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2354" w14:textId="77777777" w:rsidR="006C6A9E" w:rsidRDefault="006C6A9E" w:rsidP="006C6A9E">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УТВЕРЖДЕНА</w:t>
      </w:r>
    </w:p>
    <w:p w14:paraId="55011A9E" w14:textId="77777777" w:rsidR="006C6A9E" w:rsidRDefault="006C6A9E" w:rsidP="006C6A9E">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2666F5B8" w14:textId="77777777" w:rsidR="006C6A9E" w:rsidRDefault="006C6A9E" w:rsidP="006C6A9E">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Курской области</w:t>
      </w:r>
    </w:p>
    <w:p w14:paraId="56ED50E9" w14:textId="77777777" w:rsidR="006C6A9E" w:rsidRPr="00F91206" w:rsidRDefault="006C6A9E" w:rsidP="006C6A9E">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о</w:t>
      </w:r>
      <w:r w:rsidRPr="00F91206">
        <w:rPr>
          <w:rFonts w:ascii="Times New Roman" w:hAnsi="Times New Roman" w:cs="Times New Roman"/>
          <w:sz w:val="28"/>
          <w:szCs w:val="28"/>
        </w:rPr>
        <w:t xml:space="preserve">т </w:t>
      </w:r>
      <w:r>
        <w:rPr>
          <w:rFonts w:ascii="Times New Roman" w:hAnsi="Times New Roman" w:cs="Times New Roman"/>
          <w:sz w:val="27"/>
          <w:szCs w:val="27"/>
        </w:rPr>
        <w:t>26.05.2022</w:t>
      </w:r>
      <w:r w:rsidRPr="007C4951">
        <w:rPr>
          <w:rFonts w:ascii="Times New Roman" w:hAnsi="Times New Roman" w:cs="Times New Roman"/>
          <w:sz w:val="27"/>
          <w:szCs w:val="27"/>
        </w:rPr>
        <w:t xml:space="preserve"> № </w:t>
      </w:r>
      <w:r>
        <w:rPr>
          <w:rFonts w:ascii="Times New Roman" w:hAnsi="Times New Roman" w:cs="Times New Roman"/>
          <w:sz w:val="27"/>
          <w:szCs w:val="27"/>
        </w:rPr>
        <w:t>596</w:t>
      </w:r>
      <w:r w:rsidRPr="007C4951">
        <w:rPr>
          <w:rFonts w:ascii="Times New Roman" w:hAnsi="Times New Roman" w:cs="Times New Roman"/>
          <w:sz w:val="27"/>
          <w:szCs w:val="27"/>
        </w:rPr>
        <w:t>-па</w:t>
      </w:r>
      <w:r w:rsidRPr="00F91206">
        <w:rPr>
          <w:rFonts w:ascii="Times New Roman" w:hAnsi="Times New Roman" w:cs="Times New Roman"/>
          <w:sz w:val="28"/>
          <w:szCs w:val="28"/>
        </w:rPr>
        <w:t xml:space="preserve"> </w:t>
      </w:r>
    </w:p>
    <w:p w14:paraId="6945D5E8" w14:textId="77777777" w:rsidR="006C6A9E" w:rsidRDefault="006C6A9E" w:rsidP="006C6A9E">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постановления Правительства</w:t>
      </w:r>
    </w:p>
    <w:p w14:paraId="372C0843" w14:textId="77777777" w:rsidR="006C6A9E" w:rsidRPr="00F91206" w:rsidRDefault="006C6A9E" w:rsidP="006C6A9E">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Курской области</w:t>
      </w:r>
    </w:p>
    <w:p w14:paraId="2F45CA28" w14:textId="77777777" w:rsidR="006C6A9E" w:rsidRPr="00651097" w:rsidRDefault="006C6A9E" w:rsidP="006C6A9E">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от ________________ № _________)</w:t>
      </w:r>
    </w:p>
    <w:p w14:paraId="0FE1CB40" w14:textId="77777777" w:rsidR="00444D5A" w:rsidRPr="006C695B" w:rsidRDefault="00444D5A" w:rsidP="00444D5A">
      <w:pPr>
        <w:spacing w:after="0" w:line="240" w:lineRule="auto"/>
        <w:jc w:val="right"/>
        <w:rPr>
          <w:rFonts w:ascii="Times New Roman" w:hAnsi="Times New Roman" w:cs="Times New Roman"/>
          <w:b/>
          <w:sz w:val="28"/>
          <w:szCs w:val="28"/>
        </w:rPr>
      </w:pPr>
    </w:p>
    <w:p w14:paraId="643F2081" w14:textId="77777777" w:rsidR="001F5D03" w:rsidRDefault="001F5D03" w:rsidP="00444D5A">
      <w:pPr>
        <w:spacing w:after="0" w:line="240" w:lineRule="auto"/>
        <w:rPr>
          <w:rFonts w:ascii="Times New Roman" w:hAnsi="Times New Roman" w:cs="Times New Roman"/>
          <w:b/>
          <w:sz w:val="28"/>
          <w:szCs w:val="28"/>
        </w:rPr>
      </w:pPr>
    </w:p>
    <w:p w14:paraId="64CECEED" w14:textId="77777777" w:rsidR="00907BC7" w:rsidRDefault="00907BC7" w:rsidP="00444D5A">
      <w:pPr>
        <w:spacing w:after="0" w:line="240" w:lineRule="auto"/>
        <w:rPr>
          <w:rFonts w:ascii="Times New Roman" w:hAnsi="Times New Roman" w:cs="Times New Roman"/>
          <w:b/>
          <w:sz w:val="28"/>
          <w:szCs w:val="28"/>
        </w:rPr>
      </w:pPr>
    </w:p>
    <w:p w14:paraId="6CE540AC" w14:textId="77777777" w:rsidR="00907BC7" w:rsidRDefault="00907BC7" w:rsidP="00444D5A">
      <w:pPr>
        <w:spacing w:after="0" w:line="240" w:lineRule="auto"/>
        <w:rPr>
          <w:rFonts w:ascii="Times New Roman" w:hAnsi="Times New Roman" w:cs="Times New Roman"/>
          <w:b/>
          <w:sz w:val="28"/>
          <w:szCs w:val="28"/>
        </w:rPr>
      </w:pPr>
    </w:p>
    <w:p w14:paraId="31EEF9E0" w14:textId="77777777" w:rsidR="00907BC7" w:rsidRDefault="00907BC7" w:rsidP="00444D5A">
      <w:pPr>
        <w:spacing w:after="0" w:line="240" w:lineRule="auto"/>
        <w:rPr>
          <w:rFonts w:ascii="Times New Roman" w:hAnsi="Times New Roman" w:cs="Times New Roman"/>
          <w:b/>
          <w:sz w:val="28"/>
          <w:szCs w:val="28"/>
        </w:rPr>
      </w:pPr>
    </w:p>
    <w:p w14:paraId="37F4D5BA" w14:textId="77777777" w:rsidR="00907BC7" w:rsidRDefault="00907BC7" w:rsidP="00444D5A">
      <w:pPr>
        <w:spacing w:after="0" w:line="240" w:lineRule="auto"/>
        <w:rPr>
          <w:rFonts w:ascii="Times New Roman" w:hAnsi="Times New Roman" w:cs="Times New Roman"/>
          <w:b/>
          <w:sz w:val="28"/>
          <w:szCs w:val="28"/>
        </w:rPr>
      </w:pPr>
    </w:p>
    <w:p w14:paraId="46B801C2" w14:textId="77777777" w:rsidR="00907BC7" w:rsidRDefault="00907BC7" w:rsidP="00444D5A">
      <w:pPr>
        <w:spacing w:after="0" w:line="240" w:lineRule="auto"/>
        <w:rPr>
          <w:rFonts w:ascii="Times New Roman" w:hAnsi="Times New Roman" w:cs="Times New Roman"/>
          <w:b/>
          <w:sz w:val="28"/>
          <w:szCs w:val="28"/>
        </w:rPr>
      </w:pPr>
    </w:p>
    <w:p w14:paraId="1C284A5E" w14:textId="77777777" w:rsidR="00907BC7" w:rsidRDefault="00907BC7" w:rsidP="00444D5A">
      <w:pPr>
        <w:spacing w:after="0" w:line="240" w:lineRule="auto"/>
        <w:rPr>
          <w:rFonts w:ascii="Times New Roman" w:hAnsi="Times New Roman" w:cs="Times New Roman"/>
          <w:b/>
          <w:sz w:val="28"/>
          <w:szCs w:val="28"/>
        </w:rPr>
      </w:pPr>
    </w:p>
    <w:p w14:paraId="50B9B849" w14:textId="77777777" w:rsidR="00907BC7" w:rsidRPr="006C695B" w:rsidRDefault="00907BC7" w:rsidP="00444D5A">
      <w:pPr>
        <w:spacing w:after="0" w:line="240" w:lineRule="auto"/>
        <w:rPr>
          <w:rFonts w:ascii="Times New Roman" w:hAnsi="Times New Roman" w:cs="Times New Roman"/>
          <w:b/>
          <w:sz w:val="28"/>
          <w:szCs w:val="28"/>
        </w:rPr>
      </w:pPr>
    </w:p>
    <w:p w14:paraId="307755C3" w14:textId="77777777" w:rsidR="006C6A9E" w:rsidRDefault="006C6A9E" w:rsidP="006C6A9E">
      <w:pPr>
        <w:spacing w:after="0" w:line="240" w:lineRule="auto"/>
        <w:jc w:val="center"/>
        <w:rPr>
          <w:rFonts w:ascii="Times New Roman" w:hAnsi="Times New Roman" w:cs="Times New Roman"/>
          <w:b/>
          <w:sz w:val="28"/>
          <w:szCs w:val="28"/>
        </w:rPr>
      </w:pPr>
      <w:r w:rsidRPr="00CE5F22">
        <w:rPr>
          <w:rFonts w:ascii="Times New Roman" w:hAnsi="Times New Roman" w:cs="Times New Roman"/>
          <w:b/>
          <w:sz w:val="28"/>
          <w:szCs w:val="28"/>
        </w:rPr>
        <w:t>Региональная программа</w:t>
      </w:r>
    </w:p>
    <w:p w14:paraId="6D21E8BD" w14:textId="77777777" w:rsidR="006C6A9E" w:rsidRPr="00CE5F22" w:rsidRDefault="006C6A9E" w:rsidP="006C6A9E">
      <w:pPr>
        <w:spacing w:after="0" w:line="240" w:lineRule="auto"/>
        <w:jc w:val="center"/>
        <w:rPr>
          <w:rFonts w:ascii="Times New Roman" w:hAnsi="Times New Roman" w:cs="Times New Roman"/>
          <w:b/>
          <w:sz w:val="28"/>
          <w:szCs w:val="28"/>
        </w:rPr>
      </w:pPr>
      <w:r w:rsidRPr="00CE5F22">
        <w:rPr>
          <w:rFonts w:ascii="Times New Roman" w:hAnsi="Times New Roman" w:cs="Times New Roman"/>
          <w:b/>
          <w:sz w:val="28"/>
          <w:szCs w:val="28"/>
        </w:rPr>
        <w:t>«Оптимальная для восстановления здоровья медицинская реабилитация</w:t>
      </w:r>
      <w:r>
        <w:rPr>
          <w:rFonts w:ascii="Times New Roman" w:hAnsi="Times New Roman" w:cs="Times New Roman"/>
          <w:b/>
          <w:sz w:val="28"/>
          <w:szCs w:val="28"/>
        </w:rPr>
        <w:t xml:space="preserve"> </w:t>
      </w:r>
      <w:r w:rsidRPr="00CE5F22">
        <w:rPr>
          <w:rFonts w:ascii="Times New Roman" w:hAnsi="Times New Roman" w:cs="Times New Roman"/>
          <w:b/>
          <w:sz w:val="28"/>
          <w:szCs w:val="28"/>
        </w:rPr>
        <w:t>в Курской области»</w:t>
      </w:r>
    </w:p>
    <w:p w14:paraId="48EA7EC4" w14:textId="77777777" w:rsidR="006C6A9E" w:rsidRPr="00CE5F22" w:rsidRDefault="006C6A9E" w:rsidP="006C6A9E">
      <w:pPr>
        <w:spacing w:after="0" w:line="240" w:lineRule="auto"/>
        <w:jc w:val="center"/>
        <w:rPr>
          <w:rFonts w:ascii="Times New Roman" w:hAnsi="Times New Roman" w:cs="Times New Roman"/>
          <w:b/>
          <w:sz w:val="28"/>
          <w:szCs w:val="28"/>
        </w:rPr>
      </w:pPr>
    </w:p>
    <w:p w14:paraId="670DF274" w14:textId="77777777" w:rsidR="006C6A9E" w:rsidRDefault="006C6A9E" w:rsidP="006C6A9E">
      <w:pPr>
        <w:spacing w:after="0" w:line="240" w:lineRule="auto"/>
        <w:jc w:val="center"/>
        <w:rPr>
          <w:rFonts w:ascii="Times New Roman" w:hAnsi="Times New Roman" w:cs="Times New Roman"/>
          <w:sz w:val="28"/>
          <w:szCs w:val="28"/>
        </w:rPr>
      </w:pPr>
    </w:p>
    <w:p w14:paraId="1D1B3066" w14:textId="77777777" w:rsidR="006C6A9E" w:rsidRPr="00CE5F22" w:rsidRDefault="006C6A9E" w:rsidP="006C6A9E">
      <w:pPr>
        <w:spacing w:after="0" w:line="240" w:lineRule="auto"/>
        <w:jc w:val="center"/>
        <w:rPr>
          <w:rFonts w:ascii="Times New Roman" w:hAnsi="Times New Roman" w:cs="Times New Roman"/>
          <w:sz w:val="28"/>
          <w:szCs w:val="28"/>
        </w:rPr>
      </w:pPr>
    </w:p>
    <w:p w14:paraId="371C6DE1" w14:textId="77777777" w:rsidR="006C6A9E" w:rsidRPr="00CE5F22" w:rsidRDefault="006C6A9E" w:rsidP="006C6A9E">
      <w:pPr>
        <w:spacing w:after="0" w:line="240" w:lineRule="auto"/>
        <w:jc w:val="center"/>
        <w:rPr>
          <w:rFonts w:ascii="Times New Roman" w:hAnsi="Times New Roman" w:cs="Times New Roman"/>
          <w:sz w:val="28"/>
          <w:szCs w:val="28"/>
        </w:rPr>
      </w:pPr>
    </w:p>
    <w:p w14:paraId="58B02CC0" w14:textId="77777777" w:rsidR="006C6A9E" w:rsidRPr="00CE5F22" w:rsidRDefault="006C6A9E" w:rsidP="006C6A9E">
      <w:pPr>
        <w:spacing w:after="0" w:line="240" w:lineRule="auto"/>
        <w:jc w:val="center"/>
        <w:rPr>
          <w:rFonts w:ascii="Times New Roman" w:hAnsi="Times New Roman" w:cs="Times New Roman"/>
          <w:sz w:val="28"/>
          <w:szCs w:val="28"/>
        </w:rPr>
      </w:pPr>
    </w:p>
    <w:p w14:paraId="79B19DAF" w14:textId="77777777" w:rsidR="006C6A9E" w:rsidRPr="00CE5F22" w:rsidRDefault="006C6A9E" w:rsidP="006C6A9E">
      <w:pPr>
        <w:spacing w:after="0" w:line="240" w:lineRule="auto"/>
        <w:jc w:val="center"/>
        <w:rPr>
          <w:rFonts w:ascii="Times New Roman" w:hAnsi="Times New Roman" w:cs="Times New Roman"/>
          <w:sz w:val="28"/>
          <w:szCs w:val="28"/>
        </w:rPr>
      </w:pPr>
    </w:p>
    <w:p w14:paraId="2DFB3DE8" w14:textId="77777777" w:rsidR="006C6A9E" w:rsidRPr="00CE5F22" w:rsidRDefault="006C6A9E" w:rsidP="006C6A9E">
      <w:pPr>
        <w:spacing w:after="0" w:line="240" w:lineRule="auto"/>
        <w:jc w:val="center"/>
        <w:rPr>
          <w:rFonts w:ascii="Times New Roman" w:hAnsi="Times New Roman" w:cs="Times New Roman"/>
          <w:sz w:val="28"/>
          <w:szCs w:val="28"/>
        </w:rPr>
      </w:pPr>
    </w:p>
    <w:p w14:paraId="1A82C686" w14:textId="77777777" w:rsidR="006C6A9E" w:rsidRPr="00CE5F22" w:rsidRDefault="006C6A9E" w:rsidP="006C6A9E">
      <w:pPr>
        <w:spacing w:after="0" w:line="240" w:lineRule="auto"/>
        <w:jc w:val="center"/>
        <w:rPr>
          <w:rFonts w:ascii="Times New Roman" w:hAnsi="Times New Roman" w:cs="Times New Roman"/>
          <w:sz w:val="28"/>
          <w:szCs w:val="28"/>
        </w:rPr>
      </w:pPr>
    </w:p>
    <w:p w14:paraId="2606C2F8" w14:textId="77777777" w:rsidR="006C6A9E" w:rsidRDefault="006C6A9E" w:rsidP="006C6A9E">
      <w:pPr>
        <w:spacing w:after="0" w:line="240" w:lineRule="auto"/>
        <w:jc w:val="center"/>
        <w:rPr>
          <w:rFonts w:ascii="Times New Roman" w:hAnsi="Times New Roman" w:cs="Times New Roman"/>
          <w:sz w:val="28"/>
          <w:szCs w:val="28"/>
        </w:rPr>
      </w:pPr>
    </w:p>
    <w:p w14:paraId="6C727816" w14:textId="77777777" w:rsidR="006C6A9E" w:rsidRDefault="006C6A9E" w:rsidP="006C6A9E">
      <w:pPr>
        <w:spacing w:after="0" w:line="240" w:lineRule="auto"/>
        <w:jc w:val="center"/>
        <w:rPr>
          <w:rFonts w:ascii="Times New Roman" w:hAnsi="Times New Roman" w:cs="Times New Roman"/>
          <w:sz w:val="28"/>
          <w:szCs w:val="28"/>
        </w:rPr>
      </w:pPr>
    </w:p>
    <w:p w14:paraId="7E75D594" w14:textId="77777777" w:rsidR="006C6A9E" w:rsidRDefault="006C6A9E" w:rsidP="006C6A9E">
      <w:pPr>
        <w:spacing w:after="0" w:line="240" w:lineRule="auto"/>
        <w:jc w:val="center"/>
        <w:rPr>
          <w:rFonts w:ascii="Times New Roman" w:hAnsi="Times New Roman" w:cs="Times New Roman"/>
          <w:sz w:val="28"/>
          <w:szCs w:val="28"/>
        </w:rPr>
      </w:pPr>
    </w:p>
    <w:p w14:paraId="098F9D0F" w14:textId="77777777" w:rsidR="006C6A9E" w:rsidRDefault="006C6A9E" w:rsidP="006C6A9E">
      <w:pPr>
        <w:spacing w:after="0" w:line="240" w:lineRule="auto"/>
        <w:jc w:val="center"/>
        <w:rPr>
          <w:rFonts w:ascii="Times New Roman" w:hAnsi="Times New Roman" w:cs="Times New Roman"/>
          <w:sz w:val="28"/>
          <w:szCs w:val="28"/>
        </w:rPr>
      </w:pPr>
    </w:p>
    <w:p w14:paraId="6588F986" w14:textId="77777777" w:rsidR="006C6A9E" w:rsidRDefault="006C6A9E" w:rsidP="006C6A9E">
      <w:pPr>
        <w:spacing w:after="0" w:line="240" w:lineRule="auto"/>
        <w:jc w:val="center"/>
        <w:rPr>
          <w:rFonts w:ascii="Times New Roman" w:hAnsi="Times New Roman" w:cs="Times New Roman"/>
          <w:sz w:val="28"/>
          <w:szCs w:val="28"/>
        </w:rPr>
      </w:pPr>
    </w:p>
    <w:p w14:paraId="52D988E8" w14:textId="77777777" w:rsidR="006C6A9E" w:rsidRDefault="006C6A9E" w:rsidP="006C6A9E">
      <w:pPr>
        <w:spacing w:after="0" w:line="240" w:lineRule="auto"/>
        <w:jc w:val="center"/>
        <w:rPr>
          <w:rFonts w:ascii="Times New Roman" w:hAnsi="Times New Roman" w:cs="Times New Roman"/>
          <w:sz w:val="28"/>
          <w:szCs w:val="28"/>
        </w:rPr>
      </w:pPr>
    </w:p>
    <w:p w14:paraId="7E661673" w14:textId="77777777" w:rsidR="006C6A9E" w:rsidRDefault="006C6A9E" w:rsidP="006C6A9E">
      <w:pPr>
        <w:spacing w:after="0" w:line="240" w:lineRule="auto"/>
        <w:jc w:val="center"/>
        <w:rPr>
          <w:rFonts w:ascii="Times New Roman" w:hAnsi="Times New Roman" w:cs="Times New Roman"/>
          <w:sz w:val="28"/>
          <w:szCs w:val="28"/>
        </w:rPr>
      </w:pPr>
    </w:p>
    <w:p w14:paraId="2D7848BE" w14:textId="77777777" w:rsidR="006C6A9E" w:rsidRDefault="006C6A9E" w:rsidP="006C6A9E">
      <w:pPr>
        <w:spacing w:after="0" w:line="240" w:lineRule="auto"/>
        <w:jc w:val="center"/>
        <w:rPr>
          <w:rFonts w:ascii="Times New Roman" w:hAnsi="Times New Roman" w:cs="Times New Roman"/>
          <w:sz w:val="28"/>
          <w:szCs w:val="28"/>
        </w:rPr>
      </w:pPr>
    </w:p>
    <w:p w14:paraId="7A8B6A60" w14:textId="77777777" w:rsidR="006C6A9E" w:rsidRDefault="006C6A9E" w:rsidP="006C6A9E">
      <w:pPr>
        <w:spacing w:after="0" w:line="240" w:lineRule="auto"/>
        <w:jc w:val="center"/>
        <w:rPr>
          <w:rFonts w:ascii="Times New Roman" w:hAnsi="Times New Roman" w:cs="Times New Roman"/>
          <w:sz w:val="28"/>
          <w:szCs w:val="28"/>
        </w:rPr>
      </w:pPr>
    </w:p>
    <w:p w14:paraId="517CDE68" w14:textId="77777777" w:rsidR="006C6A9E" w:rsidRDefault="006C6A9E" w:rsidP="006C6A9E">
      <w:pPr>
        <w:spacing w:after="0" w:line="240" w:lineRule="auto"/>
        <w:jc w:val="center"/>
        <w:rPr>
          <w:rFonts w:ascii="Times New Roman" w:hAnsi="Times New Roman" w:cs="Times New Roman"/>
          <w:sz w:val="28"/>
          <w:szCs w:val="28"/>
        </w:rPr>
      </w:pPr>
    </w:p>
    <w:p w14:paraId="3E6D2D99" w14:textId="77777777" w:rsidR="006C6A9E" w:rsidRDefault="006C6A9E" w:rsidP="006C6A9E">
      <w:pPr>
        <w:spacing w:after="0" w:line="240" w:lineRule="auto"/>
        <w:jc w:val="center"/>
        <w:rPr>
          <w:rFonts w:ascii="Times New Roman" w:hAnsi="Times New Roman" w:cs="Times New Roman"/>
          <w:sz w:val="28"/>
          <w:szCs w:val="28"/>
        </w:rPr>
      </w:pPr>
    </w:p>
    <w:p w14:paraId="7D7B1D0C" w14:textId="77777777" w:rsidR="006C6A9E" w:rsidRDefault="006C6A9E" w:rsidP="006C6A9E">
      <w:pPr>
        <w:spacing w:after="0" w:line="240" w:lineRule="auto"/>
        <w:jc w:val="center"/>
        <w:rPr>
          <w:rFonts w:ascii="Times New Roman" w:hAnsi="Times New Roman" w:cs="Times New Roman"/>
          <w:sz w:val="28"/>
          <w:szCs w:val="28"/>
        </w:rPr>
      </w:pPr>
    </w:p>
    <w:p w14:paraId="771646B9" w14:textId="30CE898F" w:rsidR="006C6A9E" w:rsidRDefault="006C6A9E" w:rsidP="006C6A9E">
      <w:pPr>
        <w:spacing w:after="0" w:line="240" w:lineRule="auto"/>
        <w:jc w:val="center"/>
        <w:rPr>
          <w:rFonts w:ascii="Times New Roman" w:hAnsi="Times New Roman" w:cs="Times New Roman"/>
          <w:sz w:val="28"/>
          <w:szCs w:val="28"/>
        </w:rPr>
      </w:pPr>
    </w:p>
    <w:p w14:paraId="7E7FF7CE" w14:textId="1BC1066C" w:rsidR="00C201F8" w:rsidRDefault="00C201F8" w:rsidP="006C6A9E">
      <w:pPr>
        <w:spacing w:after="0" w:line="240" w:lineRule="auto"/>
        <w:jc w:val="center"/>
        <w:rPr>
          <w:rFonts w:ascii="Times New Roman" w:hAnsi="Times New Roman" w:cs="Times New Roman"/>
          <w:sz w:val="28"/>
          <w:szCs w:val="28"/>
        </w:rPr>
      </w:pPr>
    </w:p>
    <w:p w14:paraId="57202983" w14:textId="28B18071" w:rsidR="00C201F8" w:rsidRDefault="00C201F8" w:rsidP="006C6A9E">
      <w:pPr>
        <w:spacing w:after="0" w:line="240" w:lineRule="auto"/>
        <w:jc w:val="center"/>
        <w:rPr>
          <w:rFonts w:ascii="Times New Roman" w:hAnsi="Times New Roman" w:cs="Times New Roman"/>
          <w:sz w:val="28"/>
          <w:szCs w:val="28"/>
        </w:rPr>
      </w:pPr>
    </w:p>
    <w:p w14:paraId="3C9937CF" w14:textId="77777777" w:rsidR="00C201F8" w:rsidRDefault="00C201F8" w:rsidP="006C6A9E">
      <w:pPr>
        <w:spacing w:after="0" w:line="240" w:lineRule="auto"/>
        <w:jc w:val="center"/>
        <w:rPr>
          <w:rFonts w:ascii="Times New Roman" w:hAnsi="Times New Roman" w:cs="Times New Roman"/>
          <w:sz w:val="28"/>
          <w:szCs w:val="28"/>
        </w:rPr>
      </w:pPr>
    </w:p>
    <w:p w14:paraId="4C91F899" w14:textId="77777777" w:rsidR="006C6A9E" w:rsidRDefault="007635E8" w:rsidP="006C6A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Курск </w:t>
      </w:r>
    </w:p>
    <w:p w14:paraId="0D4075AA" w14:textId="33408097" w:rsidR="00196797" w:rsidRDefault="00931FE0" w:rsidP="006C6A9E">
      <w:pPr>
        <w:spacing w:after="0" w:line="240" w:lineRule="auto"/>
        <w:jc w:val="center"/>
        <w:rPr>
          <w:rFonts w:ascii="Times New Roman" w:hAnsi="Times New Roman" w:cs="Times New Roman"/>
          <w:sz w:val="28"/>
          <w:szCs w:val="28"/>
        </w:rPr>
      </w:pPr>
      <w:r w:rsidRPr="00B5518F">
        <w:rPr>
          <w:rFonts w:ascii="Times New Roman" w:hAnsi="Times New Roman" w:cs="Times New Roman"/>
          <w:sz w:val="28"/>
          <w:szCs w:val="28"/>
        </w:rPr>
        <w:t>202</w:t>
      </w:r>
      <w:r>
        <w:rPr>
          <w:rFonts w:ascii="Times New Roman" w:hAnsi="Times New Roman" w:cs="Times New Roman"/>
          <w:sz w:val="28"/>
          <w:szCs w:val="28"/>
        </w:rPr>
        <w:t>5</w:t>
      </w:r>
      <w:r w:rsidR="006C6A9E">
        <w:rPr>
          <w:rFonts w:ascii="Times New Roman" w:hAnsi="Times New Roman" w:cs="Times New Roman"/>
          <w:sz w:val="28"/>
          <w:szCs w:val="28"/>
        </w:rPr>
        <w:t xml:space="preserve"> г.</w:t>
      </w:r>
    </w:p>
    <w:p w14:paraId="69F2B8BC" w14:textId="77777777" w:rsidR="00931FE0" w:rsidRPr="00A05A90" w:rsidRDefault="00931FE0" w:rsidP="000B775D">
      <w:pPr>
        <w:spacing w:after="0" w:line="240" w:lineRule="auto"/>
        <w:ind w:firstLine="709"/>
        <w:jc w:val="center"/>
        <w:rPr>
          <w:rFonts w:ascii="Times New Roman" w:hAnsi="Times New Roman" w:cs="Times New Roman"/>
          <w:b/>
          <w:color w:val="000000"/>
          <w:sz w:val="28"/>
          <w:szCs w:val="28"/>
          <w:u w:color="000000"/>
        </w:rPr>
      </w:pPr>
      <w:r w:rsidRPr="00A05A90">
        <w:rPr>
          <w:rFonts w:ascii="Times New Roman" w:eastAsia="Times New Roman" w:hAnsi="Times New Roman" w:cs="Times New Roman"/>
          <w:b/>
          <w:sz w:val="28"/>
          <w:szCs w:val="28"/>
        </w:rPr>
        <w:lastRenderedPageBreak/>
        <w:t xml:space="preserve">1. Анализ текущего состояния системы медицинской реабилитации в </w:t>
      </w:r>
      <w:bookmarkStart w:id="0" w:name="_Hlk198557958"/>
      <w:r w:rsidR="001E11AF">
        <w:rPr>
          <w:rFonts w:ascii="Times New Roman" w:eastAsia="Times New Roman" w:hAnsi="Times New Roman" w:cs="Times New Roman"/>
          <w:b/>
          <w:sz w:val="28"/>
          <w:szCs w:val="28"/>
        </w:rPr>
        <w:t>Курской области</w:t>
      </w:r>
      <w:bookmarkEnd w:id="0"/>
      <w:r w:rsidRPr="00A05A90">
        <w:rPr>
          <w:rFonts w:ascii="Times New Roman" w:eastAsia="Times New Roman" w:hAnsi="Times New Roman" w:cs="Times New Roman"/>
          <w:b/>
          <w:sz w:val="28"/>
          <w:szCs w:val="28"/>
        </w:rPr>
        <w:t xml:space="preserve">. Основные показатели оказания медицинской помощи по медицинской реабилитации населению </w:t>
      </w:r>
      <w:r w:rsidR="001E11AF" w:rsidRPr="001E11AF">
        <w:rPr>
          <w:rFonts w:ascii="Times New Roman" w:eastAsia="Times New Roman" w:hAnsi="Times New Roman" w:cs="Times New Roman"/>
          <w:b/>
          <w:sz w:val="28"/>
          <w:szCs w:val="28"/>
        </w:rPr>
        <w:t>Курской области</w:t>
      </w:r>
    </w:p>
    <w:p w14:paraId="1FA6045A" w14:textId="77777777" w:rsidR="00931FE0" w:rsidRPr="00A05A90" w:rsidRDefault="00931FE0" w:rsidP="00A05A90">
      <w:pPr>
        <w:autoSpaceDE w:val="0"/>
        <w:autoSpaceDN w:val="0"/>
        <w:adjustRightInd w:val="0"/>
        <w:spacing w:after="0" w:line="240" w:lineRule="auto"/>
        <w:ind w:firstLine="709"/>
        <w:jc w:val="both"/>
        <w:rPr>
          <w:rFonts w:ascii="Times New Roman" w:hAnsi="Times New Roman" w:cs="Times New Roman"/>
          <w:sz w:val="28"/>
          <w:szCs w:val="28"/>
        </w:rPr>
      </w:pPr>
    </w:p>
    <w:p w14:paraId="3F01B46E" w14:textId="77777777" w:rsidR="00931FE0" w:rsidRPr="00A05A90" w:rsidRDefault="00931FE0" w:rsidP="000B775D">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u w:color="000000"/>
        </w:rPr>
      </w:pPr>
      <w:r w:rsidRPr="00A05A90">
        <w:rPr>
          <w:rFonts w:ascii="Times New Roman" w:hAnsi="Times New Roman" w:cs="Times New Roman"/>
          <w:b/>
          <w:color w:val="000000"/>
          <w:sz w:val="28"/>
          <w:szCs w:val="28"/>
          <w:u w:color="000000"/>
        </w:rPr>
        <w:t>1.1. Кратк</w:t>
      </w:r>
      <w:r w:rsidRPr="00A05A90">
        <w:rPr>
          <w:rFonts w:ascii="Times New Roman" w:hAnsi="Times New Roman" w:cs="Times New Roman"/>
          <w:b/>
          <w:color w:val="000000"/>
          <w:spacing w:val="1"/>
          <w:sz w:val="28"/>
          <w:szCs w:val="28"/>
          <w:u w:color="000000"/>
        </w:rPr>
        <w:t>а</w:t>
      </w:r>
      <w:r w:rsidRPr="00A05A90">
        <w:rPr>
          <w:rFonts w:ascii="Times New Roman" w:hAnsi="Times New Roman" w:cs="Times New Roman"/>
          <w:b/>
          <w:color w:val="000000"/>
          <w:sz w:val="28"/>
          <w:szCs w:val="28"/>
          <w:u w:color="000000"/>
        </w:rPr>
        <w:t>я</w:t>
      </w:r>
      <w:r w:rsidRPr="00A05A90">
        <w:rPr>
          <w:rFonts w:ascii="Times New Roman" w:hAnsi="Times New Roman" w:cs="Times New Roman"/>
          <w:b/>
          <w:color w:val="000000"/>
          <w:spacing w:val="44"/>
          <w:sz w:val="28"/>
          <w:szCs w:val="28"/>
          <w:u w:color="000000"/>
        </w:rPr>
        <w:t xml:space="preserve"> </w:t>
      </w:r>
      <w:r w:rsidRPr="00A05A90">
        <w:rPr>
          <w:rFonts w:ascii="Times New Roman" w:hAnsi="Times New Roman" w:cs="Times New Roman"/>
          <w:b/>
          <w:color w:val="000000"/>
          <w:spacing w:val="1"/>
          <w:sz w:val="28"/>
          <w:szCs w:val="28"/>
          <w:u w:color="000000"/>
        </w:rPr>
        <w:t>ха</w:t>
      </w:r>
      <w:r w:rsidRPr="00A05A90">
        <w:rPr>
          <w:rFonts w:ascii="Times New Roman" w:hAnsi="Times New Roman" w:cs="Times New Roman"/>
          <w:b/>
          <w:color w:val="000000"/>
          <w:spacing w:val="-1"/>
          <w:sz w:val="28"/>
          <w:szCs w:val="28"/>
          <w:u w:color="000000"/>
        </w:rPr>
        <w:t>р</w:t>
      </w:r>
      <w:r w:rsidRPr="00A05A90">
        <w:rPr>
          <w:rFonts w:ascii="Times New Roman" w:hAnsi="Times New Roman" w:cs="Times New Roman"/>
          <w:b/>
          <w:color w:val="000000"/>
          <w:sz w:val="28"/>
          <w:szCs w:val="28"/>
          <w:u w:color="000000"/>
        </w:rPr>
        <w:t>а</w:t>
      </w:r>
      <w:r w:rsidRPr="00A05A90">
        <w:rPr>
          <w:rFonts w:ascii="Times New Roman" w:hAnsi="Times New Roman" w:cs="Times New Roman"/>
          <w:b/>
          <w:color w:val="000000"/>
          <w:spacing w:val="-2"/>
          <w:sz w:val="28"/>
          <w:szCs w:val="28"/>
          <w:u w:color="000000"/>
        </w:rPr>
        <w:t>к</w:t>
      </w:r>
      <w:r w:rsidRPr="00A05A90">
        <w:rPr>
          <w:rFonts w:ascii="Times New Roman" w:hAnsi="Times New Roman" w:cs="Times New Roman"/>
          <w:b/>
          <w:color w:val="000000"/>
          <w:spacing w:val="1"/>
          <w:sz w:val="28"/>
          <w:szCs w:val="28"/>
          <w:u w:color="000000"/>
        </w:rPr>
        <w:t>т</w:t>
      </w:r>
      <w:r w:rsidRPr="00A05A90">
        <w:rPr>
          <w:rFonts w:ascii="Times New Roman" w:hAnsi="Times New Roman" w:cs="Times New Roman"/>
          <w:b/>
          <w:color w:val="000000"/>
          <w:w w:val="101"/>
          <w:sz w:val="28"/>
          <w:szCs w:val="28"/>
          <w:u w:color="000000"/>
        </w:rPr>
        <w:t>е</w:t>
      </w:r>
      <w:r w:rsidRPr="00A05A90">
        <w:rPr>
          <w:rFonts w:ascii="Times New Roman" w:hAnsi="Times New Roman" w:cs="Times New Roman"/>
          <w:b/>
          <w:color w:val="000000"/>
          <w:sz w:val="28"/>
          <w:szCs w:val="28"/>
          <w:u w:color="000000"/>
        </w:rPr>
        <w:t>ри</w:t>
      </w:r>
      <w:r w:rsidRPr="00A05A90">
        <w:rPr>
          <w:rFonts w:ascii="Times New Roman" w:hAnsi="Times New Roman" w:cs="Times New Roman"/>
          <w:b/>
          <w:color w:val="000000"/>
          <w:spacing w:val="-2"/>
          <w:w w:val="101"/>
          <w:sz w:val="28"/>
          <w:szCs w:val="28"/>
          <w:u w:color="000000"/>
        </w:rPr>
        <w:t>с</w:t>
      </w:r>
      <w:r w:rsidRPr="00A05A90">
        <w:rPr>
          <w:rFonts w:ascii="Times New Roman" w:hAnsi="Times New Roman" w:cs="Times New Roman"/>
          <w:b/>
          <w:color w:val="000000"/>
          <w:sz w:val="28"/>
          <w:szCs w:val="28"/>
          <w:u w:color="000000"/>
        </w:rPr>
        <w:t>тика</w:t>
      </w:r>
      <w:r w:rsidRPr="00A05A90">
        <w:rPr>
          <w:rFonts w:ascii="Times New Roman" w:hAnsi="Times New Roman" w:cs="Times New Roman"/>
          <w:b/>
          <w:color w:val="000000"/>
          <w:spacing w:val="48"/>
          <w:sz w:val="28"/>
          <w:szCs w:val="28"/>
          <w:u w:color="000000"/>
        </w:rPr>
        <w:t xml:space="preserve"> </w:t>
      </w:r>
      <w:r w:rsidR="00255134">
        <w:rPr>
          <w:rFonts w:ascii="Times New Roman" w:hAnsi="Times New Roman" w:cs="Times New Roman"/>
          <w:b/>
          <w:color w:val="000000"/>
          <w:spacing w:val="-1"/>
          <w:w w:val="101"/>
          <w:sz w:val="28"/>
          <w:szCs w:val="28"/>
          <w:u w:color="000000"/>
        </w:rPr>
        <w:t>Курской области</w:t>
      </w:r>
      <w:r w:rsidRPr="00A05A90">
        <w:rPr>
          <w:rFonts w:ascii="Times New Roman" w:hAnsi="Times New Roman" w:cs="Times New Roman"/>
          <w:b/>
          <w:color w:val="000000"/>
          <w:sz w:val="28"/>
          <w:szCs w:val="28"/>
          <w:u w:color="000000"/>
        </w:rPr>
        <w:t>,</w:t>
      </w:r>
      <w:r w:rsidRPr="00A05A90">
        <w:rPr>
          <w:rFonts w:ascii="Times New Roman" w:hAnsi="Times New Roman" w:cs="Times New Roman"/>
          <w:b/>
          <w:color w:val="000000"/>
          <w:spacing w:val="46"/>
          <w:sz w:val="28"/>
          <w:szCs w:val="28"/>
          <w:u w:color="000000"/>
        </w:rPr>
        <w:t xml:space="preserve"> </w:t>
      </w:r>
      <w:r w:rsidRPr="00A05A90">
        <w:rPr>
          <w:rFonts w:ascii="Times New Roman" w:hAnsi="Times New Roman" w:cs="Times New Roman"/>
          <w:b/>
          <w:color w:val="000000"/>
          <w:spacing w:val="1"/>
          <w:sz w:val="28"/>
          <w:szCs w:val="28"/>
          <w:u w:color="000000"/>
        </w:rPr>
        <w:t>а</w:t>
      </w:r>
      <w:r w:rsidRPr="00A05A90">
        <w:rPr>
          <w:rFonts w:ascii="Times New Roman" w:hAnsi="Times New Roman" w:cs="Times New Roman"/>
          <w:b/>
          <w:color w:val="000000"/>
          <w:sz w:val="28"/>
          <w:szCs w:val="28"/>
          <w:u w:color="000000"/>
        </w:rPr>
        <w:t>нали</w:t>
      </w:r>
      <w:r w:rsidRPr="00A05A90">
        <w:rPr>
          <w:rFonts w:ascii="Times New Roman" w:hAnsi="Times New Roman" w:cs="Times New Roman"/>
          <w:b/>
          <w:color w:val="000000"/>
          <w:w w:val="101"/>
          <w:sz w:val="28"/>
          <w:szCs w:val="28"/>
          <w:u w:color="000000"/>
        </w:rPr>
        <w:t>з</w:t>
      </w:r>
      <w:r w:rsidRPr="00A05A90">
        <w:rPr>
          <w:rFonts w:ascii="Times New Roman" w:hAnsi="Times New Roman" w:cs="Times New Roman"/>
          <w:b/>
          <w:color w:val="000000"/>
          <w:sz w:val="28"/>
          <w:szCs w:val="28"/>
          <w:u w:color="000000"/>
        </w:rPr>
        <w:t xml:space="preserve"> о</w:t>
      </w:r>
      <w:r w:rsidRPr="00A05A90">
        <w:rPr>
          <w:rFonts w:ascii="Times New Roman" w:hAnsi="Times New Roman" w:cs="Times New Roman"/>
          <w:b/>
          <w:color w:val="000000"/>
          <w:spacing w:val="-1"/>
          <w:w w:val="101"/>
          <w:sz w:val="28"/>
          <w:szCs w:val="28"/>
          <w:u w:color="000000"/>
        </w:rPr>
        <w:t>с</w:t>
      </w:r>
      <w:r w:rsidRPr="00A05A90">
        <w:rPr>
          <w:rFonts w:ascii="Times New Roman" w:hAnsi="Times New Roman" w:cs="Times New Roman"/>
          <w:b/>
          <w:color w:val="000000"/>
          <w:sz w:val="28"/>
          <w:szCs w:val="28"/>
          <w:u w:color="000000"/>
        </w:rPr>
        <w:t>об</w:t>
      </w:r>
      <w:r w:rsidRPr="00A05A90">
        <w:rPr>
          <w:rFonts w:ascii="Times New Roman" w:hAnsi="Times New Roman" w:cs="Times New Roman"/>
          <w:b/>
          <w:color w:val="000000"/>
          <w:w w:val="101"/>
          <w:sz w:val="28"/>
          <w:szCs w:val="28"/>
          <w:u w:color="000000"/>
        </w:rPr>
        <w:t>е</w:t>
      </w:r>
      <w:r w:rsidRPr="00A05A90">
        <w:rPr>
          <w:rFonts w:ascii="Times New Roman" w:hAnsi="Times New Roman" w:cs="Times New Roman"/>
          <w:b/>
          <w:color w:val="000000"/>
          <w:sz w:val="28"/>
          <w:szCs w:val="28"/>
          <w:u w:color="000000"/>
        </w:rPr>
        <w:t>н</w:t>
      </w:r>
      <w:r w:rsidRPr="00A05A90">
        <w:rPr>
          <w:rFonts w:ascii="Times New Roman" w:hAnsi="Times New Roman" w:cs="Times New Roman"/>
          <w:b/>
          <w:color w:val="000000"/>
          <w:spacing w:val="-1"/>
          <w:sz w:val="28"/>
          <w:szCs w:val="28"/>
          <w:u w:color="000000"/>
        </w:rPr>
        <w:t>н</w:t>
      </w:r>
      <w:r w:rsidRPr="00A05A90">
        <w:rPr>
          <w:rFonts w:ascii="Times New Roman" w:hAnsi="Times New Roman" w:cs="Times New Roman"/>
          <w:b/>
          <w:color w:val="000000"/>
          <w:sz w:val="28"/>
          <w:szCs w:val="28"/>
          <w:u w:color="000000"/>
        </w:rPr>
        <w:t>о</w:t>
      </w:r>
      <w:r w:rsidRPr="00A05A90">
        <w:rPr>
          <w:rFonts w:ascii="Times New Roman" w:hAnsi="Times New Roman" w:cs="Times New Roman"/>
          <w:b/>
          <w:color w:val="000000"/>
          <w:spacing w:val="-2"/>
          <w:w w:val="101"/>
          <w:sz w:val="28"/>
          <w:szCs w:val="28"/>
          <w:u w:color="000000"/>
        </w:rPr>
        <w:t>с</w:t>
      </w:r>
      <w:r w:rsidRPr="00A05A90">
        <w:rPr>
          <w:rFonts w:ascii="Times New Roman" w:hAnsi="Times New Roman" w:cs="Times New Roman"/>
          <w:b/>
          <w:color w:val="000000"/>
          <w:sz w:val="28"/>
          <w:szCs w:val="28"/>
          <w:u w:color="000000"/>
        </w:rPr>
        <w:t>т</w:t>
      </w:r>
      <w:r w:rsidRPr="00A05A90">
        <w:rPr>
          <w:rFonts w:ascii="Times New Roman" w:hAnsi="Times New Roman" w:cs="Times New Roman"/>
          <w:b/>
          <w:color w:val="000000"/>
          <w:w w:val="101"/>
          <w:sz w:val="28"/>
          <w:szCs w:val="28"/>
          <w:u w:color="000000"/>
        </w:rPr>
        <w:t>е</w:t>
      </w:r>
      <w:r w:rsidRPr="00A05A90">
        <w:rPr>
          <w:rFonts w:ascii="Times New Roman" w:hAnsi="Times New Roman" w:cs="Times New Roman"/>
          <w:b/>
          <w:color w:val="000000"/>
          <w:sz w:val="28"/>
          <w:szCs w:val="28"/>
          <w:u w:color="000000"/>
        </w:rPr>
        <w:t>й</w:t>
      </w:r>
      <w:r w:rsidRPr="00A05A90">
        <w:rPr>
          <w:rFonts w:ascii="Times New Roman" w:hAnsi="Times New Roman" w:cs="Times New Roman"/>
          <w:b/>
          <w:color w:val="000000"/>
          <w:spacing w:val="145"/>
          <w:sz w:val="28"/>
          <w:szCs w:val="28"/>
          <w:u w:color="000000"/>
        </w:rPr>
        <w:t xml:space="preserve"> </w:t>
      </w:r>
      <w:r w:rsidRPr="00A05A90">
        <w:rPr>
          <w:rFonts w:ascii="Times New Roman" w:hAnsi="Times New Roman" w:cs="Times New Roman"/>
          <w:b/>
          <w:color w:val="000000"/>
          <w:sz w:val="28"/>
          <w:szCs w:val="28"/>
          <w:u w:color="000000"/>
        </w:rPr>
        <w:t>р</w:t>
      </w:r>
      <w:r w:rsidRPr="00A05A90">
        <w:rPr>
          <w:rFonts w:ascii="Times New Roman" w:hAnsi="Times New Roman" w:cs="Times New Roman"/>
          <w:b/>
          <w:color w:val="000000"/>
          <w:w w:val="101"/>
          <w:sz w:val="28"/>
          <w:szCs w:val="28"/>
          <w:u w:color="000000"/>
        </w:rPr>
        <w:t>е</w:t>
      </w:r>
      <w:r w:rsidRPr="00A05A90">
        <w:rPr>
          <w:rFonts w:ascii="Times New Roman" w:hAnsi="Times New Roman" w:cs="Times New Roman"/>
          <w:b/>
          <w:color w:val="000000"/>
          <w:spacing w:val="-2"/>
          <w:sz w:val="28"/>
          <w:szCs w:val="28"/>
          <w:u w:color="000000"/>
        </w:rPr>
        <w:t>г</w:t>
      </w:r>
      <w:r w:rsidRPr="00A05A90">
        <w:rPr>
          <w:rFonts w:ascii="Times New Roman" w:hAnsi="Times New Roman" w:cs="Times New Roman"/>
          <w:b/>
          <w:color w:val="000000"/>
          <w:sz w:val="28"/>
          <w:szCs w:val="28"/>
          <w:u w:color="000000"/>
        </w:rPr>
        <w:t>ион</w:t>
      </w:r>
      <w:r w:rsidRPr="00A05A90">
        <w:rPr>
          <w:rFonts w:ascii="Times New Roman" w:hAnsi="Times New Roman" w:cs="Times New Roman"/>
          <w:b/>
          <w:color w:val="000000"/>
          <w:spacing w:val="1"/>
          <w:sz w:val="28"/>
          <w:szCs w:val="28"/>
          <w:u w:color="000000"/>
        </w:rPr>
        <w:t>а</w:t>
      </w:r>
      <w:r w:rsidRPr="00A05A90">
        <w:rPr>
          <w:rFonts w:ascii="Times New Roman" w:hAnsi="Times New Roman" w:cs="Times New Roman"/>
          <w:b/>
          <w:color w:val="000000"/>
          <w:sz w:val="28"/>
          <w:szCs w:val="28"/>
          <w:u w:color="000000"/>
        </w:rPr>
        <w:t>,</w:t>
      </w:r>
      <w:r w:rsidRPr="00A05A90">
        <w:rPr>
          <w:rFonts w:ascii="Times New Roman" w:hAnsi="Times New Roman" w:cs="Times New Roman"/>
          <w:b/>
          <w:color w:val="000000"/>
          <w:spacing w:val="145"/>
          <w:sz w:val="28"/>
          <w:szCs w:val="28"/>
          <w:u w:color="000000"/>
        </w:rPr>
        <w:t xml:space="preserve"> </w:t>
      </w:r>
      <w:r w:rsidRPr="00A05A90">
        <w:rPr>
          <w:rFonts w:ascii="Times New Roman" w:hAnsi="Times New Roman" w:cs="Times New Roman"/>
          <w:b/>
          <w:color w:val="000000"/>
          <w:spacing w:val="1"/>
          <w:sz w:val="28"/>
          <w:szCs w:val="28"/>
          <w:u w:color="000000"/>
        </w:rPr>
        <w:t>в</w:t>
      </w:r>
      <w:r w:rsidRPr="00A05A90">
        <w:rPr>
          <w:rFonts w:ascii="Times New Roman" w:hAnsi="Times New Roman" w:cs="Times New Roman"/>
          <w:b/>
          <w:color w:val="000000"/>
          <w:spacing w:val="143"/>
          <w:sz w:val="28"/>
          <w:szCs w:val="28"/>
          <w:u w:color="000000"/>
        </w:rPr>
        <w:t xml:space="preserve"> </w:t>
      </w:r>
      <w:r w:rsidRPr="00A05A90">
        <w:rPr>
          <w:rFonts w:ascii="Times New Roman" w:hAnsi="Times New Roman" w:cs="Times New Roman"/>
          <w:b/>
          <w:color w:val="000000"/>
          <w:spacing w:val="1"/>
          <w:sz w:val="28"/>
          <w:szCs w:val="28"/>
          <w:u w:color="000000"/>
        </w:rPr>
        <w:t>т</w:t>
      </w:r>
      <w:r w:rsidRPr="00A05A90">
        <w:rPr>
          <w:rFonts w:ascii="Times New Roman" w:hAnsi="Times New Roman" w:cs="Times New Roman"/>
          <w:b/>
          <w:color w:val="000000"/>
          <w:sz w:val="28"/>
          <w:szCs w:val="28"/>
          <w:u w:color="000000"/>
        </w:rPr>
        <w:t>ом</w:t>
      </w:r>
      <w:r w:rsidRPr="00A05A90">
        <w:rPr>
          <w:rFonts w:ascii="Times New Roman" w:hAnsi="Times New Roman" w:cs="Times New Roman"/>
          <w:b/>
          <w:color w:val="000000"/>
          <w:spacing w:val="147"/>
          <w:sz w:val="28"/>
          <w:szCs w:val="28"/>
          <w:u w:color="000000"/>
        </w:rPr>
        <w:t xml:space="preserve"> </w:t>
      </w:r>
      <w:r w:rsidRPr="00A05A90">
        <w:rPr>
          <w:rFonts w:ascii="Times New Roman" w:hAnsi="Times New Roman" w:cs="Times New Roman"/>
          <w:b/>
          <w:color w:val="000000"/>
          <w:sz w:val="28"/>
          <w:szCs w:val="28"/>
          <w:u w:color="000000"/>
        </w:rPr>
        <w:t>чи</w:t>
      </w:r>
      <w:r w:rsidRPr="00A05A90">
        <w:rPr>
          <w:rFonts w:ascii="Times New Roman" w:hAnsi="Times New Roman" w:cs="Times New Roman"/>
          <w:b/>
          <w:color w:val="000000"/>
          <w:spacing w:val="-1"/>
          <w:w w:val="101"/>
          <w:sz w:val="28"/>
          <w:szCs w:val="28"/>
          <w:u w:color="000000"/>
        </w:rPr>
        <w:t>с</w:t>
      </w:r>
      <w:r w:rsidRPr="00A05A90">
        <w:rPr>
          <w:rFonts w:ascii="Times New Roman" w:hAnsi="Times New Roman" w:cs="Times New Roman"/>
          <w:b/>
          <w:color w:val="000000"/>
          <w:sz w:val="28"/>
          <w:szCs w:val="28"/>
          <w:u w:color="000000"/>
        </w:rPr>
        <w:t>л</w:t>
      </w:r>
      <w:r w:rsidRPr="00A05A90">
        <w:rPr>
          <w:rFonts w:ascii="Times New Roman" w:hAnsi="Times New Roman" w:cs="Times New Roman"/>
          <w:b/>
          <w:color w:val="000000"/>
          <w:w w:val="101"/>
          <w:sz w:val="28"/>
          <w:szCs w:val="28"/>
          <w:u w:color="000000"/>
        </w:rPr>
        <w:t>е</w:t>
      </w:r>
      <w:r w:rsidRPr="00A05A90">
        <w:rPr>
          <w:rFonts w:ascii="Times New Roman" w:hAnsi="Times New Roman" w:cs="Times New Roman"/>
          <w:b/>
          <w:color w:val="000000"/>
          <w:spacing w:val="145"/>
          <w:sz w:val="28"/>
          <w:szCs w:val="28"/>
          <w:u w:color="000000"/>
        </w:rPr>
        <w:t xml:space="preserve"> </w:t>
      </w:r>
      <w:r w:rsidRPr="00A05A90">
        <w:rPr>
          <w:rFonts w:ascii="Times New Roman" w:hAnsi="Times New Roman" w:cs="Times New Roman"/>
          <w:b/>
          <w:color w:val="000000"/>
          <w:sz w:val="28"/>
          <w:szCs w:val="28"/>
          <w:u w:color="000000"/>
        </w:rPr>
        <w:t>г</w:t>
      </w:r>
      <w:r w:rsidRPr="00A05A90">
        <w:rPr>
          <w:rFonts w:ascii="Times New Roman" w:hAnsi="Times New Roman" w:cs="Times New Roman"/>
          <w:b/>
          <w:color w:val="000000"/>
          <w:spacing w:val="-1"/>
          <w:w w:val="101"/>
          <w:sz w:val="28"/>
          <w:szCs w:val="28"/>
          <w:u w:color="000000"/>
        </w:rPr>
        <w:t>е</w:t>
      </w:r>
      <w:r w:rsidRPr="00A05A90">
        <w:rPr>
          <w:rFonts w:ascii="Times New Roman" w:hAnsi="Times New Roman" w:cs="Times New Roman"/>
          <w:b/>
          <w:color w:val="000000"/>
          <w:sz w:val="28"/>
          <w:szCs w:val="28"/>
          <w:u w:color="000000"/>
        </w:rPr>
        <w:t>ог</w:t>
      </w:r>
      <w:r w:rsidRPr="00A05A90">
        <w:rPr>
          <w:rFonts w:ascii="Times New Roman" w:hAnsi="Times New Roman" w:cs="Times New Roman"/>
          <w:b/>
          <w:color w:val="000000"/>
          <w:spacing w:val="-2"/>
          <w:sz w:val="28"/>
          <w:szCs w:val="28"/>
          <w:u w:color="000000"/>
        </w:rPr>
        <w:t>р</w:t>
      </w:r>
      <w:r w:rsidRPr="00A05A90">
        <w:rPr>
          <w:rFonts w:ascii="Times New Roman" w:hAnsi="Times New Roman" w:cs="Times New Roman"/>
          <w:b/>
          <w:color w:val="000000"/>
          <w:sz w:val="28"/>
          <w:szCs w:val="28"/>
          <w:u w:color="000000"/>
        </w:rPr>
        <w:t>афич</w:t>
      </w:r>
      <w:r w:rsidRPr="00A05A90">
        <w:rPr>
          <w:rFonts w:ascii="Times New Roman" w:hAnsi="Times New Roman" w:cs="Times New Roman"/>
          <w:b/>
          <w:color w:val="000000"/>
          <w:w w:val="101"/>
          <w:sz w:val="28"/>
          <w:szCs w:val="28"/>
          <w:u w:color="000000"/>
        </w:rPr>
        <w:t>ес</w:t>
      </w:r>
      <w:r w:rsidRPr="00A05A90">
        <w:rPr>
          <w:rFonts w:ascii="Times New Roman" w:hAnsi="Times New Roman" w:cs="Times New Roman"/>
          <w:b/>
          <w:color w:val="000000"/>
          <w:sz w:val="28"/>
          <w:szCs w:val="28"/>
          <w:u w:color="000000"/>
        </w:rPr>
        <w:t>ких,</w:t>
      </w:r>
      <w:r w:rsidRPr="00A05A90">
        <w:rPr>
          <w:rFonts w:ascii="Times New Roman" w:hAnsi="Times New Roman" w:cs="Times New Roman"/>
          <w:b/>
          <w:color w:val="000000"/>
          <w:spacing w:val="145"/>
          <w:sz w:val="28"/>
          <w:szCs w:val="28"/>
          <w:u w:color="000000"/>
        </w:rPr>
        <w:t xml:space="preserve"> </w:t>
      </w:r>
      <w:r w:rsidRPr="00A05A90">
        <w:rPr>
          <w:rFonts w:ascii="Times New Roman" w:hAnsi="Times New Roman" w:cs="Times New Roman"/>
          <w:b/>
          <w:color w:val="000000"/>
          <w:spacing w:val="1"/>
          <w:sz w:val="28"/>
          <w:szCs w:val="28"/>
          <w:u w:color="000000"/>
        </w:rPr>
        <w:t>т</w:t>
      </w:r>
      <w:r w:rsidRPr="00A05A90">
        <w:rPr>
          <w:rFonts w:ascii="Times New Roman" w:hAnsi="Times New Roman" w:cs="Times New Roman"/>
          <w:b/>
          <w:color w:val="000000"/>
          <w:w w:val="101"/>
          <w:sz w:val="28"/>
          <w:szCs w:val="28"/>
          <w:u w:color="000000"/>
        </w:rPr>
        <w:t>е</w:t>
      </w:r>
      <w:r w:rsidRPr="00A05A90">
        <w:rPr>
          <w:rFonts w:ascii="Times New Roman" w:hAnsi="Times New Roman" w:cs="Times New Roman"/>
          <w:b/>
          <w:color w:val="000000"/>
          <w:sz w:val="28"/>
          <w:szCs w:val="28"/>
          <w:u w:color="000000"/>
        </w:rPr>
        <w:t>рри</w:t>
      </w:r>
      <w:r w:rsidRPr="00A05A90">
        <w:rPr>
          <w:rFonts w:ascii="Times New Roman" w:hAnsi="Times New Roman" w:cs="Times New Roman"/>
          <w:b/>
          <w:color w:val="000000"/>
          <w:spacing w:val="-1"/>
          <w:sz w:val="28"/>
          <w:szCs w:val="28"/>
          <w:u w:color="000000"/>
        </w:rPr>
        <w:t>т</w:t>
      </w:r>
      <w:r w:rsidRPr="00A05A90">
        <w:rPr>
          <w:rFonts w:ascii="Times New Roman" w:hAnsi="Times New Roman" w:cs="Times New Roman"/>
          <w:b/>
          <w:color w:val="000000"/>
          <w:sz w:val="28"/>
          <w:szCs w:val="28"/>
          <w:u w:color="000000"/>
        </w:rPr>
        <w:t>ориаль</w:t>
      </w:r>
      <w:r w:rsidRPr="00A05A90">
        <w:rPr>
          <w:rFonts w:ascii="Times New Roman" w:hAnsi="Times New Roman" w:cs="Times New Roman"/>
          <w:b/>
          <w:color w:val="000000"/>
          <w:spacing w:val="-1"/>
          <w:sz w:val="28"/>
          <w:szCs w:val="28"/>
          <w:u w:color="000000"/>
        </w:rPr>
        <w:t>ны</w:t>
      </w:r>
      <w:r w:rsidRPr="00A05A90">
        <w:rPr>
          <w:rFonts w:ascii="Times New Roman" w:hAnsi="Times New Roman" w:cs="Times New Roman"/>
          <w:b/>
          <w:color w:val="000000"/>
          <w:sz w:val="28"/>
          <w:szCs w:val="28"/>
          <w:u w:color="000000"/>
        </w:rPr>
        <w:t>х, экономич</w:t>
      </w:r>
      <w:r w:rsidRPr="00A05A90">
        <w:rPr>
          <w:rFonts w:ascii="Times New Roman" w:hAnsi="Times New Roman" w:cs="Times New Roman"/>
          <w:b/>
          <w:color w:val="000000"/>
          <w:w w:val="101"/>
          <w:sz w:val="28"/>
          <w:szCs w:val="28"/>
          <w:u w:color="000000"/>
        </w:rPr>
        <w:t>ес</w:t>
      </w:r>
      <w:r w:rsidRPr="00A05A90">
        <w:rPr>
          <w:rFonts w:ascii="Times New Roman" w:hAnsi="Times New Roman" w:cs="Times New Roman"/>
          <w:b/>
          <w:color w:val="000000"/>
          <w:sz w:val="28"/>
          <w:szCs w:val="28"/>
          <w:u w:color="000000"/>
        </w:rPr>
        <w:t>к</w:t>
      </w:r>
      <w:r w:rsidRPr="00A05A90">
        <w:rPr>
          <w:rFonts w:ascii="Times New Roman" w:hAnsi="Times New Roman" w:cs="Times New Roman"/>
          <w:b/>
          <w:color w:val="000000"/>
          <w:spacing w:val="-3"/>
          <w:sz w:val="28"/>
          <w:szCs w:val="28"/>
          <w:u w:color="000000"/>
        </w:rPr>
        <w:t>и</w:t>
      </w:r>
      <w:r w:rsidRPr="00A05A90">
        <w:rPr>
          <w:rFonts w:ascii="Times New Roman" w:hAnsi="Times New Roman" w:cs="Times New Roman"/>
          <w:b/>
          <w:color w:val="000000"/>
          <w:sz w:val="28"/>
          <w:szCs w:val="28"/>
          <w:u w:color="000000"/>
        </w:rPr>
        <w:t>х.</w:t>
      </w:r>
    </w:p>
    <w:p w14:paraId="3F73C198" w14:textId="77777777" w:rsidR="00A05A90" w:rsidRPr="00A05A90" w:rsidRDefault="00A05A90" w:rsidP="00A05A90">
      <w:pPr>
        <w:widowControl w:val="0"/>
        <w:autoSpaceDE w:val="0"/>
        <w:autoSpaceDN w:val="0"/>
        <w:adjustRightInd w:val="0"/>
        <w:spacing w:after="0" w:line="240" w:lineRule="auto"/>
        <w:ind w:firstLine="709"/>
        <w:jc w:val="both"/>
        <w:rPr>
          <w:rFonts w:ascii="Times New Roman" w:hAnsi="Times New Roman" w:cs="Times New Roman"/>
          <w:b/>
          <w:color w:val="000000"/>
          <w:sz w:val="28"/>
          <w:szCs w:val="28"/>
          <w:u w:color="000000"/>
        </w:rPr>
      </w:pPr>
    </w:p>
    <w:p w14:paraId="56D6B1B2" w14:textId="77777777" w:rsidR="00931FE0" w:rsidRPr="00B5518F" w:rsidRDefault="00931FE0" w:rsidP="001F5D03">
      <w:pPr>
        <w:spacing w:after="0" w:line="240" w:lineRule="auto"/>
        <w:ind w:firstLine="709"/>
        <w:jc w:val="both"/>
        <w:rPr>
          <w:rFonts w:ascii="Times New Roman" w:hAnsi="Times New Roman" w:cs="Times New Roman"/>
          <w:sz w:val="28"/>
          <w:szCs w:val="28"/>
        </w:rPr>
      </w:pPr>
      <w:r w:rsidRPr="00A05A90">
        <w:rPr>
          <w:rFonts w:ascii="Times New Roman" w:hAnsi="Times New Roman" w:cs="Times New Roman"/>
          <w:sz w:val="28"/>
          <w:szCs w:val="28"/>
        </w:rPr>
        <w:t>Курская область расположена</w:t>
      </w:r>
      <w:r w:rsidRPr="00B5518F">
        <w:rPr>
          <w:rFonts w:ascii="Times New Roman" w:hAnsi="Times New Roman" w:cs="Times New Roman"/>
          <w:sz w:val="28"/>
          <w:szCs w:val="28"/>
        </w:rPr>
        <w:t xml:space="preserve"> на юго-западных склонах Среднерусской возвышенности и занимает площадь 29,9 тыс. кв. км.</w:t>
      </w:r>
    </w:p>
    <w:p w14:paraId="056BCC77" w14:textId="1E9E9469" w:rsidR="00931FE0" w:rsidRPr="00B5518F" w:rsidRDefault="00931FE0" w:rsidP="001F5D03">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Климат области умеренно-континентальный. Средняя месячная температура самого теплого месяца (июля) колеблется в пределах +19,3 градусов, самых холодных (январь-февраль) от -9 до -8,6 градусов. Теплый период длится </w:t>
      </w:r>
      <w:r w:rsidR="007948EC" w:rsidRPr="00B5518F">
        <w:rPr>
          <w:rFonts w:ascii="Times New Roman" w:hAnsi="Times New Roman" w:cs="Times New Roman"/>
          <w:sz w:val="28"/>
          <w:szCs w:val="28"/>
        </w:rPr>
        <w:t>220–</w:t>
      </w:r>
      <w:r w:rsidR="00255134" w:rsidRPr="00B5518F">
        <w:rPr>
          <w:rFonts w:ascii="Times New Roman" w:hAnsi="Times New Roman" w:cs="Times New Roman"/>
          <w:sz w:val="28"/>
          <w:szCs w:val="28"/>
        </w:rPr>
        <w:t>235 дней</w:t>
      </w:r>
      <w:r w:rsidRPr="00B5518F">
        <w:rPr>
          <w:rFonts w:ascii="Times New Roman" w:hAnsi="Times New Roman" w:cs="Times New Roman"/>
          <w:sz w:val="28"/>
          <w:szCs w:val="28"/>
        </w:rPr>
        <w:t>. Продолжительность солнечного сияния за</w:t>
      </w:r>
      <w:r w:rsidR="002F1D16">
        <w:rPr>
          <w:rFonts w:ascii="Times New Roman" w:hAnsi="Times New Roman" w:cs="Times New Roman"/>
          <w:sz w:val="28"/>
          <w:szCs w:val="28"/>
        </w:rPr>
        <w:t> </w:t>
      </w:r>
      <w:r w:rsidRPr="00B5518F">
        <w:rPr>
          <w:rFonts w:ascii="Times New Roman" w:hAnsi="Times New Roman" w:cs="Times New Roman"/>
          <w:sz w:val="28"/>
          <w:szCs w:val="28"/>
        </w:rPr>
        <w:t>год 1775 часов</w:t>
      </w:r>
      <w:r w:rsidR="00654A84">
        <w:rPr>
          <w:rFonts w:ascii="Times New Roman" w:hAnsi="Times New Roman" w:cs="Times New Roman"/>
          <w:sz w:val="28"/>
          <w:szCs w:val="28"/>
        </w:rPr>
        <w:t xml:space="preserve"> (</w:t>
      </w:r>
      <w:r w:rsidRPr="00B5518F">
        <w:rPr>
          <w:rFonts w:ascii="Times New Roman" w:hAnsi="Times New Roman" w:cs="Times New Roman"/>
          <w:sz w:val="28"/>
          <w:szCs w:val="28"/>
        </w:rPr>
        <w:t>44% возможного</w:t>
      </w:r>
      <w:r w:rsidR="00654A84">
        <w:rPr>
          <w:rFonts w:ascii="Times New Roman" w:hAnsi="Times New Roman" w:cs="Times New Roman"/>
          <w:sz w:val="28"/>
          <w:szCs w:val="28"/>
        </w:rPr>
        <w:t>)</w:t>
      </w:r>
      <w:r w:rsidRPr="00B5518F">
        <w:rPr>
          <w:rFonts w:ascii="Times New Roman" w:hAnsi="Times New Roman" w:cs="Times New Roman"/>
          <w:sz w:val="28"/>
          <w:szCs w:val="28"/>
        </w:rPr>
        <w:t>. Среднегодовое количество осадков составляет 584 мм.</w:t>
      </w:r>
    </w:p>
    <w:p w14:paraId="138F99B2" w14:textId="77777777" w:rsidR="00931FE0" w:rsidRPr="00B5518F" w:rsidRDefault="00931FE0" w:rsidP="001F5D03">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Ветровой режим </w:t>
      </w:r>
      <w:r w:rsidR="00654A84">
        <w:rPr>
          <w:rFonts w:ascii="Times New Roman" w:hAnsi="Times New Roman" w:cs="Times New Roman"/>
          <w:sz w:val="28"/>
          <w:szCs w:val="28"/>
        </w:rPr>
        <w:t xml:space="preserve">относительно стабилен. </w:t>
      </w:r>
      <w:r w:rsidRPr="00B5518F">
        <w:rPr>
          <w:rFonts w:ascii="Times New Roman" w:hAnsi="Times New Roman" w:cs="Times New Roman"/>
          <w:sz w:val="28"/>
          <w:szCs w:val="28"/>
        </w:rPr>
        <w:t xml:space="preserve"> Средняя месячная скорость ветра от 2,7 до 6,3 м/с.</w:t>
      </w:r>
    </w:p>
    <w:p w14:paraId="0707F871" w14:textId="77777777" w:rsidR="00931FE0" w:rsidRPr="00B5518F" w:rsidRDefault="00931FE0" w:rsidP="001F5D03">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Растительность области относится к лесостепной зоне. </w:t>
      </w:r>
      <w:r w:rsidR="00654A84" w:rsidRPr="00B5518F">
        <w:rPr>
          <w:rFonts w:ascii="Times New Roman" w:hAnsi="Times New Roman" w:cs="Times New Roman"/>
          <w:sz w:val="28"/>
          <w:szCs w:val="28"/>
        </w:rPr>
        <w:t xml:space="preserve">Общая площадь лесов составляет 246,8 тыс. га. </w:t>
      </w:r>
      <w:r w:rsidRPr="00B5518F">
        <w:rPr>
          <w:rFonts w:ascii="Times New Roman" w:hAnsi="Times New Roman" w:cs="Times New Roman"/>
          <w:sz w:val="28"/>
          <w:szCs w:val="28"/>
        </w:rPr>
        <w:t xml:space="preserve">Средняя лесистость территории области около 9%. </w:t>
      </w:r>
    </w:p>
    <w:p w14:paraId="57D2B20F" w14:textId="77777777" w:rsidR="00931FE0" w:rsidRDefault="00931FE0" w:rsidP="001F5D03">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составе </w:t>
      </w:r>
      <w:r w:rsidR="0067757D">
        <w:rPr>
          <w:rFonts w:ascii="Times New Roman" w:hAnsi="Times New Roman" w:cs="Times New Roman"/>
          <w:sz w:val="28"/>
          <w:szCs w:val="28"/>
        </w:rPr>
        <w:t>региона</w:t>
      </w:r>
      <w:r w:rsidRPr="00B5518F">
        <w:rPr>
          <w:rFonts w:ascii="Times New Roman" w:hAnsi="Times New Roman" w:cs="Times New Roman"/>
          <w:sz w:val="28"/>
          <w:szCs w:val="28"/>
        </w:rPr>
        <w:t xml:space="preserve"> 5 городских округов и 28 муниципальных районов.</w:t>
      </w:r>
    </w:p>
    <w:p w14:paraId="4905CD54" w14:textId="156335B8" w:rsidR="001E6FB3" w:rsidRPr="001454B6" w:rsidRDefault="001E6FB3" w:rsidP="00FA47F9">
      <w:pPr>
        <w:widowControl w:val="0"/>
        <w:spacing w:after="0" w:line="240" w:lineRule="auto"/>
        <w:ind w:firstLine="709"/>
        <w:jc w:val="both"/>
        <w:rPr>
          <w:rFonts w:ascii="Times New Roman" w:hAnsi="Times New Roman"/>
          <w:color w:val="000000" w:themeColor="text1"/>
          <w:sz w:val="28"/>
          <w:szCs w:val="28"/>
        </w:rPr>
      </w:pPr>
      <w:r w:rsidRPr="001454B6">
        <w:rPr>
          <w:rFonts w:ascii="Times New Roman" w:hAnsi="Times New Roman"/>
          <w:color w:val="000000" w:themeColor="text1"/>
          <w:sz w:val="28"/>
          <w:szCs w:val="28"/>
        </w:rPr>
        <w:t>Численность постоянного населения Курской области по данным Федеральной службы государственной статистики (далее – Росстат) на 1</w:t>
      </w:r>
      <w:r w:rsidR="002F1D16">
        <w:rPr>
          <w:rFonts w:ascii="Times New Roman" w:hAnsi="Times New Roman"/>
          <w:color w:val="000000" w:themeColor="text1"/>
          <w:sz w:val="28"/>
          <w:szCs w:val="28"/>
        </w:rPr>
        <w:t xml:space="preserve"> января </w:t>
      </w:r>
      <w:r w:rsidRPr="001454B6">
        <w:rPr>
          <w:rFonts w:ascii="Times New Roman" w:hAnsi="Times New Roman"/>
          <w:color w:val="000000" w:themeColor="text1"/>
          <w:sz w:val="28"/>
          <w:szCs w:val="28"/>
        </w:rPr>
        <w:t>2024</w:t>
      </w:r>
      <w:r w:rsidR="002F1D16">
        <w:rPr>
          <w:rFonts w:ascii="Times New Roman" w:hAnsi="Times New Roman"/>
          <w:color w:val="000000" w:themeColor="text1"/>
          <w:sz w:val="28"/>
          <w:szCs w:val="28"/>
        </w:rPr>
        <w:t xml:space="preserve"> г</w:t>
      </w:r>
      <w:r w:rsidR="00210326">
        <w:rPr>
          <w:rFonts w:ascii="Times New Roman" w:hAnsi="Times New Roman"/>
          <w:color w:val="000000" w:themeColor="text1"/>
          <w:sz w:val="28"/>
          <w:szCs w:val="28"/>
        </w:rPr>
        <w:t>ода</w:t>
      </w:r>
      <w:r w:rsidR="002F1D16">
        <w:rPr>
          <w:rFonts w:ascii="Times New Roman" w:hAnsi="Times New Roman"/>
          <w:color w:val="000000" w:themeColor="text1"/>
          <w:sz w:val="28"/>
          <w:szCs w:val="28"/>
        </w:rPr>
        <w:t>.</w:t>
      </w:r>
      <w:r w:rsidRPr="001454B6">
        <w:rPr>
          <w:rFonts w:ascii="Times New Roman" w:hAnsi="Times New Roman"/>
          <w:color w:val="000000" w:themeColor="text1"/>
          <w:sz w:val="28"/>
          <w:szCs w:val="28"/>
        </w:rPr>
        <w:t xml:space="preserve"> составляла 1 060 892 чел</w:t>
      </w:r>
      <w:r w:rsidR="00FA47F9">
        <w:rPr>
          <w:rFonts w:ascii="Times New Roman" w:hAnsi="Times New Roman"/>
          <w:color w:val="000000" w:themeColor="text1"/>
          <w:sz w:val="28"/>
          <w:szCs w:val="28"/>
        </w:rPr>
        <w:t>овек</w:t>
      </w:r>
      <w:r w:rsidR="0067757D">
        <w:rPr>
          <w:rFonts w:ascii="Times New Roman" w:hAnsi="Times New Roman"/>
          <w:color w:val="000000" w:themeColor="text1"/>
          <w:sz w:val="28"/>
          <w:szCs w:val="28"/>
        </w:rPr>
        <w:t xml:space="preserve">, в </w:t>
      </w:r>
      <w:r w:rsidR="007948EC">
        <w:rPr>
          <w:rFonts w:ascii="Times New Roman" w:hAnsi="Times New Roman"/>
          <w:color w:val="000000" w:themeColor="text1"/>
          <w:sz w:val="28"/>
          <w:szCs w:val="28"/>
        </w:rPr>
        <w:t>т. ч.</w:t>
      </w:r>
      <w:r w:rsidR="0067757D">
        <w:rPr>
          <w:rFonts w:ascii="Times New Roman" w:hAnsi="Times New Roman"/>
          <w:color w:val="000000" w:themeColor="text1"/>
          <w:sz w:val="28"/>
          <w:szCs w:val="28"/>
        </w:rPr>
        <w:t xml:space="preserve"> </w:t>
      </w:r>
      <w:r w:rsidR="0067757D" w:rsidRPr="001454B6">
        <w:rPr>
          <w:rFonts w:ascii="Times New Roman" w:hAnsi="Times New Roman"/>
          <w:color w:val="000000" w:themeColor="text1"/>
          <w:sz w:val="28"/>
          <w:szCs w:val="28"/>
        </w:rPr>
        <w:t xml:space="preserve">729 </w:t>
      </w:r>
      <w:r w:rsidR="007948EC" w:rsidRPr="001454B6">
        <w:rPr>
          <w:rFonts w:ascii="Times New Roman" w:hAnsi="Times New Roman"/>
          <w:color w:val="000000" w:themeColor="text1"/>
          <w:sz w:val="28"/>
          <w:szCs w:val="28"/>
        </w:rPr>
        <w:t>497 (</w:t>
      </w:r>
      <w:r w:rsidR="0067757D" w:rsidRPr="001454B6">
        <w:rPr>
          <w:rFonts w:ascii="Times New Roman" w:hAnsi="Times New Roman"/>
          <w:color w:val="000000" w:themeColor="text1"/>
          <w:sz w:val="28"/>
          <w:szCs w:val="28"/>
        </w:rPr>
        <w:t>68,8</w:t>
      </w:r>
      <w:r w:rsidR="0067757D">
        <w:rPr>
          <w:rFonts w:ascii="Times New Roman" w:hAnsi="Times New Roman"/>
          <w:color w:val="000000" w:themeColor="text1"/>
          <w:sz w:val="28"/>
          <w:szCs w:val="28"/>
        </w:rPr>
        <w:t>%)</w:t>
      </w:r>
      <w:r w:rsidR="00FA47F9">
        <w:rPr>
          <w:rFonts w:ascii="Times New Roman" w:hAnsi="Times New Roman"/>
          <w:color w:val="000000" w:themeColor="text1"/>
          <w:sz w:val="28"/>
          <w:szCs w:val="28"/>
        </w:rPr>
        <w:t xml:space="preserve"> </w:t>
      </w:r>
      <w:r w:rsidR="007948EC" w:rsidRPr="001454B6">
        <w:rPr>
          <w:rFonts w:ascii="Times New Roman" w:hAnsi="Times New Roman"/>
          <w:color w:val="000000" w:themeColor="text1"/>
          <w:sz w:val="28"/>
          <w:szCs w:val="28"/>
        </w:rPr>
        <w:t>городско</w:t>
      </w:r>
      <w:r w:rsidR="007948EC">
        <w:rPr>
          <w:rFonts w:ascii="Times New Roman" w:hAnsi="Times New Roman"/>
          <w:color w:val="000000" w:themeColor="text1"/>
          <w:sz w:val="28"/>
          <w:szCs w:val="28"/>
        </w:rPr>
        <w:t xml:space="preserve">го </w:t>
      </w:r>
      <w:r w:rsidR="007948EC" w:rsidRPr="001454B6">
        <w:rPr>
          <w:rFonts w:ascii="Times New Roman" w:hAnsi="Times New Roman"/>
          <w:color w:val="000000" w:themeColor="text1"/>
          <w:sz w:val="28"/>
          <w:szCs w:val="28"/>
        </w:rPr>
        <w:t>населения</w:t>
      </w:r>
      <w:r w:rsidR="0067757D">
        <w:rPr>
          <w:rFonts w:ascii="Times New Roman" w:hAnsi="Times New Roman"/>
          <w:color w:val="000000" w:themeColor="text1"/>
          <w:sz w:val="28"/>
          <w:szCs w:val="28"/>
        </w:rPr>
        <w:t xml:space="preserve">, </w:t>
      </w:r>
      <w:r w:rsidR="0067757D" w:rsidRPr="001454B6">
        <w:rPr>
          <w:rFonts w:ascii="Times New Roman" w:hAnsi="Times New Roman"/>
          <w:color w:val="000000" w:themeColor="text1"/>
          <w:sz w:val="28"/>
          <w:szCs w:val="28"/>
        </w:rPr>
        <w:t xml:space="preserve">331 </w:t>
      </w:r>
      <w:r w:rsidR="007948EC" w:rsidRPr="001454B6">
        <w:rPr>
          <w:rFonts w:ascii="Times New Roman" w:hAnsi="Times New Roman"/>
          <w:color w:val="000000" w:themeColor="text1"/>
          <w:sz w:val="28"/>
          <w:szCs w:val="28"/>
        </w:rPr>
        <w:t>395 (</w:t>
      </w:r>
      <w:r w:rsidR="0067757D" w:rsidRPr="001454B6">
        <w:rPr>
          <w:rFonts w:ascii="Times New Roman" w:hAnsi="Times New Roman"/>
          <w:color w:val="000000" w:themeColor="text1"/>
          <w:sz w:val="28"/>
          <w:szCs w:val="28"/>
        </w:rPr>
        <w:t>31,2</w:t>
      </w:r>
      <w:r w:rsidR="0067757D">
        <w:rPr>
          <w:rFonts w:ascii="Times New Roman" w:hAnsi="Times New Roman"/>
          <w:color w:val="000000" w:themeColor="text1"/>
          <w:sz w:val="28"/>
          <w:szCs w:val="28"/>
        </w:rPr>
        <w:t xml:space="preserve">%) </w:t>
      </w:r>
      <w:r w:rsidRPr="001454B6">
        <w:rPr>
          <w:rFonts w:ascii="Times New Roman" w:hAnsi="Times New Roman"/>
          <w:color w:val="000000" w:themeColor="text1"/>
          <w:sz w:val="28"/>
          <w:szCs w:val="28"/>
        </w:rPr>
        <w:t>сельско</w:t>
      </w:r>
      <w:r w:rsidR="0067757D">
        <w:rPr>
          <w:rFonts w:ascii="Times New Roman" w:hAnsi="Times New Roman"/>
          <w:color w:val="000000" w:themeColor="text1"/>
          <w:sz w:val="28"/>
          <w:szCs w:val="28"/>
        </w:rPr>
        <w:t>го</w:t>
      </w:r>
      <w:r w:rsidRPr="001454B6">
        <w:rPr>
          <w:rFonts w:ascii="Times New Roman" w:hAnsi="Times New Roman"/>
          <w:color w:val="000000" w:themeColor="text1"/>
          <w:sz w:val="28"/>
          <w:szCs w:val="28"/>
        </w:rPr>
        <w:t xml:space="preserve"> населени</w:t>
      </w:r>
      <w:r w:rsidR="0067757D">
        <w:rPr>
          <w:rFonts w:ascii="Times New Roman" w:hAnsi="Times New Roman"/>
          <w:color w:val="000000" w:themeColor="text1"/>
          <w:sz w:val="28"/>
          <w:szCs w:val="28"/>
        </w:rPr>
        <w:t>я.</w:t>
      </w:r>
    </w:p>
    <w:p w14:paraId="7EA2EE39" w14:textId="77777777" w:rsidR="001E6FB3" w:rsidRPr="00B5518F" w:rsidRDefault="001E6FB3" w:rsidP="001C5A36">
      <w:pPr>
        <w:spacing w:after="0" w:line="240" w:lineRule="auto"/>
        <w:ind w:firstLine="709"/>
        <w:jc w:val="both"/>
        <w:rPr>
          <w:rFonts w:ascii="Times New Roman" w:hAnsi="Times New Roman" w:cs="Times New Roman"/>
          <w:sz w:val="28"/>
          <w:szCs w:val="28"/>
        </w:rPr>
      </w:pPr>
      <w:r w:rsidRPr="001454B6">
        <w:rPr>
          <w:rFonts w:ascii="Times New Roman" w:hAnsi="Times New Roman"/>
          <w:color w:val="000000" w:themeColor="text1"/>
          <w:sz w:val="28"/>
          <w:szCs w:val="28"/>
        </w:rPr>
        <w:t>В течение последних пяти лет в общей ч</w:t>
      </w:r>
      <w:r w:rsidR="0067757D">
        <w:rPr>
          <w:rFonts w:ascii="Times New Roman" w:hAnsi="Times New Roman"/>
          <w:color w:val="000000" w:themeColor="text1"/>
          <w:sz w:val="28"/>
          <w:szCs w:val="28"/>
        </w:rPr>
        <w:t>исленности населения</w:t>
      </w:r>
      <w:r w:rsidRPr="001454B6">
        <w:rPr>
          <w:rFonts w:ascii="Times New Roman" w:hAnsi="Times New Roman"/>
          <w:color w:val="000000" w:themeColor="text1"/>
          <w:sz w:val="28"/>
          <w:szCs w:val="28"/>
        </w:rPr>
        <w:t xml:space="preserve"> доля городского населения </w:t>
      </w:r>
      <w:r w:rsidR="0067757D" w:rsidRPr="001454B6">
        <w:rPr>
          <w:rFonts w:ascii="Times New Roman" w:hAnsi="Times New Roman"/>
          <w:color w:val="000000" w:themeColor="text1"/>
          <w:sz w:val="28"/>
          <w:szCs w:val="28"/>
        </w:rPr>
        <w:t xml:space="preserve">увеличилась </w:t>
      </w:r>
      <w:r w:rsidRPr="001454B6">
        <w:rPr>
          <w:rFonts w:ascii="Times New Roman" w:hAnsi="Times New Roman"/>
          <w:color w:val="000000" w:themeColor="text1"/>
          <w:sz w:val="28"/>
          <w:szCs w:val="28"/>
        </w:rPr>
        <w:t>с 68,5% до 68,8%</w:t>
      </w:r>
      <w:r w:rsidR="0067757D">
        <w:rPr>
          <w:rFonts w:ascii="Times New Roman" w:hAnsi="Times New Roman"/>
          <w:color w:val="000000" w:themeColor="text1"/>
          <w:sz w:val="28"/>
          <w:szCs w:val="28"/>
        </w:rPr>
        <w:t>,</w:t>
      </w:r>
      <w:r w:rsidRPr="001454B6">
        <w:rPr>
          <w:rFonts w:ascii="Times New Roman" w:hAnsi="Times New Roman"/>
          <w:color w:val="000000" w:themeColor="text1"/>
          <w:sz w:val="28"/>
          <w:szCs w:val="28"/>
        </w:rPr>
        <w:t xml:space="preserve"> доля сельского населения </w:t>
      </w:r>
      <w:r w:rsidR="0067757D" w:rsidRPr="001454B6">
        <w:rPr>
          <w:rFonts w:ascii="Times New Roman" w:hAnsi="Times New Roman"/>
          <w:color w:val="000000" w:themeColor="text1"/>
          <w:sz w:val="28"/>
          <w:szCs w:val="28"/>
        </w:rPr>
        <w:t xml:space="preserve">уменьшилась </w:t>
      </w:r>
      <w:r w:rsidRPr="001454B6">
        <w:rPr>
          <w:rFonts w:ascii="Times New Roman" w:hAnsi="Times New Roman"/>
          <w:color w:val="000000" w:themeColor="text1"/>
          <w:sz w:val="28"/>
          <w:szCs w:val="28"/>
        </w:rPr>
        <w:t>с 31,5% до 31,2%.</w:t>
      </w:r>
    </w:p>
    <w:p w14:paraId="4B99F153" w14:textId="77777777" w:rsidR="00931FE0" w:rsidRPr="00B5518F" w:rsidRDefault="00931FE0" w:rsidP="001F5D03">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w:t>
      </w:r>
      <w:r w:rsidR="002F7D22">
        <w:rPr>
          <w:rFonts w:ascii="Times New Roman" w:hAnsi="Times New Roman" w:cs="Times New Roman"/>
          <w:sz w:val="28"/>
          <w:szCs w:val="28"/>
        </w:rPr>
        <w:t xml:space="preserve">регионе </w:t>
      </w:r>
      <w:r w:rsidRPr="00B5518F">
        <w:rPr>
          <w:rFonts w:ascii="Times New Roman" w:hAnsi="Times New Roman" w:cs="Times New Roman"/>
          <w:sz w:val="28"/>
          <w:szCs w:val="28"/>
        </w:rPr>
        <w:t xml:space="preserve">насчитывается </w:t>
      </w:r>
      <w:r w:rsidR="001E6FB3">
        <w:rPr>
          <w:rFonts w:ascii="Times New Roman" w:hAnsi="Times New Roman" w:cs="Times New Roman"/>
          <w:sz w:val="28"/>
          <w:szCs w:val="28"/>
        </w:rPr>
        <w:t>более 1500</w:t>
      </w:r>
      <w:r w:rsidRPr="00B5518F">
        <w:rPr>
          <w:rFonts w:ascii="Times New Roman" w:hAnsi="Times New Roman" w:cs="Times New Roman"/>
          <w:sz w:val="28"/>
          <w:szCs w:val="28"/>
        </w:rPr>
        <w:t xml:space="preserve"> крупных и средних предприятий.</w:t>
      </w:r>
      <w:r w:rsidR="002F7D22">
        <w:rPr>
          <w:rFonts w:ascii="Times New Roman" w:hAnsi="Times New Roman" w:cs="Times New Roman"/>
          <w:sz w:val="28"/>
          <w:szCs w:val="28"/>
        </w:rPr>
        <w:t xml:space="preserve"> </w:t>
      </w:r>
      <w:r w:rsidRPr="00B5518F">
        <w:rPr>
          <w:rFonts w:ascii="Times New Roman" w:hAnsi="Times New Roman" w:cs="Times New Roman"/>
          <w:sz w:val="28"/>
          <w:szCs w:val="28"/>
        </w:rPr>
        <w:t xml:space="preserve">Специализацию промышленности определяет электроэнергетика </w:t>
      </w:r>
      <w:r w:rsidR="00BA5473">
        <w:rPr>
          <w:rFonts w:ascii="Times New Roman" w:hAnsi="Times New Roman" w:cs="Times New Roman"/>
          <w:sz w:val="28"/>
          <w:szCs w:val="28"/>
        </w:rPr>
        <w:t>(</w:t>
      </w:r>
      <w:r w:rsidRPr="00B5518F">
        <w:rPr>
          <w:rFonts w:ascii="Times New Roman" w:hAnsi="Times New Roman" w:cs="Times New Roman"/>
          <w:sz w:val="28"/>
          <w:szCs w:val="28"/>
        </w:rPr>
        <w:t>25,1%</w:t>
      </w:r>
      <w:r w:rsidR="00BA5473">
        <w:rPr>
          <w:rFonts w:ascii="Times New Roman" w:hAnsi="Times New Roman" w:cs="Times New Roman"/>
          <w:sz w:val="28"/>
          <w:szCs w:val="28"/>
        </w:rPr>
        <w:t xml:space="preserve">, </w:t>
      </w:r>
      <w:r w:rsidRPr="00B5518F">
        <w:rPr>
          <w:rFonts w:ascii="Times New Roman" w:hAnsi="Times New Roman" w:cs="Times New Roman"/>
          <w:sz w:val="28"/>
          <w:szCs w:val="28"/>
        </w:rPr>
        <w:t>представлена Курской АЭС</w:t>
      </w:r>
      <w:r w:rsidR="00BA5473">
        <w:rPr>
          <w:rFonts w:ascii="Times New Roman" w:hAnsi="Times New Roman" w:cs="Times New Roman"/>
          <w:sz w:val="28"/>
          <w:szCs w:val="28"/>
        </w:rPr>
        <w:t>)</w:t>
      </w:r>
      <w:r w:rsidRPr="00B5518F">
        <w:rPr>
          <w:rFonts w:ascii="Times New Roman" w:hAnsi="Times New Roman" w:cs="Times New Roman"/>
          <w:sz w:val="28"/>
          <w:szCs w:val="28"/>
        </w:rPr>
        <w:t>. Черная металлургия области представлена Михайловским горно-обогатительным комбинатом (24,4%), нефтехимическая промышленность</w:t>
      </w:r>
      <w:r w:rsidR="00BA5473">
        <w:rPr>
          <w:rFonts w:ascii="Times New Roman" w:hAnsi="Times New Roman" w:cs="Times New Roman"/>
          <w:sz w:val="28"/>
          <w:szCs w:val="28"/>
        </w:rPr>
        <w:t xml:space="preserve"> -</w:t>
      </w:r>
      <w:r w:rsidR="002F7D22">
        <w:rPr>
          <w:rFonts w:ascii="Times New Roman" w:hAnsi="Times New Roman" w:cs="Times New Roman"/>
          <w:sz w:val="28"/>
          <w:szCs w:val="28"/>
        </w:rPr>
        <w:t xml:space="preserve"> </w:t>
      </w:r>
      <w:r w:rsidRPr="00B5518F">
        <w:rPr>
          <w:rFonts w:ascii="Times New Roman" w:hAnsi="Times New Roman" w:cs="Times New Roman"/>
          <w:sz w:val="28"/>
          <w:szCs w:val="28"/>
        </w:rPr>
        <w:t xml:space="preserve">39 предприятиями (11,2%). </w:t>
      </w:r>
    </w:p>
    <w:p w14:paraId="6BCBD74A" w14:textId="77777777" w:rsidR="00931FE0" w:rsidRPr="00B5518F" w:rsidRDefault="00931FE0" w:rsidP="001F5D03">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области производится 17% электроэнергии атомных станций России, 19% железорудного сырья, около</w:t>
      </w:r>
      <w:r w:rsidR="002F7D22">
        <w:rPr>
          <w:rFonts w:ascii="Times New Roman" w:hAnsi="Times New Roman" w:cs="Times New Roman"/>
          <w:sz w:val="28"/>
          <w:szCs w:val="28"/>
        </w:rPr>
        <w:t xml:space="preserve"> </w:t>
      </w:r>
      <w:r w:rsidRPr="00B5518F">
        <w:rPr>
          <w:rFonts w:ascii="Times New Roman" w:hAnsi="Times New Roman" w:cs="Times New Roman"/>
          <w:sz w:val="28"/>
          <w:szCs w:val="28"/>
        </w:rPr>
        <w:t>15% аккумуляторов, 12% шарикоподшипников, 10% синтетических волокон и нитей, 9% сахара.</w:t>
      </w:r>
    </w:p>
    <w:p w14:paraId="060F1F6F" w14:textId="77777777" w:rsidR="00931FE0" w:rsidRPr="00B5518F" w:rsidRDefault="00931FE0" w:rsidP="001F5D03">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сельском хозяйстве </w:t>
      </w:r>
      <w:r w:rsidR="002F7D22">
        <w:rPr>
          <w:rFonts w:ascii="Times New Roman" w:hAnsi="Times New Roman" w:cs="Times New Roman"/>
          <w:sz w:val="28"/>
          <w:szCs w:val="28"/>
        </w:rPr>
        <w:t xml:space="preserve">области </w:t>
      </w:r>
      <w:r w:rsidRPr="00B5518F">
        <w:rPr>
          <w:rFonts w:ascii="Times New Roman" w:hAnsi="Times New Roman" w:cs="Times New Roman"/>
          <w:sz w:val="28"/>
          <w:szCs w:val="28"/>
        </w:rPr>
        <w:t xml:space="preserve">насчитывается </w:t>
      </w:r>
      <w:r w:rsidR="001E6FB3">
        <w:rPr>
          <w:rFonts w:ascii="Times New Roman" w:hAnsi="Times New Roman" w:cs="Times New Roman"/>
          <w:sz w:val="28"/>
          <w:szCs w:val="28"/>
        </w:rPr>
        <w:t>более 400</w:t>
      </w:r>
      <w:r w:rsidRPr="00B5518F">
        <w:rPr>
          <w:rFonts w:ascii="Times New Roman" w:hAnsi="Times New Roman" w:cs="Times New Roman"/>
          <w:sz w:val="28"/>
          <w:szCs w:val="28"/>
        </w:rPr>
        <w:t xml:space="preserve"> сельскохозяйственных предприятий всех организационно-правовых форм хозяйствования, </w:t>
      </w:r>
      <w:r w:rsidR="001E6FB3">
        <w:rPr>
          <w:rFonts w:ascii="Times New Roman" w:hAnsi="Times New Roman" w:cs="Times New Roman"/>
          <w:sz w:val="28"/>
          <w:szCs w:val="28"/>
        </w:rPr>
        <w:t>около 1300</w:t>
      </w:r>
      <w:r w:rsidRPr="00B5518F">
        <w:rPr>
          <w:rFonts w:ascii="Times New Roman" w:hAnsi="Times New Roman" w:cs="Times New Roman"/>
          <w:sz w:val="28"/>
          <w:szCs w:val="28"/>
        </w:rPr>
        <w:t xml:space="preserve"> крестьянских (фермерских) хозяйств. </w:t>
      </w:r>
    </w:p>
    <w:p w14:paraId="0D358805" w14:textId="77777777" w:rsidR="00931FE0" w:rsidRPr="00B5518F" w:rsidRDefault="00931FE0" w:rsidP="001F5D03">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Общая протяженность автомобильных дорог 7222,85 км. Плотность автомобильных дорог с твердым покрытием общего пользования на 1000 км</w:t>
      </w:r>
      <w:r w:rsidRPr="00B5518F">
        <w:rPr>
          <w:rFonts w:ascii="Times New Roman" w:hAnsi="Times New Roman" w:cs="Times New Roman"/>
          <w:sz w:val="28"/>
          <w:szCs w:val="28"/>
          <w:vertAlign w:val="superscript"/>
        </w:rPr>
        <w:t>2</w:t>
      </w:r>
      <w:r w:rsidRPr="00B5518F">
        <w:rPr>
          <w:rFonts w:ascii="Times New Roman" w:hAnsi="Times New Roman" w:cs="Times New Roman"/>
          <w:sz w:val="28"/>
          <w:szCs w:val="28"/>
        </w:rPr>
        <w:t xml:space="preserve"> территории – 242 км. 1078 населенных пунктов области (38,9</w:t>
      </w:r>
      <w:r w:rsidR="00BA5473">
        <w:rPr>
          <w:rFonts w:ascii="Times New Roman" w:hAnsi="Times New Roman" w:cs="Times New Roman"/>
          <w:sz w:val="28"/>
          <w:szCs w:val="28"/>
        </w:rPr>
        <w:t xml:space="preserve"> </w:t>
      </w:r>
      <w:r w:rsidRPr="00B5518F">
        <w:rPr>
          <w:rFonts w:ascii="Times New Roman" w:hAnsi="Times New Roman" w:cs="Times New Roman"/>
          <w:sz w:val="28"/>
          <w:szCs w:val="28"/>
        </w:rPr>
        <w:t xml:space="preserve">%) не </w:t>
      </w:r>
      <w:r w:rsidRPr="00B5518F">
        <w:rPr>
          <w:rFonts w:ascii="Times New Roman" w:hAnsi="Times New Roman" w:cs="Times New Roman"/>
          <w:sz w:val="28"/>
          <w:szCs w:val="28"/>
        </w:rPr>
        <w:lastRenderedPageBreak/>
        <w:t>имеют дорог с твердым покрытием до сети путей сообщения общего пользования.</w:t>
      </w:r>
    </w:p>
    <w:p w14:paraId="7D1AB149" w14:textId="77777777" w:rsidR="009170C1" w:rsidRPr="00654A84" w:rsidRDefault="009170C1" w:rsidP="009170C1">
      <w:pPr>
        <w:spacing w:after="0" w:line="240" w:lineRule="auto"/>
        <w:ind w:firstLine="709"/>
        <w:contextualSpacing/>
        <w:jc w:val="both"/>
        <w:rPr>
          <w:rFonts w:ascii="Times New Roman" w:eastAsia="Arial" w:hAnsi="Times New Roman" w:cs="Times New Roman"/>
          <w:b/>
          <w:sz w:val="28"/>
          <w:szCs w:val="28"/>
        </w:rPr>
      </w:pPr>
      <w:r w:rsidRPr="00B5518F">
        <w:rPr>
          <w:rFonts w:ascii="Times New Roman" w:eastAsia="Arial" w:hAnsi="Times New Roman" w:cs="Times New Roman"/>
          <w:bCs/>
          <w:sz w:val="28"/>
          <w:szCs w:val="28"/>
        </w:rPr>
        <w:t>Общая численность населения</w:t>
      </w:r>
      <w:r>
        <w:rPr>
          <w:rFonts w:ascii="Times New Roman" w:eastAsia="Arial" w:hAnsi="Times New Roman" w:cs="Times New Roman"/>
          <w:sz w:val="28"/>
          <w:szCs w:val="28"/>
        </w:rPr>
        <w:t xml:space="preserve"> региона в 2024 году составила 1060892 человек, что на 5% ниже по сравнению с 2015</w:t>
      </w:r>
      <w:r w:rsidRPr="00B5518F">
        <w:rPr>
          <w:rFonts w:ascii="Times New Roman" w:eastAsia="Arial" w:hAnsi="Times New Roman" w:cs="Times New Roman"/>
          <w:sz w:val="28"/>
          <w:szCs w:val="28"/>
        </w:rPr>
        <w:t xml:space="preserve"> годом</w:t>
      </w:r>
      <w:r>
        <w:rPr>
          <w:rFonts w:ascii="Times New Roman" w:eastAsia="Arial" w:hAnsi="Times New Roman" w:cs="Times New Roman"/>
          <w:sz w:val="28"/>
          <w:szCs w:val="28"/>
        </w:rPr>
        <w:t>,</w:t>
      </w:r>
      <w:r w:rsidRPr="00B5518F">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прослеживается тенденция к уменьшению общей численности населения, включая городское и сельское население. </w:t>
      </w:r>
    </w:p>
    <w:p w14:paraId="04102A05" w14:textId="77777777" w:rsidR="009170C1" w:rsidRDefault="009170C1" w:rsidP="009170C1">
      <w:pPr>
        <w:spacing w:after="0" w:line="240" w:lineRule="auto"/>
        <w:ind w:firstLine="709"/>
        <w:contextualSpacing/>
        <w:jc w:val="both"/>
        <w:rPr>
          <w:rFonts w:ascii="Times New Roman" w:eastAsia="Arial" w:hAnsi="Times New Roman" w:cs="Times New Roman"/>
          <w:sz w:val="28"/>
          <w:szCs w:val="28"/>
        </w:rPr>
      </w:pPr>
      <w:r w:rsidRPr="00B5518F">
        <w:rPr>
          <w:rFonts w:ascii="Times New Roman" w:eastAsia="Arial" w:hAnsi="Times New Roman" w:cs="Times New Roman"/>
          <w:sz w:val="28"/>
          <w:szCs w:val="28"/>
        </w:rPr>
        <w:t>Основную долю населения составляют л</w:t>
      </w:r>
      <w:r>
        <w:rPr>
          <w:rFonts w:ascii="Times New Roman" w:eastAsia="Arial" w:hAnsi="Times New Roman" w:cs="Times New Roman"/>
          <w:sz w:val="28"/>
          <w:szCs w:val="28"/>
        </w:rPr>
        <w:t>ица трудоспособного возраста (56% в 2024 году, аналогичный показатель по Российской Федерации - 56%).</w:t>
      </w:r>
    </w:p>
    <w:p w14:paraId="7B28B5E3" w14:textId="77777777" w:rsidR="009170C1" w:rsidRPr="00B5518F" w:rsidRDefault="009170C1" w:rsidP="009170C1">
      <w:pPr>
        <w:pStyle w:val="af4"/>
        <w:spacing w:after="0" w:line="240" w:lineRule="auto"/>
        <w:ind w:left="0" w:firstLine="709"/>
        <w:jc w:val="both"/>
        <w:rPr>
          <w:rFonts w:ascii="Times New Roman" w:hAnsi="Times New Roman" w:cs="Times New Roman"/>
          <w:sz w:val="28"/>
          <w:szCs w:val="28"/>
        </w:rPr>
      </w:pPr>
      <w:r w:rsidRPr="00B5518F">
        <w:rPr>
          <w:rFonts w:ascii="Times New Roman" w:hAnsi="Times New Roman" w:cs="Times New Roman"/>
          <w:sz w:val="28"/>
          <w:szCs w:val="28"/>
        </w:rPr>
        <w:t>Доля лиц старше трудоспособного возра</w:t>
      </w:r>
      <w:r>
        <w:rPr>
          <w:rFonts w:ascii="Times New Roman" w:hAnsi="Times New Roman" w:cs="Times New Roman"/>
          <w:sz w:val="28"/>
          <w:szCs w:val="28"/>
        </w:rPr>
        <w:t xml:space="preserve">ста в регионе уменьшилась в </w:t>
      </w:r>
      <w:r w:rsidRPr="00BD69B9">
        <w:rPr>
          <w:rFonts w:ascii="Times New Roman" w:hAnsi="Times New Roman" w:cs="Times New Roman"/>
          <w:sz w:val="28"/>
          <w:szCs w:val="28"/>
        </w:rPr>
        <w:t>2022 году на 6,6 % по сравнению с 2021</w:t>
      </w:r>
      <w:r w:rsidRPr="00B5518F">
        <w:rPr>
          <w:rFonts w:ascii="Times New Roman" w:hAnsi="Times New Roman" w:cs="Times New Roman"/>
          <w:sz w:val="28"/>
          <w:szCs w:val="28"/>
        </w:rPr>
        <w:t xml:space="preserve"> годом и состав</w:t>
      </w:r>
      <w:r>
        <w:rPr>
          <w:rFonts w:ascii="Times New Roman" w:hAnsi="Times New Roman" w:cs="Times New Roman"/>
          <w:sz w:val="28"/>
          <w:szCs w:val="28"/>
        </w:rPr>
        <w:t>ила</w:t>
      </w:r>
      <w:r w:rsidRPr="00B5518F">
        <w:rPr>
          <w:rFonts w:ascii="Times New Roman" w:hAnsi="Times New Roman" w:cs="Times New Roman"/>
          <w:sz w:val="28"/>
          <w:szCs w:val="28"/>
        </w:rPr>
        <w:t xml:space="preserve"> </w:t>
      </w:r>
      <w:r>
        <w:rPr>
          <w:rFonts w:ascii="Times New Roman" w:hAnsi="Times New Roman" w:cs="Times New Roman"/>
          <w:sz w:val="28"/>
          <w:szCs w:val="28"/>
        </w:rPr>
        <w:t>по состоянию на 1 января 2025 года 26,8</w:t>
      </w:r>
      <w:r w:rsidRPr="00B5518F">
        <w:rPr>
          <w:rFonts w:ascii="Times New Roman" w:hAnsi="Times New Roman" w:cs="Times New Roman"/>
          <w:sz w:val="28"/>
          <w:szCs w:val="28"/>
        </w:rPr>
        <w:t>% от общей численности населения</w:t>
      </w:r>
      <w:r>
        <w:rPr>
          <w:rFonts w:ascii="Times New Roman" w:hAnsi="Times New Roman" w:cs="Times New Roman"/>
          <w:sz w:val="28"/>
          <w:szCs w:val="28"/>
        </w:rPr>
        <w:t xml:space="preserve"> (</w:t>
      </w:r>
      <w:r w:rsidRPr="00B5518F">
        <w:rPr>
          <w:rFonts w:ascii="Times New Roman" w:hAnsi="Times New Roman" w:cs="Times New Roman"/>
          <w:sz w:val="28"/>
          <w:szCs w:val="28"/>
        </w:rPr>
        <w:t>показател</w:t>
      </w:r>
      <w:r>
        <w:rPr>
          <w:rFonts w:ascii="Times New Roman" w:hAnsi="Times New Roman" w:cs="Times New Roman"/>
          <w:sz w:val="28"/>
          <w:szCs w:val="28"/>
        </w:rPr>
        <w:t>ь</w:t>
      </w:r>
      <w:r w:rsidRPr="00B5518F">
        <w:rPr>
          <w:rFonts w:ascii="Times New Roman" w:hAnsi="Times New Roman" w:cs="Times New Roman"/>
          <w:sz w:val="28"/>
          <w:szCs w:val="28"/>
        </w:rPr>
        <w:t xml:space="preserve"> по </w:t>
      </w:r>
      <w:r>
        <w:rPr>
          <w:rFonts w:ascii="Times New Roman" w:eastAsia="Arial" w:hAnsi="Times New Roman" w:cs="Times New Roman"/>
          <w:sz w:val="28"/>
          <w:szCs w:val="28"/>
        </w:rPr>
        <w:t>Российской Федерации</w:t>
      </w:r>
      <w:r>
        <w:rPr>
          <w:rFonts w:ascii="Times New Roman" w:hAnsi="Times New Roman" w:cs="Times New Roman"/>
          <w:sz w:val="28"/>
          <w:szCs w:val="28"/>
        </w:rPr>
        <w:t xml:space="preserve"> - </w:t>
      </w:r>
      <w:r w:rsidRPr="00B5518F">
        <w:rPr>
          <w:rFonts w:ascii="Times New Roman" w:hAnsi="Times New Roman" w:cs="Times New Roman"/>
          <w:sz w:val="28"/>
          <w:szCs w:val="28"/>
        </w:rPr>
        <w:t>25,3%).</w:t>
      </w:r>
    </w:p>
    <w:p w14:paraId="63D6CEE2" w14:textId="77777777" w:rsidR="009170C1" w:rsidRPr="00B5518F" w:rsidRDefault="009170C1" w:rsidP="009170C1">
      <w:pPr>
        <w:spacing w:after="0" w:line="240" w:lineRule="auto"/>
        <w:ind w:firstLine="709"/>
        <w:contextualSpacing/>
        <w:jc w:val="both"/>
        <w:rPr>
          <w:rFonts w:ascii="Times New Roman" w:eastAsia="Arial" w:hAnsi="Times New Roman" w:cs="Times New Roman"/>
          <w:sz w:val="28"/>
          <w:szCs w:val="28"/>
        </w:rPr>
      </w:pPr>
      <w:r w:rsidRPr="00B5518F">
        <w:rPr>
          <w:rFonts w:ascii="Times New Roman" w:hAnsi="Times New Roman" w:cs="Times New Roman"/>
          <w:sz w:val="28"/>
          <w:szCs w:val="28"/>
          <w:lang w:eastAsia="en-US"/>
        </w:rPr>
        <w:t xml:space="preserve">Доля лиц моложе трудоспособного </w:t>
      </w:r>
      <w:r>
        <w:rPr>
          <w:rFonts w:ascii="Times New Roman" w:hAnsi="Times New Roman" w:cs="Times New Roman"/>
          <w:sz w:val="28"/>
          <w:szCs w:val="28"/>
          <w:lang w:eastAsia="en-US"/>
        </w:rPr>
        <w:t xml:space="preserve">возраста в регионе в период 2015–2024 </w:t>
      </w:r>
      <w:r w:rsidRPr="00B5518F">
        <w:rPr>
          <w:rFonts w:ascii="Times New Roman" w:hAnsi="Times New Roman" w:cs="Times New Roman"/>
          <w:sz w:val="28"/>
          <w:szCs w:val="28"/>
          <w:lang w:eastAsia="en-US"/>
        </w:rPr>
        <w:t>существенно не менялась</w:t>
      </w:r>
      <w:r>
        <w:rPr>
          <w:rFonts w:ascii="Times New Roman" w:hAnsi="Times New Roman" w:cs="Times New Roman"/>
          <w:sz w:val="28"/>
          <w:szCs w:val="28"/>
          <w:lang w:eastAsia="en-US"/>
        </w:rPr>
        <w:t xml:space="preserve"> и варьировала в пределах 16–16,8%</w:t>
      </w:r>
      <w:r w:rsidRPr="00B5518F">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
    <w:p w14:paraId="42CB9309" w14:textId="77777777" w:rsidR="009170C1" w:rsidRDefault="009170C1" w:rsidP="009170C1">
      <w:pPr>
        <w:spacing w:after="0" w:line="240" w:lineRule="auto"/>
        <w:ind w:firstLine="709"/>
        <w:jc w:val="both"/>
        <w:rPr>
          <w:rFonts w:ascii="Times New Roman" w:eastAsiaTheme="minorHAnsi" w:hAnsi="Times New Roman" w:cs="Times New Roman"/>
          <w:sz w:val="28"/>
          <w:szCs w:val="28"/>
        </w:rPr>
      </w:pPr>
      <w:r w:rsidRPr="00B5518F">
        <w:rPr>
          <w:rFonts w:ascii="Times New Roman" w:eastAsiaTheme="minorHAnsi" w:hAnsi="Times New Roman" w:cs="Times New Roman"/>
          <w:sz w:val="28"/>
          <w:szCs w:val="28"/>
        </w:rPr>
        <w:t xml:space="preserve">В Курской области, как и в целом по </w:t>
      </w:r>
      <w:r>
        <w:rPr>
          <w:rFonts w:ascii="Times New Roman" w:eastAsia="Arial" w:hAnsi="Times New Roman" w:cs="Times New Roman"/>
          <w:sz w:val="28"/>
          <w:szCs w:val="28"/>
        </w:rPr>
        <w:t>Российской Федерации</w:t>
      </w:r>
      <w:r>
        <w:rPr>
          <w:rFonts w:ascii="Times New Roman" w:eastAsiaTheme="minorHAnsi" w:hAnsi="Times New Roman" w:cs="Times New Roman"/>
          <w:sz w:val="28"/>
          <w:szCs w:val="28"/>
        </w:rPr>
        <w:t>, имеет место</w:t>
      </w:r>
      <w:r w:rsidRPr="00B5518F">
        <w:rPr>
          <w:rFonts w:ascii="Times New Roman" w:eastAsiaTheme="minorHAnsi" w:hAnsi="Times New Roman" w:cs="Times New Roman"/>
          <w:sz w:val="28"/>
          <w:szCs w:val="28"/>
        </w:rPr>
        <w:t xml:space="preserve"> регрессивный тип населения. Продолжается тенде</w:t>
      </w:r>
      <w:r>
        <w:rPr>
          <w:rFonts w:ascii="Times New Roman" w:eastAsiaTheme="minorHAnsi" w:hAnsi="Times New Roman" w:cs="Times New Roman"/>
          <w:sz w:val="28"/>
          <w:szCs w:val="28"/>
        </w:rPr>
        <w:t>нция старения населения региона (естественное старение, миграционные процессы лиц трудоспособного возраста в крупные федеральные центры).</w:t>
      </w:r>
    </w:p>
    <w:p w14:paraId="16D49F6E" w14:textId="77777777" w:rsidR="009170C1" w:rsidRDefault="009170C1" w:rsidP="009170C1">
      <w:pPr>
        <w:spacing w:after="0" w:line="240" w:lineRule="auto"/>
        <w:ind w:firstLine="709"/>
        <w:jc w:val="both"/>
        <w:rPr>
          <w:rFonts w:ascii="Times New Roman" w:hAnsi="Times New Roman" w:cs="Times New Roman"/>
          <w:sz w:val="24"/>
          <w:szCs w:val="24"/>
        </w:rPr>
      </w:pPr>
    </w:p>
    <w:p w14:paraId="59AFDF1D" w14:textId="77777777" w:rsidR="00D8332B" w:rsidRDefault="00D8332B" w:rsidP="001F5D03">
      <w:pPr>
        <w:spacing w:after="0" w:line="240" w:lineRule="auto"/>
        <w:ind w:firstLine="709"/>
        <w:jc w:val="both"/>
        <w:rPr>
          <w:rFonts w:ascii="Times New Roman" w:hAnsi="Times New Roman" w:cs="Times New Roman"/>
          <w:sz w:val="28"/>
          <w:szCs w:val="28"/>
        </w:rPr>
      </w:pPr>
    </w:p>
    <w:p w14:paraId="4B0F3752" w14:textId="77777777" w:rsidR="00D8332B" w:rsidRDefault="00D8332B" w:rsidP="001F5D03">
      <w:pPr>
        <w:spacing w:after="0" w:line="240" w:lineRule="auto"/>
        <w:ind w:firstLine="709"/>
        <w:jc w:val="both"/>
        <w:rPr>
          <w:rFonts w:ascii="Times New Roman" w:hAnsi="Times New Roman" w:cs="Times New Roman"/>
          <w:sz w:val="28"/>
          <w:szCs w:val="28"/>
        </w:rPr>
      </w:pPr>
    </w:p>
    <w:p w14:paraId="21CA3230" w14:textId="77777777" w:rsidR="00D8332B" w:rsidRDefault="00D8332B" w:rsidP="001F5D03">
      <w:pPr>
        <w:spacing w:after="0" w:line="240" w:lineRule="auto"/>
        <w:ind w:firstLine="709"/>
        <w:jc w:val="both"/>
        <w:rPr>
          <w:rFonts w:ascii="Times New Roman" w:hAnsi="Times New Roman" w:cs="Times New Roman"/>
          <w:sz w:val="28"/>
          <w:szCs w:val="28"/>
        </w:rPr>
      </w:pPr>
    </w:p>
    <w:p w14:paraId="64F41667" w14:textId="77777777" w:rsidR="00D8332B" w:rsidRDefault="00D8332B" w:rsidP="001F5D03">
      <w:pPr>
        <w:spacing w:after="0" w:line="240" w:lineRule="auto"/>
        <w:ind w:firstLine="709"/>
        <w:jc w:val="both"/>
        <w:rPr>
          <w:rFonts w:ascii="Times New Roman" w:hAnsi="Times New Roman" w:cs="Times New Roman"/>
          <w:sz w:val="28"/>
          <w:szCs w:val="28"/>
        </w:rPr>
      </w:pPr>
    </w:p>
    <w:p w14:paraId="030C6BC0" w14:textId="77777777" w:rsidR="00D8332B" w:rsidRDefault="00D8332B" w:rsidP="001F5D03">
      <w:pPr>
        <w:spacing w:after="0" w:line="240" w:lineRule="auto"/>
        <w:ind w:firstLine="709"/>
        <w:jc w:val="both"/>
        <w:rPr>
          <w:rFonts w:ascii="Times New Roman" w:hAnsi="Times New Roman" w:cs="Times New Roman"/>
          <w:sz w:val="28"/>
          <w:szCs w:val="28"/>
        </w:rPr>
      </w:pPr>
    </w:p>
    <w:p w14:paraId="0E8E61AC" w14:textId="77777777" w:rsidR="00D8332B" w:rsidRDefault="00D8332B" w:rsidP="001F5D03">
      <w:pPr>
        <w:spacing w:after="0" w:line="240" w:lineRule="auto"/>
        <w:ind w:firstLine="709"/>
        <w:jc w:val="both"/>
        <w:rPr>
          <w:rFonts w:ascii="Times New Roman" w:hAnsi="Times New Roman" w:cs="Times New Roman"/>
          <w:sz w:val="28"/>
          <w:szCs w:val="28"/>
        </w:rPr>
      </w:pPr>
    </w:p>
    <w:p w14:paraId="0745AA74" w14:textId="77777777" w:rsidR="00D8332B" w:rsidRDefault="00D8332B" w:rsidP="001F5D03">
      <w:pPr>
        <w:spacing w:after="0" w:line="240" w:lineRule="auto"/>
        <w:ind w:firstLine="709"/>
        <w:jc w:val="both"/>
        <w:rPr>
          <w:rFonts w:ascii="Times New Roman" w:hAnsi="Times New Roman" w:cs="Times New Roman"/>
          <w:sz w:val="28"/>
          <w:szCs w:val="28"/>
        </w:rPr>
      </w:pPr>
    </w:p>
    <w:p w14:paraId="16A8D9A4" w14:textId="77777777" w:rsidR="00D8332B" w:rsidRDefault="00D8332B" w:rsidP="001F5D03">
      <w:pPr>
        <w:spacing w:after="0" w:line="240" w:lineRule="auto"/>
        <w:ind w:firstLine="709"/>
        <w:jc w:val="both"/>
        <w:rPr>
          <w:rFonts w:ascii="Times New Roman" w:hAnsi="Times New Roman" w:cs="Times New Roman"/>
          <w:sz w:val="28"/>
          <w:szCs w:val="28"/>
        </w:rPr>
      </w:pPr>
    </w:p>
    <w:p w14:paraId="66B23694" w14:textId="77777777" w:rsidR="00D8332B" w:rsidRDefault="00D8332B" w:rsidP="001F5D03">
      <w:pPr>
        <w:spacing w:after="0" w:line="240" w:lineRule="auto"/>
        <w:ind w:firstLine="709"/>
        <w:jc w:val="both"/>
        <w:rPr>
          <w:rFonts w:ascii="Times New Roman" w:hAnsi="Times New Roman" w:cs="Times New Roman"/>
          <w:sz w:val="28"/>
          <w:szCs w:val="28"/>
        </w:rPr>
      </w:pPr>
    </w:p>
    <w:p w14:paraId="5DE4A8FA" w14:textId="77777777" w:rsidR="00D8332B" w:rsidRDefault="00D8332B" w:rsidP="001F5D03">
      <w:pPr>
        <w:spacing w:after="0" w:line="240" w:lineRule="auto"/>
        <w:ind w:firstLine="709"/>
        <w:jc w:val="both"/>
        <w:rPr>
          <w:rFonts w:ascii="Times New Roman" w:hAnsi="Times New Roman" w:cs="Times New Roman"/>
          <w:sz w:val="28"/>
          <w:szCs w:val="28"/>
        </w:rPr>
      </w:pPr>
    </w:p>
    <w:p w14:paraId="2833572A" w14:textId="77777777" w:rsidR="00D8332B" w:rsidRDefault="00D8332B" w:rsidP="001F5D03">
      <w:pPr>
        <w:spacing w:after="0" w:line="240" w:lineRule="auto"/>
        <w:ind w:firstLine="709"/>
        <w:jc w:val="both"/>
        <w:rPr>
          <w:rFonts w:ascii="Times New Roman" w:hAnsi="Times New Roman" w:cs="Times New Roman"/>
          <w:sz w:val="28"/>
          <w:szCs w:val="28"/>
        </w:rPr>
      </w:pPr>
    </w:p>
    <w:p w14:paraId="54A39FA7" w14:textId="77777777" w:rsidR="00D8332B" w:rsidRDefault="00D8332B" w:rsidP="001F5D03">
      <w:pPr>
        <w:spacing w:after="0" w:line="240" w:lineRule="auto"/>
        <w:ind w:firstLine="709"/>
        <w:jc w:val="both"/>
        <w:rPr>
          <w:rFonts w:ascii="Times New Roman" w:hAnsi="Times New Roman" w:cs="Times New Roman"/>
          <w:sz w:val="28"/>
          <w:szCs w:val="28"/>
        </w:rPr>
      </w:pPr>
    </w:p>
    <w:p w14:paraId="2430A8C1" w14:textId="77777777" w:rsidR="00D8332B" w:rsidRDefault="00D8332B" w:rsidP="001F5D03">
      <w:pPr>
        <w:spacing w:after="0" w:line="240" w:lineRule="auto"/>
        <w:ind w:firstLine="709"/>
        <w:jc w:val="both"/>
        <w:rPr>
          <w:rFonts w:ascii="Times New Roman" w:hAnsi="Times New Roman" w:cs="Times New Roman"/>
          <w:sz w:val="28"/>
          <w:szCs w:val="28"/>
        </w:rPr>
      </w:pPr>
    </w:p>
    <w:p w14:paraId="79C6BAD8" w14:textId="77777777" w:rsidR="00D8332B" w:rsidRDefault="00D8332B" w:rsidP="001F5D03">
      <w:pPr>
        <w:spacing w:after="0" w:line="240" w:lineRule="auto"/>
        <w:ind w:firstLine="709"/>
        <w:jc w:val="both"/>
        <w:rPr>
          <w:rFonts w:ascii="Times New Roman" w:hAnsi="Times New Roman" w:cs="Times New Roman"/>
          <w:sz w:val="28"/>
          <w:szCs w:val="28"/>
        </w:rPr>
      </w:pPr>
    </w:p>
    <w:p w14:paraId="57FADC4A" w14:textId="77777777" w:rsidR="00D8332B" w:rsidRDefault="00D8332B" w:rsidP="001F5D03">
      <w:pPr>
        <w:spacing w:after="0" w:line="240" w:lineRule="auto"/>
        <w:ind w:firstLine="709"/>
        <w:jc w:val="both"/>
        <w:rPr>
          <w:rFonts w:ascii="Times New Roman" w:hAnsi="Times New Roman" w:cs="Times New Roman"/>
          <w:sz w:val="28"/>
          <w:szCs w:val="28"/>
        </w:rPr>
      </w:pPr>
    </w:p>
    <w:p w14:paraId="4DE1EB68" w14:textId="77777777" w:rsidR="00D8332B" w:rsidRDefault="00D8332B" w:rsidP="001F5D03">
      <w:pPr>
        <w:spacing w:after="0" w:line="240" w:lineRule="auto"/>
        <w:ind w:firstLine="709"/>
        <w:jc w:val="both"/>
        <w:rPr>
          <w:rFonts w:ascii="Times New Roman" w:hAnsi="Times New Roman" w:cs="Times New Roman"/>
          <w:sz w:val="28"/>
          <w:szCs w:val="28"/>
        </w:rPr>
      </w:pPr>
    </w:p>
    <w:p w14:paraId="6F10DD87" w14:textId="77777777" w:rsidR="00EF0DF5" w:rsidRDefault="00EF0DF5" w:rsidP="00D8332B">
      <w:pPr>
        <w:pStyle w:val="af4"/>
        <w:ind w:left="0"/>
        <w:jc w:val="center"/>
        <w:rPr>
          <w:rFonts w:ascii="Times New Roman" w:hAnsi="Times New Roman" w:cs="Times New Roman"/>
          <w:sz w:val="24"/>
          <w:szCs w:val="24"/>
        </w:rPr>
        <w:sectPr w:rsidR="00EF0DF5" w:rsidSect="005A078D">
          <w:headerReference w:type="default" r:id="rId8"/>
          <w:headerReference w:type="first" r:id="rId9"/>
          <w:type w:val="continuous"/>
          <w:pgSz w:w="11906" w:h="16838"/>
          <w:pgMar w:top="1134" w:right="1134" w:bottom="1134" w:left="1701" w:header="709" w:footer="709" w:gutter="0"/>
          <w:cols w:space="708"/>
          <w:titlePg/>
          <w:docGrid w:linePitch="360"/>
        </w:sectPr>
      </w:pPr>
    </w:p>
    <w:p w14:paraId="750F81B2" w14:textId="6C9679CC" w:rsidR="001F5D03" w:rsidRDefault="00D8332B" w:rsidP="001F5D03">
      <w:pPr>
        <w:pStyle w:val="af4"/>
        <w:spacing w:after="0" w:line="240" w:lineRule="auto"/>
        <w:ind w:left="0"/>
        <w:jc w:val="right"/>
        <w:rPr>
          <w:rFonts w:ascii="Times New Roman" w:hAnsi="Times New Roman" w:cs="Times New Roman"/>
          <w:sz w:val="28"/>
          <w:szCs w:val="28"/>
        </w:rPr>
      </w:pPr>
      <w:r w:rsidRPr="001F5D03">
        <w:rPr>
          <w:rFonts w:ascii="Times New Roman" w:hAnsi="Times New Roman" w:cs="Times New Roman"/>
          <w:sz w:val="28"/>
          <w:szCs w:val="28"/>
        </w:rPr>
        <w:lastRenderedPageBreak/>
        <w:t>Таблица 1</w:t>
      </w:r>
      <w:r w:rsidR="001F5D03">
        <w:rPr>
          <w:rFonts w:ascii="Times New Roman" w:hAnsi="Times New Roman" w:cs="Times New Roman"/>
          <w:sz w:val="28"/>
          <w:szCs w:val="28"/>
        </w:rPr>
        <w:t xml:space="preserve"> </w:t>
      </w:r>
    </w:p>
    <w:p w14:paraId="6EEF7B07" w14:textId="77777777" w:rsidR="001F5D03" w:rsidRPr="001F5D03" w:rsidRDefault="00D8332B" w:rsidP="001F5D03">
      <w:pPr>
        <w:pStyle w:val="af4"/>
        <w:spacing w:after="0" w:line="240" w:lineRule="auto"/>
        <w:ind w:left="0"/>
        <w:jc w:val="right"/>
        <w:rPr>
          <w:rFonts w:ascii="Times New Roman" w:hAnsi="Times New Roman" w:cs="Times New Roman"/>
          <w:sz w:val="28"/>
          <w:szCs w:val="28"/>
        </w:rPr>
      </w:pPr>
      <w:r w:rsidRPr="001F5D03">
        <w:rPr>
          <w:rFonts w:ascii="Times New Roman" w:hAnsi="Times New Roman" w:cs="Times New Roman"/>
          <w:sz w:val="28"/>
          <w:szCs w:val="28"/>
        </w:rPr>
        <w:t xml:space="preserve"> </w:t>
      </w:r>
    </w:p>
    <w:p w14:paraId="744FB500" w14:textId="0ED887D6" w:rsidR="001F5D03" w:rsidRDefault="00D8332B" w:rsidP="009170C1">
      <w:pPr>
        <w:pStyle w:val="af4"/>
        <w:spacing w:after="0" w:line="240" w:lineRule="auto"/>
        <w:ind w:left="0"/>
        <w:jc w:val="center"/>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 xml:space="preserve">Численность населения в </w:t>
      </w:r>
      <w:r>
        <w:rPr>
          <w:rFonts w:ascii="Times New Roman" w:eastAsia="Times New Roman" w:hAnsi="Times New Roman" w:cs="Times New Roman"/>
          <w:sz w:val="28"/>
          <w:szCs w:val="28"/>
        </w:rPr>
        <w:t xml:space="preserve">Курской области на 1 января </w:t>
      </w:r>
      <w:r w:rsidR="007948EC">
        <w:rPr>
          <w:rFonts w:ascii="Times New Roman" w:eastAsia="Times New Roman" w:hAnsi="Times New Roman" w:cs="Times New Roman"/>
          <w:sz w:val="28"/>
          <w:szCs w:val="28"/>
        </w:rPr>
        <w:t>2015–</w:t>
      </w:r>
      <w:r w:rsidR="00255134">
        <w:rPr>
          <w:rFonts w:ascii="Times New Roman" w:eastAsia="Times New Roman" w:hAnsi="Times New Roman" w:cs="Times New Roman"/>
          <w:sz w:val="28"/>
          <w:szCs w:val="28"/>
        </w:rPr>
        <w:t xml:space="preserve">2025 </w:t>
      </w:r>
      <w:r w:rsidR="00255134" w:rsidRPr="00892753">
        <w:rPr>
          <w:rFonts w:ascii="Times New Roman" w:eastAsia="Times New Roman" w:hAnsi="Times New Roman" w:cs="Times New Roman"/>
          <w:sz w:val="28"/>
          <w:szCs w:val="28"/>
        </w:rPr>
        <w:t>годов</w:t>
      </w:r>
      <w:r w:rsidRPr="00892753">
        <w:rPr>
          <w:rFonts w:ascii="Times New Roman" w:eastAsia="Times New Roman" w:hAnsi="Times New Roman" w:cs="Times New Roman"/>
          <w:sz w:val="28"/>
          <w:szCs w:val="28"/>
        </w:rPr>
        <w:t xml:space="preserve"> (по данным Единой межведомственной информационно-статистической системы (далее – ЕМИСС)</w:t>
      </w:r>
    </w:p>
    <w:p w14:paraId="23DFDD8F" w14:textId="77777777" w:rsidR="009170C1" w:rsidRPr="00892753" w:rsidRDefault="009170C1" w:rsidP="009170C1">
      <w:pPr>
        <w:pStyle w:val="af4"/>
        <w:spacing w:after="0" w:line="240" w:lineRule="auto"/>
        <w:ind w:left="0"/>
        <w:jc w:val="center"/>
        <w:rPr>
          <w:rFonts w:ascii="Times New Roman" w:eastAsia="Times New Roman" w:hAnsi="Times New Roman" w:cs="Times New Roman"/>
          <w:sz w:val="28"/>
          <w:szCs w:val="28"/>
        </w:rPr>
      </w:pPr>
    </w:p>
    <w:tbl>
      <w:tblPr>
        <w:tblStyle w:val="a9"/>
        <w:tblpPr w:leftFromText="180" w:rightFromText="180" w:vertAnchor="text" w:horzAnchor="margin" w:tblpXSpec="center" w:tblpY="207"/>
        <w:tblW w:w="13291" w:type="dxa"/>
        <w:tblLayout w:type="fixed"/>
        <w:tblLook w:val="04A0" w:firstRow="1" w:lastRow="0" w:firstColumn="1" w:lastColumn="0" w:noHBand="0" w:noVBand="1"/>
      </w:tblPr>
      <w:tblGrid>
        <w:gridCol w:w="2376"/>
        <w:gridCol w:w="993"/>
        <w:gridCol w:w="992"/>
        <w:gridCol w:w="992"/>
        <w:gridCol w:w="992"/>
        <w:gridCol w:w="992"/>
        <w:gridCol w:w="993"/>
        <w:gridCol w:w="992"/>
        <w:gridCol w:w="992"/>
        <w:gridCol w:w="992"/>
        <w:gridCol w:w="992"/>
        <w:gridCol w:w="993"/>
      </w:tblGrid>
      <w:tr w:rsidR="00A05A90" w:rsidRPr="00051FC9" w14:paraId="09E3EE63" w14:textId="77777777" w:rsidTr="009170C1">
        <w:tc>
          <w:tcPr>
            <w:tcW w:w="2376" w:type="dxa"/>
          </w:tcPr>
          <w:p w14:paraId="30DFABC6"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Наименование показателя</w:t>
            </w:r>
          </w:p>
        </w:tc>
        <w:tc>
          <w:tcPr>
            <w:tcW w:w="993" w:type="dxa"/>
          </w:tcPr>
          <w:p w14:paraId="0FCD9EA1"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Номер строки</w:t>
            </w:r>
          </w:p>
        </w:tc>
        <w:tc>
          <w:tcPr>
            <w:tcW w:w="992" w:type="dxa"/>
            <w:vAlign w:val="center"/>
          </w:tcPr>
          <w:p w14:paraId="5E4B35D7"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2015</w:t>
            </w:r>
          </w:p>
        </w:tc>
        <w:tc>
          <w:tcPr>
            <w:tcW w:w="992" w:type="dxa"/>
            <w:vAlign w:val="center"/>
          </w:tcPr>
          <w:p w14:paraId="065D7185"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2016</w:t>
            </w:r>
          </w:p>
        </w:tc>
        <w:tc>
          <w:tcPr>
            <w:tcW w:w="992" w:type="dxa"/>
            <w:vAlign w:val="center"/>
          </w:tcPr>
          <w:p w14:paraId="49D8AAD2"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2017</w:t>
            </w:r>
          </w:p>
        </w:tc>
        <w:tc>
          <w:tcPr>
            <w:tcW w:w="992" w:type="dxa"/>
            <w:vAlign w:val="center"/>
          </w:tcPr>
          <w:p w14:paraId="181E1A46"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2018</w:t>
            </w:r>
          </w:p>
        </w:tc>
        <w:tc>
          <w:tcPr>
            <w:tcW w:w="993" w:type="dxa"/>
            <w:vAlign w:val="center"/>
          </w:tcPr>
          <w:p w14:paraId="55E2BD0E"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2019</w:t>
            </w:r>
          </w:p>
        </w:tc>
        <w:tc>
          <w:tcPr>
            <w:tcW w:w="992" w:type="dxa"/>
            <w:vAlign w:val="center"/>
          </w:tcPr>
          <w:p w14:paraId="767BA2D1"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2020</w:t>
            </w:r>
          </w:p>
        </w:tc>
        <w:tc>
          <w:tcPr>
            <w:tcW w:w="992" w:type="dxa"/>
            <w:vAlign w:val="center"/>
          </w:tcPr>
          <w:p w14:paraId="002218E0"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2021</w:t>
            </w:r>
          </w:p>
        </w:tc>
        <w:tc>
          <w:tcPr>
            <w:tcW w:w="992" w:type="dxa"/>
            <w:vAlign w:val="center"/>
          </w:tcPr>
          <w:p w14:paraId="3721010C"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2022</w:t>
            </w:r>
          </w:p>
        </w:tc>
        <w:tc>
          <w:tcPr>
            <w:tcW w:w="992" w:type="dxa"/>
            <w:vAlign w:val="center"/>
          </w:tcPr>
          <w:p w14:paraId="083201A1"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2023</w:t>
            </w:r>
          </w:p>
        </w:tc>
        <w:tc>
          <w:tcPr>
            <w:tcW w:w="993" w:type="dxa"/>
            <w:vAlign w:val="center"/>
          </w:tcPr>
          <w:p w14:paraId="01753E4E" w14:textId="77777777" w:rsidR="00A05A90" w:rsidRPr="009170C1" w:rsidRDefault="00A05A90" w:rsidP="009170C1">
            <w:pPr>
              <w:rPr>
                <w:rFonts w:ascii="Times New Roman" w:hAnsi="Times New Roman" w:cs="Times New Roman"/>
                <w:bCs/>
              </w:rPr>
            </w:pPr>
            <w:r w:rsidRPr="009170C1">
              <w:rPr>
                <w:rFonts w:ascii="Times New Roman" w:hAnsi="Times New Roman" w:cs="Times New Roman"/>
                <w:bCs/>
              </w:rPr>
              <w:t>2024</w:t>
            </w:r>
          </w:p>
        </w:tc>
      </w:tr>
      <w:tr w:rsidR="00A05A90" w:rsidRPr="00051FC9" w14:paraId="3915CA52" w14:textId="77777777" w:rsidTr="009170C1">
        <w:tc>
          <w:tcPr>
            <w:tcW w:w="2376" w:type="dxa"/>
          </w:tcPr>
          <w:p w14:paraId="083CFA5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Общая численность постоянного населения, чел., из них</w:t>
            </w:r>
          </w:p>
        </w:tc>
        <w:tc>
          <w:tcPr>
            <w:tcW w:w="993" w:type="dxa"/>
            <w:vAlign w:val="center"/>
          </w:tcPr>
          <w:p w14:paraId="265CF805"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w:t>
            </w:r>
          </w:p>
        </w:tc>
        <w:tc>
          <w:tcPr>
            <w:tcW w:w="992" w:type="dxa"/>
          </w:tcPr>
          <w:p w14:paraId="57A3A52E"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1117378</w:t>
            </w:r>
          </w:p>
        </w:tc>
        <w:tc>
          <w:tcPr>
            <w:tcW w:w="992" w:type="dxa"/>
          </w:tcPr>
          <w:p w14:paraId="3C04B13D"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1120019</w:t>
            </w:r>
          </w:p>
        </w:tc>
        <w:tc>
          <w:tcPr>
            <w:tcW w:w="992" w:type="dxa"/>
          </w:tcPr>
          <w:p w14:paraId="1B1032F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1122893</w:t>
            </w:r>
          </w:p>
        </w:tc>
        <w:tc>
          <w:tcPr>
            <w:tcW w:w="992" w:type="dxa"/>
          </w:tcPr>
          <w:p w14:paraId="577F5A2F"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1115237</w:t>
            </w:r>
          </w:p>
        </w:tc>
        <w:tc>
          <w:tcPr>
            <w:tcW w:w="993" w:type="dxa"/>
          </w:tcPr>
          <w:p w14:paraId="4BB3A8F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1107041</w:t>
            </w:r>
          </w:p>
        </w:tc>
        <w:tc>
          <w:tcPr>
            <w:tcW w:w="992" w:type="dxa"/>
          </w:tcPr>
          <w:p w14:paraId="4666218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1104008</w:t>
            </w:r>
          </w:p>
        </w:tc>
        <w:tc>
          <w:tcPr>
            <w:tcW w:w="992" w:type="dxa"/>
          </w:tcPr>
          <w:p w14:paraId="57207C40"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1096488</w:t>
            </w:r>
          </w:p>
        </w:tc>
        <w:tc>
          <w:tcPr>
            <w:tcW w:w="992" w:type="dxa"/>
          </w:tcPr>
          <w:p w14:paraId="144B7F0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1078156</w:t>
            </w:r>
          </w:p>
        </w:tc>
        <w:tc>
          <w:tcPr>
            <w:tcW w:w="992" w:type="dxa"/>
          </w:tcPr>
          <w:p w14:paraId="2F5569AB"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1067034</w:t>
            </w:r>
          </w:p>
        </w:tc>
        <w:tc>
          <w:tcPr>
            <w:tcW w:w="993" w:type="dxa"/>
          </w:tcPr>
          <w:p w14:paraId="7AC38016"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1060892</w:t>
            </w:r>
          </w:p>
        </w:tc>
      </w:tr>
      <w:tr w:rsidR="00A05A90" w:rsidRPr="00051FC9" w14:paraId="6106AFA6" w14:textId="77777777" w:rsidTr="009170C1">
        <w:tc>
          <w:tcPr>
            <w:tcW w:w="2376" w:type="dxa"/>
          </w:tcPr>
          <w:p w14:paraId="13FF8F39"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городское</w:t>
            </w:r>
          </w:p>
        </w:tc>
        <w:tc>
          <w:tcPr>
            <w:tcW w:w="993" w:type="dxa"/>
            <w:vAlign w:val="center"/>
          </w:tcPr>
          <w:p w14:paraId="4E26329B"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w:t>
            </w:r>
          </w:p>
        </w:tc>
        <w:tc>
          <w:tcPr>
            <w:tcW w:w="992" w:type="dxa"/>
          </w:tcPr>
          <w:p w14:paraId="2A70474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747310</w:t>
            </w:r>
          </w:p>
        </w:tc>
        <w:tc>
          <w:tcPr>
            <w:tcW w:w="992" w:type="dxa"/>
          </w:tcPr>
          <w:p w14:paraId="306BB9B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754187</w:t>
            </w:r>
          </w:p>
        </w:tc>
        <w:tc>
          <w:tcPr>
            <w:tcW w:w="992" w:type="dxa"/>
          </w:tcPr>
          <w:p w14:paraId="2FBFDD5F"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759986</w:t>
            </w:r>
          </w:p>
        </w:tc>
        <w:tc>
          <w:tcPr>
            <w:tcW w:w="992" w:type="dxa"/>
          </w:tcPr>
          <w:p w14:paraId="6E9C5B14"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756880</w:t>
            </w:r>
          </w:p>
        </w:tc>
        <w:tc>
          <w:tcPr>
            <w:tcW w:w="993" w:type="dxa"/>
          </w:tcPr>
          <w:p w14:paraId="7F5EF8BC"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754919</w:t>
            </w:r>
          </w:p>
        </w:tc>
        <w:tc>
          <w:tcPr>
            <w:tcW w:w="992" w:type="dxa"/>
          </w:tcPr>
          <w:p w14:paraId="797948D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756464</w:t>
            </w:r>
          </w:p>
        </w:tc>
        <w:tc>
          <w:tcPr>
            <w:tcW w:w="992" w:type="dxa"/>
          </w:tcPr>
          <w:p w14:paraId="3CEC6CBF"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752748</w:t>
            </w:r>
          </w:p>
        </w:tc>
        <w:tc>
          <w:tcPr>
            <w:tcW w:w="992" w:type="dxa"/>
          </w:tcPr>
          <w:p w14:paraId="5514B2F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738194</w:t>
            </w:r>
          </w:p>
        </w:tc>
        <w:tc>
          <w:tcPr>
            <w:tcW w:w="992" w:type="dxa"/>
          </w:tcPr>
          <w:p w14:paraId="162307A0"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730769</w:t>
            </w:r>
          </w:p>
        </w:tc>
        <w:tc>
          <w:tcPr>
            <w:tcW w:w="993" w:type="dxa"/>
          </w:tcPr>
          <w:p w14:paraId="58E840B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729497</w:t>
            </w:r>
          </w:p>
        </w:tc>
      </w:tr>
      <w:tr w:rsidR="00A05A90" w:rsidRPr="00051FC9" w14:paraId="7013D9B8" w14:textId="77777777" w:rsidTr="009170C1">
        <w:tc>
          <w:tcPr>
            <w:tcW w:w="2376" w:type="dxa"/>
          </w:tcPr>
          <w:p w14:paraId="588D5BF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сельское</w:t>
            </w:r>
          </w:p>
        </w:tc>
        <w:tc>
          <w:tcPr>
            <w:tcW w:w="993" w:type="dxa"/>
            <w:vAlign w:val="center"/>
          </w:tcPr>
          <w:p w14:paraId="420E7C8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w:t>
            </w:r>
          </w:p>
        </w:tc>
        <w:tc>
          <w:tcPr>
            <w:tcW w:w="992" w:type="dxa"/>
          </w:tcPr>
          <w:p w14:paraId="40CB5647"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370068</w:t>
            </w:r>
          </w:p>
        </w:tc>
        <w:tc>
          <w:tcPr>
            <w:tcW w:w="992" w:type="dxa"/>
          </w:tcPr>
          <w:p w14:paraId="53B9AD7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365832</w:t>
            </w:r>
          </w:p>
        </w:tc>
        <w:tc>
          <w:tcPr>
            <w:tcW w:w="992" w:type="dxa"/>
          </w:tcPr>
          <w:p w14:paraId="1540BFF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362907</w:t>
            </w:r>
          </w:p>
        </w:tc>
        <w:tc>
          <w:tcPr>
            <w:tcW w:w="992" w:type="dxa"/>
          </w:tcPr>
          <w:p w14:paraId="70114BBB"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358357</w:t>
            </w:r>
          </w:p>
        </w:tc>
        <w:tc>
          <w:tcPr>
            <w:tcW w:w="993" w:type="dxa"/>
          </w:tcPr>
          <w:p w14:paraId="62933F7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352122</w:t>
            </w:r>
          </w:p>
        </w:tc>
        <w:tc>
          <w:tcPr>
            <w:tcW w:w="992" w:type="dxa"/>
          </w:tcPr>
          <w:p w14:paraId="45F5AB4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347544</w:t>
            </w:r>
          </w:p>
        </w:tc>
        <w:tc>
          <w:tcPr>
            <w:tcW w:w="992" w:type="dxa"/>
          </w:tcPr>
          <w:p w14:paraId="7CB91C8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343740</w:t>
            </w:r>
          </w:p>
        </w:tc>
        <w:tc>
          <w:tcPr>
            <w:tcW w:w="992" w:type="dxa"/>
          </w:tcPr>
          <w:p w14:paraId="648887C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339962</w:t>
            </w:r>
          </w:p>
        </w:tc>
        <w:tc>
          <w:tcPr>
            <w:tcW w:w="992" w:type="dxa"/>
          </w:tcPr>
          <w:p w14:paraId="64CD358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336265</w:t>
            </w:r>
          </w:p>
        </w:tc>
        <w:tc>
          <w:tcPr>
            <w:tcW w:w="993" w:type="dxa"/>
          </w:tcPr>
          <w:p w14:paraId="2F8A84C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331395</w:t>
            </w:r>
          </w:p>
        </w:tc>
      </w:tr>
      <w:tr w:rsidR="00A05A90" w:rsidRPr="00051FC9" w14:paraId="7E77161D" w14:textId="77777777" w:rsidTr="009170C1">
        <w:tc>
          <w:tcPr>
            <w:tcW w:w="2376" w:type="dxa"/>
          </w:tcPr>
          <w:p w14:paraId="4494607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моложе трудоспособного возраста</w:t>
            </w:r>
          </w:p>
        </w:tc>
        <w:tc>
          <w:tcPr>
            <w:tcW w:w="993" w:type="dxa"/>
            <w:vAlign w:val="center"/>
          </w:tcPr>
          <w:p w14:paraId="0B46133F"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1.3</w:t>
            </w:r>
          </w:p>
        </w:tc>
        <w:tc>
          <w:tcPr>
            <w:tcW w:w="992" w:type="dxa"/>
          </w:tcPr>
          <w:p w14:paraId="1A5D1315"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179303</w:t>
            </w:r>
          </w:p>
        </w:tc>
        <w:tc>
          <w:tcPr>
            <w:tcW w:w="992" w:type="dxa"/>
          </w:tcPr>
          <w:p w14:paraId="7FB1D32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183276</w:t>
            </w:r>
          </w:p>
        </w:tc>
        <w:tc>
          <w:tcPr>
            <w:tcW w:w="992" w:type="dxa"/>
          </w:tcPr>
          <w:p w14:paraId="63FDBCA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183343</w:t>
            </w:r>
          </w:p>
        </w:tc>
        <w:tc>
          <w:tcPr>
            <w:tcW w:w="992" w:type="dxa"/>
          </w:tcPr>
          <w:p w14:paraId="183A614E"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187208</w:t>
            </w:r>
          </w:p>
        </w:tc>
        <w:tc>
          <w:tcPr>
            <w:tcW w:w="993" w:type="dxa"/>
          </w:tcPr>
          <w:p w14:paraId="12B3A7A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187111</w:t>
            </w:r>
          </w:p>
        </w:tc>
        <w:tc>
          <w:tcPr>
            <w:tcW w:w="992" w:type="dxa"/>
          </w:tcPr>
          <w:p w14:paraId="1132B17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186205</w:t>
            </w:r>
          </w:p>
        </w:tc>
        <w:tc>
          <w:tcPr>
            <w:tcW w:w="992" w:type="dxa"/>
          </w:tcPr>
          <w:p w14:paraId="60CF043C"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185521</w:t>
            </w:r>
          </w:p>
        </w:tc>
        <w:tc>
          <w:tcPr>
            <w:tcW w:w="992" w:type="dxa"/>
          </w:tcPr>
          <w:p w14:paraId="00E2621E"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183564</w:t>
            </w:r>
          </w:p>
        </w:tc>
        <w:tc>
          <w:tcPr>
            <w:tcW w:w="992" w:type="dxa"/>
          </w:tcPr>
          <w:p w14:paraId="07DAD71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181754</w:t>
            </w:r>
          </w:p>
        </w:tc>
        <w:tc>
          <w:tcPr>
            <w:tcW w:w="993" w:type="dxa"/>
          </w:tcPr>
          <w:p w14:paraId="717A5E0D"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178151</w:t>
            </w:r>
          </w:p>
        </w:tc>
      </w:tr>
      <w:tr w:rsidR="00A05A90" w:rsidRPr="00051FC9" w14:paraId="71ED2004" w14:textId="77777777" w:rsidTr="009170C1">
        <w:tc>
          <w:tcPr>
            <w:tcW w:w="2376" w:type="dxa"/>
          </w:tcPr>
          <w:p w14:paraId="399842A8" w14:textId="77777777" w:rsidR="00A05A90" w:rsidRPr="009170C1" w:rsidRDefault="00A05A90" w:rsidP="009170C1">
            <w:pPr>
              <w:tabs>
                <w:tab w:val="left" w:pos="1260"/>
              </w:tabs>
              <w:rPr>
                <w:rFonts w:ascii="Times New Roman" w:hAnsi="Times New Roman" w:cs="Times New Roman"/>
              </w:rPr>
            </w:pPr>
            <w:r w:rsidRPr="009170C1">
              <w:rPr>
                <w:rFonts w:ascii="Times New Roman" w:hAnsi="Times New Roman" w:cs="Times New Roman"/>
              </w:rPr>
              <w:t>трудоспособного возраста</w:t>
            </w:r>
          </w:p>
        </w:tc>
        <w:tc>
          <w:tcPr>
            <w:tcW w:w="993" w:type="dxa"/>
            <w:vAlign w:val="center"/>
          </w:tcPr>
          <w:p w14:paraId="2142051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1.4</w:t>
            </w:r>
          </w:p>
        </w:tc>
        <w:tc>
          <w:tcPr>
            <w:tcW w:w="992" w:type="dxa"/>
          </w:tcPr>
          <w:p w14:paraId="7CC93570"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632340</w:t>
            </w:r>
          </w:p>
        </w:tc>
        <w:tc>
          <w:tcPr>
            <w:tcW w:w="992" w:type="dxa"/>
          </w:tcPr>
          <w:p w14:paraId="4E1408D7"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625523</w:t>
            </w:r>
          </w:p>
        </w:tc>
        <w:tc>
          <w:tcPr>
            <w:tcW w:w="992" w:type="dxa"/>
          </w:tcPr>
          <w:p w14:paraId="71A4036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619657</w:t>
            </w:r>
          </w:p>
        </w:tc>
        <w:tc>
          <w:tcPr>
            <w:tcW w:w="992" w:type="dxa"/>
          </w:tcPr>
          <w:p w14:paraId="3C22BA4B"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606703</w:t>
            </w:r>
          </w:p>
        </w:tc>
        <w:tc>
          <w:tcPr>
            <w:tcW w:w="993" w:type="dxa"/>
          </w:tcPr>
          <w:p w14:paraId="1B51941C"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594471</w:t>
            </w:r>
          </w:p>
        </w:tc>
        <w:tc>
          <w:tcPr>
            <w:tcW w:w="992" w:type="dxa"/>
          </w:tcPr>
          <w:p w14:paraId="23ABA6E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604972</w:t>
            </w:r>
          </w:p>
        </w:tc>
        <w:tc>
          <w:tcPr>
            <w:tcW w:w="992" w:type="dxa"/>
          </w:tcPr>
          <w:p w14:paraId="0B2DBBC4"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596408</w:t>
            </w:r>
          </w:p>
        </w:tc>
        <w:tc>
          <w:tcPr>
            <w:tcW w:w="992" w:type="dxa"/>
          </w:tcPr>
          <w:p w14:paraId="7489004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600971</w:t>
            </w:r>
          </w:p>
        </w:tc>
        <w:tc>
          <w:tcPr>
            <w:tcW w:w="992" w:type="dxa"/>
          </w:tcPr>
          <w:p w14:paraId="46DBA457"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588858</w:t>
            </w:r>
          </w:p>
        </w:tc>
        <w:tc>
          <w:tcPr>
            <w:tcW w:w="993" w:type="dxa"/>
          </w:tcPr>
          <w:p w14:paraId="733C78A4"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598101</w:t>
            </w:r>
          </w:p>
        </w:tc>
      </w:tr>
      <w:tr w:rsidR="00A05A90" w:rsidRPr="00051FC9" w14:paraId="2F991D3E" w14:textId="77777777" w:rsidTr="009170C1">
        <w:tc>
          <w:tcPr>
            <w:tcW w:w="2376" w:type="dxa"/>
          </w:tcPr>
          <w:p w14:paraId="30F21DC9"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старше трудоспособного возраста</w:t>
            </w:r>
          </w:p>
        </w:tc>
        <w:tc>
          <w:tcPr>
            <w:tcW w:w="993" w:type="dxa"/>
            <w:vAlign w:val="center"/>
          </w:tcPr>
          <w:p w14:paraId="536D63E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1.5</w:t>
            </w:r>
          </w:p>
        </w:tc>
        <w:tc>
          <w:tcPr>
            <w:tcW w:w="992" w:type="dxa"/>
          </w:tcPr>
          <w:p w14:paraId="269DDA5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305735</w:t>
            </w:r>
          </w:p>
        </w:tc>
        <w:tc>
          <w:tcPr>
            <w:tcW w:w="992" w:type="dxa"/>
          </w:tcPr>
          <w:p w14:paraId="10CD7A59"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311220</w:t>
            </w:r>
          </w:p>
        </w:tc>
        <w:tc>
          <w:tcPr>
            <w:tcW w:w="992" w:type="dxa"/>
          </w:tcPr>
          <w:p w14:paraId="35DB53CB"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316893</w:t>
            </w:r>
          </w:p>
        </w:tc>
        <w:tc>
          <w:tcPr>
            <w:tcW w:w="992" w:type="dxa"/>
          </w:tcPr>
          <w:p w14:paraId="3A2A53B6"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321326</w:t>
            </w:r>
          </w:p>
        </w:tc>
        <w:tc>
          <w:tcPr>
            <w:tcW w:w="993" w:type="dxa"/>
          </w:tcPr>
          <w:p w14:paraId="04DA331B"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325459</w:t>
            </w:r>
          </w:p>
        </w:tc>
        <w:tc>
          <w:tcPr>
            <w:tcW w:w="992" w:type="dxa"/>
          </w:tcPr>
          <w:p w14:paraId="41E738F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312831</w:t>
            </w:r>
          </w:p>
        </w:tc>
        <w:tc>
          <w:tcPr>
            <w:tcW w:w="992" w:type="dxa"/>
          </w:tcPr>
          <w:p w14:paraId="5E808736"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314559</w:t>
            </w:r>
          </w:p>
        </w:tc>
        <w:tc>
          <w:tcPr>
            <w:tcW w:w="992" w:type="dxa"/>
          </w:tcPr>
          <w:p w14:paraId="03D000A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293621</w:t>
            </w:r>
          </w:p>
        </w:tc>
        <w:tc>
          <w:tcPr>
            <w:tcW w:w="992" w:type="dxa"/>
          </w:tcPr>
          <w:p w14:paraId="5DB5DEEF"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296422</w:t>
            </w:r>
          </w:p>
        </w:tc>
        <w:tc>
          <w:tcPr>
            <w:tcW w:w="993" w:type="dxa"/>
          </w:tcPr>
          <w:p w14:paraId="25364F9E"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284640</w:t>
            </w:r>
          </w:p>
        </w:tc>
      </w:tr>
      <w:tr w:rsidR="00A05A90" w:rsidRPr="00051FC9" w14:paraId="7233C6E3" w14:textId="77777777" w:rsidTr="009170C1">
        <w:tc>
          <w:tcPr>
            <w:tcW w:w="2376" w:type="dxa"/>
          </w:tcPr>
          <w:p w14:paraId="200399E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Инвалиды всего, чел</w:t>
            </w:r>
          </w:p>
        </w:tc>
        <w:tc>
          <w:tcPr>
            <w:tcW w:w="993" w:type="dxa"/>
            <w:vAlign w:val="center"/>
          </w:tcPr>
          <w:p w14:paraId="45333C15"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2</w:t>
            </w:r>
          </w:p>
        </w:tc>
        <w:tc>
          <w:tcPr>
            <w:tcW w:w="992" w:type="dxa"/>
          </w:tcPr>
          <w:p w14:paraId="5994C85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131715</w:t>
            </w:r>
          </w:p>
        </w:tc>
        <w:tc>
          <w:tcPr>
            <w:tcW w:w="992" w:type="dxa"/>
          </w:tcPr>
          <w:p w14:paraId="3BD5D1B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130808</w:t>
            </w:r>
          </w:p>
        </w:tc>
        <w:tc>
          <w:tcPr>
            <w:tcW w:w="992" w:type="dxa"/>
          </w:tcPr>
          <w:p w14:paraId="14DA86B0"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125265</w:t>
            </w:r>
          </w:p>
        </w:tc>
        <w:tc>
          <w:tcPr>
            <w:tcW w:w="992" w:type="dxa"/>
          </w:tcPr>
          <w:p w14:paraId="1E6DCC6E"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125464</w:t>
            </w:r>
          </w:p>
        </w:tc>
        <w:tc>
          <w:tcPr>
            <w:tcW w:w="993" w:type="dxa"/>
          </w:tcPr>
          <w:p w14:paraId="75485E2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124375</w:t>
            </w:r>
          </w:p>
        </w:tc>
        <w:tc>
          <w:tcPr>
            <w:tcW w:w="992" w:type="dxa"/>
          </w:tcPr>
          <w:p w14:paraId="74517906"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124772</w:t>
            </w:r>
          </w:p>
        </w:tc>
        <w:tc>
          <w:tcPr>
            <w:tcW w:w="992" w:type="dxa"/>
          </w:tcPr>
          <w:p w14:paraId="749CE079"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123311</w:t>
            </w:r>
          </w:p>
        </w:tc>
        <w:tc>
          <w:tcPr>
            <w:tcW w:w="992" w:type="dxa"/>
          </w:tcPr>
          <w:p w14:paraId="415C878E"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119973</w:t>
            </w:r>
          </w:p>
        </w:tc>
        <w:tc>
          <w:tcPr>
            <w:tcW w:w="992" w:type="dxa"/>
          </w:tcPr>
          <w:p w14:paraId="15C92755"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115040</w:t>
            </w:r>
          </w:p>
        </w:tc>
        <w:tc>
          <w:tcPr>
            <w:tcW w:w="993" w:type="dxa"/>
          </w:tcPr>
          <w:p w14:paraId="60F6AC10"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115504</w:t>
            </w:r>
          </w:p>
        </w:tc>
      </w:tr>
      <w:tr w:rsidR="00A05A90" w:rsidRPr="00051FC9" w14:paraId="63AF6FA7" w14:textId="77777777" w:rsidTr="009170C1">
        <w:tc>
          <w:tcPr>
            <w:tcW w:w="2376" w:type="dxa"/>
          </w:tcPr>
          <w:p w14:paraId="4761F3F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Инвалиды взрослые, чел</w:t>
            </w:r>
          </w:p>
        </w:tc>
        <w:tc>
          <w:tcPr>
            <w:tcW w:w="993" w:type="dxa"/>
            <w:vAlign w:val="center"/>
          </w:tcPr>
          <w:p w14:paraId="13D83999"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2.1</w:t>
            </w:r>
          </w:p>
        </w:tc>
        <w:tc>
          <w:tcPr>
            <w:tcW w:w="992" w:type="dxa"/>
          </w:tcPr>
          <w:p w14:paraId="69265C46"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127078</w:t>
            </w:r>
          </w:p>
        </w:tc>
        <w:tc>
          <w:tcPr>
            <w:tcW w:w="992" w:type="dxa"/>
          </w:tcPr>
          <w:p w14:paraId="7FAEE462"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126029</w:t>
            </w:r>
          </w:p>
        </w:tc>
        <w:tc>
          <w:tcPr>
            <w:tcW w:w="992" w:type="dxa"/>
          </w:tcPr>
          <w:p w14:paraId="737C869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120276</w:t>
            </w:r>
          </w:p>
        </w:tc>
        <w:tc>
          <w:tcPr>
            <w:tcW w:w="992" w:type="dxa"/>
          </w:tcPr>
          <w:p w14:paraId="0B43A2BA"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120169</w:t>
            </w:r>
          </w:p>
        </w:tc>
        <w:tc>
          <w:tcPr>
            <w:tcW w:w="993" w:type="dxa"/>
          </w:tcPr>
          <w:p w14:paraId="3CC66DA5"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118830</w:t>
            </w:r>
          </w:p>
        </w:tc>
        <w:tc>
          <w:tcPr>
            <w:tcW w:w="992" w:type="dxa"/>
          </w:tcPr>
          <w:p w14:paraId="23693600"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119036</w:t>
            </w:r>
          </w:p>
        </w:tc>
        <w:tc>
          <w:tcPr>
            <w:tcW w:w="992" w:type="dxa"/>
          </w:tcPr>
          <w:p w14:paraId="1649566D"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117486</w:t>
            </w:r>
          </w:p>
        </w:tc>
        <w:tc>
          <w:tcPr>
            <w:tcW w:w="992" w:type="dxa"/>
          </w:tcPr>
          <w:p w14:paraId="16853E76"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114011</w:t>
            </w:r>
          </w:p>
        </w:tc>
        <w:tc>
          <w:tcPr>
            <w:tcW w:w="992" w:type="dxa"/>
          </w:tcPr>
          <w:p w14:paraId="10B9E47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109482</w:t>
            </w:r>
          </w:p>
        </w:tc>
        <w:tc>
          <w:tcPr>
            <w:tcW w:w="993" w:type="dxa"/>
          </w:tcPr>
          <w:p w14:paraId="467DD05E"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109785</w:t>
            </w:r>
          </w:p>
        </w:tc>
      </w:tr>
      <w:tr w:rsidR="00A05A90" w:rsidRPr="00051FC9" w14:paraId="2C87099D" w14:textId="77777777" w:rsidTr="009170C1">
        <w:tc>
          <w:tcPr>
            <w:tcW w:w="2376" w:type="dxa"/>
          </w:tcPr>
          <w:p w14:paraId="5C5B3AC6"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Инвалиды дети, чел</w:t>
            </w:r>
          </w:p>
        </w:tc>
        <w:tc>
          <w:tcPr>
            <w:tcW w:w="993" w:type="dxa"/>
            <w:vAlign w:val="center"/>
          </w:tcPr>
          <w:p w14:paraId="32EAA75B"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2.2</w:t>
            </w:r>
          </w:p>
        </w:tc>
        <w:tc>
          <w:tcPr>
            <w:tcW w:w="992" w:type="dxa"/>
          </w:tcPr>
          <w:p w14:paraId="6F231756"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4637</w:t>
            </w:r>
          </w:p>
        </w:tc>
        <w:tc>
          <w:tcPr>
            <w:tcW w:w="992" w:type="dxa"/>
          </w:tcPr>
          <w:p w14:paraId="304330CF"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4779</w:t>
            </w:r>
          </w:p>
        </w:tc>
        <w:tc>
          <w:tcPr>
            <w:tcW w:w="992" w:type="dxa"/>
          </w:tcPr>
          <w:p w14:paraId="1CB444B3"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4989</w:t>
            </w:r>
          </w:p>
        </w:tc>
        <w:tc>
          <w:tcPr>
            <w:tcW w:w="992" w:type="dxa"/>
          </w:tcPr>
          <w:p w14:paraId="4ABC5627"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5295</w:t>
            </w:r>
          </w:p>
        </w:tc>
        <w:tc>
          <w:tcPr>
            <w:tcW w:w="993" w:type="dxa"/>
          </w:tcPr>
          <w:p w14:paraId="3641E8D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5545</w:t>
            </w:r>
          </w:p>
        </w:tc>
        <w:tc>
          <w:tcPr>
            <w:tcW w:w="992" w:type="dxa"/>
          </w:tcPr>
          <w:p w14:paraId="198D5AD1"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5736</w:t>
            </w:r>
          </w:p>
        </w:tc>
        <w:tc>
          <w:tcPr>
            <w:tcW w:w="992" w:type="dxa"/>
          </w:tcPr>
          <w:p w14:paraId="5EE1C2F0"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5825</w:t>
            </w:r>
          </w:p>
        </w:tc>
        <w:tc>
          <w:tcPr>
            <w:tcW w:w="992" w:type="dxa"/>
          </w:tcPr>
          <w:p w14:paraId="1600682D"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5962</w:t>
            </w:r>
          </w:p>
        </w:tc>
        <w:tc>
          <w:tcPr>
            <w:tcW w:w="992" w:type="dxa"/>
          </w:tcPr>
          <w:p w14:paraId="28A94AE9"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5558</w:t>
            </w:r>
          </w:p>
        </w:tc>
        <w:tc>
          <w:tcPr>
            <w:tcW w:w="993" w:type="dxa"/>
          </w:tcPr>
          <w:p w14:paraId="01AB87D8" w14:textId="77777777" w:rsidR="00A05A90" w:rsidRPr="009170C1" w:rsidRDefault="00A05A90" w:rsidP="009170C1">
            <w:pPr>
              <w:rPr>
                <w:rFonts w:ascii="Times New Roman" w:hAnsi="Times New Roman" w:cs="Times New Roman"/>
              </w:rPr>
            </w:pPr>
            <w:r w:rsidRPr="009170C1">
              <w:rPr>
                <w:rFonts w:ascii="Times New Roman" w:hAnsi="Times New Roman" w:cs="Times New Roman"/>
              </w:rPr>
              <w:t>5719</w:t>
            </w:r>
          </w:p>
        </w:tc>
      </w:tr>
    </w:tbl>
    <w:p w14:paraId="5388A2F4" w14:textId="77777777" w:rsidR="00D8332B" w:rsidRDefault="00D8332B" w:rsidP="009170C1">
      <w:pPr>
        <w:spacing w:after="0" w:line="240" w:lineRule="auto"/>
        <w:rPr>
          <w:rFonts w:ascii="Times New Roman" w:hAnsi="Times New Roman" w:cs="Times New Roman"/>
          <w:sz w:val="24"/>
          <w:szCs w:val="24"/>
        </w:rPr>
      </w:pPr>
    </w:p>
    <w:p w14:paraId="276D8050" w14:textId="77777777" w:rsidR="00196797" w:rsidRDefault="00196797" w:rsidP="00D8332B">
      <w:pPr>
        <w:spacing w:after="0" w:line="240" w:lineRule="auto"/>
        <w:ind w:firstLine="709"/>
        <w:contextualSpacing/>
        <w:jc w:val="both"/>
        <w:rPr>
          <w:rFonts w:ascii="Times New Roman" w:eastAsia="Arial" w:hAnsi="Times New Roman" w:cs="Times New Roman"/>
          <w:bCs/>
          <w:sz w:val="28"/>
          <w:szCs w:val="28"/>
        </w:rPr>
        <w:sectPr w:rsidR="00196797" w:rsidSect="0064361C">
          <w:pgSz w:w="16838" w:h="11906" w:orient="landscape"/>
          <w:pgMar w:top="1701" w:right="1134" w:bottom="1134" w:left="1134" w:header="709" w:footer="709" w:gutter="0"/>
          <w:cols w:space="708"/>
          <w:docGrid w:linePitch="360"/>
        </w:sectPr>
      </w:pPr>
    </w:p>
    <w:p w14:paraId="0728492A" w14:textId="07D4039B" w:rsidR="00051FC9" w:rsidRDefault="00D35DA7" w:rsidP="00051FC9">
      <w:pPr>
        <w:spacing w:after="0" w:line="240" w:lineRule="auto"/>
        <w:ind w:firstLine="709"/>
        <w:jc w:val="right"/>
        <w:rPr>
          <w:rFonts w:ascii="Times New Roman" w:hAnsi="Times New Roman" w:cs="Times New Roman"/>
          <w:sz w:val="28"/>
          <w:szCs w:val="28"/>
        </w:rPr>
      </w:pPr>
      <w:r w:rsidRPr="00051FC9">
        <w:rPr>
          <w:rFonts w:ascii="Times New Roman" w:hAnsi="Times New Roman" w:cs="Times New Roman"/>
          <w:sz w:val="28"/>
          <w:szCs w:val="28"/>
        </w:rPr>
        <w:lastRenderedPageBreak/>
        <w:t xml:space="preserve">Таблица 2 </w:t>
      </w:r>
    </w:p>
    <w:p w14:paraId="134E3E26" w14:textId="77777777" w:rsidR="00EA0B2B" w:rsidRPr="00051FC9" w:rsidRDefault="00EA0B2B" w:rsidP="00051FC9">
      <w:pPr>
        <w:spacing w:after="0" w:line="240" w:lineRule="auto"/>
        <w:ind w:firstLine="709"/>
        <w:jc w:val="right"/>
        <w:rPr>
          <w:rFonts w:ascii="Times New Roman" w:hAnsi="Times New Roman" w:cs="Times New Roman"/>
          <w:sz w:val="28"/>
          <w:szCs w:val="28"/>
        </w:rPr>
      </w:pPr>
    </w:p>
    <w:p w14:paraId="1788A69E" w14:textId="77777777" w:rsidR="00D35DA7" w:rsidRPr="00051FC9" w:rsidRDefault="00D35DA7" w:rsidP="00051FC9">
      <w:pPr>
        <w:spacing w:after="0" w:line="240" w:lineRule="auto"/>
        <w:ind w:firstLine="709"/>
        <w:jc w:val="center"/>
        <w:rPr>
          <w:rFonts w:ascii="Times New Roman" w:eastAsia="Times New Roman" w:hAnsi="Times New Roman" w:cs="Times New Roman"/>
          <w:sz w:val="28"/>
          <w:szCs w:val="28"/>
        </w:rPr>
      </w:pPr>
      <w:r w:rsidRPr="00051FC9">
        <w:rPr>
          <w:rFonts w:ascii="Times New Roman" w:eastAsia="Times New Roman" w:hAnsi="Times New Roman" w:cs="Times New Roman"/>
          <w:sz w:val="28"/>
          <w:szCs w:val="28"/>
        </w:rPr>
        <w:t xml:space="preserve">Медико-демографические показатели в Курской области за </w:t>
      </w:r>
      <w:r w:rsidR="007948EC" w:rsidRPr="00051FC9">
        <w:rPr>
          <w:rFonts w:ascii="Times New Roman" w:eastAsia="Times New Roman" w:hAnsi="Times New Roman" w:cs="Times New Roman"/>
          <w:sz w:val="28"/>
          <w:szCs w:val="28"/>
        </w:rPr>
        <w:t>201</w:t>
      </w:r>
      <w:r w:rsidR="007948EC">
        <w:rPr>
          <w:rFonts w:ascii="Times New Roman" w:eastAsia="Times New Roman" w:hAnsi="Times New Roman" w:cs="Times New Roman"/>
          <w:sz w:val="28"/>
          <w:szCs w:val="28"/>
        </w:rPr>
        <w:t>5</w:t>
      </w:r>
      <w:r w:rsidR="007948EC" w:rsidRPr="00051FC9">
        <w:rPr>
          <w:rFonts w:ascii="Times New Roman" w:eastAsia="Times New Roman" w:hAnsi="Times New Roman" w:cs="Times New Roman"/>
          <w:sz w:val="28"/>
          <w:szCs w:val="28"/>
        </w:rPr>
        <w:t>–</w:t>
      </w:r>
      <w:r w:rsidR="00255134" w:rsidRPr="00051FC9">
        <w:rPr>
          <w:rFonts w:ascii="Times New Roman" w:eastAsia="Times New Roman" w:hAnsi="Times New Roman" w:cs="Times New Roman"/>
          <w:sz w:val="28"/>
          <w:szCs w:val="28"/>
        </w:rPr>
        <w:t>2024 годы</w:t>
      </w:r>
    </w:p>
    <w:p w14:paraId="706CB158" w14:textId="1A4DF679" w:rsidR="00D35DA7" w:rsidRDefault="00D35DA7" w:rsidP="00051FC9">
      <w:pPr>
        <w:spacing w:after="0" w:line="240" w:lineRule="auto"/>
        <w:ind w:firstLine="709"/>
        <w:jc w:val="center"/>
        <w:rPr>
          <w:rFonts w:ascii="Times New Roman" w:eastAsia="Times New Roman" w:hAnsi="Times New Roman" w:cs="Times New Roman"/>
          <w:sz w:val="28"/>
          <w:szCs w:val="28"/>
        </w:rPr>
      </w:pPr>
      <w:r w:rsidRPr="00051FC9">
        <w:rPr>
          <w:rFonts w:ascii="Times New Roman" w:eastAsia="Times New Roman" w:hAnsi="Times New Roman" w:cs="Times New Roman"/>
          <w:sz w:val="28"/>
          <w:szCs w:val="28"/>
        </w:rPr>
        <w:t>(по данным Росстата, ЕМИСС)</w:t>
      </w:r>
    </w:p>
    <w:p w14:paraId="3BF54677" w14:textId="77777777" w:rsidR="00EA0B2B" w:rsidRDefault="00EA0B2B" w:rsidP="00051FC9">
      <w:pPr>
        <w:spacing w:after="0" w:line="240" w:lineRule="auto"/>
        <w:ind w:firstLine="709"/>
        <w:jc w:val="center"/>
        <w:rPr>
          <w:rFonts w:ascii="Times New Roman" w:eastAsia="Times New Roman" w:hAnsi="Times New Roman" w:cs="Times New Roman"/>
          <w:sz w:val="28"/>
          <w:szCs w:val="28"/>
        </w:rPr>
      </w:pPr>
    </w:p>
    <w:p w14:paraId="14DC74C8" w14:textId="77777777" w:rsidR="00D35DA7" w:rsidRPr="00051FC9" w:rsidRDefault="00D35DA7" w:rsidP="00051FC9">
      <w:pPr>
        <w:spacing w:after="0" w:line="240" w:lineRule="auto"/>
        <w:jc w:val="both"/>
        <w:rPr>
          <w:rFonts w:ascii="Times New Roman" w:hAnsi="Times New Roman" w:cs="Times New Roman"/>
          <w:sz w:val="20"/>
          <w:szCs w:val="20"/>
        </w:rPr>
      </w:pPr>
    </w:p>
    <w:tbl>
      <w:tblPr>
        <w:tblStyle w:val="a9"/>
        <w:tblW w:w="14479" w:type="dxa"/>
        <w:tblLook w:val="04A0" w:firstRow="1" w:lastRow="0" w:firstColumn="1" w:lastColumn="0" w:noHBand="0" w:noVBand="1"/>
      </w:tblPr>
      <w:tblGrid>
        <w:gridCol w:w="2081"/>
        <w:gridCol w:w="855"/>
        <w:gridCol w:w="1810"/>
        <w:gridCol w:w="972"/>
        <w:gridCol w:w="973"/>
        <w:gridCol w:w="973"/>
        <w:gridCol w:w="974"/>
        <w:gridCol w:w="973"/>
        <w:gridCol w:w="974"/>
        <w:gridCol w:w="973"/>
        <w:gridCol w:w="974"/>
        <w:gridCol w:w="973"/>
        <w:gridCol w:w="974"/>
      </w:tblGrid>
      <w:tr w:rsidR="003D57E2" w:rsidRPr="00563DC8" w14:paraId="165768C4" w14:textId="77777777" w:rsidTr="00EA0B2B">
        <w:trPr>
          <w:trHeight w:val="430"/>
        </w:trPr>
        <w:tc>
          <w:tcPr>
            <w:tcW w:w="2081" w:type="dxa"/>
          </w:tcPr>
          <w:p w14:paraId="6878E137"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Наименование показателя</w:t>
            </w:r>
          </w:p>
        </w:tc>
        <w:tc>
          <w:tcPr>
            <w:tcW w:w="855" w:type="dxa"/>
          </w:tcPr>
          <w:p w14:paraId="0064DC8B"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Номер строки</w:t>
            </w:r>
          </w:p>
        </w:tc>
        <w:tc>
          <w:tcPr>
            <w:tcW w:w="1810" w:type="dxa"/>
          </w:tcPr>
          <w:p w14:paraId="386D60A4"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Показатель</w:t>
            </w:r>
          </w:p>
        </w:tc>
        <w:tc>
          <w:tcPr>
            <w:tcW w:w="972" w:type="dxa"/>
            <w:vAlign w:val="center"/>
          </w:tcPr>
          <w:p w14:paraId="57214A7F"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2015</w:t>
            </w:r>
          </w:p>
        </w:tc>
        <w:tc>
          <w:tcPr>
            <w:tcW w:w="973" w:type="dxa"/>
            <w:vAlign w:val="center"/>
          </w:tcPr>
          <w:p w14:paraId="3333C6F9"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2016</w:t>
            </w:r>
          </w:p>
        </w:tc>
        <w:tc>
          <w:tcPr>
            <w:tcW w:w="973" w:type="dxa"/>
            <w:vAlign w:val="center"/>
          </w:tcPr>
          <w:p w14:paraId="64651A51"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2017</w:t>
            </w:r>
          </w:p>
        </w:tc>
        <w:tc>
          <w:tcPr>
            <w:tcW w:w="974" w:type="dxa"/>
            <w:vAlign w:val="center"/>
          </w:tcPr>
          <w:p w14:paraId="15AF89CB"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2018</w:t>
            </w:r>
          </w:p>
        </w:tc>
        <w:tc>
          <w:tcPr>
            <w:tcW w:w="973" w:type="dxa"/>
            <w:vAlign w:val="center"/>
          </w:tcPr>
          <w:p w14:paraId="0A45E799"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2019</w:t>
            </w:r>
          </w:p>
        </w:tc>
        <w:tc>
          <w:tcPr>
            <w:tcW w:w="974" w:type="dxa"/>
            <w:vAlign w:val="center"/>
          </w:tcPr>
          <w:p w14:paraId="36D28A8F"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2020</w:t>
            </w:r>
          </w:p>
        </w:tc>
        <w:tc>
          <w:tcPr>
            <w:tcW w:w="973" w:type="dxa"/>
            <w:vAlign w:val="center"/>
          </w:tcPr>
          <w:p w14:paraId="461A6FB5"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2021</w:t>
            </w:r>
          </w:p>
        </w:tc>
        <w:tc>
          <w:tcPr>
            <w:tcW w:w="974" w:type="dxa"/>
            <w:vAlign w:val="center"/>
          </w:tcPr>
          <w:p w14:paraId="7F3C51D6"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2022</w:t>
            </w:r>
          </w:p>
        </w:tc>
        <w:tc>
          <w:tcPr>
            <w:tcW w:w="973" w:type="dxa"/>
            <w:vAlign w:val="center"/>
          </w:tcPr>
          <w:p w14:paraId="481C6BD6"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2023</w:t>
            </w:r>
          </w:p>
        </w:tc>
        <w:tc>
          <w:tcPr>
            <w:tcW w:w="974" w:type="dxa"/>
            <w:vAlign w:val="center"/>
          </w:tcPr>
          <w:p w14:paraId="0561DC91" w14:textId="77777777" w:rsidR="003D57E2" w:rsidRPr="00EA0B2B" w:rsidRDefault="003D57E2" w:rsidP="00C201F8">
            <w:pPr>
              <w:jc w:val="center"/>
              <w:rPr>
                <w:rFonts w:ascii="Times New Roman" w:hAnsi="Times New Roman" w:cs="Times New Roman"/>
                <w:bCs/>
              </w:rPr>
            </w:pPr>
            <w:r w:rsidRPr="00EA0B2B">
              <w:rPr>
                <w:rFonts w:ascii="Times New Roman" w:hAnsi="Times New Roman" w:cs="Times New Roman"/>
                <w:bCs/>
              </w:rPr>
              <w:t>2024</w:t>
            </w:r>
          </w:p>
        </w:tc>
      </w:tr>
      <w:tr w:rsidR="003D57E2" w:rsidRPr="00563DC8" w14:paraId="2F485EED" w14:textId="77777777" w:rsidTr="00EA0B2B">
        <w:trPr>
          <w:trHeight w:val="200"/>
        </w:trPr>
        <w:tc>
          <w:tcPr>
            <w:tcW w:w="2081" w:type="dxa"/>
            <w:vMerge w:val="restart"/>
            <w:vAlign w:val="center"/>
          </w:tcPr>
          <w:p w14:paraId="325AE29F" w14:textId="77777777" w:rsidR="003D57E2" w:rsidRPr="00EA0B2B" w:rsidRDefault="003D57E2" w:rsidP="00A353FD">
            <w:pPr>
              <w:rPr>
                <w:rFonts w:ascii="Times New Roman" w:hAnsi="Times New Roman" w:cs="Times New Roman"/>
                <w:bCs/>
              </w:rPr>
            </w:pPr>
            <w:r w:rsidRPr="00EA0B2B">
              <w:rPr>
                <w:rFonts w:ascii="Times New Roman" w:hAnsi="Times New Roman" w:cs="Times New Roman"/>
                <w:bCs/>
              </w:rPr>
              <w:t>Рождаемость (на 1000 населения)</w:t>
            </w:r>
          </w:p>
        </w:tc>
        <w:tc>
          <w:tcPr>
            <w:tcW w:w="855" w:type="dxa"/>
            <w:vAlign w:val="center"/>
          </w:tcPr>
          <w:p w14:paraId="63B4C92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w:t>
            </w:r>
          </w:p>
        </w:tc>
        <w:tc>
          <w:tcPr>
            <w:tcW w:w="1810" w:type="dxa"/>
          </w:tcPr>
          <w:p w14:paraId="29968DE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РФ</w:t>
            </w:r>
          </w:p>
        </w:tc>
        <w:tc>
          <w:tcPr>
            <w:tcW w:w="972" w:type="dxa"/>
            <w:vAlign w:val="center"/>
          </w:tcPr>
          <w:p w14:paraId="0FCEA67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13,3</w:t>
            </w:r>
          </w:p>
        </w:tc>
        <w:tc>
          <w:tcPr>
            <w:tcW w:w="973" w:type="dxa"/>
            <w:vAlign w:val="center"/>
          </w:tcPr>
          <w:p w14:paraId="05D605D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12,9</w:t>
            </w:r>
          </w:p>
        </w:tc>
        <w:tc>
          <w:tcPr>
            <w:tcW w:w="973" w:type="dxa"/>
            <w:vAlign w:val="center"/>
          </w:tcPr>
          <w:p w14:paraId="7EABE42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11,5</w:t>
            </w:r>
          </w:p>
        </w:tc>
        <w:tc>
          <w:tcPr>
            <w:tcW w:w="974" w:type="dxa"/>
            <w:vAlign w:val="center"/>
          </w:tcPr>
          <w:p w14:paraId="235D539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10,</w:t>
            </w:r>
            <w:r w:rsidR="007948EC" w:rsidRPr="00EA0B2B">
              <w:rPr>
                <w:rFonts w:ascii="Times New Roman" w:hAnsi="Times New Roman" w:cs="Times New Roman"/>
                <w:bCs/>
              </w:rPr>
              <w:t>9</w:t>
            </w:r>
          </w:p>
        </w:tc>
        <w:tc>
          <w:tcPr>
            <w:tcW w:w="973" w:type="dxa"/>
            <w:vAlign w:val="center"/>
          </w:tcPr>
          <w:p w14:paraId="4E5D699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10,1</w:t>
            </w:r>
          </w:p>
        </w:tc>
        <w:tc>
          <w:tcPr>
            <w:tcW w:w="974" w:type="dxa"/>
            <w:vAlign w:val="center"/>
          </w:tcPr>
          <w:p w14:paraId="70A9224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9,8</w:t>
            </w:r>
          </w:p>
        </w:tc>
        <w:tc>
          <w:tcPr>
            <w:tcW w:w="973" w:type="dxa"/>
            <w:vAlign w:val="center"/>
          </w:tcPr>
          <w:p w14:paraId="23957FE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9,6</w:t>
            </w:r>
          </w:p>
        </w:tc>
        <w:tc>
          <w:tcPr>
            <w:tcW w:w="974" w:type="dxa"/>
            <w:vAlign w:val="center"/>
          </w:tcPr>
          <w:p w14:paraId="39595122" w14:textId="77777777" w:rsidR="003D57E2" w:rsidRPr="00EA0B2B" w:rsidRDefault="00DD1EDF" w:rsidP="00A353FD">
            <w:pPr>
              <w:jc w:val="center"/>
              <w:rPr>
                <w:rFonts w:ascii="Times New Roman" w:hAnsi="Times New Roman" w:cs="Times New Roman"/>
                <w:bCs/>
              </w:rPr>
            </w:pPr>
            <w:r w:rsidRPr="00EA0B2B">
              <w:rPr>
                <w:rFonts w:ascii="Times New Roman" w:hAnsi="Times New Roman" w:cs="Times New Roman"/>
                <w:bCs/>
              </w:rPr>
              <w:t>8,9</w:t>
            </w:r>
          </w:p>
        </w:tc>
        <w:tc>
          <w:tcPr>
            <w:tcW w:w="973" w:type="dxa"/>
            <w:vAlign w:val="center"/>
          </w:tcPr>
          <w:p w14:paraId="328A5B5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w:t>
            </w:r>
            <w:r w:rsidR="00785A61" w:rsidRPr="00EA0B2B">
              <w:rPr>
                <w:rFonts w:ascii="Times New Roman" w:hAnsi="Times New Roman" w:cs="Times New Roman"/>
                <w:bCs/>
              </w:rPr>
              <w:t>6</w:t>
            </w:r>
          </w:p>
        </w:tc>
        <w:tc>
          <w:tcPr>
            <w:tcW w:w="974" w:type="dxa"/>
            <w:vAlign w:val="center"/>
          </w:tcPr>
          <w:p w14:paraId="00E0131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8,4</w:t>
            </w:r>
          </w:p>
        </w:tc>
      </w:tr>
      <w:tr w:rsidR="003D57E2" w:rsidRPr="00563DC8" w14:paraId="3378C9F1" w14:textId="77777777" w:rsidTr="00EA0B2B">
        <w:trPr>
          <w:trHeight w:val="135"/>
        </w:trPr>
        <w:tc>
          <w:tcPr>
            <w:tcW w:w="2081" w:type="dxa"/>
            <w:vMerge/>
          </w:tcPr>
          <w:p w14:paraId="066E6539" w14:textId="77777777" w:rsidR="003D57E2" w:rsidRPr="00EA0B2B" w:rsidRDefault="003D57E2" w:rsidP="00A353FD">
            <w:pPr>
              <w:rPr>
                <w:rFonts w:ascii="Times New Roman" w:hAnsi="Times New Roman" w:cs="Times New Roman"/>
                <w:bCs/>
              </w:rPr>
            </w:pPr>
          </w:p>
        </w:tc>
        <w:tc>
          <w:tcPr>
            <w:tcW w:w="855" w:type="dxa"/>
            <w:vAlign w:val="center"/>
          </w:tcPr>
          <w:p w14:paraId="542DE06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2</w:t>
            </w:r>
          </w:p>
        </w:tc>
        <w:tc>
          <w:tcPr>
            <w:tcW w:w="1810" w:type="dxa"/>
          </w:tcPr>
          <w:p w14:paraId="7F05F94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ЦФО</w:t>
            </w:r>
          </w:p>
        </w:tc>
        <w:tc>
          <w:tcPr>
            <w:tcW w:w="972" w:type="dxa"/>
            <w:vAlign w:val="center"/>
          </w:tcPr>
          <w:p w14:paraId="23395A6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11,7</w:t>
            </w:r>
          </w:p>
        </w:tc>
        <w:tc>
          <w:tcPr>
            <w:tcW w:w="973" w:type="dxa"/>
            <w:vAlign w:val="center"/>
          </w:tcPr>
          <w:p w14:paraId="6A4E2F6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11,6</w:t>
            </w:r>
          </w:p>
        </w:tc>
        <w:tc>
          <w:tcPr>
            <w:tcW w:w="973" w:type="dxa"/>
            <w:vAlign w:val="center"/>
          </w:tcPr>
          <w:p w14:paraId="547D8AA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10,4</w:t>
            </w:r>
          </w:p>
        </w:tc>
        <w:tc>
          <w:tcPr>
            <w:tcW w:w="974" w:type="dxa"/>
            <w:vAlign w:val="center"/>
          </w:tcPr>
          <w:p w14:paraId="6F3C719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9,9</w:t>
            </w:r>
          </w:p>
        </w:tc>
        <w:tc>
          <w:tcPr>
            <w:tcW w:w="973" w:type="dxa"/>
            <w:vAlign w:val="center"/>
          </w:tcPr>
          <w:p w14:paraId="7CDEC10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w:t>
            </w:r>
            <w:r w:rsidR="00990723" w:rsidRPr="00EA0B2B">
              <w:rPr>
                <w:rFonts w:ascii="Times New Roman" w:hAnsi="Times New Roman" w:cs="Times New Roman"/>
                <w:bCs/>
              </w:rPr>
              <w:t>3</w:t>
            </w:r>
          </w:p>
        </w:tc>
        <w:tc>
          <w:tcPr>
            <w:tcW w:w="974" w:type="dxa"/>
            <w:vAlign w:val="center"/>
          </w:tcPr>
          <w:p w14:paraId="089F866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9,0</w:t>
            </w:r>
          </w:p>
        </w:tc>
        <w:tc>
          <w:tcPr>
            <w:tcW w:w="973" w:type="dxa"/>
            <w:vAlign w:val="center"/>
          </w:tcPr>
          <w:p w14:paraId="6AF3F010" w14:textId="77777777" w:rsidR="003D57E2" w:rsidRPr="00EA0B2B" w:rsidRDefault="00DD1EDF" w:rsidP="00A353FD">
            <w:pPr>
              <w:jc w:val="center"/>
              <w:rPr>
                <w:rFonts w:ascii="Times New Roman" w:hAnsi="Times New Roman" w:cs="Times New Roman"/>
                <w:bCs/>
              </w:rPr>
            </w:pPr>
            <w:r w:rsidRPr="00EA0B2B">
              <w:rPr>
                <w:rFonts w:ascii="Times New Roman" w:hAnsi="Times New Roman" w:cs="Times New Roman"/>
                <w:bCs/>
              </w:rPr>
              <w:t>8</w:t>
            </w:r>
            <w:r w:rsidR="003D57E2" w:rsidRPr="00EA0B2B">
              <w:rPr>
                <w:rFonts w:ascii="Times New Roman" w:hAnsi="Times New Roman" w:cs="Times New Roman"/>
                <w:bCs/>
              </w:rPr>
              <w:t>,</w:t>
            </w:r>
            <w:r w:rsidRPr="00EA0B2B">
              <w:rPr>
                <w:rFonts w:ascii="Times New Roman" w:hAnsi="Times New Roman" w:cs="Times New Roman"/>
                <w:bCs/>
              </w:rPr>
              <w:t>9</w:t>
            </w:r>
          </w:p>
        </w:tc>
        <w:tc>
          <w:tcPr>
            <w:tcW w:w="974" w:type="dxa"/>
            <w:vAlign w:val="center"/>
          </w:tcPr>
          <w:p w14:paraId="2B4D7D1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w:t>
            </w:r>
            <w:r w:rsidR="00DD1EDF" w:rsidRPr="00EA0B2B">
              <w:rPr>
                <w:rFonts w:ascii="Times New Roman" w:hAnsi="Times New Roman" w:cs="Times New Roman"/>
                <w:bCs/>
              </w:rPr>
              <w:t>2</w:t>
            </w:r>
          </w:p>
        </w:tc>
        <w:tc>
          <w:tcPr>
            <w:tcW w:w="973" w:type="dxa"/>
            <w:vAlign w:val="center"/>
          </w:tcPr>
          <w:p w14:paraId="56C3B45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8,0</w:t>
            </w:r>
          </w:p>
        </w:tc>
        <w:tc>
          <w:tcPr>
            <w:tcW w:w="974" w:type="dxa"/>
            <w:vAlign w:val="center"/>
          </w:tcPr>
          <w:p w14:paraId="2CEA4C2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7,8</w:t>
            </w:r>
          </w:p>
        </w:tc>
      </w:tr>
      <w:tr w:rsidR="003D57E2" w:rsidRPr="00563DC8" w14:paraId="360236F4" w14:textId="77777777" w:rsidTr="00EA0B2B">
        <w:trPr>
          <w:trHeight w:val="135"/>
        </w:trPr>
        <w:tc>
          <w:tcPr>
            <w:tcW w:w="2081" w:type="dxa"/>
            <w:vMerge/>
          </w:tcPr>
          <w:p w14:paraId="3BE7DE7E" w14:textId="77777777" w:rsidR="003D57E2" w:rsidRPr="00EA0B2B" w:rsidRDefault="003D57E2" w:rsidP="00A353FD">
            <w:pPr>
              <w:rPr>
                <w:rFonts w:ascii="Times New Roman" w:hAnsi="Times New Roman" w:cs="Times New Roman"/>
                <w:bCs/>
              </w:rPr>
            </w:pPr>
          </w:p>
        </w:tc>
        <w:tc>
          <w:tcPr>
            <w:tcW w:w="855" w:type="dxa"/>
            <w:vAlign w:val="center"/>
          </w:tcPr>
          <w:p w14:paraId="494F6D9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3</w:t>
            </w:r>
          </w:p>
        </w:tc>
        <w:tc>
          <w:tcPr>
            <w:tcW w:w="1810" w:type="dxa"/>
          </w:tcPr>
          <w:p w14:paraId="072C810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Субъект</w:t>
            </w:r>
          </w:p>
        </w:tc>
        <w:tc>
          <w:tcPr>
            <w:tcW w:w="972" w:type="dxa"/>
            <w:vAlign w:val="center"/>
          </w:tcPr>
          <w:p w14:paraId="515E48A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11,6</w:t>
            </w:r>
          </w:p>
        </w:tc>
        <w:tc>
          <w:tcPr>
            <w:tcW w:w="973" w:type="dxa"/>
            <w:vAlign w:val="center"/>
          </w:tcPr>
          <w:p w14:paraId="2915EC1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11,1</w:t>
            </w:r>
          </w:p>
        </w:tc>
        <w:tc>
          <w:tcPr>
            <w:tcW w:w="973" w:type="dxa"/>
            <w:vAlign w:val="center"/>
          </w:tcPr>
          <w:p w14:paraId="490FC5E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9,6</w:t>
            </w:r>
          </w:p>
        </w:tc>
        <w:tc>
          <w:tcPr>
            <w:tcW w:w="974" w:type="dxa"/>
            <w:vAlign w:val="center"/>
          </w:tcPr>
          <w:p w14:paraId="7D28706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9,2</w:t>
            </w:r>
          </w:p>
        </w:tc>
        <w:tc>
          <w:tcPr>
            <w:tcW w:w="973" w:type="dxa"/>
            <w:vAlign w:val="center"/>
          </w:tcPr>
          <w:p w14:paraId="136C394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8,5</w:t>
            </w:r>
          </w:p>
        </w:tc>
        <w:tc>
          <w:tcPr>
            <w:tcW w:w="974" w:type="dxa"/>
            <w:vAlign w:val="center"/>
          </w:tcPr>
          <w:p w14:paraId="39DEB60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8,3</w:t>
            </w:r>
          </w:p>
        </w:tc>
        <w:tc>
          <w:tcPr>
            <w:tcW w:w="973" w:type="dxa"/>
            <w:vAlign w:val="center"/>
          </w:tcPr>
          <w:p w14:paraId="2FFB1FB0"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8,1</w:t>
            </w:r>
          </w:p>
        </w:tc>
        <w:tc>
          <w:tcPr>
            <w:tcW w:w="974" w:type="dxa"/>
            <w:vAlign w:val="center"/>
          </w:tcPr>
          <w:p w14:paraId="4FFB6C4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7,4</w:t>
            </w:r>
          </w:p>
        </w:tc>
        <w:tc>
          <w:tcPr>
            <w:tcW w:w="973" w:type="dxa"/>
            <w:vAlign w:val="center"/>
          </w:tcPr>
          <w:p w14:paraId="7B764C6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7,1</w:t>
            </w:r>
          </w:p>
        </w:tc>
        <w:tc>
          <w:tcPr>
            <w:tcW w:w="974" w:type="dxa"/>
            <w:vAlign w:val="center"/>
          </w:tcPr>
          <w:p w14:paraId="045E702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6,9</w:t>
            </w:r>
          </w:p>
        </w:tc>
      </w:tr>
      <w:tr w:rsidR="003D57E2" w:rsidRPr="00563DC8" w14:paraId="05EDF23E" w14:textId="77777777" w:rsidTr="00EA0B2B">
        <w:trPr>
          <w:trHeight w:val="135"/>
        </w:trPr>
        <w:tc>
          <w:tcPr>
            <w:tcW w:w="2081" w:type="dxa"/>
            <w:vMerge/>
          </w:tcPr>
          <w:p w14:paraId="0E0308DC" w14:textId="77777777" w:rsidR="003D57E2" w:rsidRPr="00EA0B2B" w:rsidRDefault="003D57E2" w:rsidP="00A353FD">
            <w:pPr>
              <w:rPr>
                <w:rFonts w:ascii="Times New Roman" w:hAnsi="Times New Roman" w:cs="Times New Roman"/>
                <w:bCs/>
              </w:rPr>
            </w:pPr>
          </w:p>
        </w:tc>
        <w:tc>
          <w:tcPr>
            <w:tcW w:w="855" w:type="dxa"/>
            <w:vAlign w:val="center"/>
          </w:tcPr>
          <w:p w14:paraId="257787B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w:t>
            </w:r>
          </w:p>
        </w:tc>
        <w:tc>
          <w:tcPr>
            <w:tcW w:w="1810" w:type="dxa"/>
          </w:tcPr>
          <w:p w14:paraId="759E15E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Позиция в общероссийском рейтинге</w:t>
            </w:r>
          </w:p>
        </w:tc>
        <w:tc>
          <w:tcPr>
            <w:tcW w:w="972" w:type="dxa"/>
            <w:vAlign w:val="center"/>
          </w:tcPr>
          <w:p w14:paraId="4CBB0F0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67</w:t>
            </w:r>
          </w:p>
        </w:tc>
        <w:tc>
          <w:tcPr>
            <w:tcW w:w="973" w:type="dxa"/>
            <w:vAlign w:val="center"/>
          </w:tcPr>
          <w:p w14:paraId="3F3BED0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73</w:t>
            </w:r>
          </w:p>
        </w:tc>
        <w:tc>
          <w:tcPr>
            <w:tcW w:w="973" w:type="dxa"/>
            <w:vAlign w:val="center"/>
          </w:tcPr>
          <w:p w14:paraId="7901514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73</w:t>
            </w:r>
          </w:p>
        </w:tc>
        <w:tc>
          <w:tcPr>
            <w:tcW w:w="974" w:type="dxa"/>
            <w:vAlign w:val="center"/>
          </w:tcPr>
          <w:p w14:paraId="4297F6E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w:t>
            </w:r>
          </w:p>
        </w:tc>
        <w:tc>
          <w:tcPr>
            <w:tcW w:w="973" w:type="dxa"/>
            <w:vAlign w:val="center"/>
          </w:tcPr>
          <w:p w14:paraId="5AE8856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73</w:t>
            </w:r>
          </w:p>
        </w:tc>
        <w:tc>
          <w:tcPr>
            <w:tcW w:w="974" w:type="dxa"/>
            <w:vAlign w:val="center"/>
          </w:tcPr>
          <w:p w14:paraId="2552160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68</w:t>
            </w:r>
          </w:p>
        </w:tc>
        <w:tc>
          <w:tcPr>
            <w:tcW w:w="973" w:type="dxa"/>
            <w:vAlign w:val="center"/>
          </w:tcPr>
          <w:p w14:paraId="59232BE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67</w:t>
            </w:r>
          </w:p>
        </w:tc>
        <w:tc>
          <w:tcPr>
            <w:tcW w:w="974" w:type="dxa"/>
            <w:vAlign w:val="center"/>
          </w:tcPr>
          <w:p w14:paraId="355853A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64</w:t>
            </w:r>
          </w:p>
        </w:tc>
        <w:tc>
          <w:tcPr>
            <w:tcW w:w="973" w:type="dxa"/>
            <w:vAlign w:val="center"/>
          </w:tcPr>
          <w:p w14:paraId="188ED90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67</w:t>
            </w:r>
          </w:p>
        </w:tc>
        <w:tc>
          <w:tcPr>
            <w:tcW w:w="974" w:type="dxa"/>
            <w:vAlign w:val="center"/>
          </w:tcPr>
          <w:p w14:paraId="3B27EE4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68</w:t>
            </w:r>
          </w:p>
        </w:tc>
      </w:tr>
      <w:tr w:rsidR="003D57E2" w:rsidRPr="00563DC8" w14:paraId="28E40AAC" w14:textId="77777777" w:rsidTr="00EA0B2B">
        <w:trPr>
          <w:trHeight w:val="215"/>
        </w:trPr>
        <w:tc>
          <w:tcPr>
            <w:tcW w:w="2081" w:type="dxa"/>
            <w:vMerge w:val="restart"/>
            <w:vAlign w:val="center"/>
          </w:tcPr>
          <w:p w14:paraId="1472E814" w14:textId="77777777" w:rsidR="003D57E2" w:rsidRPr="00EA0B2B" w:rsidRDefault="003D57E2" w:rsidP="00A353FD">
            <w:pPr>
              <w:rPr>
                <w:rFonts w:ascii="Times New Roman" w:hAnsi="Times New Roman" w:cs="Times New Roman"/>
                <w:bCs/>
              </w:rPr>
            </w:pPr>
            <w:r w:rsidRPr="00EA0B2B">
              <w:rPr>
                <w:rFonts w:ascii="Times New Roman" w:hAnsi="Times New Roman" w:cs="Times New Roman"/>
                <w:bCs/>
              </w:rPr>
              <w:t>Смертность (на 1000 населения)</w:t>
            </w:r>
          </w:p>
        </w:tc>
        <w:tc>
          <w:tcPr>
            <w:tcW w:w="855" w:type="dxa"/>
            <w:vAlign w:val="center"/>
          </w:tcPr>
          <w:p w14:paraId="173DF98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w:t>
            </w:r>
          </w:p>
        </w:tc>
        <w:tc>
          <w:tcPr>
            <w:tcW w:w="1810" w:type="dxa"/>
            <w:vAlign w:val="center"/>
          </w:tcPr>
          <w:p w14:paraId="3F9B1EC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РФ</w:t>
            </w:r>
          </w:p>
        </w:tc>
        <w:tc>
          <w:tcPr>
            <w:tcW w:w="972" w:type="dxa"/>
            <w:vAlign w:val="center"/>
          </w:tcPr>
          <w:p w14:paraId="3CF813C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13,0</w:t>
            </w:r>
          </w:p>
        </w:tc>
        <w:tc>
          <w:tcPr>
            <w:tcW w:w="973" w:type="dxa"/>
            <w:vAlign w:val="center"/>
          </w:tcPr>
          <w:p w14:paraId="141C8E1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12,9</w:t>
            </w:r>
          </w:p>
        </w:tc>
        <w:tc>
          <w:tcPr>
            <w:tcW w:w="973" w:type="dxa"/>
            <w:vAlign w:val="center"/>
          </w:tcPr>
          <w:p w14:paraId="2682FFE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12,4</w:t>
            </w:r>
          </w:p>
        </w:tc>
        <w:tc>
          <w:tcPr>
            <w:tcW w:w="974" w:type="dxa"/>
            <w:vAlign w:val="center"/>
          </w:tcPr>
          <w:p w14:paraId="0AA0706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12,5</w:t>
            </w:r>
          </w:p>
        </w:tc>
        <w:tc>
          <w:tcPr>
            <w:tcW w:w="973" w:type="dxa"/>
            <w:vAlign w:val="center"/>
          </w:tcPr>
          <w:p w14:paraId="4804E25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12,3</w:t>
            </w:r>
          </w:p>
        </w:tc>
        <w:tc>
          <w:tcPr>
            <w:tcW w:w="974" w:type="dxa"/>
            <w:vAlign w:val="center"/>
          </w:tcPr>
          <w:p w14:paraId="7E6B923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14,</w:t>
            </w:r>
            <w:r w:rsidR="00990723" w:rsidRPr="00EA0B2B">
              <w:rPr>
                <w:rFonts w:ascii="Times New Roman" w:hAnsi="Times New Roman" w:cs="Times New Roman"/>
                <w:bCs/>
              </w:rPr>
              <w:t>6</w:t>
            </w:r>
          </w:p>
        </w:tc>
        <w:tc>
          <w:tcPr>
            <w:tcW w:w="973" w:type="dxa"/>
            <w:vAlign w:val="center"/>
          </w:tcPr>
          <w:p w14:paraId="7FD5692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16,</w:t>
            </w:r>
            <w:r w:rsidR="00DD1EDF" w:rsidRPr="00EA0B2B">
              <w:rPr>
                <w:rFonts w:ascii="Times New Roman" w:hAnsi="Times New Roman" w:cs="Times New Roman"/>
                <w:bCs/>
              </w:rPr>
              <w:t>7</w:t>
            </w:r>
          </w:p>
        </w:tc>
        <w:tc>
          <w:tcPr>
            <w:tcW w:w="974" w:type="dxa"/>
            <w:vAlign w:val="center"/>
          </w:tcPr>
          <w:p w14:paraId="392FCBE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w:t>
            </w:r>
            <w:r w:rsidR="00DD1EDF" w:rsidRPr="00EA0B2B">
              <w:rPr>
                <w:rFonts w:ascii="Times New Roman" w:hAnsi="Times New Roman" w:cs="Times New Roman"/>
                <w:bCs/>
              </w:rPr>
              <w:t>2</w:t>
            </w:r>
            <w:r w:rsidRPr="00EA0B2B">
              <w:rPr>
                <w:rFonts w:ascii="Times New Roman" w:hAnsi="Times New Roman" w:cs="Times New Roman"/>
                <w:bCs/>
              </w:rPr>
              <w:t>,</w:t>
            </w:r>
            <w:r w:rsidR="00DD1EDF" w:rsidRPr="00EA0B2B">
              <w:rPr>
                <w:rFonts w:ascii="Times New Roman" w:hAnsi="Times New Roman" w:cs="Times New Roman"/>
                <w:bCs/>
              </w:rPr>
              <w:t>9</w:t>
            </w:r>
          </w:p>
        </w:tc>
        <w:tc>
          <w:tcPr>
            <w:tcW w:w="973" w:type="dxa"/>
            <w:vAlign w:val="center"/>
          </w:tcPr>
          <w:p w14:paraId="79AECC9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w:t>
            </w:r>
            <w:r w:rsidR="00785A61" w:rsidRPr="00EA0B2B">
              <w:rPr>
                <w:rFonts w:ascii="Times New Roman" w:hAnsi="Times New Roman" w:cs="Times New Roman"/>
                <w:bCs/>
              </w:rPr>
              <w:t>1</w:t>
            </w:r>
          </w:p>
        </w:tc>
        <w:tc>
          <w:tcPr>
            <w:tcW w:w="974" w:type="dxa"/>
            <w:vAlign w:val="center"/>
          </w:tcPr>
          <w:p w14:paraId="41EC7F7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12,5</w:t>
            </w:r>
          </w:p>
        </w:tc>
      </w:tr>
      <w:tr w:rsidR="003D57E2" w:rsidRPr="00563DC8" w14:paraId="0712F70A" w14:textId="77777777" w:rsidTr="00EA0B2B">
        <w:trPr>
          <w:trHeight w:val="135"/>
        </w:trPr>
        <w:tc>
          <w:tcPr>
            <w:tcW w:w="2081" w:type="dxa"/>
            <w:vMerge/>
          </w:tcPr>
          <w:p w14:paraId="4F7A32AA" w14:textId="77777777" w:rsidR="003D57E2" w:rsidRPr="00EA0B2B" w:rsidRDefault="003D57E2" w:rsidP="00A353FD">
            <w:pPr>
              <w:rPr>
                <w:rFonts w:ascii="Times New Roman" w:hAnsi="Times New Roman" w:cs="Times New Roman"/>
                <w:bCs/>
              </w:rPr>
            </w:pPr>
          </w:p>
        </w:tc>
        <w:tc>
          <w:tcPr>
            <w:tcW w:w="855" w:type="dxa"/>
            <w:vAlign w:val="center"/>
          </w:tcPr>
          <w:p w14:paraId="1DF676D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w:t>
            </w:r>
          </w:p>
        </w:tc>
        <w:tc>
          <w:tcPr>
            <w:tcW w:w="1810" w:type="dxa"/>
          </w:tcPr>
          <w:p w14:paraId="133A73E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ЦФО</w:t>
            </w:r>
          </w:p>
        </w:tc>
        <w:tc>
          <w:tcPr>
            <w:tcW w:w="972" w:type="dxa"/>
            <w:vAlign w:val="center"/>
          </w:tcPr>
          <w:p w14:paraId="447CE4D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13,5</w:t>
            </w:r>
          </w:p>
        </w:tc>
        <w:tc>
          <w:tcPr>
            <w:tcW w:w="973" w:type="dxa"/>
            <w:vAlign w:val="center"/>
          </w:tcPr>
          <w:p w14:paraId="0664055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13,5</w:t>
            </w:r>
          </w:p>
        </w:tc>
        <w:tc>
          <w:tcPr>
            <w:tcW w:w="973" w:type="dxa"/>
            <w:vAlign w:val="center"/>
          </w:tcPr>
          <w:p w14:paraId="462DB06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12,9</w:t>
            </w:r>
          </w:p>
        </w:tc>
        <w:tc>
          <w:tcPr>
            <w:tcW w:w="974" w:type="dxa"/>
            <w:vAlign w:val="center"/>
          </w:tcPr>
          <w:p w14:paraId="61D5121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12,9</w:t>
            </w:r>
          </w:p>
        </w:tc>
        <w:tc>
          <w:tcPr>
            <w:tcW w:w="973" w:type="dxa"/>
            <w:vAlign w:val="center"/>
          </w:tcPr>
          <w:p w14:paraId="46230E4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w:t>
            </w:r>
            <w:r w:rsidR="00990723" w:rsidRPr="00EA0B2B">
              <w:rPr>
                <w:rFonts w:ascii="Times New Roman" w:hAnsi="Times New Roman" w:cs="Times New Roman"/>
                <w:bCs/>
              </w:rPr>
              <w:t>6</w:t>
            </w:r>
          </w:p>
        </w:tc>
        <w:tc>
          <w:tcPr>
            <w:tcW w:w="974" w:type="dxa"/>
            <w:vAlign w:val="center"/>
          </w:tcPr>
          <w:p w14:paraId="49E7E6E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15,</w:t>
            </w:r>
            <w:r w:rsidR="00990723" w:rsidRPr="00EA0B2B">
              <w:rPr>
                <w:rFonts w:ascii="Times New Roman" w:hAnsi="Times New Roman" w:cs="Times New Roman"/>
                <w:bCs/>
              </w:rPr>
              <w:t>1</w:t>
            </w:r>
          </w:p>
        </w:tc>
        <w:tc>
          <w:tcPr>
            <w:tcW w:w="973" w:type="dxa"/>
            <w:vAlign w:val="center"/>
          </w:tcPr>
          <w:p w14:paraId="60910FD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17,5</w:t>
            </w:r>
          </w:p>
        </w:tc>
        <w:tc>
          <w:tcPr>
            <w:tcW w:w="974" w:type="dxa"/>
            <w:vAlign w:val="center"/>
          </w:tcPr>
          <w:p w14:paraId="38199D9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13,</w:t>
            </w:r>
            <w:r w:rsidR="00DD1EDF" w:rsidRPr="00EA0B2B">
              <w:rPr>
                <w:rFonts w:ascii="Times New Roman" w:hAnsi="Times New Roman" w:cs="Times New Roman"/>
                <w:bCs/>
              </w:rPr>
              <w:t>1</w:t>
            </w:r>
          </w:p>
        </w:tc>
        <w:tc>
          <w:tcPr>
            <w:tcW w:w="973" w:type="dxa"/>
            <w:vAlign w:val="center"/>
          </w:tcPr>
          <w:p w14:paraId="49BFBF0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12,0</w:t>
            </w:r>
          </w:p>
        </w:tc>
        <w:tc>
          <w:tcPr>
            <w:tcW w:w="974" w:type="dxa"/>
            <w:vAlign w:val="center"/>
          </w:tcPr>
          <w:p w14:paraId="5C10AEE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12,3</w:t>
            </w:r>
          </w:p>
        </w:tc>
      </w:tr>
      <w:tr w:rsidR="003D57E2" w:rsidRPr="00563DC8" w14:paraId="22B924B8" w14:textId="77777777" w:rsidTr="00EA0B2B">
        <w:trPr>
          <w:trHeight w:val="135"/>
        </w:trPr>
        <w:tc>
          <w:tcPr>
            <w:tcW w:w="2081" w:type="dxa"/>
            <w:vMerge/>
          </w:tcPr>
          <w:p w14:paraId="7D9BFEAA" w14:textId="77777777" w:rsidR="003D57E2" w:rsidRPr="00EA0B2B" w:rsidRDefault="003D57E2" w:rsidP="00A353FD">
            <w:pPr>
              <w:rPr>
                <w:rFonts w:ascii="Times New Roman" w:hAnsi="Times New Roman" w:cs="Times New Roman"/>
                <w:bCs/>
              </w:rPr>
            </w:pPr>
          </w:p>
        </w:tc>
        <w:tc>
          <w:tcPr>
            <w:tcW w:w="855" w:type="dxa"/>
            <w:vAlign w:val="center"/>
          </w:tcPr>
          <w:p w14:paraId="6485BD4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w:t>
            </w:r>
          </w:p>
        </w:tc>
        <w:tc>
          <w:tcPr>
            <w:tcW w:w="1810" w:type="dxa"/>
          </w:tcPr>
          <w:p w14:paraId="79BA96C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Субъект</w:t>
            </w:r>
          </w:p>
        </w:tc>
        <w:tc>
          <w:tcPr>
            <w:tcW w:w="972" w:type="dxa"/>
            <w:vAlign w:val="center"/>
          </w:tcPr>
          <w:p w14:paraId="0636DED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16,3</w:t>
            </w:r>
          </w:p>
        </w:tc>
        <w:tc>
          <w:tcPr>
            <w:tcW w:w="973" w:type="dxa"/>
            <w:vAlign w:val="center"/>
          </w:tcPr>
          <w:p w14:paraId="020F4E2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16,1</w:t>
            </w:r>
          </w:p>
        </w:tc>
        <w:tc>
          <w:tcPr>
            <w:tcW w:w="973" w:type="dxa"/>
            <w:vAlign w:val="center"/>
          </w:tcPr>
          <w:p w14:paraId="2035C73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15,5</w:t>
            </w:r>
          </w:p>
        </w:tc>
        <w:tc>
          <w:tcPr>
            <w:tcW w:w="974" w:type="dxa"/>
            <w:vAlign w:val="center"/>
          </w:tcPr>
          <w:p w14:paraId="4A27964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15,4</w:t>
            </w:r>
          </w:p>
        </w:tc>
        <w:tc>
          <w:tcPr>
            <w:tcW w:w="973" w:type="dxa"/>
            <w:vAlign w:val="center"/>
          </w:tcPr>
          <w:p w14:paraId="6BBC9C0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15,0</w:t>
            </w:r>
          </w:p>
        </w:tc>
        <w:tc>
          <w:tcPr>
            <w:tcW w:w="974" w:type="dxa"/>
            <w:vAlign w:val="center"/>
          </w:tcPr>
          <w:p w14:paraId="3DBA6C8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17,3</w:t>
            </w:r>
          </w:p>
        </w:tc>
        <w:tc>
          <w:tcPr>
            <w:tcW w:w="973" w:type="dxa"/>
            <w:vAlign w:val="center"/>
          </w:tcPr>
          <w:p w14:paraId="33E2ECB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21,4</w:t>
            </w:r>
          </w:p>
        </w:tc>
        <w:tc>
          <w:tcPr>
            <w:tcW w:w="974" w:type="dxa"/>
            <w:vAlign w:val="center"/>
          </w:tcPr>
          <w:p w14:paraId="23A0B2C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16,4</w:t>
            </w:r>
          </w:p>
        </w:tc>
        <w:tc>
          <w:tcPr>
            <w:tcW w:w="973" w:type="dxa"/>
            <w:vAlign w:val="center"/>
          </w:tcPr>
          <w:p w14:paraId="66F744E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14,5</w:t>
            </w:r>
          </w:p>
        </w:tc>
        <w:tc>
          <w:tcPr>
            <w:tcW w:w="974" w:type="dxa"/>
            <w:vAlign w:val="center"/>
          </w:tcPr>
          <w:p w14:paraId="371B05C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15,0</w:t>
            </w:r>
          </w:p>
        </w:tc>
      </w:tr>
      <w:tr w:rsidR="003D57E2" w:rsidRPr="00563DC8" w14:paraId="59007904" w14:textId="77777777" w:rsidTr="00EA0B2B">
        <w:trPr>
          <w:trHeight w:val="135"/>
        </w:trPr>
        <w:tc>
          <w:tcPr>
            <w:tcW w:w="2081" w:type="dxa"/>
            <w:vMerge/>
          </w:tcPr>
          <w:p w14:paraId="33C26BA1" w14:textId="77777777" w:rsidR="003D57E2" w:rsidRPr="00EA0B2B" w:rsidRDefault="003D57E2" w:rsidP="00A353FD">
            <w:pPr>
              <w:rPr>
                <w:rFonts w:ascii="Times New Roman" w:hAnsi="Times New Roman" w:cs="Times New Roman"/>
                <w:bCs/>
              </w:rPr>
            </w:pPr>
          </w:p>
        </w:tc>
        <w:tc>
          <w:tcPr>
            <w:tcW w:w="855" w:type="dxa"/>
            <w:vAlign w:val="center"/>
          </w:tcPr>
          <w:p w14:paraId="44A7CF9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w:t>
            </w:r>
          </w:p>
        </w:tc>
        <w:tc>
          <w:tcPr>
            <w:tcW w:w="1810" w:type="dxa"/>
          </w:tcPr>
          <w:p w14:paraId="74D38DF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Позиция в общероссийском рейтинге</w:t>
            </w:r>
          </w:p>
        </w:tc>
        <w:tc>
          <w:tcPr>
            <w:tcW w:w="972" w:type="dxa"/>
            <w:vAlign w:val="center"/>
          </w:tcPr>
          <w:p w14:paraId="72FB6E0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78</w:t>
            </w:r>
          </w:p>
        </w:tc>
        <w:tc>
          <w:tcPr>
            <w:tcW w:w="973" w:type="dxa"/>
            <w:vAlign w:val="center"/>
          </w:tcPr>
          <w:p w14:paraId="32B95FF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77</w:t>
            </w:r>
          </w:p>
        </w:tc>
        <w:tc>
          <w:tcPr>
            <w:tcW w:w="973" w:type="dxa"/>
            <w:vAlign w:val="center"/>
          </w:tcPr>
          <w:p w14:paraId="0CA30A4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76</w:t>
            </w:r>
          </w:p>
        </w:tc>
        <w:tc>
          <w:tcPr>
            <w:tcW w:w="974" w:type="dxa"/>
            <w:vAlign w:val="center"/>
          </w:tcPr>
          <w:p w14:paraId="65CD27B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75</w:t>
            </w:r>
          </w:p>
        </w:tc>
        <w:tc>
          <w:tcPr>
            <w:tcW w:w="973" w:type="dxa"/>
            <w:vAlign w:val="center"/>
          </w:tcPr>
          <w:p w14:paraId="0A78A77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76</w:t>
            </w:r>
          </w:p>
        </w:tc>
        <w:tc>
          <w:tcPr>
            <w:tcW w:w="974" w:type="dxa"/>
            <w:vAlign w:val="center"/>
          </w:tcPr>
          <w:p w14:paraId="51BD44D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74</w:t>
            </w:r>
          </w:p>
        </w:tc>
        <w:tc>
          <w:tcPr>
            <w:tcW w:w="973" w:type="dxa"/>
            <w:vAlign w:val="center"/>
          </w:tcPr>
          <w:p w14:paraId="6507BAC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82</w:t>
            </w:r>
          </w:p>
        </w:tc>
        <w:tc>
          <w:tcPr>
            <w:tcW w:w="974" w:type="dxa"/>
            <w:vAlign w:val="center"/>
          </w:tcPr>
          <w:p w14:paraId="74967FF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78</w:t>
            </w:r>
          </w:p>
        </w:tc>
        <w:tc>
          <w:tcPr>
            <w:tcW w:w="973" w:type="dxa"/>
            <w:vAlign w:val="center"/>
          </w:tcPr>
          <w:p w14:paraId="4CB7649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68</w:t>
            </w:r>
          </w:p>
        </w:tc>
        <w:tc>
          <w:tcPr>
            <w:tcW w:w="974" w:type="dxa"/>
            <w:vAlign w:val="center"/>
          </w:tcPr>
          <w:p w14:paraId="329A000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68</w:t>
            </w:r>
          </w:p>
        </w:tc>
      </w:tr>
      <w:tr w:rsidR="003D57E2" w:rsidRPr="00563DC8" w14:paraId="017FDA80" w14:textId="77777777" w:rsidTr="00EA0B2B">
        <w:trPr>
          <w:trHeight w:val="828"/>
        </w:trPr>
        <w:tc>
          <w:tcPr>
            <w:tcW w:w="2081" w:type="dxa"/>
            <w:vMerge w:val="restart"/>
          </w:tcPr>
          <w:p w14:paraId="54CD31FC" w14:textId="77777777" w:rsidR="003D57E2" w:rsidRDefault="003D57E2" w:rsidP="00A353FD">
            <w:pPr>
              <w:rPr>
                <w:rFonts w:ascii="Times New Roman" w:hAnsi="Times New Roman" w:cs="Times New Roman"/>
                <w:bCs/>
              </w:rPr>
            </w:pPr>
            <w:r w:rsidRPr="00EA0B2B">
              <w:rPr>
                <w:rFonts w:ascii="Times New Roman" w:hAnsi="Times New Roman" w:cs="Times New Roman"/>
                <w:bCs/>
              </w:rPr>
              <w:t>Смертность населения в трудоспособном возрасте (число умерших на 100000 населения соответствующего возраста)</w:t>
            </w:r>
          </w:p>
          <w:p w14:paraId="022F7230" w14:textId="33440DAB" w:rsidR="00EA0B2B" w:rsidRPr="00EA0B2B" w:rsidRDefault="00EA0B2B" w:rsidP="00A353FD">
            <w:pPr>
              <w:rPr>
                <w:rFonts w:ascii="Times New Roman" w:hAnsi="Times New Roman" w:cs="Times New Roman"/>
                <w:bCs/>
              </w:rPr>
            </w:pPr>
          </w:p>
        </w:tc>
        <w:tc>
          <w:tcPr>
            <w:tcW w:w="855" w:type="dxa"/>
            <w:vAlign w:val="center"/>
          </w:tcPr>
          <w:p w14:paraId="713C45D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w:t>
            </w:r>
          </w:p>
        </w:tc>
        <w:tc>
          <w:tcPr>
            <w:tcW w:w="1810" w:type="dxa"/>
            <w:vAlign w:val="center"/>
          </w:tcPr>
          <w:p w14:paraId="3050685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РФ</w:t>
            </w:r>
          </w:p>
        </w:tc>
        <w:tc>
          <w:tcPr>
            <w:tcW w:w="972" w:type="dxa"/>
            <w:vAlign w:val="center"/>
          </w:tcPr>
          <w:p w14:paraId="17BF4ED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54</w:t>
            </w:r>
            <w:r w:rsidR="007948EC" w:rsidRPr="00EA0B2B">
              <w:rPr>
                <w:rFonts w:ascii="Times New Roman" w:hAnsi="Times New Roman" w:cs="Times New Roman"/>
                <w:bCs/>
              </w:rPr>
              <w:t>6</w:t>
            </w:r>
            <w:r w:rsidRPr="00EA0B2B">
              <w:rPr>
                <w:rFonts w:ascii="Times New Roman" w:hAnsi="Times New Roman" w:cs="Times New Roman"/>
                <w:bCs/>
              </w:rPr>
              <w:t>,</w:t>
            </w:r>
            <w:r w:rsidR="007948EC" w:rsidRPr="00EA0B2B">
              <w:rPr>
                <w:rFonts w:ascii="Times New Roman" w:hAnsi="Times New Roman" w:cs="Times New Roman"/>
                <w:bCs/>
              </w:rPr>
              <w:t>7</w:t>
            </w:r>
          </w:p>
        </w:tc>
        <w:tc>
          <w:tcPr>
            <w:tcW w:w="973" w:type="dxa"/>
            <w:vAlign w:val="center"/>
          </w:tcPr>
          <w:p w14:paraId="214025E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52</w:t>
            </w:r>
            <w:r w:rsidR="007948EC" w:rsidRPr="00EA0B2B">
              <w:rPr>
                <w:rFonts w:ascii="Times New Roman" w:hAnsi="Times New Roman" w:cs="Times New Roman"/>
                <w:bCs/>
              </w:rPr>
              <w:t>5</w:t>
            </w:r>
            <w:r w:rsidRPr="00EA0B2B">
              <w:rPr>
                <w:rFonts w:ascii="Times New Roman" w:hAnsi="Times New Roman" w:cs="Times New Roman"/>
                <w:bCs/>
              </w:rPr>
              <w:t>,</w:t>
            </w:r>
            <w:r w:rsidR="007948EC" w:rsidRPr="00EA0B2B">
              <w:rPr>
                <w:rFonts w:ascii="Times New Roman" w:hAnsi="Times New Roman" w:cs="Times New Roman"/>
                <w:bCs/>
              </w:rPr>
              <w:t>3</w:t>
            </w:r>
          </w:p>
        </w:tc>
        <w:tc>
          <w:tcPr>
            <w:tcW w:w="973" w:type="dxa"/>
            <w:vAlign w:val="center"/>
          </w:tcPr>
          <w:p w14:paraId="34FC128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48</w:t>
            </w:r>
            <w:r w:rsidR="007948EC" w:rsidRPr="00EA0B2B">
              <w:rPr>
                <w:rFonts w:ascii="Times New Roman" w:hAnsi="Times New Roman" w:cs="Times New Roman"/>
                <w:bCs/>
              </w:rPr>
              <w:t>4</w:t>
            </w:r>
            <w:r w:rsidRPr="00EA0B2B">
              <w:rPr>
                <w:rFonts w:ascii="Times New Roman" w:hAnsi="Times New Roman" w:cs="Times New Roman"/>
                <w:bCs/>
              </w:rPr>
              <w:t>,5</w:t>
            </w:r>
          </w:p>
        </w:tc>
        <w:tc>
          <w:tcPr>
            <w:tcW w:w="974" w:type="dxa"/>
            <w:vAlign w:val="center"/>
          </w:tcPr>
          <w:p w14:paraId="455F6A3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w:t>
            </w:r>
            <w:r w:rsidR="007948EC" w:rsidRPr="00EA0B2B">
              <w:rPr>
                <w:rFonts w:ascii="Times New Roman" w:hAnsi="Times New Roman" w:cs="Times New Roman"/>
                <w:bCs/>
              </w:rPr>
              <w:t>82</w:t>
            </w:r>
            <w:r w:rsidRPr="00EA0B2B">
              <w:rPr>
                <w:rFonts w:ascii="Times New Roman" w:hAnsi="Times New Roman" w:cs="Times New Roman"/>
                <w:bCs/>
              </w:rPr>
              <w:t>,</w:t>
            </w:r>
            <w:r w:rsidR="007948EC" w:rsidRPr="00EA0B2B">
              <w:rPr>
                <w:rFonts w:ascii="Times New Roman" w:hAnsi="Times New Roman" w:cs="Times New Roman"/>
                <w:bCs/>
              </w:rPr>
              <w:t>2</w:t>
            </w:r>
          </w:p>
        </w:tc>
        <w:tc>
          <w:tcPr>
            <w:tcW w:w="973" w:type="dxa"/>
            <w:vAlign w:val="center"/>
          </w:tcPr>
          <w:p w14:paraId="787A50B0"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w:t>
            </w:r>
            <w:r w:rsidR="00990723" w:rsidRPr="00EA0B2B">
              <w:rPr>
                <w:rFonts w:ascii="Times New Roman" w:hAnsi="Times New Roman" w:cs="Times New Roman"/>
                <w:bCs/>
              </w:rPr>
              <w:t>70</w:t>
            </w:r>
            <w:r w:rsidRPr="00EA0B2B">
              <w:rPr>
                <w:rFonts w:ascii="Times New Roman" w:hAnsi="Times New Roman" w:cs="Times New Roman"/>
                <w:bCs/>
              </w:rPr>
              <w:t>,</w:t>
            </w:r>
            <w:r w:rsidR="00990723" w:rsidRPr="00EA0B2B">
              <w:rPr>
                <w:rFonts w:ascii="Times New Roman" w:hAnsi="Times New Roman" w:cs="Times New Roman"/>
                <w:bCs/>
              </w:rPr>
              <w:t>0</w:t>
            </w:r>
          </w:p>
        </w:tc>
        <w:tc>
          <w:tcPr>
            <w:tcW w:w="974" w:type="dxa"/>
            <w:vAlign w:val="center"/>
          </w:tcPr>
          <w:p w14:paraId="07765D30"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w:t>
            </w:r>
            <w:r w:rsidR="00990723" w:rsidRPr="00EA0B2B">
              <w:rPr>
                <w:rFonts w:ascii="Times New Roman" w:hAnsi="Times New Roman" w:cs="Times New Roman"/>
                <w:bCs/>
              </w:rPr>
              <w:t>48</w:t>
            </w:r>
            <w:r w:rsidRPr="00EA0B2B">
              <w:rPr>
                <w:rFonts w:ascii="Times New Roman" w:hAnsi="Times New Roman" w:cs="Times New Roman"/>
                <w:bCs/>
              </w:rPr>
              <w:t>,2</w:t>
            </w:r>
          </w:p>
        </w:tc>
        <w:tc>
          <w:tcPr>
            <w:tcW w:w="973" w:type="dxa"/>
            <w:vAlign w:val="center"/>
          </w:tcPr>
          <w:p w14:paraId="62E1A79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w:t>
            </w:r>
            <w:r w:rsidR="00DD1EDF" w:rsidRPr="00EA0B2B">
              <w:rPr>
                <w:rFonts w:ascii="Times New Roman" w:hAnsi="Times New Roman" w:cs="Times New Roman"/>
                <w:bCs/>
              </w:rPr>
              <w:t>87</w:t>
            </w:r>
            <w:r w:rsidRPr="00EA0B2B">
              <w:rPr>
                <w:rFonts w:ascii="Times New Roman" w:hAnsi="Times New Roman" w:cs="Times New Roman"/>
                <w:bCs/>
              </w:rPr>
              <w:t>,</w:t>
            </w:r>
            <w:r w:rsidR="00DD1EDF" w:rsidRPr="00EA0B2B">
              <w:rPr>
                <w:rFonts w:ascii="Times New Roman" w:hAnsi="Times New Roman" w:cs="Times New Roman"/>
                <w:bCs/>
              </w:rPr>
              <w:t>8</w:t>
            </w:r>
          </w:p>
        </w:tc>
        <w:tc>
          <w:tcPr>
            <w:tcW w:w="974" w:type="dxa"/>
            <w:vAlign w:val="center"/>
          </w:tcPr>
          <w:p w14:paraId="05E8468C" w14:textId="77777777" w:rsidR="003D57E2" w:rsidRPr="00EA0B2B" w:rsidRDefault="00DD1EDF" w:rsidP="00A353FD">
            <w:pPr>
              <w:jc w:val="center"/>
              <w:rPr>
                <w:rFonts w:ascii="Times New Roman" w:hAnsi="Times New Roman" w:cs="Times New Roman"/>
                <w:bCs/>
              </w:rPr>
            </w:pPr>
            <w:r w:rsidRPr="00EA0B2B">
              <w:rPr>
                <w:rFonts w:ascii="Times New Roman" w:hAnsi="Times New Roman" w:cs="Times New Roman"/>
                <w:bCs/>
              </w:rPr>
              <w:t>536</w:t>
            </w:r>
            <w:r w:rsidR="003D57E2" w:rsidRPr="00EA0B2B">
              <w:rPr>
                <w:rFonts w:ascii="Times New Roman" w:hAnsi="Times New Roman" w:cs="Times New Roman"/>
                <w:bCs/>
              </w:rPr>
              <w:t>,</w:t>
            </w:r>
            <w:r w:rsidRPr="00EA0B2B">
              <w:rPr>
                <w:rFonts w:ascii="Times New Roman" w:hAnsi="Times New Roman" w:cs="Times New Roman"/>
                <w:bCs/>
              </w:rPr>
              <w:t>3</w:t>
            </w:r>
          </w:p>
        </w:tc>
        <w:tc>
          <w:tcPr>
            <w:tcW w:w="973" w:type="dxa"/>
            <w:vAlign w:val="center"/>
          </w:tcPr>
          <w:p w14:paraId="3AE71CC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w:t>
            </w:r>
            <w:r w:rsidR="00785A61" w:rsidRPr="00EA0B2B">
              <w:rPr>
                <w:rFonts w:ascii="Times New Roman" w:hAnsi="Times New Roman" w:cs="Times New Roman"/>
                <w:bCs/>
              </w:rPr>
              <w:t>5</w:t>
            </w:r>
            <w:r w:rsidRPr="00EA0B2B">
              <w:rPr>
                <w:rFonts w:ascii="Times New Roman" w:hAnsi="Times New Roman" w:cs="Times New Roman"/>
                <w:bCs/>
              </w:rPr>
              <w:t>7</w:t>
            </w:r>
            <w:r w:rsidR="00785A61" w:rsidRPr="00EA0B2B">
              <w:rPr>
                <w:rFonts w:ascii="Times New Roman" w:hAnsi="Times New Roman" w:cs="Times New Roman"/>
                <w:bCs/>
              </w:rPr>
              <w:t>,8</w:t>
            </w:r>
          </w:p>
        </w:tc>
        <w:tc>
          <w:tcPr>
            <w:tcW w:w="974" w:type="dxa"/>
            <w:vAlign w:val="center"/>
          </w:tcPr>
          <w:p w14:paraId="4F482023" w14:textId="77777777" w:rsidR="003D57E2" w:rsidRPr="00EA0B2B" w:rsidRDefault="003D57E2" w:rsidP="00A353FD">
            <w:pPr>
              <w:jc w:val="center"/>
              <w:rPr>
                <w:rFonts w:ascii="Times New Roman" w:hAnsi="Times New Roman" w:cs="Times New Roman"/>
                <w:bCs/>
              </w:rPr>
            </w:pPr>
          </w:p>
          <w:p w14:paraId="1D05C5B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w:t>
            </w:r>
          </w:p>
        </w:tc>
      </w:tr>
      <w:tr w:rsidR="003D57E2" w:rsidRPr="00563DC8" w14:paraId="3F283F60" w14:textId="77777777" w:rsidTr="00EA0B2B">
        <w:trPr>
          <w:trHeight w:val="589"/>
        </w:trPr>
        <w:tc>
          <w:tcPr>
            <w:tcW w:w="2081" w:type="dxa"/>
            <w:vMerge/>
          </w:tcPr>
          <w:p w14:paraId="20EE1720" w14:textId="77777777" w:rsidR="003D57E2" w:rsidRPr="00EA0B2B" w:rsidRDefault="003D57E2" w:rsidP="00A353FD">
            <w:pPr>
              <w:rPr>
                <w:rFonts w:ascii="Times New Roman" w:hAnsi="Times New Roman" w:cs="Times New Roman"/>
                <w:bCs/>
              </w:rPr>
            </w:pPr>
          </w:p>
        </w:tc>
        <w:tc>
          <w:tcPr>
            <w:tcW w:w="855" w:type="dxa"/>
            <w:vMerge w:val="restart"/>
            <w:vAlign w:val="center"/>
          </w:tcPr>
          <w:p w14:paraId="68F9EA0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10</w:t>
            </w:r>
          </w:p>
        </w:tc>
        <w:tc>
          <w:tcPr>
            <w:tcW w:w="1810" w:type="dxa"/>
            <w:vAlign w:val="center"/>
          </w:tcPr>
          <w:p w14:paraId="5695391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ЦФО</w:t>
            </w:r>
          </w:p>
        </w:tc>
        <w:tc>
          <w:tcPr>
            <w:tcW w:w="972" w:type="dxa"/>
            <w:vAlign w:val="center"/>
          </w:tcPr>
          <w:p w14:paraId="35BB5430"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49</w:t>
            </w:r>
            <w:r w:rsidR="007948EC" w:rsidRPr="00EA0B2B">
              <w:rPr>
                <w:rFonts w:ascii="Times New Roman" w:hAnsi="Times New Roman" w:cs="Times New Roman"/>
                <w:bCs/>
              </w:rPr>
              <w:t>6</w:t>
            </w:r>
            <w:r w:rsidRPr="00EA0B2B">
              <w:rPr>
                <w:rFonts w:ascii="Times New Roman" w:hAnsi="Times New Roman" w:cs="Times New Roman"/>
                <w:bCs/>
              </w:rPr>
              <w:t>,</w:t>
            </w:r>
            <w:r w:rsidR="007948EC" w:rsidRPr="00EA0B2B">
              <w:rPr>
                <w:rFonts w:ascii="Times New Roman" w:hAnsi="Times New Roman" w:cs="Times New Roman"/>
                <w:bCs/>
              </w:rPr>
              <w:t>8</w:t>
            </w:r>
          </w:p>
        </w:tc>
        <w:tc>
          <w:tcPr>
            <w:tcW w:w="973" w:type="dxa"/>
            <w:vAlign w:val="center"/>
          </w:tcPr>
          <w:p w14:paraId="6E99777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47</w:t>
            </w:r>
            <w:r w:rsidR="007948EC" w:rsidRPr="00EA0B2B">
              <w:rPr>
                <w:rFonts w:ascii="Times New Roman" w:hAnsi="Times New Roman" w:cs="Times New Roman"/>
                <w:bCs/>
              </w:rPr>
              <w:t>9</w:t>
            </w:r>
            <w:r w:rsidRPr="00EA0B2B">
              <w:rPr>
                <w:rFonts w:ascii="Times New Roman" w:hAnsi="Times New Roman" w:cs="Times New Roman"/>
                <w:bCs/>
              </w:rPr>
              <w:t>,</w:t>
            </w:r>
            <w:r w:rsidR="007948EC" w:rsidRPr="00EA0B2B">
              <w:rPr>
                <w:rFonts w:ascii="Times New Roman" w:hAnsi="Times New Roman" w:cs="Times New Roman"/>
                <w:bCs/>
              </w:rPr>
              <w:t>5</w:t>
            </w:r>
          </w:p>
        </w:tc>
        <w:tc>
          <w:tcPr>
            <w:tcW w:w="973" w:type="dxa"/>
            <w:vAlign w:val="center"/>
          </w:tcPr>
          <w:p w14:paraId="1088519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44</w:t>
            </w:r>
            <w:r w:rsidR="007948EC" w:rsidRPr="00EA0B2B">
              <w:rPr>
                <w:rFonts w:ascii="Times New Roman" w:hAnsi="Times New Roman" w:cs="Times New Roman"/>
                <w:bCs/>
              </w:rPr>
              <w:t>6</w:t>
            </w:r>
            <w:r w:rsidRPr="00EA0B2B">
              <w:rPr>
                <w:rFonts w:ascii="Times New Roman" w:hAnsi="Times New Roman" w:cs="Times New Roman"/>
                <w:bCs/>
              </w:rPr>
              <w:t>,</w:t>
            </w:r>
            <w:r w:rsidR="007948EC" w:rsidRPr="00EA0B2B">
              <w:rPr>
                <w:rFonts w:ascii="Times New Roman" w:hAnsi="Times New Roman" w:cs="Times New Roman"/>
                <w:bCs/>
              </w:rPr>
              <w:t>4</w:t>
            </w:r>
          </w:p>
        </w:tc>
        <w:tc>
          <w:tcPr>
            <w:tcW w:w="974" w:type="dxa"/>
            <w:vAlign w:val="center"/>
          </w:tcPr>
          <w:p w14:paraId="58AEED6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w:t>
            </w:r>
            <w:r w:rsidR="007948EC" w:rsidRPr="00EA0B2B">
              <w:rPr>
                <w:rFonts w:ascii="Times New Roman" w:hAnsi="Times New Roman" w:cs="Times New Roman"/>
                <w:bCs/>
              </w:rPr>
              <w:t>4</w:t>
            </w:r>
            <w:r w:rsidRPr="00EA0B2B">
              <w:rPr>
                <w:rFonts w:ascii="Times New Roman" w:hAnsi="Times New Roman" w:cs="Times New Roman"/>
                <w:bCs/>
              </w:rPr>
              <w:t>6,</w:t>
            </w:r>
            <w:r w:rsidR="007948EC" w:rsidRPr="00EA0B2B">
              <w:rPr>
                <w:rFonts w:ascii="Times New Roman" w:hAnsi="Times New Roman" w:cs="Times New Roman"/>
                <w:bCs/>
              </w:rPr>
              <w:t>7</w:t>
            </w:r>
          </w:p>
        </w:tc>
        <w:tc>
          <w:tcPr>
            <w:tcW w:w="973" w:type="dxa"/>
            <w:vAlign w:val="center"/>
          </w:tcPr>
          <w:p w14:paraId="49D5DF8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w:t>
            </w:r>
            <w:r w:rsidR="00990723" w:rsidRPr="00EA0B2B">
              <w:rPr>
                <w:rFonts w:ascii="Times New Roman" w:hAnsi="Times New Roman" w:cs="Times New Roman"/>
                <w:bCs/>
              </w:rPr>
              <w:t>35</w:t>
            </w:r>
            <w:r w:rsidRPr="00EA0B2B">
              <w:rPr>
                <w:rFonts w:ascii="Times New Roman" w:hAnsi="Times New Roman" w:cs="Times New Roman"/>
                <w:bCs/>
              </w:rPr>
              <w:t>,</w:t>
            </w:r>
            <w:r w:rsidR="00990723" w:rsidRPr="00EA0B2B">
              <w:rPr>
                <w:rFonts w:ascii="Times New Roman" w:hAnsi="Times New Roman" w:cs="Times New Roman"/>
                <w:bCs/>
              </w:rPr>
              <w:t>2</w:t>
            </w:r>
          </w:p>
        </w:tc>
        <w:tc>
          <w:tcPr>
            <w:tcW w:w="974" w:type="dxa"/>
            <w:vAlign w:val="center"/>
          </w:tcPr>
          <w:p w14:paraId="2CEC5153" w14:textId="77777777" w:rsidR="003D57E2" w:rsidRPr="00EA0B2B" w:rsidRDefault="00990723" w:rsidP="00A353FD">
            <w:pPr>
              <w:jc w:val="center"/>
              <w:rPr>
                <w:rFonts w:ascii="Times New Roman" w:hAnsi="Times New Roman" w:cs="Times New Roman"/>
                <w:bCs/>
              </w:rPr>
            </w:pPr>
            <w:r w:rsidRPr="00EA0B2B">
              <w:rPr>
                <w:rFonts w:ascii="Times New Roman" w:hAnsi="Times New Roman" w:cs="Times New Roman"/>
                <w:bCs/>
              </w:rPr>
              <w:t>521</w:t>
            </w:r>
            <w:r w:rsidR="003D57E2" w:rsidRPr="00EA0B2B">
              <w:rPr>
                <w:rFonts w:ascii="Times New Roman" w:hAnsi="Times New Roman" w:cs="Times New Roman"/>
                <w:bCs/>
              </w:rPr>
              <w:t>,</w:t>
            </w:r>
            <w:r w:rsidRPr="00EA0B2B">
              <w:rPr>
                <w:rFonts w:ascii="Times New Roman" w:hAnsi="Times New Roman" w:cs="Times New Roman"/>
                <w:bCs/>
              </w:rPr>
              <w:t>8</w:t>
            </w:r>
          </w:p>
        </w:tc>
        <w:tc>
          <w:tcPr>
            <w:tcW w:w="973" w:type="dxa"/>
            <w:vAlign w:val="center"/>
          </w:tcPr>
          <w:p w14:paraId="00F8A17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w:t>
            </w:r>
            <w:r w:rsidR="00DD1EDF" w:rsidRPr="00EA0B2B">
              <w:rPr>
                <w:rFonts w:ascii="Times New Roman" w:hAnsi="Times New Roman" w:cs="Times New Roman"/>
                <w:bCs/>
              </w:rPr>
              <w:t>70</w:t>
            </w:r>
            <w:r w:rsidRPr="00EA0B2B">
              <w:rPr>
                <w:rFonts w:ascii="Times New Roman" w:hAnsi="Times New Roman" w:cs="Times New Roman"/>
                <w:bCs/>
              </w:rPr>
              <w:t>,</w:t>
            </w:r>
            <w:r w:rsidR="00DD1EDF" w:rsidRPr="00EA0B2B">
              <w:rPr>
                <w:rFonts w:ascii="Times New Roman" w:hAnsi="Times New Roman" w:cs="Times New Roman"/>
                <w:bCs/>
              </w:rPr>
              <w:t>3</w:t>
            </w:r>
          </w:p>
        </w:tc>
        <w:tc>
          <w:tcPr>
            <w:tcW w:w="974" w:type="dxa"/>
            <w:vAlign w:val="center"/>
          </w:tcPr>
          <w:p w14:paraId="5D58050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w:t>
            </w:r>
            <w:r w:rsidR="00DD1EDF" w:rsidRPr="00EA0B2B">
              <w:rPr>
                <w:rFonts w:ascii="Times New Roman" w:hAnsi="Times New Roman" w:cs="Times New Roman"/>
                <w:bCs/>
              </w:rPr>
              <w:t>96</w:t>
            </w:r>
            <w:r w:rsidRPr="00EA0B2B">
              <w:rPr>
                <w:rFonts w:ascii="Times New Roman" w:hAnsi="Times New Roman" w:cs="Times New Roman"/>
                <w:bCs/>
              </w:rPr>
              <w:t>,</w:t>
            </w:r>
            <w:r w:rsidR="00DD1EDF" w:rsidRPr="00EA0B2B">
              <w:rPr>
                <w:rFonts w:ascii="Times New Roman" w:hAnsi="Times New Roman" w:cs="Times New Roman"/>
                <w:bCs/>
              </w:rPr>
              <w:t>4</w:t>
            </w:r>
          </w:p>
        </w:tc>
        <w:tc>
          <w:tcPr>
            <w:tcW w:w="973" w:type="dxa"/>
            <w:vAlign w:val="center"/>
          </w:tcPr>
          <w:p w14:paraId="14C709B0" w14:textId="77777777" w:rsidR="003D57E2" w:rsidRPr="00EA0B2B" w:rsidRDefault="00785A61" w:rsidP="00A353FD">
            <w:pPr>
              <w:jc w:val="center"/>
              <w:rPr>
                <w:rFonts w:ascii="Times New Roman" w:hAnsi="Times New Roman" w:cs="Times New Roman"/>
                <w:bCs/>
              </w:rPr>
            </w:pPr>
            <w:r w:rsidRPr="00EA0B2B">
              <w:rPr>
                <w:rFonts w:ascii="Times New Roman" w:hAnsi="Times New Roman" w:cs="Times New Roman"/>
                <w:bCs/>
              </w:rPr>
              <w:t>508</w:t>
            </w:r>
            <w:r w:rsidR="003D57E2" w:rsidRPr="00EA0B2B">
              <w:rPr>
                <w:rFonts w:ascii="Times New Roman" w:hAnsi="Times New Roman" w:cs="Times New Roman"/>
                <w:bCs/>
              </w:rPr>
              <w:t>,</w:t>
            </w:r>
            <w:r w:rsidRPr="00EA0B2B">
              <w:rPr>
                <w:rFonts w:ascii="Times New Roman" w:hAnsi="Times New Roman" w:cs="Times New Roman"/>
                <w:bCs/>
              </w:rPr>
              <w:t>4</w:t>
            </w:r>
          </w:p>
        </w:tc>
        <w:tc>
          <w:tcPr>
            <w:tcW w:w="974" w:type="dxa"/>
            <w:vAlign w:val="center"/>
          </w:tcPr>
          <w:p w14:paraId="32CB5FD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w:t>
            </w:r>
          </w:p>
        </w:tc>
      </w:tr>
      <w:tr w:rsidR="003D57E2" w:rsidRPr="00563DC8" w14:paraId="75B34006" w14:textId="77777777" w:rsidTr="00EA0B2B">
        <w:trPr>
          <w:trHeight w:val="295"/>
        </w:trPr>
        <w:tc>
          <w:tcPr>
            <w:tcW w:w="2081" w:type="dxa"/>
            <w:vMerge/>
          </w:tcPr>
          <w:p w14:paraId="06142D48" w14:textId="77777777" w:rsidR="003D57E2" w:rsidRPr="00EA0B2B" w:rsidRDefault="003D57E2" w:rsidP="00A353FD">
            <w:pPr>
              <w:rPr>
                <w:rFonts w:ascii="Times New Roman" w:hAnsi="Times New Roman" w:cs="Times New Roman"/>
                <w:bCs/>
              </w:rPr>
            </w:pPr>
          </w:p>
        </w:tc>
        <w:tc>
          <w:tcPr>
            <w:tcW w:w="855" w:type="dxa"/>
            <w:vMerge/>
            <w:vAlign w:val="center"/>
          </w:tcPr>
          <w:p w14:paraId="4F19C9BE" w14:textId="77777777" w:rsidR="003D57E2" w:rsidRPr="00EA0B2B" w:rsidRDefault="003D57E2" w:rsidP="00A353FD">
            <w:pPr>
              <w:jc w:val="center"/>
              <w:rPr>
                <w:rFonts w:ascii="Times New Roman" w:hAnsi="Times New Roman" w:cs="Times New Roman"/>
                <w:bCs/>
              </w:rPr>
            </w:pPr>
          </w:p>
        </w:tc>
        <w:tc>
          <w:tcPr>
            <w:tcW w:w="1810" w:type="dxa"/>
            <w:vAlign w:val="center"/>
          </w:tcPr>
          <w:p w14:paraId="2B5D6CC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Субъект</w:t>
            </w:r>
          </w:p>
        </w:tc>
        <w:tc>
          <w:tcPr>
            <w:tcW w:w="972" w:type="dxa"/>
            <w:vAlign w:val="center"/>
          </w:tcPr>
          <w:p w14:paraId="3A2286E0"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613,9</w:t>
            </w:r>
          </w:p>
        </w:tc>
        <w:tc>
          <w:tcPr>
            <w:tcW w:w="973" w:type="dxa"/>
            <w:vAlign w:val="center"/>
          </w:tcPr>
          <w:p w14:paraId="599D19E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605,4</w:t>
            </w:r>
          </w:p>
        </w:tc>
        <w:tc>
          <w:tcPr>
            <w:tcW w:w="973" w:type="dxa"/>
            <w:vAlign w:val="center"/>
          </w:tcPr>
          <w:p w14:paraId="7AF7037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539,2</w:t>
            </w:r>
          </w:p>
        </w:tc>
        <w:tc>
          <w:tcPr>
            <w:tcW w:w="974" w:type="dxa"/>
            <w:vAlign w:val="center"/>
          </w:tcPr>
          <w:p w14:paraId="714DAD1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540,6</w:t>
            </w:r>
          </w:p>
        </w:tc>
        <w:tc>
          <w:tcPr>
            <w:tcW w:w="973" w:type="dxa"/>
            <w:vAlign w:val="center"/>
          </w:tcPr>
          <w:p w14:paraId="4BF583A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523,5</w:t>
            </w:r>
          </w:p>
        </w:tc>
        <w:tc>
          <w:tcPr>
            <w:tcW w:w="974" w:type="dxa"/>
            <w:vAlign w:val="center"/>
          </w:tcPr>
          <w:p w14:paraId="24C857B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639,5</w:t>
            </w:r>
          </w:p>
        </w:tc>
        <w:tc>
          <w:tcPr>
            <w:tcW w:w="973" w:type="dxa"/>
            <w:vAlign w:val="center"/>
          </w:tcPr>
          <w:p w14:paraId="34DABEB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682,3</w:t>
            </w:r>
          </w:p>
        </w:tc>
        <w:tc>
          <w:tcPr>
            <w:tcW w:w="974" w:type="dxa"/>
            <w:vAlign w:val="center"/>
          </w:tcPr>
          <w:p w14:paraId="46D3FA4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597,7</w:t>
            </w:r>
          </w:p>
        </w:tc>
        <w:tc>
          <w:tcPr>
            <w:tcW w:w="973" w:type="dxa"/>
            <w:vAlign w:val="center"/>
          </w:tcPr>
          <w:p w14:paraId="4D364B2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591,7</w:t>
            </w:r>
          </w:p>
        </w:tc>
        <w:tc>
          <w:tcPr>
            <w:tcW w:w="974" w:type="dxa"/>
            <w:vAlign w:val="center"/>
          </w:tcPr>
          <w:p w14:paraId="36EE796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561,8</w:t>
            </w:r>
          </w:p>
        </w:tc>
      </w:tr>
      <w:tr w:rsidR="003D57E2" w:rsidRPr="00563DC8" w14:paraId="70E757EF" w14:textId="77777777" w:rsidTr="00EA0B2B">
        <w:trPr>
          <w:trHeight w:val="445"/>
        </w:trPr>
        <w:tc>
          <w:tcPr>
            <w:tcW w:w="2081" w:type="dxa"/>
            <w:vMerge w:val="restart"/>
          </w:tcPr>
          <w:p w14:paraId="772E0070" w14:textId="77777777" w:rsidR="00EA0B2B" w:rsidRDefault="003D57E2" w:rsidP="00A353FD">
            <w:pPr>
              <w:rPr>
                <w:rFonts w:ascii="Times New Roman" w:hAnsi="Times New Roman" w:cs="Times New Roman"/>
                <w:bCs/>
              </w:rPr>
            </w:pPr>
            <w:r w:rsidRPr="00EA0B2B">
              <w:rPr>
                <w:rFonts w:ascii="Times New Roman" w:hAnsi="Times New Roman" w:cs="Times New Roman"/>
                <w:bCs/>
              </w:rPr>
              <w:t>Естественный прирост, убыль (-) на 1000 населения</w:t>
            </w:r>
          </w:p>
          <w:p w14:paraId="78AC1273" w14:textId="4E42E3E7" w:rsidR="00EA0B2B" w:rsidRPr="00EA0B2B" w:rsidRDefault="00EA0B2B" w:rsidP="00A353FD">
            <w:pPr>
              <w:rPr>
                <w:rFonts w:ascii="Times New Roman" w:hAnsi="Times New Roman" w:cs="Times New Roman"/>
                <w:bCs/>
              </w:rPr>
            </w:pPr>
          </w:p>
        </w:tc>
        <w:tc>
          <w:tcPr>
            <w:tcW w:w="855" w:type="dxa"/>
            <w:vAlign w:val="center"/>
          </w:tcPr>
          <w:p w14:paraId="7C4CB1B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11</w:t>
            </w:r>
          </w:p>
        </w:tc>
        <w:tc>
          <w:tcPr>
            <w:tcW w:w="1810" w:type="dxa"/>
            <w:vAlign w:val="center"/>
          </w:tcPr>
          <w:p w14:paraId="254BE2DA" w14:textId="50280A37" w:rsidR="00EA0B2B" w:rsidRPr="00EA0B2B" w:rsidRDefault="003D57E2" w:rsidP="00EA0B2B">
            <w:pPr>
              <w:jc w:val="center"/>
              <w:rPr>
                <w:rFonts w:ascii="Times New Roman" w:hAnsi="Times New Roman" w:cs="Times New Roman"/>
                <w:bCs/>
              </w:rPr>
            </w:pPr>
            <w:r w:rsidRPr="00EA0B2B">
              <w:rPr>
                <w:rFonts w:ascii="Times New Roman" w:hAnsi="Times New Roman" w:cs="Times New Roman"/>
                <w:bCs/>
              </w:rPr>
              <w:t>РФ</w:t>
            </w:r>
          </w:p>
        </w:tc>
        <w:tc>
          <w:tcPr>
            <w:tcW w:w="972" w:type="dxa"/>
            <w:vAlign w:val="center"/>
          </w:tcPr>
          <w:p w14:paraId="6B4A7F6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0,3</w:t>
            </w:r>
          </w:p>
        </w:tc>
        <w:tc>
          <w:tcPr>
            <w:tcW w:w="973" w:type="dxa"/>
            <w:vAlign w:val="center"/>
          </w:tcPr>
          <w:p w14:paraId="2406E48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-0,0</w:t>
            </w:r>
          </w:p>
        </w:tc>
        <w:tc>
          <w:tcPr>
            <w:tcW w:w="973" w:type="dxa"/>
            <w:vAlign w:val="center"/>
          </w:tcPr>
          <w:p w14:paraId="3779821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-0,9</w:t>
            </w:r>
          </w:p>
        </w:tc>
        <w:tc>
          <w:tcPr>
            <w:tcW w:w="974" w:type="dxa"/>
            <w:vAlign w:val="center"/>
          </w:tcPr>
          <w:p w14:paraId="4B80293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-1,6</w:t>
            </w:r>
          </w:p>
        </w:tc>
        <w:tc>
          <w:tcPr>
            <w:tcW w:w="973" w:type="dxa"/>
            <w:vAlign w:val="center"/>
          </w:tcPr>
          <w:p w14:paraId="0EB9BE5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-2,2</w:t>
            </w:r>
          </w:p>
        </w:tc>
        <w:tc>
          <w:tcPr>
            <w:tcW w:w="974" w:type="dxa"/>
            <w:vAlign w:val="center"/>
          </w:tcPr>
          <w:p w14:paraId="06C781D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w:t>
            </w:r>
            <w:r w:rsidR="00990723" w:rsidRPr="00EA0B2B">
              <w:rPr>
                <w:rFonts w:ascii="Times New Roman" w:hAnsi="Times New Roman" w:cs="Times New Roman"/>
                <w:bCs/>
              </w:rPr>
              <w:t>8</w:t>
            </w:r>
          </w:p>
        </w:tc>
        <w:tc>
          <w:tcPr>
            <w:tcW w:w="973" w:type="dxa"/>
            <w:vAlign w:val="center"/>
          </w:tcPr>
          <w:p w14:paraId="2ECC1EF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w:t>
            </w:r>
            <w:r w:rsidR="00DD1EDF" w:rsidRPr="00EA0B2B">
              <w:rPr>
                <w:rFonts w:ascii="Times New Roman" w:hAnsi="Times New Roman" w:cs="Times New Roman"/>
                <w:bCs/>
              </w:rPr>
              <w:t>1</w:t>
            </w:r>
          </w:p>
        </w:tc>
        <w:tc>
          <w:tcPr>
            <w:tcW w:w="974" w:type="dxa"/>
            <w:vAlign w:val="center"/>
          </w:tcPr>
          <w:p w14:paraId="67CBF29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w:t>
            </w:r>
            <w:r w:rsidR="00DD1EDF" w:rsidRPr="00EA0B2B">
              <w:rPr>
                <w:rFonts w:ascii="Times New Roman" w:hAnsi="Times New Roman" w:cs="Times New Roman"/>
                <w:bCs/>
              </w:rPr>
              <w:t>0</w:t>
            </w:r>
          </w:p>
        </w:tc>
        <w:tc>
          <w:tcPr>
            <w:tcW w:w="973" w:type="dxa"/>
            <w:vAlign w:val="center"/>
          </w:tcPr>
          <w:p w14:paraId="1626926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-3,</w:t>
            </w:r>
            <w:r w:rsidR="00785A61" w:rsidRPr="00EA0B2B">
              <w:rPr>
                <w:rFonts w:ascii="Times New Roman" w:hAnsi="Times New Roman" w:cs="Times New Roman"/>
                <w:bCs/>
              </w:rPr>
              <w:t>5</w:t>
            </w:r>
          </w:p>
        </w:tc>
        <w:tc>
          <w:tcPr>
            <w:tcW w:w="974" w:type="dxa"/>
            <w:vAlign w:val="center"/>
          </w:tcPr>
          <w:p w14:paraId="60CB437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-4,1</w:t>
            </w:r>
          </w:p>
        </w:tc>
      </w:tr>
      <w:tr w:rsidR="003D57E2" w:rsidRPr="00563DC8" w14:paraId="0B120604" w14:textId="77777777" w:rsidTr="00EA0B2B">
        <w:trPr>
          <w:trHeight w:val="286"/>
        </w:trPr>
        <w:tc>
          <w:tcPr>
            <w:tcW w:w="2081" w:type="dxa"/>
            <w:vMerge/>
          </w:tcPr>
          <w:p w14:paraId="76255EC3" w14:textId="77777777" w:rsidR="003D57E2" w:rsidRPr="00EA0B2B" w:rsidRDefault="003D57E2" w:rsidP="00A353FD">
            <w:pPr>
              <w:rPr>
                <w:rFonts w:ascii="Times New Roman" w:hAnsi="Times New Roman" w:cs="Times New Roman"/>
                <w:bCs/>
              </w:rPr>
            </w:pPr>
          </w:p>
        </w:tc>
        <w:tc>
          <w:tcPr>
            <w:tcW w:w="855" w:type="dxa"/>
            <w:vMerge w:val="restart"/>
            <w:vAlign w:val="center"/>
          </w:tcPr>
          <w:p w14:paraId="12B1514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12</w:t>
            </w:r>
          </w:p>
        </w:tc>
        <w:tc>
          <w:tcPr>
            <w:tcW w:w="1810" w:type="dxa"/>
            <w:vAlign w:val="center"/>
          </w:tcPr>
          <w:p w14:paraId="3787128A" w14:textId="2AEBAD6C" w:rsidR="00EA0B2B" w:rsidRPr="00EA0B2B" w:rsidRDefault="003D57E2" w:rsidP="00EA0B2B">
            <w:pPr>
              <w:jc w:val="center"/>
              <w:rPr>
                <w:rFonts w:ascii="Times New Roman" w:hAnsi="Times New Roman" w:cs="Times New Roman"/>
                <w:bCs/>
              </w:rPr>
            </w:pPr>
            <w:r w:rsidRPr="00EA0B2B">
              <w:rPr>
                <w:rFonts w:ascii="Times New Roman" w:hAnsi="Times New Roman" w:cs="Times New Roman"/>
                <w:bCs/>
              </w:rPr>
              <w:t>ЦФО</w:t>
            </w:r>
          </w:p>
        </w:tc>
        <w:tc>
          <w:tcPr>
            <w:tcW w:w="972" w:type="dxa"/>
            <w:vAlign w:val="center"/>
          </w:tcPr>
          <w:p w14:paraId="53DF0F80"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-1,8</w:t>
            </w:r>
          </w:p>
        </w:tc>
        <w:tc>
          <w:tcPr>
            <w:tcW w:w="973" w:type="dxa"/>
            <w:vAlign w:val="center"/>
          </w:tcPr>
          <w:p w14:paraId="2F62736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-1,9</w:t>
            </w:r>
          </w:p>
        </w:tc>
        <w:tc>
          <w:tcPr>
            <w:tcW w:w="973" w:type="dxa"/>
            <w:vAlign w:val="center"/>
          </w:tcPr>
          <w:p w14:paraId="6EF1D7F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-2,5</w:t>
            </w:r>
          </w:p>
        </w:tc>
        <w:tc>
          <w:tcPr>
            <w:tcW w:w="974" w:type="dxa"/>
            <w:vAlign w:val="center"/>
          </w:tcPr>
          <w:p w14:paraId="4EF7C6C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-3,0</w:t>
            </w:r>
          </w:p>
        </w:tc>
        <w:tc>
          <w:tcPr>
            <w:tcW w:w="973" w:type="dxa"/>
            <w:vAlign w:val="center"/>
          </w:tcPr>
          <w:p w14:paraId="129166E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-3,3</w:t>
            </w:r>
          </w:p>
        </w:tc>
        <w:tc>
          <w:tcPr>
            <w:tcW w:w="974" w:type="dxa"/>
            <w:vAlign w:val="center"/>
          </w:tcPr>
          <w:p w14:paraId="6F24B47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w:t>
            </w:r>
            <w:r w:rsidR="00990723" w:rsidRPr="00EA0B2B">
              <w:rPr>
                <w:rFonts w:ascii="Times New Roman" w:hAnsi="Times New Roman" w:cs="Times New Roman"/>
                <w:bCs/>
              </w:rPr>
              <w:t>1</w:t>
            </w:r>
          </w:p>
        </w:tc>
        <w:tc>
          <w:tcPr>
            <w:tcW w:w="973" w:type="dxa"/>
            <w:vAlign w:val="center"/>
          </w:tcPr>
          <w:p w14:paraId="6E2CBE5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-8,</w:t>
            </w:r>
            <w:r w:rsidR="00DD1EDF" w:rsidRPr="00EA0B2B">
              <w:rPr>
                <w:rFonts w:ascii="Times New Roman" w:hAnsi="Times New Roman" w:cs="Times New Roman"/>
                <w:bCs/>
              </w:rPr>
              <w:t>6</w:t>
            </w:r>
          </w:p>
        </w:tc>
        <w:tc>
          <w:tcPr>
            <w:tcW w:w="974" w:type="dxa"/>
            <w:vAlign w:val="center"/>
          </w:tcPr>
          <w:p w14:paraId="458F83A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w:t>
            </w:r>
            <w:r w:rsidR="00DD1EDF" w:rsidRPr="00EA0B2B">
              <w:rPr>
                <w:rFonts w:ascii="Times New Roman" w:hAnsi="Times New Roman" w:cs="Times New Roman"/>
                <w:bCs/>
              </w:rPr>
              <w:t>4</w:t>
            </w:r>
            <w:r w:rsidRPr="00EA0B2B">
              <w:rPr>
                <w:rFonts w:ascii="Times New Roman" w:hAnsi="Times New Roman" w:cs="Times New Roman"/>
                <w:bCs/>
              </w:rPr>
              <w:t>,</w:t>
            </w:r>
            <w:r w:rsidR="00DD1EDF" w:rsidRPr="00EA0B2B">
              <w:rPr>
                <w:rFonts w:ascii="Times New Roman" w:hAnsi="Times New Roman" w:cs="Times New Roman"/>
                <w:bCs/>
              </w:rPr>
              <w:t>9</w:t>
            </w:r>
          </w:p>
        </w:tc>
        <w:tc>
          <w:tcPr>
            <w:tcW w:w="973" w:type="dxa"/>
            <w:vAlign w:val="center"/>
          </w:tcPr>
          <w:p w14:paraId="2DBA420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-4,0</w:t>
            </w:r>
          </w:p>
        </w:tc>
        <w:tc>
          <w:tcPr>
            <w:tcW w:w="974" w:type="dxa"/>
            <w:vAlign w:val="center"/>
          </w:tcPr>
          <w:p w14:paraId="5D83243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-4,5</w:t>
            </w:r>
          </w:p>
        </w:tc>
      </w:tr>
      <w:tr w:rsidR="003D57E2" w:rsidRPr="00563DC8" w14:paraId="7D71F148" w14:textId="77777777" w:rsidTr="00EA0B2B">
        <w:trPr>
          <w:trHeight w:val="286"/>
        </w:trPr>
        <w:tc>
          <w:tcPr>
            <w:tcW w:w="2081" w:type="dxa"/>
            <w:vMerge/>
          </w:tcPr>
          <w:p w14:paraId="4D7D705D" w14:textId="77777777" w:rsidR="003D57E2" w:rsidRPr="00EA0B2B" w:rsidRDefault="003D57E2" w:rsidP="00A353FD">
            <w:pPr>
              <w:rPr>
                <w:rFonts w:ascii="Times New Roman" w:hAnsi="Times New Roman" w:cs="Times New Roman"/>
                <w:bCs/>
              </w:rPr>
            </w:pPr>
          </w:p>
        </w:tc>
        <w:tc>
          <w:tcPr>
            <w:tcW w:w="855" w:type="dxa"/>
            <w:vMerge/>
            <w:vAlign w:val="center"/>
          </w:tcPr>
          <w:p w14:paraId="604C805E" w14:textId="77777777" w:rsidR="003D57E2" w:rsidRPr="00EA0B2B" w:rsidRDefault="003D57E2" w:rsidP="00A353FD">
            <w:pPr>
              <w:jc w:val="center"/>
              <w:rPr>
                <w:rFonts w:ascii="Times New Roman" w:hAnsi="Times New Roman" w:cs="Times New Roman"/>
                <w:bCs/>
              </w:rPr>
            </w:pPr>
          </w:p>
        </w:tc>
        <w:tc>
          <w:tcPr>
            <w:tcW w:w="1810" w:type="dxa"/>
            <w:vAlign w:val="center"/>
          </w:tcPr>
          <w:p w14:paraId="71E5752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Субъект</w:t>
            </w:r>
          </w:p>
        </w:tc>
        <w:tc>
          <w:tcPr>
            <w:tcW w:w="972" w:type="dxa"/>
            <w:vAlign w:val="center"/>
          </w:tcPr>
          <w:p w14:paraId="0ACC65A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-4,7</w:t>
            </w:r>
          </w:p>
        </w:tc>
        <w:tc>
          <w:tcPr>
            <w:tcW w:w="973" w:type="dxa"/>
            <w:vAlign w:val="center"/>
          </w:tcPr>
          <w:p w14:paraId="5E64CE0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-5,0</w:t>
            </w:r>
          </w:p>
        </w:tc>
        <w:tc>
          <w:tcPr>
            <w:tcW w:w="973" w:type="dxa"/>
            <w:vAlign w:val="center"/>
          </w:tcPr>
          <w:p w14:paraId="5C41916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-5,9</w:t>
            </w:r>
          </w:p>
        </w:tc>
        <w:tc>
          <w:tcPr>
            <w:tcW w:w="974" w:type="dxa"/>
            <w:vAlign w:val="center"/>
          </w:tcPr>
          <w:p w14:paraId="5A73FD9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-6,2</w:t>
            </w:r>
          </w:p>
        </w:tc>
        <w:tc>
          <w:tcPr>
            <w:tcW w:w="973" w:type="dxa"/>
            <w:vAlign w:val="center"/>
          </w:tcPr>
          <w:p w14:paraId="2ED4C6F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-6,5</w:t>
            </w:r>
          </w:p>
        </w:tc>
        <w:tc>
          <w:tcPr>
            <w:tcW w:w="974" w:type="dxa"/>
            <w:vAlign w:val="center"/>
          </w:tcPr>
          <w:p w14:paraId="33E229F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-9,0</w:t>
            </w:r>
          </w:p>
        </w:tc>
        <w:tc>
          <w:tcPr>
            <w:tcW w:w="973" w:type="dxa"/>
            <w:vAlign w:val="center"/>
          </w:tcPr>
          <w:p w14:paraId="06714EC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-13,3</w:t>
            </w:r>
          </w:p>
        </w:tc>
        <w:tc>
          <w:tcPr>
            <w:tcW w:w="974" w:type="dxa"/>
            <w:vAlign w:val="center"/>
          </w:tcPr>
          <w:p w14:paraId="43E75AB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-9,0</w:t>
            </w:r>
          </w:p>
        </w:tc>
        <w:tc>
          <w:tcPr>
            <w:tcW w:w="973" w:type="dxa"/>
            <w:vAlign w:val="center"/>
          </w:tcPr>
          <w:p w14:paraId="1D9104F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-7,4</w:t>
            </w:r>
          </w:p>
        </w:tc>
        <w:tc>
          <w:tcPr>
            <w:tcW w:w="974" w:type="dxa"/>
            <w:vAlign w:val="center"/>
          </w:tcPr>
          <w:p w14:paraId="5F7743D3" w14:textId="57B67290" w:rsidR="00EA0B2B" w:rsidRPr="00EA0B2B" w:rsidRDefault="003D57E2" w:rsidP="00EA0B2B">
            <w:pPr>
              <w:jc w:val="center"/>
              <w:rPr>
                <w:rFonts w:ascii="Times New Roman" w:hAnsi="Times New Roman" w:cs="Times New Roman"/>
                <w:bCs/>
              </w:rPr>
            </w:pPr>
            <w:r w:rsidRPr="00EA0B2B">
              <w:rPr>
                <w:rFonts w:ascii="Times New Roman" w:hAnsi="Times New Roman" w:cs="Times New Roman"/>
                <w:bCs/>
              </w:rPr>
              <w:t>-8,1</w:t>
            </w:r>
          </w:p>
        </w:tc>
      </w:tr>
      <w:tr w:rsidR="00EA0B2B" w:rsidRPr="00563DC8" w14:paraId="5A36481F" w14:textId="77777777" w:rsidTr="00EA0B2B">
        <w:trPr>
          <w:trHeight w:val="215"/>
        </w:trPr>
        <w:tc>
          <w:tcPr>
            <w:tcW w:w="2081" w:type="dxa"/>
          </w:tcPr>
          <w:p w14:paraId="02CCD4EE" w14:textId="231FFF71"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lastRenderedPageBreak/>
              <w:t>Наименование показателя</w:t>
            </w:r>
          </w:p>
        </w:tc>
        <w:tc>
          <w:tcPr>
            <w:tcW w:w="855" w:type="dxa"/>
          </w:tcPr>
          <w:p w14:paraId="071166E3" w14:textId="1D975603"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Номер строки</w:t>
            </w:r>
          </w:p>
        </w:tc>
        <w:tc>
          <w:tcPr>
            <w:tcW w:w="1810" w:type="dxa"/>
          </w:tcPr>
          <w:p w14:paraId="41A4BD54" w14:textId="51CB8143"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Показатель</w:t>
            </w:r>
          </w:p>
        </w:tc>
        <w:tc>
          <w:tcPr>
            <w:tcW w:w="972" w:type="dxa"/>
            <w:vAlign w:val="center"/>
          </w:tcPr>
          <w:p w14:paraId="68000616" w14:textId="072ACED2"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2015</w:t>
            </w:r>
          </w:p>
        </w:tc>
        <w:tc>
          <w:tcPr>
            <w:tcW w:w="973" w:type="dxa"/>
            <w:vAlign w:val="center"/>
          </w:tcPr>
          <w:p w14:paraId="63F66EF4" w14:textId="104CFBD9"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2016</w:t>
            </w:r>
          </w:p>
        </w:tc>
        <w:tc>
          <w:tcPr>
            <w:tcW w:w="973" w:type="dxa"/>
            <w:vAlign w:val="center"/>
          </w:tcPr>
          <w:p w14:paraId="000B753D" w14:textId="74667817"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2017</w:t>
            </w:r>
          </w:p>
        </w:tc>
        <w:tc>
          <w:tcPr>
            <w:tcW w:w="974" w:type="dxa"/>
            <w:vAlign w:val="center"/>
          </w:tcPr>
          <w:p w14:paraId="529D5C88" w14:textId="1A19F668"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2018</w:t>
            </w:r>
          </w:p>
        </w:tc>
        <w:tc>
          <w:tcPr>
            <w:tcW w:w="973" w:type="dxa"/>
            <w:vAlign w:val="center"/>
          </w:tcPr>
          <w:p w14:paraId="79F3B029" w14:textId="710EA48F"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2019</w:t>
            </w:r>
          </w:p>
        </w:tc>
        <w:tc>
          <w:tcPr>
            <w:tcW w:w="974" w:type="dxa"/>
            <w:vAlign w:val="center"/>
          </w:tcPr>
          <w:p w14:paraId="14BA0BCF" w14:textId="59CBE54E"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2020</w:t>
            </w:r>
          </w:p>
        </w:tc>
        <w:tc>
          <w:tcPr>
            <w:tcW w:w="973" w:type="dxa"/>
            <w:vAlign w:val="center"/>
          </w:tcPr>
          <w:p w14:paraId="4063C1DE" w14:textId="7E28B5C7"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2021</w:t>
            </w:r>
          </w:p>
        </w:tc>
        <w:tc>
          <w:tcPr>
            <w:tcW w:w="974" w:type="dxa"/>
            <w:vAlign w:val="center"/>
          </w:tcPr>
          <w:p w14:paraId="4E1127EE" w14:textId="7AD28854"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2022</w:t>
            </w:r>
          </w:p>
        </w:tc>
        <w:tc>
          <w:tcPr>
            <w:tcW w:w="973" w:type="dxa"/>
            <w:vAlign w:val="center"/>
          </w:tcPr>
          <w:p w14:paraId="0335BDD7" w14:textId="79C4F43A"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2023</w:t>
            </w:r>
          </w:p>
        </w:tc>
        <w:tc>
          <w:tcPr>
            <w:tcW w:w="974" w:type="dxa"/>
            <w:vAlign w:val="center"/>
          </w:tcPr>
          <w:p w14:paraId="3FC0958E" w14:textId="13DA3CB3" w:rsidR="00EA0B2B" w:rsidRPr="00EA0B2B" w:rsidRDefault="00EA0B2B" w:rsidP="00C201F8">
            <w:pPr>
              <w:jc w:val="center"/>
              <w:rPr>
                <w:rFonts w:ascii="Times New Roman" w:hAnsi="Times New Roman" w:cs="Times New Roman"/>
                <w:bCs/>
              </w:rPr>
            </w:pPr>
            <w:r w:rsidRPr="00EA0B2B">
              <w:rPr>
                <w:rFonts w:ascii="Times New Roman" w:hAnsi="Times New Roman" w:cs="Times New Roman"/>
                <w:bCs/>
              </w:rPr>
              <w:t>2024</w:t>
            </w:r>
          </w:p>
        </w:tc>
      </w:tr>
      <w:tr w:rsidR="003D57E2" w:rsidRPr="00563DC8" w14:paraId="369930E3" w14:textId="77777777" w:rsidTr="00EA0B2B">
        <w:trPr>
          <w:trHeight w:val="215"/>
        </w:trPr>
        <w:tc>
          <w:tcPr>
            <w:tcW w:w="2081" w:type="dxa"/>
            <w:vMerge w:val="restart"/>
          </w:tcPr>
          <w:p w14:paraId="17424C1F" w14:textId="77777777" w:rsidR="003D57E2" w:rsidRPr="00EA0B2B" w:rsidRDefault="003D57E2" w:rsidP="00A353FD">
            <w:pPr>
              <w:rPr>
                <w:rFonts w:ascii="Times New Roman" w:hAnsi="Times New Roman" w:cs="Times New Roman"/>
                <w:bCs/>
              </w:rPr>
            </w:pPr>
            <w:r w:rsidRPr="00EA0B2B">
              <w:rPr>
                <w:rFonts w:ascii="Times New Roman" w:hAnsi="Times New Roman" w:cs="Times New Roman"/>
                <w:bCs/>
              </w:rPr>
              <w:t>Ожидаемая продолжительность жизни при рождении, число лет</w:t>
            </w:r>
          </w:p>
        </w:tc>
        <w:tc>
          <w:tcPr>
            <w:tcW w:w="855" w:type="dxa"/>
            <w:vAlign w:val="center"/>
          </w:tcPr>
          <w:p w14:paraId="656F099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13</w:t>
            </w:r>
          </w:p>
        </w:tc>
        <w:tc>
          <w:tcPr>
            <w:tcW w:w="1810" w:type="dxa"/>
            <w:vAlign w:val="center"/>
          </w:tcPr>
          <w:p w14:paraId="6FCEE460"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РФ</w:t>
            </w:r>
          </w:p>
        </w:tc>
        <w:tc>
          <w:tcPr>
            <w:tcW w:w="972" w:type="dxa"/>
            <w:vAlign w:val="center"/>
          </w:tcPr>
          <w:p w14:paraId="6F1C3BD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71,</w:t>
            </w:r>
            <w:r w:rsidR="007948EC" w:rsidRPr="00EA0B2B">
              <w:rPr>
                <w:rFonts w:ascii="Times New Roman" w:hAnsi="Times New Roman" w:cs="Times New Roman"/>
                <w:bCs/>
              </w:rPr>
              <w:t>4</w:t>
            </w:r>
          </w:p>
        </w:tc>
        <w:tc>
          <w:tcPr>
            <w:tcW w:w="973" w:type="dxa"/>
            <w:vAlign w:val="center"/>
          </w:tcPr>
          <w:p w14:paraId="2931C3B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71,</w:t>
            </w:r>
            <w:r w:rsidR="007948EC" w:rsidRPr="00EA0B2B">
              <w:rPr>
                <w:rFonts w:ascii="Times New Roman" w:hAnsi="Times New Roman" w:cs="Times New Roman"/>
                <w:bCs/>
              </w:rPr>
              <w:t>9</w:t>
            </w:r>
          </w:p>
        </w:tc>
        <w:tc>
          <w:tcPr>
            <w:tcW w:w="973" w:type="dxa"/>
            <w:vAlign w:val="center"/>
          </w:tcPr>
          <w:p w14:paraId="752EE88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72,7</w:t>
            </w:r>
          </w:p>
        </w:tc>
        <w:tc>
          <w:tcPr>
            <w:tcW w:w="974" w:type="dxa"/>
            <w:vAlign w:val="center"/>
          </w:tcPr>
          <w:p w14:paraId="239B45B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72,9</w:t>
            </w:r>
          </w:p>
        </w:tc>
        <w:tc>
          <w:tcPr>
            <w:tcW w:w="973" w:type="dxa"/>
            <w:vAlign w:val="center"/>
          </w:tcPr>
          <w:p w14:paraId="16CEE3E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73,3</w:t>
            </w:r>
          </w:p>
        </w:tc>
        <w:tc>
          <w:tcPr>
            <w:tcW w:w="974" w:type="dxa"/>
            <w:vAlign w:val="center"/>
          </w:tcPr>
          <w:p w14:paraId="1A0943D9"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71,</w:t>
            </w:r>
            <w:r w:rsidR="00990723" w:rsidRPr="00EA0B2B">
              <w:rPr>
                <w:rFonts w:ascii="Times New Roman" w:hAnsi="Times New Roman" w:cs="Times New Roman"/>
                <w:bCs/>
              </w:rPr>
              <w:t>6</w:t>
            </w:r>
          </w:p>
        </w:tc>
        <w:tc>
          <w:tcPr>
            <w:tcW w:w="973" w:type="dxa"/>
            <w:vAlign w:val="center"/>
          </w:tcPr>
          <w:p w14:paraId="707CA12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70,</w:t>
            </w:r>
            <w:r w:rsidR="00DD1EDF" w:rsidRPr="00EA0B2B">
              <w:rPr>
                <w:rFonts w:ascii="Times New Roman" w:hAnsi="Times New Roman" w:cs="Times New Roman"/>
                <w:bCs/>
              </w:rPr>
              <w:t>2</w:t>
            </w:r>
          </w:p>
        </w:tc>
        <w:tc>
          <w:tcPr>
            <w:tcW w:w="974" w:type="dxa"/>
            <w:vAlign w:val="center"/>
          </w:tcPr>
          <w:p w14:paraId="783EBC9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72,7</w:t>
            </w:r>
          </w:p>
        </w:tc>
        <w:tc>
          <w:tcPr>
            <w:tcW w:w="973" w:type="dxa"/>
            <w:vAlign w:val="center"/>
          </w:tcPr>
          <w:p w14:paraId="19D5D6E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73,4</w:t>
            </w:r>
          </w:p>
        </w:tc>
        <w:tc>
          <w:tcPr>
            <w:tcW w:w="974" w:type="dxa"/>
            <w:vAlign w:val="center"/>
          </w:tcPr>
          <w:p w14:paraId="3BA1507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72,8</w:t>
            </w:r>
          </w:p>
        </w:tc>
      </w:tr>
      <w:tr w:rsidR="003D57E2" w:rsidRPr="00563DC8" w14:paraId="1AA1F5E5" w14:textId="77777777" w:rsidTr="00EA0B2B">
        <w:trPr>
          <w:trHeight w:val="135"/>
        </w:trPr>
        <w:tc>
          <w:tcPr>
            <w:tcW w:w="2081" w:type="dxa"/>
            <w:vMerge/>
          </w:tcPr>
          <w:p w14:paraId="2DF542C4" w14:textId="77777777" w:rsidR="003D57E2" w:rsidRPr="00EA0B2B" w:rsidRDefault="003D57E2" w:rsidP="00A353FD">
            <w:pPr>
              <w:rPr>
                <w:rFonts w:ascii="Times New Roman" w:hAnsi="Times New Roman" w:cs="Times New Roman"/>
                <w:bCs/>
              </w:rPr>
            </w:pPr>
          </w:p>
        </w:tc>
        <w:tc>
          <w:tcPr>
            <w:tcW w:w="855" w:type="dxa"/>
            <w:vAlign w:val="center"/>
          </w:tcPr>
          <w:p w14:paraId="350F2BE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14</w:t>
            </w:r>
          </w:p>
        </w:tc>
        <w:tc>
          <w:tcPr>
            <w:tcW w:w="1810" w:type="dxa"/>
            <w:vAlign w:val="center"/>
          </w:tcPr>
          <w:p w14:paraId="2214EAF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ЦФО</w:t>
            </w:r>
          </w:p>
        </w:tc>
        <w:tc>
          <w:tcPr>
            <w:tcW w:w="972" w:type="dxa"/>
            <w:vAlign w:val="center"/>
          </w:tcPr>
          <w:p w14:paraId="178673E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w:t>
            </w:r>
            <w:r w:rsidR="007948EC" w:rsidRPr="00EA0B2B">
              <w:rPr>
                <w:rFonts w:ascii="Times New Roman" w:hAnsi="Times New Roman" w:cs="Times New Roman"/>
                <w:bCs/>
              </w:rPr>
              <w:t>8</w:t>
            </w:r>
          </w:p>
        </w:tc>
        <w:tc>
          <w:tcPr>
            <w:tcW w:w="973" w:type="dxa"/>
            <w:vAlign w:val="center"/>
          </w:tcPr>
          <w:p w14:paraId="1C190F8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73,1</w:t>
            </w:r>
          </w:p>
        </w:tc>
        <w:tc>
          <w:tcPr>
            <w:tcW w:w="973" w:type="dxa"/>
            <w:vAlign w:val="center"/>
          </w:tcPr>
          <w:p w14:paraId="08767BA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73,9</w:t>
            </w:r>
          </w:p>
        </w:tc>
        <w:tc>
          <w:tcPr>
            <w:tcW w:w="974" w:type="dxa"/>
            <w:vAlign w:val="center"/>
          </w:tcPr>
          <w:p w14:paraId="4471761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74,</w:t>
            </w:r>
            <w:r w:rsidR="007948EC" w:rsidRPr="00EA0B2B">
              <w:rPr>
                <w:rFonts w:ascii="Times New Roman" w:hAnsi="Times New Roman" w:cs="Times New Roman"/>
                <w:bCs/>
              </w:rPr>
              <w:t>1</w:t>
            </w:r>
          </w:p>
        </w:tc>
        <w:tc>
          <w:tcPr>
            <w:tcW w:w="973" w:type="dxa"/>
            <w:vAlign w:val="center"/>
          </w:tcPr>
          <w:p w14:paraId="4FCBA5A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74,6</w:t>
            </w:r>
          </w:p>
        </w:tc>
        <w:tc>
          <w:tcPr>
            <w:tcW w:w="974" w:type="dxa"/>
            <w:vAlign w:val="center"/>
          </w:tcPr>
          <w:p w14:paraId="529E969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72,7</w:t>
            </w:r>
          </w:p>
        </w:tc>
        <w:tc>
          <w:tcPr>
            <w:tcW w:w="973" w:type="dxa"/>
            <w:vAlign w:val="center"/>
          </w:tcPr>
          <w:p w14:paraId="2904DF8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71,</w:t>
            </w:r>
            <w:r w:rsidR="00DD1EDF" w:rsidRPr="00EA0B2B">
              <w:rPr>
                <w:rFonts w:ascii="Times New Roman" w:hAnsi="Times New Roman" w:cs="Times New Roman"/>
                <w:bCs/>
              </w:rPr>
              <w:t>1</w:t>
            </w:r>
          </w:p>
        </w:tc>
        <w:tc>
          <w:tcPr>
            <w:tcW w:w="974" w:type="dxa"/>
            <w:vAlign w:val="center"/>
          </w:tcPr>
          <w:p w14:paraId="3B00E7E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73,9</w:t>
            </w:r>
          </w:p>
        </w:tc>
        <w:tc>
          <w:tcPr>
            <w:tcW w:w="973" w:type="dxa"/>
            <w:vAlign w:val="center"/>
          </w:tcPr>
          <w:p w14:paraId="2CCCA3C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74,</w:t>
            </w:r>
            <w:r w:rsidR="00785A61" w:rsidRPr="00EA0B2B">
              <w:rPr>
                <w:rFonts w:ascii="Times New Roman" w:hAnsi="Times New Roman" w:cs="Times New Roman"/>
                <w:bCs/>
              </w:rPr>
              <w:t>8</w:t>
            </w:r>
          </w:p>
        </w:tc>
        <w:tc>
          <w:tcPr>
            <w:tcW w:w="974" w:type="dxa"/>
            <w:vAlign w:val="center"/>
          </w:tcPr>
          <w:p w14:paraId="41B367C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w:t>
            </w:r>
          </w:p>
        </w:tc>
      </w:tr>
      <w:tr w:rsidR="003D57E2" w:rsidRPr="00563DC8" w14:paraId="32AE336C" w14:textId="77777777" w:rsidTr="00EA0B2B">
        <w:trPr>
          <w:trHeight w:val="135"/>
        </w:trPr>
        <w:tc>
          <w:tcPr>
            <w:tcW w:w="2081" w:type="dxa"/>
            <w:vMerge/>
          </w:tcPr>
          <w:p w14:paraId="52632489" w14:textId="77777777" w:rsidR="003D57E2" w:rsidRPr="00EA0B2B" w:rsidRDefault="003D57E2" w:rsidP="00A353FD">
            <w:pPr>
              <w:rPr>
                <w:rFonts w:ascii="Times New Roman" w:hAnsi="Times New Roman" w:cs="Times New Roman"/>
                <w:bCs/>
              </w:rPr>
            </w:pPr>
          </w:p>
        </w:tc>
        <w:tc>
          <w:tcPr>
            <w:tcW w:w="855" w:type="dxa"/>
            <w:vAlign w:val="center"/>
          </w:tcPr>
          <w:p w14:paraId="407D8D83"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15</w:t>
            </w:r>
          </w:p>
        </w:tc>
        <w:tc>
          <w:tcPr>
            <w:tcW w:w="1810" w:type="dxa"/>
            <w:vAlign w:val="center"/>
          </w:tcPr>
          <w:p w14:paraId="2BAAAA1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Субъект</w:t>
            </w:r>
          </w:p>
        </w:tc>
        <w:tc>
          <w:tcPr>
            <w:tcW w:w="972" w:type="dxa"/>
            <w:vAlign w:val="center"/>
          </w:tcPr>
          <w:p w14:paraId="4D4C037B"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70,77</w:t>
            </w:r>
          </w:p>
        </w:tc>
        <w:tc>
          <w:tcPr>
            <w:tcW w:w="973" w:type="dxa"/>
            <w:vAlign w:val="center"/>
          </w:tcPr>
          <w:p w14:paraId="782E5854"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70,89</w:t>
            </w:r>
          </w:p>
        </w:tc>
        <w:tc>
          <w:tcPr>
            <w:tcW w:w="973" w:type="dxa"/>
            <w:vAlign w:val="center"/>
          </w:tcPr>
          <w:p w14:paraId="24FF75C5"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71,67</w:t>
            </w:r>
          </w:p>
        </w:tc>
        <w:tc>
          <w:tcPr>
            <w:tcW w:w="974" w:type="dxa"/>
            <w:vAlign w:val="center"/>
          </w:tcPr>
          <w:p w14:paraId="7755C5B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71,84</w:t>
            </w:r>
          </w:p>
        </w:tc>
        <w:tc>
          <w:tcPr>
            <w:tcW w:w="973" w:type="dxa"/>
            <w:vAlign w:val="center"/>
          </w:tcPr>
          <w:p w14:paraId="308F757F"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72,18</w:t>
            </w:r>
          </w:p>
        </w:tc>
        <w:tc>
          <w:tcPr>
            <w:tcW w:w="974" w:type="dxa"/>
            <w:vAlign w:val="center"/>
          </w:tcPr>
          <w:p w14:paraId="0A9B459C"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70,45</w:t>
            </w:r>
          </w:p>
        </w:tc>
        <w:tc>
          <w:tcPr>
            <w:tcW w:w="973" w:type="dxa"/>
            <w:vAlign w:val="center"/>
          </w:tcPr>
          <w:p w14:paraId="01CA153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68,51</w:t>
            </w:r>
          </w:p>
        </w:tc>
        <w:tc>
          <w:tcPr>
            <w:tcW w:w="974" w:type="dxa"/>
            <w:vAlign w:val="center"/>
          </w:tcPr>
          <w:p w14:paraId="409BB006"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71,54</w:t>
            </w:r>
          </w:p>
        </w:tc>
        <w:tc>
          <w:tcPr>
            <w:tcW w:w="973" w:type="dxa"/>
            <w:vAlign w:val="center"/>
          </w:tcPr>
          <w:p w14:paraId="2FBCAB01"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72,45</w:t>
            </w:r>
          </w:p>
        </w:tc>
        <w:tc>
          <w:tcPr>
            <w:tcW w:w="974" w:type="dxa"/>
            <w:vAlign w:val="center"/>
          </w:tcPr>
          <w:p w14:paraId="73F9012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72,78</w:t>
            </w:r>
          </w:p>
        </w:tc>
      </w:tr>
      <w:tr w:rsidR="003D57E2" w:rsidRPr="00563DC8" w14:paraId="7D4A0ACF" w14:textId="77777777" w:rsidTr="00EA0B2B">
        <w:trPr>
          <w:trHeight w:val="135"/>
        </w:trPr>
        <w:tc>
          <w:tcPr>
            <w:tcW w:w="2081" w:type="dxa"/>
            <w:vMerge/>
          </w:tcPr>
          <w:p w14:paraId="5FF7929F" w14:textId="77777777" w:rsidR="003D57E2" w:rsidRPr="00EA0B2B" w:rsidRDefault="003D57E2" w:rsidP="00A353FD">
            <w:pPr>
              <w:rPr>
                <w:rFonts w:ascii="Times New Roman" w:hAnsi="Times New Roman" w:cs="Times New Roman"/>
                <w:bCs/>
              </w:rPr>
            </w:pPr>
          </w:p>
        </w:tc>
        <w:tc>
          <w:tcPr>
            <w:tcW w:w="855" w:type="dxa"/>
            <w:vAlign w:val="center"/>
          </w:tcPr>
          <w:p w14:paraId="37C0B62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16</w:t>
            </w:r>
          </w:p>
        </w:tc>
        <w:tc>
          <w:tcPr>
            <w:tcW w:w="1810" w:type="dxa"/>
          </w:tcPr>
          <w:p w14:paraId="7719C31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Позиция в общероссийском рейтинге</w:t>
            </w:r>
          </w:p>
        </w:tc>
        <w:tc>
          <w:tcPr>
            <w:tcW w:w="972" w:type="dxa"/>
            <w:vAlign w:val="center"/>
          </w:tcPr>
          <w:p w14:paraId="325D8AD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36</w:t>
            </w:r>
          </w:p>
        </w:tc>
        <w:tc>
          <w:tcPr>
            <w:tcW w:w="973" w:type="dxa"/>
            <w:vAlign w:val="center"/>
          </w:tcPr>
          <w:p w14:paraId="49A52DE8"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39</w:t>
            </w:r>
          </w:p>
        </w:tc>
        <w:tc>
          <w:tcPr>
            <w:tcW w:w="973" w:type="dxa"/>
            <w:vAlign w:val="center"/>
          </w:tcPr>
          <w:p w14:paraId="60DEED2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43</w:t>
            </w:r>
          </w:p>
        </w:tc>
        <w:tc>
          <w:tcPr>
            <w:tcW w:w="974" w:type="dxa"/>
            <w:vAlign w:val="center"/>
          </w:tcPr>
          <w:p w14:paraId="633CE32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46</w:t>
            </w:r>
          </w:p>
        </w:tc>
        <w:tc>
          <w:tcPr>
            <w:tcW w:w="973" w:type="dxa"/>
            <w:vAlign w:val="center"/>
          </w:tcPr>
          <w:p w14:paraId="31E273C2"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49</w:t>
            </w:r>
          </w:p>
        </w:tc>
        <w:tc>
          <w:tcPr>
            <w:tcW w:w="974" w:type="dxa"/>
            <w:vAlign w:val="center"/>
          </w:tcPr>
          <w:p w14:paraId="577F9C3D"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49</w:t>
            </w:r>
          </w:p>
        </w:tc>
        <w:tc>
          <w:tcPr>
            <w:tcW w:w="973" w:type="dxa"/>
            <w:vAlign w:val="center"/>
          </w:tcPr>
          <w:p w14:paraId="5599A3E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58</w:t>
            </w:r>
          </w:p>
        </w:tc>
        <w:tc>
          <w:tcPr>
            <w:tcW w:w="974" w:type="dxa"/>
            <w:vAlign w:val="center"/>
          </w:tcPr>
          <w:p w14:paraId="0232BE27"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44</w:t>
            </w:r>
          </w:p>
        </w:tc>
        <w:tc>
          <w:tcPr>
            <w:tcW w:w="973" w:type="dxa"/>
            <w:vAlign w:val="center"/>
          </w:tcPr>
          <w:p w14:paraId="6FB585BA"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37</w:t>
            </w:r>
          </w:p>
        </w:tc>
        <w:tc>
          <w:tcPr>
            <w:tcW w:w="974" w:type="dxa"/>
            <w:vAlign w:val="center"/>
          </w:tcPr>
          <w:p w14:paraId="21D82D2E" w14:textId="77777777" w:rsidR="003D57E2" w:rsidRPr="00EA0B2B" w:rsidRDefault="003D57E2" w:rsidP="00A353FD">
            <w:pPr>
              <w:jc w:val="center"/>
              <w:rPr>
                <w:rFonts w:ascii="Times New Roman" w:hAnsi="Times New Roman" w:cs="Times New Roman"/>
                <w:bCs/>
              </w:rPr>
            </w:pPr>
            <w:r w:rsidRPr="00EA0B2B">
              <w:rPr>
                <w:rFonts w:ascii="Times New Roman" w:hAnsi="Times New Roman" w:cs="Times New Roman"/>
                <w:bCs/>
              </w:rPr>
              <w:t>*</w:t>
            </w:r>
          </w:p>
        </w:tc>
      </w:tr>
    </w:tbl>
    <w:p w14:paraId="1C8DA3E2" w14:textId="45AC403F" w:rsidR="00563DC8" w:rsidRPr="00563DC8" w:rsidRDefault="00563DC8" w:rsidP="00563DC8">
      <w:pPr>
        <w:pStyle w:val="af4"/>
        <w:spacing w:after="0" w:line="240" w:lineRule="auto"/>
        <w:jc w:val="both"/>
        <w:rPr>
          <w:rFonts w:ascii="Times New Roman" w:hAnsi="Times New Roman" w:cs="Times New Roman"/>
        </w:rPr>
      </w:pPr>
      <w:r>
        <w:rPr>
          <w:rFonts w:ascii="Times New Roman" w:hAnsi="Times New Roman" w:cs="Times New Roman"/>
        </w:rPr>
        <w:t>*данные в Росстат, ЕМИСС не</w:t>
      </w:r>
      <w:r w:rsidRPr="00563DC8">
        <w:rPr>
          <w:rFonts w:ascii="Times New Roman" w:hAnsi="Times New Roman" w:cs="Times New Roman"/>
        </w:rPr>
        <w:t xml:space="preserve"> представлены</w:t>
      </w:r>
    </w:p>
    <w:p w14:paraId="00D4D22C" w14:textId="77777777" w:rsidR="00563DC8" w:rsidRPr="00563DC8" w:rsidRDefault="00563DC8" w:rsidP="00563DC8">
      <w:pPr>
        <w:pStyle w:val="af4"/>
        <w:numPr>
          <w:ilvl w:val="0"/>
          <w:numId w:val="1"/>
        </w:numPr>
        <w:spacing w:after="0" w:line="240" w:lineRule="auto"/>
        <w:jc w:val="both"/>
        <w:rPr>
          <w:rFonts w:ascii="Times New Roman" w:hAnsi="Times New Roman" w:cs="Times New Roman"/>
        </w:rPr>
        <w:sectPr w:rsidR="00563DC8" w:rsidRPr="00563DC8" w:rsidSect="0064361C">
          <w:pgSz w:w="16838" w:h="11906" w:orient="landscape"/>
          <w:pgMar w:top="1701" w:right="1134" w:bottom="1134" w:left="1134" w:header="709" w:footer="709" w:gutter="0"/>
          <w:cols w:space="708"/>
          <w:docGrid w:linePitch="360"/>
        </w:sectPr>
      </w:pPr>
    </w:p>
    <w:p w14:paraId="7F8F96E1" w14:textId="77777777" w:rsidR="00D35DA7" w:rsidRPr="00B5518F" w:rsidRDefault="003D57E2" w:rsidP="00A05A90">
      <w:pPr>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Д</w:t>
      </w:r>
      <w:r w:rsidR="00D35DA7" w:rsidRPr="00B5518F">
        <w:rPr>
          <w:rFonts w:ascii="Times New Roman" w:eastAsiaTheme="minorHAnsi" w:hAnsi="Times New Roman" w:cs="Times New Roman"/>
          <w:sz w:val="28"/>
          <w:szCs w:val="28"/>
        </w:rPr>
        <w:t>емографическая ситуация в Курской области по-прежнему характеризуется отрицательным прир</w:t>
      </w:r>
      <w:r w:rsidR="00A64014">
        <w:rPr>
          <w:rFonts w:ascii="Times New Roman" w:eastAsiaTheme="minorHAnsi" w:hAnsi="Times New Roman" w:cs="Times New Roman"/>
          <w:sz w:val="28"/>
          <w:szCs w:val="28"/>
        </w:rPr>
        <w:t>ос</w:t>
      </w:r>
      <w:r w:rsidR="00DF7795">
        <w:rPr>
          <w:rFonts w:ascii="Times New Roman" w:eastAsiaTheme="minorHAnsi" w:hAnsi="Times New Roman" w:cs="Times New Roman"/>
          <w:sz w:val="28"/>
          <w:szCs w:val="28"/>
        </w:rPr>
        <w:t>том населения</w:t>
      </w:r>
      <w:r w:rsidR="00705BA1">
        <w:rPr>
          <w:rFonts w:ascii="Times New Roman" w:eastAsiaTheme="minorHAnsi" w:hAnsi="Times New Roman" w:cs="Times New Roman"/>
          <w:sz w:val="28"/>
          <w:szCs w:val="28"/>
        </w:rPr>
        <w:t xml:space="preserve"> за счет естественной убыли (в</w:t>
      </w:r>
      <w:r w:rsidR="00A64014">
        <w:rPr>
          <w:rFonts w:ascii="Times New Roman" w:eastAsiaTheme="minorHAnsi" w:hAnsi="Times New Roman" w:cs="Times New Roman"/>
          <w:sz w:val="28"/>
          <w:szCs w:val="28"/>
        </w:rPr>
        <w:t xml:space="preserve"> 2021</w:t>
      </w:r>
      <w:r w:rsidR="00705BA1">
        <w:rPr>
          <w:rFonts w:ascii="Times New Roman" w:eastAsiaTheme="minorHAnsi" w:hAnsi="Times New Roman" w:cs="Times New Roman"/>
          <w:sz w:val="28"/>
          <w:szCs w:val="28"/>
        </w:rPr>
        <w:t xml:space="preserve"> году </w:t>
      </w:r>
      <w:r w:rsidR="005B3C5B">
        <w:rPr>
          <w:rFonts w:ascii="Times New Roman" w:eastAsiaTheme="minorHAnsi" w:hAnsi="Times New Roman" w:cs="Times New Roman"/>
          <w:sz w:val="28"/>
          <w:szCs w:val="28"/>
        </w:rPr>
        <w:t xml:space="preserve">естественная </w:t>
      </w:r>
      <w:r w:rsidR="004C6E3A">
        <w:rPr>
          <w:rFonts w:ascii="Times New Roman" w:eastAsiaTheme="minorHAnsi" w:hAnsi="Times New Roman" w:cs="Times New Roman"/>
          <w:sz w:val="28"/>
          <w:szCs w:val="28"/>
        </w:rPr>
        <w:t>убыль населения</w:t>
      </w:r>
      <w:r w:rsidR="00705BA1">
        <w:rPr>
          <w:rFonts w:ascii="Times New Roman" w:eastAsiaTheme="minorHAnsi" w:hAnsi="Times New Roman" w:cs="Times New Roman"/>
          <w:sz w:val="28"/>
          <w:szCs w:val="28"/>
        </w:rPr>
        <w:t xml:space="preserve"> </w:t>
      </w:r>
      <w:r w:rsidR="005B3C5B">
        <w:rPr>
          <w:rFonts w:ascii="Times New Roman" w:eastAsiaTheme="minorHAnsi" w:hAnsi="Times New Roman" w:cs="Times New Roman"/>
          <w:sz w:val="28"/>
          <w:szCs w:val="28"/>
        </w:rPr>
        <w:t>имела</w:t>
      </w:r>
      <w:r w:rsidR="00DF7795">
        <w:rPr>
          <w:rFonts w:ascii="Times New Roman" w:eastAsiaTheme="minorHAnsi" w:hAnsi="Times New Roman" w:cs="Times New Roman"/>
          <w:sz w:val="28"/>
          <w:szCs w:val="28"/>
        </w:rPr>
        <w:t xml:space="preserve"> </w:t>
      </w:r>
      <w:r w:rsidR="00705BA1">
        <w:rPr>
          <w:rFonts w:ascii="Times New Roman" w:eastAsiaTheme="minorHAnsi" w:hAnsi="Times New Roman" w:cs="Times New Roman"/>
          <w:sz w:val="28"/>
          <w:szCs w:val="28"/>
        </w:rPr>
        <w:t xml:space="preserve">максимальное значение- </w:t>
      </w:r>
      <w:r w:rsidR="00DF7795">
        <w:rPr>
          <w:rFonts w:ascii="Times New Roman" w:eastAsiaTheme="minorHAnsi" w:hAnsi="Times New Roman" w:cs="Times New Roman"/>
          <w:sz w:val="28"/>
          <w:szCs w:val="28"/>
        </w:rPr>
        <w:t>13,3</w:t>
      </w:r>
      <w:r w:rsidR="00D35DA7" w:rsidRPr="00B5518F">
        <w:rPr>
          <w:rFonts w:ascii="Times New Roman" w:eastAsiaTheme="minorHAnsi" w:hAnsi="Times New Roman" w:cs="Times New Roman"/>
          <w:sz w:val="28"/>
          <w:szCs w:val="28"/>
        </w:rPr>
        <w:t>‰)</w:t>
      </w:r>
      <w:r w:rsidR="00705BA1">
        <w:rPr>
          <w:rFonts w:ascii="Times New Roman" w:eastAsiaTheme="minorHAnsi" w:hAnsi="Times New Roman" w:cs="Times New Roman"/>
          <w:sz w:val="28"/>
          <w:szCs w:val="28"/>
        </w:rPr>
        <w:t>.</w:t>
      </w:r>
    </w:p>
    <w:p w14:paraId="429C3F15" w14:textId="3BFDF67F" w:rsidR="00D35DA7" w:rsidRPr="00B5518F" w:rsidRDefault="00D35DA7" w:rsidP="00A05A90">
      <w:pPr>
        <w:spacing w:after="0" w:line="240" w:lineRule="auto"/>
        <w:ind w:firstLine="709"/>
        <w:jc w:val="both"/>
        <w:rPr>
          <w:rFonts w:ascii="Times New Roman" w:eastAsiaTheme="minorHAnsi" w:hAnsi="Times New Roman" w:cs="Times New Roman"/>
          <w:sz w:val="28"/>
          <w:szCs w:val="28"/>
        </w:rPr>
      </w:pPr>
      <w:r w:rsidRPr="00B5518F">
        <w:rPr>
          <w:rFonts w:ascii="Times New Roman" w:eastAsiaTheme="minorHAnsi" w:hAnsi="Times New Roman" w:cs="Times New Roman"/>
          <w:sz w:val="28"/>
          <w:szCs w:val="28"/>
        </w:rPr>
        <w:t>В Курской области, как и в целом по России,</w:t>
      </w:r>
      <w:r w:rsidRPr="00B5518F">
        <w:rPr>
          <w:rFonts w:ascii="Times New Roman" w:hAnsi="Times New Roman" w:cs="Times New Roman"/>
          <w:sz w:val="28"/>
          <w:szCs w:val="28"/>
        </w:rPr>
        <w:t xml:space="preserve"> показатель рождаемости</w:t>
      </w:r>
      <w:r w:rsidR="00AB0843">
        <w:rPr>
          <w:rFonts w:ascii="Times New Roman" w:hAnsi="Times New Roman" w:cs="Times New Roman"/>
          <w:sz w:val="28"/>
          <w:szCs w:val="28"/>
        </w:rPr>
        <w:t xml:space="preserve"> с 2017 года и по настоящее </w:t>
      </w:r>
      <w:r w:rsidR="00255134">
        <w:rPr>
          <w:rFonts w:ascii="Times New Roman" w:hAnsi="Times New Roman" w:cs="Times New Roman"/>
          <w:sz w:val="28"/>
          <w:szCs w:val="28"/>
        </w:rPr>
        <w:t>время</w:t>
      </w:r>
      <w:r w:rsidR="00255134">
        <w:rPr>
          <w:rFonts w:ascii="Times New Roman" w:eastAsiaTheme="minorHAnsi" w:hAnsi="Times New Roman" w:cs="Times New Roman"/>
          <w:sz w:val="28"/>
          <w:szCs w:val="28"/>
        </w:rPr>
        <w:t xml:space="preserve"> </w:t>
      </w:r>
      <w:r w:rsidR="00255134" w:rsidRPr="00B5518F">
        <w:rPr>
          <w:rFonts w:ascii="Times New Roman" w:hAnsi="Times New Roman" w:cs="Times New Roman"/>
          <w:sz w:val="28"/>
          <w:szCs w:val="28"/>
        </w:rPr>
        <w:t>демонстрирует</w:t>
      </w:r>
      <w:r w:rsidRPr="00B5518F">
        <w:rPr>
          <w:rFonts w:ascii="Times New Roman" w:hAnsi="Times New Roman" w:cs="Times New Roman"/>
          <w:sz w:val="28"/>
          <w:szCs w:val="28"/>
        </w:rPr>
        <w:t xml:space="preserve"> тенденцию к сниже</w:t>
      </w:r>
      <w:r w:rsidR="000D442B">
        <w:rPr>
          <w:rFonts w:ascii="Times New Roman" w:hAnsi="Times New Roman" w:cs="Times New Roman"/>
          <w:sz w:val="28"/>
          <w:szCs w:val="28"/>
        </w:rPr>
        <w:t>нию</w:t>
      </w:r>
      <w:r w:rsidR="003A680B">
        <w:rPr>
          <w:rFonts w:ascii="Times New Roman" w:eastAsiaTheme="minorHAnsi" w:hAnsi="Times New Roman" w:cs="Times New Roman"/>
          <w:sz w:val="28"/>
          <w:szCs w:val="28"/>
        </w:rPr>
        <w:t>. В 2024</w:t>
      </w:r>
      <w:r w:rsidRPr="00B5518F">
        <w:rPr>
          <w:rFonts w:ascii="Times New Roman" w:eastAsiaTheme="minorHAnsi" w:hAnsi="Times New Roman" w:cs="Times New Roman"/>
          <w:sz w:val="28"/>
          <w:szCs w:val="28"/>
        </w:rPr>
        <w:t xml:space="preserve"> году в рейтинге регионов </w:t>
      </w:r>
      <w:r w:rsidR="002B7A43">
        <w:rPr>
          <w:rFonts w:ascii="Times New Roman" w:eastAsiaTheme="minorHAnsi" w:hAnsi="Times New Roman" w:cs="Times New Roman"/>
          <w:sz w:val="28"/>
          <w:szCs w:val="28"/>
        </w:rPr>
        <w:t xml:space="preserve">Центрального федерального округа (далее – </w:t>
      </w:r>
      <w:r w:rsidRPr="00B5518F">
        <w:rPr>
          <w:rFonts w:ascii="Times New Roman" w:eastAsiaTheme="minorHAnsi" w:hAnsi="Times New Roman" w:cs="Times New Roman"/>
          <w:sz w:val="28"/>
          <w:szCs w:val="28"/>
        </w:rPr>
        <w:t>ЦФО</w:t>
      </w:r>
      <w:r w:rsidR="002B7A43">
        <w:rPr>
          <w:rFonts w:ascii="Times New Roman" w:eastAsiaTheme="minorHAnsi" w:hAnsi="Times New Roman" w:cs="Times New Roman"/>
          <w:sz w:val="28"/>
          <w:szCs w:val="28"/>
        </w:rPr>
        <w:t>)</w:t>
      </w:r>
      <w:r w:rsidRPr="00B5518F">
        <w:rPr>
          <w:rFonts w:ascii="Times New Roman" w:eastAsiaTheme="minorHAnsi" w:hAnsi="Times New Roman" w:cs="Times New Roman"/>
          <w:sz w:val="28"/>
          <w:szCs w:val="28"/>
        </w:rPr>
        <w:t xml:space="preserve"> Курская область по уровню рождаемости находилась на </w:t>
      </w:r>
      <w:r w:rsidR="00255134" w:rsidRPr="00B5518F">
        <w:rPr>
          <w:rFonts w:ascii="Times New Roman" w:eastAsiaTheme="minorHAnsi" w:hAnsi="Times New Roman" w:cs="Times New Roman"/>
          <w:sz w:val="28"/>
          <w:szCs w:val="28"/>
        </w:rPr>
        <w:t>6–</w:t>
      </w:r>
      <w:r w:rsidR="0082292D" w:rsidRPr="00B5518F">
        <w:rPr>
          <w:rFonts w:ascii="Times New Roman" w:eastAsiaTheme="minorHAnsi" w:hAnsi="Times New Roman" w:cs="Times New Roman"/>
          <w:sz w:val="28"/>
          <w:szCs w:val="28"/>
        </w:rPr>
        <w:t>7 месте</w:t>
      </w:r>
      <w:r w:rsidR="003A680B">
        <w:rPr>
          <w:rFonts w:ascii="Times New Roman" w:eastAsiaTheme="minorHAnsi" w:hAnsi="Times New Roman" w:cs="Times New Roman"/>
          <w:sz w:val="28"/>
          <w:szCs w:val="28"/>
        </w:rPr>
        <w:t xml:space="preserve">, в </w:t>
      </w:r>
      <w:r w:rsidR="00F44528">
        <w:rPr>
          <w:rFonts w:ascii="Times New Roman" w:eastAsia="Arial" w:hAnsi="Times New Roman" w:cs="Times New Roman"/>
          <w:sz w:val="28"/>
          <w:szCs w:val="28"/>
        </w:rPr>
        <w:t>Российской Федерации</w:t>
      </w:r>
      <w:r w:rsidR="00D35B3C">
        <w:rPr>
          <w:rFonts w:ascii="Times New Roman" w:eastAsiaTheme="minorHAnsi" w:hAnsi="Times New Roman" w:cs="Times New Roman"/>
          <w:sz w:val="28"/>
          <w:szCs w:val="28"/>
        </w:rPr>
        <w:t xml:space="preserve"> занимала</w:t>
      </w:r>
      <w:r w:rsidR="003A680B">
        <w:rPr>
          <w:rFonts w:ascii="Times New Roman" w:eastAsiaTheme="minorHAnsi" w:hAnsi="Times New Roman" w:cs="Times New Roman"/>
          <w:sz w:val="28"/>
          <w:szCs w:val="28"/>
        </w:rPr>
        <w:t xml:space="preserve"> 68</w:t>
      </w:r>
      <w:r w:rsidRPr="00B5518F">
        <w:rPr>
          <w:rFonts w:ascii="Times New Roman" w:eastAsiaTheme="minorHAnsi" w:hAnsi="Times New Roman" w:cs="Times New Roman"/>
          <w:sz w:val="28"/>
          <w:szCs w:val="28"/>
        </w:rPr>
        <w:t xml:space="preserve"> место.</w:t>
      </w:r>
    </w:p>
    <w:p w14:paraId="7F2CEC0E" w14:textId="77777777" w:rsidR="00D35DA7" w:rsidRPr="00B5518F" w:rsidRDefault="00D35DA7" w:rsidP="00A05A90">
      <w:pPr>
        <w:tabs>
          <w:tab w:val="center" w:pos="4677"/>
          <w:tab w:val="right" w:pos="9355"/>
        </w:tabs>
        <w:spacing w:after="0" w:line="240" w:lineRule="auto"/>
        <w:ind w:firstLine="709"/>
        <w:jc w:val="both"/>
        <w:rPr>
          <w:rFonts w:ascii="Times New Roman" w:eastAsiaTheme="minorHAnsi" w:hAnsi="Times New Roman" w:cs="Times New Roman"/>
          <w:sz w:val="28"/>
          <w:szCs w:val="28"/>
        </w:rPr>
      </w:pPr>
      <w:r w:rsidRPr="00B5518F">
        <w:rPr>
          <w:rFonts w:ascii="Times New Roman" w:eastAsiaTheme="minorHAnsi" w:hAnsi="Times New Roman" w:cs="Times New Roman"/>
          <w:sz w:val="28"/>
          <w:szCs w:val="28"/>
        </w:rPr>
        <w:t>Смертность на 1</w:t>
      </w:r>
      <w:r w:rsidR="00B77D86">
        <w:rPr>
          <w:rFonts w:ascii="Times New Roman" w:eastAsiaTheme="minorHAnsi" w:hAnsi="Times New Roman" w:cs="Times New Roman"/>
          <w:sz w:val="28"/>
          <w:szCs w:val="28"/>
        </w:rPr>
        <w:t>000 человек населения с 2015 года по 2019 год</w:t>
      </w:r>
      <w:r w:rsidRPr="00B5518F">
        <w:rPr>
          <w:rFonts w:ascii="Times New Roman" w:eastAsiaTheme="minorHAnsi" w:hAnsi="Times New Roman" w:cs="Times New Roman"/>
          <w:sz w:val="28"/>
          <w:szCs w:val="28"/>
        </w:rPr>
        <w:t xml:space="preserve"> имела т</w:t>
      </w:r>
      <w:r w:rsidR="00B77D86">
        <w:rPr>
          <w:rFonts w:ascii="Times New Roman" w:eastAsiaTheme="minorHAnsi" w:hAnsi="Times New Roman" w:cs="Times New Roman"/>
          <w:sz w:val="28"/>
          <w:szCs w:val="28"/>
        </w:rPr>
        <w:t>енденцию к снижению</w:t>
      </w:r>
      <w:r w:rsidR="00FE3D15">
        <w:rPr>
          <w:rFonts w:ascii="Times New Roman" w:eastAsiaTheme="minorHAnsi" w:hAnsi="Times New Roman" w:cs="Times New Roman"/>
          <w:sz w:val="28"/>
          <w:szCs w:val="28"/>
        </w:rPr>
        <w:t xml:space="preserve"> с 16,3 </w:t>
      </w:r>
      <w:r w:rsidR="00DD4B7C">
        <w:rPr>
          <w:rFonts w:ascii="Times New Roman" w:eastAsiaTheme="minorHAnsi" w:hAnsi="Times New Roman" w:cs="Times New Roman"/>
          <w:sz w:val="28"/>
          <w:szCs w:val="28"/>
        </w:rPr>
        <w:t>до 15,0, соответственно в 2015 и 2019 годах</w:t>
      </w:r>
      <w:r w:rsidR="00FE3D15">
        <w:rPr>
          <w:rFonts w:ascii="Times New Roman" w:eastAsiaTheme="minorHAnsi" w:hAnsi="Times New Roman" w:cs="Times New Roman"/>
          <w:sz w:val="28"/>
          <w:szCs w:val="28"/>
        </w:rPr>
        <w:t xml:space="preserve">. В 2020 </w:t>
      </w:r>
      <w:r w:rsidR="00DD4B7C">
        <w:rPr>
          <w:rFonts w:ascii="Times New Roman" w:eastAsiaTheme="minorHAnsi" w:hAnsi="Times New Roman" w:cs="Times New Roman"/>
          <w:sz w:val="28"/>
          <w:szCs w:val="28"/>
        </w:rPr>
        <w:t xml:space="preserve">году </w:t>
      </w:r>
      <w:r w:rsidR="00FE3D15">
        <w:rPr>
          <w:rFonts w:ascii="Times New Roman" w:eastAsiaTheme="minorHAnsi" w:hAnsi="Times New Roman" w:cs="Times New Roman"/>
          <w:sz w:val="28"/>
          <w:szCs w:val="28"/>
        </w:rPr>
        <w:t>данный показатель составил 17,3, пиковое значение</w:t>
      </w:r>
      <w:r w:rsidR="00DD4B7C">
        <w:rPr>
          <w:rFonts w:ascii="Times New Roman" w:eastAsiaTheme="minorHAnsi" w:hAnsi="Times New Roman" w:cs="Times New Roman"/>
          <w:sz w:val="28"/>
          <w:szCs w:val="28"/>
        </w:rPr>
        <w:t xml:space="preserve"> отмечено </w:t>
      </w:r>
      <w:r w:rsidR="00FE3D15">
        <w:rPr>
          <w:rFonts w:ascii="Times New Roman" w:eastAsiaTheme="minorHAnsi" w:hAnsi="Times New Roman" w:cs="Times New Roman"/>
          <w:sz w:val="28"/>
          <w:szCs w:val="28"/>
        </w:rPr>
        <w:t>в 2021 году</w:t>
      </w:r>
      <w:r w:rsidR="00DD4B7C">
        <w:rPr>
          <w:rFonts w:ascii="Times New Roman" w:eastAsiaTheme="minorHAnsi" w:hAnsi="Times New Roman" w:cs="Times New Roman"/>
          <w:sz w:val="28"/>
          <w:szCs w:val="28"/>
        </w:rPr>
        <w:t xml:space="preserve"> (21,4)</w:t>
      </w:r>
      <w:r w:rsidR="00FE3D15">
        <w:rPr>
          <w:rFonts w:ascii="Times New Roman" w:eastAsiaTheme="minorHAnsi" w:hAnsi="Times New Roman" w:cs="Times New Roman"/>
          <w:sz w:val="28"/>
          <w:szCs w:val="28"/>
        </w:rPr>
        <w:t xml:space="preserve">, что </w:t>
      </w:r>
      <w:r w:rsidR="00B77D86">
        <w:rPr>
          <w:rFonts w:ascii="Times New Roman" w:eastAsiaTheme="minorHAnsi" w:hAnsi="Times New Roman" w:cs="Times New Roman"/>
          <w:sz w:val="28"/>
          <w:szCs w:val="28"/>
        </w:rPr>
        <w:t>обусловлен</w:t>
      </w:r>
      <w:r w:rsidR="00FE3D15">
        <w:rPr>
          <w:rFonts w:ascii="Times New Roman" w:eastAsiaTheme="minorHAnsi" w:hAnsi="Times New Roman" w:cs="Times New Roman"/>
          <w:sz w:val="28"/>
          <w:szCs w:val="28"/>
        </w:rPr>
        <w:t>о</w:t>
      </w:r>
      <w:r w:rsidR="00B77D86">
        <w:rPr>
          <w:rFonts w:ascii="Times New Roman" w:eastAsiaTheme="minorHAnsi" w:hAnsi="Times New Roman" w:cs="Times New Roman"/>
          <w:sz w:val="28"/>
          <w:szCs w:val="28"/>
        </w:rPr>
        <w:t xml:space="preserve"> пандемией </w:t>
      </w:r>
      <w:r w:rsidR="00B77D86">
        <w:rPr>
          <w:rFonts w:ascii="Times New Roman" w:eastAsiaTheme="minorHAnsi" w:hAnsi="Times New Roman" w:cs="Times New Roman"/>
          <w:sz w:val="28"/>
          <w:szCs w:val="28"/>
          <w:lang w:val="en-US"/>
        </w:rPr>
        <w:t>COVID</w:t>
      </w:r>
      <w:r w:rsidR="00B77D86" w:rsidRPr="00B77D86">
        <w:rPr>
          <w:rFonts w:ascii="Times New Roman" w:eastAsiaTheme="minorHAnsi" w:hAnsi="Times New Roman" w:cs="Times New Roman"/>
          <w:sz w:val="28"/>
          <w:szCs w:val="28"/>
        </w:rPr>
        <w:t>-19</w:t>
      </w:r>
      <w:r w:rsidR="00FE3D15">
        <w:rPr>
          <w:rFonts w:ascii="Times New Roman" w:eastAsiaTheme="minorHAnsi" w:hAnsi="Times New Roman" w:cs="Times New Roman"/>
          <w:sz w:val="28"/>
          <w:szCs w:val="28"/>
        </w:rPr>
        <w:t>. С 2022 года вновь прослеживается тенденция к снижению смертности населения. По состоянию на 01.01.2025 показатель смертности составил 15,0 на 1000 населения</w:t>
      </w:r>
      <w:r w:rsidR="00B77D86">
        <w:rPr>
          <w:rFonts w:ascii="Times New Roman" w:eastAsiaTheme="minorHAnsi" w:hAnsi="Times New Roman" w:cs="Times New Roman"/>
          <w:sz w:val="28"/>
          <w:szCs w:val="28"/>
        </w:rPr>
        <w:t>.</w:t>
      </w:r>
      <w:r w:rsidRPr="00B5518F">
        <w:rPr>
          <w:rFonts w:ascii="Times New Roman" w:eastAsiaTheme="minorHAnsi" w:hAnsi="Times New Roman" w:cs="Times New Roman"/>
          <w:sz w:val="28"/>
          <w:szCs w:val="28"/>
        </w:rPr>
        <w:t xml:space="preserve"> По указанному показат</w:t>
      </w:r>
      <w:r w:rsidR="00B77D86">
        <w:rPr>
          <w:rFonts w:ascii="Times New Roman" w:eastAsiaTheme="minorHAnsi" w:hAnsi="Times New Roman" w:cs="Times New Roman"/>
          <w:sz w:val="28"/>
          <w:szCs w:val="28"/>
        </w:rPr>
        <w:t xml:space="preserve">елю Курская область занимает 68 место </w:t>
      </w:r>
      <w:r w:rsidR="00DD4B7C">
        <w:rPr>
          <w:rFonts w:ascii="Times New Roman" w:eastAsiaTheme="minorHAnsi" w:hAnsi="Times New Roman" w:cs="Times New Roman"/>
          <w:sz w:val="28"/>
          <w:szCs w:val="28"/>
        </w:rPr>
        <w:t xml:space="preserve">среди </w:t>
      </w:r>
      <w:r w:rsidR="007C74B1">
        <w:rPr>
          <w:rFonts w:ascii="Times New Roman" w:eastAsiaTheme="minorHAnsi" w:hAnsi="Times New Roman" w:cs="Times New Roman"/>
          <w:sz w:val="28"/>
          <w:szCs w:val="28"/>
        </w:rPr>
        <w:t>регионов</w:t>
      </w:r>
      <w:r w:rsidRPr="00B5518F">
        <w:rPr>
          <w:rFonts w:ascii="Times New Roman" w:eastAsiaTheme="minorHAnsi" w:hAnsi="Times New Roman" w:cs="Times New Roman"/>
          <w:sz w:val="28"/>
          <w:szCs w:val="28"/>
        </w:rPr>
        <w:t xml:space="preserve"> Р</w:t>
      </w:r>
      <w:r w:rsidR="00FE3D15">
        <w:rPr>
          <w:rFonts w:ascii="Times New Roman" w:eastAsiaTheme="minorHAnsi" w:hAnsi="Times New Roman" w:cs="Times New Roman"/>
          <w:sz w:val="28"/>
          <w:szCs w:val="28"/>
        </w:rPr>
        <w:t>Ф.</w:t>
      </w:r>
      <w:r w:rsidRPr="00B5518F">
        <w:rPr>
          <w:rFonts w:ascii="Times New Roman" w:eastAsiaTheme="minorHAnsi" w:hAnsi="Times New Roman" w:cs="Times New Roman"/>
          <w:sz w:val="28"/>
          <w:szCs w:val="28"/>
        </w:rPr>
        <w:t xml:space="preserve"> </w:t>
      </w:r>
    </w:p>
    <w:p w14:paraId="7968D6B5" w14:textId="77777777" w:rsidR="00D35DA7" w:rsidRPr="00B5518F" w:rsidRDefault="00D35DA7" w:rsidP="00A05A90">
      <w:pPr>
        <w:spacing w:after="0" w:line="240" w:lineRule="auto"/>
        <w:ind w:firstLine="709"/>
        <w:jc w:val="both"/>
        <w:rPr>
          <w:rFonts w:ascii="Times New Roman" w:eastAsia="Times New Roman" w:hAnsi="Times New Roman" w:cs="Times New Roman"/>
          <w:sz w:val="28"/>
          <w:szCs w:val="28"/>
        </w:rPr>
      </w:pPr>
      <w:r w:rsidRPr="00892753">
        <w:rPr>
          <w:rFonts w:ascii="Times New Roman" w:eastAsia="Times New Roman" w:hAnsi="Times New Roman" w:cs="Times New Roman"/>
          <w:bCs/>
          <w:sz w:val="28"/>
          <w:szCs w:val="28"/>
        </w:rPr>
        <w:t>Смертность населения в трудоспособном возрасте увеличилась в 2020 году по сравнению с 2018 году</w:t>
      </w:r>
      <w:r w:rsidR="007C74B1" w:rsidRPr="007C74B1">
        <w:rPr>
          <w:rFonts w:ascii="Times New Roman" w:eastAsia="Times New Roman" w:hAnsi="Times New Roman" w:cs="Times New Roman"/>
          <w:bCs/>
          <w:sz w:val="28"/>
          <w:szCs w:val="28"/>
        </w:rPr>
        <w:t xml:space="preserve"> </w:t>
      </w:r>
      <w:r w:rsidR="007C74B1" w:rsidRPr="00892753">
        <w:rPr>
          <w:rFonts w:ascii="Times New Roman" w:eastAsia="Times New Roman" w:hAnsi="Times New Roman" w:cs="Times New Roman"/>
          <w:bCs/>
          <w:sz w:val="28"/>
          <w:szCs w:val="28"/>
        </w:rPr>
        <w:t>на 16</w:t>
      </w:r>
      <w:r w:rsidR="00255134" w:rsidRPr="00892753">
        <w:rPr>
          <w:rFonts w:ascii="Times New Roman" w:eastAsia="Times New Roman" w:hAnsi="Times New Roman" w:cs="Times New Roman"/>
          <w:bCs/>
          <w:sz w:val="28"/>
          <w:szCs w:val="28"/>
        </w:rPr>
        <w:t>%</w:t>
      </w:r>
      <w:r w:rsidR="00255134">
        <w:rPr>
          <w:rFonts w:ascii="Times New Roman" w:eastAsia="Times New Roman" w:hAnsi="Times New Roman" w:cs="Times New Roman"/>
          <w:bCs/>
          <w:sz w:val="28"/>
          <w:szCs w:val="28"/>
        </w:rPr>
        <w:t xml:space="preserve"> </w:t>
      </w:r>
      <w:r w:rsidR="00255134" w:rsidRPr="00892753">
        <w:rPr>
          <w:rFonts w:ascii="Times New Roman" w:eastAsia="Times New Roman" w:hAnsi="Times New Roman" w:cs="Times New Roman"/>
          <w:bCs/>
          <w:sz w:val="28"/>
          <w:szCs w:val="28"/>
        </w:rPr>
        <w:t>и</w:t>
      </w:r>
      <w:r w:rsidRPr="00892753">
        <w:rPr>
          <w:rFonts w:ascii="Times New Roman" w:eastAsia="Times New Roman" w:hAnsi="Times New Roman" w:cs="Times New Roman"/>
          <w:bCs/>
          <w:sz w:val="28"/>
          <w:szCs w:val="28"/>
        </w:rPr>
        <w:t xml:space="preserve"> в 2021 году пр</w:t>
      </w:r>
      <w:r w:rsidR="00C76C6E">
        <w:rPr>
          <w:rFonts w:ascii="Times New Roman" w:eastAsia="Times New Roman" w:hAnsi="Times New Roman" w:cs="Times New Roman"/>
          <w:bCs/>
          <w:sz w:val="28"/>
          <w:szCs w:val="28"/>
        </w:rPr>
        <w:t>одолжила тенденцию к увеличению</w:t>
      </w:r>
      <w:r w:rsidR="00025626">
        <w:rPr>
          <w:rFonts w:ascii="Times New Roman" w:eastAsia="Times New Roman" w:hAnsi="Times New Roman" w:cs="Times New Roman"/>
          <w:bCs/>
          <w:sz w:val="28"/>
          <w:szCs w:val="28"/>
        </w:rPr>
        <w:t>. С</w:t>
      </w:r>
      <w:r w:rsidR="00C76C6E">
        <w:rPr>
          <w:rFonts w:ascii="Times New Roman" w:eastAsia="Times New Roman" w:hAnsi="Times New Roman" w:cs="Times New Roman"/>
          <w:bCs/>
          <w:sz w:val="28"/>
          <w:szCs w:val="28"/>
        </w:rPr>
        <w:t xml:space="preserve"> 2022</w:t>
      </w:r>
      <w:r w:rsidR="00FE3D15">
        <w:rPr>
          <w:rFonts w:ascii="Times New Roman" w:eastAsia="Times New Roman" w:hAnsi="Times New Roman" w:cs="Times New Roman"/>
          <w:bCs/>
          <w:sz w:val="28"/>
          <w:szCs w:val="28"/>
        </w:rPr>
        <w:t xml:space="preserve"> </w:t>
      </w:r>
      <w:r w:rsidR="00C76C6E">
        <w:rPr>
          <w:rFonts w:ascii="Times New Roman" w:eastAsia="Times New Roman" w:hAnsi="Times New Roman" w:cs="Times New Roman"/>
          <w:bCs/>
          <w:sz w:val="28"/>
          <w:szCs w:val="28"/>
        </w:rPr>
        <w:t>года этот показатель стал планомерно снижаться и достиг в регионе</w:t>
      </w:r>
      <w:r w:rsidR="00FE3D15">
        <w:rPr>
          <w:rFonts w:ascii="Times New Roman" w:eastAsia="Times New Roman" w:hAnsi="Times New Roman" w:cs="Times New Roman"/>
          <w:bCs/>
          <w:sz w:val="28"/>
          <w:szCs w:val="28"/>
        </w:rPr>
        <w:t xml:space="preserve"> в 2024 году </w:t>
      </w:r>
      <w:r w:rsidR="00C76C6E">
        <w:rPr>
          <w:rFonts w:ascii="Times New Roman" w:eastAsia="Times New Roman" w:hAnsi="Times New Roman" w:cs="Times New Roman"/>
          <w:bCs/>
          <w:sz w:val="28"/>
          <w:szCs w:val="28"/>
        </w:rPr>
        <w:t>561,8 на 100000 населения.</w:t>
      </w:r>
    </w:p>
    <w:p w14:paraId="4601E73F" w14:textId="77777777" w:rsidR="00D35DA7" w:rsidRDefault="00FE3D15" w:rsidP="00A05A90">
      <w:pPr>
        <w:widowControl w:val="0"/>
        <w:spacing w:after="0"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Отмечается</w:t>
      </w:r>
      <w:r w:rsidR="00C76C6E">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увеличение</w:t>
      </w:r>
      <w:r w:rsidR="00C76C6E">
        <w:rPr>
          <w:rFonts w:ascii="Times New Roman" w:eastAsiaTheme="minorHAnsi" w:hAnsi="Times New Roman" w:cs="Times New Roman"/>
          <w:sz w:val="28"/>
          <w:szCs w:val="28"/>
        </w:rPr>
        <w:t xml:space="preserve"> ожидаемой продолжительности </w:t>
      </w:r>
      <w:r w:rsidR="00D35DA7" w:rsidRPr="00B5518F">
        <w:rPr>
          <w:rFonts w:ascii="Times New Roman" w:eastAsiaTheme="minorHAnsi" w:hAnsi="Times New Roman" w:cs="Times New Roman"/>
          <w:sz w:val="28"/>
          <w:szCs w:val="28"/>
        </w:rPr>
        <w:t xml:space="preserve">жизни </w:t>
      </w:r>
      <w:r>
        <w:rPr>
          <w:rFonts w:ascii="Times New Roman" w:eastAsiaTheme="minorHAnsi" w:hAnsi="Times New Roman" w:cs="Times New Roman"/>
          <w:sz w:val="28"/>
          <w:szCs w:val="28"/>
        </w:rPr>
        <w:t>с 68,51</w:t>
      </w:r>
      <w:r w:rsidR="00D14FEA">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лет</w:t>
      </w:r>
      <w:r w:rsidR="00D14FEA">
        <w:rPr>
          <w:rFonts w:ascii="Times New Roman" w:eastAsiaTheme="minorHAnsi" w:hAnsi="Times New Roman" w:cs="Times New Roman"/>
          <w:sz w:val="28"/>
          <w:szCs w:val="28"/>
        </w:rPr>
        <w:t xml:space="preserve"> в</w:t>
      </w:r>
      <w:r>
        <w:rPr>
          <w:rFonts w:ascii="Times New Roman" w:eastAsiaTheme="minorHAnsi" w:hAnsi="Times New Roman" w:cs="Times New Roman"/>
          <w:sz w:val="28"/>
          <w:szCs w:val="28"/>
        </w:rPr>
        <w:t xml:space="preserve"> </w:t>
      </w:r>
      <w:r w:rsidR="00D14FEA">
        <w:rPr>
          <w:rFonts w:ascii="Times New Roman" w:eastAsiaTheme="minorHAnsi" w:hAnsi="Times New Roman" w:cs="Times New Roman"/>
          <w:sz w:val="28"/>
          <w:szCs w:val="28"/>
        </w:rPr>
        <w:t>2021</w:t>
      </w:r>
      <w:r w:rsidR="00C76C6E">
        <w:rPr>
          <w:rFonts w:ascii="Times New Roman" w:eastAsiaTheme="minorHAnsi" w:hAnsi="Times New Roman" w:cs="Times New Roman"/>
          <w:sz w:val="28"/>
          <w:szCs w:val="28"/>
        </w:rPr>
        <w:t xml:space="preserve"> до 72,45</w:t>
      </w:r>
      <w:r w:rsidR="00D14FEA">
        <w:rPr>
          <w:rFonts w:ascii="Times New Roman" w:eastAsiaTheme="minorHAnsi" w:hAnsi="Times New Roman" w:cs="Times New Roman"/>
          <w:sz w:val="28"/>
          <w:szCs w:val="28"/>
        </w:rPr>
        <w:t xml:space="preserve"> лет </w:t>
      </w:r>
      <w:r w:rsidR="00EE50DC">
        <w:rPr>
          <w:rFonts w:ascii="Times New Roman" w:eastAsiaTheme="minorHAnsi" w:hAnsi="Times New Roman" w:cs="Times New Roman"/>
          <w:sz w:val="28"/>
          <w:szCs w:val="28"/>
        </w:rPr>
        <w:t>в 202</w:t>
      </w:r>
      <w:r w:rsidR="00D14FEA">
        <w:rPr>
          <w:rFonts w:ascii="Times New Roman" w:eastAsiaTheme="minorHAnsi" w:hAnsi="Times New Roman" w:cs="Times New Roman"/>
          <w:sz w:val="28"/>
          <w:szCs w:val="28"/>
        </w:rPr>
        <w:t xml:space="preserve">3 </w:t>
      </w:r>
      <w:r w:rsidR="00EE50DC">
        <w:rPr>
          <w:rFonts w:ascii="Times New Roman" w:eastAsiaTheme="minorHAnsi" w:hAnsi="Times New Roman" w:cs="Times New Roman"/>
          <w:sz w:val="28"/>
          <w:szCs w:val="28"/>
        </w:rPr>
        <w:t>году</w:t>
      </w:r>
      <w:r w:rsidR="00D35DA7" w:rsidRPr="00B5518F">
        <w:rPr>
          <w:rFonts w:ascii="Times New Roman" w:eastAsiaTheme="minorHAnsi" w:hAnsi="Times New Roman" w:cs="Times New Roman"/>
          <w:sz w:val="28"/>
          <w:szCs w:val="28"/>
        </w:rPr>
        <w:t>.</w:t>
      </w:r>
    </w:p>
    <w:p w14:paraId="521141B7" w14:textId="77777777" w:rsidR="00A05A90" w:rsidRPr="00B5518F" w:rsidRDefault="00A05A90" w:rsidP="00A05A90">
      <w:pPr>
        <w:widowControl w:val="0"/>
        <w:spacing w:after="0" w:line="240" w:lineRule="auto"/>
        <w:ind w:firstLine="709"/>
        <w:jc w:val="both"/>
        <w:rPr>
          <w:rFonts w:ascii="Times New Roman" w:eastAsiaTheme="minorHAnsi" w:hAnsi="Times New Roman" w:cs="Times New Roman"/>
          <w:sz w:val="28"/>
          <w:szCs w:val="28"/>
        </w:rPr>
      </w:pPr>
    </w:p>
    <w:p w14:paraId="7B12DD8C" w14:textId="77777777" w:rsidR="00D35DA7" w:rsidRDefault="00D35DA7" w:rsidP="000B775D">
      <w:pPr>
        <w:spacing w:after="0" w:line="240" w:lineRule="auto"/>
        <w:ind w:firstLine="709"/>
        <w:jc w:val="center"/>
        <w:rPr>
          <w:rFonts w:ascii="Times New Roman" w:hAnsi="Times New Roman" w:cs="Times New Roman"/>
          <w:b/>
          <w:sz w:val="28"/>
          <w:szCs w:val="28"/>
        </w:rPr>
      </w:pPr>
      <w:r w:rsidRPr="00AA2AE9">
        <w:rPr>
          <w:rFonts w:ascii="Times New Roman" w:hAnsi="Times New Roman" w:cs="Times New Roman"/>
          <w:b/>
          <w:sz w:val="28"/>
          <w:szCs w:val="28"/>
        </w:rPr>
        <w:t>1.2</w:t>
      </w:r>
      <w:r w:rsidR="00AA2AE9">
        <w:rPr>
          <w:rFonts w:ascii="Times New Roman" w:hAnsi="Times New Roman" w:cs="Times New Roman"/>
          <w:b/>
          <w:sz w:val="28"/>
          <w:szCs w:val="28"/>
        </w:rPr>
        <w:t>. Эпидемиологические показатели: анализ динамики данных по заболеваемости и распространенности отдельных классов заболеваний.</w:t>
      </w:r>
    </w:p>
    <w:p w14:paraId="1DCA3C6C" w14:textId="77777777" w:rsidR="00A05A90" w:rsidRPr="00AA2AE9" w:rsidRDefault="00A05A90" w:rsidP="00A05A90">
      <w:pPr>
        <w:spacing w:after="0" w:line="240" w:lineRule="auto"/>
        <w:ind w:firstLine="709"/>
        <w:jc w:val="both"/>
        <w:rPr>
          <w:rFonts w:ascii="Times New Roman" w:hAnsi="Times New Roman" w:cs="Times New Roman"/>
          <w:b/>
          <w:sz w:val="28"/>
          <w:szCs w:val="28"/>
        </w:rPr>
      </w:pPr>
    </w:p>
    <w:p w14:paraId="727CB8BF" w14:textId="77777777" w:rsidR="00A6744E" w:rsidRDefault="00A6744E" w:rsidP="00FC399B">
      <w:pPr>
        <w:spacing w:after="0" w:line="240" w:lineRule="auto"/>
        <w:ind w:firstLine="709"/>
        <w:jc w:val="both"/>
        <w:rPr>
          <w:rFonts w:ascii="Times New Roman" w:hAnsi="Times New Roman" w:cs="Times New Roman"/>
          <w:sz w:val="28"/>
          <w:szCs w:val="28"/>
        </w:rPr>
      </w:pPr>
    </w:p>
    <w:p w14:paraId="35C87C76" w14:textId="77777777" w:rsidR="00F8426D" w:rsidRDefault="00F8426D" w:rsidP="00F8426D">
      <w:pPr>
        <w:spacing w:after="0" w:line="240" w:lineRule="auto"/>
        <w:jc w:val="both"/>
        <w:rPr>
          <w:rFonts w:ascii="Times New Roman" w:hAnsi="Times New Roman" w:cs="Times New Roman"/>
          <w:sz w:val="28"/>
          <w:szCs w:val="28"/>
        </w:rPr>
      </w:pPr>
    </w:p>
    <w:p w14:paraId="675B851E" w14:textId="77777777" w:rsidR="00F8426D" w:rsidRDefault="00F8426D" w:rsidP="00FC399B">
      <w:pPr>
        <w:spacing w:after="0" w:line="240" w:lineRule="auto"/>
        <w:ind w:firstLine="709"/>
        <w:jc w:val="both"/>
        <w:rPr>
          <w:rFonts w:ascii="Times New Roman" w:hAnsi="Times New Roman" w:cs="Times New Roman"/>
          <w:sz w:val="24"/>
          <w:szCs w:val="24"/>
        </w:rPr>
        <w:sectPr w:rsidR="00F8426D" w:rsidSect="0064361C">
          <w:pgSz w:w="11906" w:h="16838"/>
          <w:pgMar w:top="1134" w:right="1134" w:bottom="1134" w:left="1701" w:header="709" w:footer="709" w:gutter="0"/>
          <w:cols w:space="708"/>
          <w:docGrid w:linePitch="360"/>
        </w:sectPr>
      </w:pPr>
    </w:p>
    <w:p w14:paraId="3D0ED053" w14:textId="18BC125A" w:rsidR="00F8426D" w:rsidRPr="00AA1446" w:rsidRDefault="00F8426D" w:rsidP="00F8426D">
      <w:pPr>
        <w:spacing w:after="0" w:line="240" w:lineRule="auto"/>
        <w:ind w:firstLine="709"/>
        <w:jc w:val="right"/>
        <w:rPr>
          <w:rFonts w:ascii="Times New Roman" w:hAnsi="Times New Roman" w:cs="Times New Roman"/>
          <w:sz w:val="28"/>
          <w:szCs w:val="28"/>
        </w:rPr>
      </w:pPr>
      <w:bookmarkStart w:id="1" w:name="_Hlk198516389"/>
      <w:bookmarkStart w:id="2" w:name="_Hlk195048166"/>
      <w:r w:rsidRPr="00AA1446">
        <w:rPr>
          <w:rFonts w:ascii="Times New Roman" w:hAnsi="Times New Roman" w:cs="Times New Roman"/>
          <w:sz w:val="28"/>
          <w:szCs w:val="28"/>
        </w:rPr>
        <w:lastRenderedPageBreak/>
        <w:t xml:space="preserve">Таблица 3 </w:t>
      </w:r>
    </w:p>
    <w:p w14:paraId="7C5AE6BA" w14:textId="77777777" w:rsidR="00F8426D" w:rsidRDefault="00F8426D" w:rsidP="00F8426D">
      <w:pPr>
        <w:spacing w:after="0" w:line="240" w:lineRule="auto"/>
        <w:ind w:firstLine="709"/>
        <w:jc w:val="right"/>
        <w:rPr>
          <w:rFonts w:ascii="Times New Roman" w:hAnsi="Times New Roman" w:cs="Times New Roman"/>
          <w:sz w:val="24"/>
          <w:szCs w:val="24"/>
        </w:rPr>
      </w:pPr>
    </w:p>
    <w:p w14:paraId="465260F6" w14:textId="77777777" w:rsidR="00F8426D" w:rsidRPr="00AA1446" w:rsidRDefault="009D7349" w:rsidP="00F8426D">
      <w:pPr>
        <w:spacing w:after="0" w:line="240" w:lineRule="auto"/>
        <w:ind w:firstLine="709"/>
        <w:jc w:val="center"/>
        <w:rPr>
          <w:rFonts w:ascii="Times New Roman" w:hAnsi="Times New Roman" w:cs="Times New Roman"/>
          <w:sz w:val="28"/>
          <w:szCs w:val="28"/>
        </w:rPr>
      </w:pPr>
      <w:r w:rsidRPr="00642849">
        <w:rPr>
          <w:rFonts w:ascii="Times New Roman" w:hAnsi="Times New Roman" w:cs="Times New Roman"/>
          <w:color w:val="000000" w:themeColor="text1"/>
          <w:sz w:val="28"/>
          <w:szCs w:val="28"/>
        </w:rPr>
        <w:t xml:space="preserve">Общая </w:t>
      </w:r>
      <w:r w:rsidR="005822C0" w:rsidRPr="00642849">
        <w:rPr>
          <w:rFonts w:ascii="Times New Roman" w:hAnsi="Times New Roman" w:cs="Times New Roman"/>
          <w:color w:val="000000" w:themeColor="text1"/>
          <w:sz w:val="28"/>
          <w:szCs w:val="28"/>
        </w:rPr>
        <w:t>з</w:t>
      </w:r>
      <w:r w:rsidR="00F8426D" w:rsidRPr="00642849">
        <w:rPr>
          <w:rFonts w:ascii="Times New Roman" w:hAnsi="Times New Roman" w:cs="Times New Roman"/>
          <w:color w:val="000000" w:themeColor="text1"/>
          <w:sz w:val="28"/>
          <w:szCs w:val="28"/>
        </w:rPr>
        <w:t>аболеваемость</w:t>
      </w:r>
      <w:r w:rsidR="00F8426D" w:rsidRPr="00AA1446">
        <w:rPr>
          <w:rFonts w:ascii="Times New Roman" w:hAnsi="Times New Roman" w:cs="Times New Roman"/>
          <w:sz w:val="28"/>
          <w:szCs w:val="28"/>
        </w:rPr>
        <w:t xml:space="preserve"> населения </w:t>
      </w:r>
      <w:r w:rsidR="007F261B">
        <w:rPr>
          <w:rFonts w:ascii="Times New Roman" w:hAnsi="Times New Roman" w:cs="Times New Roman"/>
          <w:sz w:val="28"/>
          <w:szCs w:val="28"/>
        </w:rPr>
        <w:t>Курской области</w:t>
      </w:r>
      <w:r w:rsidR="00F8426D" w:rsidRPr="00AA1446">
        <w:rPr>
          <w:rFonts w:ascii="Times New Roman" w:hAnsi="Times New Roman" w:cs="Times New Roman"/>
          <w:sz w:val="28"/>
          <w:szCs w:val="28"/>
        </w:rPr>
        <w:t xml:space="preserve"> по основным классам болезней, на 100 тыс. населения</w:t>
      </w:r>
      <w:bookmarkEnd w:id="1"/>
    </w:p>
    <w:p w14:paraId="615E8CB7" w14:textId="77777777" w:rsidR="00F8426D" w:rsidRDefault="00F8426D" w:rsidP="00F8426D">
      <w:pPr>
        <w:spacing w:after="0" w:line="240" w:lineRule="auto"/>
        <w:ind w:firstLine="709"/>
        <w:jc w:val="center"/>
        <w:rPr>
          <w:rFonts w:ascii="Times New Roman" w:hAnsi="Times New Roman" w:cs="Times New Roman"/>
          <w:sz w:val="24"/>
          <w:szCs w:val="24"/>
        </w:rPr>
      </w:pPr>
    </w:p>
    <w:tbl>
      <w:tblPr>
        <w:tblW w:w="15061" w:type="dxa"/>
        <w:tblInd w:w="108" w:type="dxa"/>
        <w:tblLook w:val="04A0" w:firstRow="1" w:lastRow="0" w:firstColumn="1" w:lastColumn="0" w:noHBand="0" w:noVBand="1"/>
      </w:tblPr>
      <w:tblGrid>
        <w:gridCol w:w="2552"/>
        <w:gridCol w:w="953"/>
        <w:gridCol w:w="956"/>
        <w:gridCol w:w="1020"/>
        <w:gridCol w:w="958"/>
        <w:gridCol w:w="958"/>
        <w:gridCol w:w="958"/>
        <w:gridCol w:w="958"/>
        <w:gridCol w:w="958"/>
        <w:gridCol w:w="958"/>
        <w:gridCol w:w="958"/>
        <w:gridCol w:w="958"/>
        <w:gridCol w:w="958"/>
        <w:gridCol w:w="958"/>
      </w:tblGrid>
      <w:tr w:rsidR="00AA3D0C" w:rsidRPr="00AA3D0C" w14:paraId="1DD8812F" w14:textId="77777777" w:rsidTr="00AA3D0C">
        <w:trPr>
          <w:trHeight w:val="465"/>
          <w:tblHeader/>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bookmarkEnd w:id="2"/>
          <w:p w14:paraId="4EA623E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Наименование показателя</w:t>
            </w:r>
          </w:p>
        </w:tc>
        <w:tc>
          <w:tcPr>
            <w:tcW w:w="953" w:type="dxa"/>
            <w:tcBorders>
              <w:top w:val="single" w:sz="8" w:space="0" w:color="000000"/>
              <w:left w:val="nil"/>
              <w:bottom w:val="single" w:sz="8" w:space="0" w:color="000000"/>
              <w:right w:val="single" w:sz="8" w:space="0" w:color="000000"/>
            </w:tcBorders>
            <w:shd w:val="clear" w:color="auto" w:fill="auto"/>
            <w:vAlign w:val="center"/>
            <w:hideMark/>
          </w:tcPr>
          <w:p w14:paraId="56BC6A5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Код по МКБ</w:t>
            </w:r>
          </w:p>
        </w:tc>
        <w:tc>
          <w:tcPr>
            <w:tcW w:w="956" w:type="dxa"/>
            <w:tcBorders>
              <w:top w:val="single" w:sz="8" w:space="0" w:color="000000"/>
              <w:left w:val="nil"/>
              <w:bottom w:val="single" w:sz="8" w:space="0" w:color="000000"/>
              <w:right w:val="single" w:sz="8" w:space="0" w:color="000000"/>
            </w:tcBorders>
            <w:shd w:val="clear" w:color="auto" w:fill="auto"/>
            <w:vAlign w:val="center"/>
            <w:hideMark/>
          </w:tcPr>
          <w:p w14:paraId="1547D35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Номер строки</w:t>
            </w:r>
          </w:p>
        </w:tc>
        <w:tc>
          <w:tcPr>
            <w:tcW w:w="1020" w:type="dxa"/>
            <w:tcBorders>
              <w:top w:val="single" w:sz="8" w:space="0" w:color="000000"/>
              <w:left w:val="nil"/>
              <w:bottom w:val="single" w:sz="8" w:space="0" w:color="000000"/>
              <w:right w:val="single" w:sz="8" w:space="0" w:color="000000"/>
            </w:tcBorders>
            <w:shd w:val="clear" w:color="auto" w:fill="auto"/>
            <w:vAlign w:val="center"/>
            <w:hideMark/>
          </w:tcPr>
          <w:p w14:paraId="7F83544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Территория</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6C44C69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2015</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25835B8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2016</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3B5A5D2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2017</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14B53DC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2018</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080E9D4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2019</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33B4A54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2020</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343571A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2021</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0155095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2022</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36548FB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2023</w:t>
            </w:r>
          </w:p>
        </w:tc>
        <w:tc>
          <w:tcPr>
            <w:tcW w:w="958" w:type="dxa"/>
            <w:tcBorders>
              <w:top w:val="single" w:sz="8" w:space="0" w:color="000000"/>
              <w:left w:val="nil"/>
              <w:bottom w:val="single" w:sz="8" w:space="0" w:color="000000"/>
              <w:right w:val="single" w:sz="8" w:space="0" w:color="000000"/>
            </w:tcBorders>
            <w:shd w:val="clear" w:color="auto" w:fill="auto"/>
            <w:vAlign w:val="center"/>
            <w:hideMark/>
          </w:tcPr>
          <w:p w14:paraId="65197CE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2024</w:t>
            </w:r>
          </w:p>
        </w:tc>
      </w:tr>
      <w:tr w:rsidR="00AA3D0C" w:rsidRPr="00AA3D0C" w14:paraId="0A7360F2" w14:textId="77777777" w:rsidTr="00AA3D0C">
        <w:trPr>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E09974"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Всего заболевания, их них:</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6BC58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А00 – Т98</w:t>
            </w:r>
          </w:p>
        </w:tc>
        <w:tc>
          <w:tcPr>
            <w:tcW w:w="956" w:type="dxa"/>
            <w:tcBorders>
              <w:top w:val="nil"/>
              <w:left w:val="nil"/>
              <w:bottom w:val="single" w:sz="8" w:space="0" w:color="000000"/>
              <w:right w:val="single" w:sz="8" w:space="0" w:color="000000"/>
            </w:tcBorders>
            <w:shd w:val="clear" w:color="auto" w:fill="auto"/>
            <w:vAlign w:val="center"/>
            <w:hideMark/>
          </w:tcPr>
          <w:p w14:paraId="158532A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w:t>
            </w:r>
          </w:p>
        </w:tc>
        <w:tc>
          <w:tcPr>
            <w:tcW w:w="1020" w:type="dxa"/>
            <w:tcBorders>
              <w:top w:val="nil"/>
              <w:left w:val="nil"/>
              <w:bottom w:val="single" w:sz="8" w:space="0" w:color="000000"/>
              <w:right w:val="single" w:sz="8" w:space="0" w:color="000000"/>
            </w:tcBorders>
            <w:shd w:val="clear" w:color="auto" w:fill="auto"/>
            <w:vAlign w:val="center"/>
            <w:hideMark/>
          </w:tcPr>
          <w:p w14:paraId="31F4A7A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11D1797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160056,1</w:t>
            </w:r>
          </w:p>
        </w:tc>
        <w:tc>
          <w:tcPr>
            <w:tcW w:w="958" w:type="dxa"/>
            <w:tcBorders>
              <w:top w:val="nil"/>
              <w:left w:val="nil"/>
              <w:bottom w:val="single" w:sz="8" w:space="0" w:color="000000"/>
              <w:right w:val="single" w:sz="8" w:space="0" w:color="000000"/>
            </w:tcBorders>
            <w:shd w:val="clear" w:color="auto" w:fill="auto"/>
            <w:vAlign w:val="center"/>
            <w:hideMark/>
          </w:tcPr>
          <w:p w14:paraId="2C2E312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161628,4</w:t>
            </w:r>
          </w:p>
        </w:tc>
        <w:tc>
          <w:tcPr>
            <w:tcW w:w="958" w:type="dxa"/>
            <w:tcBorders>
              <w:top w:val="nil"/>
              <w:left w:val="nil"/>
              <w:bottom w:val="single" w:sz="8" w:space="0" w:color="000000"/>
              <w:right w:val="single" w:sz="8" w:space="0" w:color="000000"/>
            </w:tcBorders>
            <w:shd w:val="clear" w:color="auto" w:fill="auto"/>
            <w:vAlign w:val="center"/>
            <w:hideMark/>
          </w:tcPr>
          <w:p w14:paraId="0320C4B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161734,1</w:t>
            </w:r>
          </w:p>
        </w:tc>
        <w:tc>
          <w:tcPr>
            <w:tcW w:w="958" w:type="dxa"/>
            <w:tcBorders>
              <w:top w:val="nil"/>
              <w:left w:val="nil"/>
              <w:bottom w:val="single" w:sz="8" w:space="0" w:color="000000"/>
              <w:right w:val="single" w:sz="8" w:space="0" w:color="000000"/>
            </w:tcBorders>
            <w:shd w:val="clear" w:color="auto" w:fill="auto"/>
            <w:vAlign w:val="center"/>
            <w:hideMark/>
          </w:tcPr>
          <w:p w14:paraId="1B26892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163485,2</w:t>
            </w:r>
          </w:p>
        </w:tc>
        <w:tc>
          <w:tcPr>
            <w:tcW w:w="958" w:type="dxa"/>
            <w:tcBorders>
              <w:top w:val="nil"/>
              <w:left w:val="nil"/>
              <w:bottom w:val="single" w:sz="8" w:space="0" w:color="000000"/>
              <w:right w:val="single" w:sz="8" w:space="0" w:color="000000"/>
            </w:tcBorders>
            <w:shd w:val="clear" w:color="auto" w:fill="auto"/>
            <w:vAlign w:val="center"/>
            <w:hideMark/>
          </w:tcPr>
          <w:p w14:paraId="30676DC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164899,4</w:t>
            </w:r>
          </w:p>
        </w:tc>
        <w:tc>
          <w:tcPr>
            <w:tcW w:w="958" w:type="dxa"/>
            <w:tcBorders>
              <w:top w:val="nil"/>
              <w:left w:val="nil"/>
              <w:bottom w:val="single" w:sz="8" w:space="0" w:color="000000"/>
              <w:right w:val="single" w:sz="8" w:space="0" w:color="000000"/>
            </w:tcBorders>
            <w:shd w:val="clear" w:color="auto" w:fill="auto"/>
            <w:vAlign w:val="center"/>
            <w:hideMark/>
          </w:tcPr>
          <w:p w14:paraId="0AEABA3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156419,2</w:t>
            </w:r>
          </w:p>
        </w:tc>
        <w:tc>
          <w:tcPr>
            <w:tcW w:w="958" w:type="dxa"/>
            <w:tcBorders>
              <w:top w:val="nil"/>
              <w:left w:val="nil"/>
              <w:bottom w:val="single" w:sz="8" w:space="0" w:color="000000"/>
              <w:right w:val="single" w:sz="8" w:space="0" w:color="000000"/>
            </w:tcBorders>
            <w:shd w:val="clear" w:color="auto" w:fill="auto"/>
            <w:vAlign w:val="center"/>
            <w:hideMark/>
          </w:tcPr>
          <w:p w14:paraId="69F6AAC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167250,9</w:t>
            </w:r>
          </w:p>
        </w:tc>
        <w:tc>
          <w:tcPr>
            <w:tcW w:w="958" w:type="dxa"/>
            <w:tcBorders>
              <w:top w:val="nil"/>
              <w:left w:val="nil"/>
              <w:bottom w:val="single" w:sz="8" w:space="0" w:color="000000"/>
              <w:right w:val="single" w:sz="8" w:space="0" w:color="000000"/>
            </w:tcBorders>
            <w:shd w:val="clear" w:color="auto" w:fill="auto"/>
            <w:vAlign w:val="center"/>
            <w:hideMark/>
          </w:tcPr>
          <w:p w14:paraId="37030D4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173141,6</w:t>
            </w:r>
          </w:p>
        </w:tc>
        <w:tc>
          <w:tcPr>
            <w:tcW w:w="958" w:type="dxa"/>
            <w:tcBorders>
              <w:top w:val="nil"/>
              <w:left w:val="nil"/>
              <w:bottom w:val="single" w:sz="8" w:space="0" w:color="000000"/>
              <w:right w:val="single" w:sz="8" w:space="0" w:color="000000"/>
            </w:tcBorders>
            <w:shd w:val="clear" w:color="auto" w:fill="auto"/>
            <w:vAlign w:val="center"/>
            <w:hideMark/>
          </w:tcPr>
          <w:p w14:paraId="0B214D5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172129,2</w:t>
            </w:r>
          </w:p>
        </w:tc>
        <w:tc>
          <w:tcPr>
            <w:tcW w:w="958" w:type="dxa"/>
            <w:tcBorders>
              <w:top w:val="nil"/>
              <w:left w:val="nil"/>
              <w:bottom w:val="single" w:sz="8" w:space="0" w:color="000000"/>
              <w:right w:val="single" w:sz="8" w:space="0" w:color="000000"/>
            </w:tcBorders>
            <w:shd w:val="clear" w:color="auto" w:fill="auto"/>
            <w:vAlign w:val="center"/>
            <w:hideMark/>
          </w:tcPr>
          <w:p w14:paraId="17A0AF5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176475,8</w:t>
            </w:r>
          </w:p>
        </w:tc>
      </w:tr>
      <w:tr w:rsidR="00AA3D0C" w:rsidRPr="00AA3D0C" w14:paraId="2A48312F"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075ACA35"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410BFFC3"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045FB1A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w:t>
            </w:r>
          </w:p>
        </w:tc>
        <w:tc>
          <w:tcPr>
            <w:tcW w:w="1020" w:type="dxa"/>
            <w:tcBorders>
              <w:top w:val="nil"/>
              <w:left w:val="nil"/>
              <w:bottom w:val="single" w:sz="8" w:space="0" w:color="000000"/>
              <w:right w:val="single" w:sz="8" w:space="0" w:color="000000"/>
            </w:tcBorders>
            <w:shd w:val="clear" w:color="auto" w:fill="auto"/>
            <w:vAlign w:val="center"/>
            <w:hideMark/>
          </w:tcPr>
          <w:p w14:paraId="662E6CD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1E13526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144389,7</w:t>
            </w:r>
          </w:p>
        </w:tc>
        <w:tc>
          <w:tcPr>
            <w:tcW w:w="958" w:type="dxa"/>
            <w:tcBorders>
              <w:top w:val="nil"/>
              <w:left w:val="nil"/>
              <w:bottom w:val="single" w:sz="8" w:space="0" w:color="000000"/>
              <w:right w:val="single" w:sz="8" w:space="0" w:color="000000"/>
            </w:tcBorders>
            <w:shd w:val="clear" w:color="auto" w:fill="auto"/>
            <w:vAlign w:val="center"/>
            <w:hideMark/>
          </w:tcPr>
          <w:p w14:paraId="664CCD0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144801,3</w:t>
            </w:r>
          </w:p>
        </w:tc>
        <w:tc>
          <w:tcPr>
            <w:tcW w:w="958" w:type="dxa"/>
            <w:tcBorders>
              <w:top w:val="nil"/>
              <w:left w:val="nil"/>
              <w:bottom w:val="single" w:sz="8" w:space="0" w:color="000000"/>
              <w:right w:val="single" w:sz="8" w:space="0" w:color="000000"/>
            </w:tcBorders>
            <w:shd w:val="clear" w:color="auto" w:fill="auto"/>
            <w:vAlign w:val="center"/>
            <w:hideMark/>
          </w:tcPr>
          <w:p w14:paraId="2B6335D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144825,2</w:t>
            </w:r>
          </w:p>
        </w:tc>
        <w:tc>
          <w:tcPr>
            <w:tcW w:w="958" w:type="dxa"/>
            <w:tcBorders>
              <w:top w:val="nil"/>
              <w:left w:val="nil"/>
              <w:bottom w:val="single" w:sz="8" w:space="0" w:color="000000"/>
              <w:right w:val="single" w:sz="8" w:space="0" w:color="000000"/>
            </w:tcBorders>
            <w:shd w:val="clear" w:color="auto" w:fill="auto"/>
            <w:vAlign w:val="center"/>
            <w:hideMark/>
          </w:tcPr>
          <w:p w14:paraId="1814D22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147054,7</w:t>
            </w:r>
          </w:p>
        </w:tc>
        <w:tc>
          <w:tcPr>
            <w:tcW w:w="958" w:type="dxa"/>
            <w:tcBorders>
              <w:top w:val="nil"/>
              <w:left w:val="nil"/>
              <w:bottom w:val="single" w:sz="8" w:space="0" w:color="000000"/>
              <w:right w:val="single" w:sz="8" w:space="0" w:color="000000"/>
            </w:tcBorders>
            <w:shd w:val="clear" w:color="auto" w:fill="auto"/>
            <w:vAlign w:val="center"/>
            <w:hideMark/>
          </w:tcPr>
          <w:p w14:paraId="71CE9DE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149701</w:t>
            </w:r>
          </w:p>
        </w:tc>
        <w:tc>
          <w:tcPr>
            <w:tcW w:w="958" w:type="dxa"/>
            <w:tcBorders>
              <w:top w:val="nil"/>
              <w:left w:val="nil"/>
              <w:bottom w:val="single" w:sz="8" w:space="0" w:color="000000"/>
              <w:right w:val="single" w:sz="8" w:space="0" w:color="000000"/>
            </w:tcBorders>
            <w:shd w:val="clear" w:color="auto" w:fill="auto"/>
            <w:vAlign w:val="center"/>
            <w:hideMark/>
          </w:tcPr>
          <w:p w14:paraId="1E8C4CD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145827,4</w:t>
            </w:r>
          </w:p>
        </w:tc>
        <w:tc>
          <w:tcPr>
            <w:tcW w:w="958" w:type="dxa"/>
            <w:tcBorders>
              <w:top w:val="nil"/>
              <w:left w:val="nil"/>
              <w:bottom w:val="single" w:sz="8" w:space="0" w:color="000000"/>
              <w:right w:val="single" w:sz="8" w:space="0" w:color="000000"/>
            </w:tcBorders>
            <w:shd w:val="clear" w:color="auto" w:fill="auto"/>
            <w:vAlign w:val="center"/>
            <w:hideMark/>
          </w:tcPr>
          <w:p w14:paraId="076C5DE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154750,3</w:t>
            </w:r>
          </w:p>
        </w:tc>
        <w:tc>
          <w:tcPr>
            <w:tcW w:w="958" w:type="dxa"/>
            <w:tcBorders>
              <w:top w:val="nil"/>
              <w:left w:val="nil"/>
              <w:bottom w:val="single" w:sz="8" w:space="0" w:color="000000"/>
              <w:right w:val="single" w:sz="8" w:space="0" w:color="000000"/>
            </w:tcBorders>
            <w:shd w:val="clear" w:color="auto" w:fill="auto"/>
            <w:vAlign w:val="center"/>
            <w:hideMark/>
          </w:tcPr>
          <w:p w14:paraId="635BF8B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157956,5</w:t>
            </w:r>
          </w:p>
        </w:tc>
        <w:tc>
          <w:tcPr>
            <w:tcW w:w="958" w:type="dxa"/>
            <w:tcBorders>
              <w:top w:val="nil"/>
              <w:left w:val="nil"/>
              <w:bottom w:val="single" w:sz="8" w:space="0" w:color="000000"/>
              <w:right w:val="single" w:sz="8" w:space="0" w:color="000000"/>
            </w:tcBorders>
            <w:shd w:val="clear" w:color="auto" w:fill="auto"/>
            <w:vAlign w:val="center"/>
            <w:hideMark/>
          </w:tcPr>
          <w:p w14:paraId="5A6106A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156984,3</w:t>
            </w:r>
          </w:p>
        </w:tc>
        <w:tc>
          <w:tcPr>
            <w:tcW w:w="958" w:type="dxa"/>
            <w:tcBorders>
              <w:top w:val="nil"/>
              <w:left w:val="nil"/>
              <w:bottom w:val="single" w:sz="8" w:space="0" w:color="000000"/>
              <w:right w:val="single" w:sz="8" w:space="0" w:color="000000"/>
            </w:tcBorders>
            <w:shd w:val="clear" w:color="auto" w:fill="auto"/>
            <w:vAlign w:val="center"/>
            <w:hideMark/>
          </w:tcPr>
          <w:p w14:paraId="574918C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161149,4</w:t>
            </w:r>
          </w:p>
        </w:tc>
      </w:tr>
      <w:tr w:rsidR="00AA3D0C" w:rsidRPr="00AA3D0C" w14:paraId="3B15D785"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2E9395F7"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6EECFFEA"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1522B66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w:t>
            </w:r>
          </w:p>
        </w:tc>
        <w:tc>
          <w:tcPr>
            <w:tcW w:w="1020" w:type="dxa"/>
            <w:tcBorders>
              <w:top w:val="nil"/>
              <w:left w:val="nil"/>
              <w:bottom w:val="single" w:sz="8" w:space="0" w:color="000000"/>
              <w:right w:val="single" w:sz="8" w:space="0" w:color="000000"/>
            </w:tcBorders>
            <w:shd w:val="clear" w:color="auto" w:fill="auto"/>
            <w:vAlign w:val="center"/>
            <w:hideMark/>
          </w:tcPr>
          <w:p w14:paraId="6FBBA98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0D63E81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113771,8</w:t>
            </w:r>
          </w:p>
        </w:tc>
        <w:tc>
          <w:tcPr>
            <w:tcW w:w="958" w:type="dxa"/>
            <w:tcBorders>
              <w:top w:val="nil"/>
              <w:left w:val="nil"/>
              <w:bottom w:val="single" w:sz="8" w:space="0" w:color="000000"/>
              <w:right w:val="single" w:sz="8" w:space="0" w:color="000000"/>
            </w:tcBorders>
            <w:shd w:val="clear" w:color="auto" w:fill="auto"/>
            <w:vAlign w:val="center"/>
            <w:hideMark/>
          </w:tcPr>
          <w:p w14:paraId="4CCC06A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113665,2</w:t>
            </w:r>
          </w:p>
        </w:tc>
        <w:tc>
          <w:tcPr>
            <w:tcW w:w="958" w:type="dxa"/>
            <w:tcBorders>
              <w:top w:val="nil"/>
              <w:left w:val="nil"/>
              <w:bottom w:val="single" w:sz="8" w:space="0" w:color="000000"/>
              <w:right w:val="single" w:sz="8" w:space="0" w:color="000000"/>
            </w:tcBorders>
            <w:shd w:val="clear" w:color="auto" w:fill="auto"/>
            <w:vAlign w:val="center"/>
            <w:hideMark/>
          </w:tcPr>
          <w:p w14:paraId="4A294E3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115517,4</w:t>
            </w:r>
          </w:p>
        </w:tc>
        <w:tc>
          <w:tcPr>
            <w:tcW w:w="958" w:type="dxa"/>
            <w:tcBorders>
              <w:top w:val="nil"/>
              <w:left w:val="nil"/>
              <w:bottom w:val="single" w:sz="8" w:space="0" w:color="000000"/>
              <w:right w:val="single" w:sz="8" w:space="0" w:color="000000"/>
            </w:tcBorders>
            <w:shd w:val="clear" w:color="auto" w:fill="auto"/>
            <w:vAlign w:val="center"/>
            <w:hideMark/>
          </w:tcPr>
          <w:p w14:paraId="2DAADB1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116563,9</w:t>
            </w:r>
          </w:p>
        </w:tc>
        <w:tc>
          <w:tcPr>
            <w:tcW w:w="958" w:type="dxa"/>
            <w:tcBorders>
              <w:top w:val="nil"/>
              <w:left w:val="nil"/>
              <w:bottom w:val="single" w:sz="8" w:space="0" w:color="000000"/>
              <w:right w:val="single" w:sz="8" w:space="0" w:color="000000"/>
            </w:tcBorders>
            <w:shd w:val="clear" w:color="auto" w:fill="auto"/>
            <w:vAlign w:val="center"/>
            <w:hideMark/>
          </w:tcPr>
          <w:p w14:paraId="0EA2E66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115805,1</w:t>
            </w:r>
          </w:p>
        </w:tc>
        <w:tc>
          <w:tcPr>
            <w:tcW w:w="958" w:type="dxa"/>
            <w:tcBorders>
              <w:top w:val="nil"/>
              <w:left w:val="nil"/>
              <w:bottom w:val="single" w:sz="8" w:space="0" w:color="000000"/>
              <w:right w:val="single" w:sz="8" w:space="0" w:color="000000"/>
            </w:tcBorders>
            <w:shd w:val="clear" w:color="auto" w:fill="auto"/>
            <w:vAlign w:val="center"/>
            <w:hideMark/>
          </w:tcPr>
          <w:p w14:paraId="1A6DE55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108540,8</w:t>
            </w:r>
          </w:p>
        </w:tc>
        <w:tc>
          <w:tcPr>
            <w:tcW w:w="958" w:type="dxa"/>
            <w:tcBorders>
              <w:top w:val="nil"/>
              <w:left w:val="nil"/>
              <w:bottom w:val="single" w:sz="8" w:space="0" w:color="000000"/>
              <w:right w:val="single" w:sz="8" w:space="0" w:color="000000"/>
            </w:tcBorders>
            <w:shd w:val="clear" w:color="auto" w:fill="auto"/>
            <w:vAlign w:val="center"/>
            <w:hideMark/>
          </w:tcPr>
          <w:p w14:paraId="0504385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115825</w:t>
            </w:r>
          </w:p>
        </w:tc>
        <w:tc>
          <w:tcPr>
            <w:tcW w:w="958" w:type="dxa"/>
            <w:tcBorders>
              <w:top w:val="nil"/>
              <w:left w:val="nil"/>
              <w:bottom w:val="single" w:sz="8" w:space="0" w:color="000000"/>
              <w:right w:val="single" w:sz="8" w:space="0" w:color="000000"/>
            </w:tcBorders>
            <w:shd w:val="clear" w:color="auto" w:fill="auto"/>
            <w:vAlign w:val="center"/>
            <w:hideMark/>
          </w:tcPr>
          <w:p w14:paraId="0DF20D2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125386,2</w:t>
            </w:r>
          </w:p>
        </w:tc>
        <w:tc>
          <w:tcPr>
            <w:tcW w:w="958" w:type="dxa"/>
            <w:tcBorders>
              <w:top w:val="nil"/>
              <w:left w:val="nil"/>
              <w:bottom w:val="single" w:sz="8" w:space="0" w:color="000000"/>
              <w:right w:val="single" w:sz="8" w:space="0" w:color="000000"/>
            </w:tcBorders>
            <w:shd w:val="clear" w:color="auto" w:fill="auto"/>
            <w:vAlign w:val="center"/>
            <w:hideMark/>
          </w:tcPr>
          <w:p w14:paraId="19EEE60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130745,6</w:t>
            </w:r>
          </w:p>
        </w:tc>
        <w:tc>
          <w:tcPr>
            <w:tcW w:w="958" w:type="dxa"/>
            <w:tcBorders>
              <w:top w:val="nil"/>
              <w:left w:val="nil"/>
              <w:bottom w:val="single" w:sz="8" w:space="0" w:color="000000"/>
              <w:right w:val="single" w:sz="8" w:space="0" w:color="000000"/>
            </w:tcBorders>
            <w:shd w:val="clear" w:color="auto" w:fill="auto"/>
            <w:vAlign w:val="center"/>
            <w:hideMark/>
          </w:tcPr>
          <w:p w14:paraId="7CFAC2F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129460,1</w:t>
            </w:r>
          </w:p>
        </w:tc>
      </w:tr>
      <w:tr w:rsidR="00AA3D0C" w:rsidRPr="00AA3D0C" w14:paraId="042E5AC8" w14:textId="77777777" w:rsidTr="00AA3D0C">
        <w:trPr>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F9CAE1"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Новообразования</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E8F11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С00 – D48</w:t>
            </w:r>
          </w:p>
        </w:tc>
        <w:tc>
          <w:tcPr>
            <w:tcW w:w="956" w:type="dxa"/>
            <w:tcBorders>
              <w:top w:val="nil"/>
              <w:left w:val="nil"/>
              <w:bottom w:val="single" w:sz="8" w:space="0" w:color="000000"/>
              <w:right w:val="single" w:sz="8" w:space="0" w:color="000000"/>
            </w:tcBorders>
            <w:shd w:val="clear" w:color="auto" w:fill="auto"/>
            <w:vAlign w:val="center"/>
            <w:hideMark/>
          </w:tcPr>
          <w:p w14:paraId="4F766AB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w:t>
            </w:r>
          </w:p>
        </w:tc>
        <w:tc>
          <w:tcPr>
            <w:tcW w:w="1020" w:type="dxa"/>
            <w:tcBorders>
              <w:top w:val="nil"/>
              <w:left w:val="nil"/>
              <w:bottom w:val="single" w:sz="8" w:space="0" w:color="000000"/>
              <w:right w:val="single" w:sz="8" w:space="0" w:color="000000"/>
            </w:tcBorders>
            <w:shd w:val="clear" w:color="auto" w:fill="auto"/>
            <w:vAlign w:val="center"/>
            <w:hideMark/>
          </w:tcPr>
          <w:p w14:paraId="0CE869B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4B2B46C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4519,2</w:t>
            </w:r>
          </w:p>
        </w:tc>
        <w:tc>
          <w:tcPr>
            <w:tcW w:w="958" w:type="dxa"/>
            <w:tcBorders>
              <w:top w:val="nil"/>
              <w:left w:val="nil"/>
              <w:bottom w:val="single" w:sz="8" w:space="0" w:color="000000"/>
              <w:right w:val="single" w:sz="8" w:space="0" w:color="000000"/>
            </w:tcBorders>
            <w:shd w:val="clear" w:color="auto" w:fill="auto"/>
            <w:vAlign w:val="center"/>
            <w:hideMark/>
          </w:tcPr>
          <w:p w14:paraId="5647F35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4723,1</w:t>
            </w:r>
          </w:p>
        </w:tc>
        <w:tc>
          <w:tcPr>
            <w:tcW w:w="958" w:type="dxa"/>
            <w:tcBorders>
              <w:top w:val="nil"/>
              <w:left w:val="nil"/>
              <w:bottom w:val="single" w:sz="8" w:space="0" w:color="000000"/>
              <w:right w:val="single" w:sz="8" w:space="0" w:color="000000"/>
            </w:tcBorders>
            <w:shd w:val="clear" w:color="auto" w:fill="auto"/>
            <w:vAlign w:val="center"/>
            <w:hideMark/>
          </w:tcPr>
          <w:p w14:paraId="214F851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4895,9</w:t>
            </w:r>
          </w:p>
        </w:tc>
        <w:tc>
          <w:tcPr>
            <w:tcW w:w="958" w:type="dxa"/>
            <w:tcBorders>
              <w:top w:val="nil"/>
              <w:left w:val="nil"/>
              <w:bottom w:val="single" w:sz="8" w:space="0" w:color="000000"/>
              <w:right w:val="single" w:sz="8" w:space="0" w:color="000000"/>
            </w:tcBorders>
            <w:shd w:val="clear" w:color="auto" w:fill="auto"/>
            <w:vAlign w:val="center"/>
            <w:hideMark/>
          </w:tcPr>
          <w:p w14:paraId="02B24C9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5009,2</w:t>
            </w:r>
          </w:p>
        </w:tc>
        <w:tc>
          <w:tcPr>
            <w:tcW w:w="958" w:type="dxa"/>
            <w:tcBorders>
              <w:top w:val="nil"/>
              <w:left w:val="nil"/>
              <w:bottom w:val="single" w:sz="8" w:space="0" w:color="000000"/>
              <w:right w:val="single" w:sz="8" w:space="0" w:color="000000"/>
            </w:tcBorders>
            <w:shd w:val="clear" w:color="auto" w:fill="auto"/>
            <w:vAlign w:val="center"/>
            <w:hideMark/>
          </w:tcPr>
          <w:p w14:paraId="0D318A1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5129,9</w:t>
            </w:r>
          </w:p>
        </w:tc>
        <w:tc>
          <w:tcPr>
            <w:tcW w:w="958" w:type="dxa"/>
            <w:tcBorders>
              <w:top w:val="nil"/>
              <w:left w:val="nil"/>
              <w:bottom w:val="single" w:sz="8" w:space="0" w:color="000000"/>
              <w:right w:val="single" w:sz="8" w:space="0" w:color="000000"/>
            </w:tcBorders>
            <w:shd w:val="clear" w:color="auto" w:fill="auto"/>
            <w:vAlign w:val="center"/>
            <w:hideMark/>
          </w:tcPr>
          <w:p w14:paraId="408B352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4869,8</w:t>
            </w:r>
          </w:p>
        </w:tc>
        <w:tc>
          <w:tcPr>
            <w:tcW w:w="958" w:type="dxa"/>
            <w:tcBorders>
              <w:top w:val="nil"/>
              <w:left w:val="nil"/>
              <w:bottom w:val="single" w:sz="8" w:space="0" w:color="000000"/>
              <w:right w:val="single" w:sz="8" w:space="0" w:color="000000"/>
            </w:tcBorders>
            <w:shd w:val="clear" w:color="auto" w:fill="auto"/>
            <w:vAlign w:val="center"/>
            <w:hideMark/>
          </w:tcPr>
          <w:p w14:paraId="3783DF3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4977,6</w:t>
            </w:r>
          </w:p>
        </w:tc>
        <w:tc>
          <w:tcPr>
            <w:tcW w:w="958" w:type="dxa"/>
            <w:tcBorders>
              <w:top w:val="nil"/>
              <w:left w:val="nil"/>
              <w:bottom w:val="single" w:sz="8" w:space="0" w:color="000000"/>
              <w:right w:val="single" w:sz="8" w:space="0" w:color="000000"/>
            </w:tcBorders>
            <w:shd w:val="clear" w:color="auto" w:fill="auto"/>
            <w:vAlign w:val="center"/>
            <w:hideMark/>
          </w:tcPr>
          <w:p w14:paraId="5918519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5191,4</w:t>
            </w:r>
          </w:p>
        </w:tc>
        <w:tc>
          <w:tcPr>
            <w:tcW w:w="958" w:type="dxa"/>
            <w:tcBorders>
              <w:top w:val="nil"/>
              <w:left w:val="nil"/>
              <w:bottom w:val="single" w:sz="8" w:space="0" w:color="000000"/>
              <w:right w:val="single" w:sz="8" w:space="0" w:color="000000"/>
            </w:tcBorders>
            <w:shd w:val="clear" w:color="auto" w:fill="auto"/>
            <w:vAlign w:val="center"/>
            <w:hideMark/>
          </w:tcPr>
          <w:p w14:paraId="1500238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5425,7</w:t>
            </w:r>
          </w:p>
        </w:tc>
        <w:tc>
          <w:tcPr>
            <w:tcW w:w="958" w:type="dxa"/>
            <w:tcBorders>
              <w:top w:val="nil"/>
              <w:left w:val="nil"/>
              <w:bottom w:val="single" w:sz="8" w:space="0" w:color="000000"/>
              <w:right w:val="single" w:sz="8" w:space="0" w:color="000000"/>
            </w:tcBorders>
            <w:shd w:val="clear" w:color="auto" w:fill="auto"/>
            <w:vAlign w:val="center"/>
            <w:hideMark/>
          </w:tcPr>
          <w:p w14:paraId="415F683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5685,2</w:t>
            </w:r>
          </w:p>
        </w:tc>
      </w:tr>
      <w:tr w:rsidR="00AA3D0C" w:rsidRPr="00AA3D0C" w14:paraId="683ADD87"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015D58BE"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75221955"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3832C77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w:t>
            </w:r>
          </w:p>
        </w:tc>
        <w:tc>
          <w:tcPr>
            <w:tcW w:w="1020" w:type="dxa"/>
            <w:tcBorders>
              <w:top w:val="nil"/>
              <w:left w:val="nil"/>
              <w:bottom w:val="single" w:sz="8" w:space="0" w:color="000000"/>
              <w:right w:val="single" w:sz="8" w:space="0" w:color="000000"/>
            </w:tcBorders>
            <w:shd w:val="clear" w:color="auto" w:fill="auto"/>
            <w:vAlign w:val="center"/>
            <w:hideMark/>
          </w:tcPr>
          <w:p w14:paraId="0F1A1F4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782ECFD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4334,2</w:t>
            </w:r>
          </w:p>
        </w:tc>
        <w:tc>
          <w:tcPr>
            <w:tcW w:w="958" w:type="dxa"/>
            <w:tcBorders>
              <w:top w:val="nil"/>
              <w:left w:val="nil"/>
              <w:bottom w:val="single" w:sz="8" w:space="0" w:color="000000"/>
              <w:right w:val="single" w:sz="8" w:space="0" w:color="000000"/>
            </w:tcBorders>
            <w:shd w:val="clear" w:color="auto" w:fill="auto"/>
            <w:vAlign w:val="center"/>
            <w:hideMark/>
          </w:tcPr>
          <w:p w14:paraId="36E85E4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4596,8</w:t>
            </w:r>
          </w:p>
        </w:tc>
        <w:tc>
          <w:tcPr>
            <w:tcW w:w="958" w:type="dxa"/>
            <w:tcBorders>
              <w:top w:val="nil"/>
              <w:left w:val="nil"/>
              <w:bottom w:val="single" w:sz="8" w:space="0" w:color="000000"/>
              <w:right w:val="single" w:sz="8" w:space="0" w:color="000000"/>
            </w:tcBorders>
            <w:shd w:val="clear" w:color="auto" w:fill="auto"/>
            <w:vAlign w:val="center"/>
            <w:hideMark/>
          </w:tcPr>
          <w:p w14:paraId="0B755DF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4766,2</w:t>
            </w:r>
          </w:p>
        </w:tc>
        <w:tc>
          <w:tcPr>
            <w:tcW w:w="958" w:type="dxa"/>
            <w:tcBorders>
              <w:top w:val="nil"/>
              <w:left w:val="nil"/>
              <w:bottom w:val="single" w:sz="8" w:space="0" w:color="000000"/>
              <w:right w:val="single" w:sz="8" w:space="0" w:color="000000"/>
            </w:tcBorders>
            <w:shd w:val="clear" w:color="auto" w:fill="auto"/>
            <w:vAlign w:val="center"/>
            <w:hideMark/>
          </w:tcPr>
          <w:p w14:paraId="30A207C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4903</w:t>
            </w:r>
          </w:p>
        </w:tc>
        <w:tc>
          <w:tcPr>
            <w:tcW w:w="958" w:type="dxa"/>
            <w:tcBorders>
              <w:top w:val="nil"/>
              <w:left w:val="nil"/>
              <w:bottom w:val="single" w:sz="8" w:space="0" w:color="000000"/>
              <w:right w:val="single" w:sz="8" w:space="0" w:color="000000"/>
            </w:tcBorders>
            <w:shd w:val="clear" w:color="auto" w:fill="auto"/>
            <w:vAlign w:val="center"/>
            <w:hideMark/>
          </w:tcPr>
          <w:p w14:paraId="5311F2C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5151,6</w:t>
            </w:r>
          </w:p>
        </w:tc>
        <w:tc>
          <w:tcPr>
            <w:tcW w:w="958" w:type="dxa"/>
            <w:tcBorders>
              <w:top w:val="nil"/>
              <w:left w:val="nil"/>
              <w:bottom w:val="single" w:sz="8" w:space="0" w:color="000000"/>
              <w:right w:val="single" w:sz="8" w:space="0" w:color="000000"/>
            </w:tcBorders>
            <w:shd w:val="clear" w:color="auto" w:fill="auto"/>
            <w:vAlign w:val="center"/>
            <w:hideMark/>
          </w:tcPr>
          <w:p w14:paraId="729AA13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5016,4</w:t>
            </w:r>
          </w:p>
        </w:tc>
        <w:tc>
          <w:tcPr>
            <w:tcW w:w="958" w:type="dxa"/>
            <w:tcBorders>
              <w:top w:val="nil"/>
              <w:left w:val="nil"/>
              <w:bottom w:val="single" w:sz="8" w:space="0" w:color="000000"/>
              <w:right w:val="single" w:sz="8" w:space="0" w:color="000000"/>
            </w:tcBorders>
            <w:shd w:val="clear" w:color="auto" w:fill="auto"/>
            <w:vAlign w:val="center"/>
            <w:hideMark/>
          </w:tcPr>
          <w:p w14:paraId="3126AEC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5089,3</w:t>
            </w:r>
          </w:p>
        </w:tc>
        <w:tc>
          <w:tcPr>
            <w:tcW w:w="958" w:type="dxa"/>
            <w:tcBorders>
              <w:top w:val="nil"/>
              <w:left w:val="nil"/>
              <w:bottom w:val="single" w:sz="8" w:space="0" w:color="000000"/>
              <w:right w:val="single" w:sz="8" w:space="0" w:color="000000"/>
            </w:tcBorders>
            <w:shd w:val="clear" w:color="auto" w:fill="auto"/>
            <w:vAlign w:val="center"/>
            <w:hideMark/>
          </w:tcPr>
          <w:p w14:paraId="340C5B1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5414,9</w:t>
            </w:r>
          </w:p>
        </w:tc>
        <w:tc>
          <w:tcPr>
            <w:tcW w:w="958" w:type="dxa"/>
            <w:tcBorders>
              <w:top w:val="nil"/>
              <w:left w:val="nil"/>
              <w:bottom w:val="single" w:sz="8" w:space="0" w:color="000000"/>
              <w:right w:val="single" w:sz="8" w:space="0" w:color="000000"/>
            </w:tcBorders>
            <w:shd w:val="clear" w:color="auto" w:fill="auto"/>
            <w:vAlign w:val="center"/>
            <w:hideMark/>
          </w:tcPr>
          <w:p w14:paraId="590E734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5601,2</w:t>
            </w:r>
          </w:p>
        </w:tc>
        <w:tc>
          <w:tcPr>
            <w:tcW w:w="958" w:type="dxa"/>
            <w:tcBorders>
              <w:top w:val="nil"/>
              <w:left w:val="nil"/>
              <w:bottom w:val="single" w:sz="8" w:space="0" w:color="000000"/>
              <w:right w:val="single" w:sz="8" w:space="0" w:color="000000"/>
            </w:tcBorders>
            <w:shd w:val="clear" w:color="auto" w:fill="auto"/>
            <w:vAlign w:val="center"/>
            <w:hideMark/>
          </w:tcPr>
          <w:p w14:paraId="1A69CF1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5951,9</w:t>
            </w:r>
          </w:p>
        </w:tc>
      </w:tr>
      <w:tr w:rsidR="00AA3D0C" w:rsidRPr="00AA3D0C" w14:paraId="306FD14A"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35517004"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1043197B"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793536D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w:t>
            </w:r>
          </w:p>
        </w:tc>
        <w:tc>
          <w:tcPr>
            <w:tcW w:w="1020" w:type="dxa"/>
            <w:tcBorders>
              <w:top w:val="nil"/>
              <w:left w:val="nil"/>
              <w:bottom w:val="single" w:sz="8" w:space="0" w:color="000000"/>
              <w:right w:val="single" w:sz="8" w:space="0" w:color="000000"/>
            </w:tcBorders>
            <w:shd w:val="clear" w:color="auto" w:fill="auto"/>
            <w:vAlign w:val="center"/>
            <w:hideMark/>
          </w:tcPr>
          <w:p w14:paraId="0986721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05D379A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4671,1</w:t>
            </w:r>
          </w:p>
        </w:tc>
        <w:tc>
          <w:tcPr>
            <w:tcW w:w="958" w:type="dxa"/>
            <w:tcBorders>
              <w:top w:val="nil"/>
              <w:left w:val="nil"/>
              <w:bottom w:val="single" w:sz="8" w:space="0" w:color="000000"/>
              <w:right w:val="single" w:sz="8" w:space="0" w:color="000000"/>
            </w:tcBorders>
            <w:shd w:val="clear" w:color="auto" w:fill="auto"/>
            <w:vAlign w:val="center"/>
            <w:hideMark/>
          </w:tcPr>
          <w:p w14:paraId="1CEED65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4871,5</w:t>
            </w:r>
          </w:p>
        </w:tc>
        <w:tc>
          <w:tcPr>
            <w:tcW w:w="958" w:type="dxa"/>
            <w:tcBorders>
              <w:top w:val="nil"/>
              <w:left w:val="nil"/>
              <w:bottom w:val="single" w:sz="8" w:space="0" w:color="000000"/>
              <w:right w:val="single" w:sz="8" w:space="0" w:color="000000"/>
            </w:tcBorders>
            <w:shd w:val="clear" w:color="auto" w:fill="auto"/>
            <w:vAlign w:val="center"/>
            <w:hideMark/>
          </w:tcPr>
          <w:p w14:paraId="11A14C7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5181,1</w:t>
            </w:r>
          </w:p>
        </w:tc>
        <w:tc>
          <w:tcPr>
            <w:tcW w:w="958" w:type="dxa"/>
            <w:tcBorders>
              <w:top w:val="nil"/>
              <w:left w:val="nil"/>
              <w:bottom w:val="single" w:sz="8" w:space="0" w:color="000000"/>
              <w:right w:val="single" w:sz="8" w:space="0" w:color="000000"/>
            </w:tcBorders>
            <w:shd w:val="clear" w:color="auto" w:fill="auto"/>
            <w:vAlign w:val="center"/>
            <w:hideMark/>
          </w:tcPr>
          <w:p w14:paraId="73FFB6B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4983,1</w:t>
            </w:r>
          </w:p>
        </w:tc>
        <w:tc>
          <w:tcPr>
            <w:tcW w:w="958" w:type="dxa"/>
            <w:tcBorders>
              <w:top w:val="nil"/>
              <w:left w:val="nil"/>
              <w:bottom w:val="single" w:sz="8" w:space="0" w:color="000000"/>
              <w:right w:val="single" w:sz="8" w:space="0" w:color="000000"/>
            </w:tcBorders>
            <w:shd w:val="clear" w:color="auto" w:fill="auto"/>
            <w:vAlign w:val="center"/>
            <w:hideMark/>
          </w:tcPr>
          <w:p w14:paraId="3412695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5199,8</w:t>
            </w:r>
          </w:p>
        </w:tc>
        <w:tc>
          <w:tcPr>
            <w:tcW w:w="958" w:type="dxa"/>
            <w:tcBorders>
              <w:top w:val="nil"/>
              <w:left w:val="nil"/>
              <w:bottom w:val="single" w:sz="8" w:space="0" w:color="000000"/>
              <w:right w:val="single" w:sz="8" w:space="0" w:color="000000"/>
            </w:tcBorders>
            <w:shd w:val="clear" w:color="auto" w:fill="auto"/>
            <w:vAlign w:val="center"/>
            <w:hideMark/>
          </w:tcPr>
          <w:p w14:paraId="41612CF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4978,7</w:t>
            </w:r>
          </w:p>
        </w:tc>
        <w:tc>
          <w:tcPr>
            <w:tcW w:w="958" w:type="dxa"/>
            <w:tcBorders>
              <w:top w:val="nil"/>
              <w:left w:val="nil"/>
              <w:bottom w:val="single" w:sz="8" w:space="0" w:color="000000"/>
              <w:right w:val="single" w:sz="8" w:space="0" w:color="000000"/>
            </w:tcBorders>
            <w:shd w:val="clear" w:color="auto" w:fill="auto"/>
            <w:vAlign w:val="center"/>
            <w:hideMark/>
          </w:tcPr>
          <w:p w14:paraId="4806D63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4766,2</w:t>
            </w:r>
          </w:p>
        </w:tc>
        <w:tc>
          <w:tcPr>
            <w:tcW w:w="958" w:type="dxa"/>
            <w:tcBorders>
              <w:top w:val="nil"/>
              <w:left w:val="nil"/>
              <w:bottom w:val="single" w:sz="8" w:space="0" w:color="000000"/>
              <w:right w:val="single" w:sz="8" w:space="0" w:color="000000"/>
            </w:tcBorders>
            <w:shd w:val="clear" w:color="auto" w:fill="auto"/>
            <w:vAlign w:val="center"/>
            <w:hideMark/>
          </w:tcPr>
          <w:p w14:paraId="49542D8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5101,5</w:t>
            </w:r>
          </w:p>
        </w:tc>
        <w:tc>
          <w:tcPr>
            <w:tcW w:w="958" w:type="dxa"/>
            <w:tcBorders>
              <w:top w:val="nil"/>
              <w:left w:val="nil"/>
              <w:bottom w:val="single" w:sz="8" w:space="0" w:color="000000"/>
              <w:right w:val="single" w:sz="8" w:space="0" w:color="000000"/>
            </w:tcBorders>
            <w:shd w:val="clear" w:color="auto" w:fill="auto"/>
            <w:vAlign w:val="center"/>
            <w:hideMark/>
          </w:tcPr>
          <w:p w14:paraId="3D638D6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5589,4</w:t>
            </w:r>
          </w:p>
        </w:tc>
        <w:tc>
          <w:tcPr>
            <w:tcW w:w="958" w:type="dxa"/>
            <w:tcBorders>
              <w:top w:val="nil"/>
              <w:left w:val="nil"/>
              <w:bottom w:val="single" w:sz="8" w:space="0" w:color="000000"/>
              <w:right w:val="single" w:sz="8" w:space="0" w:color="000000"/>
            </w:tcBorders>
            <w:shd w:val="clear" w:color="auto" w:fill="auto"/>
            <w:vAlign w:val="center"/>
            <w:hideMark/>
          </w:tcPr>
          <w:p w14:paraId="2F35725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5781</w:t>
            </w:r>
          </w:p>
        </w:tc>
      </w:tr>
      <w:tr w:rsidR="00AA3D0C" w:rsidRPr="00AA3D0C" w14:paraId="7D36065A" w14:textId="77777777" w:rsidTr="00AA3D0C">
        <w:trPr>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BCD661"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Болезни крови, кроветворных органов и отдельные нарушения, вовлекающие иммунный механизм</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79208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D50 – D89</w:t>
            </w:r>
          </w:p>
        </w:tc>
        <w:tc>
          <w:tcPr>
            <w:tcW w:w="956" w:type="dxa"/>
            <w:tcBorders>
              <w:top w:val="nil"/>
              <w:left w:val="nil"/>
              <w:bottom w:val="single" w:sz="8" w:space="0" w:color="000000"/>
              <w:right w:val="single" w:sz="8" w:space="0" w:color="000000"/>
            </w:tcBorders>
            <w:shd w:val="clear" w:color="auto" w:fill="auto"/>
            <w:vAlign w:val="center"/>
            <w:hideMark/>
          </w:tcPr>
          <w:p w14:paraId="58E2AED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7</w:t>
            </w:r>
          </w:p>
        </w:tc>
        <w:tc>
          <w:tcPr>
            <w:tcW w:w="1020" w:type="dxa"/>
            <w:tcBorders>
              <w:top w:val="nil"/>
              <w:left w:val="nil"/>
              <w:bottom w:val="single" w:sz="8" w:space="0" w:color="000000"/>
              <w:right w:val="single" w:sz="8" w:space="0" w:color="000000"/>
            </w:tcBorders>
            <w:shd w:val="clear" w:color="auto" w:fill="auto"/>
            <w:vAlign w:val="center"/>
            <w:hideMark/>
          </w:tcPr>
          <w:p w14:paraId="0B5A645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25C84F9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1246,8</w:t>
            </w:r>
          </w:p>
        </w:tc>
        <w:tc>
          <w:tcPr>
            <w:tcW w:w="958" w:type="dxa"/>
            <w:tcBorders>
              <w:top w:val="nil"/>
              <w:left w:val="nil"/>
              <w:bottom w:val="single" w:sz="8" w:space="0" w:color="000000"/>
              <w:right w:val="single" w:sz="8" w:space="0" w:color="000000"/>
            </w:tcBorders>
            <w:shd w:val="clear" w:color="auto" w:fill="auto"/>
            <w:vAlign w:val="center"/>
            <w:hideMark/>
          </w:tcPr>
          <w:p w14:paraId="10A1787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1346,9</w:t>
            </w:r>
          </w:p>
        </w:tc>
        <w:tc>
          <w:tcPr>
            <w:tcW w:w="958" w:type="dxa"/>
            <w:tcBorders>
              <w:top w:val="nil"/>
              <w:left w:val="nil"/>
              <w:bottom w:val="single" w:sz="8" w:space="0" w:color="000000"/>
              <w:right w:val="single" w:sz="8" w:space="0" w:color="000000"/>
            </w:tcBorders>
            <w:shd w:val="clear" w:color="auto" w:fill="auto"/>
            <w:vAlign w:val="center"/>
            <w:hideMark/>
          </w:tcPr>
          <w:p w14:paraId="1D96702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1265,6</w:t>
            </w:r>
          </w:p>
        </w:tc>
        <w:tc>
          <w:tcPr>
            <w:tcW w:w="958" w:type="dxa"/>
            <w:tcBorders>
              <w:top w:val="nil"/>
              <w:left w:val="nil"/>
              <w:bottom w:val="single" w:sz="8" w:space="0" w:color="000000"/>
              <w:right w:val="single" w:sz="8" w:space="0" w:color="000000"/>
            </w:tcBorders>
            <w:shd w:val="clear" w:color="auto" w:fill="auto"/>
            <w:vAlign w:val="center"/>
            <w:hideMark/>
          </w:tcPr>
          <w:p w14:paraId="2F5A421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1251,3</w:t>
            </w:r>
          </w:p>
        </w:tc>
        <w:tc>
          <w:tcPr>
            <w:tcW w:w="958" w:type="dxa"/>
            <w:tcBorders>
              <w:top w:val="nil"/>
              <w:left w:val="nil"/>
              <w:bottom w:val="single" w:sz="8" w:space="0" w:color="000000"/>
              <w:right w:val="single" w:sz="8" w:space="0" w:color="000000"/>
            </w:tcBorders>
            <w:shd w:val="clear" w:color="auto" w:fill="auto"/>
            <w:vAlign w:val="center"/>
            <w:hideMark/>
          </w:tcPr>
          <w:p w14:paraId="34A7559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1259,8</w:t>
            </w:r>
          </w:p>
        </w:tc>
        <w:tc>
          <w:tcPr>
            <w:tcW w:w="958" w:type="dxa"/>
            <w:tcBorders>
              <w:top w:val="nil"/>
              <w:left w:val="nil"/>
              <w:bottom w:val="single" w:sz="8" w:space="0" w:color="000000"/>
              <w:right w:val="single" w:sz="8" w:space="0" w:color="000000"/>
            </w:tcBorders>
            <w:shd w:val="clear" w:color="auto" w:fill="auto"/>
            <w:vAlign w:val="center"/>
            <w:hideMark/>
          </w:tcPr>
          <w:p w14:paraId="128B296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1102,8</w:t>
            </w:r>
          </w:p>
        </w:tc>
        <w:tc>
          <w:tcPr>
            <w:tcW w:w="958" w:type="dxa"/>
            <w:tcBorders>
              <w:top w:val="nil"/>
              <w:left w:val="nil"/>
              <w:bottom w:val="single" w:sz="8" w:space="0" w:color="000000"/>
              <w:right w:val="single" w:sz="8" w:space="0" w:color="000000"/>
            </w:tcBorders>
            <w:shd w:val="clear" w:color="auto" w:fill="auto"/>
            <w:vAlign w:val="center"/>
            <w:hideMark/>
          </w:tcPr>
          <w:p w14:paraId="7FC0C41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1150,6</w:t>
            </w:r>
          </w:p>
        </w:tc>
        <w:tc>
          <w:tcPr>
            <w:tcW w:w="958" w:type="dxa"/>
            <w:tcBorders>
              <w:top w:val="nil"/>
              <w:left w:val="nil"/>
              <w:bottom w:val="single" w:sz="8" w:space="0" w:color="000000"/>
              <w:right w:val="single" w:sz="8" w:space="0" w:color="000000"/>
            </w:tcBorders>
            <w:shd w:val="clear" w:color="auto" w:fill="auto"/>
            <w:vAlign w:val="center"/>
            <w:hideMark/>
          </w:tcPr>
          <w:p w14:paraId="2130690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1179,7</w:t>
            </w:r>
          </w:p>
        </w:tc>
        <w:tc>
          <w:tcPr>
            <w:tcW w:w="958" w:type="dxa"/>
            <w:tcBorders>
              <w:top w:val="nil"/>
              <w:left w:val="nil"/>
              <w:bottom w:val="single" w:sz="8" w:space="0" w:color="000000"/>
              <w:right w:val="single" w:sz="8" w:space="0" w:color="000000"/>
            </w:tcBorders>
            <w:shd w:val="clear" w:color="auto" w:fill="auto"/>
            <w:vAlign w:val="center"/>
            <w:hideMark/>
          </w:tcPr>
          <w:p w14:paraId="5938DE2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1258,8</w:t>
            </w:r>
          </w:p>
        </w:tc>
        <w:tc>
          <w:tcPr>
            <w:tcW w:w="958" w:type="dxa"/>
            <w:tcBorders>
              <w:top w:val="nil"/>
              <w:left w:val="nil"/>
              <w:bottom w:val="single" w:sz="8" w:space="0" w:color="000000"/>
              <w:right w:val="single" w:sz="8" w:space="0" w:color="000000"/>
            </w:tcBorders>
            <w:shd w:val="clear" w:color="auto" w:fill="auto"/>
            <w:vAlign w:val="center"/>
            <w:hideMark/>
          </w:tcPr>
          <w:p w14:paraId="75B0082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1356</w:t>
            </w:r>
          </w:p>
        </w:tc>
      </w:tr>
      <w:tr w:rsidR="00AA3D0C" w:rsidRPr="00AA3D0C" w14:paraId="39D64972"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1C9E9578"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0AD8F04B"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3F871C9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8</w:t>
            </w:r>
          </w:p>
        </w:tc>
        <w:tc>
          <w:tcPr>
            <w:tcW w:w="1020" w:type="dxa"/>
            <w:tcBorders>
              <w:top w:val="nil"/>
              <w:left w:val="nil"/>
              <w:bottom w:val="single" w:sz="8" w:space="0" w:color="000000"/>
              <w:right w:val="single" w:sz="8" w:space="0" w:color="000000"/>
            </w:tcBorders>
            <w:shd w:val="clear" w:color="auto" w:fill="auto"/>
            <w:vAlign w:val="center"/>
            <w:hideMark/>
          </w:tcPr>
          <w:p w14:paraId="3D6111F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4FFC132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538,3</w:t>
            </w:r>
          </w:p>
        </w:tc>
        <w:tc>
          <w:tcPr>
            <w:tcW w:w="958" w:type="dxa"/>
            <w:tcBorders>
              <w:top w:val="nil"/>
              <w:left w:val="nil"/>
              <w:bottom w:val="single" w:sz="8" w:space="0" w:color="000000"/>
              <w:right w:val="single" w:sz="8" w:space="0" w:color="000000"/>
            </w:tcBorders>
            <w:shd w:val="clear" w:color="auto" w:fill="auto"/>
            <w:vAlign w:val="center"/>
            <w:hideMark/>
          </w:tcPr>
          <w:p w14:paraId="14772C1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551,7</w:t>
            </w:r>
          </w:p>
        </w:tc>
        <w:tc>
          <w:tcPr>
            <w:tcW w:w="958" w:type="dxa"/>
            <w:tcBorders>
              <w:top w:val="nil"/>
              <w:left w:val="nil"/>
              <w:bottom w:val="single" w:sz="8" w:space="0" w:color="000000"/>
              <w:right w:val="single" w:sz="8" w:space="0" w:color="000000"/>
            </w:tcBorders>
            <w:shd w:val="clear" w:color="auto" w:fill="auto"/>
            <w:vAlign w:val="center"/>
            <w:hideMark/>
          </w:tcPr>
          <w:p w14:paraId="3AE22F7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568,3</w:t>
            </w:r>
          </w:p>
        </w:tc>
        <w:tc>
          <w:tcPr>
            <w:tcW w:w="958" w:type="dxa"/>
            <w:tcBorders>
              <w:top w:val="nil"/>
              <w:left w:val="nil"/>
              <w:bottom w:val="single" w:sz="8" w:space="0" w:color="000000"/>
              <w:right w:val="single" w:sz="8" w:space="0" w:color="000000"/>
            </w:tcBorders>
            <w:shd w:val="clear" w:color="auto" w:fill="auto"/>
            <w:vAlign w:val="center"/>
            <w:hideMark/>
          </w:tcPr>
          <w:p w14:paraId="1242BC6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575,1</w:t>
            </w:r>
          </w:p>
        </w:tc>
        <w:tc>
          <w:tcPr>
            <w:tcW w:w="958" w:type="dxa"/>
            <w:tcBorders>
              <w:top w:val="nil"/>
              <w:left w:val="nil"/>
              <w:bottom w:val="single" w:sz="8" w:space="0" w:color="000000"/>
              <w:right w:val="single" w:sz="8" w:space="0" w:color="000000"/>
            </w:tcBorders>
            <w:shd w:val="clear" w:color="auto" w:fill="auto"/>
            <w:vAlign w:val="center"/>
            <w:hideMark/>
          </w:tcPr>
          <w:p w14:paraId="254341D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587,6</w:t>
            </w:r>
          </w:p>
        </w:tc>
        <w:tc>
          <w:tcPr>
            <w:tcW w:w="958" w:type="dxa"/>
            <w:tcBorders>
              <w:top w:val="nil"/>
              <w:left w:val="nil"/>
              <w:bottom w:val="single" w:sz="8" w:space="0" w:color="000000"/>
              <w:right w:val="single" w:sz="8" w:space="0" w:color="000000"/>
            </w:tcBorders>
            <w:shd w:val="clear" w:color="auto" w:fill="auto"/>
            <w:vAlign w:val="center"/>
            <w:hideMark/>
          </w:tcPr>
          <w:p w14:paraId="2040CCD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551,5</w:t>
            </w:r>
          </w:p>
        </w:tc>
        <w:tc>
          <w:tcPr>
            <w:tcW w:w="958" w:type="dxa"/>
            <w:tcBorders>
              <w:top w:val="nil"/>
              <w:left w:val="nil"/>
              <w:bottom w:val="single" w:sz="8" w:space="0" w:color="000000"/>
              <w:right w:val="single" w:sz="8" w:space="0" w:color="000000"/>
            </w:tcBorders>
            <w:shd w:val="clear" w:color="auto" w:fill="auto"/>
            <w:vAlign w:val="center"/>
            <w:hideMark/>
          </w:tcPr>
          <w:p w14:paraId="70FE11E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580,2</w:t>
            </w:r>
          </w:p>
        </w:tc>
        <w:tc>
          <w:tcPr>
            <w:tcW w:w="958" w:type="dxa"/>
            <w:tcBorders>
              <w:top w:val="nil"/>
              <w:left w:val="nil"/>
              <w:bottom w:val="single" w:sz="8" w:space="0" w:color="000000"/>
              <w:right w:val="single" w:sz="8" w:space="0" w:color="000000"/>
            </w:tcBorders>
            <w:shd w:val="clear" w:color="auto" w:fill="auto"/>
            <w:vAlign w:val="center"/>
            <w:hideMark/>
          </w:tcPr>
          <w:p w14:paraId="5E0138D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590,7</w:t>
            </w:r>
          </w:p>
        </w:tc>
        <w:tc>
          <w:tcPr>
            <w:tcW w:w="958" w:type="dxa"/>
            <w:tcBorders>
              <w:top w:val="nil"/>
              <w:left w:val="nil"/>
              <w:bottom w:val="single" w:sz="8" w:space="0" w:color="000000"/>
              <w:right w:val="single" w:sz="8" w:space="0" w:color="000000"/>
            </w:tcBorders>
            <w:shd w:val="clear" w:color="auto" w:fill="auto"/>
            <w:vAlign w:val="center"/>
            <w:hideMark/>
          </w:tcPr>
          <w:p w14:paraId="6FEF327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638,4</w:t>
            </w:r>
          </w:p>
        </w:tc>
        <w:tc>
          <w:tcPr>
            <w:tcW w:w="958" w:type="dxa"/>
            <w:tcBorders>
              <w:top w:val="nil"/>
              <w:left w:val="nil"/>
              <w:bottom w:val="single" w:sz="8" w:space="0" w:color="000000"/>
              <w:right w:val="single" w:sz="8" w:space="0" w:color="000000"/>
            </w:tcBorders>
            <w:shd w:val="clear" w:color="auto" w:fill="auto"/>
            <w:vAlign w:val="center"/>
            <w:hideMark/>
          </w:tcPr>
          <w:p w14:paraId="466F608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712,3</w:t>
            </w:r>
          </w:p>
        </w:tc>
      </w:tr>
      <w:tr w:rsidR="00AA3D0C" w:rsidRPr="00AA3D0C" w14:paraId="4B70F802"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6CCC7BAB"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7BB1467B"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5AE9C42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9</w:t>
            </w:r>
          </w:p>
        </w:tc>
        <w:tc>
          <w:tcPr>
            <w:tcW w:w="1020" w:type="dxa"/>
            <w:tcBorders>
              <w:top w:val="nil"/>
              <w:left w:val="nil"/>
              <w:bottom w:val="single" w:sz="8" w:space="0" w:color="000000"/>
              <w:right w:val="single" w:sz="8" w:space="0" w:color="000000"/>
            </w:tcBorders>
            <w:shd w:val="clear" w:color="auto" w:fill="auto"/>
            <w:vAlign w:val="center"/>
            <w:hideMark/>
          </w:tcPr>
          <w:p w14:paraId="55172CE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7521F20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537,7</w:t>
            </w:r>
          </w:p>
        </w:tc>
        <w:tc>
          <w:tcPr>
            <w:tcW w:w="958" w:type="dxa"/>
            <w:tcBorders>
              <w:top w:val="nil"/>
              <w:left w:val="nil"/>
              <w:bottom w:val="single" w:sz="8" w:space="0" w:color="000000"/>
              <w:right w:val="single" w:sz="8" w:space="0" w:color="000000"/>
            </w:tcBorders>
            <w:shd w:val="clear" w:color="auto" w:fill="auto"/>
            <w:vAlign w:val="center"/>
            <w:hideMark/>
          </w:tcPr>
          <w:p w14:paraId="324FEB0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570,4</w:t>
            </w:r>
          </w:p>
        </w:tc>
        <w:tc>
          <w:tcPr>
            <w:tcW w:w="958" w:type="dxa"/>
            <w:tcBorders>
              <w:top w:val="nil"/>
              <w:left w:val="nil"/>
              <w:bottom w:val="single" w:sz="8" w:space="0" w:color="000000"/>
              <w:right w:val="single" w:sz="8" w:space="0" w:color="000000"/>
            </w:tcBorders>
            <w:shd w:val="clear" w:color="auto" w:fill="auto"/>
            <w:vAlign w:val="center"/>
            <w:hideMark/>
          </w:tcPr>
          <w:p w14:paraId="3EF7A98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539,8</w:t>
            </w:r>
          </w:p>
        </w:tc>
        <w:tc>
          <w:tcPr>
            <w:tcW w:w="958" w:type="dxa"/>
            <w:tcBorders>
              <w:top w:val="nil"/>
              <w:left w:val="nil"/>
              <w:bottom w:val="single" w:sz="8" w:space="0" w:color="000000"/>
              <w:right w:val="single" w:sz="8" w:space="0" w:color="000000"/>
            </w:tcBorders>
            <w:shd w:val="clear" w:color="auto" w:fill="auto"/>
            <w:vAlign w:val="center"/>
            <w:hideMark/>
          </w:tcPr>
          <w:p w14:paraId="3E2F9F4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571</w:t>
            </w:r>
          </w:p>
        </w:tc>
        <w:tc>
          <w:tcPr>
            <w:tcW w:w="958" w:type="dxa"/>
            <w:tcBorders>
              <w:top w:val="nil"/>
              <w:left w:val="nil"/>
              <w:bottom w:val="single" w:sz="8" w:space="0" w:color="000000"/>
              <w:right w:val="single" w:sz="8" w:space="0" w:color="000000"/>
            </w:tcBorders>
            <w:shd w:val="clear" w:color="auto" w:fill="auto"/>
            <w:vAlign w:val="center"/>
            <w:hideMark/>
          </w:tcPr>
          <w:p w14:paraId="43FE043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543,8</w:t>
            </w:r>
          </w:p>
        </w:tc>
        <w:tc>
          <w:tcPr>
            <w:tcW w:w="958" w:type="dxa"/>
            <w:tcBorders>
              <w:top w:val="nil"/>
              <w:left w:val="nil"/>
              <w:bottom w:val="single" w:sz="8" w:space="0" w:color="000000"/>
              <w:right w:val="single" w:sz="8" w:space="0" w:color="000000"/>
            </w:tcBorders>
            <w:shd w:val="clear" w:color="auto" w:fill="auto"/>
            <w:vAlign w:val="center"/>
            <w:hideMark/>
          </w:tcPr>
          <w:p w14:paraId="02F580C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457,7</w:t>
            </w:r>
          </w:p>
        </w:tc>
        <w:tc>
          <w:tcPr>
            <w:tcW w:w="958" w:type="dxa"/>
            <w:tcBorders>
              <w:top w:val="nil"/>
              <w:left w:val="nil"/>
              <w:bottom w:val="single" w:sz="8" w:space="0" w:color="000000"/>
              <w:right w:val="single" w:sz="8" w:space="0" w:color="000000"/>
            </w:tcBorders>
            <w:shd w:val="clear" w:color="auto" w:fill="auto"/>
            <w:vAlign w:val="center"/>
            <w:hideMark/>
          </w:tcPr>
          <w:p w14:paraId="1F59823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460,4</w:t>
            </w:r>
          </w:p>
        </w:tc>
        <w:tc>
          <w:tcPr>
            <w:tcW w:w="958" w:type="dxa"/>
            <w:tcBorders>
              <w:top w:val="nil"/>
              <w:left w:val="nil"/>
              <w:bottom w:val="single" w:sz="8" w:space="0" w:color="000000"/>
              <w:right w:val="single" w:sz="8" w:space="0" w:color="000000"/>
            </w:tcBorders>
            <w:shd w:val="clear" w:color="auto" w:fill="auto"/>
            <w:vAlign w:val="center"/>
            <w:hideMark/>
          </w:tcPr>
          <w:p w14:paraId="47E48B5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503,9</w:t>
            </w:r>
          </w:p>
        </w:tc>
        <w:tc>
          <w:tcPr>
            <w:tcW w:w="958" w:type="dxa"/>
            <w:tcBorders>
              <w:top w:val="nil"/>
              <w:left w:val="nil"/>
              <w:bottom w:val="single" w:sz="8" w:space="0" w:color="000000"/>
              <w:right w:val="single" w:sz="8" w:space="0" w:color="000000"/>
            </w:tcBorders>
            <w:shd w:val="clear" w:color="auto" w:fill="auto"/>
            <w:vAlign w:val="center"/>
            <w:hideMark/>
          </w:tcPr>
          <w:p w14:paraId="25C2448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563,1</w:t>
            </w:r>
          </w:p>
        </w:tc>
        <w:tc>
          <w:tcPr>
            <w:tcW w:w="958" w:type="dxa"/>
            <w:tcBorders>
              <w:top w:val="nil"/>
              <w:left w:val="nil"/>
              <w:bottom w:val="single" w:sz="8" w:space="0" w:color="000000"/>
              <w:right w:val="single" w:sz="8" w:space="0" w:color="000000"/>
            </w:tcBorders>
            <w:shd w:val="clear" w:color="auto" w:fill="auto"/>
            <w:vAlign w:val="center"/>
            <w:hideMark/>
          </w:tcPr>
          <w:p w14:paraId="28CC94B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596,2</w:t>
            </w:r>
          </w:p>
        </w:tc>
      </w:tr>
      <w:tr w:rsidR="00AA3D0C" w:rsidRPr="00AA3D0C" w14:paraId="431ED82E" w14:textId="77777777" w:rsidTr="00AA3D0C">
        <w:trPr>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E736EC"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Болезни нервной системы</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32DF8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G00 – G98</w:t>
            </w:r>
          </w:p>
        </w:tc>
        <w:tc>
          <w:tcPr>
            <w:tcW w:w="956" w:type="dxa"/>
            <w:tcBorders>
              <w:top w:val="nil"/>
              <w:left w:val="nil"/>
              <w:bottom w:val="single" w:sz="8" w:space="0" w:color="000000"/>
              <w:right w:val="single" w:sz="8" w:space="0" w:color="000000"/>
            </w:tcBorders>
            <w:shd w:val="clear" w:color="auto" w:fill="auto"/>
            <w:vAlign w:val="center"/>
            <w:hideMark/>
          </w:tcPr>
          <w:p w14:paraId="16B688E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10</w:t>
            </w:r>
          </w:p>
        </w:tc>
        <w:tc>
          <w:tcPr>
            <w:tcW w:w="1020" w:type="dxa"/>
            <w:tcBorders>
              <w:top w:val="nil"/>
              <w:left w:val="nil"/>
              <w:bottom w:val="single" w:sz="8" w:space="0" w:color="000000"/>
              <w:right w:val="single" w:sz="8" w:space="0" w:color="000000"/>
            </w:tcBorders>
            <w:shd w:val="clear" w:color="auto" w:fill="auto"/>
            <w:vAlign w:val="center"/>
            <w:hideMark/>
          </w:tcPr>
          <w:p w14:paraId="73ADC7B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6CD4EA7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5859,3</w:t>
            </w:r>
          </w:p>
        </w:tc>
        <w:tc>
          <w:tcPr>
            <w:tcW w:w="958" w:type="dxa"/>
            <w:tcBorders>
              <w:top w:val="nil"/>
              <w:left w:val="nil"/>
              <w:bottom w:val="single" w:sz="8" w:space="0" w:color="000000"/>
              <w:right w:val="single" w:sz="8" w:space="0" w:color="000000"/>
            </w:tcBorders>
            <w:shd w:val="clear" w:color="auto" w:fill="auto"/>
            <w:vAlign w:val="center"/>
            <w:hideMark/>
          </w:tcPr>
          <w:p w14:paraId="3F32B4D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5861,3</w:t>
            </w:r>
          </w:p>
        </w:tc>
        <w:tc>
          <w:tcPr>
            <w:tcW w:w="958" w:type="dxa"/>
            <w:tcBorders>
              <w:top w:val="nil"/>
              <w:left w:val="nil"/>
              <w:bottom w:val="single" w:sz="8" w:space="0" w:color="000000"/>
              <w:right w:val="single" w:sz="8" w:space="0" w:color="000000"/>
            </w:tcBorders>
            <w:shd w:val="clear" w:color="auto" w:fill="auto"/>
            <w:vAlign w:val="center"/>
            <w:hideMark/>
          </w:tcPr>
          <w:p w14:paraId="1751449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5815,3</w:t>
            </w:r>
          </w:p>
        </w:tc>
        <w:tc>
          <w:tcPr>
            <w:tcW w:w="958" w:type="dxa"/>
            <w:tcBorders>
              <w:top w:val="nil"/>
              <w:left w:val="nil"/>
              <w:bottom w:val="single" w:sz="8" w:space="0" w:color="000000"/>
              <w:right w:val="single" w:sz="8" w:space="0" w:color="000000"/>
            </w:tcBorders>
            <w:shd w:val="clear" w:color="auto" w:fill="auto"/>
            <w:vAlign w:val="center"/>
            <w:hideMark/>
          </w:tcPr>
          <w:p w14:paraId="23C171E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5835,9</w:t>
            </w:r>
          </w:p>
        </w:tc>
        <w:tc>
          <w:tcPr>
            <w:tcW w:w="958" w:type="dxa"/>
            <w:tcBorders>
              <w:top w:val="nil"/>
              <w:left w:val="nil"/>
              <w:bottom w:val="single" w:sz="8" w:space="0" w:color="000000"/>
              <w:right w:val="single" w:sz="8" w:space="0" w:color="000000"/>
            </w:tcBorders>
            <w:shd w:val="clear" w:color="auto" w:fill="auto"/>
            <w:vAlign w:val="center"/>
            <w:hideMark/>
          </w:tcPr>
          <w:p w14:paraId="4F3BA05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5857</w:t>
            </w:r>
          </w:p>
        </w:tc>
        <w:tc>
          <w:tcPr>
            <w:tcW w:w="958" w:type="dxa"/>
            <w:tcBorders>
              <w:top w:val="nil"/>
              <w:left w:val="nil"/>
              <w:bottom w:val="single" w:sz="8" w:space="0" w:color="000000"/>
              <w:right w:val="single" w:sz="8" w:space="0" w:color="000000"/>
            </w:tcBorders>
            <w:shd w:val="clear" w:color="auto" w:fill="auto"/>
            <w:vAlign w:val="center"/>
            <w:hideMark/>
          </w:tcPr>
          <w:p w14:paraId="3D82A88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5151,3</w:t>
            </w:r>
          </w:p>
        </w:tc>
        <w:tc>
          <w:tcPr>
            <w:tcW w:w="958" w:type="dxa"/>
            <w:tcBorders>
              <w:top w:val="nil"/>
              <w:left w:val="nil"/>
              <w:bottom w:val="single" w:sz="8" w:space="0" w:color="000000"/>
              <w:right w:val="single" w:sz="8" w:space="0" w:color="000000"/>
            </w:tcBorders>
            <w:shd w:val="clear" w:color="auto" w:fill="auto"/>
            <w:vAlign w:val="center"/>
            <w:hideMark/>
          </w:tcPr>
          <w:p w14:paraId="58893AF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5332</w:t>
            </w:r>
          </w:p>
        </w:tc>
        <w:tc>
          <w:tcPr>
            <w:tcW w:w="958" w:type="dxa"/>
            <w:tcBorders>
              <w:top w:val="nil"/>
              <w:left w:val="nil"/>
              <w:bottom w:val="single" w:sz="8" w:space="0" w:color="000000"/>
              <w:right w:val="single" w:sz="8" w:space="0" w:color="000000"/>
            </w:tcBorders>
            <w:shd w:val="clear" w:color="auto" w:fill="auto"/>
            <w:vAlign w:val="center"/>
            <w:hideMark/>
          </w:tcPr>
          <w:p w14:paraId="23A7AE0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5538,8</w:t>
            </w:r>
          </w:p>
        </w:tc>
        <w:tc>
          <w:tcPr>
            <w:tcW w:w="958" w:type="dxa"/>
            <w:tcBorders>
              <w:top w:val="nil"/>
              <w:left w:val="nil"/>
              <w:bottom w:val="single" w:sz="8" w:space="0" w:color="000000"/>
              <w:right w:val="single" w:sz="8" w:space="0" w:color="000000"/>
            </w:tcBorders>
            <w:shd w:val="clear" w:color="auto" w:fill="auto"/>
            <w:vAlign w:val="center"/>
            <w:hideMark/>
          </w:tcPr>
          <w:p w14:paraId="72CB56D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5896,1</w:t>
            </w:r>
          </w:p>
        </w:tc>
        <w:tc>
          <w:tcPr>
            <w:tcW w:w="958" w:type="dxa"/>
            <w:tcBorders>
              <w:top w:val="nil"/>
              <w:left w:val="nil"/>
              <w:bottom w:val="single" w:sz="8" w:space="0" w:color="000000"/>
              <w:right w:val="single" w:sz="8" w:space="0" w:color="000000"/>
            </w:tcBorders>
            <w:shd w:val="clear" w:color="auto" w:fill="auto"/>
            <w:vAlign w:val="center"/>
            <w:hideMark/>
          </w:tcPr>
          <w:p w14:paraId="7DD0822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6110</w:t>
            </w:r>
          </w:p>
        </w:tc>
      </w:tr>
      <w:tr w:rsidR="00AA3D0C" w:rsidRPr="00AA3D0C" w14:paraId="5F861020"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115842D7"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0208FBB0"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2DAC50A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11</w:t>
            </w:r>
          </w:p>
        </w:tc>
        <w:tc>
          <w:tcPr>
            <w:tcW w:w="1020" w:type="dxa"/>
            <w:tcBorders>
              <w:top w:val="nil"/>
              <w:left w:val="nil"/>
              <w:bottom w:val="single" w:sz="8" w:space="0" w:color="000000"/>
              <w:right w:val="single" w:sz="8" w:space="0" w:color="000000"/>
            </w:tcBorders>
            <w:shd w:val="clear" w:color="auto" w:fill="auto"/>
            <w:vAlign w:val="center"/>
            <w:hideMark/>
          </w:tcPr>
          <w:p w14:paraId="469ED59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5675A25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4213,8</w:t>
            </w:r>
          </w:p>
        </w:tc>
        <w:tc>
          <w:tcPr>
            <w:tcW w:w="958" w:type="dxa"/>
            <w:tcBorders>
              <w:top w:val="nil"/>
              <w:left w:val="nil"/>
              <w:bottom w:val="single" w:sz="8" w:space="0" w:color="000000"/>
              <w:right w:val="single" w:sz="8" w:space="0" w:color="000000"/>
            </w:tcBorders>
            <w:shd w:val="clear" w:color="auto" w:fill="auto"/>
            <w:vAlign w:val="center"/>
            <w:hideMark/>
          </w:tcPr>
          <w:p w14:paraId="79E1567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4230,3</w:t>
            </w:r>
          </w:p>
        </w:tc>
        <w:tc>
          <w:tcPr>
            <w:tcW w:w="958" w:type="dxa"/>
            <w:tcBorders>
              <w:top w:val="nil"/>
              <w:left w:val="nil"/>
              <w:bottom w:val="single" w:sz="8" w:space="0" w:color="000000"/>
              <w:right w:val="single" w:sz="8" w:space="0" w:color="000000"/>
            </w:tcBorders>
            <w:shd w:val="clear" w:color="auto" w:fill="auto"/>
            <w:vAlign w:val="center"/>
            <w:hideMark/>
          </w:tcPr>
          <w:p w14:paraId="54C001C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4238,3</w:t>
            </w:r>
          </w:p>
        </w:tc>
        <w:tc>
          <w:tcPr>
            <w:tcW w:w="958" w:type="dxa"/>
            <w:tcBorders>
              <w:top w:val="nil"/>
              <w:left w:val="nil"/>
              <w:bottom w:val="single" w:sz="8" w:space="0" w:color="000000"/>
              <w:right w:val="single" w:sz="8" w:space="0" w:color="000000"/>
            </w:tcBorders>
            <w:shd w:val="clear" w:color="auto" w:fill="auto"/>
            <w:vAlign w:val="center"/>
            <w:hideMark/>
          </w:tcPr>
          <w:p w14:paraId="65111F9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4234,2</w:t>
            </w:r>
          </w:p>
        </w:tc>
        <w:tc>
          <w:tcPr>
            <w:tcW w:w="958" w:type="dxa"/>
            <w:tcBorders>
              <w:top w:val="nil"/>
              <w:left w:val="nil"/>
              <w:bottom w:val="single" w:sz="8" w:space="0" w:color="000000"/>
              <w:right w:val="single" w:sz="8" w:space="0" w:color="000000"/>
            </w:tcBorders>
            <w:shd w:val="clear" w:color="auto" w:fill="auto"/>
            <w:vAlign w:val="center"/>
            <w:hideMark/>
          </w:tcPr>
          <w:p w14:paraId="5CF6883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4379,8</w:t>
            </w:r>
          </w:p>
        </w:tc>
        <w:tc>
          <w:tcPr>
            <w:tcW w:w="958" w:type="dxa"/>
            <w:tcBorders>
              <w:top w:val="nil"/>
              <w:left w:val="nil"/>
              <w:bottom w:val="single" w:sz="8" w:space="0" w:color="000000"/>
              <w:right w:val="single" w:sz="8" w:space="0" w:color="000000"/>
            </w:tcBorders>
            <w:shd w:val="clear" w:color="auto" w:fill="auto"/>
            <w:vAlign w:val="center"/>
            <w:hideMark/>
          </w:tcPr>
          <w:p w14:paraId="78D4E9C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4041,1</w:t>
            </w:r>
          </w:p>
        </w:tc>
        <w:tc>
          <w:tcPr>
            <w:tcW w:w="958" w:type="dxa"/>
            <w:tcBorders>
              <w:top w:val="nil"/>
              <w:left w:val="nil"/>
              <w:bottom w:val="single" w:sz="8" w:space="0" w:color="000000"/>
              <w:right w:val="single" w:sz="8" w:space="0" w:color="000000"/>
            </w:tcBorders>
            <w:shd w:val="clear" w:color="auto" w:fill="auto"/>
            <w:vAlign w:val="center"/>
            <w:hideMark/>
          </w:tcPr>
          <w:p w14:paraId="1B18F61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4107,3</w:t>
            </w:r>
          </w:p>
        </w:tc>
        <w:tc>
          <w:tcPr>
            <w:tcW w:w="958" w:type="dxa"/>
            <w:tcBorders>
              <w:top w:val="nil"/>
              <w:left w:val="nil"/>
              <w:bottom w:val="single" w:sz="8" w:space="0" w:color="000000"/>
              <w:right w:val="single" w:sz="8" w:space="0" w:color="000000"/>
            </w:tcBorders>
            <w:shd w:val="clear" w:color="auto" w:fill="auto"/>
            <w:vAlign w:val="center"/>
            <w:hideMark/>
          </w:tcPr>
          <w:p w14:paraId="27A5D42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4212,3</w:t>
            </w:r>
          </w:p>
        </w:tc>
        <w:tc>
          <w:tcPr>
            <w:tcW w:w="958" w:type="dxa"/>
            <w:tcBorders>
              <w:top w:val="nil"/>
              <w:left w:val="nil"/>
              <w:bottom w:val="single" w:sz="8" w:space="0" w:color="000000"/>
              <w:right w:val="single" w:sz="8" w:space="0" w:color="000000"/>
            </w:tcBorders>
            <w:shd w:val="clear" w:color="auto" w:fill="auto"/>
            <w:vAlign w:val="center"/>
            <w:hideMark/>
          </w:tcPr>
          <w:p w14:paraId="1FC8C96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4422,3</w:t>
            </w:r>
          </w:p>
        </w:tc>
        <w:tc>
          <w:tcPr>
            <w:tcW w:w="958" w:type="dxa"/>
            <w:tcBorders>
              <w:top w:val="nil"/>
              <w:left w:val="nil"/>
              <w:bottom w:val="single" w:sz="8" w:space="0" w:color="000000"/>
              <w:right w:val="single" w:sz="8" w:space="0" w:color="000000"/>
            </w:tcBorders>
            <w:shd w:val="clear" w:color="auto" w:fill="auto"/>
            <w:vAlign w:val="center"/>
            <w:hideMark/>
          </w:tcPr>
          <w:p w14:paraId="74E3BAE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4600,1</w:t>
            </w:r>
          </w:p>
        </w:tc>
      </w:tr>
      <w:tr w:rsidR="00AA3D0C" w:rsidRPr="00AA3D0C" w14:paraId="6A0396EB"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35257E28"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7A6598E6"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26A79DA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12</w:t>
            </w:r>
          </w:p>
        </w:tc>
        <w:tc>
          <w:tcPr>
            <w:tcW w:w="1020" w:type="dxa"/>
            <w:tcBorders>
              <w:top w:val="nil"/>
              <w:left w:val="nil"/>
              <w:bottom w:val="single" w:sz="8" w:space="0" w:color="000000"/>
              <w:right w:val="single" w:sz="8" w:space="0" w:color="000000"/>
            </w:tcBorders>
            <w:shd w:val="clear" w:color="auto" w:fill="auto"/>
            <w:vAlign w:val="center"/>
            <w:hideMark/>
          </w:tcPr>
          <w:p w14:paraId="0756D68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29708C8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3564,3</w:t>
            </w:r>
          </w:p>
        </w:tc>
        <w:tc>
          <w:tcPr>
            <w:tcW w:w="958" w:type="dxa"/>
            <w:tcBorders>
              <w:top w:val="nil"/>
              <w:left w:val="nil"/>
              <w:bottom w:val="single" w:sz="8" w:space="0" w:color="000000"/>
              <w:right w:val="single" w:sz="8" w:space="0" w:color="000000"/>
            </w:tcBorders>
            <w:shd w:val="clear" w:color="auto" w:fill="auto"/>
            <w:vAlign w:val="center"/>
            <w:hideMark/>
          </w:tcPr>
          <w:p w14:paraId="5DCBD33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3627,1</w:t>
            </w:r>
          </w:p>
        </w:tc>
        <w:tc>
          <w:tcPr>
            <w:tcW w:w="958" w:type="dxa"/>
            <w:tcBorders>
              <w:top w:val="nil"/>
              <w:left w:val="nil"/>
              <w:bottom w:val="single" w:sz="8" w:space="0" w:color="000000"/>
              <w:right w:val="single" w:sz="8" w:space="0" w:color="000000"/>
            </w:tcBorders>
            <w:shd w:val="clear" w:color="auto" w:fill="auto"/>
            <w:vAlign w:val="center"/>
            <w:hideMark/>
          </w:tcPr>
          <w:p w14:paraId="6F7292F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3633,5</w:t>
            </w:r>
          </w:p>
        </w:tc>
        <w:tc>
          <w:tcPr>
            <w:tcW w:w="958" w:type="dxa"/>
            <w:tcBorders>
              <w:top w:val="nil"/>
              <w:left w:val="nil"/>
              <w:bottom w:val="single" w:sz="8" w:space="0" w:color="000000"/>
              <w:right w:val="single" w:sz="8" w:space="0" w:color="000000"/>
            </w:tcBorders>
            <w:shd w:val="clear" w:color="auto" w:fill="auto"/>
            <w:vAlign w:val="center"/>
            <w:hideMark/>
          </w:tcPr>
          <w:p w14:paraId="197DBB9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3231,8</w:t>
            </w:r>
          </w:p>
        </w:tc>
        <w:tc>
          <w:tcPr>
            <w:tcW w:w="958" w:type="dxa"/>
            <w:tcBorders>
              <w:top w:val="nil"/>
              <w:left w:val="nil"/>
              <w:bottom w:val="single" w:sz="8" w:space="0" w:color="000000"/>
              <w:right w:val="single" w:sz="8" w:space="0" w:color="000000"/>
            </w:tcBorders>
            <w:shd w:val="clear" w:color="auto" w:fill="auto"/>
            <w:vAlign w:val="center"/>
            <w:hideMark/>
          </w:tcPr>
          <w:p w14:paraId="07936FC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3098,7</w:t>
            </w:r>
          </w:p>
        </w:tc>
        <w:tc>
          <w:tcPr>
            <w:tcW w:w="958" w:type="dxa"/>
            <w:tcBorders>
              <w:top w:val="nil"/>
              <w:left w:val="nil"/>
              <w:bottom w:val="single" w:sz="8" w:space="0" w:color="000000"/>
              <w:right w:val="single" w:sz="8" w:space="0" w:color="000000"/>
            </w:tcBorders>
            <w:shd w:val="clear" w:color="auto" w:fill="auto"/>
            <w:vAlign w:val="center"/>
            <w:hideMark/>
          </w:tcPr>
          <w:p w14:paraId="3E349EF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2613,4</w:t>
            </w:r>
          </w:p>
        </w:tc>
        <w:tc>
          <w:tcPr>
            <w:tcW w:w="958" w:type="dxa"/>
            <w:tcBorders>
              <w:top w:val="nil"/>
              <w:left w:val="nil"/>
              <w:bottom w:val="single" w:sz="8" w:space="0" w:color="000000"/>
              <w:right w:val="single" w:sz="8" w:space="0" w:color="000000"/>
            </w:tcBorders>
            <w:shd w:val="clear" w:color="auto" w:fill="auto"/>
            <w:vAlign w:val="center"/>
            <w:hideMark/>
          </w:tcPr>
          <w:p w14:paraId="03C2D92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2805,5</w:t>
            </w:r>
          </w:p>
        </w:tc>
        <w:tc>
          <w:tcPr>
            <w:tcW w:w="958" w:type="dxa"/>
            <w:tcBorders>
              <w:top w:val="nil"/>
              <w:left w:val="nil"/>
              <w:bottom w:val="single" w:sz="8" w:space="0" w:color="000000"/>
              <w:right w:val="single" w:sz="8" w:space="0" w:color="000000"/>
            </w:tcBorders>
            <w:shd w:val="clear" w:color="auto" w:fill="auto"/>
            <w:vAlign w:val="center"/>
            <w:hideMark/>
          </w:tcPr>
          <w:p w14:paraId="6512415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2404,7</w:t>
            </w:r>
          </w:p>
        </w:tc>
        <w:tc>
          <w:tcPr>
            <w:tcW w:w="958" w:type="dxa"/>
            <w:tcBorders>
              <w:top w:val="nil"/>
              <w:left w:val="nil"/>
              <w:bottom w:val="single" w:sz="8" w:space="0" w:color="000000"/>
              <w:right w:val="single" w:sz="8" w:space="0" w:color="000000"/>
            </w:tcBorders>
            <w:shd w:val="clear" w:color="auto" w:fill="auto"/>
            <w:vAlign w:val="center"/>
            <w:hideMark/>
          </w:tcPr>
          <w:p w14:paraId="086207C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2547,2</w:t>
            </w:r>
          </w:p>
        </w:tc>
        <w:tc>
          <w:tcPr>
            <w:tcW w:w="958" w:type="dxa"/>
            <w:tcBorders>
              <w:top w:val="nil"/>
              <w:left w:val="nil"/>
              <w:bottom w:val="single" w:sz="8" w:space="0" w:color="000000"/>
              <w:right w:val="single" w:sz="8" w:space="0" w:color="000000"/>
            </w:tcBorders>
            <w:shd w:val="clear" w:color="auto" w:fill="auto"/>
            <w:vAlign w:val="center"/>
            <w:hideMark/>
          </w:tcPr>
          <w:p w14:paraId="33D0BD8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2637,6</w:t>
            </w:r>
          </w:p>
        </w:tc>
      </w:tr>
      <w:tr w:rsidR="00AA3D0C" w:rsidRPr="00AA3D0C" w14:paraId="567D39B3" w14:textId="77777777" w:rsidTr="00AA3D0C">
        <w:trPr>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C19C06"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Болезни системы кровообращения</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8B662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I00 – I99</w:t>
            </w:r>
          </w:p>
        </w:tc>
        <w:tc>
          <w:tcPr>
            <w:tcW w:w="956" w:type="dxa"/>
            <w:tcBorders>
              <w:top w:val="nil"/>
              <w:left w:val="nil"/>
              <w:bottom w:val="single" w:sz="8" w:space="0" w:color="000000"/>
              <w:right w:val="single" w:sz="8" w:space="0" w:color="000000"/>
            </w:tcBorders>
            <w:shd w:val="clear" w:color="auto" w:fill="auto"/>
            <w:vAlign w:val="center"/>
            <w:hideMark/>
          </w:tcPr>
          <w:p w14:paraId="3ADB979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w:t>
            </w:r>
          </w:p>
        </w:tc>
        <w:tc>
          <w:tcPr>
            <w:tcW w:w="1020" w:type="dxa"/>
            <w:tcBorders>
              <w:top w:val="nil"/>
              <w:left w:val="nil"/>
              <w:bottom w:val="single" w:sz="8" w:space="0" w:color="000000"/>
              <w:right w:val="single" w:sz="8" w:space="0" w:color="000000"/>
            </w:tcBorders>
            <w:shd w:val="clear" w:color="auto" w:fill="auto"/>
            <w:vAlign w:val="center"/>
            <w:hideMark/>
          </w:tcPr>
          <w:p w14:paraId="1552CA5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2428CFE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23232,3</w:t>
            </w:r>
          </w:p>
        </w:tc>
        <w:tc>
          <w:tcPr>
            <w:tcW w:w="958" w:type="dxa"/>
            <w:tcBorders>
              <w:top w:val="nil"/>
              <w:left w:val="nil"/>
              <w:bottom w:val="single" w:sz="8" w:space="0" w:color="000000"/>
              <w:right w:val="single" w:sz="8" w:space="0" w:color="000000"/>
            </w:tcBorders>
            <w:shd w:val="clear" w:color="auto" w:fill="auto"/>
            <w:vAlign w:val="center"/>
            <w:hideMark/>
          </w:tcPr>
          <w:p w14:paraId="4CBBE2F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23617,5</w:t>
            </w:r>
          </w:p>
        </w:tc>
        <w:tc>
          <w:tcPr>
            <w:tcW w:w="958" w:type="dxa"/>
            <w:tcBorders>
              <w:top w:val="nil"/>
              <w:left w:val="nil"/>
              <w:bottom w:val="single" w:sz="8" w:space="0" w:color="000000"/>
              <w:right w:val="single" w:sz="8" w:space="0" w:color="000000"/>
            </w:tcBorders>
            <w:shd w:val="clear" w:color="auto" w:fill="auto"/>
            <w:vAlign w:val="center"/>
            <w:hideMark/>
          </w:tcPr>
          <w:p w14:paraId="5F003EE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24149,6</w:t>
            </w:r>
          </w:p>
        </w:tc>
        <w:tc>
          <w:tcPr>
            <w:tcW w:w="958" w:type="dxa"/>
            <w:tcBorders>
              <w:top w:val="nil"/>
              <w:left w:val="nil"/>
              <w:bottom w:val="single" w:sz="8" w:space="0" w:color="000000"/>
              <w:right w:val="single" w:sz="8" w:space="0" w:color="000000"/>
            </w:tcBorders>
            <w:shd w:val="clear" w:color="auto" w:fill="auto"/>
            <w:vAlign w:val="center"/>
            <w:hideMark/>
          </w:tcPr>
          <w:p w14:paraId="277B18B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24891,9</w:t>
            </w:r>
          </w:p>
        </w:tc>
        <w:tc>
          <w:tcPr>
            <w:tcW w:w="958" w:type="dxa"/>
            <w:tcBorders>
              <w:top w:val="nil"/>
              <w:left w:val="nil"/>
              <w:bottom w:val="single" w:sz="8" w:space="0" w:color="000000"/>
              <w:right w:val="single" w:sz="8" w:space="0" w:color="000000"/>
            </w:tcBorders>
            <w:shd w:val="clear" w:color="auto" w:fill="auto"/>
            <w:vAlign w:val="center"/>
            <w:hideMark/>
          </w:tcPr>
          <w:p w14:paraId="386EE4D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25870,8</w:t>
            </w:r>
          </w:p>
        </w:tc>
        <w:tc>
          <w:tcPr>
            <w:tcW w:w="958" w:type="dxa"/>
            <w:tcBorders>
              <w:top w:val="nil"/>
              <w:left w:val="nil"/>
              <w:bottom w:val="single" w:sz="8" w:space="0" w:color="000000"/>
              <w:right w:val="single" w:sz="8" w:space="0" w:color="000000"/>
            </w:tcBorders>
            <w:shd w:val="clear" w:color="auto" w:fill="auto"/>
            <w:vAlign w:val="center"/>
            <w:hideMark/>
          </w:tcPr>
          <w:p w14:paraId="114CE75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24184,6</w:t>
            </w:r>
          </w:p>
        </w:tc>
        <w:tc>
          <w:tcPr>
            <w:tcW w:w="958" w:type="dxa"/>
            <w:tcBorders>
              <w:top w:val="nil"/>
              <w:left w:val="nil"/>
              <w:bottom w:val="single" w:sz="8" w:space="0" w:color="000000"/>
              <w:right w:val="single" w:sz="8" w:space="0" w:color="000000"/>
            </w:tcBorders>
            <w:shd w:val="clear" w:color="auto" w:fill="auto"/>
            <w:vAlign w:val="center"/>
            <w:hideMark/>
          </w:tcPr>
          <w:p w14:paraId="4E53BE0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24723,9</w:t>
            </w:r>
          </w:p>
        </w:tc>
        <w:tc>
          <w:tcPr>
            <w:tcW w:w="958" w:type="dxa"/>
            <w:tcBorders>
              <w:top w:val="nil"/>
              <w:left w:val="nil"/>
              <w:bottom w:val="single" w:sz="8" w:space="0" w:color="000000"/>
              <w:right w:val="single" w:sz="8" w:space="0" w:color="000000"/>
            </w:tcBorders>
            <w:shd w:val="clear" w:color="auto" w:fill="auto"/>
            <w:vAlign w:val="center"/>
            <w:hideMark/>
          </w:tcPr>
          <w:p w14:paraId="7DAE396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26088,6</w:t>
            </w:r>
          </w:p>
        </w:tc>
        <w:tc>
          <w:tcPr>
            <w:tcW w:w="958" w:type="dxa"/>
            <w:tcBorders>
              <w:top w:val="nil"/>
              <w:left w:val="nil"/>
              <w:bottom w:val="single" w:sz="8" w:space="0" w:color="000000"/>
              <w:right w:val="single" w:sz="8" w:space="0" w:color="000000"/>
            </w:tcBorders>
            <w:shd w:val="clear" w:color="auto" w:fill="auto"/>
            <w:vAlign w:val="center"/>
            <w:hideMark/>
          </w:tcPr>
          <w:p w14:paraId="1FDD385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28091,6</w:t>
            </w:r>
          </w:p>
        </w:tc>
        <w:tc>
          <w:tcPr>
            <w:tcW w:w="958" w:type="dxa"/>
            <w:tcBorders>
              <w:top w:val="nil"/>
              <w:left w:val="nil"/>
              <w:bottom w:val="single" w:sz="8" w:space="0" w:color="000000"/>
              <w:right w:val="single" w:sz="8" w:space="0" w:color="000000"/>
            </w:tcBorders>
            <w:shd w:val="clear" w:color="auto" w:fill="auto"/>
            <w:vAlign w:val="center"/>
            <w:hideMark/>
          </w:tcPr>
          <w:p w14:paraId="04C6B79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29892,2</w:t>
            </w:r>
          </w:p>
        </w:tc>
      </w:tr>
      <w:tr w:rsidR="00AA3D0C" w:rsidRPr="00AA3D0C" w14:paraId="1240C29F"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1D1B63D1"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3ED10FF5"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755E0B5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w:t>
            </w:r>
          </w:p>
        </w:tc>
        <w:tc>
          <w:tcPr>
            <w:tcW w:w="1020" w:type="dxa"/>
            <w:tcBorders>
              <w:top w:val="nil"/>
              <w:left w:val="nil"/>
              <w:bottom w:val="single" w:sz="8" w:space="0" w:color="000000"/>
              <w:right w:val="single" w:sz="8" w:space="0" w:color="000000"/>
            </w:tcBorders>
            <w:shd w:val="clear" w:color="auto" w:fill="auto"/>
            <w:vAlign w:val="center"/>
            <w:hideMark/>
          </w:tcPr>
          <w:p w14:paraId="33E5BA3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0F2566B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23303,3</w:t>
            </w:r>
          </w:p>
        </w:tc>
        <w:tc>
          <w:tcPr>
            <w:tcW w:w="958" w:type="dxa"/>
            <w:tcBorders>
              <w:top w:val="nil"/>
              <w:left w:val="nil"/>
              <w:bottom w:val="single" w:sz="8" w:space="0" w:color="000000"/>
              <w:right w:val="single" w:sz="8" w:space="0" w:color="000000"/>
            </w:tcBorders>
            <w:shd w:val="clear" w:color="auto" w:fill="auto"/>
            <w:vAlign w:val="center"/>
            <w:hideMark/>
          </w:tcPr>
          <w:p w14:paraId="28E122D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23239,7</w:t>
            </w:r>
          </w:p>
        </w:tc>
        <w:tc>
          <w:tcPr>
            <w:tcW w:w="958" w:type="dxa"/>
            <w:tcBorders>
              <w:top w:val="nil"/>
              <w:left w:val="nil"/>
              <w:bottom w:val="single" w:sz="8" w:space="0" w:color="000000"/>
              <w:right w:val="single" w:sz="8" w:space="0" w:color="000000"/>
            </w:tcBorders>
            <w:shd w:val="clear" w:color="auto" w:fill="auto"/>
            <w:vAlign w:val="center"/>
            <w:hideMark/>
          </w:tcPr>
          <w:p w14:paraId="60024EB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23839,8</w:t>
            </w:r>
          </w:p>
        </w:tc>
        <w:tc>
          <w:tcPr>
            <w:tcW w:w="958" w:type="dxa"/>
            <w:tcBorders>
              <w:top w:val="nil"/>
              <w:left w:val="nil"/>
              <w:bottom w:val="single" w:sz="8" w:space="0" w:color="000000"/>
              <w:right w:val="single" w:sz="8" w:space="0" w:color="000000"/>
            </w:tcBorders>
            <w:shd w:val="clear" w:color="auto" w:fill="auto"/>
            <w:vAlign w:val="center"/>
            <w:hideMark/>
          </w:tcPr>
          <w:p w14:paraId="5392E70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24582,1</w:t>
            </w:r>
          </w:p>
        </w:tc>
        <w:tc>
          <w:tcPr>
            <w:tcW w:w="958" w:type="dxa"/>
            <w:tcBorders>
              <w:top w:val="nil"/>
              <w:left w:val="nil"/>
              <w:bottom w:val="single" w:sz="8" w:space="0" w:color="000000"/>
              <w:right w:val="single" w:sz="8" w:space="0" w:color="000000"/>
            </w:tcBorders>
            <w:shd w:val="clear" w:color="auto" w:fill="auto"/>
            <w:vAlign w:val="center"/>
            <w:hideMark/>
          </w:tcPr>
          <w:p w14:paraId="45B5A68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25517,2</w:t>
            </w:r>
          </w:p>
        </w:tc>
        <w:tc>
          <w:tcPr>
            <w:tcW w:w="958" w:type="dxa"/>
            <w:tcBorders>
              <w:top w:val="nil"/>
              <w:left w:val="nil"/>
              <w:bottom w:val="single" w:sz="8" w:space="0" w:color="000000"/>
              <w:right w:val="single" w:sz="8" w:space="0" w:color="000000"/>
            </w:tcBorders>
            <w:shd w:val="clear" w:color="auto" w:fill="auto"/>
            <w:vAlign w:val="center"/>
            <w:hideMark/>
          </w:tcPr>
          <w:p w14:paraId="64C2383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24099,2</w:t>
            </w:r>
          </w:p>
        </w:tc>
        <w:tc>
          <w:tcPr>
            <w:tcW w:w="958" w:type="dxa"/>
            <w:tcBorders>
              <w:top w:val="nil"/>
              <w:left w:val="nil"/>
              <w:bottom w:val="single" w:sz="8" w:space="0" w:color="000000"/>
              <w:right w:val="single" w:sz="8" w:space="0" w:color="000000"/>
            </w:tcBorders>
            <w:shd w:val="clear" w:color="auto" w:fill="auto"/>
            <w:vAlign w:val="center"/>
            <w:hideMark/>
          </w:tcPr>
          <w:p w14:paraId="09F4B35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24225,4</w:t>
            </w:r>
          </w:p>
        </w:tc>
        <w:tc>
          <w:tcPr>
            <w:tcW w:w="958" w:type="dxa"/>
            <w:tcBorders>
              <w:top w:val="nil"/>
              <w:left w:val="nil"/>
              <w:bottom w:val="single" w:sz="8" w:space="0" w:color="000000"/>
              <w:right w:val="single" w:sz="8" w:space="0" w:color="000000"/>
            </w:tcBorders>
            <w:shd w:val="clear" w:color="auto" w:fill="auto"/>
            <w:vAlign w:val="center"/>
            <w:hideMark/>
          </w:tcPr>
          <w:p w14:paraId="0B91AE8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24936,4</w:t>
            </w:r>
          </w:p>
        </w:tc>
        <w:tc>
          <w:tcPr>
            <w:tcW w:w="958" w:type="dxa"/>
            <w:tcBorders>
              <w:top w:val="nil"/>
              <w:left w:val="nil"/>
              <w:bottom w:val="single" w:sz="8" w:space="0" w:color="000000"/>
              <w:right w:val="single" w:sz="8" w:space="0" w:color="000000"/>
            </w:tcBorders>
            <w:shd w:val="clear" w:color="auto" w:fill="auto"/>
            <w:vAlign w:val="center"/>
            <w:hideMark/>
          </w:tcPr>
          <w:p w14:paraId="6EE176A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26757,7</w:t>
            </w:r>
          </w:p>
        </w:tc>
        <w:tc>
          <w:tcPr>
            <w:tcW w:w="958" w:type="dxa"/>
            <w:tcBorders>
              <w:top w:val="nil"/>
              <w:left w:val="nil"/>
              <w:bottom w:val="single" w:sz="8" w:space="0" w:color="000000"/>
              <w:right w:val="single" w:sz="8" w:space="0" w:color="000000"/>
            </w:tcBorders>
            <w:shd w:val="clear" w:color="auto" w:fill="auto"/>
            <w:vAlign w:val="center"/>
            <w:hideMark/>
          </w:tcPr>
          <w:p w14:paraId="5A91463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28556</w:t>
            </w:r>
          </w:p>
        </w:tc>
      </w:tr>
      <w:tr w:rsidR="00AA3D0C" w:rsidRPr="00AA3D0C" w14:paraId="3654C7C4"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5976F82B"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441B827B"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6E6981F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15</w:t>
            </w:r>
          </w:p>
        </w:tc>
        <w:tc>
          <w:tcPr>
            <w:tcW w:w="1020" w:type="dxa"/>
            <w:tcBorders>
              <w:top w:val="nil"/>
              <w:left w:val="nil"/>
              <w:bottom w:val="single" w:sz="8" w:space="0" w:color="000000"/>
              <w:right w:val="single" w:sz="8" w:space="0" w:color="000000"/>
            </w:tcBorders>
            <w:shd w:val="clear" w:color="auto" w:fill="auto"/>
            <w:vAlign w:val="center"/>
            <w:hideMark/>
          </w:tcPr>
          <w:p w14:paraId="60AD014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681610E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14344,8</w:t>
            </w:r>
          </w:p>
        </w:tc>
        <w:tc>
          <w:tcPr>
            <w:tcW w:w="958" w:type="dxa"/>
            <w:tcBorders>
              <w:top w:val="nil"/>
              <w:left w:val="nil"/>
              <w:bottom w:val="single" w:sz="8" w:space="0" w:color="000000"/>
              <w:right w:val="single" w:sz="8" w:space="0" w:color="000000"/>
            </w:tcBorders>
            <w:shd w:val="clear" w:color="auto" w:fill="auto"/>
            <w:vAlign w:val="center"/>
            <w:hideMark/>
          </w:tcPr>
          <w:p w14:paraId="319426A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14068,6</w:t>
            </w:r>
          </w:p>
        </w:tc>
        <w:tc>
          <w:tcPr>
            <w:tcW w:w="958" w:type="dxa"/>
            <w:tcBorders>
              <w:top w:val="nil"/>
              <w:left w:val="nil"/>
              <w:bottom w:val="single" w:sz="8" w:space="0" w:color="000000"/>
              <w:right w:val="single" w:sz="8" w:space="0" w:color="000000"/>
            </w:tcBorders>
            <w:shd w:val="clear" w:color="auto" w:fill="auto"/>
            <w:vAlign w:val="center"/>
            <w:hideMark/>
          </w:tcPr>
          <w:p w14:paraId="1B9C4E6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15177,3</w:t>
            </w:r>
          </w:p>
        </w:tc>
        <w:tc>
          <w:tcPr>
            <w:tcW w:w="958" w:type="dxa"/>
            <w:tcBorders>
              <w:top w:val="nil"/>
              <w:left w:val="nil"/>
              <w:bottom w:val="single" w:sz="8" w:space="0" w:color="000000"/>
              <w:right w:val="single" w:sz="8" w:space="0" w:color="000000"/>
            </w:tcBorders>
            <w:shd w:val="clear" w:color="auto" w:fill="auto"/>
            <w:vAlign w:val="center"/>
            <w:hideMark/>
          </w:tcPr>
          <w:p w14:paraId="5678AEE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15721,1</w:t>
            </w:r>
          </w:p>
        </w:tc>
        <w:tc>
          <w:tcPr>
            <w:tcW w:w="958" w:type="dxa"/>
            <w:tcBorders>
              <w:top w:val="nil"/>
              <w:left w:val="nil"/>
              <w:bottom w:val="single" w:sz="8" w:space="0" w:color="000000"/>
              <w:right w:val="single" w:sz="8" w:space="0" w:color="000000"/>
            </w:tcBorders>
            <w:shd w:val="clear" w:color="auto" w:fill="auto"/>
            <w:vAlign w:val="center"/>
            <w:hideMark/>
          </w:tcPr>
          <w:p w14:paraId="6EDB3D9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17769,5</w:t>
            </w:r>
          </w:p>
        </w:tc>
        <w:tc>
          <w:tcPr>
            <w:tcW w:w="958" w:type="dxa"/>
            <w:tcBorders>
              <w:top w:val="nil"/>
              <w:left w:val="nil"/>
              <w:bottom w:val="single" w:sz="8" w:space="0" w:color="000000"/>
              <w:right w:val="single" w:sz="8" w:space="0" w:color="000000"/>
            </w:tcBorders>
            <w:shd w:val="clear" w:color="auto" w:fill="auto"/>
            <w:vAlign w:val="center"/>
            <w:hideMark/>
          </w:tcPr>
          <w:p w14:paraId="6BD7C4D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16802,8</w:t>
            </w:r>
          </w:p>
        </w:tc>
        <w:tc>
          <w:tcPr>
            <w:tcW w:w="958" w:type="dxa"/>
            <w:tcBorders>
              <w:top w:val="nil"/>
              <w:left w:val="nil"/>
              <w:bottom w:val="single" w:sz="8" w:space="0" w:color="000000"/>
              <w:right w:val="single" w:sz="8" w:space="0" w:color="000000"/>
            </w:tcBorders>
            <w:shd w:val="clear" w:color="auto" w:fill="auto"/>
            <w:vAlign w:val="center"/>
            <w:hideMark/>
          </w:tcPr>
          <w:p w14:paraId="4FA7626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18142,1</w:t>
            </w:r>
          </w:p>
        </w:tc>
        <w:tc>
          <w:tcPr>
            <w:tcW w:w="958" w:type="dxa"/>
            <w:tcBorders>
              <w:top w:val="nil"/>
              <w:left w:val="nil"/>
              <w:bottom w:val="single" w:sz="8" w:space="0" w:color="000000"/>
              <w:right w:val="single" w:sz="8" w:space="0" w:color="000000"/>
            </w:tcBorders>
            <w:shd w:val="clear" w:color="auto" w:fill="auto"/>
            <w:vAlign w:val="center"/>
            <w:hideMark/>
          </w:tcPr>
          <w:p w14:paraId="6377758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22407,1</w:t>
            </w:r>
          </w:p>
        </w:tc>
        <w:tc>
          <w:tcPr>
            <w:tcW w:w="958" w:type="dxa"/>
            <w:tcBorders>
              <w:top w:val="nil"/>
              <w:left w:val="nil"/>
              <w:bottom w:val="single" w:sz="8" w:space="0" w:color="000000"/>
              <w:right w:val="single" w:sz="8" w:space="0" w:color="000000"/>
            </w:tcBorders>
            <w:shd w:val="clear" w:color="auto" w:fill="auto"/>
            <w:vAlign w:val="center"/>
            <w:hideMark/>
          </w:tcPr>
          <w:p w14:paraId="78E4303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27207,2</w:t>
            </w:r>
          </w:p>
        </w:tc>
        <w:tc>
          <w:tcPr>
            <w:tcW w:w="958" w:type="dxa"/>
            <w:tcBorders>
              <w:top w:val="nil"/>
              <w:left w:val="nil"/>
              <w:bottom w:val="single" w:sz="8" w:space="0" w:color="000000"/>
              <w:right w:val="single" w:sz="8" w:space="0" w:color="000000"/>
            </w:tcBorders>
            <w:shd w:val="clear" w:color="auto" w:fill="auto"/>
            <w:vAlign w:val="center"/>
            <w:hideMark/>
          </w:tcPr>
          <w:p w14:paraId="651A204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25957,9</w:t>
            </w:r>
          </w:p>
        </w:tc>
      </w:tr>
      <w:tr w:rsidR="00AA3D0C" w:rsidRPr="00AA3D0C" w14:paraId="1668AAAD" w14:textId="77777777" w:rsidTr="00AA3D0C">
        <w:trPr>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8075BA"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Болезни органов дыхания</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31645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J00 – J98</w:t>
            </w:r>
          </w:p>
        </w:tc>
        <w:tc>
          <w:tcPr>
            <w:tcW w:w="956" w:type="dxa"/>
            <w:tcBorders>
              <w:top w:val="nil"/>
              <w:left w:val="nil"/>
              <w:bottom w:val="single" w:sz="8" w:space="0" w:color="000000"/>
              <w:right w:val="single" w:sz="8" w:space="0" w:color="000000"/>
            </w:tcBorders>
            <w:shd w:val="clear" w:color="auto" w:fill="auto"/>
            <w:vAlign w:val="center"/>
            <w:hideMark/>
          </w:tcPr>
          <w:p w14:paraId="25E4577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16</w:t>
            </w:r>
          </w:p>
        </w:tc>
        <w:tc>
          <w:tcPr>
            <w:tcW w:w="1020" w:type="dxa"/>
            <w:tcBorders>
              <w:top w:val="nil"/>
              <w:left w:val="nil"/>
              <w:bottom w:val="single" w:sz="8" w:space="0" w:color="000000"/>
              <w:right w:val="single" w:sz="8" w:space="0" w:color="000000"/>
            </w:tcBorders>
            <w:shd w:val="clear" w:color="auto" w:fill="auto"/>
            <w:vAlign w:val="center"/>
            <w:hideMark/>
          </w:tcPr>
          <w:p w14:paraId="43FC710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468922F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38612,1</w:t>
            </w:r>
          </w:p>
        </w:tc>
        <w:tc>
          <w:tcPr>
            <w:tcW w:w="958" w:type="dxa"/>
            <w:tcBorders>
              <w:top w:val="nil"/>
              <w:left w:val="nil"/>
              <w:bottom w:val="single" w:sz="8" w:space="0" w:color="000000"/>
              <w:right w:val="single" w:sz="8" w:space="0" w:color="000000"/>
            </w:tcBorders>
            <w:shd w:val="clear" w:color="auto" w:fill="auto"/>
            <w:vAlign w:val="center"/>
            <w:hideMark/>
          </w:tcPr>
          <w:p w14:paraId="160F162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40055,2</w:t>
            </w:r>
          </w:p>
        </w:tc>
        <w:tc>
          <w:tcPr>
            <w:tcW w:w="958" w:type="dxa"/>
            <w:tcBorders>
              <w:top w:val="nil"/>
              <w:left w:val="nil"/>
              <w:bottom w:val="single" w:sz="8" w:space="0" w:color="000000"/>
              <w:right w:val="single" w:sz="8" w:space="0" w:color="000000"/>
            </w:tcBorders>
            <w:shd w:val="clear" w:color="auto" w:fill="auto"/>
            <w:vAlign w:val="center"/>
            <w:hideMark/>
          </w:tcPr>
          <w:p w14:paraId="5BD1A76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40346,7</w:t>
            </w:r>
          </w:p>
        </w:tc>
        <w:tc>
          <w:tcPr>
            <w:tcW w:w="958" w:type="dxa"/>
            <w:tcBorders>
              <w:top w:val="nil"/>
              <w:left w:val="nil"/>
              <w:bottom w:val="single" w:sz="8" w:space="0" w:color="000000"/>
              <w:right w:val="single" w:sz="8" w:space="0" w:color="000000"/>
            </w:tcBorders>
            <w:shd w:val="clear" w:color="auto" w:fill="auto"/>
            <w:vAlign w:val="center"/>
            <w:hideMark/>
          </w:tcPr>
          <w:p w14:paraId="150F7D4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40958,7</w:t>
            </w:r>
          </w:p>
        </w:tc>
        <w:tc>
          <w:tcPr>
            <w:tcW w:w="958" w:type="dxa"/>
            <w:tcBorders>
              <w:top w:val="nil"/>
              <w:left w:val="nil"/>
              <w:bottom w:val="single" w:sz="8" w:space="0" w:color="000000"/>
              <w:right w:val="single" w:sz="8" w:space="0" w:color="000000"/>
            </w:tcBorders>
            <w:shd w:val="clear" w:color="auto" w:fill="auto"/>
            <w:vAlign w:val="center"/>
            <w:hideMark/>
          </w:tcPr>
          <w:p w14:paraId="0E45A70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40699,1</w:t>
            </w:r>
          </w:p>
        </w:tc>
        <w:tc>
          <w:tcPr>
            <w:tcW w:w="958" w:type="dxa"/>
            <w:tcBorders>
              <w:top w:val="nil"/>
              <w:left w:val="nil"/>
              <w:bottom w:val="single" w:sz="8" w:space="0" w:color="000000"/>
              <w:right w:val="single" w:sz="8" w:space="0" w:color="000000"/>
            </w:tcBorders>
            <w:shd w:val="clear" w:color="auto" w:fill="auto"/>
            <w:vAlign w:val="center"/>
            <w:hideMark/>
          </w:tcPr>
          <w:p w14:paraId="2125345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41862,9</w:t>
            </w:r>
          </w:p>
        </w:tc>
        <w:tc>
          <w:tcPr>
            <w:tcW w:w="958" w:type="dxa"/>
            <w:tcBorders>
              <w:top w:val="nil"/>
              <w:left w:val="nil"/>
              <w:bottom w:val="single" w:sz="8" w:space="0" w:color="000000"/>
              <w:right w:val="single" w:sz="8" w:space="0" w:color="000000"/>
            </w:tcBorders>
            <w:shd w:val="clear" w:color="auto" w:fill="auto"/>
            <w:vAlign w:val="center"/>
            <w:hideMark/>
          </w:tcPr>
          <w:p w14:paraId="2B550EE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45435</w:t>
            </w:r>
          </w:p>
        </w:tc>
        <w:tc>
          <w:tcPr>
            <w:tcW w:w="958" w:type="dxa"/>
            <w:tcBorders>
              <w:top w:val="nil"/>
              <w:left w:val="nil"/>
              <w:bottom w:val="single" w:sz="8" w:space="0" w:color="000000"/>
              <w:right w:val="single" w:sz="8" w:space="0" w:color="000000"/>
            </w:tcBorders>
            <w:shd w:val="clear" w:color="auto" w:fill="auto"/>
            <w:vAlign w:val="center"/>
            <w:hideMark/>
          </w:tcPr>
          <w:p w14:paraId="7929509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46949,5</w:t>
            </w:r>
          </w:p>
        </w:tc>
        <w:tc>
          <w:tcPr>
            <w:tcW w:w="958" w:type="dxa"/>
            <w:tcBorders>
              <w:top w:val="nil"/>
              <w:left w:val="nil"/>
              <w:bottom w:val="single" w:sz="8" w:space="0" w:color="000000"/>
              <w:right w:val="single" w:sz="8" w:space="0" w:color="000000"/>
            </w:tcBorders>
            <w:shd w:val="clear" w:color="auto" w:fill="auto"/>
            <w:vAlign w:val="center"/>
            <w:hideMark/>
          </w:tcPr>
          <w:p w14:paraId="410686A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45887,9</w:t>
            </w:r>
          </w:p>
        </w:tc>
        <w:tc>
          <w:tcPr>
            <w:tcW w:w="958" w:type="dxa"/>
            <w:tcBorders>
              <w:top w:val="nil"/>
              <w:left w:val="nil"/>
              <w:bottom w:val="single" w:sz="8" w:space="0" w:color="000000"/>
              <w:right w:val="single" w:sz="8" w:space="0" w:color="000000"/>
            </w:tcBorders>
            <w:shd w:val="clear" w:color="auto" w:fill="auto"/>
            <w:vAlign w:val="center"/>
            <w:hideMark/>
          </w:tcPr>
          <w:p w14:paraId="32698D9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45210,6</w:t>
            </w:r>
          </w:p>
        </w:tc>
      </w:tr>
      <w:tr w:rsidR="00AA3D0C" w:rsidRPr="00AA3D0C" w14:paraId="6091B7C7"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48686EC3"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696E065B"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3CF6B0E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17</w:t>
            </w:r>
          </w:p>
        </w:tc>
        <w:tc>
          <w:tcPr>
            <w:tcW w:w="1020" w:type="dxa"/>
            <w:tcBorders>
              <w:top w:val="nil"/>
              <w:left w:val="nil"/>
              <w:bottom w:val="single" w:sz="8" w:space="0" w:color="000000"/>
              <w:right w:val="single" w:sz="8" w:space="0" w:color="000000"/>
            </w:tcBorders>
            <w:shd w:val="clear" w:color="auto" w:fill="auto"/>
            <w:vAlign w:val="center"/>
            <w:hideMark/>
          </w:tcPr>
          <w:p w14:paraId="5EED00E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4547A0B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36409,7</w:t>
            </w:r>
          </w:p>
        </w:tc>
        <w:tc>
          <w:tcPr>
            <w:tcW w:w="958" w:type="dxa"/>
            <w:tcBorders>
              <w:top w:val="nil"/>
              <w:left w:val="nil"/>
              <w:bottom w:val="single" w:sz="8" w:space="0" w:color="000000"/>
              <w:right w:val="single" w:sz="8" w:space="0" w:color="000000"/>
            </w:tcBorders>
            <w:shd w:val="clear" w:color="auto" w:fill="auto"/>
            <w:vAlign w:val="center"/>
            <w:hideMark/>
          </w:tcPr>
          <w:p w14:paraId="67ED525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37784,6</w:t>
            </w:r>
          </w:p>
        </w:tc>
        <w:tc>
          <w:tcPr>
            <w:tcW w:w="958" w:type="dxa"/>
            <w:tcBorders>
              <w:top w:val="nil"/>
              <w:left w:val="nil"/>
              <w:bottom w:val="single" w:sz="8" w:space="0" w:color="000000"/>
              <w:right w:val="single" w:sz="8" w:space="0" w:color="000000"/>
            </w:tcBorders>
            <w:shd w:val="clear" w:color="auto" w:fill="auto"/>
            <w:vAlign w:val="center"/>
            <w:hideMark/>
          </w:tcPr>
          <w:p w14:paraId="167BABF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37609,2</w:t>
            </w:r>
          </w:p>
        </w:tc>
        <w:tc>
          <w:tcPr>
            <w:tcW w:w="958" w:type="dxa"/>
            <w:tcBorders>
              <w:top w:val="nil"/>
              <w:left w:val="nil"/>
              <w:bottom w:val="single" w:sz="8" w:space="0" w:color="000000"/>
              <w:right w:val="single" w:sz="8" w:space="0" w:color="000000"/>
            </w:tcBorders>
            <w:shd w:val="clear" w:color="auto" w:fill="auto"/>
            <w:vAlign w:val="center"/>
            <w:hideMark/>
          </w:tcPr>
          <w:p w14:paraId="2181FC7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38352,1</w:t>
            </w:r>
          </w:p>
        </w:tc>
        <w:tc>
          <w:tcPr>
            <w:tcW w:w="958" w:type="dxa"/>
            <w:tcBorders>
              <w:top w:val="nil"/>
              <w:left w:val="nil"/>
              <w:bottom w:val="single" w:sz="8" w:space="0" w:color="000000"/>
              <w:right w:val="single" w:sz="8" w:space="0" w:color="000000"/>
            </w:tcBorders>
            <w:shd w:val="clear" w:color="auto" w:fill="auto"/>
            <w:vAlign w:val="center"/>
            <w:hideMark/>
          </w:tcPr>
          <w:p w14:paraId="12BEA51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38115,4</w:t>
            </w:r>
          </w:p>
        </w:tc>
        <w:tc>
          <w:tcPr>
            <w:tcW w:w="958" w:type="dxa"/>
            <w:tcBorders>
              <w:top w:val="nil"/>
              <w:left w:val="nil"/>
              <w:bottom w:val="single" w:sz="8" w:space="0" w:color="000000"/>
              <w:right w:val="single" w:sz="8" w:space="0" w:color="000000"/>
            </w:tcBorders>
            <w:shd w:val="clear" w:color="auto" w:fill="auto"/>
            <w:vAlign w:val="center"/>
            <w:hideMark/>
          </w:tcPr>
          <w:p w14:paraId="36CF361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38836,9</w:t>
            </w:r>
          </w:p>
        </w:tc>
        <w:tc>
          <w:tcPr>
            <w:tcW w:w="958" w:type="dxa"/>
            <w:tcBorders>
              <w:top w:val="nil"/>
              <w:left w:val="nil"/>
              <w:bottom w:val="single" w:sz="8" w:space="0" w:color="000000"/>
              <w:right w:val="single" w:sz="8" w:space="0" w:color="000000"/>
            </w:tcBorders>
            <w:shd w:val="clear" w:color="auto" w:fill="auto"/>
            <w:vAlign w:val="center"/>
            <w:hideMark/>
          </w:tcPr>
          <w:p w14:paraId="465C1EE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41725,6</w:t>
            </w:r>
          </w:p>
        </w:tc>
        <w:tc>
          <w:tcPr>
            <w:tcW w:w="958" w:type="dxa"/>
            <w:tcBorders>
              <w:top w:val="nil"/>
              <w:left w:val="nil"/>
              <w:bottom w:val="single" w:sz="8" w:space="0" w:color="000000"/>
              <w:right w:val="single" w:sz="8" w:space="0" w:color="000000"/>
            </w:tcBorders>
            <w:shd w:val="clear" w:color="auto" w:fill="auto"/>
            <w:vAlign w:val="center"/>
            <w:hideMark/>
          </w:tcPr>
          <w:p w14:paraId="571A3D0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42621,8</w:t>
            </w:r>
          </w:p>
        </w:tc>
        <w:tc>
          <w:tcPr>
            <w:tcW w:w="958" w:type="dxa"/>
            <w:tcBorders>
              <w:top w:val="nil"/>
              <w:left w:val="nil"/>
              <w:bottom w:val="single" w:sz="8" w:space="0" w:color="000000"/>
              <w:right w:val="single" w:sz="8" w:space="0" w:color="000000"/>
            </w:tcBorders>
            <w:shd w:val="clear" w:color="auto" w:fill="auto"/>
            <w:vAlign w:val="center"/>
            <w:hideMark/>
          </w:tcPr>
          <w:p w14:paraId="24A385A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42242,2</w:t>
            </w:r>
          </w:p>
        </w:tc>
        <w:tc>
          <w:tcPr>
            <w:tcW w:w="958" w:type="dxa"/>
            <w:tcBorders>
              <w:top w:val="nil"/>
              <w:left w:val="nil"/>
              <w:bottom w:val="single" w:sz="8" w:space="0" w:color="000000"/>
              <w:right w:val="single" w:sz="8" w:space="0" w:color="000000"/>
            </w:tcBorders>
            <w:shd w:val="clear" w:color="auto" w:fill="auto"/>
            <w:vAlign w:val="center"/>
            <w:hideMark/>
          </w:tcPr>
          <w:p w14:paraId="304BA1F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40898,3</w:t>
            </w:r>
          </w:p>
        </w:tc>
      </w:tr>
      <w:tr w:rsidR="00AA3D0C" w:rsidRPr="00AA3D0C" w14:paraId="471DB63E"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514443D4"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42EB037E"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4CF1CCB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18</w:t>
            </w:r>
          </w:p>
        </w:tc>
        <w:tc>
          <w:tcPr>
            <w:tcW w:w="1020" w:type="dxa"/>
            <w:tcBorders>
              <w:top w:val="nil"/>
              <w:left w:val="nil"/>
              <w:bottom w:val="single" w:sz="8" w:space="0" w:color="000000"/>
              <w:right w:val="single" w:sz="8" w:space="0" w:color="000000"/>
            </w:tcBorders>
            <w:shd w:val="clear" w:color="auto" w:fill="auto"/>
            <w:vAlign w:val="center"/>
            <w:hideMark/>
          </w:tcPr>
          <w:p w14:paraId="73468CE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749925C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28505,1</w:t>
            </w:r>
          </w:p>
        </w:tc>
        <w:tc>
          <w:tcPr>
            <w:tcW w:w="958" w:type="dxa"/>
            <w:tcBorders>
              <w:top w:val="nil"/>
              <w:left w:val="nil"/>
              <w:bottom w:val="single" w:sz="8" w:space="0" w:color="000000"/>
              <w:right w:val="single" w:sz="8" w:space="0" w:color="000000"/>
            </w:tcBorders>
            <w:shd w:val="clear" w:color="auto" w:fill="auto"/>
            <w:vAlign w:val="center"/>
            <w:hideMark/>
          </w:tcPr>
          <w:p w14:paraId="324B40C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29618,5</w:t>
            </w:r>
          </w:p>
        </w:tc>
        <w:tc>
          <w:tcPr>
            <w:tcW w:w="958" w:type="dxa"/>
            <w:tcBorders>
              <w:top w:val="nil"/>
              <w:left w:val="nil"/>
              <w:bottom w:val="single" w:sz="8" w:space="0" w:color="000000"/>
              <w:right w:val="single" w:sz="8" w:space="0" w:color="000000"/>
            </w:tcBorders>
            <w:shd w:val="clear" w:color="auto" w:fill="auto"/>
            <w:vAlign w:val="center"/>
            <w:hideMark/>
          </w:tcPr>
          <w:p w14:paraId="0C01B58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31401,9</w:t>
            </w:r>
          </w:p>
        </w:tc>
        <w:tc>
          <w:tcPr>
            <w:tcW w:w="958" w:type="dxa"/>
            <w:tcBorders>
              <w:top w:val="nil"/>
              <w:left w:val="nil"/>
              <w:bottom w:val="single" w:sz="8" w:space="0" w:color="000000"/>
              <w:right w:val="single" w:sz="8" w:space="0" w:color="000000"/>
            </w:tcBorders>
            <w:shd w:val="clear" w:color="auto" w:fill="auto"/>
            <w:vAlign w:val="center"/>
            <w:hideMark/>
          </w:tcPr>
          <w:p w14:paraId="389E4A6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30888,9</w:t>
            </w:r>
          </w:p>
        </w:tc>
        <w:tc>
          <w:tcPr>
            <w:tcW w:w="958" w:type="dxa"/>
            <w:tcBorders>
              <w:top w:val="nil"/>
              <w:left w:val="nil"/>
              <w:bottom w:val="single" w:sz="8" w:space="0" w:color="000000"/>
              <w:right w:val="single" w:sz="8" w:space="0" w:color="000000"/>
            </w:tcBorders>
            <w:shd w:val="clear" w:color="auto" w:fill="auto"/>
            <w:vAlign w:val="center"/>
            <w:hideMark/>
          </w:tcPr>
          <w:p w14:paraId="2B98E7A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30780,2</w:t>
            </w:r>
          </w:p>
        </w:tc>
        <w:tc>
          <w:tcPr>
            <w:tcW w:w="958" w:type="dxa"/>
            <w:tcBorders>
              <w:top w:val="nil"/>
              <w:left w:val="nil"/>
              <w:bottom w:val="single" w:sz="8" w:space="0" w:color="000000"/>
              <w:right w:val="single" w:sz="8" w:space="0" w:color="000000"/>
            </w:tcBorders>
            <w:shd w:val="clear" w:color="auto" w:fill="auto"/>
            <w:vAlign w:val="center"/>
            <w:hideMark/>
          </w:tcPr>
          <w:p w14:paraId="23FC894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31797,1</w:t>
            </w:r>
          </w:p>
        </w:tc>
        <w:tc>
          <w:tcPr>
            <w:tcW w:w="958" w:type="dxa"/>
            <w:tcBorders>
              <w:top w:val="nil"/>
              <w:left w:val="nil"/>
              <w:bottom w:val="single" w:sz="8" w:space="0" w:color="000000"/>
              <w:right w:val="single" w:sz="8" w:space="0" w:color="000000"/>
            </w:tcBorders>
            <w:shd w:val="clear" w:color="auto" w:fill="auto"/>
            <w:vAlign w:val="center"/>
            <w:hideMark/>
          </w:tcPr>
          <w:p w14:paraId="2A2C245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36177,4</w:t>
            </w:r>
          </w:p>
        </w:tc>
        <w:tc>
          <w:tcPr>
            <w:tcW w:w="958" w:type="dxa"/>
            <w:tcBorders>
              <w:top w:val="nil"/>
              <w:left w:val="nil"/>
              <w:bottom w:val="single" w:sz="8" w:space="0" w:color="000000"/>
              <w:right w:val="single" w:sz="8" w:space="0" w:color="000000"/>
            </w:tcBorders>
            <w:shd w:val="clear" w:color="auto" w:fill="auto"/>
            <w:vAlign w:val="center"/>
            <w:hideMark/>
          </w:tcPr>
          <w:p w14:paraId="7A7A0CF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38675,1</w:t>
            </w:r>
          </w:p>
        </w:tc>
        <w:tc>
          <w:tcPr>
            <w:tcW w:w="958" w:type="dxa"/>
            <w:tcBorders>
              <w:top w:val="nil"/>
              <w:left w:val="nil"/>
              <w:bottom w:val="single" w:sz="8" w:space="0" w:color="000000"/>
              <w:right w:val="single" w:sz="8" w:space="0" w:color="000000"/>
            </w:tcBorders>
            <w:shd w:val="clear" w:color="auto" w:fill="auto"/>
            <w:vAlign w:val="center"/>
            <w:hideMark/>
          </w:tcPr>
          <w:p w14:paraId="375156B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37402,2</w:t>
            </w:r>
          </w:p>
        </w:tc>
        <w:tc>
          <w:tcPr>
            <w:tcW w:w="958" w:type="dxa"/>
            <w:tcBorders>
              <w:top w:val="nil"/>
              <w:left w:val="nil"/>
              <w:bottom w:val="single" w:sz="8" w:space="0" w:color="000000"/>
              <w:right w:val="single" w:sz="8" w:space="0" w:color="000000"/>
            </w:tcBorders>
            <w:shd w:val="clear" w:color="auto" w:fill="auto"/>
            <w:vAlign w:val="center"/>
            <w:hideMark/>
          </w:tcPr>
          <w:p w14:paraId="4679BB9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36171,5</w:t>
            </w:r>
          </w:p>
        </w:tc>
      </w:tr>
      <w:tr w:rsidR="00AA3D0C" w:rsidRPr="00AA3D0C" w14:paraId="5CDF79EC" w14:textId="77777777" w:rsidTr="00AA3D0C">
        <w:trPr>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E53912"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Болезни костно-мышечной системы соединительной ткани</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CB4B7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M00 – M99</w:t>
            </w:r>
          </w:p>
        </w:tc>
        <w:tc>
          <w:tcPr>
            <w:tcW w:w="956" w:type="dxa"/>
            <w:tcBorders>
              <w:top w:val="nil"/>
              <w:left w:val="nil"/>
              <w:bottom w:val="single" w:sz="8" w:space="0" w:color="000000"/>
              <w:right w:val="single" w:sz="8" w:space="0" w:color="000000"/>
            </w:tcBorders>
            <w:shd w:val="clear" w:color="auto" w:fill="auto"/>
            <w:vAlign w:val="center"/>
            <w:hideMark/>
          </w:tcPr>
          <w:p w14:paraId="171C067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19</w:t>
            </w:r>
          </w:p>
        </w:tc>
        <w:tc>
          <w:tcPr>
            <w:tcW w:w="1020" w:type="dxa"/>
            <w:tcBorders>
              <w:top w:val="nil"/>
              <w:left w:val="nil"/>
              <w:bottom w:val="single" w:sz="8" w:space="0" w:color="000000"/>
              <w:right w:val="single" w:sz="8" w:space="0" w:color="000000"/>
            </w:tcBorders>
            <w:shd w:val="clear" w:color="auto" w:fill="auto"/>
            <w:vAlign w:val="center"/>
            <w:hideMark/>
          </w:tcPr>
          <w:p w14:paraId="2930564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3E6A95D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13270,7</w:t>
            </w:r>
          </w:p>
        </w:tc>
        <w:tc>
          <w:tcPr>
            <w:tcW w:w="958" w:type="dxa"/>
            <w:tcBorders>
              <w:top w:val="nil"/>
              <w:left w:val="nil"/>
              <w:bottom w:val="single" w:sz="8" w:space="0" w:color="000000"/>
              <w:right w:val="single" w:sz="8" w:space="0" w:color="000000"/>
            </w:tcBorders>
            <w:shd w:val="clear" w:color="auto" w:fill="auto"/>
            <w:vAlign w:val="center"/>
            <w:hideMark/>
          </w:tcPr>
          <w:p w14:paraId="1A0448B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13107,9</w:t>
            </w:r>
          </w:p>
        </w:tc>
        <w:tc>
          <w:tcPr>
            <w:tcW w:w="958" w:type="dxa"/>
            <w:tcBorders>
              <w:top w:val="nil"/>
              <w:left w:val="nil"/>
              <w:bottom w:val="single" w:sz="8" w:space="0" w:color="000000"/>
              <w:right w:val="single" w:sz="8" w:space="0" w:color="000000"/>
            </w:tcBorders>
            <w:shd w:val="clear" w:color="auto" w:fill="auto"/>
            <w:vAlign w:val="center"/>
            <w:hideMark/>
          </w:tcPr>
          <w:p w14:paraId="3166002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13117,2</w:t>
            </w:r>
          </w:p>
        </w:tc>
        <w:tc>
          <w:tcPr>
            <w:tcW w:w="958" w:type="dxa"/>
            <w:tcBorders>
              <w:top w:val="nil"/>
              <w:left w:val="nil"/>
              <w:bottom w:val="single" w:sz="8" w:space="0" w:color="000000"/>
              <w:right w:val="single" w:sz="8" w:space="0" w:color="000000"/>
            </w:tcBorders>
            <w:shd w:val="clear" w:color="auto" w:fill="auto"/>
            <w:vAlign w:val="center"/>
            <w:hideMark/>
          </w:tcPr>
          <w:p w14:paraId="31218F9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13356,6</w:t>
            </w:r>
          </w:p>
        </w:tc>
        <w:tc>
          <w:tcPr>
            <w:tcW w:w="958" w:type="dxa"/>
            <w:tcBorders>
              <w:top w:val="nil"/>
              <w:left w:val="nil"/>
              <w:bottom w:val="single" w:sz="8" w:space="0" w:color="000000"/>
              <w:right w:val="single" w:sz="8" w:space="0" w:color="000000"/>
            </w:tcBorders>
            <w:shd w:val="clear" w:color="auto" w:fill="auto"/>
            <w:vAlign w:val="center"/>
            <w:hideMark/>
          </w:tcPr>
          <w:p w14:paraId="6F8DA9F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13643,3</w:t>
            </w:r>
          </w:p>
        </w:tc>
        <w:tc>
          <w:tcPr>
            <w:tcW w:w="958" w:type="dxa"/>
            <w:tcBorders>
              <w:top w:val="nil"/>
              <w:left w:val="nil"/>
              <w:bottom w:val="single" w:sz="8" w:space="0" w:color="000000"/>
              <w:right w:val="single" w:sz="8" w:space="0" w:color="000000"/>
            </w:tcBorders>
            <w:shd w:val="clear" w:color="auto" w:fill="auto"/>
            <w:vAlign w:val="center"/>
            <w:hideMark/>
          </w:tcPr>
          <w:p w14:paraId="28BEE92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11853,4</w:t>
            </w:r>
          </w:p>
        </w:tc>
        <w:tc>
          <w:tcPr>
            <w:tcW w:w="958" w:type="dxa"/>
            <w:tcBorders>
              <w:top w:val="nil"/>
              <w:left w:val="nil"/>
              <w:bottom w:val="single" w:sz="8" w:space="0" w:color="000000"/>
              <w:right w:val="single" w:sz="8" w:space="0" w:color="000000"/>
            </w:tcBorders>
            <w:shd w:val="clear" w:color="auto" w:fill="auto"/>
            <w:vAlign w:val="center"/>
            <w:hideMark/>
          </w:tcPr>
          <w:p w14:paraId="3F02AD5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12053,6</w:t>
            </w:r>
          </w:p>
        </w:tc>
        <w:tc>
          <w:tcPr>
            <w:tcW w:w="958" w:type="dxa"/>
            <w:tcBorders>
              <w:top w:val="nil"/>
              <w:left w:val="nil"/>
              <w:bottom w:val="single" w:sz="8" w:space="0" w:color="000000"/>
              <w:right w:val="single" w:sz="8" w:space="0" w:color="000000"/>
            </w:tcBorders>
            <w:shd w:val="clear" w:color="auto" w:fill="auto"/>
            <w:vAlign w:val="center"/>
            <w:hideMark/>
          </w:tcPr>
          <w:p w14:paraId="64C1DE3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12857,8</w:t>
            </w:r>
          </w:p>
        </w:tc>
        <w:tc>
          <w:tcPr>
            <w:tcW w:w="958" w:type="dxa"/>
            <w:tcBorders>
              <w:top w:val="nil"/>
              <w:left w:val="nil"/>
              <w:bottom w:val="single" w:sz="8" w:space="0" w:color="000000"/>
              <w:right w:val="single" w:sz="8" w:space="0" w:color="000000"/>
            </w:tcBorders>
            <w:shd w:val="clear" w:color="auto" w:fill="auto"/>
            <w:vAlign w:val="center"/>
            <w:hideMark/>
          </w:tcPr>
          <w:p w14:paraId="7C75DEF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14048,2</w:t>
            </w:r>
          </w:p>
        </w:tc>
        <w:tc>
          <w:tcPr>
            <w:tcW w:w="958" w:type="dxa"/>
            <w:tcBorders>
              <w:top w:val="nil"/>
              <w:left w:val="nil"/>
              <w:bottom w:val="single" w:sz="8" w:space="0" w:color="000000"/>
              <w:right w:val="single" w:sz="8" w:space="0" w:color="000000"/>
            </w:tcBorders>
            <w:shd w:val="clear" w:color="auto" w:fill="auto"/>
            <w:vAlign w:val="center"/>
            <w:hideMark/>
          </w:tcPr>
          <w:p w14:paraId="50F8339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14896,1</w:t>
            </w:r>
          </w:p>
        </w:tc>
      </w:tr>
      <w:tr w:rsidR="00AA3D0C" w:rsidRPr="00AA3D0C" w14:paraId="61270263"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045545AE"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565EC9C0"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0D6EA4A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20</w:t>
            </w:r>
          </w:p>
        </w:tc>
        <w:tc>
          <w:tcPr>
            <w:tcW w:w="1020" w:type="dxa"/>
            <w:tcBorders>
              <w:top w:val="nil"/>
              <w:left w:val="nil"/>
              <w:bottom w:val="single" w:sz="8" w:space="0" w:color="000000"/>
              <w:right w:val="single" w:sz="8" w:space="0" w:color="000000"/>
            </w:tcBorders>
            <w:shd w:val="clear" w:color="auto" w:fill="auto"/>
            <w:vAlign w:val="center"/>
            <w:hideMark/>
          </w:tcPr>
          <w:p w14:paraId="68AFE66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3F26AC5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11989,6</w:t>
            </w:r>
          </w:p>
        </w:tc>
        <w:tc>
          <w:tcPr>
            <w:tcW w:w="958" w:type="dxa"/>
            <w:tcBorders>
              <w:top w:val="nil"/>
              <w:left w:val="nil"/>
              <w:bottom w:val="single" w:sz="8" w:space="0" w:color="000000"/>
              <w:right w:val="single" w:sz="8" w:space="0" w:color="000000"/>
            </w:tcBorders>
            <w:shd w:val="clear" w:color="auto" w:fill="auto"/>
            <w:vAlign w:val="center"/>
            <w:hideMark/>
          </w:tcPr>
          <w:p w14:paraId="49ADBAC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11711,3</w:t>
            </w:r>
          </w:p>
        </w:tc>
        <w:tc>
          <w:tcPr>
            <w:tcW w:w="958" w:type="dxa"/>
            <w:tcBorders>
              <w:top w:val="nil"/>
              <w:left w:val="nil"/>
              <w:bottom w:val="single" w:sz="8" w:space="0" w:color="000000"/>
              <w:right w:val="single" w:sz="8" w:space="0" w:color="000000"/>
            </w:tcBorders>
            <w:shd w:val="clear" w:color="auto" w:fill="auto"/>
            <w:vAlign w:val="center"/>
            <w:hideMark/>
          </w:tcPr>
          <w:p w14:paraId="28E2465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11564,8</w:t>
            </w:r>
          </w:p>
        </w:tc>
        <w:tc>
          <w:tcPr>
            <w:tcW w:w="958" w:type="dxa"/>
            <w:tcBorders>
              <w:top w:val="nil"/>
              <w:left w:val="nil"/>
              <w:bottom w:val="single" w:sz="8" w:space="0" w:color="000000"/>
              <w:right w:val="single" w:sz="8" w:space="0" w:color="000000"/>
            </w:tcBorders>
            <w:shd w:val="clear" w:color="auto" w:fill="auto"/>
            <w:vAlign w:val="center"/>
            <w:hideMark/>
          </w:tcPr>
          <w:p w14:paraId="0BB17BB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11689,2</w:t>
            </w:r>
          </w:p>
        </w:tc>
        <w:tc>
          <w:tcPr>
            <w:tcW w:w="958" w:type="dxa"/>
            <w:tcBorders>
              <w:top w:val="nil"/>
              <w:left w:val="nil"/>
              <w:bottom w:val="single" w:sz="8" w:space="0" w:color="000000"/>
              <w:right w:val="single" w:sz="8" w:space="0" w:color="000000"/>
            </w:tcBorders>
            <w:shd w:val="clear" w:color="auto" w:fill="auto"/>
            <w:vAlign w:val="center"/>
            <w:hideMark/>
          </w:tcPr>
          <w:p w14:paraId="32E38B2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12071,1</w:t>
            </w:r>
          </w:p>
        </w:tc>
        <w:tc>
          <w:tcPr>
            <w:tcW w:w="958" w:type="dxa"/>
            <w:tcBorders>
              <w:top w:val="nil"/>
              <w:left w:val="nil"/>
              <w:bottom w:val="single" w:sz="8" w:space="0" w:color="000000"/>
              <w:right w:val="single" w:sz="8" w:space="0" w:color="000000"/>
            </w:tcBorders>
            <w:shd w:val="clear" w:color="auto" w:fill="auto"/>
            <w:vAlign w:val="center"/>
            <w:hideMark/>
          </w:tcPr>
          <w:p w14:paraId="5E5DF3B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10880,8</w:t>
            </w:r>
          </w:p>
        </w:tc>
        <w:tc>
          <w:tcPr>
            <w:tcW w:w="958" w:type="dxa"/>
            <w:tcBorders>
              <w:top w:val="nil"/>
              <w:left w:val="nil"/>
              <w:bottom w:val="single" w:sz="8" w:space="0" w:color="000000"/>
              <w:right w:val="single" w:sz="8" w:space="0" w:color="000000"/>
            </w:tcBorders>
            <w:shd w:val="clear" w:color="auto" w:fill="auto"/>
            <w:vAlign w:val="center"/>
            <w:hideMark/>
          </w:tcPr>
          <w:p w14:paraId="555B953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11107,2</w:t>
            </w:r>
          </w:p>
        </w:tc>
        <w:tc>
          <w:tcPr>
            <w:tcW w:w="958" w:type="dxa"/>
            <w:tcBorders>
              <w:top w:val="nil"/>
              <w:left w:val="nil"/>
              <w:bottom w:val="single" w:sz="8" w:space="0" w:color="000000"/>
              <w:right w:val="single" w:sz="8" w:space="0" w:color="000000"/>
            </w:tcBorders>
            <w:shd w:val="clear" w:color="auto" w:fill="auto"/>
            <w:vAlign w:val="center"/>
            <w:hideMark/>
          </w:tcPr>
          <w:p w14:paraId="357726E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11407,1</w:t>
            </w:r>
          </w:p>
        </w:tc>
        <w:tc>
          <w:tcPr>
            <w:tcW w:w="958" w:type="dxa"/>
            <w:tcBorders>
              <w:top w:val="nil"/>
              <w:left w:val="nil"/>
              <w:bottom w:val="single" w:sz="8" w:space="0" w:color="000000"/>
              <w:right w:val="single" w:sz="8" w:space="0" w:color="000000"/>
            </w:tcBorders>
            <w:shd w:val="clear" w:color="auto" w:fill="auto"/>
            <w:vAlign w:val="center"/>
            <w:hideMark/>
          </w:tcPr>
          <w:p w14:paraId="371B7AC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12145,2</w:t>
            </w:r>
          </w:p>
        </w:tc>
        <w:tc>
          <w:tcPr>
            <w:tcW w:w="958" w:type="dxa"/>
            <w:tcBorders>
              <w:top w:val="nil"/>
              <w:left w:val="nil"/>
              <w:bottom w:val="single" w:sz="8" w:space="0" w:color="000000"/>
              <w:right w:val="single" w:sz="8" w:space="0" w:color="000000"/>
            </w:tcBorders>
            <w:shd w:val="clear" w:color="auto" w:fill="auto"/>
            <w:vAlign w:val="center"/>
            <w:hideMark/>
          </w:tcPr>
          <w:p w14:paraId="3441F37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13376,7</w:t>
            </w:r>
          </w:p>
        </w:tc>
      </w:tr>
      <w:tr w:rsidR="00AA3D0C" w:rsidRPr="00AA3D0C" w14:paraId="2AE8AB49" w14:textId="77777777" w:rsidTr="00AA3D0C">
        <w:trPr>
          <w:trHeight w:val="387"/>
        </w:trPr>
        <w:tc>
          <w:tcPr>
            <w:tcW w:w="2552" w:type="dxa"/>
            <w:vMerge/>
            <w:tcBorders>
              <w:top w:val="nil"/>
              <w:left w:val="single" w:sz="8" w:space="0" w:color="000000"/>
              <w:bottom w:val="single" w:sz="8" w:space="0" w:color="000000"/>
              <w:right w:val="single" w:sz="8" w:space="0" w:color="000000"/>
            </w:tcBorders>
            <w:vAlign w:val="center"/>
            <w:hideMark/>
          </w:tcPr>
          <w:p w14:paraId="30937319"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23B34579"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2F7D000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21</w:t>
            </w:r>
          </w:p>
        </w:tc>
        <w:tc>
          <w:tcPr>
            <w:tcW w:w="1020" w:type="dxa"/>
            <w:tcBorders>
              <w:top w:val="nil"/>
              <w:left w:val="nil"/>
              <w:bottom w:val="single" w:sz="8" w:space="0" w:color="000000"/>
              <w:right w:val="single" w:sz="8" w:space="0" w:color="000000"/>
            </w:tcBorders>
            <w:shd w:val="clear" w:color="auto" w:fill="auto"/>
            <w:vAlign w:val="center"/>
            <w:hideMark/>
          </w:tcPr>
          <w:p w14:paraId="697815C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3EE7E3A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7972</w:t>
            </w:r>
          </w:p>
        </w:tc>
        <w:tc>
          <w:tcPr>
            <w:tcW w:w="958" w:type="dxa"/>
            <w:tcBorders>
              <w:top w:val="nil"/>
              <w:left w:val="nil"/>
              <w:bottom w:val="single" w:sz="8" w:space="0" w:color="000000"/>
              <w:right w:val="single" w:sz="8" w:space="0" w:color="000000"/>
            </w:tcBorders>
            <w:shd w:val="clear" w:color="auto" w:fill="auto"/>
            <w:vAlign w:val="center"/>
            <w:hideMark/>
          </w:tcPr>
          <w:p w14:paraId="6114991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8029,6</w:t>
            </w:r>
          </w:p>
        </w:tc>
        <w:tc>
          <w:tcPr>
            <w:tcW w:w="958" w:type="dxa"/>
            <w:tcBorders>
              <w:top w:val="nil"/>
              <w:left w:val="nil"/>
              <w:bottom w:val="single" w:sz="8" w:space="0" w:color="000000"/>
              <w:right w:val="single" w:sz="8" w:space="0" w:color="000000"/>
            </w:tcBorders>
            <w:shd w:val="clear" w:color="auto" w:fill="auto"/>
            <w:vAlign w:val="center"/>
            <w:hideMark/>
          </w:tcPr>
          <w:p w14:paraId="6E42D08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7884</w:t>
            </w:r>
          </w:p>
        </w:tc>
        <w:tc>
          <w:tcPr>
            <w:tcW w:w="958" w:type="dxa"/>
            <w:tcBorders>
              <w:top w:val="nil"/>
              <w:left w:val="nil"/>
              <w:bottom w:val="single" w:sz="8" w:space="0" w:color="000000"/>
              <w:right w:val="single" w:sz="8" w:space="0" w:color="000000"/>
            </w:tcBorders>
            <w:shd w:val="clear" w:color="auto" w:fill="auto"/>
            <w:vAlign w:val="center"/>
            <w:hideMark/>
          </w:tcPr>
          <w:p w14:paraId="14462FC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7114,9</w:t>
            </w:r>
          </w:p>
        </w:tc>
        <w:tc>
          <w:tcPr>
            <w:tcW w:w="958" w:type="dxa"/>
            <w:tcBorders>
              <w:top w:val="nil"/>
              <w:left w:val="nil"/>
              <w:bottom w:val="single" w:sz="8" w:space="0" w:color="000000"/>
              <w:right w:val="single" w:sz="8" w:space="0" w:color="000000"/>
            </w:tcBorders>
            <w:shd w:val="clear" w:color="auto" w:fill="auto"/>
            <w:vAlign w:val="center"/>
            <w:hideMark/>
          </w:tcPr>
          <w:p w14:paraId="63A36DE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7043,6</w:t>
            </w:r>
          </w:p>
        </w:tc>
        <w:tc>
          <w:tcPr>
            <w:tcW w:w="958" w:type="dxa"/>
            <w:tcBorders>
              <w:top w:val="nil"/>
              <w:left w:val="nil"/>
              <w:bottom w:val="single" w:sz="8" w:space="0" w:color="000000"/>
              <w:right w:val="single" w:sz="8" w:space="0" w:color="000000"/>
            </w:tcBorders>
            <w:shd w:val="clear" w:color="auto" w:fill="auto"/>
            <w:vAlign w:val="center"/>
            <w:hideMark/>
          </w:tcPr>
          <w:p w14:paraId="0FBC593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5913,7</w:t>
            </w:r>
          </w:p>
        </w:tc>
        <w:tc>
          <w:tcPr>
            <w:tcW w:w="958" w:type="dxa"/>
            <w:tcBorders>
              <w:top w:val="nil"/>
              <w:left w:val="nil"/>
              <w:bottom w:val="single" w:sz="8" w:space="0" w:color="000000"/>
              <w:right w:val="single" w:sz="8" w:space="0" w:color="000000"/>
            </w:tcBorders>
            <w:shd w:val="clear" w:color="auto" w:fill="auto"/>
            <w:vAlign w:val="center"/>
            <w:hideMark/>
          </w:tcPr>
          <w:p w14:paraId="47B7571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5441,2</w:t>
            </w:r>
          </w:p>
        </w:tc>
        <w:tc>
          <w:tcPr>
            <w:tcW w:w="958" w:type="dxa"/>
            <w:tcBorders>
              <w:top w:val="nil"/>
              <w:left w:val="nil"/>
              <w:bottom w:val="single" w:sz="8" w:space="0" w:color="000000"/>
              <w:right w:val="single" w:sz="8" w:space="0" w:color="000000"/>
            </w:tcBorders>
            <w:shd w:val="clear" w:color="auto" w:fill="auto"/>
            <w:vAlign w:val="center"/>
            <w:hideMark/>
          </w:tcPr>
          <w:p w14:paraId="5F94EB7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5380,9</w:t>
            </w:r>
          </w:p>
        </w:tc>
        <w:tc>
          <w:tcPr>
            <w:tcW w:w="958" w:type="dxa"/>
            <w:tcBorders>
              <w:top w:val="nil"/>
              <w:left w:val="nil"/>
              <w:bottom w:val="single" w:sz="8" w:space="0" w:color="000000"/>
              <w:right w:val="single" w:sz="8" w:space="0" w:color="000000"/>
            </w:tcBorders>
            <w:shd w:val="clear" w:color="auto" w:fill="auto"/>
            <w:vAlign w:val="center"/>
            <w:hideMark/>
          </w:tcPr>
          <w:p w14:paraId="6F1A137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6456,5</w:t>
            </w:r>
          </w:p>
        </w:tc>
        <w:tc>
          <w:tcPr>
            <w:tcW w:w="958" w:type="dxa"/>
            <w:tcBorders>
              <w:top w:val="nil"/>
              <w:left w:val="nil"/>
              <w:bottom w:val="single" w:sz="8" w:space="0" w:color="000000"/>
              <w:right w:val="single" w:sz="8" w:space="0" w:color="000000"/>
            </w:tcBorders>
            <w:shd w:val="clear" w:color="auto" w:fill="auto"/>
            <w:vAlign w:val="center"/>
            <w:hideMark/>
          </w:tcPr>
          <w:p w14:paraId="566990E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6856,6</w:t>
            </w:r>
          </w:p>
        </w:tc>
      </w:tr>
      <w:tr w:rsidR="00AA3D0C" w:rsidRPr="00AA3D0C" w14:paraId="1B5FFB49" w14:textId="77777777" w:rsidTr="00AA3D0C">
        <w:trPr>
          <w:cantSplit/>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FFE04B"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lastRenderedPageBreak/>
              <w:t xml:space="preserve">Врожденные аномалии (пороки развития), деформации и хромосомные нарушения </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4C6FB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Q00 – Q99</w:t>
            </w:r>
          </w:p>
        </w:tc>
        <w:tc>
          <w:tcPr>
            <w:tcW w:w="956" w:type="dxa"/>
            <w:tcBorders>
              <w:top w:val="nil"/>
              <w:left w:val="nil"/>
              <w:bottom w:val="single" w:sz="8" w:space="0" w:color="000000"/>
              <w:right w:val="single" w:sz="8" w:space="0" w:color="000000"/>
            </w:tcBorders>
            <w:shd w:val="clear" w:color="auto" w:fill="auto"/>
            <w:vAlign w:val="center"/>
            <w:hideMark/>
          </w:tcPr>
          <w:p w14:paraId="6067A55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22</w:t>
            </w:r>
          </w:p>
        </w:tc>
        <w:tc>
          <w:tcPr>
            <w:tcW w:w="1020" w:type="dxa"/>
            <w:tcBorders>
              <w:top w:val="nil"/>
              <w:left w:val="nil"/>
              <w:bottom w:val="single" w:sz="8" w:space="0" w:color="000000"/>
              <w:right w:val="single" w:sz="8" w:space="0" w:color="000000"/>
            </w:tcBorders>
            <w:shd w:val="clear" w:color="auto" w:fill="auto"/>
            <w:vAlign w:val="center"/>
            <w:hideMark/>
          </w:tcPr>
          <w:p w14:paraId="033EC1D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19A00B2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749,1</w:t>
            </w:r>
          </w:p>
        </w:tc>
        <w:tc>
          <w:tcPr>
            <w:tcW w:w="958" w:type="dxa"/>
            <w:tcBorders>
              <w:top w:val="nil"/>
              <w:left w:val="nil"/>
              <w:bottom w:val="single" w:sz="8" w:space="0" w:color="000000"/>
              <w:right w:val="single" w:sz="8" w:space="0" w:color="000000"/>
            </w:tcBorders>
            <w:shd w:val="clear" w:color="auto" w:fill="auto"/>
            <w:vAlign w:val="center"/>
            <w:hideMark/>
          </w:tcPr>
          <w:p w14:paraId="2BD8EF8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784,9</w:t>
            </w:r>
          </w:p>
        </w:tc>
        <w:tc>
          <w:tcPr>
            <w:tcW w:w="958" w:type="dxa"/>
            <w:tcBorders>
              <w:top w:val="nil"/>
              <w:left w:val="nil"/>
              <w:bottom w:val="single" w:sz="8" w:space="0" w:color="000000"/>
              <w:right w:val="single" w:sz="8" w:space="0" w:color="000000"/>
            </w:tcBorders>
            <w:shd w:val="clear" w:color="auto" w:fill="auto"/>
            <w:vAlign w:val="center"/>
            <w:hideMark/>
          </w:tcPr>
          <w:p w14:paraId="3C68D68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789,9</w:t>
            </w:r>
          </w:p>
        </w:tc>
        <w:tc>
          <w:tcPr>
            <w:tcW w:w="958" w:type="dxa"/>
            <w:tcBorders>
              <w:top w:val="nil"/>
              <w:left w:val="nil"/>
              <w:bottom w:val="single" w:sz="8" w:space="0" w:color="000000"/>
              <w:right w:val="single" w:sz="8" w:space="0" w:color="000000"/>
            </w:tcBorders>
            <w:shd w:val="clear" w:color="auto" w:fill="auto"/>
            <w:vAlign w:val="center"/>
            <w:hideMark/>
          </w:tcPr>
          <w:p w14:paraId="1CFB728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797,5</w:t>
            </w:r>
          </w:p>
        </w:tc>
        <w:tc>
          <w:tcPr>
            <w:tcW w:w="958" w:type="dxa"/>
            <w:tcBorders>
              <w:top w:val="nil"/>
              <w:left w:val="nil"/>
              <w:bottom w:val="single" w:sz="8" w:space="0" w:color="000000"/>
              <w:right w:val="single" w:sz="8" w:space="0" w:color="000000"/>
            </w:tcBorders>
            <w:shd w:val="clear" w:color="auto" w:fill="auto"/>
            <w:vAlign w:val="center"/>
            <w:hideMark/>
          </w:tcPr>
          <w:p w14:paraId="7566862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809,1</w:t>
            </w:r>
          </w:p>
        </w:tc>
        <w:tc>
          <w:tcPr>
            <w:tcW w:w="958" w:type="dxa"/>
            <w:tcBorders>
              <w:top w:val="nil"/>
              <w:left w:val="nil"/>
              <w:bottom w:val="single" w:sz="8" w:space="0" w:color="000000"/>
              <w:right w:val="single" w:sz="8" w:space="0" w:color="000000"/>
            </w:tcBorders>
            <w:shd w:val="clear" w:color="auto" w:fill="auto"/>
            <w:vAlign w:val="center"/>
            <w:hideMark/>
          </w:tcPr>
          <w:p w14:paraId="79366F5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757,1</w:t>
            </w:r>
          </w:p>
        </w:tc>
        <w:tc>
          <w:tcPr>
            <w:tcW w:w="958" w:type="dxa"/>
            <w:tcBorders>
              <w:top w:val="nil"/>
              <w:left w:val="nil"/>
              <w:bottom w:val="single" w:sz="8" w:space="0" w:color="000000"/>
              <w:right w:val="single" w:sz="8" w:space="0" w:color="000000"/>
            </w:tcBorders>
            <w:shd w:val="clear" w:color="auto" w:fill="auto"/>
            <w:vAlign w:val="center"/>
            <w:hideMark/>
          </w:tcPr>
          <w:p w14:paraId="38598A1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787,1</w:t>
            </w:r>
          </w:p>
        </w:tc>
        <w:tc>
          <w:tcPr>
            <w:tcW w:w="958" w:type="dxa"/>
            <w:tcBorders>
              <w:top w:val="nil"/>
              <w:left w:val="nil"/>
              <w:bottom w:val="single" w:sz="8" w:space="0" w:color="000000"/>
              <w:right w:val="single" w:sz="8" w:space="0" w:color="000000"/>
            </w:tcBorders>
            <w:shd w:val="clear" w:color="auto" w:fill="auto"/>
            <w:vAlign w:val="center"/>
            <w:hideMark/>
          </w:tcPr>
          <w:p w14:paraId="5E142E9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799,9</w:t>
            </w:r>
          </w:p>
        </w:tc>
        <w:tc>
          <w:tcPr>
            <w:tcW w:w="958" w:type="dxa"/>
            <w:tcBorders>
              <w:top w:val="nil"/>
              <w:left w:val="nil"/>
              <w:bottom w:val="single" w:sz="8" w:space="0" w:color="000000"/>
              <w:right w:val="single" w:sz="8" w:space="0" w:color="000000"/>
            </w:tcBorders>
            <w:shd w:val="clear" w:color="auto" w:fill="auto"/>
            <w:vAlign w:val="center"/>
            <w:hideMark/>
          </w:tcPr>
          <w:p w14:paraId="474CF9B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833,8</w:t>
            </w:r>
          </w:p>
        </w:tc>
        <w:tc>
          <w:tcPr>
            <w:tcW w:w="958" w:type="dxa"/>
            <w:tcBorders>
              <w:top w:val="nil"/>
              <w:left w:val="nil"/>
              <w:bottom w:val="single" w:sz="8" w:space="0" w:color="000000"/>
              <w:right w:val="single" w:sz="8" w:space="0" w:color="000000"/>
            </w:tcBorders>
            <w:shd w:val="clear" w:color="auto" w:fill="auto"/>
            <w:vAlign w:val="center"/>
            <w:hideMark/>
          </w:tcPr>
          <w:p w14:paraId="6F15335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865,9</w:t>
            </w:r>
          </w:p>
        </w:tc>
      </w:tr>
      <w:tr w:rsidR="00AA3D0C" w:rsidRPr="00AA3D0C" w14:paraId="1482D182"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4C37CF19"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1410D909"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6562F7C6"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23</w:t>
            </w:r>
          </w:p>
        </w:tc>
        <w:tc>
          <w:tcPr>
            <w:tcW w:w="1020" w:type="dxa"/>
            <w:tcBorders>
              <w:top w:val="nil"/>
              <w:left w:val="nil"/>
              <w:bottom w:val="single" w:sz="8" w:space="0" w:color="000000"/>
              <w:right w:val="single" w:sz="8" w:space="0" w:color="000000"/>
            </w:tcBorders>
            <w:shd w:val="clear" w:color="auto" w:fill="auto"/>
            <w:vAlign w:val="center"/>
            <w:hideMark/>
          </w:tcPr>
          <w:p w14:paraId="20C8480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3E806AB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570,4</w:t>
            </w:r>
          </w:p>
        </w:tc>
        <w:tc>
          <w:tcPr>
            <w:tcW w:w="958" w:type="dxa"/>
            <w:tcBorders>
              <w:top w:val="nil"/>
              <w:left w:val="nil"/>
              <w:bottom w:val="single" w:sz="8" w:space="0" w:color="000000"/>
              <w:right w:val="single" w:sz="8" w:space="0" w:color="000000"/>
            </w:tcBorders>
            <w:shd w:val="clear" w:color="auto" w:fill="auto"/>
            <w:vAlign w:val="center"/>
            <w:hideMark/>
          </w:tcPr>
          <w:p w14:paraId="5F89F7F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594,8</w:t>
            </w:r>
          </w:p>
        </w:tc>
        <w:tc>
          <w:tcPr>
            <w:tcW w:w="958" w:type="dxa"/>
            <w:tcBorders>
              <w:top w:val="nil"/>
              <w:left w:val="nil"/>
              <w:bottom w:val="single" w:sz="8" w:space="0" w:color="000000"/>
              <w:right w:val="single" w:sz="8" w:space="0" w:color="000000"/>
            </w:tcBorders>
            <w:shd w:val="clear" w:color="auto" w:fill="auto"/>
            <w:vAlign w:val="center"/>
            <w:hideMark/>
          </w:tcPr>
          <w:p w14:paraId="4AF9CB1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602</w:t>
            </w:r>
          </w:p>
        </w:tc>
        <w:tc>
          <w:tcPr>
            <w:tcW w:w="958" w:type="dxa"/>
            <w:tcBorders>
              <w:top w:val="nil"/>
              <w:left w:val="nil"/>
              <w:bottom w:val="single" w:sz="8" w:space="0" w:color="000000"/>
              <w:right w:val="single" w:sz="8" w:space="0" w:color="000000"/>
            </w:tcBorders>
            <w:shd w:val="clear" w:color="auto" w:fill="auto"/>
            <w:vAlign w:val="center"/>
            <w:hideMark/>
          </w:tcPr>
          <w:p w14:paraId="6BF20D5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594,1</w:t>
            </w:r>
          </w:p>
        </w:tc>
        <w:tc>
          <w:tcPr>
            <w:tcW w:w="958" w:type="dxa"/>
            <w:tcBorders>
              <w:top w:val="nil"/>
              <w:left w:val="nil"/>
              <w:bottom w:val="single" w:sz="8" w:space="0" w:color="000000"/>
              <w:right w:val="single" w:sz="8" w:space="0" w:color="000000"/>
            </w:tcBorders>
            <w:shd w:val="clear" w:color="auto" w:fill="auto"/>
            <w:vAlign w:val="center"/>
            <w:hideMark/>
          </w:tcPr>
          <w:p w14:paraId="3FF5F14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622,3</w:t>
            </w:r>
          </w:p>
        </w:tc>
        <w:tc>
          <w:tcPr>
            <w:tcW w:w="958" w:type="dxa"/>
            <w:tcBorders>
              <w:top w:val="nil"/>
              <w:left w:val="nil"/>
              <w:bottom w:val="single" w:sz="8" w:space="0" w:color="000000"/>
              <w:right w:val="single" w:sz="8" w:space="0" w:color="000000"/>
            </w:tcBorders>
            <w:shd w:val="clear" w:color="auto" w:fill="auto"/>
            <w:vAlign w:val="center"/>
            <w:hideMark/>
          </w:tcPr>
          <w:p w14:paraId="59373A8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584,7</w:t>
            </w:r>
          </w:p>
        </w:tc>
        <w:tc>
          <w:tcPr>
            <w:tcW w:w="958" w:type="dxa"/>
            <w:tcBorders>
              <w:top w:val="nil"/>
              <w:left w:val="nil"/>
              <w:bottom w:val="single" w:sz="8" w:space="0" w:color="000000"/>
              <w:right w:val="single" w:sz="8" w:space="0" w:color="000000"/>
            </w:tcBorders>
            <w:shd w:val="clear" w:color="auto" w:fill="auto"/>
            <w:vAlign w:val="center"/>
            <w:hideMark/>
          </w:tcPr>
          <w:p w14:paraId="36CDADF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603,8</w:t>
            </w:r>
          </w:p>
        </w:tc>
        <w:tc>
          <w:tcPr>
            <w:tcW w:w="958" w:type="dxa"/>
            <w:tcBorders>
              <w:top w:val="nil"/>
              <w:left w:val="nil"/>
              <w:bottom w:val="single" w:sz="8" w:space="0" w:color="000000"/>
              <w:right w:val="single" w:sz="8" w:space="0" w:color="000000"/>
            </w:tcBorders>
            <w:shd w:val="clear" w:color="auto" w:fill="auto"/>
            <w:vAlign w:val="center"/>
            <w:hideMark/>
          </w:tcPr>
          <w:p w14:paraId="0B98349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612,8</w:t>
            </w:r>
          </w:p>
        </w:tc>
        <w:tc>
          <w:tcPr>
            <w:tcW w:w="958" w:type="dxa"/>
            <w:tcBorders>
              <w:top w:val="nil"/>
              <w:left w:val="nil"/>
              <w:bottom w:val="single" w:sz="8" w:space="0" w:color="000000"/>
              <w:right w:val="single" w:sz="8" w:space="0" w:color="000000"/>
            </w:tcBorders>
            <w:shd w:val="clear" w:color="auto" w:fill="auto"/>
            <w:vAlign w:val="center"/>
            <w:hideMark/>
          </w:tcPr>
          <w:p w14:paraId="6926B72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636,6</w:t>
            </w:r>
          </w:p>
        </w:tc>
        <w:tc>
          <w:tcPr>
            <w:tcW w:w="958" w:type="dxa"/>
            <w:tcBorders>
              <w:top w:val="nil"/>
              <w:left w:val="nil"/>
              <w:bottom w:val="single" w:sz="8" w:space="0" w:color="000000"/>
              <w:right w:val="single" w:sz="8" w:space="0" w:color="000000"/>
            </w:tcBorders>
            <w:shd w:val="clear" w:color="auto" w:fill="auto"/>
            <w:vAlign w:val="center"/>
            <w:hideMark/>
          </w:tcPr>
          <w:p w14:paraId="0D4E6B9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665,7</w:t>
            </w:r>
          </w:p>
        </w:tc>
      </w:tr>
      <w:tr w:rsidR="00AA3D0C" w:rsidRPr="00AA3D0C" w14:paraId="340EAF79"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79AC248A"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5C02CACD"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722B004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24</w:t>
            </w:r>
          </w:p>
        </w:tc>
        <w:tc>
          <w:tcPr>
            <w:tcW w:w="1020" w:type="dxa"/>
            <w:tcBorders>
              <w:top w:val="nil"/>
              <w:left w:val="nil"/>
              <w:bottom w:val="single" w:sz="8" w:space="0" w:color="000000"/>
              <w:right w:val="single" w:sz="8" w:space="0" w:color="000000"/>
            </w:tcBorders>
            <w:shd w:val="clear" w:color="auto" w:fill="auto"/>
            <w:vAlign w:val="center"/>
            <w:hideMark/>
          </w:tcPr>
          <w:p w14:paraId="76B75E0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739F9E5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695,8</w:t>
            </w:r>
          </w:p>
        </w:tc>
        <w:tc>
          <w:tcPr>
            <w:tcW w:w="958" w:type="dxa"/>
            <w:tcBorders>
              <w:top w:val="nil"/>
              <w:left w:val="nil"/>
              <w:bottom w:val="single" w:sz="8" w:space="0" w:color="000000"/>
              <w:right w:val="single" w:sz="8" w:space="0" w:color="000000"/>
            </w:tcBorders>
            <w:shd w:val="clear" w:color="auto" w:fill="auto"/>
            <w:vAlign w:val="center"/>
            <w:hideMark/>
          </w:tcPr>
          <w:p w14:paraId="4D8A616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602,9</w:t>
            </w:r>
          </w:p>
        </w:tc>
        <w:tc>
          <w:tcPr>
            <w:tcW w:w="958" w:type="dxa"/>
            <w:tcBorders>
              <w:top w:val="nil"/>
              <w:left w:val="nil"/>
              <w:bottom w:val="single" w:sz="8" w:space="0" w:color="000000"/>
              <w:right w:val="single" w:sz="8" w:space="0" w:color="000000"/>
            </w:tcBorders>
            <w:shd w:val="clear" w:color="auto" w:fill="auto"/>
            <w:vAlign w:val="center"/>
            <w:hideMark/>
          </w:tcPr>
          <w:p w14:paraId="50C842C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642,4</w:t>
            </w:r>
          </w:p>
        </w:tc>
        <w:tc>
          <w:tcPr>
            <w:tcW w:w="958" w:type="dxa"/>
            <w:tcBorders>
              <w:top w:val="nil"/>
              <w:left w:val="nil"/>
              <w:bottom w:val="single" w:sz="8" w:space="0" w:color="000000"/>
              <w:right w:val="single" w:sz="8" w:space="0" w:color="000000"/>
            </w:tcBorders>
            <w:shd w:val="clear" w:color="auto" w:fill="auto"/>
            <w:vAlign w:val="center"/>
            <w:hideMark/>
          </w:tcPr>
          <w:p w14:paraId="2DB69E4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604,3</w:t>
            </w:r>
          </w:p>
        </w:tc>
        <w:tc>
          <w:tcPr>
            <w:tcW w:w="958" w:type="dxa"/>
            <w:tcBorders>
              <w:top w:val="nil"/>
              <w:left w:val="nil"/>
              <w:bottom w:val="single" w:sz="8" w:space="0" w:color="000000"/>
              <w:right w:val="single" w:sz="8" w:space="0" w:color="000000"/>
            </w:tcBorders>
            <w:shd w:val="clear" w:color="auto" w:fill="auto"/>
            <w:vAlign w:val="center"/>
            <w:hideMark/>
          </w:tcPr>
          <w:p w14:paraId="51E2659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550,5</w:t>
            </w:r>
          </w:p>
        </w:tc>
        <w:tc>
          <w:tcPr>
            <w:tcW w:w="958" w:type="dxa"/>
            <w:tcBorders>
              <w:top w:val="nil"/>
              <w:left w:val="nil"/>
              <w:bottom w:val="single" w:sz="8" w:space="0" w:color="000000"/>
              <w:right w:val="single" w:sz="8" w:space="0" w:color="000000"/>
            </w:tcBorders>
            <w:shd w:val="clear" w:color="auto" w:fill="auto"/>
            <w:vAlign w:val="center"/>
            <w:hideMark/>
          </w:tcPr>
          <w:p w14:paraId="7560A90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515,8</w:t>
            </w:r>
          </w:p>
        </w:tc>
        <w:tc>
          <w:tcPr>
            <w:tcW w:w="958" w:type="dxa"/>
            <w:tcBorders>
              <w:top w:val="nil"/>
              <w:left w:val="nil"/>
              <w:bottom w:val="single" w:sz="8" w:space="0" w:color="000000"/>
              <w:right w:val="single" w:sz="8" w:space="0" w:color="000000"/>
            </w:tcBorders>
            <w:shd w:val="clear" w:color="auto" w:fill="auto"/>
            <w:vAlign w:val="center"/>
            <w:hideMark/>
          </w:tcPr>
          <w:p w14:paraId="184224F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517,1</w:t>
            </w:r>
          </w:p>
        </w:tc>
        <w:tc>
          <w:tcPr>
            <w:tcW w:w="958" w:type="dxa"/>
            <w:tcBorders>
              <w:top w:val="nil"/>
              <w:left w:val="nil"/>
              <w:bottom w:val="single" w:sz="8" w:space="0" w:color="000000"/>
              <w:right w:val="single" w:sz="8" w:space="0" w:color="000000"/>
            </w:tcBorders>
            <w:shd w:val="clear" w:color="auto" w:fill="auto"/>
            <w:vAlign w:val="center"/>
            <w:hideMark/>
          </w:tcPr>
          <w:p w14:paraId="3C9148C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550,9</w:t>
            </w:r>
          </w:p>
        </w:tc>
        <w:tc>
          <w:tcPr>
            <w:tcW w:w="958" w:type="dxa"/>
            <w:tcBorders>
              <w:top w:val="nil"/>
              <w:left w:val="nil"/>
              <w:bottom w:val="single" w:sz="8" w:space="0" w:color="000000"/>
              <w:right w:val="single" w:sz="8" w:space="0" w:color="000000"/>
            </w:tcBorders>
            <w:shd w:val="clear" w:color="auto" w:fill="auto"/>
            <w:vAlign w:val="center"/>
            <w:hideMark/>
          </w:tcPr>
          <w:p w14:paraId="2CA2292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557,2</w:t>
            </w:r>
          </w:p>
        </w:tc>
        <w:tc>
          <w:tcPr>
            <w:tcW w:w="958" w:type="dxa"/>
            <w:tcBorders>
              <w:top w:val="nil"/>
              <w:left w:val="nil"/>
              <w:bottom w:val="single" w:sz="8" w:space="0" w:color="000000"/>
              <w:right w:val="single" w:sz="8" w:space="0" w:color="000000"/>
            </w:tcBorders>
            <w:shd w:val="clear" w:color="auto" w:fill="auto"/>
            <w:vAlign w:val="center"/>
            <w:hideMark/>
          </w:tcPr>
          <w:p w14:paraId="64127B3D"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bCs/>
                <w:color w:val="000000"/>
                <w:sz w:val="16"/>
                <w:szCs w:val="16"/>
              </w:rPr>
              <w:t>551,7</w:t>
            </w:r>
          </w:p>
        </w:tc>
      </w:tr>
      <w:tr w:rsidR="00AA3D0C" w:rsidRPr="00AA3D0C" w14:paraId="17A20723" w14:textId="77777777" w:rsidTr="00AA3D0C">
        <w:trPr>
          <w:trHeight w:val="315"/>
        </w:trPr>
        <w:tc>
          <w:tcPr>
            <w:tcW w:w="25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6E8668"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Травмы, отравления и некоторые другие последствия внешних причин</w:t>
            </w:r>
          </w:p>
        </w:tc>
        <w:tc>
          <w:tcPr>
            <w:tcW w:w="95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27084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S00 – T98</w:t>
            </w:r>
          </w:p>
        </w:tc>
        <w:tc>
          <w:tcPr>
            <w:tcW w:w="956" w:type="dxa"/>
            <w:tcBorders>
              <w:top w:val="nil"/>
              <w:left w:val="nil"/>
              <w:bottom w:val="single" w:sz="8" w:space="0" w:color="000000"/>
              <w:right w:val="single" w:sz="8" w:space="0" w:color="000000"/>
            </w:tcBorders>
            <w:shd w:val="clear" w:color="auto" w:fill="auto"/>
            <w:vAlign w:val="center"/>
            <w:hideMark/>
          </w:tcPr>
          <w:p w14:paraId="5574F34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25</w:t>
            </w:r>
          </w:p>
        </w:tc>
        <w:tc>
          <w:tcPr>
            <w:tcW w:w="1020" w:type="dxa"/>
            <w:tcBorders>
              <w:top w:val="nil"/>
              <w:left w:val="nil"/>
              <w:bottom w:val="single" w:sz="8" w:space="0" w:color="000000"/>
              <w:right w:val="single" w:sz="8" w:space="0" w:color="000000"/>
            </w:tcBorders>
            <w:shd w:val="clear" w:color="auto" w:fill="auto"/>
            <w:vAlign w:val="center"/>
            <w:hideMark/>
          </w:tcPr>
          <w:p w14:paraId="02A64EE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РФ</w:t>
            </w:r>
          </w:p>
        </w:tc>
        <w:tc>
          <w:tcPr>
            <w:tcW w:w="958" w:type="dxa"/>
            <w:tcBorders>
              <w:top w:val="nil"/>
              <w:left w:val="nil"/>
              <w:bottom w:val="single" w:sz="8" w:space="0" w:color="000000"/>
              <w:right w:val="single" w:sz="8" w:space="0" w:color="000000"/>
            </w:tcBorders>
            <w:shd w:val="clear" w:color="auto" w:fill="auto"/>
            <w:vAlign w:val="center"/>
            <w:hideMark/>
          </w:tcPr>
          <w:p w14:paraId="412CBDEB"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9084,1</w:t>
            </w:r>
          </w:p>
        </w:tc>
        <w:tc>
          <w:tcPr>
            <w:tcW w:w="958" w:type="dxa"/>
            <w:tcBorders>
              <w:top w:val="nil"/>
              <w:left w:val="nil"/>
              <w:bottom w:val="single" w:sz="8" w:space="0" w:color="000000"/>
              <w:right w:val="single" w:sz="8" w:space="0" w:color="000000"/>
            </w:tcBorders>
            <w:shd w:val="clear" w:color="auto" w:fill="auto"/>
            <w:vAlign w:val="center"/>
            <w:hideMark/>
          </w:tcPr>
          <w:p w14:paraId="6C7EB25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8922,5</w:t>
            </w:r>
          </w:p>
        </w:tc>
        <w:tc>
          <w:tcPr>
            <w:tcW w:w="958" w:type="dxa"/>
            <w:tcBorders>
              <w:top w:val="nil"/>
              <w:left w:val="nil"/>
              <w:bottom w:val="single" w:sz="8" w:space="0" w:color="000000"/>
              <w:right w:val="single" w:sz="8" w:space="0" w:color="000000"/>
            </w:tcBorders>
            <w:shd w:val="clear" w:color="auto" w:fill="auto"/>
            <w:vAlign w:val="center"/>
            <w:hideMark/>
          </w:tcPr>
          <w:p w14:paraId="538CBFD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8818,8</w:t>
            </w:r>
          </w:p>
        </w:tc>
        <w:tc>
          <w:tcPr>
            <w:tcW w:w="958" w:type="dxa"/>
            <w:tcBorders>
              <w:top w:val="nil"/>
              <w:left w:val="nil"/>
              <w:bottom w:val="single" w:sz="8" w:space="0" w:color="000000"/>
              <w:right w:val="single" w:sz="8" w:space="0" w:color="000000"/>
            </w:tcBorders>
            <w:shd w:val="clear" w:color="auto" w:fill="auto"/>
            <w:vAlign w:val="center"/>
            <w:hideMark/>
          </w:tcPr>
          <w:p w14:paraId="59A9A90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8904,7</w:t>
            </w:r>
          </w:p>
        </w:tc>
        <w:tc>
          <w:tcPr>
            <w:tcW w:w="958" w:type="dxa"/>
            <w:tcBorders>
              <w:top w:val="nil"/>
              <w:left w:val="nil"/>
              <w:bottom w:val="single" w:sz="8" w:space="0" w:color="000000"/>
              <w:right w:val="single" w:sz="8" w:space="0" w:color="000000"/>
            </w:tcBorders>
            <w:shd w:val="clear" w:color="auto" w:fill="auto"/>
            <w:vAlign w:val="center"/>
            <w:hideMark/>
          </w:tcPr>
          <w:p w14:paraId="5CC725CC"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9045,3</w:t>
            </w:r>
          </w:p>
        </w:tc>
        <w:tc>
          <w:tcPr>
            <w:tcW w:w="958" w:type="dxa"/>
            <w:tcBorders>
              <w:top w:val="nil"/>
              <w:left w:val="nil"/>
              <w:bottom w:val="single" w:sz="8" w:space="0" w:color="000000"/>
              <w:right w:val="single" w:sz="8" w:space="0" w:color="000000"/>
            </w:tcBorders>
            <w:shd w:val="clear" w:color="auto" w:fill="auto"/>
            <w:vAlign w:val="center"/>
            <w:hideMark/>
          </w:tcPr>
          <w:p w14:paraId="5F01E74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8132,7</w:t>
            </w:r>
          </w:p>
        </w:tc>
        <w:tc>
          <w:tcPr>
            <w:tcW w:w="958" w:type="dxa"/>
            <w:tcBorders>
              <w:top w:val="nil"/>
              <w:left w:val="nil"/>
              <w:bottom w:val="single" w:sz="8" w:space="0" w:color="000000"/>
              <w:right w:val="single" w:sz="8" w:space="0" w:color="000000"/>
            </w:tcBorders>
            <w:shd w:val="clear" w:color="auto" w:fill="auto"/>
            <w:vAlign w:val="center"/>
            <w:hideMark/>
          </w:tcPr>
          <w:p w14:paraId="6712D61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8319,3</w:t>
            </w:r>
          </w:p>
        </w:tc>
        <w:tc>
          <w:tcPr>
            <w:tcW w:w="958" w:type="dxa"/>
            <w:tcBorders>
              <w:top w:val="nil"/>
              <w:left w:val="nil"/>
              <w:bottom w:val="single" w:sz="8" w:space="0" w:color="000000"/>
              <w:right w:val="single" w:sz="8" w:space="0" w:color="000000"/>
            </w:tcBorders>
            <w:shd w:val="clear" w:color="auto" w:fill="auto"/>
            <w:vAlign w:val="center"/>
            <w:hideMark/>
          </w:tcPr>
          <w:p w14:paraId="58AC839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8558</w:t>
            </w:r>
          </w:p>
        </w:tc>
        <w:tc>
          <w:tcPr>
            <w:tcW w:w="958" w:type="dxa"/>
            <w:tcBorders>
              <w:top w:val="nil"/>
              <w:left w:val="nil"/>
              <w:bottom w:val="single" w:sz="8" w:space="0" w:color="000000"/>
              <w:right w:val="single" w:sz="8" w:space="0" w:color="000000"/>
            </w:tcBorders>
            <w:shd w:val="clear" w:color="auto" w:fill="auto"/>
            <w:vAlign w:val="center"/>
            <w:hideMark/>
          </w:tcPr>
          <w:p w14:paraId="6D40A053"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8729,2</w:t>
            </w:r>
          </w:p>
        </w:tc>
        <w:tc>
          <w:tcPr>
            <w:tcW w:w="958" w:type="dxa"/>
            <w:tcBorders>
              <w:top w:val="nil"/>
              <w:left w:val="nil"/>
              <w:bottom w:val="single" w:sz="8" w:space="0" w:color="000000"/>
              <w:right w:val="single" w:sz="8" w:space="0" w:color="000000"/>
            </w:tcBorders>
            <w:shd w:val="clear" w:color="auto" w:fill="auto"/>
            <w:vAlign w:val="center"/>
            <w:hideMark/>
          </w:tcPr>
          <w:p w14:paraId="63538F0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8944,4</w:t>
            </w:r>
          </w:p>
        </w:tc>
      </w:tr>
      <w:tr w:rsidR="00AA3D0C" w:rsidRPr="00AA3D0C" w14:paraId="5DDC66F8"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3DF8812A"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017FEB9F"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237EF18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26</w:t>
            </w:r>
          </w:p>
        </w:tc>
        <w:tc>
          <w:tcPr>
            <w:tcW w:w="1020" w:type="dxa"/>
            <w:tcBorders>
              <w:top w:val="nil"/>
              <w:left w:val="nil"/>
              <w:bottom w:val="single" w:sz="8" w:space="0" w:color="000000"/>
              <w:right w:val="single" w:sz="8" w:space="0" w:color="000000"/>
            </w:tcBorders>
            <w:shd w:val="clear" w:color="auto" w:fill="auto"/>
            <w:vAlign w:val="center"/>
            <w:hideMark/>
          </w:tcPr>
          <w:p w14:paraId="5805904E"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ЦФО</w:t>
            </w:r>
          </w:p>
        </w:tc>
        <w:tc>
          <w:tcPr>
            <w:tcW w:w="958" w:type="dxa"/>
            <w:tcBorders>
              <w:top w:val="nil"/>
              <w:left w:val="nil"/>
              <w:bottom w:val="single" w:sz="8" w:space="0" w:color="000000"/>
              <w:right w:val="single" w:sz="8" w:space="0" w:color="000000"/>
            </w:tcBorders>
            <w:shd w:val="clear" w:color="auto" w:fill="auto"/>
            <w:vAlign w:val="center"/>
            <w:hideMark/>
          </w:tcPr>
          <w:p w14:paraId="687DDCC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8585,5</w:t>
            </w:r>
          </w:p>
        </w:tc>
        <w:tc>
          <w:tcPr>
            <w:tcW w:w="958" w:type="dxa"/>
            <w:tcBorders>
              <w:top w:val="nil"/>
              <w:left w:val="nil"/>
              <w:bottom w:val="single" w:sz="8" w:space="0" w:color="000000"/>
              <w:right w:val="single" w:sz="8" w:space="0" w:color="000000"/>
            </w:tcBorders>
            <w:shd w:val="clear" w:color="auto" w:fill="auto"/>
            <w:vAlign w:val="center"/>
            <w:hideMark/>
          </w:tcPr>
          <w:p w14:paraId="3F8AED85"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8620</w:t>
            </w:r>
          </w:p>
        </w:tc>
        <w:tc>
          <w:tcPr>
            <w:tcW w:w="958" w:type="dxa"/>
            <w:tcBorders>
              <w:top w:val="nil"/>
              <w:left w:val="nil"/>
              <w:bottom w:val="single" w:sz="8" w:space="0" w:color="000000"/>
              <w:right w:val="single" w:sz="8" w:space="0" w:color="000000"/>
            </w:tcBorders>
            <w:shd w:val="clear" w:color="auto" w:fill="auto"/>
            <w:vAlign w:val="center"/>
            <w:hideMark/>
          </w:tcPr>
          <w:p w14:paraId="4FC6E87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8449,8</w:t>
            </w:r>
          </w:p>
        </w:tc>
        <w:tc>
          <w:tcPr>
            <w:tcW w:w="958" w:type="dxa"/>
            <w:tcBorders>
              <w:top w:val="nil"/>
              <w:left w:val="nil"/>
              <w:bottom w:val="single" w:sz="8" w:space="0" w:color="000000"/>
              <w:right w:val="single" w:sz="8" w:space="0" w:color="000000"/>
            </w:tcBorders>
            <w:shd w:val="clear" w:color="auto" w:fill="auto"/>
            <w:vAlign w:val="center"/>
            <w:hideMark/>
          </w:tcPr>
          <w:p w14:paraId="1CD24088"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8692,6</w:t>
            </w:r>
          </w:p>
        </w:tc>
        <w:tc>
          <w:tcPr>
            <w:tcW w:w="958" w:type="dxa"/>
            <w:tcBorders>
              <w:top w:val="nil"/>
              <w:left w:val="nil"/>
              <w:bottom w:val="single" w:sz="8" w:space="0" w:color="000000"/>
              <w:right w:val="single" w:sz="8" w:space="0" w:color="000000"/>
            </w:tcBorders>
            <w:shd w:val="clear" w:color="auto" w:fill="auto"/>
            <w:vAlign w:val="center"/>
            <w:hideMark/>
          </w:tcPr>
          <w:p w14:paraId="4902669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8950,1</w:t>
            </w:r>
          </w:p>
        </w:tc>
        <w:tc>
          <w:tcPr>
            <w:tcW w:w="958" w:type="dxa"/>
            <w:tcBorders>
              <w:top w:val="nil"/>
              <w:left w:val="nil"/>
              <w:bottom w:val="single" w:sz="8" w:space="0" w:color="000000"/>
              <w:right w:val="single" w:sz="8" w:space="0" w:color="000000"/>
            </w:tcBorders>
            <w:shd w:val="clear" w:color="auto" w:fill="auto"/>
            <w:vAlign w:val="center"/>
            <w:hideMark/>
          </w:tcPr>
          <w:p w14:paraId="7C25954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8069,6</w:t>
            </w:r>
          </w:p>
        </w:tc>
        <w:tc>
          <w:tcPr>
            <w:tcW w:w="958" w:type="dxa"/>
            <w:tcBorders>
              <w:top w:val="nil"/>
              <w:left w:val="nil"/>
              <w:bottom w:val="single" w:sz="8" w:space="0" w:color="000000"/>
              <w:right w:val="single" w:sz="8" w:space="0" w:color="000000"/>
            </w:tcBorders>
            <w:shd w:val="clear" w:color="auto" w:fill="auto"/>
            <w:vAlign w:val="center"/>
            <w:hideMark/>
          </w:tcPr>
          <w:p w14:paraId="48DBAA8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8274</w:t>
            </w:r>
          </w:p>
        </w:tc>
        <w:tc>
          <w:tcPr>
            <w:tcW w:w="958" w:type="dxa"/>
            <w:tcBorders>
              <w:top w:val="nil"/>
              <w:left w:val="nil"/>
              <w:bottom w:val="single" w:sz="8" w:space="0" w:color="000000"/>
              <w:right w:val="single" w:sz="8" w:space="0" w:color="000000"/>
            </w:tcBorders>
            <w:shd w:val="clear" w:color="auto" w:fill="auto"/>
            <w:vAlign w:val="center"/>
            <w:hideMark/>
          </w:tcPr>
          <w:p w14:paraId="2E2963F2"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8488,5</w:t>
            </w:r>
          </w:p>
        </w:tc>
        <w:tc>
          <w:tcPr>
            <w:tcW w:w="958" w:type="dxa"/>
            <w:tcBorders>
              <w:top w:val="nil"/>
              <w:left w:val="nil"/>
              <w:bottom w:val="single" w:sz="8" w:space="0" w:color="000000"/>
              <w:right w:val="single" w:sz="8" w:space="0" w:color="000000"/>
            </w:tcBorders>
            <w:shd w:val="clear" w:color="auto" w:fill="auto"/>
            <w:vAlign w:val="center"/>
            <w:hideMark/>
          </w:tcPr>
          <w:p w14:paraId="04EBF42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8714,2</w:t>
            </w:r>
          </w:p>
        </w:tc>
        <w:tc>
          <w:tcPr>
            <w:tcW w:w="958" w:type="dxa"/>
            <w:tcBorders>
              <w:top w:val="nil"/>
              <w:left w:val="nil"/>
              <w:bottom w:val="single" w:sz="8" w:space="0" w:color="000000"/>
              <w:right w:val="single" w:sz="8" w:space="0" w:color="000000"/>
            </w:tcBorders>
            <w:shd w:val="clear" w:color="auto" w:fill="auto"/>
            <w:vAlign w:val="center"/>
            <w:hideMark/>
          </w:tcPr>
          <w:p w14:paraId="6B029A0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8865,3</w:t>
            </w:r>
          </w:p>
        </w:tc>
      </w:tr>
      <w:tr w:rsidR="00AA3D0C" w:rsidRPr="00AA3D0C" w14:paraId="6F0ED7A2" w14:textId="77777777" w:rsidTr="00AA3D0C">
        <w:trPr>
          <w:trHeight w:val="315"/>
        </w:trPr>
        <w:tc>
          <w:tcPr>
            <w:tcW w:w="2552" w:type="dxa"/>
            <w:vMerge/>
            <w:tcBorders>
              <w:top w:val="nil"/>
              <w:left w:val="single" w:sz="8" w:space="0" w:color="000000"/>
              <w:bottom w:val="single" w:sz="8" w:space="0" w:color="000000"/>
              <w:right w:val="single" w:sz="8" w:space="0" w:color="000000"/>
            </w:tcBorders>
            <w:vAlign w:val="center"/>
            <w:hideMark/>
          </w:tcPr>
          <w:p w14:paraId="6B672350"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3" w:type="dxa"/>
            <w:vMerge/>
            <w:tcBorders>
              <w:top w:val="nil"/>
              <w:left w:val="single" w:sz="8" w:space="0" w:color="000000"/>
              <w:bottom w:val="single" w:sz="8" w:space="0" w:color="000000"/>
              <w:right w:val="single" w:sz="8" w:space="0" w:color="000000"/>
            </w:tcBorders>
            <w:vAlign w:val="center"/>
            <w:hideMark/>
          </w:tcPr>
          <w:p w14:paraId="6EC2B17D" w14:textId="77777777" w:rsidR="00AA3D0C" w:rsidRPr="00AA3D0C" w:rsidRDefault="00AA3D0C" w:rsidP="00AA3D0C">
            <w:pPr>
              <w:suppressAutoHyphens w:val="0"/>
              <w:spacing w:after="0" w:line="240" w:lineRule="auto"/>
              <w:rPr>
                <w:rFonts w:ascii="Times New Roman" w:eastAsia="Times New Roman" w:hAnsi="Times New Roman" w:cs="Times New Roman"/>
                <w:color w:val="000000"/>
                <w:sz w:val="16"/>
                <w:szCs w:val="16"/>
              </w:rPr>
            </w:pPr>
          </w:p>
        </w:tc>
        <w:tc>
          <w:tcPr>
            <w:tcW w:w="956" w:type="dxa"/>
            <w:tcBorders>
              <w:top w:val="nil"/>
              <w:left w:val="nil"/>
              <w:bottom w:val="single" w:sz="8" w:space="0" w:color="000000"/>
              <w:right w:val="single" w:sz="8" w:space="0" w:color="000000"/>
            </w:tcBorders>
            <w:shd w:val="clear" w:color="auto" w:fill="auto"/>
            <w:vAlign w:val="center"/>
            <w:hideMark/>
          </w:tcPr>
          <w:p w14:paraId="3E200B4F"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lang w:val="en-US"/>
              </w:rPr>
              <w:t>27</w:t>
            </w:r>
          </w:p>
        </w:tc>
        <w:tc>
          <w:tcPr>
            <w:tcW w:w="1020" w:type="dxa"/>
            <w:tcBorders>
              <w:top w:val="nil"/>
              <w:left w:val="nil"/>
              <w:bottom w:val="single" w:sz="8" w:space="0" w:color="000000"/>
              <w:right w:val="single" w:sz="8" w:space="0" w:color="000000"/>
            </w:tcBorders>
            <w:shd w:val="clear" w:color="auto" w:fill="auto"/>
            <w:vAlign w:val="center"/>
            <w:hideMark/>
          </w:tcPr>
          <w:p w14:paraId="6E5EBC2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субъект</w:t>
            </w:r>
          </w:p>
        </w:tc>
        <w:tc>
          <w:tcPr>
            <w:tcW w:w="958" w:type="dxa"/>
            <w:tcBorders>
              <w:top w:val="nil"/>
              <w:left w:val="nil"/>
              <w:bottom w:val="single" w:sz="8" w:space="0" w:color="000000"/>
              <w:right w:val="single" w:sz="8" w:space="0" w:color="000000"/>
            </w:tcBorders>
            <w:shd w:val="clear" w:color="auto" w:fill="auto"/>
            <w:vAlign w:val="center"/>
            <w:hideMark/>
          </w:tcPr>
          <w:p w14:paraId="4363FD14"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6673,2</w:t>
            </w:r>
          </w:p>
        </w:tc>
        <w:tc>
          <w:tcPr>
            <w:tcW w:w="958" w:type="dxa"/>
            <w:tcBorders>
              <w:top w:val="nil"/>
              <w:left w:val="nil"/>
              <w:bottom w:val="single" w:sz="8" w:space="0" w:color="000000"/>
              <w:right w:val="single" w:sz="8" w:space="0" w:color="000000"/>
            </w:tcBorders>
            <w:shd w:val="clear" w:color="auto" w:fill="auto"/>
            <w:vAlign w:val="center"/>
            <w:hideMark/>
          </w:tcPr>
          <w:p w14:paraId="6DF0C00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6887,4</w:t>
            </w:r>
          </w:p>
        </w:tc>
        <w:tc>
          <w:tcPr>
            <w:tcW w:w="958" w:type="dxa"/>
            <w:tcBorders>
              <w:top w:val="nil"/>
              <w:left w:val="nil"/>
              <w:bottom w:val="single" w:sz="8" w:space="0" w:color="000000"/>
              <w:right w:val="single" w:sz="8" w:space="0" w:color="000000"/>
            </w:tcBorders>
            <w:shd w:val="clear" w:color="auto" w:fill="auto"/>
            <w:vAlign w:val="center"/>
            <w:hideMark/>
          </w:tcPr>
          <w:p w14:paraId="4802DB1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6353,3</w:t>
            </w:r>
          </w:p>
        </w:tc>
        <w:tc>
          <w:tcPr>
            <w:tcW w:w="958" w:type="dxa"/>
            <w:tcBorders>
              <w:top w:val="nil"/>
              <w:left w:val="nil"/>
              <w:bottom w:val="single" w:sz="8" w:space="0" w:color="000000"/>
              <w:right w:val="single" w:sz="8" w:space="0" w:color="000000"/>
            </w:tcBorders>
            <w:shd w:val="clear" w:color="auto" w:fill="auto"/>
            <w:vAlign w:val="center"/>
            <w:hideMark/>
          </w:tcPr>
          <w:p w14:paraId="309C4E49"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6527,1</w:t>
            </w:r>
          </w:p>
        </w:tc>
        <w:tc>
          <w:tcPr>
            <w:tcW w:w="958" w:type="dxa"/>
            <w:tcBorders>
              <w:top w:val="nil"/>
              <w:left w:val="nil"/>
              <w:bottom w:val="single" w:sz="8" w:space="0" w:color="000000"/>
              <w:right w:val="single" w:sz="8" w:space="0" w:color="000000"/>
            </w:tcBorders>
            <w:shd w:val="clear" w:color="auto" w:fill="auto"/>
            <w:vAlign w:val="center"/>
            <w:hideMark/>
          </w:tcPr>
          <w:p w14:paraId="77741830"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6727,8</w:t>
            </w:r>
          </w:p>
        </w:tc>
        <w:tc>
          <w:tcPr>
            <w:tcW w:w="958" w:type="dxa"/>
            <w:tcBorders>
              <w:top w:val="nil"/>
              <w:left w:val="nil"/>
              <w:bottom w:val="single" w:sz="8" w:space="0" w:color="000000"/>
              <w:right w:val="single" w:sz="8" w:space="0" w:color="000000"/>
            </w:tcBorders>
            <w:shd w:val="clear" w:color="auto" w:fill="auto"/>
            <w:vAlign w:val="center"/>
            <w:hideMark/>
          </w:tcPr>
          <w:p w14:paraId="3BD0E931"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5934</w:t>
            </w:r>
          </w:p>
        </w:tc>
        <w:tc>
          <w:tcPr>
            <w:tcW w:w="958" w:type="dxa"/>
            <w:tcBorders>
              <w:top w:val="nil"/>
              <w:left w:val="nil"/>
              <w:bottom w:val="single" w:sz="8" w:space="0" w:color="000000"/>
              <w:right w:val="single" w:sz="8" w:space="0" w:color="000000"/>
            </w:tcBorders>
            <w:shd w:val="clear" w:color="auto" w:fill="auto"/>
            <w:vAlign w:val="center"/>
            <w:hideMark/>
          </w:tcPr>
          <w:p w14:paraId="588ECB1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6214,4</w:t>
            </w:r>
          </w:p>
        </w:tc>
        <w:tc>
          <w:tcPr>
            <w:tcW w:w="958" w:type="dxa"/>
            <w:tcBorders>
              <w:top w:val="nil"/>
              <w:left w:val="nil"/>
              <w:bottom w:val="single" w:sz="8" w:space="0" w:color="000000"/>
              <w:right w:val="single" w:sz="8" w:space="0" w:color="000000"/>
            </w:tcBorders>
            <w:shd w:val="clear" w:color="auto" w:fill="auto"/>
            <w:vAlign w:val="center"/>
            <w:hideMark/>
          </w:tcPr>
          <w:p w14:paraId="7912772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6254,7</w:t>
            </w:r>
          </w:p>
        </w:tc>
        <w:tc>
          <w:tcPr>
            <w:tcW w:w="958" w:type="dxa"/>
            <w:tcBorders>
              <w:top w:val="nil"/>
              <w:left w:val="nil"/>
              <w:bottom w:val="single" w:sz="8" w:space="0" w:color="000000"/>
              <w:right w:val="single" w:sz="8" w:space="0" w:color="000000"/>
            </w:tcBorders>
            <w:shd w:val="clear" w:color="auto" w:fill="auto"/>
            <w:vAlign w:val="center"/>
            <w:hideMark/>
          </w:tcPr>
          <w:p w14:paraId="5472747A"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6621,5</w:t>
            </w:r>
          </w:p>
        </w:tc>
        <w:tc>
          <w:tcPr>
            <w:tcW w:w="958" w:type="dxa"/>
            <w:tcBorders>
              <w:top w:val="nil"/>
              <w:left w:val="nil"/>
              <w:bottom w:val="single" w:sz="8" w:space="0" w:color="000000"/>
              <w:right w:val="single" w:sz="8" w:space="0" w:color="000000"/>
            </w:tcBorders>
            <w:shd w:val="clear" w:color="auto" w:fill="auto"/>
            <w:vAlign w:val="center"/>
            <w:hideMark/>
          </w:tcPr>
          <w:p w14:paraId="45EB4DA7" w14:textId="77777777" w:rsidR="00AA3D0C" w:rsidRPr="00AA3D0C" w:rsidRDefault="00AA3D0C" w:rsidP="00AA3D0C">
            <w:pPr>
              <w:suppressAutoHyphens w:val="0"/>
              <w:spacing w:after="0" w:line="240" w:lineRule="auto"/>
              <w:jc w:val="center"/>
              <w:rPr>
                <w:rFonts w:ascii="Times New Roman" w:eastAsia="Times New Roman" w:hAnsi="Times New Roman" w:cs="Times New Roman"/>
                <w:color w:val="000000"/>
                <w:sz w:val="16"/>
                <w:szCs w:val="16"/>
              </w:rPr>
            </w:pPr>
            <w:r w:rsidRPr="00AA3D0C">
              <w:rPr>
                <w:rFonts w:ascii="Times New Roman" w:eastAsia="Times New Roman" w:hAnsi="Times New Roman" w:cs="Times New Roman"/>
                <w:color w:val="000000"/>
                <w:sz w:val="16"/>
                <w:szCs w:val="16"/>
              </w:rPr>
              <w:t>6646,8</w:t>
            </w:r>
          </w:p>
        </w:tc>
      </w:tr>
    </w:tbl>
    <w:p w14:paraId="5E24A5B5" w14:textId="77777777" w:rsidR="00AA3D0C" w:rsidRDefault="00AA3D0C" w:rsidP="00AA2AE9">
      <w:pPr>
        <w:tabs>
          <w:tab w:val="right" w:pos="426"/>
        </w:tabs>
        <w:ind w:left="426"/>
        <w:rPr>
          <w:rFonts w:ascii="Times New Roman" w:hAnsi="Times New Roman" w:cs="Times New Roman"/>
          <w:b/>
          <w:sz w:val="24"/>
          <w:szCs w:val="24"/>
        </w:rPr>
      </w:pPr>
    </w:p>
    <w:p w14:paraId="7DA0B07B" w14:textId="77777777" w:rsidR="0064342E" w:rsidRDefault="0064342E" w:rsidP="00AA2AE9">
      <w:pPr>
        <w:tabs>
          <w:tab w:val="right" w:pos="426"/>
        </w:tabs>
        <w:ind w:left="426"/>
        <w:rPr>
          <w:rFonts w:ascii="Times New Roman" w:hAnsi="Times New Roman" w:cs="Times New Roman"/>
          <w:b/>
          <w:sz w:val="24"/>
          <w:szCs w:val="24"/>
        </w:rPr>
        <w:sectPr w:rsidR="0064342E" w:rsidSect="0064361C">
          <w:pgSz w:w="16838" w:h="11906" w:orient="landscape"/>
          <w:pgMar w:top="1701" w:right="1134" w:bottom="1134" w:left="1134" w:header="709" w:footer="709" w:gutter="0"/>
          <w:cols w:space="708"/>
          <w:docGrid w:linePitch="360"/>
        </w:sectPr>
      </w:pPr>
    </w:p>
    <w:p w14:paraId="189F6256" w14:textId="77777777" w:rsidR="00642849" w:rsidRDefault="00642849" w:rsidP="006428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Общая заболеваемость населения Курской области за 2015-2024 годы увеличилась на 12,1% (113771,8 на 100 тыс. населения в 2015г., 129460,1 на 100 тыс. населения в 2024 г.). Лидирующие позиции занимали болезни органов дыхания, болезни системы кровообращения, болезни костно-мышечной  системы.</w:t>
      </w:r>
    </w:p>
    <w:p w14:paraId="358C3643" w14:textId="77777777" w:rsidR="00642849" w:rsidRPr="00B5518F" w:rsidRDefault="00642849" w:rsidP="00642849">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Доля значений показател</w:t>
      </w:r>
      <w:r>
        <w:rPr>
          <w:rFonts w:ascii="Times New Roman" w:hAnsi="Times New Roman" w:cs="Times New Roman"/>
          <w:sz w:val="28"/>
          <w:szCs w:val="28"/>
        </w:rPr>
        <w:t xml:space="preserve">я общей </w:t>
      </w:r>
      <w:r w:rsidRPr="00B5518F">
        <w:rPr>
          <w:rFonts w:ascii="Times New Roman" w:hAnsi="Times New Roman" w:cs="Times New Roman"/>
          <w:sz w:val="28"/>
          <w:szCs w:val="28"/>
        </w:rPr>
        <w:t>заболеваемости</w:t>
      </w:r>
      <w:r>
        <w:rPr>
          <w:rFonts w:ascii="Times New Roman" w:hAnsi="Times New Roman" w:cs="Times New Roman"/>
          <w:sz w:val="28"/>
          <w:szCs w:val="28"/>
        </w:rPr>
        <w:t xml:space="preserve"> населения по </w:t>
      </w:r>
      <w:r w:rsidRPr="00B5518F">
        <w:rPr>
          <w:rFonts w:ascii="Times New Roman" w:hAnsi="Times New Roman" w:cs="Times New Roman"/>
          <w:sz w:val="28"/>
          <w:szCs w:val="28"/>
        </w:rPr>
        <w:t>но</w:t>
      </w:r>
      <w:r>
        <w:rPr>
          <w:rFonts w:ascii="Times New Roman" w:hAnsi="Times New Roman" w:cs="Times New Roman"/>
          <w:sz w:val="28"/>
          <w:szCs w:val="28"/>
        </w:rPr>
        <w:t xml:space="preserve">зологическим группам в период 2015–2024 годы </w:t>
      </w:r>
      <w:r w:rsidRPr="00B5518F">
        <w:rPr>
          <w:rFonts w:ascii="Times New Roman" w:hAnsi="Times New Roman" w:cs="Times New Roman"/>
          <w:sz w:val="28"/>
          <w:szCs w:val="28"/>
        </w:rPr>
        <w:t xml:space="preserve">в рамках оценки потенциала реабилитационной службы Курской области </w:t>
      </w:r>
      <w:r>
        <w:rPr>
          <w:rFonts w:ascii="Times New Roman" w:hAnsi="Times New Roman" w:cs="Times New Roman"/>
          <w:sz w:val="28"/>
          <w:szCs w:val="28"/>
        </w:rPr>
        <w:t>составила:</w:t>
      </w:r>
    </w:p>
    <w:p w14:paraId="5F0A8AF2" w14:textId="021E51EC" w:rsidR="00642849" w:rsidRDefault="00642849" w:rsidP="00642849">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болезни системы кровообращения: </w:t>
      </w:r>
      <w:r>
        <w:rPr>
          <w:rFonts w:ascii="Times New Roman" w:hAnsi="Times New Roman" w:cs="Times New Roman"/>
          <w:sz w:val="28"/>
          <w:szCs w:val="28"/>
        </w:rPr>
        <w:t>в 2015 году- 11,2%, в 2024 году-20,01% (значительный рост показателей по региону и по РФ в целом);</w:t>
      </w:r>
    </w:p>
    <w:p w14:paraId="32814141" w14:textId="06FB9FD2" w:rsidR="00642849" w:rsidRPr="00B5518F" w:rsidRDefault="00642849" w:rsidP="00642849">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болезни нервной системы:</w:t>
      </w:r>
      <w:r>
        <w:rPr>
          <w:rFonts w:ascii="Times New Roman" w:hAnsi="Times New Roman" w:cs="Times New Roman"/>
          <w:sz w:val="28"/>
          <w:szCs w:val="28"/>
        </w:rPr>
        <w:t xml:space="preserve"> в 2015 году- 3,1%, в 2024 году- 2,03 % (в регионе определяется тенденция к снижению, по ЦФО и </w:t>
      </w:r>
      <w:r w:rsidR="00F44528">
        <w:rPr>
          <w:rFonts w:ascii="Times New Roman" w:eastAsia="Arial" w:hAnsi="Times New Roman" w:cs="Times New Roman"/>
          <w:sz w:val="28"/>
          <w:szCs w:val="28"/>
        </w:rPr>
        <w:t>Российской Федерации</w:t>
      </w:r>
      <w:r>
        <w:rPr>
          <w:rFonts w:ascii="Times New Roman" w:hAnsi="Times New Roman" w:cs="Times New Roman"/>
          <w:sz w:val="28"/>
          <w:szCs w:val="28"/>
        </w:rPr>
        <w:t xml:space="preserve"> эта тенденция менее выражена);</w:t>
      </w:r>
      <w:r w:rsidRPr="00B5518F">
        <w:rPr>
          <w:rFonts w:ascii="Times New Roman" w:hAnsi="Times New Roman" w:cs="Times New Roman"/>
          <w:sz w:val="28"/>
          <w:szCs w:val="28"/>
        </w:rPr>
        <w:t xml:space="preserve"> </w:t>
      </w:r>
    </w:p>
    <w:p w14:paraId="23B11E33" w14:textId="3147FB34" w:rsidR="00642849" w:rsidRDefault="00642849" w:rsidP="00642849">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болезни костно-мышечной системы и соединительной ткани: </w:t>
      </w:r>
      <w:r>
        <w:rPr>
          <w:rFonts w:ascii="Times New Roman" w:hAnsi="Times New Roman" w:cs="Times New Roman"/>
          <w:sz w:val="28"/>
          <w:szCs w:val="28"/>
        </w:rPr>
        <w:t>в 2015 году- 7,4%, в 2024 году-5,29% (аналогичные изменения характерны для ЦФО, РФ);</w:t>
      </w:r>
    </w:p>
    <w:p w14:paraId="5CE05E39" w14:textId="43C8AA74" w:rsidR="00642849" w:rsidRPr="00B5518F" w:rsidRDefault="00642849" w:rsidP="00642849">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болезни органов дыхания:</w:t>
      </w:r>
      <w:r>
        <w:rPr>
          <w:rFonts w:ascii="Times New Roman" w:hAnsi="Times New Roman" w:cs="Times New Roman"/>
          <w:sz w:val="28"/>
          <w:szCs w:val="28"/>
        </w:rPr>
        <w:t xml:space="preserve"> эта группа нозологий демонстрирует значительный рост общей заболеваемости, как по региону, так и по ЦФО и </w:t>
      </w:r>
      <w:r w:rsidR="002B7A43">
        <w:rPr>
          <w:rFonts w:ascii="Times New Roman" w:eastAsia="Arial" w:hAnsi="Times New Roman" w:cs="Times New Roman"/>
          <w:sz w:val="28"/>
          <w:szCs w:val="28"/>
        </w:rPr>
        <w:t>Российской Федерации</w:t>
      </w:r>
      <w:r>
        <w:rPr>
          <w:rFonts w:ascii="Times New Roman" w:hAnsi="Times New Roman" w:cs="Times New Roman"/>
          <w:sz w:val="28"/>
          <w:szCs w:val="28"/>
        </w:rPr>
        <w:t xml:space="preserve"> в целом. В 2015 году – 25,05%, в 2024 год - 27,8%, что может быть связано с </w:t>
      </w:r>
      <w:proofErr w:type="spellStart"/>
      <w:r>
        <w:rPr>
          <w:rFonts w:ascii="Times New Roman" w:hAnsi="Times New Roman" w:cs="Times New Roman"/>
          <w:sz w:val="28"/>
          <w:szCs w:val="28"/>
        </w:rPr>
        <w:t>постковидными</w:t>
      </w:r>
      <w:proofErr w:type="spellEnd"/>
      <w:r>
        <w:rPr>
          <w:rFonts w:ascii="Times New Roman" w:hAnsi="Times New Roman" w:cs="Times New Roman"/>
          <w:sz w:val="28"/>
          <w:szCs w:val="28"/>
        </w:rPr>
        <w:t xml:space="preserve"> изменениями, ростом антибиотикорезистентности;</w:t>
      </w:r>
    </w:p>
    <w:p w14:paraId="268B866D" w14:textId="67A13637" w:rsidR="00642849" w:rsidRPr="00B5518F" w:rsidRDefault="00642849" w:rsidP="00642849">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новообразования:</w:t>
      </w:r>
      <w:r>
        <w:rPr>
          <w:rFonts w:ascii="Times New Roman" w:hAnsi="Times New Roman" w:cs="Times New Roman"/>
          <w:sz w:val="28"/>
          <w:szCs w:val="28"/>
        </w:rPr>
        <w:t xml:space="preserve"> в 2015 году- 4,1%, в 2024 году- 4,47% (аналогичная тенденция прослеживается по ЦФО, </w:t>
      </w:r>
      <w:r w:rsidR="00F44528">
        <w:rPr>
          <w:rFonts w:ascii="Times New Roman" w:eastAsia="Arial" w:hAnsi="Times New Roman" w:cs="Times New Roman"/>
          <w:sz w:val="28"/>
          <w:szCs w:val="28"/>
        </w:rPr>
        <w:t>Российской Федерации</w:t>
      </w:r>
      <w:r>
        <w:rPr>
          <w:rFonts w:ascii="Times New Roman" w:hAnsi="Times New Roman" w:cs="Times New Roman"/>
          <w:sz w:val="28"/>
          <w:szCs w:val="28"/>
        </w:rPr>
        <w:t>);</w:t>
      </w:r>
    </w:p>
    <w:p w14:paraId="51B0D5A5" w14:textId="6E27E33B" w:rsidR="00642849" w:rsidRDefault="00642849" w:rsidP="00642849">
      <w:pPr>
        <w:tabs>
          <w:tab w:val="right" w:pos="426"/>
        </w:tabs>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травмы, отравления и некоторые другие последствия внешних причин: </w:t>
      </w:r>
      <w:r>
        <w:rPr>
          <w:rFonts w:ascii="Times New Roman" w:hAnsi="Times New Roman" w:cs="Times New Roman"/>
          <w:sz w:val="28"/>
          <w:szCs w:val="28"/>
        </w:rPr>
        <w:t>в данной группе статистические показатели наиболее стабильны: 2015 год – 5,8%, 2024 год – 5,13%.</w:t>
      </w:r>
    </w:p>
    <w:p w14:paraId="0800F0D0" w14:textId="5057351C" w:rsidR="00F402F8" w:rsidRPr="00674A87" w:rsidRDefault="00642849" w:rsidP="00642849">
      <w:pPr>
        <w:tabs>
          <w:tab w:val="righ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2024 года только по классу новообразований показатель  общей заболеваемости в Курской области превышал показатель общей заболеваемости по Российской Федерации, но был ниже, чем по ЦФО. По остальным классам болезней показатели общей заболеваемости в Курской области, ниже показателей по </w:t>
      </w:r>
      <w:r w:rsidR="00F44528">
        <w:rPr>
          <w:rFonts w:ascii="Times New Roman" w:eastAsia="Arial" w:hAnsi="Times New Roman" w:cs="Times New Roman"/>
          <w:sz w:val="28"/>
          <w:szCs w:val="28"/>
        </w:rPr>
        <w:t>Российской Федерации</w:t>
      </w:r>
      <w:r>
        <w:rPr>
          <w:rFonts w:ascii="Times New Roman" w:hAnsi="Times New Roman" w:cs="Times New Roman"/>
          <w:sz w:val="28"/>
          <w:szCs w:val="28"/>
        </w:rPr>
        <w:t xml:space="preserve"> и ЦФО.</w:t>
      </w:r>
    </w:p>
    <w:p w14:paraId="2723152F" w14:textId="77777777" w:rsidR="009257FB" w:rsidRDefault="009257FB" w:rsidP="00AA2AE9">
      <w:pPr>
        <w:tabs>
          <w:tab w:val="right" w:pos="426"/>
        </w:tabs>
        <w:ind w:left="426"/>
        <w:rPr>
          <w:rFonts w:ascii="Times New Roman" w:hAnsi="Times New Roman" w:cs="Times New Roman"/>
          <w:b/>
          <w:sz w:val="24"/>
          <w:szCs w:val="24"/>
        </w:rPr>
      </w:pPr>
    </w:p>
    <w:p w14:paraId="07F079B4" w14:textId="77777777" w:rsidR="009257FB" w:rsidRDefault="009257FB" w:rsidP="00AA2AE9">
      <w:pPr>
        <w:tabs>
          <w:tab w:val="right" w:pos="426"/>
        </w:tabs>
        <w:ind w:left="426"/>
        <w:rPr>
          <w:rFonts w:ascii="Times New Roman" w:hAnsi="Times New Roman" w:cs="Times New Roman"/>
          <w:b/>
          <w:sz w:val="24"/>
          <w:szCs w:val="24"/>
        </w:rPr>
      </w:pPr>
    </w:p>
    <w:p w14:paraId="2F79A8C3" w14:textId="77777777" w:rsidR="0064342E" w:rsidRDefault="0064342E">
      <w:pPr>
        <w:suppressAutoHyphens w:val="0"/>
        <w:rPr>
          <w:rFonts w:ascii="Times New Roman" w:hAnsi="Times New Roman" w:cs="Times New Roman"/>
          <w:bCs/>
          <w:sz w:val="28"/>
          <w:szCs w:val="28"/>
        </w:rPr>
      </w:pPr>
    </w:p>
    <w:p w14:paraId="694C076C" w14:textId="77777777" w:rsidR="004148DC" w:rsidRDefault="004148DC">
      <w:pPr>
        <w:suppressAutoHyphens w:val="0"/>
        <w:rPr>
          <w:rFonts w:ascii="Times New Roman" w:hAnsi="Times New Roman" w:cs="Times New Roman"/>
          <w:bCs/>
          <w:sz w:val="28"/>
          <w:szCs w:val="28"/>
        </w:rPr>
      </w:pPr>
    </w:p>
    <w:p w14:paraId="24C5981F" w14:textId="77777777" w:rsidR="004148DC" w:rsidRDefault="004148DC">
      <w:pPr>
        <w:suppressAutoHyphens w:val="0"/>
        <w:rPr>
          <w:rFonts w:ascii="Times New Roman" w:hAnsi="Times New Roman" w:cs="Times New Roman"/>
          <w:bCs/>
          <w:sz w:val="28"/>
          <w:szCs w:val="28"/>
        </w:rPr>
      </w:pPr>
    </w:p>
    <w:p w14:paraId="4B69A797" w14:textId="77777777" w:rsidR="004148DC" w:rsidRDefault="004148DC">
      <w:pPr>
        <w:suppressAutoHyphens w:val="0"/>
        <w:rPr>
          <w:rFonts w:ascii="Times New Roman" w:hAnsi="Times New Roman" w:cs="Times New Roman"/>
          <w:bCs/>
          <w:sz w:val="28"/>
          <w:szCs w:val="28"/>
        </w:rPr>
      </w:pPr>
    </w:p>
    <w:p w14:paraId="2F4F2CE4" w14:textId="77777777" w:rsidR="004148DC" w:rsidRDefault="004148DC">
      <w:pPr>
        <w:suppressAutoHyphens w:val="0"/>
        <w:rPr>
          <w:rFonts w:ascii="Times New Roman" w:hAnsi="Times New Roman" w:cs="Times New Roman"/>
          <w:bCs/>
          <w:sz w:val="28"/>
          <w:szCs w:val="28"/>
        </w:rPr>
      </w:pPr>
    </w:p>
    <w:p w14:paraId="0B79E2ED" w14:textId="77777777" w:rsidR="004148DC" w:rsidRDefault="004148DC">
      <w:pPr>
        <w:suppressAutoHyphens w:val="0"/>
        <w:rPr>
          <w:rFonts w:ascii="Times New Roman" w:hAnsi="Times New Roman" w:cs="Times New Roman"/>
          <w:bCs/>
          <w:sz w:val="28"/>
          <w:szCs w:val="28"/>
        </w:rPr>
      </w:pPr>
    </w:p>
    <w:p w14:paraId="5E034522" w14:textId="77777777" w:rsidR="004148DC" w:rsidRDefault="004148DC">
      <w:pPr>
        <w:suppressAutoHyphens w:val="0"/>
        <w:rPr>
          <w:rFonts w:ascii="Times New Roman" w:hAnsi="Times New Roman" w:cs="Times New Roman"/>
          <w:bCs/>
          <w:sz w:val="28"/>
          <w:szCs w:val="28"/>
        </w:rPr>
        <w:sectPr w:rsidR="004148DC" w:rsidSect="0064361C">
          <w:pgSz w:w="11906" w:h="16838"/>
          <w:pgMar w:top="1134" w:right="1134" w:bottom="1134" w:left="1701" w:header="709" w:footer="709" w:gutter="0"/>
          <w:cols w:space="708"/>
          <w:docGrid w:linePitch="360"/>
        </w:sectPr>
      </w:pPr>
    </w:p>
    <w:p w14:paraId="40C38615" w14:textId="106C1F5A" w:rsidR="002B7A43" w:rsidRDefault="004148DC" w:rsidP="004148DC">
      <w:pPr>
        <w:spacing w:after="0" w:line="240" w:lineRule="auto"/>
        <w:ind w:firstLine="709"/>
        <w:jc w:val="right"/>
        <w:rPr>
          <w:rFonts w:ascii="Times New Roman" w:hAnsi="Times New Roman" w:cs="Times New Roman"/>
          <w:sz w:val="28"/>
          <w:szCs w:val="28"/>
        </w:rPr>
      </w:pPr>
      <w:r w:rsidRPr="00AA1446">
        <w:rPr>
          <w:rFonts w:ascii="Times New Roman" w:hAnsi="Times New Roman" w:cs="Times New Roman"/>
          <w:sz w:val="28"/>
          <w:szCs w:val="28"/>
        </w:rPr>
        <w:lastRenderedPageBreak/>
        <w:t xml:space="preserve">Таблица </w:t>
      </w:r>
      <w:r w:rsidR="0009786D">
        <w:rPr>
          <w:rFonts w:ascii="Times New Roman" w:hAnsi="Times New Roman" w:cs="Times New Roman"/>
          <w:sz w:val="28"/>
          <w:szCs w:val="28"/>
        </w:rPr>
        <w:t>4</w:t>
      </w:r>
    </w:p>
    <w:p w14:paraId="3E801B8B" w14:textId="334D8A68" w:rsidR="004148DC" w:rsidRDefault="004148DC" w:rsidP="004148DC">
      <w:pPr>
        <w:spacing w:after="0" w:line="240" w:lineRule="auto"/>
        <w:ind w:firstLine="709"/>
        <w:jc w:val="right"/>
        <w:rPr>
          <w:rFonts w:ascii="Times New Roman" w:hAnsi="Times New Roman" w:cs="Times New Roman"/>
          <w:sz w:val="28"/>
          <w:szCs w:val="28"/>
        </w:rPr>
      </w:pPr>
      <w:r w:rsidRPr="00AA1446">
        <w:rPr>
          <w:rFonts w:ascii="Times New Roman" w:hAnsi="Times New Roman" w:cs="Times New Roman"/>
          <w:sz w:val="28"/>
          <w:szCs w:val="28"/>
        </w:rPr>
        <w:t xml:space="preserve"> </w:t>
      </w:r>
    </w:p>
    <w:p w14:paraId="508ABCDA" w14:textId="1EA59166" w:rsidR="002B7A43" w:rsidRDefault="005822C0" w:rsidP="009B4367">
      <w:pPr>
        <w:spacing w:after="0" w:line="240" w:lineRule="auto"/>
        <w:ind w:firstLine="709"/>
        <w:jc w:val="center"/>
        <w:rPr>
          <w:rFonts w:ascii="Times New Roman" w:hAnsi="Times New Roman" w:cs="Times New Roman"/>
          <w:sz w:val="28"/>
          <w:szCs w:val="28"/>
        </w:rPr>
      </w:pPr>
      <w:r w:rsidRPr="00DD71B7">
        <w:rPr>
          <w:rFonts w:ascii="Times New Roman" w:hAnsi="Times New Roman" w:cs="Times New Roman"/>
          <w:color w:val="000000" w:themeColor="text1"/>
          <w:sz w:val="28"/>
          <w:szCs w:val="28"/>
        </w:rPr>
        <w:t>Общая з</w:t>
      </w:r>
      <w:r>
        <w:rPr>
          <w:rFonts w:ascii="Times New Roman" w:hAnsi="Times New Roman" w:cs="Times New Roman"/>
          <w:sz w:val="28"/>
          <w:szCs w:val="28"/>
        </w:rPr>
        <w:t xml:space="preserve">аболеваемость </w:t>
      </w:r>
      <w:r w:rsidR="004148DC" w:rsidRPr="004148DC">
        <w:rPr>
          <w:rFonts w:ascii="Times New Roman" w:hAnsi="Times New Roman" w:cs="Times New Roman"/>
          <w:sz w:val="28"/>
          <w:szCs w:val="28"/>
        </w:rPr>
        <w:t>взрослого населения Курск</w:t>
      </w:r>
      <w:r w:rsidR="00F665C6">
        <w:rPr>
          <w:rFonts w:ascii="Times New Roman" w:hAnsi="Times New Roman" w:cs="Times New Roman"/>
          <w:sz w:val="28"/>
          <w:szCs w:val="28"/>
        </w:rPr>
        <w:t xml:space="preserve"> </w:t>
      </w:r>
      <w:r w:rsidR="004148DC" w:rsidRPr="004148DC">
        <w:rPr>
          <w:rFonts w:ascii="Times New Roman" w:hAnsi="Times New Roman" w:cs="Times New Roman"/>
          <w:sz w:val="28"/>
          <w:szCs w:val="28"/>
        </w:rPr>
        <w:t xml:space="preserve">ой области по основным классам болезней, </w:t>
      </w:r>
    </w:p>
    <w:p w14:paraId="40A5A9D0" w14:textId="40B3E5FC" w:rsidR="004148DC" w:rsidRDefault="004148DC" w:rsidP="009B4367">
      <w:pPr>
        <w:spacing w:after="0" w:line="240" w:lineRule="auto"/>
        <w:ind w:firstLine="709"/>
        <w:jc w:val="center"/>
        <w:rPr>
          <w:rFonts w:ascii="Times New Roman" w:hAnsi="Times New Roman" w:cs="Times New Roman"/>
          <w:sz w:val="28"/>
          <w:szCs w:val="28"/>
        </w:rPr>
      </w:pPr>
      <w:r w:rsidRPr="004148DC">
        <w:rPr>
          <w:rFonts w:ascii="Times New Roman" w:hAnsi="Times New Roman" w:cs="Times New Roman"/>
          <w:sz w:val="28"/>
          <w:szCs w:val="28"/>
        </w:rPr>
        <w:t>на 100 тыс. населения</w:t>
      </w:r>
    </w:p>
    <w:p w14:paraId="62C42473" w14:textId="77777777" w:rsidR="002B7A43" w:rsidRPr="009B4367" w:rsidRDefault="002B7A43" w:rsidP="009B4367">
      <w:pPr>
        <w:spacing w:after="0" w:line="240" w:lineRule="auto"/>
        <w:ind w:firstLine="709"/>
        <w:jc w:val="center"/>
        <w:rPr>
          <w:rFonts w:ascii="Times New Roman" w:hAnsi="Times New Roman" w:cs="Times New Roman"/>
          <w:sz w:val="28"/>
          <w:szCs w:val="28"/>
        </w:rPr>
      </w:pPr>
    </w:p>
    <w:tbl>
      <w:tblPr>
        <w:tblW w:w="14926" w:type="dxa"/>
        <w:tblInd w:w="108" w:type="dxa"/>
        <w:tblLook w:val="04A0" w:firstRow="1" w:lastRow="0" w:firstColumn="1" w:lastColumn="0" w:noHBand="0" w:noVBand="1"/>
      </w:tblPr>
      <w:tblGrid>
        <w:gridCol w:w="2539"/>
        <w:gridCol w:w="1175"/>
        <w:gridCol w:w="851"/>
        <w:gridCol w:w="1221"/>
        <w:gridCol w:w="914"/>
        <w:gridCol w:w="914"/>
        <w:gridCol w:w="914"/>
        <w:gridCol w:w="914"/>
        <w:gridCol w:w="914"/>
        <w:gridCol w:w="914"/>
        <w:gridCol w:w="914"/>
        <w:gridCol w:w="914"/>
        <w:gridCol w:w="914"/>
        <w:gridCol w:w="914"/>
      </w:tblGrid>
      <w:tr w:rsidR="00395E67" w:rsidRPr="00395E67" w14:paraId="241F1DE1" w14:textId="77777777" w:rsidTr="002B7A43">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FDA7C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Наименование показателя</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7819298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Код по МКБ</w:t>
            </w:r>
          </w:p>
        </w:tc>
        <w:tc>
          <w:tcPr>
            <w:tcW w:w="862" w:type="dxa"/>
            <w:tcBorders>
              <w:top w:val="single" w:sz="8" w:space="0" w:color="000000"/>
              <w:left w:val="nil"/>
              <w:bottom w:val="single" w:sz="8" w:space="0" w:color="000000"/>
              <w:right w:val="single" w:sz="8" w:space="0" w:color="000000"/>
            </w:tcBorders>
            <w:shd w:val="clear" w:color="auto" w:fill="auto"/>
            <w:vAlign w:val="center"/>
            <w:hideMark/>
          </w:tcPr>
          <w:p w14:paraId="785BAD8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Номер строки</w:t>
            </w:r>
          </w:p>
        </w:tc>
        <w:tc>
          <w:tcPr>
            <w:tcW w:w="914" w:type="dxa"/>
            <w:tcBorders>
              <w:top w:val="single" w:sz="8" w:space="0" w:color="000000"/>
              <w:left w:val="nil"/>
              <w:bottom w:val="single" w:sz="8" w:space="0" w:color="000000"/>
              <w:right w:val="single" w:sz="8" w:space="0" w:color="000000"/>
            </w:tcBorders>
            <w:shd w:val="clear" w:color="auto" w:fill="auto"/>
            <w:vAlign w:val="center"/>
            <w:hideMark/>
          </w:tcPr>
          <w:p w14:paraId="701E2EB9" w14:textId="349766D3"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Тер</w:t>
            </w:r>
            <w:r w:rsidR="002B7A43">
              <w:rPr>
                <w:rFonts w:ascii="Times New Roman" w:eastAsia="Times New Roman" w:hAnsi="Times New Roman" w:cs="Times New Roman"/>
                <w:color w:val="000000"/>
                <w:sz w:val="20"/>
                <w:szCs w:val="20"/>
              </w:rPr>
              <w:t>ритория</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50F35F1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2015</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23933D1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2016</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629B3F0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2017</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78CD8E5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2018</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00DA6C3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2019</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5675132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2020</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646B9A7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2021</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0F12163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2022</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43E9D71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2023</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7CECD11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2024</w:t>
            </w:r>
          </w:p>
        </w:tc>
      </w:tr>
      <w:tr w:rsidR="00395E67" w:rsidRPr="00395E67" w14:paraId="5A833318" w14:textId="77777777" w:rsidTr="002B7A43">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C9FA35"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Всего заболевания, их них:</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90A94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А00 – Т98</w:t>
            </w:r>
          </w:p>
        </w:tc>
        <w:tc>
          <w:tcPr>
            <w:tcW w:w="862" w:type="dxa"/>
            <w:tcBorders>
              <w:top w:val="nil"/>
              <w:left w:val="nil"/>
              <w:bottom w:val="single" w:sz="8" w:space="0" w:color="000000"/>
              <w:right w:val="single" w:sz="8" w:space="0" w:color="000000"/>
            </w:tcBorders>
            <w:shd w:val="clear" w:color="auto" w:fill="auto"/>
            <w:vAlign w:val="center"/>
            <w:hideMark/>
          </w:tcPr>
          <w:p w14:paraId="63BBFE4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1</w:t>
            </w:r>
          </w:p>
        </w:tc>
        <w:tc>
          <w:tcPr>
            <w:tcW w:w="914" w:type="dxa"/>
            <w:tcBorders>
              <w:top w:val="nil"/>
              <w:left w:val="nil"/>
              <w:bottom w:val="single" w:sz="8" w:space="0" w:color="000000"/>
              <w:right w:val="single" w:sz="8" w:space="0" w:color="000000"/>
            </w:tcBorders>
            <w:shd w:val="clear" w:color="auto" w:fill="auto"/>
            <w:vAlign w:val="center"/>
            <w:hideMark/>
          </w:tcPr>
          <w:p w14:paraId="3E1808E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nil"/>
              <w:left w:val="nil"/>
              <w:bottom w:val="single" w:sz="8" w:space="0" w:color="000000"/>
              <w:right w:val="single" w:sz="8" w:space="0" w:color="000000"/>
            </w:tcBorders>
            <w:shd w:val="clear" w:color="auto" w:fill="auto"/>
            <w:vAlign w:val="center"/>
            <w:hideMark/>
          </w:tcPr>
          <w:p w14:paraId="3B1A1E1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145028,6</w:t>
            </w:r>
          </w:p>
        </w:tc>
        <w:tc>
          <w:tcPr>
            <w:tcW w:w="918" w:type="dxa"/>
            <w:tcBorders>
              <w:top w:val="nil"/>
              <w:left w:val="nil"/>
              <w:bottom w:val="single" w:sz="8" w:space="0" w:color="000000"/>
              <w:right w:val="single" w:sz="8" w:space="0" w:color="000000"/>
            </w:tcBorders>
            <w:shd w:val="clear" w:color="auto" w:fill="auto"/>
            <w:vAlign w:val="center"/>
            <w:hideMark/>
          </w:tcPr>
          <w:p w14:paraId="7402586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146341,7</w:t>
            </w:r>
          </w:p>
        </w:tc>
        <w:tc>
          <w:tcPr>
            <w:tcW w:w="918" w:type="dxa"/>
            <w:tcBorders>
              <w:top w:val="nil"/>
              <w:left w:val="nil"/>
              <w:bottom w:val="single" w:sz="8" w:space="0" w:color="000000"/>
              <w:right w:val="single" w:sz="8" w:space="0" w:color="000000"/>
            </w:tcBorders>
            <w:shd w:val="clear" w:color="auto" w:fill="auto"/>
            <w:vAlign w:val="center"/>
            <w:hideMark/>
          </w:tcPr>
          <w:p w14:paraId="19079DF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146899</w:t>
            </w:r>
          </w:p>
        </w:tc>
        <w:tc>
          <w:tcPr>
            <w:tcW w:w="918" w:type="dxa"/>
            <w:tcBorders>
              <w:top w:val="nil"/>
              <w:left w:val="nil"/>
              <w:bottom w:val="single" w:sz="8" w:space="0" w:color="000000"/>
              <w:right w:val="single" w:sz="8" w:space="0" w:color="000000"/>
            </w:tcBorders>
            <w:shd w:val="clear" w:color="auto" w:fill="auto"/>
            <w:vAlign w:val="center"/>
            <w:hideMark/>
          </w:tcPr>
          <w:p w14:paraId="544438D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148941,1</w:t>
            </w:r>
          </w:p>
        </w:tc>
        <w:tc>
          <w:tcPr>
            <w:tcW w:w="918" w:type="dxa"/>
            <w:tcBorders>
              <w:top w:val="nil"/>
              <w:left w:val="nil"/>
              <w:bottom w:val="single" w:sz="8" w:space="0" w:color="000000"/>
              <w:right w:val="single" w:sz="8" w:space="0" w:color="000000"/>
            </w:tcBorders>
            <w:shd w:val="clear" w:color="auto" w:fill="auto"/>
            <w:vAlign w:val="center"/>
            <w:hideMark/>
          </w:tcPr>
          <w:p w14:paraId="584572B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150661,4</w:t>
            </w:r>
          </w:p>
        </w:tc>
        <w:tc>
          <w:tcPr>
            <w:tcW w:w="918" w:type="dxa"/>
            <w:tcBorders>
              <w:top w:val="nil"/>
              <w:left w:val="nil"/>
              <w:bottom w:val="single" w:sz="8" w:space="0" w:color="000000"/>
              <w:right w:val="single" w:sz="8" w:space="0" w:color="000000"/>
            </w:tcBorders>
            <w:shd w:val="clear" w:color="auto" w:fill="auto"/>
            <w:vAlign w:val="center"/>
            <w:hideMark/>
          </w:tcPr>
          <w:p w14:paraId="7B4E8B7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146547,9</w:t>
            </w:r>
          </w:p>
        </w:tc>
        <w:tc>
          <w:tcPr>
            <w:tcW w:w="918" w:type="dxa"/>
            <w:tcBorders>
              <w:top w:val="nil"/>
              <w:left w:val="nil"/>
              <w:bottom w:val="single" w:sz="8" w:space="0" w:color="000000"/>
              <w:right w:val="single" w:sz="8" w:space="0" w:color="000000"/>
            </w:tcBorders>
            <w:shd w:val="clear" w:color="auto" w:fill="auto"/>
            <w:vAlign w:val="center"/>
            <w:hideMark/>
          </w:tcPr>
          <w:p w14:paraId="0F48CB1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155182,3</w:t>
            </w:r>
          </w:p>
        </w:tc>
        <w:tc>
          <w:tcPr>
            <w:tcW w:w="918" w:type="dxa"/>
            <w:tcBorders>
              <w:top w:val="nil"/>
              <w:left w:val="nil"/>
              <w:bottom w:val="single" w:sz="8" w:space="0" w:color="000000"/>
              <w:right w:val="single" w:sz="8" w:space="0" w:color="000000"/>
            </w:tcBorders>
            <w:shd w:val="clear" w:color="auto" w:fill="auto"/>
            <w:vAlign w:val="center"/>
            <w:hideMark/>
          </w:tcPr>
          <w:p w14:paraId="76A4053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159809,6</w:t>
            </w:r>
          </w:p>
        </w:tc>
        <w:tc>
          <w:tcPr>
            <w:tcW w:w="918" w:type="dxa"/>
            <w:tcBorders>
              <w:top w:val="nil"/>
              <w:left w:val="nil"/>
              <w:bottom w:val="single" w:sz="8" w:space="0" w:color="000000"/>
              <w:right w:val="single" w:sz="8" w:space="0" w:color="000000"/>
            </w:tcBorders>
            <w:shd w:val="clear" w:color="auto" w:fill="auto"/>
            <w:vAlign w:val="center"/>
            <w:hideMark/>
          </w:tcPr>
          <w:p w14:paraId="0D68592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158802,1</w:t>
            </w:r>
          </w:p>
        </w:tc>
        <w:tc>
          <w:tcPr>
            <w:tcW w:w="918" w:type="dxa"/>
            <w:tcBorders>
              <w:top w:val="nil"/>
              <w:left w:val="nil"/>
              <w:bottom w:val="single" w:sz="8" w:space="0" w:color="000000"/>
              <w:right w:val="single" w:sz="8" w:space="0" w:color="000000"/>
            </w:tcBorders>
            <w:shd w:val="clear" w:color="auto" w:fill="auto"/>
            <w:vAlign w:val="center"/>
            <w:hideMark/>
          </w:tcPr>
          <w:p w14:paraId="77322A0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163655,8</w:t>
            </w:r>
          </w:p>
        </w:tc>
      </w:tr>
      <w:tr w:rsidR="00395E67" w:rsidRPr="00395E67" w14:paraId="7B688F6F"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764C16ED"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601881EC"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273D367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2</w:t>
            </w:r>
          </w:p>
        </w:tc>
        <w:tc>
          <w:tcPr>
            <w:tcW w:w="914" w:type="dxa"/>
            <w:tcBorders>
              <w:top w:val="nil"/>
              <w:left w:val="nil"/>
              <w:bottom w:val="single" w:sz="8" w:space="0" w:color="000000"/>
              <w:right w:val="single" w:sz="8" w:space="0" w:color="000000"/>
            </w:tcBorders>
            <w:shd w:val="clear" w:color="auto" w:fill="auto"/>
            <w:vAlign w:val="center"/>
            <w:hideMark/>
          </w:tcPr>
          <w:p w14:paraId="725E629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nil"/>
              <w:left w:val="nil"/>
              <w:bottom w:val="single" w:sz="8" w:space="0" w:color="000000"/>
              <w:right w:val="single" w:sz="8" w:space="0" w:color="000000"/>
            </w:tcBorders>
            <w:shd w:val="clear" w:color="auto" w:fill="auto"/>
            <w:vAlign w:val="center"/>
            <w:hideMark/>
          </w:tcPr>
          <w:p w14:paraId="29FA31E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129394</w:t>
            </w:r>
          </w:p>
        </w:tc>
        <w:tc>
          <w:tcPr>
            <w:tcW w:w="918" w:type="dxa"/>
            <w:tcBorders>
              <w:top w:val="nil"/>
              <w:left w:val="nil"/>
              <w:bottom w:val="single" w:sz="8" w:space="0" w:color="000000"/>
              <w:right w:val="single" w:sz="8" w:space="0" w:color="000000"/>
            </w:tcBorders>
            <w:shd w:val="clear" w:color="auto" w:fill="auto"/>
            <w:vAlign w:val="center"/>
            <w:hideMark/>
          </w:tcPr>
          <w:p w14:paraId="7E58163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129543,9</w:t>
            </w:r>
          </w:p>
        </w:tc>
        <w:tc>
          <w:tcPr>
            <w:tcW w:w="918" w:type="dxa"/>
            <w:tcBorders>
              <w:top w:val="nil"/>
              <w:left w:val="nil"/>
              <w:bottom w:val="single" w:sz="8" w:space="0" w:color="000000"/>
              <w:right w:val="single" w:sz="8" w:space="0" w:color="000000"/>
            </w:tcBorders>
            <w:shd w:val="clear" w:color="auto" w:fill="auto"/>
            <w:vAlign w:val="center"/>
            <w:hideMark/>
          </w:tcPr>
          <w:p w14:paraId="1458625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130350,5</w:t>
            </w:r>
          </w:p>
        </w:tc>
        <w:tc>
          <w:tcPr>
            <w:tcW w:w="918" w:type="dxa"/>
            <w:tcBorders>
              <w:top w:val="nil"/>
              <w:left w:val="nil"/>
              <w:bottom w:val="single" w:sz="8" w:space="0" w:color="000000"/>
              <w:right w:val="single" w:sz="8" w:space="0" w:color="000000"/>
            </w:tcBorders>
            <w:shd w:val="clear" w:color="auto" w:fill="auto"/>
            <w:vAlign w:val="center"/>
            <w:hideMark/>
          </w:tcPr>
          <w:p w14:paraId="1DC280B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132836,3</w:t>
            </w:r>
          </w:p>
        </w:tc>
        <w:tc>
          <w:tcPr>
            <w:tcW w:w="918" w:type="dxa"/>
            <w:tcBorders>
              <w:top w:val="nil"/>
              <w:left w:val="nil"/>
              <w:bottom w:val="single" w:sz="8" w:space="0" w:color="000000"/>
              <w:right w:val="single" w:sz="8" w:space="0" w:color="000000"/>
            </w:tcBorders>
            <w:shd w:val="clear" w:color="auto" w:fill="auto"/>
            <w:vAlign w:val="center"/>
            <w:hideMark/>
          </w:tcPr>
          <w:p w14:paraId="49D0109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136096,4</w:t>
            </w:r>
          </w:p>
        </w:tc>
        <w:tc>
          <w:tcPr>
            <w:tcW w:w="918" w:type="dxa"/>
            <w:tcBorders>
              <w:top w:val="nil"/>
              <w:left w:val="nil"/>
              <w:bottom w:val="single" w:sz="8" w:space="0" w:color="000000"/>
              <w:right w:val="single" w:sz="8" w:space="0" w:color="000000"/>
            </w:tcBorders>
            <w:shd w:val="clear" w:color="auto" w:fill="auto"/>
            <w:vAlign w:val="center"/>
            <w:hideMark/>
          </w:tcPr>
          <w:p w14:paraId="4E1A631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136400,9</w:t>
            </w:r>
          </w:p>
        </w:tc>
        <w:tc>
          <w:tcPr>
            <w:tcW w:w="918" w:type="dxa"/>
            <w:tcBorders>
              <w:top w:val="nil"/>
              <w:left w:val="nil"/>
              <w:bottom w:val="single" w:sz="8" w:space="0" w:color="000000"/>
              <w:right w:val="single" w:sz="8" w:space="0" w:color="000000"/>
            </w:tcBorders>
            <w:shd w:val="clear" w:color="auto" w:fill="auto"/>
            <w:vAlign w:val="center"/>
            <w:hideMark/>
          </w:tcPr>
          <w:p w14:paraId="6557BC6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143736</w:t>
            </w:r>
          </w:p>
        </w:tc>
        <w:tc>
          <w:tcPr>
            <w:tcW w:w="918" w:type="dxa"/>
            <w:tcBorders>
              <w:top w:val="nil"/>
              <w:left w:val="nil"/>
              <w:bottom w:val="single" w:sz="8" w:space="0" w:color="000000"/>
              <w:right w:val="single" w:sz="8" w:space="0" w:color="000000"/>
            </w:tcBorders>
            <w:shd w:val="clear" w:color="auto" w:fill="auto"/>
            <w:vAlign w:val="center"/>
            <w:hideMark/>
          </w:tcPr>
          <w:p w14:paraId="71E36F7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146089,6</w:t>
            </w:r>
          </w:p>
        </w:tc>
        <w:tc>
          <w:tcPr>
            <w:tcW w:w="918" w:type="dxa"/>
            <w:tcBorders>
              <w:top w:val="nil"/>
              <w:left w:val="nil"/>
              <w:bottom w:val="single" w:sz="8" w:space="0" w:color="000000"/>
              <w:right w:val="single" w:sz="8" w:space="0" w:color="000000"/>
            </w:tcBorders>
            <w:shd w:val="clear" w:color="auto" w:fill="auto"/>
            <w:vAlign w:val="center"/>
            <w:hideMark/>
          </w:tcPr>
          <w:p w14:paraId="3D3917D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145205,4</w:t>
            </w:r>
          </w:p>
        </w:tc>
        <w:tc>
          <w:tcPr>
            <w:tcW w:w="918" w:type="dxa"/>
            <w:tcBorders>
              <w:top w:val="nil"/>
              <w:left w:val="nil"/>
              <w:bottom w:val="single" w:sz="8" w:space="0" w:color="000000"/>
              <w:right w:val="single" w:sz="8" w:space="0" w:color="000000"/>
            </w:tcBorders>
            <w:shd w:val="clear" w:color="auto" w:fill="auto"/>
            <w:vAlign w:val="center"/>
            <w:hideMark/>
          </w:tcPr>
          <w:p w14:paraId="5253FEF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150243,9</w:t>
            </w:r>
          </w:p>
        </w:tc>
      </w:tr>
      <w:tr w:rsidR="00395E67" w:rsidRPr="00395E67" w14:paraId="4A9ECE15"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75538963"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20CA82BE"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14067C8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3</w:t>
            </w:r>
          </w:p>
        </w:tc>
        <w:tc>
          <w:tcPr>
            <w:tcW w:w="914" w:type="dxa"/>
            <w:tcBorders>
              <w:top w:val="nil"/>
              <w:left w:val="nil"/>
              <w:bottom w:val="single" w:sz="8" w:space="0" w:color="000000"/>
              <w:right w:val="single" w:sz="8" w:space="0" w:color="000000"/>
            </w:tcBorders>
            <w:shd w:val="clear" w:color="auto" w:fill="auto"/>
            <w:vAlign w:val="center"/>
            <w:hideMark/>
          </w:tcPr>
          <w:p w14:paraId="57E4282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nil"/>
              <w:left w:val="nil"/>
              <w:bottom w:val="single" w:sz="8" w:space="0" w:color="000000"/>
              <w:right w:val="single" w:sz="8" w:space="0" w:color="000000"/>
            </w:tcBorders>
            <w:shd w:val="clear" w:color="auto" w:fill="auto"/>
            <w:vAlign w:val="center"/>
            <w:hideMark/>
          </w:tcPr>
          <w:p w14:paraId="66E5233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94776</w:t>
            </w:r>
          </w:p>
        </w:tc>
        <w:tc>
          <w:tcPr>
            <w:tcW w:w="918" w:type="dxa"/>
            <w:tcBorders>
              <w:top w:val="nil"/>
              <w:left w:val="nil"/>
              <w:bottom w:val="single" w:sz="8" w:space="0" w:color="000000"/>
              <w:right w:val="single" w:sz="8" w:space="0" w:color="000000"/>
            </w:tcBorders>
            <w:shd w:val="clear" w:color="auto" w:fill="auto"/>
            <w:vAlign w:val="center"/>
            <w:hideMark/>
          </w:tcPr>
          <w:p w14:paraId="7F8557B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95532,7</w:t>
            </w:r>
          </w:p>
        </w:tc>
        <w:tc>
          <w:tcPr>
            <w:tcW w:w="918" w:type="dxa"/>
            <w:tcBorders>
              <w:top w:val="nil"/>
              <w:left w:val="nil"/>
              <w:bottom w:val="single" w:sz="8" w:space="0" w:color="000000"/>
              <w:right w:val="single" w:sz="8" w:space="0" w:color="000000"/>
            </w:tcBorders>
            <w:shd w:val="clear" w:color="auto" w:fill="auto"/>
            <w:vAlign w:val="center"/>
            <w:hideMark/>
          </w:tcPr>
          <w:p w14:paraId="3982D3A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96037,9</w:t>
            </w:r>
          </w:p>
        </w:tc>
        <w:tc>
          <w:tcPr>
            <w:tcW w:w="918" w:type="dxa"/>
            <w:tcBorders>
              <w:top w:val="nil"/>
              <w:left w:val="nil"/>
              <w:bottom w:val="single" w:sz="8" w:space="0" w:color="000000"/>
              <w:right w:val="single" w:sz="8" w:space="0" w:color="000000"/>
            </w:tcBorders>
            <w:shd w:val="clear" w:color="auto" w:fill="auto"/>
            <w:vAlign w:val="center"/>
            <w:hideMark/>
          </w:tcPr>
          <w:p w14:paraId="6AFFB01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95701,9</w:t>
            </w:r>
          </w:p>
        </w:tc>
        <w:tc>
          <w:tcPr>
            <w:tcW w:w="918" w:type="dxa"/>
            <w:tcBorders>
              <w:top w:val="nil"/>
              <w:left w:val="nil"/>
              <w:bottom w:val="single" w:sz="8" w:space="0" w:color="000000"/>
              <w:right w:val="single" w:sz="8" w:space="0" w:color="000000"/>
            </w:tcBorders>
            <w:shd w:val="clear" w:color="auto" w:fill="auto"/>
            <w:vAlign w:val="center"/>
            <w:hideMark/>
          </w:tcPr>
          <w:p w14:paraId="6E12980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97538,7</w:t>
            </w:r>
          </w:p>
        </w:tc>
        <w:tc>
          <w:tcPr>
            <w:tcW w:w="918" w:type="dxa"/>
            <w:tcBorders>
              <w:top w:val="nil"/>
              <w:left w:val="nil"/>
              <w:bottom w:val="single" w:sz="8" w:space="0" w:color="000000"/>
              <w:right w:val="single" w:sz="8" w:space="0" w:color="000000"/>
            </w:tcBorders>
            <w:shd w:val="clear" w:color="auto" w:fill="auto"/>
            <w:vAlign w:val="center"/>
            <w:hideMark/>
          </w:tcPr>
          <w:p w14:paraId="5A5F173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95839,5</w:t>
            </w:r>
          </w:p>
        </w:tc>
        <w:tc>
          <w:tcPr>
            <w:tcW w:w="918" w:type="dxa"/>
            <w:tcBorders>
              <w:top w:val="nil"/>
              <w:left w:val="nil"/>
              <w:bottom w:val="single" w:sz="8" w:space="0" w:color="000000"/>
              <w:right w:val="single" w:sz="8" w:space="0" w:color="000000"/>
            </w:tcBorders>
            <w:shd w:val="clear" w:color="auto" w:fill="auto"/>
            <w:vAlign w:val="center"/>
            <w:hideMark/>
          </w:tcPr>
          <w:p w14:paraId="0D0973C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100850</w:t>
            </w:r>
          </w:p>
        </w:tc>
        <w:tc>
          <w:tcPr>
            <w:tcW w:w="918" w:type="dxa"/>
            <w:tcBorders>
              <w:top w:val="nil"/>
              <w:left w:val="nil"/>
              <w:bottom w:val="single" w:sz="8" w:space="0" w:color="000000"/>
              <w:right w:val="single" w:sz="8" w:space="0" w:color="000000"/>
            </w:tcBorders>
            <w:shd w:val="clear" w:color="auto" w:fill="auto"/>
            <w:vAlign w:val="center"/>
            <w:hideMark/>
          </w:tcPr>
          <w:p w14:paraId="3EAAEC3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111135,3</w:t>
            </w:r>
          </w:p>
        </w:tc>
        <w:tc>
          <w:tcPr>
            <w:tcW w:w="918" w:type="dxa"/>
            <w:tcBorders>
              <w:top w:val="nil"/>
              <w:left w:val="nil"/>
              <w:bottom w:val="single" w:sz="8" w:space="0" w:color="000000"/>
              <w:right w:val="single" w:sz="8" w:space="0" w:color="000000"/>
            </w:tcBorders>
            <w:shd w:val="clear" w:color="auto" w:fill="auto"/>
            <w:vAlign w:val="center"/>
            <w:hideMark/>
          </w:tcPr>
          <w:p w14:paraId="3E33B9F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118768,2</w:t>
            </w:r>
          </w:p>
        </w:tc>
        <w:tc>
          <w:tcPr>
            <w:tcW w:w="918" w:type="dxa"/>
            <w:tcBorders>
              <w:top w:val="nil"/>
              <w:left w:val="nil"/>
              <w:bottom w:val="single" w:sz="8" w:space="0" w:color="000000"/>
              <w:right w:val="single" w:sz="8" w:space="0" w:color="000000"/>
            </w:tcBorders>
            <w:shd w:val="clear" w:color="auto" w:fill="auto"/>
            <w:vAlign w:val="center"/>
            <w:hideMark/>
          </w:tcPr>
          <w:p w14:paraId="6171177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120774</w:t>
            </w:r>
          </w:p>
        </w:tc>
      </w:tr>
      <w:tr w:rsidR="00395E67" w:rsidRPr="00395E67" w14:paraId="5DA3C213" w14:textId="77777777" w:rsidTr="002B7A43">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54D3E5"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Новообразования</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51D0F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С00 – D48</w:t>
            </w:r>
          </w:p>
        </w:tc>
        <w:tc>
          <w:tcPr>
            <w:tcW w:w="862" w:type="dxa"/>
            <w:tcBorders>
              <w:top w:val="nil"/>
              <w:left w:val="nil"/>
              <w:bottom w:val="single" w:sz="8" w:space="0" w:color="000000"/>
              <w:right w:val="single" w:sz="8" w:space="0" w:color="000000"/>
            </w:tcBorders>
            <w:shd w:val="clear" w:color="auto" w:fill="auto"/>
            <w:vAlign w:val="center"/>
            <w:hideMark/>
          </w:tcPr>
          <w:p w14:paraId="1BCB106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4</w:t>
            </w:r>
          </w:p>
        </w:tc>
        <w:tc>
          <w:tcPr>
            <w:tcW w:w="914" w:type="dxa"/>
            <w:tcBorders>
              <w:top w:val="nil"/>
              <w:left w:val="nil"/>
              <w:bottom w:val="single" w:sz="8" w:space="0" w:color="000000"/>
              <w:right w:val="single" w:sz="8" w:space="0" w:color="000000"/>
            </w:tcBorders>
            <w:shd w:val="clear" w:color="auto" w:fill="auto"/>
            <w:vAlign w:val="center"/>
            <w:hideMark/>
          </w:tcPr>
          <w:p w14:paraId="584092A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nil"/>
              <w:left w:val="nil"/>
              <w:bottom w:val="single" w:sz="8" w:space="0" w:color="000000"/>
              <w:right w:val="single" w:sz="8" w:space="0" w:color="000000"/>
            </w:tcBorders>
            <w:shd w:val="clear" w:color="auto" w:fill="auto"/>
            <w:vAlign w:val="center"/>
            <w:hideMark/>
          </w:tcPr>
          <w:p w14:paraId="404832E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5385,5</w:t>
            </w:r>
          </w:p>
        </w:tc>
        <w:tc>
          <w:tcPr>
            <w:tcW w:w="918" w:type="dxa"/>
            <w:tcBorders>
              <w:top w:val="nil"/>
              <w:left w:val="nil"/>
              <w:bottom w:val="single" w:sz="8" w:space="0" w:color="000000"/>
              <w:right w:val="single" w:sz="8" w:space="0" w:color="000000"/>
            </w:tcBorders>
            <w:shd w:val="clear" w:color="auto" w:fill="auto"/>
            <w:vAlign w:val="center"/>
            <w:hideMark/>
          </w:tcPr>
          <w:p w14:paraId="2CD6381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5656,5</w:t>
            </w:r>
          </w:p>
        </w:tc>
        <w:tc>
          <w:tcPr>
            <w:tcW w:w="918" w:type="dxa"/>
            <w:tcBorders>
              <w:top w:val="nil"/>
              <w:left w:val="nil"/>
              <w:bottom w:val="single" w:sz="8" w:space="0" w:color="000000"/>
              <w:right w:val="single" w:sz="8" w:space="0" w:color="000000"/>
            </w:tcBorders>
            <w:shd w:val="clear" w:color="auto" w:fill="auto"/>
            <w:vAlign w:val="center"/>
            <w:hideMark/>
          </w:tcPr>
          <w:p w14:paraId="31319DB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5883</w:t>
            </w:r>
          </w:p>
        </w:tc>
        <w:tc>
          <w:tcPr>
            <w:tcW w:w="918" w:type="dxa"/>
            <w:tcBorders>
              <w:top w:val="nil"/>
              <w:left w:val="nil"/>
              <w:bottom w:val="single" w:sz="8" w:space="0" w:color="000000"/>
              <w:right w:val="single" w:sz="8" w:space="0" w:color="000000"/>
            </w:tcBorders>
            <w:shd w:val="clear" w:color="auto" w:fill="auto"/>
            <w:vAlign w:val="center"/>
            <w:hideMark/>
          </w:tcPr>
          <w:p w14:paraId="577C88D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6035,4</w:t>
            </w:r>
          </w:p>
        </w:tc>
        <w:tc>
          <w:tcPr>
            <w:tcW w:w="918" w:type="dxa"/>
            <w:tcBorders>
              <w:top w:val="nil"/>
              <w:left w:val="nil"/>
              <w:bottom w:val="single" w:sz="8" w:space="0" w:color="000000"/>
              <w:right w:val="single" w:sz="8" w:space="0" w:color="000000"/>
            </w:tcBorders>
            <w:shd w:val="clear" w:color="auto" w:fill="auto"/>
            <w:vAlign w:val="center"/>
            <w:hideMark/>
          </w:tcPr>
          <w:p w14:paraId="5F9B6B2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6184,6</w:t>
            </w:r>
          </w:p>
        </w:tc>
        <w:tc>
          <w:tcPr>
            <w:tcW w:w="918" w:type="dxa"/>
            <w:tcBorders>
              <w:top w:val="nil"/>
              <w:left w:val="nil"/>
              <w:bottom w:val="single" w:sz="8" w:space="0" w:color="000000"/>
              <w:right w:val="single" w:sz="8" w:space="0" w:color="000000"/>
            </w:tcBorders>
            <w:shd w:val="clear" w:color="auto" w:fill="auto"/>
            <w:vAlign w:val="center"/>
            <w:hideMark/>
          </w:tcPr>
          <w:p w14:paraId="686A0A4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5888,1</w:t>
            </w:r>
          </w:p>
        </w:tc>
        <w:tc>
          <w:tcPr>
            <w:tcW w:w="918" w:type="dxa"/>
            <w:tcBorders>
              <w:top w:val="nil"/>
              <w:left w:val="nil"/>
              <w:bottom w:val="single" w:sz="8" w:space="0" w:color="000000"/>
              <w:right w:val="single" w:sz="8" w:space="0" w:color="000000"/>
            </w:tcBorders>
            <w:shd w:val="clear" w:color="auto" w:fill="auto"/>
            <w:vAlign w:val="center"/>
            <w:hideMark/>
          </w:tcPr>
          <w:p w14:paraId="471973E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5996,1</w:t>
            </w:r>
          </w:p>
        </w:tc>
        <w:tc>
          <w:tcPr>
            <w:tcW w:w="918" w:type="dxa"/>
            <w:tcBorders>
              <w:top w:val="nil"/>
              <w:left w:val="nil"/>
              <w:bottom w:val="single" w:sz="8" w:space="0" w:color="000000"/>
              <w:right w:val="single" w:sz="8" w:space="0" w:color="000000"/>
            </w:tcBorders>
            <w:shd w:val="clear" w:color="auto" w:fill="auto"/>
            <w:vAlign w:val="center"/>
            <w:hideMark/>
          </w:tcPr>
          <w:p w14:paraId="36812A0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6252,8</w:t>
            </w:r>
          </w:p>
        </w:tc>
        <w:tc>
          <w:tcPr>
            <w:tcW w:w="918" w:type="dxa"/>
            <w:tcBorders>
              <w:top w:val="nil"/>
              <w:left w:val="nil"/>
              <w:bottom w:val="single" w:sz="8" w:space="0" w:color="000000"/>
              <w:right w:val="single" w:sz="8" w:space="0" w:color="000000"/>
            </w:tcBorders>
            <w:shd w:val="clear" w:color="auto" w:fill="auto"/>
            <w:vAlign w:val="center"/>
            <w:hideMark/>
          </w:tcPr>
          <w:p w14:paraId="1436541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6531,4</w:t>
            </w:r>
          </w:p>
        </w:tc>
        <w:tc>
          <w:tcPr>
            <w:tcW w:w="918" w:type="dxa"/>
            <w:tcBorders>
              <w:top w:val="nil"/>
              <w:left w:val="nil"/>
              <w:bottom w:val="single" w:sz="8" w:space="0" w:color="000000"/>
              <w:right w:val="single" w:sz="8" w:space="0" w:color="000000"/>
            </w:tcBorders>
            <w:shd w:val="clear" w:color="auto" w:fill="auto"/>
            <w:vAlign w:val="center"/>
            <w:hideMark/>
          </w:tcPr>
          <w:p w14:paraId="0343DDE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6839,8</w:t>
            </w:r>
          </w:p>
        </w:tc>
      </w:tr>
      <w:tr w:rsidR="00395E67" w:rsidRPr="00395E67" w14:paraId="49C03BDE"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6E593BBA"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705543D5"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1218269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5</w:t>
            </w:r>
          </w:p>
        </w:tc>
        <w:tc>
          <w:tcPr>
            <w:tcW w:w="914" w:type="dxa"/>
            <w:tcBorders>
              <w:top w:val="nil"/>
              <w:left w:val="nil"/>
              <w:bottom w:val="single" w:sz="8" w:space="0" w:color="000000"/>
              <w:right w:val="single" w:sz="8" w:space="0" w:color="000000"/>
            </w:tcBorders>
            <w:shd w:val="clear" w:color="auto" w:fill="auto"/>
            <w:vAlign w:val="center"/>
            <w:hideMark/>
          </w:tcPr>
          <w:p w14:paraId="438C103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nil"/>
              <w:left w:val="nil"/>
              <w:bottom w:val="single" w:sz="8" w:space="0" w:color="000000"/>
              <w:right w:val="single" w:sz="8" w:space="0" w:color="000000"/>
            </w:tcBorders>
            <w:shd w:val="clear" w:color="auto" w:fill="auto"/>
            <w:vAlign w:val="center"/>
            <w:hideMark/>
          </w:tcPr>
          <w:p w14:paraId="6F58019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5015,8</w:t>
            </w:r>
          </w:p>
        </w:tc>
        <w:tc>
          <w:tcPr>
            <w:tcW w:w="918" w:type="dxa"/>
            <w:tcBorders>
              <w:top w:val="nil"/>
              <w:left w:val="nil"/>
              <w:bottom w:val="single" w:sz="8" w:space="0" w:color="000000"/>
              <w:right w:val="single" w:sz="8" w:space="0" w:color="000000"/>
            </w:tcBorders>
            <w:shd w:val="clear" w:color="auto" w:fill="auto"/>
            <w:vAlign w:val="center"/>
            <w:hideMark/>
          </w:tcPr>
          <w:p w14:paraId="1E432E9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5347,6</w:t>
            </w:r>
          </w:p>
        </w:tc>
        <w:tc>
          <w:tcPr>
            <w:tcW w:w="918" w:type="dxa"/>
            <w:tcBorders>
              <w:top w:val="nil"/>
              <w:left w:val="nil"/>
              <w:bottom w:val="single" w:sz="8" w:space="0" w:color="000000"/>
              <w:right w:val="single" w:sz="8" w:space="0" w:color="000000"/>
            </w:tcBorders>
            <w:shd w:val="clear" w:color="auto" w:fill="auto"/>
            <w:vAlign w:val="center"/>
            <w:hideMark/>
          </w:tcPr>
          <w:p w14:paraId="125E499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5568</w:t>
            </w:r>
          </w:p>
        </w:tc>
        <w:tc>
          <w:tcPr>
            <w:tcW w:w="918" w:type="dxa"/>
            <w:tcBorders>
              <w:top w:val="nil"/>
              <w:left w:val="nil"/>
              <w:bottom w:val="single" w:sz="8" w:space="0" w:color="000000"/>
              <w:right w:val="single" w:sz="8" w:space="0" w:color="000000"/>
            </w:tcBorders>
            <w:shd w:val="clear" w:color="auto" w:fill="auto"/>
            <w:vAlign w:val="center"/>
            <w:hideMark/>
          </w:tcPr>
          <w:p w14:paraId="463AFD2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5742,4</w:t>
            </w:r>
          </w:p>
        </w:tc>
        <w:tc>
          <w:tcPr>
            <w:tcW w:w="918" w:type="dxa"/>
            <w:tcBorders>
              <w:top w:val="nil"/>
              <w:left w:val="nil"/>
              <w:bottom w:val="single" w:sz="8" w:space="0" w:color="000000"/>
              <w:right w:val="single" w:sz="8" w:space="0" w:color="000000"/>
            </w:tcBorders>
            <w:shd w:val="clear" w:color="auto" w:fill="auto"/>
            <w:vAlign w:val="center"/>
            <w:hideMark/>
          </w:tcPr>
          <w:p w14:paraId="600F8BD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6041,2</w:t>
            </w:r>
          </w:p>
        </w:tc>
        <w:tc>
          <w:tcPr>
            <w:tcW w:w="918" w:type="dxa"/>
            <w:tcBorders>
              <w:top w:val="nil"/>
              <w:left w:val="nil"/>
              <w:bottom w:val="single" w:sz="8" w:space="0" w:color="000000"/>
              <w:right w:val="single" w:sz="8" w:space="0" w:color="000000"/>
            </w:tcBorders>
            <w:shd w:val="clear" w:color="auto" w:fill="auto"/>
            <w:vAlign w:val="center"/>
            <w:hideMark/>
          </w:tcPr>
          <w:p w14:paraId="4F740DB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5900,8</w:t>
            </w:r>
          </w:p>
        </w:tc>
        <w:tc>
          <w:tcPr>
            <w:tcW w:w="918" w:type="dxa"/>
            <w:tcBorders>
              <w:top w:val="nil"/>
              <w:left w:val="nil"/>
              <w:bottom w:val="single" w:sz="8" w:space="0" w:color="000000"/>
              <w:right w:val="single" w:sz="8" w:space="0" w:color="000000"/>
            </w:tcBorders>
            <w:shd w:val="clear" w:color="auto" w:fill="auto"/>
            <w:vAlign w:val="center"/>
            <w:hideMark/>
          </w:tcPr>
          <w:p w14:paraId="3240280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5972,8</w:t>
            </w:r>
          </w:p>
        </w:tc>
        <w:tc>
          <w:tcPr>
            <w:tcW w:w="918" w:type="dxa"/>
            <w:tcBorders>
              <w:top w:val="nil"/>
              <w:left w:val="nil"/>
              <w:bottom w:val="single" w:sz="8" w:space="0" w:color="000000"/>
              <w:right w:val="single" w:sz="8" w:space="0" w:color="000000"/>
            </w:tcBorders>
            <w:shd w:val="clear" w:color="auto" w:fill="auto"/>
            <w:vAlign w:val="center"/>
            <w:hideMark/>
          </w:tcPr>
          <w:p w14:paraId="624CBE5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6372,4</w:t>
            </w:r>
          </w:p>
        </w:tc>
        <w:tc>
          <w:tcPr>
            <w:tcW w:w="918" w:type="dxa"/>
            <w:tcBorders>
              <w:top w:val="nil"/>
              <w:left w:val="nil"/>
              <w:bottom w:val="single" w:sz="8" w:space="0" w:color="000000"/>
              <w:right w:val="single" w:sz="8" w:space="0" w:color="000000"/>
            </w:tcBorders>
            <w:shd w:val="clear" w:color="auto" w:fill="auto"/>
            <w:vAlign w:val="center"/>
            <w:hideMark/>
          </w:tcPr>
          <w:p w14:paraId="352E8D4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6587,9</w:t>
            </w:r>
          </w:p>
        </w:tc>
        <w:tc>
          <w:tcPr>
            <w:tcW w:w="918" w:type="dxa"/>
            <w:tcBorders>
              <w:top w:val="nil"/>
              <w:left w:val="nil"/>
              <w:bottom w:val="single" w:sz="8" w:space="0" w:color="000000"/>
              <w:right w:val="single" w:sz="8" w:space="0" w:color="000000"/>
            </w:tcBorders>
            <w:shd w:val="clear" w:color="auto" w:fill="auto"/>
            <w:vAlign w:val="center"/>
            <w:hideMark/>
          </w:tcPr>
          <w:p w14:paraId="55EEEB2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6994,3</w:t>
            </w:r>
          </w:p>
        </w:tc>
      </w:tr>
      <w:tr w:rsidR="00395E67" w:rsidRPr="00395E67" w14:paraId="19BFC568"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6EC5816C"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2A02FAE8"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4F6054B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6</w:t>
            </w:r>
          </w:p>
        </w:tc>
        <w:tc>
          <w:tcPr>
            <w:tcW w:w="914" w:type="dxa"/>
            <w:tcBorders>
              <w:top w:val="nil"/>
              <w:left w:val="nil"/>
              <w:bottom w:val="single" w:sz="8" w:space="0" w:color="000000"/>
              <w:right w:val="single" w:sz="8" w:space="0" w:color="000000"/>
            </w:tcBorders>
            <w:shd w:val="clear" w:color="auto" w:fill="auto"/>
            <w:vAlign w:val="center"/>
            <w:hideMark/>
          </w:tcPr>
          <w:p w14:paraId="3D9E164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nil"/>
              <w:left w:val="nil"/>
              <w:bottom w:val="single" w:sz="8" w:space="0" w:color="000000"/>
              <w:right w:val="single" w:sz="8" w:space="0" w:color="000000"/>
            </w:tcBorders>
            <w:shd w:val="clear" w:color="auto" w:fill="auto"/>
            <w:vAlign w:val="center"/>
            <w:hideMark/>
          </w:tcPr>
          <w:p w14:paraId="74C9143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5523,4</w:t>
            </w:r>
          </w:p>
        </w:tc>
        <w:tc>
          <w:tcPr>
            <w:tcW w:w="918" w:type="dxa"/>
            <w:tcBorders>
              <w:top w:val="nil"/>
              <w:left w:val="nil"/>
              <w:bottom w:val="single" w:sz="8" w:space="0" w:color="000000"/>
              <w:right w:val="single" w:sz="8" w:space="0" w:color="000000"/>
            </w:tcBorders>
            <w:shd w:val="clear" w:color="auto" w:fill="auto"/>
            <w:vAlign w:val="center"/>
            <w:hideMark/>
          </w:tcPr>
          <w:p w14:paraId="6119F9F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5768,6</w:t>
            </w:r>
          </w:p>
        </w:tc>
        <w:tc>
          <w:tcPr>
            <w:tcW w:w="918" w:type="dxa"/>
            <w:tcBorders>
              <w:top w:val="nil"/>
              <w:left w:val="nil"/>
              <w:bottom w:val="single" w:sz="8" w:space="0" w:color="000000"/>
              <w:right w:val="single" w:sz="8" w:space="0" w:color="000000"/>
            </w:tcBorders>
            <w:shd w:val="clear" w:color="auto" w:fill="auto"/>
            <w:vAlign w:val="center"/>
            <w:hideMark/>
          </w:tcPr>
          <w:p w14:paraId="3C98681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6119,3</w:t>
            </w:r>
          </w:p>
        </w:tc>
        <w:tc>
          <w:tcPr>
            <w:tcW w:w="918" w:type="dxa"/>
            <w:tcBorders>
              <w:top w:val="nil"/>
              <w:left w:val="nil"/>
              <w:bottom w:val="single" w:sz="8" w:space="0" w:color="000000"/>
              <w:right w:val="single" w:sz="8" w:space="0" w:color="000000"/>
            </w:tcBorders>
            <w:shd w:val="clear" w:color="auto" w:fill="auto"/>
            <w:vAlign w:val="center"/>
            <w:hideMark/>
          </w:tcPr>
          <w:p w14:paraId="3DDE9DB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5952,6</w:t>
            </w:r>
          </w:p>
        </w:tc>
        <w:tc>
          <w:tcPr>
            <w:tcW w:w="918" w:type="dxa"/>
            <w:tcBorders>
              <w:top w:val="nil"/>
              <w:left w:val="nil"/>
              <w:bottom w:val="single" w:sz="8" w:space="0" w:color="000000"/>
              <w:right w:val="single" w:sz="8" w:space="0" w:color="000000"/>
            </w:tcBorders>
            <w:shd w:val="clear" w:color="auto" w:fill="auto"/>
            <w:vAlign w:val="center"/>
            <w:hideMark/>
          </w:tcPr>
          <w:p w14:paraId="2054468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6167,5</w:t>
            </w:r>
          </w:p>
        </w:tc>
        <w:tc>
          <w:tcPr>
            <w:tcW w:w="918" w:type="dxa"/>
            <w:tcBorders>
              <w:top w:val="nil"/>
              <w:left w:val="nil"/>
              <w:bottom w:val="single" w:sz="8" w:space="0" w:color="000000"/>
              <w:right w:val="single" w:sz="8" w:space="0" w:color="000000"/>
            </w:tcBorders>
            <w:shd w:val="clear" w:color="auto" w:fill="auto"/>
            <w:vAlign w:val="center"/>
            <w:hideMark/>
          </w:tcPr>
          <w:p w14:paraId="5C22577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5968,5</w:t>
            </w:r>
          </w:p>
        </w:tc>
        <w:tc>
          <w:tcPr>
            <w:tcW w:w="918" w:type="dxa"/>
            <w:tcBorders>
              <w:top w:val="nil"/>
              <w:left w:val="nil"/>
              <w:bottom w:val="single" w:sz="8" w:space="0" w:color="000000"/>
              <w:right w:val="single" w:sz="8" w:space="0" w:color="000000"/>
            </w:tcBorders>
            <w:shd w:val="clear" w:color="auto" w:fill="auto"/>
            <w:vAlign w:val="center"/>
            <w:hideMark/>
          </w:tcPr>
          <w:p w14:paraId="2C8394A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5651,1</w:t>
            </w:r>
          </w:p>
        </w:tc>
        <w:tc>
          <w:tcPr>
            <w:tcW w:w="918" w:type="dxa"/>
            <w:tcBorders>
              <w:top w:val="nil"/>
              <w:left w:val="nil"/>
              <w:bottom w:val="single" w:sz="8" w:space="0" w:color="000000"/>
              <w:right w:val="single" w:sz="8" w:space="0" w:color="000000"/>
            </w:tcBorders>
            <w:shd w:val="clear" w:color="auto" w:fill="auto"/>
            <w:vAlign w:val="center"/>
            <w:hideMark/>
          </w:tcPr>
          <w:p w14:paraId="4EEAABA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6118,3</w:t>
            </w:r>
          </w:p>
        </w:tc>
        <w:tc>
          <w:tcPr>
            <w:tcW w:w="918" w:type="dxa"/>
            <w:tcBorders>
              <w:top w:val="nil"/>
              <w:left w:val="nil"/>
              <w:bottom w:val="single" w:sz="8" w:space="0" w:color="000000"/>
              <w:right w:val="single" w:sz="8" w:space="0" w:color="000000"/>
            </w:tcBorders>
            <w:shd w:val="clear" w:color="auto" w:fill="auto"/>
            <w:vAlign w:val="center"/>
            <w:hideMark/>
          </w:tcPr>
          <w:p w14:paraId="1BC6F49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6744,7</w:t>
            </w:r>
          </w:p>
        </w:tc>
        <w:tc>
          <w:tcPr>
            <w:tcW w:w="918" w:type="dxa"/>
            <w:tcBorders>
              <w:top w:val="nil"/>
              <w:left w:val="nil"/>
              <w:bottom w:val="single" w:sz="8" w:space="0" w:color="000000"/>
              <w:right w:val="single" w:sz="8" w:space="0" w:color="000000"/>
            </w:tcBorders>
            <w:shd w:val="clear" w:color="auto" w:fill="auto"/>
            <w:vAlign w:val="center"/>
            <w:hideMark/>
          </w:tcPr>
          <w:p w14:paraId="3AA2FC8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6920,2</w:t>
            </w:r>
          </w:p>
        </w:tc>
      </w:tr>
      <w:tr w:rsidR="00395E67" w:rsidRPr="00395E67" w14:paraId="6D8A9C64" w14:textId="77777777" w:rsidTr="002B7A43">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04D6E2"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Болезни крови, кроветворных органов и отдельные нарушения, вовлекающие иммунный механизм</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B48D7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D50 – D89</w:t>
            </w:r>
          </w:p>
        </w:tc>
        <w:tc>
          <w:tcPr>
            <w:tcW w:w="862" w:type="dxa"/>
            <w:tcBorders>
              <w:top w:val="nil"/>
              <w:left w:val="nil"/>
              <w:bottom w:val="single" w:sz="8" w:space="0" w:color="000000"/>
              <w:right w:val="single" w:sz="8" w:space="0" w:color="000000"/>
            </w:tcBorders>
            <w:shd w:val="clear" w:color="auto" w:fill="auto"/>
            <w:vAlign w:val="center"/>
            <w:hideMark/>
          </w:tcPr>
          <w:p w14:paraId="42A407B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7</w:t>
            </w:r>
          </w:p>
        </w:tc>
        <w:tc>
          <w:tcPr>
            <w:tcW w:w="914" w:type="dxa"/>
            <w:tcBorders>
              <w:top w:val="nil"/>
              <w:left w:val="nil"/>
              <w:bottom w:val="single" w:sz="8" w:space="0" w:color="000000"/>
              <w:right w:val="single" w:sz="8" w:space="0" w:color="000000"/>
            </w:tcBorders>
            <w:shd w:val="clear" w:color="auto" w:fill="auto"/>
            <w:vAlign w:val="center"/>
            <w:hideMark/>
          </w:tcPr>
          <w:p w14:paraId="29C7D5B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nil"/>
              <w:left w:val="nil"/>
              <w:bottom w:val="single" w:sz="8" w:space="0" w:color="000000"/>
              <w:right w:val="single" w:sz="8" w:space="0" w:color="000000"/>
            </w:tcBorders>
            <w:shd w:val="clear" w:color="auto" w:fill="auto"/>
            <w:vAlign w:val="center"/>
            <w:hideMark/>
          </w:tcPr>
          <w:p w14:paraId="725E7AB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907,5</w:t>
            </w:r>
          </w:p>
        </w:tc>
        <w:tc>
          <w:tcPr>
            <w:tcW w:w="918" w:type="dxa"/>
            <w:tcBorders>
              <w:top w:val="nil"/>
              <w:left w:val="nil"/>
              <w:bottom w:val="single" w:sz="8" w:space="0" w:color="000000"/>
              <w:right w:val="single" w:sz="8" w:space="0" w:color="000000"/>
            </w:tcBorders>
            <w:shd w:val="clear" w:color="auto" w:fill="auto"/>
            <w:vAlign w:val="center"/>
            <w:hideMark/>
          </w:tcPr>
          <w:p w14:paraId="2D97736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1025,8</w:t>
            </w:r>
          </w:p>
        </w:tc>
        <w:tc>
          <w:tcPr>
            <w:tcW w:w="918" w:type="dxa"/>
            <w:tcBorders>
              <w:top w:val="nil"/>
              <w:left w:val="nil"/>
              <w:bottom w:val="single" w:sz="8" w:space="0" w:color="000000"/>
              <w:right w:val="single" w:sz="8" w:space="0" w:color="000000"/>
            </w:tcBorders>
            <w:shd w:val="clear" w:color="auto" w:fill="auto"/>
            <w:vAlign w:val="center"/>
            <w:hideMark/>
          </w:tcPr>
          <w:p w14:paraId="2633596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950,8</w:t>
            </w:r>
          </w:p>
        </w:tc>
        <w:tc>
          <w:tcPr>
            <w:tcW w:w="918" w:type="dxa"/>
            <w:tcBorders>
              <w:top w:val="nil"/>
              <w:left w:val="nil"/>
              <w:bottom w:val="single" w:sz="8" w:space="0" w:color="000000"/>
              <w:right w:val="single" w:sz="8" w:space="0" w:color="000000"/>
            </w:tcBorders>
            <w:shd w:val="clear" w:color="auto" w:fill="auto"/>
            <w:vAlign w:val="center"/>
            <w:hideMark/>
          </w:tcPr>
          <w:p w14:paraId="1AF9076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957,9</w:t>
            </w:r>
          </w:p>
        </w:tc>
        <w:tc>
          <w:tcPr>
            <w:tcW w:w="918" w:type="dxa"/>
            <w:tcBorders>
              <w:top w:val="nil"/>
              <w:left w:val="nil"/>
              <w:bottom w:val="single" w:sz="8" w:space="0" w:color="000000"/>
              <w:right w:val="single" w:sz="8" w:space="0" w:color="000000"/>
            </w:tcBorders>
            <w:shd w:val="clear" w:color="auto" w:fill="auto"/>
            <w:vAlign w:val="center"/>
            <w:hideMark/>
          </w:tcPr>
          <w:p w14:paraId="5E9EBFF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989,3</w:t>
            </w:r>
          </w:p>
        </w:tc>
        <w:tc>
          <w:tcPr>
            <w:tcW w:w="918" w:type="dxa"/>
            <w:tcBorders>
              <w:top w:val="nil"/>
              <w:left w:val="nil"/>
              <w:bottom w:val="single" w:sz="8" w:space="0" w:color="000000"/>
              <w:right w:val="single" w:sz="8" w:space="0" w:color="000000"/>
            </w:tcBorders>
            <w:shd w:val="clear" w:color="auto" w:fill="auto"/>
            <w:vAlign w:val="center"/>
            <w:hideMark/>
          </w:tcPr>
          <w:p w14:paraId="0B37E2C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856,6</w:t>
            </w:r>
          </w:p>
        </w:tc>
        <w:tc>
          <w:tcPr>
            <w:tcW w:w="918" w:type="dxa"/>
            <w:tcBorders>
              <w:top w:val="nil"/>
              <w:left w:val="nil"/>
              <w:bottom w:val="single" w:sz="8" w:space="0" w:color="000000"/>
              <w:right w:val="single" w:sz="8" w:space="0" w:color="000000"/>
            </w:tcBorders>
            <w:shd w:val="clear" w:color="auto" w:fill="auto"/>
            <w:vAlign w:val="center"/>
            <w:hideMark/>
          </w:tcPr>
          <w:p w14:paraId="7A043AB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909,5</w:t>
            </w:r>
          </w:p>
        </w:tc>
        <w:tc>
          <w:tcPr>
            <w:tcW w:w="918" w:type="dxa"/>
            <w:tcBorders>
              <w:top w:val="nil"/>
              <w:left w:val="nil"/>
              <w:bottom w:val="single" w:sz="8" w:space="0" w:color="000000"/>
              <w:right w:val="single" w:sz="8" w:space="0" w:color="000000"/>
            </w:tcBorders>
            <w:shd w:val="clear" w:color="auto" w:fill="auto"/>
            <w:vAlign w:val="center"/>
            <w:hideMark/>
          </w:tcPr>
          <w:p w14:paraId="0F4D8EC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955,9</w:t>
            </w:r>
          </w:p>
        </w:tc>
        <w:tc>
          <w:tcPr>
            <w:tcW w:w="918" w:type="dxa"/>
            <w:tcBorders>
              <w:top w:val="nil"/>
              <w:left w:val="nil"/>
              <w:bottom w:val="single" w:sz="8" w:space="0" w:color="000000"/>
              <w:right w:val="single" w:sz="8" w:space="0" w:color="000000"/>
            </w:tcBorders>
            <w:shd w:val="clear" w:color="auto" w:fill="auto"/>
            <w:vAlign w:val="center"/>
            <w:hideMark/>
          </w:tcPr>
          <w:p w14:paraId="2D6BD59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1051,5</w:t>
            </w:r>
          </w:p>
        </w:tc>
        <w:tc>
          <w:tcPr>
            <w:tcW w:w="918" w:type="dxa"/>
            <w:tcBorders>
              <w:top w:val="nil"/>
              <w:left w:val="nil"/>
              <w:bottom w:val="single" w:sz="8" w:space="0" w:color="000000"/>
              <w:right w:val="single" w:sz="8" w:space="0" w:color="000000"/>
            </w:tcBorders>
            <w:shd w:val="clear" w:color="auto" w:fill="auto"/>
            <w:vAlign w:val="center"/>
            <w:hideMark/>
          </w:tcPr>
          <w:p w14:paraId="1CEDE58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1171,5</w:t>
            </w:r>
          </w:p>
        </w:tc>
      </w:tr>
      <w:tr w:rsidR="00395E67" w:rsidRPr="00395E67" w14:paraId="659D8B4C"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799EA54E"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5638A0A3"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55777E6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8</w:t>
            </w:r>
          </w:p>
        </w:tc>
        <w:tc>
          <w:tcPr>
            <w:tcW w:w="914" w:type="dxa"/>
            <w:tcBorders>
              <w:top w:val="nil"/>
              <w:left w:val="nil"/>
              <w:bottom w:val="single" w:sz="8" w:space="0" w:color="000000"/>
              <w:right w:val="single" w:sz="8" w:space="0" w:color="000000"/>
            </w:tcBorders>
            <w:shd w:val="clear" w:color="auto" w:fill="auto"/>
            <w:vAlign w:val="center"/>
            <w:hideMark/>
          </w:tcPr>
          <w:p w14:paraId="643A2D6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nil"/>
              <w:left w:val="nil"/>
              <w:bottom w:val="single" w:sz="8" w:space="0" w:color="000000"/>
              <w:right w:val="single" w:sz="8" w:space="0" w:color="000000"/>
            </w:tcBorders>
            <w:shd w:val="clear" w:color="auto" w:fill="auto"/>
            <w:vAlign w:val="center"/>
            <w:hideMark/>
          </w:tcPr>
          <w:p w14:paraId="26ECDAC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400,8</w:t>
            </w:r>
          </w:p>
        </w:tc>
        <w:tc>
          <w:tcPr>
            <w:tcW w:w="918" w:type="dxa"/>
            <w:tcBorders>
              <w:top w:val="nil"/>
              <w:left w:val="nil"/>
              <w:bottom w:val="single" w:sz="8" w:space="0" w:color="000000"/>
              <w:right w:val="single" w:sz="8" w:space="0" w:color="000000"/>
            </w:tcBorders>
            <w:shd w:val="clear" w:color="auto" w:fill="auto"/>
            <w:vAlign w:val="center"/>
            <w:hideMark/>
          </w:tcPr>
          <w:p w14:paraId="6790EE2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415,1</w:t>
            </w:r>
          </w:p>
        </w:tc>
        <w:tc>
          <w:tcPr>
            <w:tcW w:w="918" w:type="dxa"/>
            <w:tcBorders>
              <w:top w:val="nil"/>
              <w:left w:val="nil"/>
              <w:bottom w:val="single" w:sz="8" w:space="0" w:color="000000"/>
              <w:right w:val="single" w:sz="8" w:space="0" w:color="000000"/>
            </w:tcBorders>
            <w:shd w:val="clear" w:color="auto" w:fill="auto"/>
            <w:vAlign w:val="center"/>
            <w:hideMark/>
          </w:tcPr>
          <w:p w14:paraId="3E0C8E4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437</w:t>
            </w:r>
          </w:p>
        </w:tc>
        <w:tc>
          <w:tcPr>
            <w:tcW w:w="918" w:type="dxa"/>
            <w:tcBorders>
              <w:top w:val="nil"/>
              <w:left w:val="nil"/>
              <w:bottom w:val="single" w:sz="8" w:space="0" w:color="000000"/>
              <w:right w:val="single" w:sz="8" w:space="0" w:color="000000"/>
            </w:tcBorders>
            <w:shd w:val="clear" w:color="auto" w:fill="auto"/>
            <w:vAlign w:val="center"/>
            <w:hideMark/>
          </w:tcPr>
          <w:p w14:paraId="02BA2FC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449,1</w:t>
            </w:r>
          </w:p>
        </w:tc>
        <w:tc>
          <w:tcPr>
            <w:tcW w:w="918" w:type="dxa"/>
            <w:tcBorders>
              <w:top w:val="nil"/>
              <w:left w:val="nil"/>
              <w:bottom w:val="single" w:sz="8" w:space="0" w:color="000000"/>
              <w:right w:val="single" w:sz="8" w:space="0" w:color="000000"/>
            </w:tcBorders>
            <w:shd w:val="clear" w:color="auto" w:fill="auto"/>
            <w:vAlign w:val="center"/>
            <w:hideMark/>
          </w:tcPr>
          <w:p w14:paraId="3BC7A8C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472,6</w:t>
            </w:r>
          </w:p>
        </w:tc>
        <w:tc>
          <w:tcPr>
            <w:tcW w:w="918" w:type="dxa"/>
            <w:tcBorders>
              <w:top w:val="nil"/>
              <w:left w:val="nil"/>
              <w:bottom w:val="single" w:sz="8" w:space="0" w:color="000000"/>
              <w:right w:val="single" w:sz="8" w:space="0" w:color="000000"/>
            </w:tcBorders>
            <w:shd w:val="clear" w:color="auto" w:fill="auto"/>
            <w:vAlign w:val="center"/>
            <w:hideMark/>
          </w:tcPr>
          <w:p w14:paraId="75A3B39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447,2</w:t>
            </w:r>
          </w:p>
        </w:tc>
        <w:tc>
          <w:tcPr>
            <w:tcW w:w="918" w:type="dxa"/>
            <w:tcBorders>
              <w:top w:val="nil"/>
              <w:left w:val="nil"/>
              <w:bottom w:val="single" w:sz="8" w:space="0" w:color="000000"/>
              <w:right w:val="single" w:sz="8" w:space="0" w:color="000000"/>
            </w:tcBorders>
            <w:shd w:val="clear" w:color="auto" w:fill="auto"/>
            <w:vAlign w:val="center"/>
            <w:hideMark/>
          </w:tcPr>
          <w:p w14:paraId="242C8C2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484,2</w:t>
            </w:r>
          </w:p>
        </w:tc>
        <w:tc>
          <w:tcPr>
            <w:tcW w:w="918" w:type="dxa"/>
            <w:tcBorders>
              <w:top w:val="nil"/>
              <w:left w:val="nil"/>
              <w:bottom w:val="single" w:sz="8" w:space="0" w:color="000000"/>
              <w:right w:val="single" w:sz="8" w:space="0" w:color="000000"/>
            </w:tcBorders>
            <w:shd w:val="clear" w:color="auto" w:fill="auto"/>
            <w:vAlign w:val="center"/>
            <w:hideMark/>
          </w:tcPr>
          <w:p w14:paraId="5C09A34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497,9</w:t>
            </w:r>
          </w:p>
        </w:tc>
        <w:tc>
          <w:tcPr>
            <w:tcW w:w="918" w:type="dxa"/>
            <w:tcBorders>
              <w:top w:val="nil"/>
              <w:left w:val="nil"/>
              <w:bottom w:val="single" w:sz="8" w:space="0" w:color="000000"/>
              <w:right w:val="single" w:sz="8" w:space="0" w:color="000000"/>
            </w:tcBorders>
            <w:shd w:val="clear" w:color="auto" w:fill="auto"/>
            <w:vAlign w:val="center"/>
            <w:hideMark/>
          </w:tcPr>
          <w:p w14:paraId="78CA0FA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556,2</w:t>
            </w:r>
          </w:p>
        </w:tc>
        <w:tc>
          <w:tcPr>
            <w:tcW w:w="918" w:type="dxa"/>
            <w:tcBorders>
              <w:top w:val="nil"/>
              <w:left w:val="nil"/>
              <w:bottom w:val="single" w:sz="8" w:space="0" w:color="000000"/>
              <w:right w:val="single" w:sz="8" w:space="0" w:color="000000"/>
            </w:tcBorders>
            <w:shd w:val="clear" w:color="auto" w:fill="auto"/>
            <w:vAlign w:val="center"/>
            <w:hideMark/>
          </w:tcPr>
          <w:p w14:paraId="7AC7FF6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633,4</w:t>
            </w:r>
          </w:p>
        </w:tc>
      </w:tr>
      <w:tr w:rsidR="00395E67" w:rsidRPr="00395E67" w14:paraId="53FF7DFA"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67F5D912"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5D95680C"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47C56C6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9</w:t>
            </w:r>
          </w:p>
        </w:tc>
        <w:tc>
          <w:tcPr>
            <w:tcW w:w="914" w:type="dxa"/>
            <w:tcBorders>
              <w:top w:val="nil"/>
              <w:left w:val="nil"/>
              <w:bottom w:val="single" w:sz="8" w:space="0" w:color="000000"/>
              <w:right w:val="single" w:sz="8" w:space="0" w:color="000000"/>
            </w:tcBorders>
            <w:shd w:val="clear" w:color="auto" w:fill="auto"/>
            <w:vAlign w:val="center"/>
            <w:hideMark/>
          </w:tcPr>
          <w:p w14:paraId="7BDC6F4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nil"/>
              <w:left w:val="nil"/>
              <w:bottom w:val="single" w:sz="8" w:space="0" w:color="000000"/>
              <w:right w:val="single" w:sz="8" w:space="0" w:color="000000"/>
            </w:tcBorders>
            <w:shd w:val="clear" w:color="auto" w:fill="auto"/>
            <w:vAlign w:val="center"/>
            <w:hideMark/>
          </w:tcPr>
          <w:p w14:paraId="52A6CC8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361,8</w:t>
            </w:r>
          </w:p>
        </w:tc>
        <w:tc>
          <w:tcPr>
            <w:tcW w:w="918" w:type="dxa"/>
            <w:tcBorders>
              <w:top w:val="nil"/>
              <w:left w:val="nil"/>
              <w:bottom w:val="single" w:sz="8" w:space="0" w:color="000000"/>
              <w:right w:val="single" w:sz="8" w:space="0" w:color="000000"/>
            </w:tcBorders>
            <w:shd w:val="clear" w:color="auto" w:fill="auto"/>
            <w:vAlign w:val="center"/>
            <w:hideMark/>
          </w:tcPr>
          <w:p w14:paraId="6401B5C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457</w:t>
            </w:r>
          </w:p>
        </w:tc>
        <w:tc>
          <w:tcPr>
            <w:tcW w:w="918" w:type="dxa"/>
            <w:tcBorders>
              <w:top w:val="nil"/>
              <w:left w:val="nil"/>
              <w:bottom w:val="single" w:sz="8" w:space="0" w:color="000000"/>
              <w:right w:val="single" w:sz="8" w:space="0" w:color="000000"/>
            </w:tcBorders>
            <w:shd w:val="clear" w:color="auto" w:fill="auto"/>
            <w:vAlign w:val="center"/>
            <w:hideMark/>
          </w:tcPr>
          <w:p w14:paraId="30A87A5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383,6</w:t>
            </w:r>
          </w:p>
        </w:tc>
        <w:tc>
          <w:tcPr>
            <w:tcW w:w="918" w:type="dxa"/>
            <w:tcBorders>
              <w:top w:val="nil"/>
              <w:left w:val="nil"/>
              <w:bottom w:val="single" w:sz="8" w:space="0" w:color="000000"/>
              <w:right w:val="single" w:sz="8" w:space="0" w:color="000000"/>
            </w:tcBorders>
            <w:shd w:val="clear" w:color="auto" w:fill="auto"/>
            <w:vAlign w:val="center"/>
            <w:hideMark/>
          </w:tcPr>
          <w:p w14:paraId="4A6A925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431,2</w:t>
            </w:r>
          </w:p>
        </w:tc>
        <w:tc>
          <w:tcPr>
            <w:tcW w:w="918" w:type="dxa"/>
            <w:tcBorders>
              <w:top w:val="nil"/>
              <w:left w:val="nil"/>
              <w:bottom w:val="single" w:sz="8" w:space="0" w:color="000000"/>
              <w:right w:val="single" w:sz="8" w:space="0" w:color="000000"/>
            </w:tcBorders>
            <w:shd w:val="clear" w:color="auto" w:fill="auto"/>
            <w:vAlign w:val="center"/>
            <w:hideMark/>
          </w:tcPr>
          <w:p w14:paraId="757D87B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413,9</w:t>
            </w:r>
          </w:p>
        </w:tc>
        <w:tc>
          <w:tcPr>
            <w:tcW w:w="918" w:type="dxa"/>
            <w:tcBorders>
              <w:top w:val="nil"/>
              <w:left w:val="nil"/>
              <w:bottom w:val="single" w:sz="8" w:space="0" w:color="000000"/>
              <w:right w:val="single" w:sz="8" w:space="0" w:color="000000"/>
            </w:tcBorders>
            <w:shd w:val="clear" w:color="auto" w:fill="auto"/>
            <w:vAlign w:val="center"/>
            <w:hideMark/>
          </w:tcPr>
          <w:p w14:paraId="6BCC95C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326,2</w:t>
            </w:r>
          </w:p>
        </w:tc>
        <w:tc>
          <w:tcPr>
            <w:tcW w:w="918" w:type="dxa"/>
            <w:tcBorders>
              <w:top w:val="nil"/>
              <w:left w:val="nil"/>
              <w:bottom w:val="single" w:sz="8" w:space="0" w:color="000000"/>
              <w:right w:val="single" w:sz="8" w:space="0" w:color="000000"/>
            </w:tcBorders>
            <w:shd w:val="clear" w:color="auto" w:fill="auto"/>
            <w:vAlign w:val="center"/>
            <w:hideMark/>
          </w:tcPr>
          <w:p w14:paraId="229BD25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336,7</w:t>
            </w:r>
          </w:p>
        </w:tc>
        <w:tc>
          <w:tcPr>
            <w:tcW w:w="918" w:type="dxa"/>
            <w:tcBorders>
              <w:top w:val="nil"/>
              <w:left w:val="nil"/>
              <w:bottom w:val="single" w:sz="8" w:space="0" w:color="000000"/>
              <w:right w:val="single" w:sz="8" w:space="0" w:color="000000"/>
            </w:tcBorders>
            <w:shd w:val="clear" w:color="auto" w:fill="auto"/>
            <w:vAlign w:val="center"/>
            <w:hideMark/>
          </w:tcPr>
          <w:p w14:paraId="4EE0E04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390,8</w:t>
            </w:r>
          </w:p>
        </w:tc>
        <w:tc>
          <w:tcPr>
            <w:tcW w:w="918" w:type="dxa"/>
            <w:tcBorders>
              <w:top w:val="nil"/>
              <w:left w:val="nil"/>
              <w:bottom w:val="single" w:sz="8" w:space="0" w:color="000000"/>
              <w:right w:val="single" w:sz="8" w:space="0" w:color="000000"/>
            </w:tcBorders>
            <w:shd w:val="clear" w:color="auto" w:fill="auto"/>
            <w:vAlign w:val="center"/>
            <w:hideMark/>
          </w:tcPr>
          <w:p w14:paraId="2408854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439,6</w:t>
            </w:r>
          </w:p>
        </w:tc>
        <w:tc>
          <w:tcPr>
            <w:tcW w:w="918" w:type="dxa"/>
            <w:tcBorders>
              <w:top w:val="nil"/>
              <w:left w:val="nil"/>
              <w:bottom w:val="single" w:sz="8" w:space="0" w:color="000000"/>
              <w:right w:val="single" w:sz="8" w:space="0" w:color="000000"/>
            </w:tcBorders>
            <w:shd w:val="clear" w:color="auto" w:fill="auto"/>
            <w:vAlign w:val="center"/>
            <w:hideMark/>
          </w:tcPr>
          <w:p w14:paraId="75EE59F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485,3</w:t>
            </w:r>
          </w:p>
        </w:tc>
      </w:tr>
      <w:tr w:rsidR="00395E67" w:rsidRPr="00395E67" w14:paraId="7A7425DD" w14:textId="77777777" w:rsidTr="002B7A43">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90C0DB"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Болезни нервной системы</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434DA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G00 – G98</w:t>
            </w:r>
          </w:p>
        </w:tc>
        <w:tc>
          <w:tcPr>
            <w:tcW w:w="862" w:type="dxa"/>
            <w:tcBorders>
              <w:top w:val="nil"/>
              <w:left w:val="nil"/>
              <w:bottom w:val="single" w:sz="8" w:space="0" w:color="000000"/>
              <w:right w:val="single" w:sz="8" w:space="0" w:color="000000"/>
            </w:tcBorders>
            <w:shd w:val="clear" w:color="auto" w:fill="auto"/>
            <w:vAlign w:val="center"/>
            <w:hideMark/>
          </w:tcPr>
          <w:p w14:paraId="7006CD1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10</w:t>
            </w:r>
          </w:p>
        </w:tc>
        <w:tc>
          <w:tcPr>
            <w:tcW w:w="914" w:type="dxa"/>
            <w:tcBorders>
              <w:top w:val="nil"/>
              <w:left w:val="nil"/>
              <w:bottom w:val="single" w:sz="8" w:space="0" w:color="000000"/>
              <w:right w:val="single" w:sz="8" w:space="0" w:color="000000"/>
            </w:tcBorders>
            <w:shd w:val="clear" w:color="auto" w:fill="auto"/>
            <w:vAlign w:val="center"/>
            <w:hideMark/>
          </w:tcPr>
          <w:p w14:paraId="4FF5F75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nil"/>
              <w:left w:val="nil"/>
              <w:bottom w:val="single" w:sz="8" w:space="0" w:color="000000"/>
              <w:right w:val="single" w:sz="8" w:space="0" w:color="000000"/>
            </w:tcBorders>
            <w:shd w:val="clear" w:color="auto" w:fill="auto"/>
            <w:vAlign w:val="center"/>
            <w:hideMark/>
          </w:tcPr>
          <w:p w14:paraId="2A1FA41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4972,4</w:t>
            </w:r>
          </w:p>
        </w:tc>
        <w:tc>
          <w:tcPr>
            <w:tcW w:w="918" w:type="dxa"/>
            <w:tcBorders>
              <w:top w:val="nil"/>
              <w:left w:val="nil"/>
              <w:bottom w:val="single" w:sz="8" w:space="0" w:color="000000"/>
              <w:right w:val="single" w:sz="8" w:space="0" w:color="000000"/>
            </w:tcBorders>
            <w:shd w:val="clear" w:color="auto" w:fill="auto"/>
            <w:vAlign w:val="center"/>
            <w:hideMark/>
          </w:tcPr>
          <w:p w14:paraId="1AE7097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4921,3</w:t>
            </w:r>
          </w:p>
        </w:tc>
        <w:tc>
          <w:tcPr>
            <w:tcW w:w="918" w:type="dxa"/>
            <w:tcBorders>
              <w:top w:val="nil"/>
              <w:left w:val="nil"/>
              <w:bottom w:val="single" w:sz="8" w:space="0" w:color="000000"/>
              <w:right w:val="single" w:sz="8" w:space="0" w:color="000000"/>
            </w:tcBorders>
            <w:shd w:val="clear" w:color="auto" w:fill="auto"/>
            <w:vAlign w:val="center"/>
            <w:hideMark/>
          </w:tcPr>
          <w:p w14:paraId="2C63889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4900</w:t>
            </w:r>
          </w:p>
        </w:tc>
        <w:tc>
          <w:tcPr>
            <w:tcW w:w="918" w:type="dxa"/>
            <w:tcBorders>
              <w:top w:val="nil"/>
              <w:left w:val="nil"/>
              <w:bottom w:val="single" w:sz="8" w:space="0" w:color="000000"/>
              <w:right w:val="single" w:sz="8" w:space="0" w:color="000000"/>
            </w:tcBorders>
            <w:shd w:val="clear" w:color="auto" w:fill="auto"/>
            <w:vAlign w:val="center"/>
            <w:hideMark/>
          </w:tcPr>
          <w:p w14:paraId="017B67E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4884,5</w:t>
            </w:r>
          </w:p>
        </w:tc>
        <w:tc>
          <w:tcPr>
            <w:tcW w:w="918" w:type="dxa"/>
            <w:tcBorders>
              <w:top w:val="nil"/>
              <w:left w:val="nil"/>
              <w:bottom w:val="single" w:sz="8" w:space="0" w:color="000000"/>
              <w:right w:val="single" w:sz="8" w:space="0" w:color="000000"/>
            </w:tcBorders>
            <w:shd w:val="clear" w:color="auto" w:fill="auto"/>
            <w:vAlign w:val="center"/>
            <w:hideMark/>
          </w:tcPr>
          <w:p w14:paraId="764D4C4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4895,9</w:t>
            </w:r>
          </w:p>
        </w:tc>
        <w:tc>
          <w:tcPr>
            <w:tcW w:w="918" w:type="dxa"/>
            <w:tcBorders>
              <w:top w:val="nil"/>
              <w:left w:val="nil"/>
              <w:bottom w:val="single" w:sz="8" w:space="0" w:color="000000"/>
              <w:right w:val="single" w:sz="8" w:space="0" w:color="000000"/>
            </w:tcBorders>
            <w:shd w:val="clear" w:color="auto" w:fill="auto"/>
            <w:vAlign w:val="center"/>
            <w:hideMark/>
          </w:tcPr>
          <w:p w14:paraId="0E7501D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4258,7</w:t>
            </w:r>
          </w:p>
        </w:tc>
        <w:tc>
          <w:tcPr>
            <w:tcW w:w="918" w:type="dxa"/>
            <w:tcBorders>
              <w:top w:val="nil"/>
              <w:left w:val="nil"/>
              <w:bottom w:val="single" w:sz="8" w:space="0" w:color="000000"/>
              <w:right w:val="single" w:sz="8" w:space="0" w:color="000000"/>
            </w:tcBorders>
            <w:shd w:val="clear" w:color="auto" w:fill="auto"/>
            <w:vAlign w:val="center"/>
            <w:hideMark/>
          </w:tcPr>
          <w:p w14:paraId="39D4484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4353,8</w:t>
            </w:r>
          </w:p>
        </w:tc>
        <w:tc>
          <w:tcPr>
            <w:tcW w:w="918" w:type="dxa"/>
            <w:tcBorders>
              <w:top w:val="nil"/>
              <w:left w:val="nil"/>
              <w:bottom w:val="single" w:sz="8" w:space="0" w:color="000000"/>
              <w:right w:val="single" w:sz="8" w:space="0" w:color="000000"/>
            </w:tcBorders>
            <w:shd w:val="clear" w:color="auto" w:fill="auto"/>
            <w:vAlign w:val="center"/>
            <w:hideMark/>
          </w:tcPr>
          <w:p w14:paraId="1FE5CE5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4571,9</w:t>
            </w:r>
          </w:p>
        </w:tc>
        <w:tc>
          <w:tcPr>
            <w:tcW w:w="918" w:type="dxa"/>
            <w:tcBorders>
              <w:top w:val="nil"/>
              <w:left w:val="nil"/>
              <w:bottom w:val="single" w:sz="8" w:space="0" w:color="000000"/>
              <w:right w:val="single" w:sz="8" w:space="0" w:color="000000"/>
            </w:tcBorders>
            <w:shd w:val="clear" w:color="auto" w:fill="auto"/>
            <w:vAlign w:val="center"/>
            <w:hideMark/>
          </w:tcPr>
          <w:p w14:paraId="4E28E34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4929,8</w:t>
            </w:r>
          </w:p>
        </w:tc>
        <w:tc>
          <w:tcPr>
            <w:tcW w:w="918" w:type="dxa"/>
            <w:tcBorders>
              <w:top w:val="nil"/>
              <w:left w:val="nil"/>
              <w:bottom w:val="single" w:sz="8" w:space="0" w:color="000000"/>
              <w:right w:val="single" w:sz="8" w:space="0" w:color="000000"/>
            </w:tcBorders>
            <w:shd w:val="clear" w:color="auto" w:fill="auto"/>
            <w:vAlign w:val="center"/>
            <w:hideMark/>
          </w:tcPr>
          <w:p w14:paraId="11A4CDB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5156,5</w:t>
            </w:r>
          </w:p>
        </w:tc>
      </w:tr>
      <w:tr w:rsidR="00395E67" w:rsidRPr="00395E67" w14:paraId="5F1A940D"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54DD8752"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519D2E54"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160728A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11</w:t>
            </w:r>
          </w:p>
        </w:tc>
        <w:tc>
          <w:tcPr>
            <w:tcW w:w="914" w:type="dxa"/>
            <w:tcBorders>
              <w:top w:val="nil"/>
              <w:left w:val="nil"/>
              <w:bottom w:val="single" w:sz="8" w:space="0" w:color="000000"/>
              <w:right w:val="single" w:sz="8" w:space="0" w:color="000000"/>
            </w:tcBorders>
            <w:shd w:val="clear" w:color="auto" w:fill="auto"/>
            <w:vAlign w:val="center"/>
            <w:hideMark/>
          </w:tcPr>
          <w:p w14:paraId="2BB05EB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nil"/>
              <w:left w:val="nil"/>
              <w:bottom w:val="single" w:sz="8" w:space="0" w:color="000000"/>
              <w:right w:val="single" w:sz="8" w:space="0" w:color="000000"/>
            </w:tcBorders>
            <w:shd w:val="clear" w:color="auto" w:fill="auto"/>
            <w:vAlign w:val="center"/>
            <w:hideMark/>
          </w:tcPr>
          <w:p w14:paraId="282EABE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3550,7</w:t>
            </w:r>
          </w:p>
        </w:tc>
        <w:tc>
          <w:tcPr>
            <w:tcW w:w="918" w:type="dxa"/>
            <w:tcBorders>
              <w:top w:val="nil"/>
              <w:left w:val="nil"/>
              <w:bottom w:val="single" w:sz="8" w:space="0" w:color="000000"/>
              <w:right w:val="single" w:sz="8" w:space="0" w:color="000000"/>
            </w:tcBorders>
            <w:shd w:val="clear" w:color="auto" w:fill="auto"/>
            <w:vAlign w:val="center"/>
            <w:hideMark/>
          </w:tcPr>
          <w:p w14:paraId="2186C9A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3529</w:t>
            </w:r>
          </w:p>
        </w:tc>
        <w:tc>
          <w:tcPr>
            <w:tcW w:w="918" w:type="dxa"/>
            <w:tcBorders>
              <w:top w:val="nil"/>
              <w:left w:val="nil"/>
              <w:bottom w:val="single" w:sz="8" w:space="0" w:color="000000"/>
              <w:right w:val="single" w:sz="8" w:space="0" w:color="000000"/>
            </w:tcBorders>
            <w:shd w:val="clear" w:color="auto" w:fill="auto"/>
            <w:vAlign w:val="center"/>
            <w:hideMark/>
          </w:tcPr>
          <w:p w14:paraId="4AF3506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3544,5</w:t>
            </w:r>
          </w:p>
        </w:tc>
        <w:tc>
          <w:tcPr>
            <w:tcW w:w="918" w:type="dxa"/>
            <w:tcBorders>
              <w:top w:val="nil"/>
              <w:left w:val="nil"/>
              <w:bottom w:val="single" w:sz="8" w:space="0" w:color="000000"/>
              <w:right w:val="single" w:sz="8" w:space="0" w:color="000000"/>
            </w:tcBorders>
            <w:shd w:val="clear" w:color="auto" w:fill="auto"/>
            <w:vAlign w:val="center"/>
            <w:hideMark/>
          </w:tcPr>
          <w:p w14:paraId="7361655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3517,7</w:t>
            </w:r>
          </w:p>
        </w:tc>
        <w:tc>
          <w:tcPr>
            <w:tcW w:w="918" w:type="dxa"/>
            <w:tcBorders>
              <w:top w:val="nil"/>
              <w:left w:val="nil"/>
              <w:bottom w:val="single" w:sz="8" w:space="0" w:color="000000"/>
              <w:right w:val="single" w:sz="8" w:space="0" w:color="000000"/>
            </w:tcBorders>
            <w:shd w:val="clear" w:color="auto" w:fill="auto"/>
            <w:vAlign w:val="center"/>
            <w:hideMark/>
          </w:tcPr>
          <w:p w14:paraId="7A79FBE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3634,9</w:t>
            </w:r>
          </w:p>
        </w:tc>
        <w:tc>
          <w:tcPr>
            <w:tcW w:w="918" w:type="dxa"/>
            <w:tcBorders>
              <w:top w:val="nil"/>
              <w:left w:val="nil"/>
              <w:bottom w:val="single" w:sz="8" w:space="0" w:color="000000"/>
              <w:right w:val="single" w:sz="8" w:space="0" w:color="000000"/>
            </w:tcBorders>
            <w:shd w:val="clear" w:color="auto" w:fill="auto"/>
            <w:vAlign w:val="center"/>
            <w:hideMark/>
          </w:tcPr>
          <w:p w14:paraId="34C2587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3362,3</w:t>
            </w:r>
          </w:p>
        </w:tc>
        <w:tc>
          <w:tcPr>
            <w:tcW w:w="918" w:type="dxa"/>
            <w:tcBorders>
              <w:top w:val="nil"/>
              <w:left w:val="nil"/>
              <w:bottom w:val="single" w:sz="8" w:space="0" w:color="000000"/>
              <w:right w:val="single" w:sz="8" w:space="0" w:color="000000"/>
            </w:tcBorders>
            <w:shd w:val="clear" w:color="auto" w:fill="auto"/>
            <w:vAlign w:val="center"/>
            <w:hideMark/>
          </w:tcPr>
          <w:p w14:paraId="1EC97F7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3382,7</w:t>
            </w:r>
          </w:p>
        </w:tc>
        <w:tc>
          <w:tcPr>
            <w:tcW w:w="918" w:type="dxa"/>
            <w:tcBorders>
              <w:top w:val="nil"/>
              <w:left w:val="nil"/>
              <w:bottom w:val="single" w:sz="8" w:space="0" w:color="000000"/>
              <w:right w:val="single" w:sz="8" w:space="0" w:color="000000"/>
            </w:tcBorders>
            <w:shd w:val="clear" w:color="auto" w:fill="auto"/>
            <w:vAlign w:val="center"/>
            <w:hideMark/>
          </w:tcPr>
          <w:p w14:paraId="332BB9B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3500,8</w:t>
            </w:r>
          </w:p>
        </w:tc>
        <w:tc>
          <w:tcPr>
            <w:tcW w:w="918" w:type="dxa"/>
            <w:tcBorders>
              <w:top w:val="nil"/>
              <w:left w:val="nil"/>
              <w:bottom w:val="single" w:sz="8" w:space="0" w:color="000000"/>
              <w:right w:val="single" w:sz="8" w:space="0" w:color="000000"/>
            </w:tcBorders>
            <w:shd w:val="clear" w:color="auto" w:fill="auto"/>
            <w:vAlign w:val="center"/>
            <w:hideMark/>
          </w:tcPr>
          <w:p w14:paraId="2F80983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3705,1</w:t>
            </w:r>
          </w:p>
        </w:tc>
        <w:tc>
          <w:tcPr>
            <w:tcW w:w="918" w:type="dxa"/>
            <w:tcBorders>
              <w:top w:val="nil"/>
              <w:left w:val="nil"/>
              <w:bottom w:val="single" w:sz="8" w:space="0" w:color="000000"/>
              <w:right w:val="single" w:sz="8" w:space="0" w:color="000000"/>
            </w:tcBorders>
            <w:shd w:val="clear" w:color="auto" w:fill="auto"/>
            <w:vAlign w:val="center"/>
            <w:hideMark/>
          </w:tcPr>
          <w:p w14:paraId="735D588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3885,9</w:t>
            </w:r>
          </w:p>
        </w:tc>
      </w:tr>
      <w:tr w:rsidR="00395E67" w:rsidRPr="00395E67" w14:paraId="5192A5A8"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19AEA28C"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5B9E96F2"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6E11A3B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12</w:t>
            </w:r>
          </w:p>
        </w:tc>
        <w:tc>
          <w:tcPr>
            <w:tcW w:w="914" w:type="dxa"/>
            <w:tcBorders>
              <w:top w:val="nil"/>
              <w:left w:val="nil"/>
              <w:bottom w:val="single" w:sz="8" w:space="0" w:color="000000"/>
              <w:right w:val="single" w:sz="8" w:space="0" w:color="000000"/>
            </w:tcBorders>
            <w:shd w:val="clear" w:color="auto" w:fill="auto"/>
            <w:vAlign w:val="center"/>
            <w:hideMark/>
          </w:tcPr>
          <w:p w14:paraId="35C1BF1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nil"/>
              <w:left w:val="nil"/>
              <w:bottom w:val="single" w:sz="8" w:space="0" w:color="000000"/>
              <w:right w:val="single" w:sz="8" w:space="0" w:color="000000"/>
            </w:tcBorders>
            <w:shd w:val="clear" w:color="auto" w:fill="auto"/>
            <w:vAlign w:val="center"/>
            <w:hideMark/>
          </w:tcPr>
          <w:p w14:paraId="64CC2CD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2344,4</w:t>
            </w:r>
          </w:p>
        </w:tc>
        <w:tc>
          <w:tcPr>
            <w:tcW w:w="918" w:type="dxa"/>
            <w:tcBorders>
              <w:top w:val="nil"/>
              <w:left w:val="nil"/>
              <w:bottom w:val="single" w:sz="8" w:space="0" w:color="000000"/>
              <w:right w:val="single" w:sz="8" w:space="0" w:color="000000"/>
            </w:tcBorders>
            <w:shd w:val="clear" w:color="auto" w:fill="auto"/>
            <w:vAlign w:val="center"/>
            <w:hideMark/>
          </w:tcPr>
          <w:p w14:paraId="07E043D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2521,3</w:t>
            </w:r>
          </w:p>
        </w:tc>
        <w:tc>
          <w:tcPr>
            <w:tcW w:w="918" w:type="dxa"/>
            <w:tcBorders>
              <w:top w:val="nil"/>
              <w:left w:val="nil"/>
              <w:bottom w:val="single" w:sz="8" w:space="0" w:color="000000"/>
              <w:right w:val="single" w:sz="8" w:space="0" w:color="000000"/>
            </w:tcBorders>
            <w:shd w:val="clear" w:color="auto" w:fill="auto"/>
            <w:vAlign w:val="center"/>
            <w:hideMark/>
          </w:tcPr>
          <w:p w14:paraId="41984B6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2311,7</w:t>
            </w:r>
          </w:p>
        </w:tc>
        <w:tc>
          <w:tcPr>
            <w:tcW w:w="918" w:type="dxa"/>
            <w:tcBorders>
              <w:top w:val="nil"/>
              <w:left w:val="nil"/>
              <w:bottom w:val="single" w:sz="8" w:space="0" w:color="000000"/>
              <w:right w:val="single" w:sz="8" w:space="0" w:color="000000"/>
            </w:tcBorders>
            <w:shd w:val="clear" w:color="auto" w:fill="auto"/>
            <w:vAlign w:val="center"/>
            <w:hideMark/>
          </w:tcPr>
          <w:p w14:paraId="0A9096C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2108,9</w:t>
            </w:r>
          </w:p>
        </w:tc>
        <w:tc>
          <w:tcPr>
            <w:tcW w:w="918" w:type="dxa"/>
            <w:tcBorders>
              <w:top w:val="nil"/>
              <w:left w:val="nil"/>
              <w:bottom w:val="single" w:sz="8" w:space="0" w:color="000000"/>
              <w:right w:val="single" w:sz="8" w:space="0" w:color="000000"/>
            </w:tcBorders>
            <w:shd w:val="clear" w:color="auto" w:fill="auto"/>
            <w:vAlign w:val="center"/>
            <w:hideMark/>
          </w:tcPr>
          <w:p w14:paraId="67F49E7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1996,8</w:t>
            </w:r>
          </w:p>
        </w:tc>
        <w:tc>
          <w:tcPr>
            <w:tcW w:w="918" w:type="dxa"/>
            <w:tcBorders>
              <w:top w:val="nil"/>
              <w:left w:val="nil"/>
              <w:bottom w:val="single" w:sz="8" w:space="0" w:color="000000"/>
              <w:right w:val="single" w:sz="8" w:space="0" w:color="000000"/>
            </w:tcBorders>
            <w:shd w:val="clear" w:color="auto" w:fill="auto"/>
            <w:vAlign w:val="center"/>
            <w:hideMark/>
          </w:tcPr>
          <w:p w14:paraId="2E701D1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1597,2</w:t>
            </w:r>
          </w:p>
        </w:tc>
        <w:tc>
          <w:tcPr>
            <w:tcW w:w="918" w:type="dxa"/>
            <w:tcBorders>
              <w:top w:val="nil"/>
              <w:left w:val="nil"/>
              <w:bottom w:val="single" w:sz="8" w:space="0" w:color="000000"/>
              <w:right w:val="single" w:sz="8" w:space="0" w:color="000000"/>
            </w:tcBorders>
            <w:shd w:val="clear" w:color="auto" w:fill="auto"/>
            <w:vAlign w:val="center"/>
            <w:hideMark/>
          </w:tcPr>
          <w:p w14:paraId="1E18B76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1634,1</w:t>
            </w:r>
          </w:p>
        </w:tc>
        <w:tc>
          <w:tcPr>
            <w:tcW w:w="918" w:type="dxa"/>
            <w:tcBorders>
              <w:top w:val="nil"/>
              <w:left w:val="nil"/>
              <w:bottom w:val="single" w:sz="8" w:space="0" w:color="000000"/>
              <w:right w:val="single" w:sz="8" w:space="0" w:color="000000"/>
            </w:tcBorders>
            <w:shd w:val="clear" w:color="auto" w:fill="auto"/>
            <w:vAlign w:val="center"/>
            <w:hideMark/>
          </w:tcPr>
          <w:p w14:paraId="353FA44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1535,7</w:t>
            </w:r>
          </w:p>
        </w:tc>
        <w:tc>
          <w:tcPr>
            <w:tcW w:w="918" w:type="dxa"/>
            <w:tcBorders>
              <w:top w:val="nil"/>
              <w:left w:val="nil"/>
              <w:bottom w:val="single" w:sz="8" w:space="0" w:color="000000"/>
              <w:right w:val="single" w:sz="8" w:space="0" w:color="000000"/>
            </w:tcBorders>
            <w:shd w:val="clear" w:color="auto" w:fill="auto"/>
            <w:vAlign w:val="center"/>
            <w:hideMark/>
          </w:tcPr>
          <w:p w14:paraId="658F3AA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1853,7</w:t>
            </w:r>
          </w:p>
        </w:tc>
        <w:tc>
          <w:tcPr>
            <w:tcW w:w="918" w:type="dxa"/>
            <w:tcBorders>
              <w:top w:val="nil"/>
              <w:left w:val="nil"/>
              <w:bottom w:val="single" w:sz="8" w:space="0" w:color="000000"/>
              <w:right w:val="single" w:sz="8" w:space="0" w:color="000000"/>
            </w:tcBorders>
            <w:shd w:val="clear" w:color="auto" w:fill="auto"/>
            <w:vAlign w:val="center"/>
            <w:hideMark/>
          </w:tcPr>
          <w:p w14:paraId="42C9C4E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2010,8</w:t>
            </w:r>
          </w:p>
        </w:tc>
      </w:tr>
      <w:tr w:rsidR="00395E67" w:rsidRPr="00395E67" w14:paraId="208E2C93" w14:textId="77777777" w:rsidTr="002B7A43">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EA0789"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Болезни системы кровообращения</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2FBCA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I00 – I99</w:t>
            </w:r>
          </w:p>
        </w:tc>
        <w:tc>
          <w:tcPr>
            <w:tcW w:w="862" w:type="dxa"/>
            <w:tcBorders>
              <w:top w:val="nil"/>
              <w:left w:val="nil"/>
              <w:bottom w:val="single" w:sz="8" w:space="0" w:color="000000"/>
              <w:right w:val="single" w:sz="8" w:space="0" w:color="000000"/>
            </w:tcBorders>
            <w:shd w:val="clear" w:color="auto" w:fill="auto"/>
            <w:vAlign w:val="center"/>
            <w:hideMark/>
          </w:tcPr>
          <w:p w14:paraId="6465411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13</w:t>
            </w:r>
          </w:p>
        </w:tc>
        <w:tc>
          <w:tcPr>
            <w:tcW w:w="914" w:type="dxa"/>
            <w:tcBorders>
              <w:top w:val="nil"/>
              <w:left w:val="nil"/>
              <w:bottom w:val="single" w:sz="8" w:space="0" w:color="000000"/>
              <w:right w:val="single" w:sz="8" w:space="0" w:color="000000"/>
            </w:tcBorders>
            <w:shd w:val="clear" w:color="auto" w:fill="auto"/>
            <w:vAlign w:val="center"/>
            <w:hideMark/>
          </w:tcPr>
          <w:p w14:paraId="1B7FDC5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nil"/>
              <w:left w:val="nil"/>
              <w:bottom w:val="single" w:sz="8" w:space="0" w:color="000000"/>
              <w:right w:val="single" w:sz="8" w:space="0" w:color="000000"/>
            </w:tcBorders>
            <w:shd w:val="clear" w:color="auto" w:fill="auto"/>
            <w:vAlign w:val="center"/>
            <w:hideMark/>
          </w:tcPr>
          <w:p w14:paraId="1334552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28297,2</w:t>
            </w:r>
          </w:p>
        </w:tc>
        <w:tc>
          <w:tcPr>
            <w:tcW w:w="918" w:type="dxa"/>
            <w:tcBorders>
              <w:top w:val="nil"/>
              <w:left w:val="nil"/>
              <w:bottom w:val="single" w:sz="8" w:space="0" w:color="000000"/>
              <w:right w:val="single" w:sz="8" w:space="0" w:color="000000"/>
            </w:tcBorders>
            <w:shd w:val="clear" w:color="auto" w:fill="auto"/>
            <w:vAlign w:val="center"/>
            <w:hideMark/>
          </w:tcPr>
          <w:p w14:paraId="59B3ED2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28897,8</w:t>
            </w:r>
          </w:p>
        </w:tc>
        <w:tc>
          <w:tcPr>
            <w:tcW w:w="918" w:type="dxa"/>
            <w:tcBorders>
              <w:top w:val="nil"/>
              <w:left w:val="nil"/>
              <w:bottom w:val="single" w:sz="8" w:space="0" w:color="000000"/>
              <w:right w:val="single" w:sz="8" w:space="0" w:color="000000"/>
            </w:tcBorders>
            <w:shd w:val="clear" w:color="auto" w:fill="auto"/>
            <w:vAlign w:val="center"/>
            <w:hideMark/>
          </w:tcPr>
          <w:p w14:paraId="669D89D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29671,3</w:t>
            </w:r>
          </w:p>
        </w:tc>
        <w:tc>
          <w:tcPr>
            <w:tcW w:w="918" w:type="dxa"/>
            <w:tcBorders>
              <w:top w:val="nil"/>
              <w:left w:val="nil"/>
              <w:bottom w:val="single" w:sz="8" w:space="0" w:color="000000"/>
              <w:right w:val="single" w:sz="8" w:space="0" w:color="000000"/>
            </w:tcBorders>
            <w:shd w:val="clear" w:color="auto" w:fill="auto"/>
            <w:vAlign w:val="center"/>
            <w:hideMark/>
          </w:tcPr>
          <w:p w14:paraId="44BD0DE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30698,5</w:t>
            </w:r>
          </w:p>
        </w:tc>
        <w:tc>
          <w:tcPr>
            <w:tcW w:w="918" w:type="dxa"/>
            <w:tcBorders>
              <w:top w:val="nil"/>
              <w:left w:val="nil"/>
              <w:bottom w:val="single" w:sz="8" w:space="0" w:color="000000"/>
              <w:right w:val="single" w:sz="8" w:space="0" w:color="000000"/>
            </w:tcBorders>
            <w:shd w:val="clear" w:color="auto" w:fill="auto"/>
            <w:vAlign w:val="center"/>
            <w:hideMark/>
          </w:tcPr>
          <w:p w14:paraId="23CB8E9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31975,4</w:t>
            </w:r>
          </w:p>
        </w:tc>
        <w:tc>
          <w:tcPr>
            <w:tcW w:w="918" w:type="dxa"/>
            <w:tcBorders>
              <w:top w:val="nil"/>
              <w:left w:val="nil"/>
              <w:bottom w:val="single" w:sz="8" w:space="0" w:color="000000"/>
              <w:right w:val="single" w:sz="8" w:space="0" w:color="000000"/>
            </w:tcBorders>
            <w:shd w:val="clear" w:color="auto" w:fill="auto"/>
            <w:vAlign w:val="center"/>
            <w:hideMark/>
          </w:tcPr>
          <w:p w14:paraId="5329323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29948,2</w:t>
            </w:r>
          </w:p>
        </w:tc>
        <w:tc>
          <w:tcPr>
            <w:tcW w:w="918" w:type="dxa"/>
            <w:tcBorders>
              <w:top w:val="nil"/>
              <w:left w:val="nil"/>
              <w:bottom w:val="single" w:sz="8" w:space="0" w:color="000000"/>
              <w:right w:val="single" w:sz="8" w:space="0" w:color="000000"/>
            </w:tcBorders>
            <w:shd w:val="clear" w:color="auto" w:fill="auto"/>
            <w:vAlign w:val="center"/>
            <w:hideMark/>
          </w:tcPr>
          <w:p w14:paraId="6E78EE4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30608,8</w:t>
            </w:r>
          </w:p>
        </w:tc>
        <w:tc>
          <w:tcPr>
            <w:tcW w:w="918" w:type="dxa"/>
            <w:tcBorders>
              <w:top w:val="nil"/>
              <w:left w:val="nil"/>
              <w:bottom w:val="single" w:sz="8" w:space="0" w:color="000000"/>
              <w:right w:val="single" w:sz="8" w:space="0" w:color="000000"/>
            </w:tcBorders>
            <w:shd w:val="clear" w:color="auto" w:fill="auto"/>
            <w:vAlign w:val="center"/>
            <w:hideMark/>
          </w:tcPr>
          <w:p w14:paraId="305AFD4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32291,3</w:t>
            </w:r>
          </w:p>
        </w:tc>
        <w:tc>
          <w:tcPr>
            <w:tcW w:w="918" w:type="dxa"/>
            <w:tcBorders>
              <w:top w:val="nil"/>
              <w:left w:val="nil"/>
              <w:bottom w:val="single" w:sz="8" w:space="0" w:color="000000"/>
              <w:right w:val="single" w:sz="8" w:space="0" w:color="000000"/>
            </w:tcBorders>
            <w:shd w:val="clear" w:color="auto" w:fill="auto"/>
            <w:vAlign w:val="center"/>
            <w:hideMark/>
          </w:tcPr>
          <w:p w14:paraId="2DB2751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34769,8</w:t>
            </w:r>
          </w:p>
        </w:tc>
        <w:tc>
          <w:tcPr>
            <w:tcW w:w="918" w:type="dxa"/>
            <w:tcBorders>
              <w:top w:val="nil"/>
              <w:left w:val="nil"/>
              <w:bottom w:val="single" w:sz="8" w:space="0" w:color="000000"/>
              <w:right w:val="single" w:sz="8" w:space="0" w:color="000000"/>
            </w:tcBorders>
            <w:shd w:val="clear" w:color="auto" w:fill="auto"/>
            <w:vAlign w:val="center"/>
            <w:hideMark/>
          </w:tcPr>
          <w:p w14:paraId="3241C77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36996,1</w:t>
            </w:r>
          </w:p>
        </w:tc>
      </w:tr>
      <w:tr w:rsidR="00395E67" w:rsidRPr="00395E67" w14:paraId="7A51A55A"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0950BF0D"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79BDF94F"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0812569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14</w:t>
            </w:r>
          </w:p>
        </w:tc>
        <w:tc>
          <w:tcPr>
            <w:tcW w:w="914" w:type="dxa"/>
            <w:tcBorders>
              <w:top w:val="nil"/>
              <w:left w:val="nil"/>
              <w:bottom w:val="single" w:sz="8" w:space="0" w:color="000000"/>
              <w:right w:val="single" w:sz="8" w:space="0" w:color="000000"/>
            </w:tcBorders>
            <w:shd w:val="clear" w:color="auto" w:fill="auto"/>
            <w:vAlign w:val="center"/>
            <w:hideMark/>
          </w:tcPr>
          <w:p w14:paraId="4291BC3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nil"/>
              <w:left w:val="nil"/>
              <w:bottom w:val="single" w:sz="8" w:space="0" w:color="000000"/>
              <w:right w:val="single" w:sz="8" w:space="0" w:color="000000"/>
            </w:tcBorders>
            <w:shd w:val="clear" w:color="auto" w:fill="auto"/>
            <w:vAlign w:val="center"/>
            <w:hideMark/>
          </w:tcPr>
          <w:p w14:paraId="6BEF965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27555,7</w:t>
            </w:r>
          </w:p>
        </w:tc>
        <w:tc>
          <w:tcPr>
            <w:tcW w:w="918" w:type="dxa"/>
            <w:tcBorders>
              <w:top w:val="nil"/>
              <w:left w:val="nil"/>
              <w:bottom w:val="single" w:sz="8" w:space="0" w:color="000000"/>
              <w:right w:val="single" w:sz="8" w:space="0" w:color="000000"/>
            </w:tcBorders>
            <w:shd w:val="clear" w:color="auto" w:fill="auto"/>
            <w:vAlign w:val="center"/>
            <w:hideMark/>
          </w:tcPr>
          <w:p w14:paraId="6167CFE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27598,9</w:t>
            </w:r>
          </w:p>
        </w:tc>
        <w:tc>
          <w:tcPr>
            <w:tcW w:w="918" w:type="dxa"/>
            <w:tcBorders>
              <w:top w:val="nil"/>
              <w:left w:val="nil"/>
              <w:bottom w:val="single" w:sz="8" w:space="0" w:color="000000"/>
              <w:right w:val="single" w:sz="8" w:space="0" w:color="000000"/>
            </w:tcBorders>
            <w:shd w:val="clear" w:color="auto" w:fill="auto"/>
            <w:vAlign w:val="center"/>
            <w:hideMark/>
          </w:tcPr>
          <w:p w14:paraId="669F258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28461,7</w:t>
            </w:r>
          </w:p>
        </w:tc>
        <w:tc>
          <w:tcPr>
            <w:tcW w:w="918" w:type="dxa"/>
            <w:tcBorders>
              <w:top w:val="nil"/>
              <w:left w:val="nil"/>
              <w:bottom w:val="single" w:sz="8" w:space="0" w:color="000000"/>
              <w:right w:val="single" w:sz="8" w:space="0" w:color="000000"/>
            </w:tcBorders>
            <w:shd w:val="clear" w:color="auto" w:fill="auto"/>
            <w:vAlign w:val="center"/>
            <w:hideMark/>
          </w:tcPr>
          <w:p w14:paraId="026FCC1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29458,5</w:t>
            </w:r>
          </w:p>
        </w:tc>
        <w:tc>
          <w:tcPr>
            <w:tcW w:w="918" w:type="dxa"/>
            <w:tcBorders>
              <w:top w:val="nil"/>
              <w:left w:val="nil"/>
              <w:bottom w:val="single" w:sz="8" w:space="0" w:color="000000"/>
              <w:right w:val="single" w:sz="8" w:space="0" w:color="000000"/>
            </w:tcBorders>
            <w:shd w:val="clear" w:color="auto" w:fill="auto"/>
            <w:vAlign w:val="center"/>
            <w:hideMark/>
          </w:tcPr>
          <w:p w14:paraId="15F5679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30656,5</w:t>
            </w:r>
          </w:p>
        </w:tc>
        <w:tc>
          <w:tcPr>
            <w:tcW w:w="918" w:type="dxa"/>
            <w:tcBorders>
              <w:top w:val="nil"/>
              <w:left w:val="nil"/>
              <w:bottom w:val="single" w:sz="8" w:space="0" w:color="000000"/>
              <w:right w:val="single" w:sz="8" w:space="0" w:color="000000"/>
            </w:tcBorders>
            <w:shd w:val="clear" w:color="auto" w:fill="auto"/>
            <w:vAlign w:val="center"/>
            <w:hideMark/>
          </w:tcPr>
          <w:p w14:paraId="029418E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29020</w:t>
            </w:r>
          </w:p>
        </w:tc>
        <w:tc>
          <w:tcPr>
            <w:tcW w:w="918" w:type="dxa"/>
            <w:tcBorders>
              <w:top w:val="nil"/>
              <w:left w:val="nil"/>
              <w:bottom w:val="single" w:sz="8" w:space="0" w:color="000000"/>
              <w:right w:val="single" w:sz="8" w:space="0" w:color="000000"/>
            </w:tcBorders>
            <w:shd w:val="clear" w:color="auto" w:fill="auto"/>
            <w:vAlign w:val="center"/>
            <w:hideMark/>
          </w:tcPr>
          <w:p w14:paraId="068B0E0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29223,5</w:t>
            </w:r>
          </w:p>
        </w:tc>
        <w:tc>
          <w:tcPr>
            <w:tcW w:w="918" w:type="dxa"/>
            <w:tcBorders>
              <w:top w:val="nil"/>
              <w:left w:val="nil"/>
              <w:bottom w:val="single" w:sz="8" w:space="0" w:color="000000"/>
              <w:right w:val="single" w:sz="8" w:space="0" w:color="000000"/>
            </w:tcBorders>
            <w:shd w:val="clear" w:color="auto" w:fill="auto"/>
            <w:vAlign w:val="center"/>
            <w:hideMark/>
          </w:tcPr>
          <w:p w14:paraId="1FA54B4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30111,4</w:t>
            </w:r>
          </w:p>
        </w:tc>
        <w:tc>
          <w:tcPr>
            <w:tcW w:w="918" w:type="dxa"/>
            <w:tcBorders>
              <w:top w:val="nil"/>
              <w:left w:val="nil"/>
              <w:bottom w:val="single" w:sz="8" w:space="0" w:color="000000"/>
              <w:right w:val="single" w:sz="8" w:space="0" w:color="000000"/>
            </w:tcBorders>
            <w:shd w:val="clear" w:color="auto" w:fill="auto"/>
            <w:vAlign w:val="center"/>
            <w:hideMark/>
          </w:tcPr>
          <w:p w14:paraId="2344D5F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32326,5</w:t>
            </w:r>
          </w:p>
        </w:tc>
        <w:tc>
          <w:tcPr>
            <w:tcW w:w="918" w:type="dxa"/>
            <w:tcBorders>
              <w:top w:val="nil"/>
              <w:left w:val="nil"/>
              <w:bottom w:val="single" w:sz="8" w:space="0" w:color="000000"/>
              <w:right w:val="single" w:sz="8" w:space="0" w:color="000000"/>
            </w:tcBorders>
            <w:shd w:val="clear" w:color="auto" w:fill="auto"/>
            <w:vAlign w:val="center"/>
            <w:hideMark/>
          </w:tcPr>
          <w:p w14:paraId="22D2569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34500,2</w:t>
            </w:r>
          </w:p>
        </w:tc>
      </w:tr>
      <w:tr w:rsidR="00395E67" w:rsidRPr="00395E67" w14:paraId="0F5A34D0"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29416DDD"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4E207267"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4DD1BF5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15</w:t>
            </w:r>
          </w:p>
        </w:tc>
        <w:tc>
          <w:tcPr>
            <w:tcW w:w="914" w:type="dxa"/>
            <w:tcBorders>
              <w:top w:val="nil"/>
              <w:left w:val="nil"/>
              <w:bottom w:val="single" w:sz="8" w:space="0" w:color="000000"/>
              <w:right w:val="single" w:sz="8" w:space="0" w:color="000000"/>
            </w:tcBorders>
            <w:shd w:val="clear" w:color="auto" w:fill="auto"/>
            <w:vAlign w:val="center"/>
            <w:hideMark/>
          </w:tcPr>
          <w:p w14:paraId="02A587D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nil"/>
              <w:left w:val="nil"/>
              <w:bottom w:val="single" w:sz="8" w:space="0" w:color="000000"/>
              <w:right w:val="single" w:sz="8" w:space="0" w:color="000000"/>
            </w:tcBorders>
            <w:shd w:val="clear" w:color="auto" w:fill="auto"/>
            <w:vAlign w:val="center"/>
            <w:hideMark/>
          </w:tcPr>
          <w:p w14:paraId="23589E1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17166,7</w:t>
            </w:r>
          </w:p>
        </w:tc>
        <w:tc>
          <w:tcPr>
            <w:tcW w:w="918" w:type="dxa"/>
            <w:tcBorders>
              <w:top w:val="nil"/>
              <w:left w:val="nil"/>
              <w:bottom w:val="single" w:sz="8" w:space="0" w:color="000000"/>
              <w:right w:val="single" w:sz="8" w:space="0" w:color="000000"/>
            </w:tcBorders>
            <w:shd w:val="clear" w:color="auto" w:fill="auto"/>
            <w:vAlign w:val="center"/>
            <w:hideMark/>
          </w:tcPr>
          <w:p w14:paraId="19B5BC8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16913,6</w:t>
            </w:r>
          </w:p>
        </w:tc>
        <w:tc>
          <w:tcPr>
            <w:tcW w:w="918" w:type="dxa"/>
            <w:tcBorders>
              <w:top w:val="nil"/>
              <w:left w:val="nil"/>
              <w:bottom w:val="single" w:sz="8" w:space="0" w:color="000000"/>
              <w:right w:val="single" w:sz="8" w:space="0" w:color="000000"/>
            </w:tcBorders>
            <w:shd w:val="clear" w:color="auto" w:fill="auto"/>
            <w:vAlign w:val="center"/>
            <w:hideMark/>
          </w:tcPr>
          <w:p w14:paraId="6C0EBEF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18256,9</w:t>
            </w:r>
          </w:p>
        </w:tc>
        <w:tc>
          <w:tcPr>
            <w:tcW w:w="918" w:type="dxa"/>
            <w:tcBorders>
              <w:top w:val="nil"/>
              <w:left w:val="nil"/>
              <w:bottom w:val="single" w:sz="8" w:space="0" w:color="000000"/>
              <w:right w:val="single" w:sz="8" w:space="0" w:color="000000"/>
            </w:tcBorders>
            <w:shd w:val="clear" w:color="auto" w:fill="auto"/>
            <w:vAlign w:val="center"/>
            <w:hideMark/>
          </w:tcPr>
          <w:p w14:paraId="0CC1ED5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19127,5</w:t>
            </w:r>
          </w:p>
        </w:tc>
        <w:tc>
          <w:tcPr>
            <w:tcW w:w="918" w:type="dxa"/>
            <w:tcBorders>
              <w:top w:val="nil"/>
              <w:left w:val="nil"/>
              <w:bottom w:val="single" w:sz="8" w:space="0" w:color="000000"/>
              <w:right w:val="single" w:sz="8" w:space="0" w:color="000000"/>
            </w:tcBorders>
            <w:shd w:val="clear" w:color="auto" w:fill="auto"/>
            <w:vAlign w:val="center"/>
            <w:hideMark/>
          </w:tcPr>
          <w:p w14:paraId="06BAFF2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21547,2</w:t>
            </w:r>
          </w:p>
        </w:tc>
        <w:tc>
          <w:tcPr>
            <w:tcW w:w="918" w:type="dxa"/>
            <w:tcBorders>
              <w:top w:val="nil"/>
              <w:left w:val="nil"/>
              <w:bottom w:val="single" w:sz="8" w:space="0" w:color="000000"/>
              <w:right w:val="single" w:sz="8" w:space="0" w:color="000000"/>
            </w:tcBorders>
            <w:shd w:val="clear" w:color="auto" w:fill="auto"/>
            <w:vAlign w:val="center"/>
            <w:hideMark/>
          </w:tcPr>
          <w:p w14:paraId="4EDAEE6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20519,8</w:t>
            </w:r>
          </w:p>
        </w:tc>
        <w:tc>
          <w:tcPr>
            <w:tcW w:w="918" w:type="dxa"/>
            <w:tcBorders>
              <w:top w:val="nil"/>
              <w:left w:val="nil"/>
              <w:bottom w:val="single" w:sz="8" w:space="0" w:color="000000"/>
              <w:right w:val="single" w:sz="8" w:space="0" w:color="000000"/>
            </w:tcBorders>
            <w:shd w:val="clear" w:color="auto" w:fill="auto"/>
            <w:vAlign w:val="center"/>
            <w:hideMark/>
          </w:tcPr>
          <w:p w14:paraId="3FF9D07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21938,7</w:t>
            </w:r>
          </w:p>
        </w:tc>
        <w:tc>
          <w:tcPr>
            <w:tcW w:w="918" w:type="dxa"/>
            <w:tcBorders>
              <w:top w:val="nil"/>
              <w:left w:val="nil"/>
              <w:bottom w:val="single" w:sz="8" w:space="0" w:color="000000"/>
              <w:right w:val="single" w:sz="8" w:space="0" w:color="000000"/>
            </w:tcBorders>
            <w:shd w:val="clear" w:color="auto" w:fill="auto"/>
            <w:vAlign w:val="center"/>
            <w:hideMark/>
          </w:tcPr>
          <w:p w14:paraId="6DBE812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27558,5</w:t>
            </w:r>
          </w:p>
        </w:tc>
        <w:tc>
          <w:tcPr>
            <w:tcW w:w="918" w:type="dxa"/>
            <w:tcBorders>
              <w:top w:val="nil"/>
              <w:left w:val="nil"/>
              <w:bottom w:val="single" w:sz="8" w:space="0" w:color="000000"/>
              <w:right w:val="single" w:sz="8" w:space="0" w:color="000000"/>
            </w:tcBorders>
            <w:shd w:val="clear" w:color="auto" w:fill="auto"/>
            <w:vAlign w:val="center"/>
            <w:hideMark/>
          </w:tcPr>
          <w:p w14:paraId="406C8F0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33316,1</w:t>
            </w:r>
          </w:p>
        </w:tc>
        <w:tc>
          <w:tcPr>
            <w:tcW w:w="918" w:type="dxa"/>
            <w:tcBorders>
              <w:top w:val="nil"/>
              <w:left w:val="nil"/>
              <w:bottom w:val="single" w:sz="8" w:space="0" w:color="000000"/>
              <w:right w:val="single" w:sz="8" w:space="0" w:color="000000"/>
            </w:tcBorders>
            <w:shd w:val="clear" w:color="auto" w:fill="auto"/>
            <w:vAlign w:val="center"/>
            <w:hideMark/>
          </w:tcPr>
          <w:p w14:paraId="1FB8CB4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31754,3</w:t>
            </w:r>
          </w:p>
        </w:tc>
      </w:tr>
      <w:tr w:rsidR="00395E67" w:rsidRPr="00395E67" w14:paraId="30A77373" w14:textId="77777777" w:rsidTr="002B7A43">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A8CBE2"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Болезни органов дыхания</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A2590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J00 – J98</w:t>
            </w:r>
          </w:p>
        </w:tc>
        <w:tc>
          <w:tcPr>
            <w:tcW w:w="862" w:type="dxa"/>
            <w:tcBorders>
              <w:top w:val="nil"/>
              <w:left w:val="nil"/>
              <w:bottom w:val="single" w:sz="8" w:space="0" w:color="000000"/>
              <w:right w:val="single" w:sz="8" w:space="0" w:color="000000"/>
            </w:tcBorders>
            <w:shd w:val="clear" w:color="auto" w:fill="auto"/>
            <w:vAlign w:val="center"/>
            <w:hideMark/>
          </w:tcPr>
          <w:p w14:paraId="1F3EE0D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16</w:t>
            </w:r>
          </w:p>
        </w:tc>
        <w:tc>
          <w:tcPr>
            <w:tcW w:w="914" w:type="dxa"/>
            <w:tcBorders>
              <w:top w:val="nil"/>
              <w:left w:val="nil"/>
              <w:bottom w:val="single" w:sz="8" w:space="0" w:color="000000"/>
              <w:right w:val="single" w:sz="8" w:space="0" w:color="000000"/>
            </w:tcBorders>
            <w:shd w:val="clear" w:color="auto" w:fill="auto"/>
            <w:vAlign w:val="center"/>
            <w:hideMark/>
          </w:tcPr>
          <w:p w14:paraId="4A43D2C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nil"/>
              <w:left w:val="nil"/>
              <w:bottom w:val="single" w:sz="8" w:space="0" w:color="000000"/>
              <w:right w:val="single" w:sz="8" w:space="0" w:color="000000"/>
            </w:tcBorders>
            <w:shd w:val="clear" w:color="auto" w:fill="auto"/>
            <w:vAlign w:val="center"/>
            <w:hideMark/>
          </w:tcPr>
          <w:p w14:paraId="26FAB54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20021</w:t>
            </w:r>
          </w:p>
        </w:tc>
        <w:tc>
          <w:tcPr>
            <w:tcW w:w="918" w:type="dxa"/>
            <w:tcBorders>
              <w:top w:val="nil"/>
              <w:left w:val="nil"/>
              <w:bottom w:val="single" w:sz="8" w:space="0" w:color="000000"/>
              <w:right w:val="single" w:sz="8" w:space="0" w:color="000000"/>
            </w:tcBorders>
            <w:shd w:val="clear" w:color="auto" w:fill="auto"/>
            <w:vAlign w:val="center"/>
            <w:hideMark/>
          </w:tcPr>
          <w:p w14:paraId="7B091E1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20831,2</w:t>
            </w:r>
          </w:p>
        </w:tc>
        <w:tc>
          <w:tcPr>
            <w:tcW w:w="918" w:type="dxa"/>
            <w:tcBorders>
              <w:top w:val="nil"/>
              <w:left w:val="nil"/>
              <w:bottom w:val="single" w:sz="8" w:space="0" w:color="000000"/>
              <w:right w:val="single" w:sz="8" w:space="0" w:color="000000"/>
            </w:tcBorders>
            <w:shd w:val="clear" w:color="auto" w:fill="auto"/>
            <w:vAlign w:val="center"/>
            <w:hideMark/>
          </w:tcPr>
          <w:p w14:paraId="27D516A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20965,6</w:t>
            </w:r>
          </w:p>
        </w:tc>
        <w:tc>
          <w:tcPr>
            <w:tcW w:w="918" w:type="dxa"/>
            <w:tcBorders>
              <w:top w:val="nil"/>
              <w:left w:val="nil"/>
              <w:bottom w:val="single" w:sz="8" w:space="0" w:color="000000"/>
              <w:right w:val="single" w:sz="8" w:space="0" w:color="000000"/>
            </w:tcBorders>
            <w:shd w:val="clear" w:color="auto" w:fill="auto"/>
            <w:vAlign w:val="center"/>
            <w:hideMark/>
          </w:tcPr>
          <w:p w14:paraId="34D2CF8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21498,2</w:t>
            </w:r>
          </w:p>
        </w:tc>
        <w:tc>
          <w:tcPr>
            <w:tcW w:w="918" w:type="dxa"/>
            <w:tcBorders>
              <w:top w:val="nil"/>
              <w:left w:val="nil"/>
              <w:bottom w:val="single" w:sz="8" w:space="0" w:color="000000"/>
              <w:right w:val="single" w:sz="8" w:space="0" w:color="000000"/>
            </w:tcBorders>
            <w:shd w:val="clear" w:color="auto" w:fill="auto"/>
            <w:vAlign w:val="center"/>
            <w:hideMark/>
          </w:tcPr>
          <w:p w14:paraId="16700CC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21262,9</w:t>
            </w:r>
          </w:p>
        </w:tc>
        <w:tc>
          <w:tcPr>
            <w:tcW w:w="918" w:type="dxa"/>
            <w:tcBorders>
              <w:top w:val="nil"/>
              <w:left w:val="nil"/>
              <w:bottom w:val="single" w:sz="8" w:space="0" w:color="000000"/>
              <w:right w:val="single" w:sz="8" w:space="0" w:color="000000"/>
            </w:tcBorders>
            <w:shd w:val="clear" w:color="auto" w:fill="auto"/>
            <w:vAlign w:val="center"/>
            <w:hideMark/>
          </w:tcPr>
          <w:p w14:paraId="63A680C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25975,9</w:t>
            </w:r>
          </w:p>
        </w:tc>
        <w:tc>
          <w:tcPr>
            <w:tcW w:w="918" w:type="dxa"/>
            <w:tcBorders>
              <w:top w:val="nil"/>
              <w:left w:val="nil"/>
              <w:bottom w:val="single" w:sz="8" w:space="0" w:color="000000"/>
              <w:right w:val="single" w:sz="8" w:space="0" w:color="000000"/>
            </w:tcBorders>
            <w:shd w:val="clear" w:color="auto" w:fill="auto"/>
            <w:vAlign w:val="center"/>
            <w:hideMark/>
          </w:tcPr>
          <w:p w14:paraId="05A87B9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27469,4</w:t>
            </w:r>
          </w:p>
        </w:tc>
        <w:tc>
          <w:tcPr>
            <w:tcW w:w="918" w:type="dxa"/>
            <w:tcBorders>
              <w:top w:val="nil"/>
              <w:left w:val="nil"/>
              <w:bottom w:val="single" w:sz="8" w:space="0" w:color="000000"/>
              <w:right w:val="single" w:sz="8" w:space="0" w:color="000000"/>
            </w:tcBorders>
            <w:shd w:val="clear" w:color="auto" w:fill="auto"/>
            <w:vAlign w:val="center"/>
            <w:hideMark/>
          </w:tcPr>
          <w:p w14:paraId="2B9A030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28127,2</w:t>
            </w:r>
          </w:p>
        </w:tc>
        <w:tc>
          <w:tcPr>
            <w:tcW w:w="918" w:type="dxa"/>
            <w:tcBorders>
              <w:top w:val="nil"/>
              <w:left w:val="nil"/>
              <w:bottom w:val="single" w:sz="8" w:space="0" w:color="000000"/>
              <w:right w:val="single" w:sz="8" w:space="0" w:color="000000"/>
            </w:tcBorders>
            <w:shd w:val="clear" w:color="auto" w:fill="auto"/>
            <w:vAlign w:val="center"/>
            <w:hideMark/>
          </w:tcPr>
          <w:p w14:paraId="4E73261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26628,8</w:t>
            </w:r>
          </w:p>
        </w:tc>
        <w:tc>
          <w:tcPr>
            <w:tcW w:w="918" w:type="dxa"/>
            <w:tcBorders>
              <w:top w:val="nil"/>
              <w:left w:val="nil"/>
              <w:bottom w:val="single" w:sz="8" w:space="0" w:color="000000"/>
              <w:right w:val="single" w:sz="8" w:space="0" w:color="000000"/>
            </w:tcBorders>
            <w:shd w:val="clear" w:color="auto" w:fill="auto"/>
            <w:vAlign w:val="center"/>
            <w:hideMark/>
          </w:tcPr>
          <w:p w14:paraId="3288440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25899,5</w:t>
            </w:r>
          </w:p>
        </w:tc>
      </w:tr>
      <w:tr w:rsidR="00395E67" w:rsidRPr="00395E67" w14:paraId="7BA85439"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2304DC9E"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0C906B13"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1B686AE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17</w:t>
            </w:r>
          </w:p>
        </w:tc>
        <w:tc>
          <w:tcPr>
            <w:tcW w:w="914" w:type="dxa"/>
            <w:tcBorders>
              <w:top w:val="nil"/>
              <w:left w:val="nil"/>
              <w:bottom w:val="single" w:sz="8" w:space="0" w:color="000000"/>
              <w:right w:val="single" w:sz="8" w:space="0" w:color="000000"/>
            </w:tcBorders>
            <w:shd w:val="clear" w:color="auto" w:fill="auto"/>
            <w:vAlign w:val="center"/>
            <w:hideMark/>
          </w:tcPr>
          <w:p w14:paraId="0FDAFAB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nil"/>
              <w:left w:val="nil"/>
              <w:bottom w:val="single" w:sz="8" w:space="0" w:color="000000"/>
              <w:right w:val="single" w:sz="8" w:space="0" w:color="000000"/>
            </w:tcBorders>
            <w:shd w:val="clear" w:color="auto" w:fill="auto"/>
            <w:vAlign w:val="center"/>
            <w:hideMark/>
          </w:tcPr>
          <w:p w14:paraId="5ECFFDB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19502,5</w:t>
            </w:r>
          </w:p>
        </w:tc>
        <w:tc>
          <w:tcPr>
            <w:tcW w:w="918" w:type="dxa"/>
            <w:tcBorders>
              <w:top w:val="nil"/>
              <w:left w:val="nil"/>
              <w:bottom w:val="single" w:sz="8" w:space="0" w:color="000000"/>
              <w:right w:val="single" w:sz="8" w:space="0" w:color="000000"/>
            </w:tcBorders>
            <w:shd w:val="clear" w:color="auto" w:fill="auto"/>
            <w:vAlign w:val="center"/>
            <w:hideMark/>
          </w:tcPr>
          <w:p w14:paraId="6C443B4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20277,4</w:t>
            </w:r>
          </w:p>
        </w:tc>
        <w:tc>
          <w:tcPr>
            <w:tcW w:w="918" w:type="dxa"/>
            <w:tcBorders>
              <w:top w:val="nil"/>
              <w:left w:val="nil"/>
              <w:bottom w:val="single" w:sz="8" w:space="0" w:color="000000"/>
              <w:right w:val="single" w:sz="8" w:space="0" w:color="000000"/>
            </w:tcBorders>
            <w:shd w:val="clear" w:color="auto" w:fill="auto"/>
            <w:vAlign w:val="center"/>
            <w:hideMark/>
          </w:tcPr>
          <w:p w14:paraId="10A2F3A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20195,8</w:t>
            </w:r>
          </w:p>
        </w:tc>
        <w:tc>
          <w:tcPr>
            <w:tcW w:w="918" w:type="dxa"/>
            <w:tcBorders>
              <w:top w:val="nil"/>
              <w:left w:val="nil"/>
              <w:bottom w:val="single" w:sz="8" w:space="0" w:color="000000"/>
              <w:right w:val="single" w:sz="8" w:space="0" w:color="000000"/>
            </w:tcBorders>
            <w:shd w:val="clear" w:color="auto" w:fill="auto"/>
            <w:vAlign w:val="center"/>
            <w:hideMark/>
          </w:tcPr>
          <w:p w14:paraId="566B087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21029,8</w:t>
            </w:r>
          </w:p>
        </w:tc>
        <w:tc>
          <w:tcPr>
            <w:tcW w:w="918" w:type="dxa"/>
            <w:tcBorders>
              <w:top w:val="nil"/>
              <w:left w:val="nil"/>
              <w:bottom w:val="single" w:sz="8" w:space="0" w:color="000000"/>
              <w:right w:val="single" w:sz="8" w:space="0" w:color="000000"/>
            </w:tcBorders>
            <w:shd w:val="clear" w:color="auto" w:fill="auto"/>
            <w:vAlign w:val="center"/>
            <w:hideMark/>
          </w:tcPr>
          <w:p w14:paraId="632FB3A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20884,7</w:t>
            </w:r>
          </w:p>
        </w:tc>
        <w:tc>
          <w:tcPr>
            <w:tcW w:w="918" w:type="dxa"/>
            <w:tcBorders>
              <w:top w:val="nil"/>
              <w:left w:val="nil"/>
              <w:bottom w:val="single" w:sz="8" w:space="0" w:color="000000"/>
              <w:right w:val="single" w:sz="8" w:space="0" w:color="000000"/>
            </w:tcBorders>
            <w:shd w:val="clear" w:color="auto" w:fill="auto"/>
            <w:vAlign w:val="center"/>
            <w:hideMark/>
          </w:tcPr>
          <w:p w14:paraId="380C47B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24582</w:t>
            </w:r>
          </w:p>
        </w:tc>
        <w:tc>
          <w:tcPr>
            <w:tcW w:w="918" w:type="dxa"/>
            <w:tcBorders>
              <w:top w:val="nil"/>
              <w:left w:val="nil"/>
              <w:bottom w:val="single" w:sz="8" w:space="0" w:color="000000"/>
              <w:right w:val="single" w:sz="8" w:space="0" w:color="000000"/>
            </w:tcBorders>
            <w:shd w:val="clear" w:color="auto" w:fill="auto"/>
            <w:vAlign w:val="center"/>
            <w:hideMark/>
          </w:tcPr>
          <w:p w14:paraId="4A2811D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25813,8</w:t>
            </w:r>
          </w:p>
        </w:tc>
        <w:tc>
          <w:tcPr>
            <w:tcW w:w="918" w:type="dxa"/>
            <w:tcBorders>
              <w:top w:val="nil"/>
              <w:left w:val="nil"/>
              <w:bottom w:val="single" w:sz="8" w:space="0" w:color="000000"/>
              <w:right w:val="single" w:sz="8" w:space="0" w:color="000000"/>
            </w:tcBorders>
            <w:shd w:val="clear" w:color="auto" w:fill="auto"/>
            <w:vAlign w:val="center"/>
            <w:hideMark/>
          </w:tcPr>
          <w:p w14:paraId="7E41678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26176,6</w:t>
            </w:r>
          </w:p>
        </w:tc>
        <w:tc>
          <w:tcPr>
            <w:tcW w:w="918" w:type="dxa"/>
            <w:tcBorders>
              <w:top w:val="nil"/>
              <w:left w:val="nil"/>
              <w:bottom w:val="single" w:sz="8" w:space="0" w:color="000000"/>
              <w:right w:val="single" w:sz="8" w:space="0" w:color="000000"/>
            </w:tcBorders>
            <w:shd w:val="clear" w:color="auto" w:fill="auto"/>
            <w:vAlign w:val="center"/>
            <w:hideMark/>
          </w:tcPr>
          <w:p w14:paraId="2E2E957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25667,3</w:t>
            </w:r>
          </w:p>
        </w:tc>
        <w:tc>
          <w:tcPr>
            <w:tcW w:w="918" w:type="dxa"/>
            <w:tcBorders>
              <w:top w:val="nil"/>
              <w:left w:val="nil"/>
              <w:bottom w:val="single" w:sz="8" w:space="0" w:color="000000"/>
              <w:right w:val="single" w:sz="8" w:space="0" w:color="000000"/>
            </w:tcBorders>
            <w:shd w:val="clear" w:color="auto" w:fill="auto"/>
            <w:vAlign w:val="center"/>
            <w:hideMark/>
          </w:tcPr>
          <w:p w14:paraId="4C29D39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24760,8</w:t>
            </w:r>
          </w:p>
        </w:tc>
      </w:tr>
      <w:tr w:rsidR="00395E67" w:rsidRPr="00395E67" w14:paraId="5615887F"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03B40A45"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2CFA9A69"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2502817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18</w:t>
            </w:r>
          </w:p>
        </w:tc>
        <w:tc>
          <w:tcPr>
            <w:tcW w:w="914" w:type="dxa"/>
            <w:tcBorders>
              <w:top w:val="nil"/>
              <w:left w:val="nil"/>
              <w:bottom w:val="single" w:sz="8" w:space="0" w:color="000000"/>
              <w:right w:val="single" w:sz="8" w:space="0" w:color="000000"/>
            </w:tcBorders>
            <w:shd w:val="clear" w:color="auto" w:fill="auto"/>
            <w:vAlign w:val="center"/>
            <w:hideMark/>
          </w:tcPr>
          <w:p w14:paraId="6C2D8B7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nil"/>
              <w:left w:val="nil"/>
              <w:bottom w:val="single" w:sz="8" w:space="0" w:color="000000"/>
              <w:right w:val="single" w:sz="8" w:space="0" w:color="000000"/>
            </w:tcBorders>
            <w:shd w:val="clear" w:color="auto" w:fill="auto"/>
            <w:vAlign w:val="center"/>
            <w:hideMark/>
          </w:tcPr>
          <w:p w14:paraId="2A4C613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12890,1</w:t>
            </w:r>
          </w:p>
        </w:tc>
        <w:tc>
          <w:tcPr>
            <w:tcW w:w="918" w:type="dxa"/>
            <w:tcBorders>
              <w:top w:val="nil"/>
              <w:left w:val="nil"/>
              <w:bottom w:val="single" w:sz="8" w:space="0" w:color="000000"/>
              <w:right w:val="single" w:sz="8" w:space="0" w:color="000000"/>
            </w:tcBorders>
            <w:shd w:val="clear" w:color="auto" w:fill="auto"/>
            <w:vAlign w:val="center"/>
            <w:hideMark/>
          </w:tcPr>
          <w:p w14:paraId="4F3B820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13338,7</w:t>
            </w:r>
          </w:p>
        </w:tc>
        <w:tc>
          <w:tcPr>
            <w:tcW w:w="918" w:type="dxa"/>
            <w:tcBorders>
              <w:top w:val="nil"/>
              <w:left w:val="nil"/>
              <w:bottom w:val="single" w:sz="8" w:space="0" w:color="000000"/>
              <w:right w:val="single" w:sz="8" w:space="0" w:color="000000"/>
            </w:tcBorders>
            <w:shd w:val="clear" w:color="auto" w:fill="auto"/>
            <w:vAlign w:val="center"/>
            <w:hideMark/>
          </w:tcPr>
          <w:p w14:paraId="38F8461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13682,7</w:t>
            </w:r>
          </w:p>
        </w:tc>
        <w:tc>
          <w:tcPr>
            <w:tcW w:w="918" w:type="dxa"/>
            <w:tcBorders>
              <w:top w:val="nil"/>
              <w:left w:val="nil"/>
              <w:bottom w:val="single" w:sz="8" w:space="0" w:color="000000"/>
              <w:right w:val="single" w:sz="8" w:space="0" w:color="000000"/>
            </w:tcBorders>
            <w:shd w:val="clear" w:color="auto" w:fill="auto"/>
            <w:vAlign w:val="center"/>
            <w:hideMark/>
          </w:tcPr>
          <w:p w14:paraId="27A5003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13620,1</w:t>
            </w:r>
          </w:p>
        </w:tc>
        <w:tc>
          <w:tcPr>
            <w:tcW w:w="918" w:type="dxa"/>
            <w:tcBorders>
              <w:top w:val="nil"/>
              <w:left w:val="nil"/>
              <w:bottom w:val="single" w:sz="8" w:space="0" w:color="000000"/>
              <w:right w:val="single" w:sz="8" w:space="0" w:color="000000"/>
            </w:tcBorders>
            <w:shd w:val="clear" w:color="auto" w:fill="auto"/>
            <w:vAlign w:val="center"/>
            <w:hideMark/>
          </w:tcPr>
          <w:p w14:paraId="000662D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12163,2</w:t>
            </w:r>
          </w:p>
        </w:tc>
        <w:tc>
          <w:tcPr>
            <w:tcW w:w="918" w:type="dxa"/>
            <w:tcBorders>
              <w:top w:val="nil"/>
              <w:left w:val="nil"/>
              <w:bottom w:val="single" w:sz="8" w:space="0" w:color="000000"/>
              <w:right w:val="single" w:sz="8" w:space="0" w:color="000000"/>
            </w:tcBorders>
            <w:shd w:val="clear" w:color="auto" w:fill="auto"/>
            <w:vAlign w:val="center"/>
            <w:hideMark/>
          </w:tcPr>
          <w:p w14:paraId="100A038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17462,6</w:t>
            </w:r>
          </w:p>
        </w:tc>
        <w:tc>
          <w:tcPr>
            <w:tcW w:w="918" w:type="dxa"/>
            <w:tcBorders>
              <w:top w:val="nil"/>
              <w:left w:val="nil"/>
              <w:bottom w:val="single" w:sz="8" w:space="0" w:color="000000"/>
              <w:right w:val="single" w:sz="8" w:space="0" w:color="000000"/>
            </w:tcBorders>
            <w:shd w:val="clear" w:color="auto" w:fill="auto"/>
            <w:vAlign w:val="center"/>
            <w:hideMark/>
          </w:tcPr>
          <w:p w14:paraId="6B35574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19835,2</w:t>
            </w:r>
          </w:p>
        </w:tc>
        <w:tc>
          <w:tcPr>
            <w:tcW w:w="918" w:type="dxa"/>
            <w:tcBorders>
              <w:top w:val="nil"/>
              <w:left w:val="nil"/>
              <w:bottom w:val="single" w:sz="8" w:space="0" w:color="000000"/>
              <w:right w:val="single" w:sz="8" w:space="0" w:color="000000"/>
            </w:tcBorders>
            <w:shd w:val="clear" w:color="auto" w:fill="auto"/>
            <w:vAlign w:val="center"/>
            <w:hideMark/>
          </w:tcPr>
          <w:p w14:paraId="78636B5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20818,8</w:t>
            </w:r>
          </w:p>
        </w:tc>
        <w:tc>
          <w:tcPr>
            <w:tcW w:w="918" w:type="dxa"/>
            <w:tcBorders>
              <w:top w:val="nil"/>
              <w:left w:val="nil"/>
              <w:bottom w:val="single" w:sz="8" w:space="0" w:color="000000"/>
              <w:right w:val="single" w:sz="8" w:space="0" w:color="000000"/>
            </w:tcBorders>
            <w:shd w:val="clear" w:color="auto" w:fill="auto"/>
            <w:vAlign w:val="center"/>
            <w:hideMark/>
          </w:tcPr>
          <w:p w14:paraId="1919401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20092,3</w:t>
            </w:r>
          </w:p>
        </w:tc>
        <w:tc>
          <w:tcPr>
            <w:tcW w:w="918" w:type="dxa"/>
            <w:tcBorders>
              <w:top w:val="nil"/>
              <w:left w:val="nil"/>
              <w:bottom w:val="single" w:sz="8" w:space="0" w:color="000000"/>
              <w:right w:val="single" w:sz="8" w:space="0" w:color="000000"/>
            </w:tcBorders>
            <w:shd w:val="clear" w:color="auto" w:fill="auto"/>
            <w:vAlign w:val="center"/>
            <w:hideMark/>
          </w:tcPr>
          <w:p w14:paraId="78BBC22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21476,3</w:t>
            </w:r>
          </w:p>
        </w:tc>
      </w:tr>
      <w:tr w:rsidR="00395E67" w:rsidRPr="00395E67" w14:paraId="25C04891" w14:textId="77777777" w:rsidTr="002B7A43">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22610F"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Болезни костно-мышечной системы соединительной ткани</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F225A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M00 – M99</w:t>
            </w:r>
          </w:p>
        </w:tc>
        <w:tc>
          <w:tcPr>
            <w:tcW w:w="862" w:type="dxa"/>
            <w:tcBorders>
              <w:top w:val="nil"/>
              <w:left w:val="nil"/>
              <w:bottom w:val="single" w:sz="8" w:space="0" w:color="000000"/>
              <w:right w:val="single" w:sz="8" w:space="0" w:color="000000"/>
            </w:tcBorders>
            <w:shd w:val="clear" w:color="auto" w:fill="auto"/>
            <w:vAlign w:val="center"/>
            <w:hideMark/>
          </w:tcPr>
          <w:p w14:paraId="6C9B9A7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19</w:t>
            </w:r>
          </w:p>
        </w:tc>
        <w:tc>
          <w:tcPr>
            <w:tcW w:w="914" w:type="dxa"/>
            <w:tcBorders>
              <w:top w:val="nil"/>
              <w:left w:val="nil"/>
              <w:bottom w:val="single" w:sz="8" w:space="0" w:color="000000"/>
              <w:right w:val="single" w:sz="8" w:space="0" w:color="000000"/>
            </w:tcBorders>
            <w:shd w:val="clear" w:color="auto" w:fill="auto"/>
            <w:vAlign w:val="center"/>
            <w:hideMark/>
          </w:tcPr>
          <w:p w14:paraId="28827BF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nil"/>
              <w:left w:val="nil"/>
              <w:bottom w:val="single" w:sz="8" w:space="0" w:color="000000"/>
              <w:right w:val="single" w:sz="8" w:space="0" w:color="000000"/>
            </w:tcBorders>
            <w:shd w:val="clear" w:color="auto" w:fill="auto"/>
            <w:vAlign w:val="center"/>
            <w:hideMark/>
          </w:tcPr>
          <w:p w14:paraId="30D9677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14342,9</w:t>
            </w:r>
          </w:p>
        </w:tc>
        <w:tc>
          <w:tcPr>
            <w:tcW w:w="918" w:type="dxa"/>
            <w:tcBorders>
              <w:top w:val="nil"/>
              <w:left w:val="nil"/>
              <w:bottom w:val="single" w:sz="8" w:space="0" w:color="000000"/>
              <w:right w:val="single" w:sz="8" w:space="0" w:color="000000"/>
            </w:tcBorders>
            <w:shd w:val="clear" w:color="auto" w:fill="auto"/>
            <w:vAlign w:val="center"/>
            <w:hideMark/>
          </w:tcPr>
          <w:p w14:paraId="1F6288A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14157,4</w:t>
            </w:r>
          </w:p>
        </w:tc>
        <w:tc>
          <w:tcPr>
            <w:tcW w:w="918" w:type="dxa"/>
            <w:tcBorders>
              <w:top w:val="nil"/>
              <w:left w:val="nil"/>
              <w:bottom w:val="single" w:sz="8" w:space="0" w:color="000000"/>
              <w:right w:val="single" w:sz="8" w:space="0" w:color="000000"/>
            </w:tcBorders>
            <w:shd w:val="clear" w:color="auto" w:fill="auto"/>
            <w:vAlign w:val="center"/>
            <w:hideMark/>
          </w:tcPr>
          <w:p w14:paraId="2220913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14189</w:t>
            </w:r>
          </w:p>
        </w:tc>
        <w:tc>
          <w:tcPr>
            <w:tcW w:w="918" w:type="dxa"/>
            <w:tcBorders>
              <w:top w:val="nil"/>
              <w:left w:val="nil"/>
              <w:bottom w:val="single" w:sz="8" w:space="0" w:color="000000"/>
              <w:right w:val="single" w:sz="8" w:space="0" w:color="000000"/>
            </w:tcBorders>
            <w:shd w:val="clear" w:color="auto" w:fill="auto"/>
            <w:vAlign w:val="center"/>
            <w:hideMark/>
          </w:tcPr>
          <w:p w14:paraId="5670713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14433,3</w:t>
            </w:r>
          </w:p>
        </w:tc>
        <w:tc>
          <w:tcPr>
            <w:tcW w:w="918" w:type="dxa"/>
            <w:tcBorders>
              <w:top w:val="nil"/>
              <w:left w:val="nil"/>
              <w:bottom w:val="single" w:sz="8" w:space="0" w:color="000000"/>
              <w:right w:val="single" w:sz="8" w:space="0" w:color="000000"/>
            </w:tcBorders>
            <w:shd w:val="clear" w:color="auto" w:fill="auto"/>
            <w:vAlign w:val="center"/>
            <w:hideMark/>
          </w:tcPr>
          <w:p w14:paraId="32B4B46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14708,6</w:t>
            </w:r>
          </w:p>
        </w:tc>
        <w:tc>
          <w:tcPr>
            <w:tcW w:w="918" w:type="dxa"/>
            <w:tcBorders>
              <w:top w:val="nil"/>
              <w:left w:val="nil"/>
              <w:bottom w:val="single" w:sz="8" w:space="0" w:color="000000"/>
              <w:right w:val="single" w:sz="8" w:space="0" w:color="000000"/>
            </w:tcBorders>
            <w:shd w:val="clear" w:color="auto" w:fill="auto"/>
            <w:vAlign w:val="center"/>
            <w:hideMark/>
          </w:tcPr>
          <w:p w14:paraId="5978E62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12771</w:t>
            </w:r>
          </w:p>
        </w:tc>
        <w:tc>
          <w:tcPr>
            <w:tcW w:w="918" w:type="dxa"/>
            <w:tcBorders>
              <w:top w:val="nil"/>
              <w:left w:val="nil"/>
              <w:bottom w:val="single" w:sz="8" w:space="0" w:color="000000"/>
              <w:right w:val="single" w:sz="8" w:space="0" w:color="000000"/>
            </w:tcBorders>
            <w:shd w:val="clear" w:color="auto" w:fill="auto"/>
            <w:vAlign w:val="center"/>
            <w:hideMark/>
          </w:tcPr>
          <w:p w14:paraId="0E23064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12851,6</w:t>
            </w:r>
          </w:p>
        </w:tc>
        <w:tc>
          <w:tcPr>
            <w:tcW w:w="918" w:type="dxa"/>
            <w:tcBorders>
              <w:top w:val="nil"/>
              <w:left w:val="nil"/>
              <w:bottom w:val="single" w:sz="8" w:space="0" w:color="000000"/>
              <w:right w:val="single" w:sz="8" w:space="0" w:color="000000"/>
            </w:tcBorders>
            <w:shd w:val="clear" w:color="auto" w:fill="auto"/>
            <w:vAlign w:val="center"/>
            <w:hideMark/>
          </w:tcPr>
          <w:p w14:paraId="70B4483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13722,7</w:t>
            </w:r>
          </w:p>
        </w:tc>
        <w:tc>
          <w:tcPr>
            <w:tcW w:w="918" w:type="dxa"/>
            <w:tcBorders>
              <w:top w:val="nil"/>
              <w:left w:val="nil"/>
              <w:bottom w:val="single" w:sz="8" w:space="0" w:color="000000"/>
              <w:right w:val="single" w:sz="8" w:space="0" w:color="000000"/>
            </w:tcBorders>
            <w:shd w:val="clear" w:color="auto" w:fill="auto"/>
            <w:vAlign w:val="center"/>
            <w:hideMark/>
          </w:tcPr>
          <w:p w14:paraId="4F42C32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15076,6</w:t>
            </w:r>
          </w:p>
        </w:tc>
        <w:tc>
          <w:tcPr>
            <w:tcW w:w="918" w:type="dxa"/>
            <w:tcBorders>
              <w:top w:val="nil"/>
              <w:left w:val="nil"/>
              <w:bottom w:val="single" w:sz="8" w:space="0" w:color="000000"/>
              <w:right w:val="single" w:sz="8" w:space="0" w:color="000000"/>
            </w:tcBorders>
            <w:shd w:val="clear" w:color="auto" w:fill="auto"/>
            <w:vAlign w:val="center"/>
            <w:hideMark/>
          </w:tcPr>
          <w:p w14:paraId="4F45043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16025,4</w:t>
            </w:r>
          </w:p>
        </w:tc>
      </w:tr>
      <w:tr w:rsidR="00395E67" w:rsidRPr="00395E67" w14:paraId="76BA79BE"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5CACA330"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65FD5156"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4226357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20</w:t>
            </w:r>
          </w:p>
        </w:tc>
        <w:tc>
          <w:tcPr>
            <w:tcW w:w="914" w:type="dxa"/>
            <w:tcBorders>
              <w:top w:val="nil"/>
              <w:left w:val="nil"/>
              <w:bottom w:val="single" w:sz="8" w:space="0" w:color="000000"/>
              <w:right w:val="single" w:sz="8" w:space="0" w:color="000000"/>
            </w:tcBorders>
            <w:shd w:val="clear" w:color="auto" w:fill="auto"/>
            <w:vAlign w:val="center"/>
            <w:hideMark/>
          </w:tcPr>
          <w:p w14:paraId="4EDE25A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nil"/>
              <w:left w:val="nil"/>
              <w:bottom w:val="single" w:sz="8" w:space="0" w:color="000000"/>
              <w:right w:val="single" w:sz="8" w:space="0" w:color="000000"/>
            </w:tcBorders>
            <w:shd w:val="clear" w:color="auto" w:fill="auto"/>
            <w:vAlign w:val="center"/>
            <w:hideMark/>
          </w:tcPr>
          <w:p w14:paraId="3B56F7B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12520,8</w:t>
            </w:r>
          </w:p>
        </w:tc>
        <w:tc>
          <w:tcPr>
            <w:tcW w:w="918" w:type="dxa"/>
            <w:tcBorders>
              <w:top w:val="nil"/>
              <w:left w:val="nil"/>
              <w:bottom w:val="single" w:sz="8" w:space="0" w:color="000000"/>
              <w:right w:val="single" w:sz="8" w:space="0" w:color="000000"/>
            </w:tcBorders>
            <w:shd w:val="clear" w:color="auto" w:fill="auto"/>
            <w:vAlign w:val="center"/>
            <w:hideMark/>
          </w:tcPr>
          <w:p w14:paraId="126B14D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12256,6</w:t>
            </w:r>
          </w:p>
        </w:tc>
        <w:tc>
          <w:tcPr>
            <w:tcW w:w="918" w:type="dxa"/>
            <w:tcBorders>
              <w:top w:val="nil"/>
              <w:left w:val="nil"/>
              <w:bottom w:val="single" w:sz="8" w:space="0" w:color="000000"/>
              <w:right w:val="single" w:sz="8" w:space="0" w:color="000000"/>
            </w:tcBorders>
            <w:shd w:val="clear" w:color="auto" w:fill="auto"/>
            <w:vAlign w:val="center"/>
            <w:hideMark/>
          </w:tcPr>
          <w:p w14:paraId="310AFCE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12150,7</w:t>
            </w:r>
          </w:p>
        </w:tc>
        <w:tc>
          <w:tcPr>
            <w:tcW w:w="918" w:type="dxa"/>
            <w:tcBorders>
              <w:top w:val="nil"/>
              <w:left w:val="nil"/>
              <w:bottom w:val="single" w:sz="8" w:space="0" w:color="000000"/>
              <w:right w:val="single" w:sz="8" w:space="0" w:color="000000"/>
            </w:tcBorders>
            <w:shd w:val="clear" w:color="auto" w:fill="auto"/>
            <w:vAlign w:val="center"/>
            <w:hideMark/>
          </w:tcPr>
          <w:p w14:paraId="0D96103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12308</w:t>
            </w:r>
          </w:p>
        </w:tc>
        <w:tc>
          <w:tcPr>
            <w:tcW w:w="918" w:type="dxa"/>
            <w:tcBorders>
              <w:top w:val="nil"/>
              <w:left w:val="nil"/>
              <w:bottom w:val="single" w:sz="8" w:space="0" w:color="000000"/>
              <w:right w:val="single" w:sz="8" w:space="0" w:color="000000"/>
            </w:tcBorders>
            <w:shd w:val="clear" w:color="auto" w:fill="auto"/>
            <w:vAlign w:val="center"/>
            <w:hideMark/>
          </w:tcPr>
          <w:p w14:paraId="50F94BC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12731,5</w:t>
            </w:r>
          </w:p>
        </w:tc>
        <w:tc>
          <w:tcPr>
            <w:tcW w:w="918" w:type="dxa"/>
            <w:tcBorders>
              <w:top w:val="nil"/>
              <w:left w:val="nil"/>
              <w:bottom w:val="single" w:sz="8" w:space="0" w:color="000000"/>
              <w:right w:val="single" w:sz="8" w:space="0" w:color="000000"/>
            </w:tcBorders>
            <w:shd w:val="clear" w:color="auto" w:fill="auto"/>
            <w:vAlign w:val="center"/>
            <w:hideMark/>
          </w:tcPr>
          <w:p w14:paraId="06DCC87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11480,3</w:t>
            </w:r>
          </w:p>
        </w:tc>
        <w:tc>
          <w:tcPr>
            <w:tcW w:w="918" w:type="dxa"/>
            <w:tcBorders>
              <w:top w:val="nil"/>
              <w:left w:val="nil"/>
              <w:bottom w:val="single" w:sz="8" w:space="0" w:color="000000"/>
              <w:right w:val="single" w:sz="8" w:space="0" w:color="000000"/>
            </w:tcBorders>
            <w:shd w:val="clear" w:color="auto" w:fill="auto"/>
            <w:vAlign w:val="center"/>
            <w:hideMark/>
          </w:tcPr>
          <w:p w14:paraId="5F0264E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11685,1</w:t>
            </w:r>
          </w:p>
        </w:tc>
        <w:tc>
          <w:tcPr>
            <w:tcW w:w="918" w:type="dxa"/>
            <w:tcBorders>
              <w:top w:val="nil"/>
              <w:left w:val="nil"/>
              <w:bottom w:val="single" w:sz="8" w:space="0" w:color="000000"/>
              <w:right w:val="single" w:sz="8" w:space="0" w:color="000000"/>
            </w:tcBorders>
            <w:shd w:val="clear" w:color="auto" w:fill="auto"/>
            <w:vAlign w:val="center"/>
            <w:hideMark/>
          </w:tcPr>
          <w:p w14:paraId="79E5C13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12001,7</w:t>
            </w:r>
          </w:p>
        </w:tc>
        <w:tc>
          <w:tcPr>
            <w:tcW w:w="918" w:type="dxa"/>
            <w:tcBorders>
              <w:top w:val="nil"/>
              <w:left w:val="nil"/>
              <w:bottom w:val="single" w:sz="8" w:space="0" w:color="000000"/>
              <w:right w:val="single" w:sz="8" w:space="0" w:color="000000"/>
            </w:tcBorders>
            <w:shd w:val="clear" w:color="auto" w:fill="auto"/>
            <w:vAlign w:val="center"/>
            <w:hideMark/>
          </w:tcPr>
          <w:p w14:paraId="7E31556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12819,6</w:t>
            </w:r>
          </w:p>
        </w:tc>
        <w:tc>
          <w:tcPr>
            <w:tcW w:w="918" w:type="dxa"/>
            <w:tcBorders>
              <w:top w:val="nil"/>
              <w:left w:val="nil"/>
              <w:bottom w:val="single" w:sz="8" w:space="0" w:color="000000"/>
              <w:right w:val="single" w:sz="8" w:space="0" w:color="000000"/>
            </w:tcBorders>
            <w:shd w:val="clear" w:color="auto" w:fill="auto"/>
            <w:vAlign w:val="center"/>
            <w:hideMark/>
          </w:tcPr>
          <w:p w14:paraId="45A56FB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14166,1</w:t>
            </w:r>
          </w:p>
        </w:tc>
      </w:tr>
      <w:tr w:rsidR="00395E67" w:rsidRPr="00395E67" w14:paraId="06C00A22"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6ADD60D0"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49D7EFE4"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7C1AE00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21</w:t>
            </w:r>
          </w:p>
        </w:tc>
        <w:tc>
          <w:tcPr>
            <w:tcW w:w="914" w:type="dxa"/>
            <w:tcBorders>
              <w:top w:val="nil"/>
              <w:left w:val="nil"/>
              <w:bottom w:val="single" w:sz="8" w:space="0" w:color="000000"/>
              <w:right w:val="single" w:sz="8" w:space="0" w:color="000000"/>
            </w:tcBorders>
            <w:shd w:val="clear" w:color="auto" w:fill="auto"/>
            <w:vAlign w:val="center"/>
            <w:hideMark/>
          </w:tcPr>
          <w:p w14:paraId="2E127E4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nil"/>
              <w:left w:val="nil"/>
              <w:bottom w:val="single" w:sz="8" w:space="0" w:color="000000"/>
              <w:right w:val="single" w:sz="8" w:space="0" w:color="000000"/>
            </w:tcBorders>
            <w:shd w:val="clear" w:color="auto" w:fill="auto"/>
            <w:vAlign w:val="center"/>
            <w:hideMark/>
          </w:tcPr>
          <w:p w14:paraId="1684750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7118,5</w:t>
            </w:r>
          </w:p>
        </w:tc>
        <w:tc>
          <w:tcPr>
            <w:tcW w:w="918" w:type="dxa"/>
            <w:tcBorders>
              <w:top w:val="nil"/>
              <w:left w:val="nil"/>
              <w:bottom w:val="single" w:sz="8" w:space="0" w:color="000000"/>
              <w:right w:val="single" w:sz="8" w:space="0" w:color="000000"/>
            </w:tcBorders>
            <w:shd w:val="clear" w:color="auto" w:fill="auto"/>
            <w:vAlign w:val="center"/>
            <w:hideMark/>
          </w:tcPr>
          <w:p w14:paraId="728AE06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7250,6</w:t>
            </w:r>
          </w:p>
        </w:tc>
        <w:tc>
          <w:tcPr>
            <w:tcW w:w="918" w:type="dxa"/>
            <w:tcBorders>
              <w:top w:val="nil"/>
              <w:left w:val="nil"/>
              <w:bottom w:val="single" w:sz="8" w:space="0" w:color="000000"/>
              <w:right w:val="single" w:sz="8" w:space="0" w:color="000000"/>
            </w:tcBorders>
            <w:shd w:val="clear" w:color="auto" w:fill="auto"/>
            <w:vAlign w:val="center"/>
            <w:hideMark/>
          </w:tcPr>
          <w:p w14:paraId="54CF3B6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6983,8</w:t>
            </w:r>
          </w:p>
        </w:tc>
        <w:tc>
          <w:tcPr>
            <w:tcW w:w="918" w:type="dxa"/>
            <w:tcBorders>
              <w:top w:val="nil"/>
              <w:left w:val="nil"/>
              <w:bottom w:val="single" w:sz="8" w:space="0" w:color="000000"/>
              <w:right w:val="single" w:sz="8" w:space="0" w:color="000000"/>
            </w:tcBorders>
            <w:shd w:val="clear" w:color="auto" w:fill="auto"/>
            <w:vAlign w:val="center"/>
            <w:hideMark/>
          </w:tcPr>
          <w:p w14:paraId="2D271851"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6800,2</w:t>
            </w:r>
          </w:p>
        </w:tc>
        <w:tc>
          <w:tcPr>
            <w:tcW w:w="918" w:type="dxa"/>
            <w:tcBorders>
              <w:top w:val="nil"/>
              <w:left w:val="nil"/>
              <w:bottom w:val="single" w:sz="8" w:space="0" w:color="000000"/>
              <w:right w:val="single" w:sz="8" w:space="0" w:color="000000"/>
            </w:tcBorders>
            <w:shd w:val="clear" w:color="auto" w:fill="auto"/>
            <w:vAlign w:val="center"/>
            <w:hideMark/>
          </w:tcPr>
          <w:p w14:paraId="4FDCA7D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6723,9</w:t>
            </w:r>
          </w:p>
        </w:tc>
        <w:tc>
          <w:tcPr>
            <w:tcW w:w="918" w:type="dxa"/>
            <w:tcBorders>
              <w:top w:val="nil"/>
              <w:left w:val="nil"/>
              <w:bottom w:val="single" w:sz="8" w:space="0" w:color="000000"/>
              <w:right w:val="single" w:sz="8" w:space="0" w:color="000000"/>
            </w:tcBorders>
            <w:shd w:val="clear" w:color="auto" w:fill="auto"/>
            <w:vAlign w:val="center"/>
            <w:hideMark/>
          </w:tcPr>
          <w:p w14:paraId="5F203A8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5667,6</w:t>
            </w:r>
          </w:p>
        </w:tc>
        <w:tc>
          <w:tcPr>
            <w:tcW w:w="918" w:type="dxa"/>
            <w:tcBorders>
              <w:top w:val="nil"/>
              <w:left w:val="nil"/>
              <w:bottom w:val="single" w:sz="8" w:space="0" w:color="000000"/>
              <w:right w:val="single" w:sz="8" w:space="0" w:color="000000"/>
            </w:tcBorders>
            <w:shd w:val="clear" w:color="auto" w:fill="auto"/>
            <w:vAlign w:val="center"/>
            <w:hideMark/>
          </w:tcPr>
          <w:p w14:paraId="727208D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5094,5</w:t>
            </w:r>
          </w:p>
        </w:tc>
        <w:tc>
          <w:tcPr>
            <w:tcW w:w="918" w:type="dxa"/>
            <w:tcBorders>
              <w:top w:val="nil"/>
              <w:left w:val="nil"/>
              <w:bottom w:val="single" w:sz="8" w:space="0" w:color="000000"/>
              <w:right w:val="single" w:sz="8" w:space="0" w:color="000000"/>
            </w:tcBorders>
            <w:shd w:val="clear" w:color="auto" w:fill="auto"/>
            <w:vAlign w:val="center"/>
            <w:hideMark/>
          </w:tcPr>
          <w:p w14:paraId="1BC9D1A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5053,5</w:t>
            </w:r>
          </w:p>
        </w:tc>
        <w:tc>
          <w:tcPr>
            <w:tcW w:w="918" w:type="dxa"/>
            <w:tcBorders>
              <w:top w:val="nil"/>
              <w:left w:val="nil"/>
              <w:bottom w:val="single" w:sz="8" w:space="0" w:color="000000"/>
              <w:right w:val="single" w:sz="8" w:space="0" w:color="000000"/>
            </w:tcBorders>
            <w:shd w:val="clear" w:color="auto" w:fill="auto"/>
            <w:vAlign w:val="center"/>
            <w:hideMark/>
          </w:tcPr>
          <w:p w14:paraId="287C103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6514,3</w:t>
            </w:r>
          </w:p>
        </w:tc>
        <w:tc>
          <w:tcPr>
            <w:tcW w:w="918" w:type="dxa"/>
            <w:tcBorders>
              <w:top w:val="nil"/>
              <w:left w:val="nil"/>
              <w:bottom w:val="single" w:sz="8" w:space="0" w:color="000000"/>
              <w:right w:val="single" w:sz="8" w:space="0" w:color="000000"/>
            </w:tcBorders>
            <w:shd w:val="clear" w:color="auto" w:fill="auto"/>
            <w:vAlign w:val="center"/>
            <w:hideMark/>
          </w:tcPr>
          <w:p w14:paraId="3A87CC9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7130,8</w:t>
            </w:r>
          </w:p>
        </w:tc>
      </w:tr>
      <w:tr w:rsidR="00395E67" w:rsidRPr="00395E67" w14:paraId="5A6E5B1A" w14:textId="77777777" w:rsidTr="002B7A43">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93E36D" w14:textId="77777777" w:rsidR="002B7A43"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Врожденные аномалии (пороки развития), деформации и хромосомные нарушения</w:t>
            </w:r>
          </w:p>
          <w:p w14:paraId="10516EF4" w14:textId="08FB5260"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 xml:space="preserve">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1A4DC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Q00 – Q99</w:t>
            </w:r>
          </w:p>
        </w:tc>
        <w:tc>
          <w:tcPr>
            <w:tcW w:w="862" w:type="dxa"/>
            <w:tcBorders>
              <w:top w:val="nil"/>
              <w:left w:val="nil"/>
              <w:bottom w:val="single" w:sz="8" w:space="0" w:color="000000"/>
              <w:right w:val="single" w:sz="8" w:space="0" w:color="000000"/>
            </w:tcBorders>
            <w:shd w:val="clear" w:color="auto" w:fill="auto"/>
            <w:vAlign w:val="center"/>
            <w:hideMark/>
          </w:tcPr>
          <w:p w14:paraId="4F2580B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22</w:t>
            </w:r>
          </w:p>
        </w:tc>
        <w:tc>
          <w:tcPr>
            <w:tcW w:w="914" w:type="dxa"/>
            <w:tcBorders>
              <w:top w:val="nil"/>
              <w:left w:val="nil"/>
              <w:bottom w:val="single" w:sz="8" w:space="0" w:color="000000"/>
              <w:right w:val="single" w:sz="8" w:space="0" w:color="000000"/>
            </w:tcBorders>
            <w:shd w:val="clear" w:color="auto" w:fill="auto"/>
            <w:vAlign w:val="center"/>
            <w:hideMark/>
          </w:tcPr>
          <w:p w14:paraId="6CC6B3C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nil"/>
              <w:left w:val="nil"/>
              <w:bottom w:val="single" w:sz="8" w:space="0" w:color="000000"/>
              <w:right w:val="single" w:sz="8" w:space="0" w:color="000000"/>
            </w:tcBorders>
            <w:shd w:val="clear" w:color="auto" w:fill="auto"/>
            <w:vAlign w:val="center"/>
            <w:hideMark/>
          </w:tcPr>
          <w:p w14:paraId="1DEBE35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125</w:t>
            </w:r>
          </w:p>
        </w:tc>
        <w:tc>
          <w:tcPr>
            <w:tcW w:w="918" w:type="dxa"/>
            <w:tcBorders>
              <w:top w:val="nil"/>
              <w:left w:val="nil"/>
              <w:bottom w:val="single" w:sz="8" w:space="0" w:color="000000"/>
              <w:right w:val="single" w:sz="8" w:space="0" w:color="000000"/>
            </w:tcBorders>
            <w:shd w:val="clear" w:color="auto" w:fill="auto"/>
            <w:vAlign w:val="center"/>
            <w:hideMark/>
          </w:tcPr>
          <w:p w14:paraId="7D7C3E0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124,6</w:t>
            </w:r>
          </w:p>
        </w:tc>
        <w:tc>
          <w:tcPr>
            <w:tcW w:w="918" w:type="dxa"/>
            <w:tcBorders>
              <w:top w:val="nil"/>
              <w:left w:val="nil"/>
              <w:bottom w:val="single" w:sz="8" w:space="0" w:color="000000"/>
              <w:right w:val="single" w:sz="8" w:space="0" w:color="000000"/>
            </w:tcBorders>
            <w:shd w:val="clear" w:color="auto" w:fill="auto"/>
            <w:vAlign w:val="center"/>
            <w:hideMark/>
          </w:tcPr>
          <w:p w14:paraId="2264040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119,1</w:t>
            </w:r>
          </w:p>
        </w:tc>
        <w:tc>
          <w:tcPr>
            <w:tcW w:w="918" w:type="dxa"/>
            <w:tcBorders>
              <w:top w:val="nil"/>
              <w:left w:val="nil"/>
              <w:bottom w:val="single" w:sz="8" w:space="0" w:color="000000"/>
              <w:right w:val="single" w:sz="8" w:space="0" w:color="000000"/>
            </w:tcBorders>
            <w:shd w:val="clear" w:color="auto" w:fill="auto"/>
            <w:vAlign w:val="center"/>
            <w:hideMark/>
          </w:tcPr>
          <w:p w14:paraId="71FA919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117,5</w:t>
            </w:r>
          </w:p>
        </w:tc>
        <w:tc>
          <w:tcPr>
            <w:tcW w:w="918" w:type="dxa"/>
            <w:tcBorders>
              <w:top w:val="nil"/>
              <w:left w:val="nil"/>
              <w:bottom w:val="single" w:sz="8" w:space="0" w:color="000000"/>
              <w:right w:val="single" w:sz="8" w:space="0" w:color="000000"/>
            </w:tcBorders>
            <w:shd w:val="clear" w:color="auto" w:fill="auto"/>
            <w:vAlign w:val="center"/>
            <w:hideMark/>
          </w:tcPr>
          <w:p w14:paraId="34AF8DD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113,5</w:t>
            </w:r>
          </w:p>
        </w:tc>
        <w:tc>
          <w:tcPr>
            <w:tcW w:w="918" w:type="dxa"/>
            <w:tcBorders>
              <w:top w:val="nil"/>
              <w:left w:val="nil"/>
              <w:bottom w:val="single" w:sz="8" w:space="0" w:color="000000"/>
              <w:right w:val="single" w:sz="8" w:space="0" w:color="000000"/>
            </w:tcBorders>
            <w:shd w:val="clear" w:color="auto" w:fill="auto"/>
            <w:vAlign w:val="center"/>
            <w:hideMark/>
          </w:tcPr>
          <w:p w14:paraId="4DE252F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100,6</w:t>
            </w:r>
          </w:p>
        </w:tc>
        <w:tc>
          <w:tcPr>
            <w:tcW w:w="918" w:type="dxa"/>
            <w:tcBorders>
              <w:top w:val="nil"/>
              <w:left w:val="nil"/>
              <w:bottom w:val="single" w:sz="8" w:space="0" w:color="000000"/>
              <w:right w:val="single" w:sz="8" w:space="0" w:color="000000"/>
            </w:tcBorders>
            <w:shd w:val="clear" w:color="auto" w:fill="auto"/>
            <w:vAlign w:val="center"/>
            <w:hideMark/>
          </w:tcPr>
          <w:p w14:paraId="7E96AFD7"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102,8</w:t>
            </w:r>
          </w:p>
        </w:tc>
        <w:tc>
          <w:tcPr>
            <w:tcW w:w="918" w:type="dxa"/>
            <w:tcBorders>
              <w:top w:val="nil"/>
              <w:left w:val="nil"/>
              <w:bottom w:val="single" w:sz="8" w:space="0" w:color="000000"/>
              <w:right w:val="single" w:sz="8" w:space="0" w:color="000000"/>
            </w:tcBorders>
            <w:shd w:val="clear" w:color="auto" w:fill="auto"/>
            <w:vAlign w:val="center"/>
            <w:hideMark/>
          </w:tcPr>
          <w:p w14:paraId="75E4B59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104,5</w:t>
            </w:r>
          </w:p>
        </w:tc>
        <w:tc>
          <w:tcPr>
            <w:tcW w:w="918" w:type="dxa"/>
            <w:tcBorders>
              <w:top w:val="nil"/>
              <w:left w:val="nil"/>
              <w:bottom w:val="single" w:sz="8" w:space="0" w:color="000000"/>
              <w:right w:val="single" w:sz="8" w:space="0" w:color="000000"/>
            </w:tcBorders>
            <w:shd w:val="clear" w:color="auto" w:fill="auto"/>
            <w:vAlign w:val="center"/>
            <w:hideMark/>
          </w:tcPr>
          <w:p w14:paraId="6216CCF3"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113,4</w:t>
            </w:r>
          </w:p>
        </w:tc>
        <w:tc>
          <w:tcPr>
            <w:tcW w:w="918" w:type="dxa"/>
            <w:tcBorders>
              <w:top w:val="nil"/>
              <w:left w:val="nil"/>
              <w:bottom w:val="single" w:sz="8" w:space="0" w:color="000000"/>
              <w:right w:val="single" w:sz="8" w:space="0" w:color="000000"/>
            </w:tcBorders>
            <w:shd w:val="clear" w:color="auto" w:fill="auto"/>
            <w:vAlign w:val="center"/>
            <w:hideMark/>
          </w:tcPr>
          <w:p w14:paraId="1FC16C8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115,2</w:t>
            </w:r>
          </w:p>
        </w:tc>
      </w:tr>
      <w:tr w:rsidR="00395E67" w:rsidRPr="00395E67" w14:paraId="14645730"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56A9D447"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4C418DD8"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09EB807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23</w:t>
            </w:r>
          </w:p>
        </w:tc>
        <w:tc>
          <w:tcPr>
            <w:tcW w:w="914" w:type="dxa"/>
            <w:tcBorders>
              <w:top w:val="nil"/>
              <w:left w:val="nil"/>
              <w:bottom w:val="single" w:sz="8" w:space="0" w:color="000000"/>
              <w:right w:val="single" w:sz="8" w:space="0" w:color="000000"/>
            </w:tcBorders>
            <w:shd w:val="clear" w:color="auto" w:fill="auto"/>
            <w:vAlign w:val="center"/>
            <w:hideMark/>
          </w:tcPr>
          <w:p w14:paraId="2AAB5B4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nil"/>
              <w:left w:val="nil"/>
              <w:bottom w:val="single" w:sz="8" w:space="0" w:color="000000"/>
              <w:right w:val="single" w:sz="8" w:space="0" w:color="000000"/>
            </w:tcBorders>
            <w:shd w:val="clear" w:color="auto" w:fill="auto"/>
            <w:vAlign w:val="center"/>
            <w:hideMark/>
          </w:tcPr>
          <w:p w14:paraId="0AD864D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84,8</w:t>
            </w:r>
          </w:p>
        </w:tc>
        <w:tc>
          <w:tcPr>
            <w:tcW w:w="918" w:type="dxa"/>
            <w:tcBorders>
              <w:top w:val="nil"/>
              <w:left w:val="nil"/>
              <w:bottom w:val="single" w:sz="8" w:space="0" w:color="000000"/>
              <w:right w:val="single" w:sz="8" w:space="0" w:color="000000"/>
            </w:tcBorders>
            <w:shd w:val="clear" w:color="auto" w:fill="auto"/>
            <w:vAlign w:val="center"/>
            <w:hideMark/>
          </w:tcPr>
          <w:p w14:paraId="2AA0731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83,7</w:t>
            </w:r>
          </w:p>
        </w:tc>
        <w:tc>
          <w:tcPr>
            <w:tcW w:w="918" w:type="dxa"/>
            <w:tcBorders>
              <w:top w:val="nil"/>
              <w:left w:val="nil"/>
              <w:bottom w:val="single" w:sz="8" w:space="0" w:color="000000"/>
              <w:right w:val="single" w:sz="8" w:space="0" w:color="000000"/>
            </w:tcBorders>
            <w:shd w:val="clear" w:color="auto" w:fill="auto"/>
            <w:vAlign w:val="center"/>
            <w:hideMark/>
          </w:tcPr>
          <w:p w14:paraId="686C89B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80,4</w:t>
            </w:r>
          </w:p>
        </w:tc>
        <w:tc>
          <w:tcPr>
            <w:tcW w:w="918" w:type="dxa"/>
            <w:tcBorders>
              <w:top w:val="nil"/>
              <w:left w:val="nil"/>
              <w:bottom w:val="single" w:sz="8" w:space="0" w:color="000000"/>
              <w:right w:val="single" w:sz="8" w:space="0" w:color="000000"/>
            </w:tcBorders>
            <w:shd w:val="clear" w:color="auto" w:fill="auto"/>
            <w:vAlign w:val="center"/>
            <w:hideMark/>
          </w:tcPr>
          <w:p w14:paraId="26ECAA3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77,1</w:t>
            </w:r>
          </w:p>
        </w:tc>
        <w:tc>
          <w:tcPr>
            <w:tcW w:w="918" w:type="dxa"/>
            <w:tcBorders>
              <w:top w:val="nil"/>
              <w:left w:val="nil"/>
              <w:bottom w:val="single" w:sz="8" w:space="0" w:color="000000"/>
              <w:right w:val="single" w:sz="8" w:space="0" w:color="000000"/>
            </w:tcBorders>
            <w:shd w:val="clear" w:color="auto" w:fill="auto"/>
            <w:vAlign w:val="center"/>
            <w:hideMark/>
          </w:tcPr>
          <w:p w14:paraId="604BE82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76,2</w:t>
            </w:r>
          </w:p>
        </w:tc>
        <w:tc>
          <w:tcPr>
            <w:tcW w:w="918" w:type="dxa"/>
            <w:tcBorders>
              <w:top w:val="nil"/>
              <w:left w:val="nil"/>
              <w:bottom w:val="single" w:sz="8" w:space="0" w:color="000000"/>
              <w:right w:val="single" w:sz="8" w:space="0" w:color="000000"/>
            </w:tcBorders>
            <w:shd w:val="clear" w:color="auto" w:fill="auto"/>
            <w:vAlign w:val="center"/>
            <w:hideMark/>
          </w:tcPr>
          <w:p w14:paraId="5B164C5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71,1</w:t>
            </w:r>
          </w:p>
        </w:tc>
        <w:tc>
          <w:tcPr>
            <w:tcW w:w="918" w:type="dxa"/>
            <w:tcBorders>
              <w:top w:val="nil"/>
              <w:left w:val="nil"/>
              <w:bottom w:val="single" w:sz="8" w:space="0" w:color="000000"/>
              <w:right w:val="single" w:sz="8" w:space="0" w:color="000000"/>
            </w:tcBorders>
            <w:shd w:val="clear" w:color="auto" w:fill="auto"/>
            <w:vAlign w:val="center"/>
            <w:hideMark/>
          </w:tcPr>
          <w:p w14:paraId="017C0246"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73,4</w:t>
            </w:r>
          </w:p>
        </w:tc>
        <w:tc>
          <w:tcPr>
            <w:tcW w:w="918" w:type="dxa"/>
            <w:tcBorders>
              <w:top w:val="nil"/>
              <w:left w:val="nil"/>
              <w:bottom w:val="single" w:sz="8" w:space="0" w:color="000000"/>
              <w:right w:val="single" w:sz="8" w:space="0" w:color="000000"/>
            </w:tcBorders>
            <w:shd w:val="clear" w:color="auto" w:fill="auto"/>
            <w:vAlign w:val="center"/>
            <w:hideMark/>
          </w:tcPr>
          <w:p w14:paraId="0D6FE84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75,8</w:t>
            </w:r>
          </w:p>
        </w:tc>
        <w:tc>
          <w:tcPr>
            <w:tcW w:w="918" w:type="dxa"/>
            <w:tcBorders>
              <w:top w:val="nil"/>
              <w:left w:val="nil"/>
              <w:bottom w:val="single" w:sz="8" w:space="0" w:color="000000"/>
              <w:right w:val="single" w:sz="8" w:space="0" w:color="000000"/>
            </w:tcBorders>
            <w:shd w:val="clear" w:color="auto" w:fill="auto"/>
            <w:vAlign w:val="center"/>
            <w:hideMark/>
          </w:tcPr>
          <w:p w14:paraId="192EFC7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81,3</w:t>
            </w:r>
          </w:p>
        </w:tc>
        <w:tc>
          <w:tcPr>
            <w:tcW w:w="918" w:type="dxa"/>
            <w:tcBorders>
              <w:top w:val="nil"/>
              <w:left w:val="nil"/>
              <w:bottom w:val="single" w:sz="8" w:space="0" w:color="000000"/>
              <w:right w:val="single" w:sz="8" w:space="0" w:color="000000"/>
            </w:tcBorders>
            <w:shd w:val="clear" w:color="auto" w:fill="auto"/>
            <w:vAlign w:val="center"/>
            <w:hideMark/>
          </w:tcPr>
          <w:p w14:paraId="3A98D65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86,4</w:t>
            </w:r>
          </w:p>
        </w:tc>
      </w:tr>
      <w:tr w:rsidR="00395E67" w:rsidRPr="00395E67" w14:paraId="07425AB4" w14:textId="77777777" w:rsidTr="002B7A43">
        <w:tc>
          <w:tcPr>
            <w:tcW w:w="2694" w:type="dxa"/>
            <w:vMerge/>
            <w:tcBorders>
              <w:top w:val="nil"/>
              <w:left w:val="single" w:sz="8" w:space="0" w:color="000000"/>
              <w:bottom w:val="single" w:sz="8" w:space="0" w:color="000000"/>
              <w:right w:val="single" w:sz="8" w:space="0" w:color="000000"/>
            </w:tcBorders>
            <w:vAlign w:val="center"/>
            <w:hideMark/>
          </w:tcPr>
          <w:p w14:paraId="68717A71"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64732F1E" w14:textId="77777777" w:rsidR="00395E67" w:rsidRPr="00395E67" w:rsidRDefault="00395E67" w:rsidP="00395E67">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nil"/>
              <w:left w:val="nil"/>
              <w:bottom w:val="single" w:sz="8" w:space="0" w:color="000000"/>
              <w:right w:val="single" w:sz="8" w:space="0" w:color="000000"/>
            </w:tcBorders>
            <w:shd w:val="clear" w:color="auto" w:fill="auto"/>
            <w:vAlign w:val="center"/>
            <w:hideMark/>
          </w:tcPr>
          <w:p w14:paraId="31E38B95"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24</w:t>
            </w:r>
          </w:p>
        </w:tc>
        <w:tc>
          <w:tcPr>
            <w:tcW w:w="914" w:type="dxa"/>
            <w:tcBorders>
              <w:top w:val="nil"/>
              <w:left w:val="nil"/>
              <w:bottom w:val="single" w:sz="8" w:space="0" w:color="000000"/>
              <w:right w:val="single" w:sz="8" w:space="0" w:color="000000"/>
            </w:tcBorders>
            <w:shd w:val="clear" w:color="auto" w:fill="auto"/>
            <w:vAlign w:val="center"/>
            <w:hideMark/>
          </w:tcPr>
          <w:p w14:paraId="016EAC5F"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nil"/>
              <w:left w:val="nil"/>
              <w:bottom w:val="single" w:sz="8" w:space="0" w:color="000000"/>
              <w:right w:val="single" w:sz="8" w:space="0" w:color="000000"/>
            </w:tcBorders>
            <w:shd w:val="clear" w:color="auto" w:fill="auto"/>
            <w:vAlign w:val="center"/>
            <w:hideMark/>
          </w:tcPr>
          <w:p w14:paraId="0DD778CE"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149,5</w:t>
            </w:r>
          </w:p>
        </w:tc>
        <w:tc>
          <w:tcPr>
            <w:tcW w:w="918" w:type="dxa"/>
            <w:tcBorders>
              <w:top w:val="nil"/>
              <w:left w:val="nil"/>
              <w:bottom w:val="single" w:sz="8" w:space="0" w:color="000000"/>
              <w:right w:val="single" w:sz="8" w:space="0" w:color="000000"/>
            </w:tcBorders>
            <w:shd w:val="clear" w:color="auto" w:fill="auto"/>
            <w:vAlign w:val="center"/>
            <w:hideMark/>
          </w:tcPr>
          <w:p w14:paraId="1E422479"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133,7</w:t>
            </w:r>
          </w:p>
        </w:tc>
        <w:tc>
          <w:tcPr>
            <w:tcW w:w="918" w:type="dxa"/>
            <w:tcBorders>
              <w:top w:val="nil"/>
              <w:left w:val="nil"/>
              <w:bottom w:val="single" w:sz="8" w:space="0" w:color="000000"/>
              <w:right w:val="single" w:sz="8" w:space="0" w:color="000000"/>
            </w:tcBorders>
            <w:shd w:val="clear" w:color="auto" w:fill="auto"/>
            <w:vAlign w:val="center"/>
            <w:hideMark/>
          </w:tcPr>
          <w:p w14:paraId="6A7DE652"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136,5</w:t>
            </w:r>
          </w:p>
        </w:tc>
        <w:tc>
          <w:tcPr>
            <w:tcW w:w="918" w:type="dxa"/>
            <w:tcBorders>
              <w:top w:val="nil"/>
              <w:left w:val="nil"/>
              <w:bottom w:val="single" w:sz="8" w:space="0" w:color="000000"/>
              <w:right w:val="single" w:sz="8" w:space="0" w:color="000000"/>
            </w:tcBorders>
            <w:shd w:val="clear" w:color="auto" w:fill="auto"/>
            <w:vAlign w:val="center"/>
            <w:hideMark/>
          </w:tcPr>
          <w:p w14:paraId="7AF9CE5C"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122,4</w:t>
            </w:r>
          </w:p>
        </w:tc>
        <w:tc>
          <w:tcPr>
            <w:tcW w:w="918" w:type="dxa"/>
            <w:tcBorders>
              <w:top w:val="nil"/>
              <w:left w:val="nil"/>
              <w:bottom w:val="single" w:sz="8" w:space="0" w:color="000000"/>
              <w:right w:val="single" w:sz="8" w:space="0" w:color="000000"/>
            </w:tcBorders>
            <w:shd w:val="clear" w:color="auto" w:fill="auto"/>
            <w:vAlign w:val="center"/>
            <w:hideMark/>
          </w:tcPr>
          <w:p w14:paraId="5C6E9D9A"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126,5</w:t>
            </w:r>
          </w:p>
        </w:tc>
        <w:tc>
          <w:tcPr>
            <w:tcW w:w="918" w:type="dxa"/>
            <w:tcBorders>
              <w:top w:val="nil"/>
              <w:left w:val="nil"/>
              <w:bottom w:val="single" w:sz="8" w:space="0" w:color="000000"/>
              <w:right w:val="single" w:sz="8" w:space="0" w:color="000000"/>
            </w:tcBorders>
            <w:shd w:val="clear" w:color="auto" w:fill="auto"/>
            <w:vAlign w:val="center"/>
            <w:hideMark/>
          </w:tcPr>
          <w:p w14:paraId="1AA0F24B"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116,8</w:t>
            </w:r>
          </w:p>
        </w:tc>
        <w:tc>
          <w:tcPr>
            <w:tcW w:w="918" w:type="dxa"/>
            <w:tcBorders>
              <w:top w:val="nil"/>
              <w:left w:val="nil"/>
              <w:bottom w:val="single" w:sz="8" w:space="0" w:color="000000"/>
              <w:right w:val="single" w:sz="8" w:space="0" w:color="000000"/>
            </w:tcBorders>
            <w:shd w:val="clear" w:color="auto" w:fill="auto"/>
            <w:vAlign w:val="center"/>
            <w:hideMark/>
          </w:tcPr>
          <w:p w14:paraId="2B7BD674"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106,2</w:t>
            </w:r>
          </w:p>
        </w:tc>
        <w:tc>
          <w:tcPr>
            <w:tcW w:w="918" w:type="dxa"/>
            <w:tcBorders>
              <w:top w:val="nil"/>
              <w:left w:val="nil"/>
              <w:bottom w:val="single" w:sz="8" w:space="0" w:color="000000"/>
              <w:right w:val="single" w:sz="8" w:space="0" w:color="000000"/>
            </w:tcBorders>
            <w:shd w:val="clear" w:color="auto" w:fill="auto"/>
            <w:vAlign w:val="center"/>
            <w:hideMark/>
          </w:tcPr>
          <w:p w14:paraId="48DEE440"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124,9</w:t>
            </w:r>
          </w:p>
        </w:tc>
        <w:tc>
          <w:tcPr>
            <w:tcW w:w="918" w:type="dxa"/>
            <w:tcBorders>
              <w:top w:val="nil"/>
              <w:left w:val="nil"/>
              <w:bottom w:val="single" w:sz="8" w:space="0" w:color="000000"/>
              <w:right w:val="single" w:sz="8" w:space="0" w:color="000000"/>
            </w:tcBorders>
            <w:shd w:val="clear" w:color="auto" w:fill="auto"/>
            <w:vAlign w:val="center"/>
            <w:hideMark/>
          </w:tcPr>
          <w:p w14:paraId="29E7495D"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132,5</w:t>
            </w:r>
          </w:p>
        </w:tc>
        <w:tc>
          <w:tcPr>
            <w:tcW w:w="918" w:type="dxa"/>
            <w:tcBorders>
              <w:top w:val="nil"/>
              <w:left w:val="nil"/>
              <w:bottom w:val="single" w:sz="8" w:space="0" w:color="000000"/>
              <w:right w:val="single" w:sz="8" w:space="0" w:color="000000"/>
            </w:tcBorders>
            <w:shd w:val="clear" w:color="auto" w:fill="auto"/>
            <w:vAlign w:val="center"/>
            <w:hideMark/>
          </w:tcPr>
          <w:p w14:paraId="28F62DA8" w14:textId="77777777" w:rsidR="00395E67" w:rsidRPr="00395E67" w:rsidRDefault="00395E67" w:rsidP="00395E67">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142,2</w:t>
            </w:r>
          </w:p>
        </w:tc>
      </w:tr>
      <w:tr w:rsidR="002B7A43" w:rsidRPr="00395E67" w14:paraId="7D49F9B0" w14:textId="77777777" w:rsidTr="002B7A43">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8427A" w14:textId="63BFEB9F"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lastRenderedPageBreak/>
              <w:t>Наименование показателя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3B16C4" w14:textId="54BF28D9"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lang w:val="en-US"/>
              </w:rPr>
            </w:pPr>
            <w:r w:rsidRPr="00395E67">
              <w:rPr>
                <w:rFonts w:ascii="Times New Roman" w:eastAsia="Times New Roman" w:hAnsi="Times New Roman" w:cs="Times New Roman"/>
                <w:color w:val="000000"/>
                <w:sz w:val="20"/>
                <w:szCs w:val="20"/>
              </w:rPr>
              <w:t>Код по МКБ</w:t>
            </w:r>
          </w:p>
        </w:tc>
        <w:tc>
          <w:tcPr>
            <w:tcW w:w="862" w:type="dxa"/>
            <w:tcBorders>
              <w:top w:val="single" w:sz="8" w:space="0" w:color="000000"/>
              <w:left w:val="nil"/>
              <w:bottom w:val="single" w:sz="8" w:space="0" w:color="000000"/>
              <w:right w:val="single" w:sz="8" w:space="0" w:color="000000"/>
            </w:tcBorders>
            <w:shd w:val="clear" w:color="auto" w:fill="auto"/>
            <w:vAlign w:val="center"/>
          </w:tcPr>
          <w:p w14:paraId="16E52BE1" w14:textId="448EF0DD"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lang w:val="en-US"/>
              </w:rPr>
            </w:pPr>
            <w:r w:rsidRPr="00395E67">
              <w:rPr>
                <w:rFonts w:ascii="Times New Roman" w:eastAsia="Times New Roman" w:hAnsi="Times New Roman" w:cs="Times New Roman"/>
                <w:color w:val="000000"/>
                <w:sz w:val="20"/>
                <w:szCs w:val="20"/>
              </w:rPr>
              <w:t>Номер строки</w:t>
            </w:r>
          </w:p>
        </w:tc>
        <w:tc>
          <w:tcPr>
            <w:tcW w:w="914" w:type="dxa"/>
            <w:tcBorders>
              <w:top w:val="single" w:sz="8" w:space="0" w:color="000000"/>
              <w:left w:val="nil"/>
              <w:bottom w:val="single" w:sz="8" w:space="0" w:color="000000"/>
              <w:right w:val="single" w:sz="8" w:space="0" w:color="000000"/>
            </w:tcBorders>
            <w:shd w:val="clear" w:color="auto" w:fill="auto"/>
            <w:vAlign w:val="center"/>
          </w:tcPr>
          <w:p w14:paraId="70D125EF" w14:textId="0A256229"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Тер</w:t>
            </w:r>
            <w:r>
              <w:rPr>
                <w:rFonts w:ascii="Times New Roman" w:eastAsia="Times New Roman" w:hAnsi="Times New Roman" w:cs="Times New Roman"/>
                <w:color w:val="000000"/>
                <w:sz w:val="20"/>
                <w:szCs w:val="20"/>
              </w:rPr>
              <w:t>ритория</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22A941CE" w14:textId="3610E70D"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2015</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524E389A" w14:textId="417CB889"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2016</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1DDE51B3" w14:textId="68C03F4D"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2017</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74F10D20" w14:textId="32495D84"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2018</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5E91814E" w14:textId="4395640C"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2019</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0F1A70C5" w14:textId="552C0B0E"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2020</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0464EA78" w14:textId="15B10B1B"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2021</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2E83BA36" w14:textId="4403B751"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2022</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0E8B8170" w14:textId="5D9C7438"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2023</w:t>
            </w:r>
          </w:p>
        </w:tc>
        <w:tc>
          <w:tcPr>
            <w:tcW w:w="918" w:type="dxa"/>
            <w:tcBorders>
              <w:top w:val="single" w:sz="8" w:space="0" w:color="000000"/>
              <w:left w:val="nil"/>
              <w:bottom w:val="single" w:sz="8" w:space="0" w:color="000000"/>
              <w:right w:val="single" w:sz="8" w:space="0" w:color="000000"/>
            </w:tcBorders>
            <w:shd w:val="clear" w:color="auto" w:fill="auto"/>
            <w:vAlign w:val="center"/>
          </w:tcPr>
          <w:p w14:paraId="18F154AC" w14:textId="5623615C"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20"/>
                <w:szCs w:val="20"/>
              </w:rPr>
              <w:t>2024</w:t>
            </w:r>
          </w:p>
        </w:tc>
      </w:tr>
      <w:tr w:rsidR="002B7A43" w:rsidRPr="00395E67" w14:paraId="70475D0E" w14:textId="77777777" w:rsidTr="002B7A43">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9E689C" w14:textId="77777777" w:rsidR="002B7A43" w:rsidRPr="00395E67" w:rsidRDefault="002B7A43" w:rsidP="002B7A43">
            <w:pPr>
              <w:suppressAutoHyphens w:val="0"/>
              <w:spacing w:after="0" w:line="240" w:lineRule="auto"/>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Травмы, отравления и некоторые другие последствия внешних причин</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1FEB82"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S00 – T98</w:t>
            </w:r>
          </w:p>
        </w:tc>
        <w:tc>
          <w:tcPr>
            <w:tcW w:w="862" w:type="dxa"/>
            <w:tcBorders>
              <w:top w:val="single" w:sz="8" w:space="0" w:color="000000"/>
              <w:left w:val="nil"/>
              <w:bottom w:val="single" w:sz="8" w:space="0" w:color="000000"/>
              <w:right w:val="single" w:sz="8" w:space="0" w:color="000000"/>
            </w:tcBorders>
            <w:shd w:val="clear" w:color="auto" w:fill="auto"/>
            <w:vAlign w:val="center"/>
            <w:hideMark/>
          </w:tcPr>
          <w:p w14:paraId="6A9AB4F6"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25</w:t>
            </w:r>
          </w:p>
        </w:tc>
        <w:tc>
          <w:tcPr>
            <w:tcW w:w="914" w:type="dxa"/>
            <w:tcBorders>
              <w:top w:val="single" w:sz="8" w:space="0" w:color="000000"/>
              <w:left w:val="nil"/>
              <w:bottom w:val="single" w:sz="8" w:space="0" w:color="000000"/>
              <w:right w:val="single" w:sz="8" w:space="0" w:color="000000"/>
            </w:tcBorders>
            <w:shd w:val="clear" w:color="auto" w:fill="auto"/>
            <w:vAlign w:val="center"/>
            <w:hideMark/>
          </w:tcPr>
          <w:p w14:paraId="4C1D404C"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РФ</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193871EA"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8501</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2576CA5E"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8309,9</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593E4001"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8187,3</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442A479F"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8216,4</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250A6FC3"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8338,6</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1C6E4CE1"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7641</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4E8820B0"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7722,9</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575AEEAE"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7883,1</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568374E2"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7969,9</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0C27DC9E"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8207,6</w:t>
            </w:r>
          </w:p>
        </w:tc>
      </w:tr>
      <w:tr w:rsidR="002B7A43" w:rsidRPr="00395E67" w14:paraId="4201BCE2" w14:textId="77777777" w:rsidTr="002B7A43">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7CC9E31C" w14:textId="77777777" w:rsidR="002B7A43" w:rsidRPr="00395E67" w:rsidRDefault="002B7A43" w:rsidP="002B7A43">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81AA148" w14:textId="77777777" w:rsidR="002B7A43" w:rsidRPr="00395E67" w:rsidRDefault="002B7A43" w:rsidP="002B7A43">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single" w:sz="8" w:space="0" w:color="000000"/>
              <w:left w:val="nil"/>
              <w:bottom w:val="single" w:sz="8" w:space="0" w:color="000000"/>
              <w:right w:val="single" w:sz="8" w:space="0" w:color="000000"/>
            </w:tcBorders>
            <w:shd w:val="clear" w:color="auto" w:fill="auto"/>
            <w:vAlign w:val="center"/>
            <w:hideMark/>
          </w:tcPr>
          <w:p w14:paraId="60AA2796"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26</w:t>
            </w:r>
          </w:p>
        </w:tc>
        <w:tc>
          <w:tcPr>
            <w:tcW w:w="914" w:type="dxa"/>
            <w:tcBorders>
              <w:top w:val="single" w:sz="8" w:space="0" w:color="000000"/>
              <w:left w:val="nil"/>
              <w:bottom w:val="single" w:sz="8" w:space="0" w:color="000000"/>
              <w:right w:val="single" w:sz="8" w:space="0" w:color="000000"/>
            </w:tcBorders>
            <w:shd w:val="clear" w:color="auto" w:fill="auto"/>
            <w:vAlign w:val="center"/>
            <w:hideMark/>
          </w:tcPr>
          <w:p w14:paraId="7ABD9CED"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ЦФО</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573A1E77"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7709</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6BAFAA7F"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7721,4</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4D2CC039"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7544</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48D72EBC"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7684,4</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0228CEF2"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7921,2</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7297DBEC"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7363,7</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46DCEDEA"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7439,7</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249FFA42"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7596,1</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28507E0F"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7771,6</w:t>
            </w:r>
          </w:p>
        </w:tc>
        <w:tc>
          <w:tcPr>
            <w:tcW w:w="918" w:type="dxa"/>
            <w:tcBorders>
              <w:top w:val="single" w:sz="8" w:space="0" w:color="000000"/>
              <w:left w:val="nil"/>
              <w:bottom w:val="single" w:sz="8" w:space="0" w:color="000000"/>
              <w:right w:val="single" w:sz="8" w:space="0" w:color="000000"/>
            </w:tcBorders>
            <w:shd w:val="clear" w:color="auto" w:fill="auto"/>
            <w:vAlign w:val="center"/>
            <w:hideMark/>
          </w:tcPr>
          <w:p w14:paraId="3300D540"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7861,1</w:t>
            </w:r>
          </w:p>
        </w:tc>
      </w:tr>
      <w:tr w:rsidR="002B7A43" w:rsidRPr="00395E67" w14:paraId="072B3331" w14:textId="77777777" w:rsidTr="002B7A43">
        <w:tc>
          <w:tcPr>
            <w:tcW w:w="2694" w:type="dxa"/>
            <w:vMerge/>
            <w:tcBorders>
              <w:top w:val="single" w:sz="8" w:space="0" w:color="000000"/>
              <w:left w:val="single" w:sz="8" w:space="0" w:color="000000"/>
              <w:bottom w:val="single" w:sz="4" w:space="0" w:color="auto"/>
              <w:right w:val="single" w:sz="8" w:space="0" w:color="000000"/>
            </w:tcBorders>
            <w:vAlign w:val="center"/>
            <w:hideMark/>
          </w:tcPr>
          <w:p w14:paraId="57B812A0" w14:textId="77777777" w:rsidR="002B7A43" w:rsidRPr="00395E67" w:rsidRDefault="002B7A43" w:rsidP="002B7A43">
            <w:pPr>
              <w:suppressAutoHyphens w:val="0"/>
              <w:spacing w:after="0" w:line="240" w:lineRule="auto"/>
              <w:rPr>
                <w:rFonts w:ascii="Times New Roman" w:eastAsia="Times New Roman" w:hAnsi="Times New Roman" w:cs="Times New Roman"/>
                <w:color w:val="000000"/>
                <w:sz w:val="20"/>
                <w:szCs w:val="20"/>
              </w:rPr>
            </w:pPr>
          </w:p>
        </w:tc>
        <w:tc>
          <w:tcPr>
            <w:tcW w:w="1276" w:type="dxa"/>
            <w:vMerge/>
            <w:tcBorders>
              <w:top w:val="single" w:sz="8" w:space="0" w:color="000000"/>
              <w:left w:val="single" w:sz="8" w:space="0" w:color="000000"/>
              <w:bottom w:val="single" w:sz="4" w:space="0" w:color="auto"/>
              <w:right w:val="single" w:sz="8" w:space="0" w:color="000000"/>
            </w:tcBorders>
            <w:vAlign w:val="center"/>
            <w:hideMark/>
          </w:tcPr>
          <w:p w14:paraId="4BAF6CE0" w14:textId="77777777" w:rsidR="002B7A43" w:rsidRPr="00395E67" w:rsidRDefault="002B7A43" w:rsidP="002B7A43">
            <w:pPr>
              <w:suppressAutoHyphens w:val="0"/>
              <w:spacing w:after="0" w:line="240" w:lineRule="auto"/>
              <w:rPr>
                <w:rFonts w:ascii="Times New Roman" w:eastAsia="Times New Roman" w:hAnsi="Times New Roman" w:cs="Times New Roman"/>
                <w:color w:val="000000"/>
                <w:sz w:val="20"/>
                <w:szCs w:val="20"/>
              </w:rPr>
            </w:pPr>
          </w:p>
        </w:tc>
        <w:tc>
          <w:tcPr>
            <w:tcW w:w="862" w:type="dxa"/>
            <w:tcBorders>
              <w:top w:val="single" w:sz="8" w:space="0" w:color="000000"/>
              <w:left w:val="nil"/>
              <w:bottom w:val="single" w:sz="4" w:space="0" w:color="auto"/>
              <w:right w:val="single" w:sz="8" w:space="0" w:color="000000"/>
            </w:tcBorders>
            <w:shd w:val="clear" w:color="auto" w:fill="auto"/>
            <w:vAlign w:val="center"/>
            <w:hideMark/>
          </w:tcPr>
          <w:p w14:paraId="23F0A4AB"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lang w:val="en-US"/>
              </w:rPr>
              <w:t>27</w:t>
            </w:r>
          </w:p>
        </w:tc>
        <w:tc>
          <w:tcPr>
            <w:tcW w:w="914" w:type="dxa"/>
            <w:tcBorders>
              <w:top w:val="single" w:sz="8" w:space="0" w:color="000000"/>
              <w:left w:val="nil"/>
              <w:bottom w:val="single" w:sz="4" w:space="0" w:color="auto"/>
              <w:right w:val="single" w:sz="8" w:space="0" w:color="000000"/>
            </w:tcBorders>
            <w:shd w:val="clear" w:color="auto" w:fill="auto"/>
            <w:vAlign w:val="center"/>
            <w:hideMark/>
          </w:tcPr>
          <w:p w14:paraId="61E9FF0C"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20"/>
                <w:szCs w:val="20"/>
              </w:rPr>
            </w:pPr>
            <w:r w:rsidRPr="00395E67">
              <w:rPr>
                <w:rFonts w:ascii="Times New Roman" w:eastAsia="Times New Roman" w:hAnsi="Times New Roman" w:cs="Times New Roman"/>
                <w:color w:val="000000"/>
                <w:sz w:val="20"/>
                <w:szCs w:val="20"/>
              </w:rPr>
              <w:t>субъект</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68EA61C6"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6048,9</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02B5D0C9"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6272,6</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1417590F"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5532,9</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5EC0441B"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5734,4</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11019E5F"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5852,3</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06255ED5"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5119,7</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62B3CD52"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5441,2</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26D8A89E"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5377,4</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60C98977"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5721,2</w:t>
            </w:r>
          </w:p>
        </w:tc>
        <w:tc>
          <w:tcPr>
            <w:tcW w:w="918" w:type="dxa"/>
            <w:tcBorders>
              <w:top w:val="single" w:sz="8" w:space="0" w:color="000000"/>
              <w:left w:val="nil"/>
              <w:bottom w:val="single" w:sz="4" w:space="0" w:color="auto"/>
              <w:right w:val="single" w:sz="8" w:space="0" w:color="000000"/>
            </w:tcBorders>
            <w:shd w:val="clear" w:color="auto" w:fill="auto"/>
            <w:vAlign w:val="center"/>
            <w:hideMark/>
          </w:tcPr>
          <w:p w14:paraId="2EAB92CB" w14:textId="77777777" w:rsidR="002B7A43" w:rsidRPr="00395E67" w:rsidRDefault="002B7A43" w:rsidP="002B7A43">
            <w:pPr>
              <w:suppressAutoHyphens w:val="0"/>
              <w:spacing w:after="0" w:line="240" w:lineRule="auto"/>
              <w:jc w:val="center"/>
              <w:rPr>
                <w:rFonts w:ascii="Times New Roman" w:eastAsia="Times New Roman" w:hAnsi="Times New Roman" w:cs="Times New Roman"/>
                <w:color w:val="000000"/>
                <w:sz w:val="18"/>
                <w:szCs w:val="18"/>
              </w:rPr>
            </w:pPr>
            <w:r w:rsidRPr="00395E67">
              <w:rPr>
                <w:rFonts w:ascii="Times New Roman" w:eastAsia="Times New Roman" w:hAnsi="Times New Roman" w:cs="Times New Roman"/>
                <w:color w:val="000000"/>
                <w:sz w:val="18"/>
                <w:szCs w:val="18"/>
              </w:rPr>
              <w:t>5868,3</w:t>
            </w:r>
          </w:p>
        </w:tc>
      </w:tr>
    </w:tbl>
    <w:p w14:paraId="5B1FCFC3" w14:textId="77777777" w:rsidR="004148DC" w:rsidRDefault="004148DC" w:rsidP="00146B13">
      <w:pPr>
        <w:suppressAutoHyphens w:val="0"/>
        <w:spacing w:after="0" w:line="240" w:lineRule="auto"/>
        <w:jc w:val="both"/>
        <w:rPr>
          <w:rFonts w:ascii="Times New Roman" w:hAnsi="Times New Roman" w:cs="Times New Roman"/>
          <w:bCs/>
          <w:sz w:val="28"/>
          <w:szCs w:val="28"/>
        </w:rPr>
        <w:sectPr w:rsidR="004148DC" w:rsidSect="004148DC">
          <w:pgSz w:w="16838" w:h="11906" w:orient="landscape"/>
          <w:pgMar w:top="1701" w:right="1134" w:bottom="1134" w:left="1134" w:header="709" w:footer="709" w:gutter="0"/>
          <w:cols w:space="708"/>
          <w:docGrid w:linePitch="360"/>
        </w:sectPr>
      </w:pPr>
    </w:p>
    <w:p w14:paraId="3215C84E" w14:textId="46E408ED" w:rsidR="00DD71B7" w:rsidRDefault="00DD71B7" w:rsidP="00733C5C">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Общая заболеваемость взрослого населения в Курской области за 2015-2024 годы увеличилась на 21,5% (94776,0 на 100 тыс. населения в 2015 году, 120774,0 на 100 тыс. населения в 2024 году). Лидирующие позиции занимали болезни системы кровообращения, болезни органов дыхания, болезни костно-мышечной системы.</w:t>
      </w:r>
    </w:p>
    <w:p w14:paraId="08B22717" w14:textId="77777777" w:rsidR="00DD71B7" w:rsidRDefault="00DD71B7" w:rsidP="00DD71B7">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 прошедшие 10 лет с 2015 по 2024 годы увеличилась общая заболеваемость болезнями системы кровообращения на 46%, болезнями органов дыхания на 40%, болезнями крови, кроветворных органов и отдельные нарушения, вовлекающие иммунный механизм, на 25,6%, новообразованиями на 20%.</w:t>
      </w:r>
    </w:p>
    <w:p w14:paraId="35924D29" w14:textId="77777777" w:rsidR="00DD71B7" w:rsidRDefault="00DD71B7" w:rsidP="00DD71B7">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Уменьшилась за указанный период общая заболеваемость болезнями нервной системы на 14%, врожденными аномалиями (пороками развития), деформации и хромосомные нарушения на 4,7%, травмами, отравлениями и некоторыми другими последствиями внешних причин на 3%.</w:t>
      </w:r>
    </w:p>
    <w:p w14:paraId="48A6F363" w14:textId="3024F3E3" w:rsidR="00DD71B7" w:rsidRPr="00F665C6" w:rsidRDefault="00DD71B7" w:rsidP="00DD71B7">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итогам 2024 года показатель общей заболеваемости взрослых в Курской области </w:t>
      </w:r>
      <w:r w:rsidR="00F665C6">
        <w:rPr>
          <w:rFonts w:ascii="Times New Roman" w:hAnsi="Times New Roman" w:cs="Times New Roman"/>
          <w:bCs/>
          <w:sz w:val="28"/>
          <w:szCs w:val="28"/>
        </w:rPr>
        <w:t xml:space="preserve">ниже </w:t>
      </w:r>
      <w:r>
        <w:rPr>
          <w:rFonts w:ascii="Times New Roman" w:hAnsi="Times New Roman" w:cs="Times New Roman"/>
          <w:bCs/>
          <w:sz w:val="28"/>
          <w:szCs w:val="28"/>
        </w:rPr>
        <w:t xml:space="preserve">показателя Российской Федерации </w:t>
      </w:r>
      <w:r w:rsidR="00F665C6">
        <w:rPr>
          <w:rFonts w:ascii="Times New Roman" w:hAnsi="Times New Roman" w:cs="Times New Roman"/>
          <w:bCs/>
          <w:sz w:val="28"/>
          <w:szCs w:val="28"/>
        </w:rPr>
        <w:t xml:space="preserve">на 26% </w:t>
      </w:r>
      <w:r>
        <w:rPr>
          <w:rFonts w:ascii="Times New Roman" w:hAnsi="Times New Roman" w:cs="Times New Roman"/>
          <w:bCs/>
          <w:sz w:val="28"/>
          <w:szCs w:val="28"/>
        </w:rPr>
        <w:t xml:space="preserve">и на </w:t>
      </w:r>
      <w:r w:rsidRPr="00F665C6">
        <w:rPr>
          <w:rFonts w:ascii="Times New Roman" w:hAnsi="Times New Roman" w:cs="Times New Roman"/>
          <w:bCs/>
          <w:sz w:val="28"/>
          <w:szCs w:val="28"/>
        </w:rPr>
        <w:t>19,6% ниже показателя ЦФО.</w:t>
      </w:r>
    </w:p>
    <w:p w14:paraId="47D40078" w14:textId="5C4A71F7" w:rsidR="008033CD" w:rsidRPr="00F665C6" w:rsidRDefault="00DD71B7" w:rsidP="00DD71B7">
      <w:pPr>
        <w:tabs>
          <w:tab w:val="left" w:pos="1800"/>
        </w:tabs>
        <w:suppressAutoHyphens w:val="0"/>
        <w:spacing w:after="0" w:line="240" w:lineRule="auto"/>
        <w:ind w:firstLine="709"/>
        <w:jc w:val="both"/>
        <w:rPr>
          <w:rFonts w:ascii="Times New Roman" w:hAnsi="Times New Roman" w:cs="Times New Roman"/>
          <w:bCs/>
          <w:sz w:val="28"/>
          <w:szCs w:val="28"/>
        </w:rPr>
      </w:pPr>
      <w:r w:rsidRPr="00F665C6">
        <w:rPr>
          <w:rFonts w:ascii="Times New Roman" w:hAnsi="Times New Roman" w:cs="Times New Roman"/>
          <w:bCs/>
          <w:sz w:val="28"/>
          <w:szCs w:val="28"/>
        </w:rPr>
        <w:t xml:space="preserve">Основными факторами роста общей заболеваемости взрослых являются увеличение </w:t>
      </w:r>
      <w:proofErr w:type="spellStart"/>
      <w:r w:rsidRPr="00F665C6">
        <w:rPr>
          <w:rFonts w:ascii="Times New Roman" w:hAnsi="Times New Roman" w:cs="Times New Roman"/>
          <w:bCs/>
          <w:sz w:val="28"/>
          <w:szCs w:val="28"/>
        </w:rPr>
        <w:t>выявляемости</w:t>
      </w:r>
      <w:proofErr w:type="spellEnd"/>
      <w:r w:rsidRPr="00F665C6">
        <w:rPr>
          <w:rFonts w:ascii="Times New Roman" w:hAnsi="Times New Roman" w:cs="Times New Roman"/>
          <w:bCs/>
          <w:sz w:val="28"/>
          <w:szCs w:val="28"/>
        </w:rPr>
        <w:t xml:space="preserve"> заболеваний за счет диспансеризации, профилактических осмотров, последствий пандемии </w:t>
      </w:r>
      <w:r w:rsidRPr="00F665C6">
        <w:rPr>
          <w:rFonts w:ascii="Times New Roman" w:hAnsi="Times New Roman" w:cs="Times New Roman"/>
          <w:bCs/>
          <w:sz w:val="28"/>
          <w:szCs w:val="28"/>
          <w:lang w:val="en-US"/>
        </w:rPr>
        <w:t>COVID</w:t>
      </w:r>
      <w:r w:rsidRPr="00F665C6">
        <w:rPr>
          <w:rFonts w:ascii="Times New Roman" w:hAnsi="Times New Roman" w:cs="Times New Roman"/>
          <w:bCs/>
          <w:sz w:val="28"/>
          <w:szCs w:val="28"/>
        </w:rPr>
        <w:t>-19, увеличения доли населения старше трудоспособного возраста.</w:t>
      </w:r>
      <w:r w:rsidR="00F665C6" w:rsidRPr="00F665C6">
        <w:rPr>
          <w:rFonts w:ascii="Times New Roman" w:hAnsi="Times New Roman" w:cs="Times New Roman"/>
          <w:bCs/>
          <w:sz w:val="28"/>
          <w:szCs w:val="28"/>
        </w:rPr>
        <w:t xml:space="preserve"> </w:t>
      </w:r>
    </w:p>
    <w:p w14:paraId="136067C9" w14:textId="77777777" w:rsidR="008033CD" w:rsidRDefault="008033CD" w:rsidP="008033CD">
      <w:pPr>
        <w:tabs>
          <w:tab w:val="left" w:pos="1800"/>
        </w:tabs>
        <w:suppressAutoHyphens w:val="0"/>
        <w:rPr>
          <w:rFonts w:ascii="Times New Roman" w:hAnsi="Times New Roman" w:cs="Times New Roman"/>
          <w:bCs/>
          <w:sz w:val="28"/>
          <w:szCs w:val="28"/>
        </w:rPr>
      </w:pPr>
    </w:p>
    <w:p w14:paraId="747A358D" w14:textId="77777777" w:rsidR="00BC6FD8" w:rsidRDefault="00BC6FD8" w:rsidP="008033CD">
      <w:pPr>
        <w:tabs>
          <w:tab w:val="left" w:pos="1800"/>
        </w:tabs>
        <w:suppressAutoHyphens w:val="0"/>
        <w:rPr>
          <w:rFonts w:ascii="Times New Roman" w:hAnsi="Times New Roman" w:cs="Times New Roman"/>
          <w:bCs/>
          <w:sz w:val="28"/>
          <w:szCs w:val="28"/>
        </w:rPr>
        <w:sectPr w:rsidR="00BC6FD8" w:rsidSect="0064361C">
          <w:pgSz w:w="11906" w:h="16838"/>
          <w:pgMar w:top="1134" w:right="1134" w:bottom="1134" w:left="1701" w:header="709" w:footer="709" w:gutter="0"/>
          <w:cols w:space="708"/>
          <w:docGrid w:linePitch="360"/>
        </w:sectPr>
      </w:pPr>
    </w:p>
    <w:p w14:paraId="3CCEC02E" w14:textId="689ECF4A" w:rsidR="008033CD" w:rsidRDefault="008033CD" w:rsidP="008033CD">
      <w:pPr>
        <w:tabs>
          <w:tab w:val="left" w:pos="1800"/>
        </w:tabs>
        <w:suppressAutoHyphens w:val="0"/>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Таблица </w:t>
      </w:r>
      <w:r w:rsidR="0009786D">
        <w:rPr>
          <w:rFonts w:ascii="Times New Roman" w:hAnsi="Times New Roman" w:cs="Times New Roman"/>
          <w:bCs/>
          <w:sz w:val="28"/>
          <w:szCs w:val="28"/>
        </w:rPr>
        <w:t>5</w:t>
      </w:r>
    </w:p>
    <w:p w14:paraId="314768E8" w14:textId="77777777" w:rsidR="00F665C6" w:rsidRDefault="005822C0" w:rsidP="00733C5C">
      <w:pPr>
        <w:tabs>
          <w:tab w:val="left" w:pos="1800"/>
        </w:tabs>
        <w:suppressAutoHyphens w:val="0"/>
        <w:spacing w:after="0" w:line="240" w:lineRule="auto"/>
        <w:jc w:val="center"/>
        <w:rPr>
          <w:rFonts w:ascii="Times New Roman" w:hAnsi="Times New Roman" w:cs="Times New Roman"/>
          <w:bCs/>
          <w:sz w:val="28"/>
          <w:szCs w:val="28"/>
        </w:rPr>
      </w:pPr>
      <w:r w:rsidRPr="007C7E9F">
        <w:rPr>
          <w:rFonts w:ascii="Times New Roman" w:hAnsi="Times New Roman" w:cs="Times New Roman"/>
          <w:bCs/>
          <w:color w:val="000000" w:themeColor="text1"/>
          <w:sz w:val="28"/>
          <w:szCs w:val="28"/>
        </w:rPr>
        <w:t>Общая з</w:t>
      </w:r>
      <w:r w:rsidR="008033CD" w:rsidRPr="007C7E9F">
        <w:rPr>
          <w:rFonts w:ascii="Times New Roman" w:hAnsi="Times New Roman" w:cs="Times New Roman"/>
          <w:bCs/>
          <w:color w:val="000000" w:themeColor="text1"/>
          <w:sz w:val="28"/>
          <w:szCs w:val="28"/>
        </w:rPr>
        <w:t>аболеваемость</w:t>
      </w:r>
      <w:r w:rsidR="008033CD" w:rsidRPr="008033CD">
        <w:rPr>
          <w:rFonts w:ascii="Times New Roman" w:hAnsi="Times New Roman" w:cs="Times New Roman"/>
          <w:bCs/>
          <w:sz w:val="28"/>
          <w:szCs w:val="28"/>
        </w:rPr>
        <w:t xml:space="preserve"> детского населения (</w:t>
      </w:r>
      <w:r w:rsidR="004C6E3A" w:rsidRPr="008033CD">
        <w:rPr>
          <w:rFonts w:ascii="Times New Roman" w:hAnsi="Times New Roman" w:cs="Times New Roman"/>
          <w:bCs/>
          <w:sz w:val="28"/>
          <w:szCs w:val="28"/>
        </w:rPr>
        <w:t>0–14</w:t>
      </w:r>
      <w:r w:rsidR="008033CD" w:rsidRPr="008033CD">
        <w:rPr>
          <w:rFonts w:ascii="Times New Roman" w:hAnsi="Times New Roman" w:cs="Times New Roman"/>
          <w:bCs/>
          <w:sz w:val="28"/>
          <w:szCs w:val="28"/>
        </w:rPr>
        <w:t xml:space="preserve">) Курской области по основным классам болезней, </w:t>
      </w:r>
    </w:p>
    <w:p w14:paraId="62AF7196" w14:textId="61FD9383" w:rsidR="008F4F03" w:rsidRDefault="008033CD" w:rsidP="00733C5C">
      <w:pPr>
        <w:tabs>
          <w:tab w:val="left" w:pos="1800"/>
        </w:tabs>
        <w:suppressAutoHyphens w:val="0"/>
        <w:spacing w:after="0" w:line="240" w:lineRule="auto"/>
        <w:jc w:val="center"/>
        <w:rPr>
          <w:rFonts w:ascii="Times New Roman" w:hAnsi="Times New Roman" w:cs="Times New Roman"/>
          <w:bCs/>
          <w:sz w:val="28"/>
          <w:szCs w:val="28"/>
        </w:rPr>
      </w:pPr>
      <w:r w:rsidRPr="008033CD">
        <w:rPr>
          <w:rFonts w:ascii="Times New Roman" w:hAnsi="Times New Roman" w:cs="Times New Roman"/>
          <w:bCs/>
          <w:sz w:val="28"/>
          <w:szCs w:val="28"/>
        </w:rPr>
        <w:t>на 100 тыс. населения</w:t>
      </w:r>
    </w:p>
    <w:p w14:paraId="5810EC9E" w14:textId="77777777" w:rsidR="00F665C6" w:rsidRPr="00971837" w:rsidRDefault="00F665C6" w:rsidP="00733C5C">
      <w:pPr>
        <w:tabs>
          <w:tab w:val="left" w:pos="1800"/>
        </w:tabs>
        <w:suppressAutoHyphens w:val="0"/>
        <w:spacing w:after="0" w:line="240" w:lineRule="auto"/>
        <w:jc w:val="center"/>
        <w:rPr>
          <w:rFonts w:ascii="Times New Roman" w:hAnsi="Times New Roman" w:cs="Times New Roman"/>
          <w:bCs/>
          <w:sz w:val="28"/>
          <w:szCs w:val="28"/>
        </w:rPr>
      </w:pPr>
    </w:p>
    <w:tbl>
      <w:tblPr>
        <w:tblStyle w:val="a9"/>
        <w:tblpPr w:leftFromText="180" w:rightFromText="180" w:vertAnchor="text" w:horzAnchor="margin" w:tblpXSpec="center" w:tblpY="244"/>
        <w:tblW w:w="14864" w:type="dxa"/>
        <w:jc w:val="center"/>
        <w:tblLook w:val="04A0" w:firstRow="1" w:lastRow="0" w:firstColumn="1" w:lastColumn="0" w:noHBand="0" w:noVBand="1"/>
      </w:tblPr>
      <w:tblGrid>
        <w:gridCol w:w="2023"/>
        <w:gridCol w:w="675"/>
        <w:gridCol w:w="836"/>
        <w:gridCol w:w="909"/>
        <w:gridCol w:w="1052"/>
        <w:gridCol w:w="1052"/>
        <w:gridCol w:w="1052"/>
        <w:gridCol w:w="1052"/>
        <w:gridCol w:w="1052"/>
        <w:gridCol w:w="966"/>
        <w:gridCol w:w="966"/>
        <w:gridCol w:w="966"/>
        <w:gridCol w:w="1297"/>
        <w:gridCol w:w="966"/>
      </w:tblGrid>
      <w:tr w:rsidR="008F4F03" w:rsidRPr="008A24AC" w14:paraId="358422C4" w14:textId="77777777" w:rsidTr="00D31836">
        <w:trPr>
          <w:trHeight w:val="515"/>
          <w:jc w:val="center"/>
        </w:trPr>
        <w:tc>
          <w:tcPr>
            <w:tcW w:w="2023" w:type="dxa"/>
          </w:tcPr>
          <w:p w14:paraId="7FA56F44"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Наименование показателя</w:t>
            </w:r>
          </w:p>
        </w:tc>
        <w:tc>
          <w:tcPr>
            <w:tcW w:w="675" w:type="dxa"/>
          </w:tcPr>
          <w:p w14:paraId="08AA7380"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Код по МКБ</w:t>
            </w:r>
          </w:p>
        </w:tc>
        <w:tc>
          <w:tcPr>
            <w:tcW w:w="836" w:type="dxa"/>
          </w:tcPr>
          <w:p w14:paraId="0E1DA947"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Номер строки</w:t>
            </w:r>
          </w:p>
        </w:tc>
        <w:tc>
          <w:tcPr>
            <w:tcW w:w="909" w:type="dxa"/>
          </w:tcPr>
          <w:p w14:paraId="22F3CFFA" w14:textId="46BC060B" w:rsidR="008F4F03" w:rsidRPr="008A24AC" w:rsidRDefault="008F4F03" w:rsidP="00D97E2D">
            <w:pPr>
              <w:ind w:left="-226" w:right="46" w:firstLine="226"/>
              <w:jc w:val="center"/>
              <w:rPr>
                <w:rFonts w:ascii="Times New Roman" w:hAnsi="Times New Roman" w:cs="Times New Roman"/>
                <w:sz w:val="20"/>
                <w:szCs w:val="20"/>
              </w:rPr>
            </w:pPr>
            <w:r w:rsidRPr="008A24AC">
              <w:rPr>
                <w:rFonts w:ascii="Times New Roman" w:hAnsi="Times New Roman" w:cs="Times New Roman"/>
                <w:sz w:val="20"/>
                <w:szCs w:val="20"/>
              </w:rPr>
              <w:t>Тер</w:t>
            </w:r>
            <w:r w:rsidR="00D97E2D">
              <w:rPr>
                <w:rFonts w:ascii="Times New Roman" w:hAnsi="Times New Roman" w:cs="Times New Roman"/>
                <w:sz w:val="20"/>
                <w:szCs w:val="20"/>
              </w:rPr>
              <w:t>ри-тория</w:t>
            </w:r>
          </w:p>
        </w:tc>
        <w:tc>
          <w:tcPr>
            <w:tcW w:w="1052" w:type="dxa"/>
          </w:tcPr>
          <w:p w14:paraId="7E7E72B9"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2015</w:t>
            </w:r>
          </w:p>
        </w:tc>
        <w:tc>
          <w:tcPr>
            <w:tcW w:w="1052" w:type="dxa"/>
          </w:tcPr>
          <w:p w14:paraId="5404194B"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2016</w:t>
            </w:r>
          </w:p>
        </w:tc>
        <w:tc>
          <w:tcPr>
            <w:tcW w:w="1052" w:type="dxa"/>
          </w:tcPr>
          <w:p w14:paraId="3C4B3647"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2017</w:t>
            </w:r>
          </w:p>
        </w:tc>
        <w:tc>
          <w:tcPr>
            <w:tcW w:w="1052" w:type="dxa"/>
          </w:tcPr>
          <w:p w14:paraId="2C6E0814"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2018</w:t>
            </w:r>
          </w:p>
        </w:tc>
        <w:tc>
          <w:tcPr>
            <w:tcW w:w="1052" w:type="dxa"/>
          </w:tcPr>
          <w:p w14:paraId="1438A948"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2019</w:t>
            </w:r>
          </w:p>
        </w:tc>
        <w:tc>
          <w:tcPr>
            <w:tcW w:w="966" w:type="dxa"/>
          </w:tcPr>
          <w:p w14:paraId="5CC2E39B"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2020</w:t>
            </w:r>
          </w:p>
        </w:tc>
        <w:tc>
          <w:tcPr>
            <w:tcW w:w="966" w:type="dxa"/>
          </w:tcPr>
          <w:p w14:paraId="3BA290D8"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2021</w:t>
            </w:r>
          </w:p>
        </w:tc>
        <w:tc>
          <w:tcPr>
            <w:tcW w:w="966" w:type="dxa"/>
          </w:tcPr>
          <w:p w14:paraId="669B78A5"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2022</w:t>
            </w:r>
          </w:p>
        </w:tc>
        <w:tc>
          <w:tcPr>
            <w:tcW w:w="1297" w:type="dxa"/>
          </w:tcPr>
          <w:p w14:paraId="75704B66"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2023</w:t>
            </w:r>
          </w:p>
        </w:tc>
        <w:tc>
          <w:tcPr>
            <w:tcW w:w="966" w:type="dxa"/>
          </w:tcPr>
          <w:p w14:paraId="700972C0"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2024</w:t>
            </w:r>
          </w:p>
        </w:tc>
      </w:tr>
      <w:tr w:rsidR="008F4F03" w:rsidRPr="008A24AC" w14:paraId="08AA8258" w14:textId="77777777" w:rsidTr="00D31836">
        <w:trPr>
          <w:trHeight w:val="167"/>
          <w:jc w:val="center"/>
        </w:trPr>
        <w:tc>
          <w:tcPr>
            <w:tcW w:w="2023" w:type="dxa"/>
            <w:vMerge w:val="restart"/>
          </w:tcPr>
          <w:p w14:paraId="29368C27" w14:textId="77777777" w:rsidR="008F4F03" w:rsidRPr="008A24AC"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Всего заболевания, их них:</w:t>
            </w:r>
          </w:p>
        </w:tc>
        <w:tc>
          <w:tcPr>
            <w:tcW w:w="675" w:type="dxa"/>
            <w:vMerge w:val="restart"/>
          </w:tcPr>
          <w:p w14:paraId="2CAB6A91"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А00 – Т98</w:t>
            </w:r>
          </w:p>
        </w:tc>
        <w:tc>
          <w:tcPr>
            <w:tcW w:w="836" w:type="dxa"/>
          </w:tcPr>
          <w:p w14:paraId="47241192"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1</w:t>
            </w:r>
          </w:p>
        </w:tc>
        <w:tc>
          <w:tcPr>
            <w:tcW w:w="909" w:type="dxa"/>
          </w:tcPr>
          <w:p w14:paraId="4DC2E029"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481E61B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223920,7</w:t>
            </w:r>
          </w:p>
        </w:tc>
        <w:tc>
          <w:tcPr>
            <w:tcW w:w="1052" w:type="dxa"/>
            <w:vAlign w:val="center"/>
          </w:tcPr>
          <w:p w14:paraId="50981EC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222419,0</w:t>
            </w:r>
          </w:p>
        </w:tc>
        <w:tc>
          <w:tcPr>
            <w:tcW w:w="1052" w:type="dxa"/>
            <w:vAlign w:val="center"/>
          </w:tcPr>
          <w:p w14:paraId="76E2461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221104,6</w:t>
            </w:r>
          </w:p>
        </w:tc>
        <w:tc>
          <w:tcPr>
            <w:tcW w:w="1052" w:type="dxa"/>
            <w:vAlign w:val="center"/>
          </w:tcPr>
          <w:p w14:paraId="61A87D6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219956,3</w:t>
            </w:r>
          </w:p>
        </w:tc>
        <w:tc>
          <w:tcPr>
            <w:tcW w:w="1052" w:type="dxa"/>
            <w:vAlign w:val="center"/>
          </w:tcPr>
          <w:p w14:paraId="17DEF0F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219821,9</w:t>
            </w:r>
          </w:p>
        </w:tc>
        <w:tc>
          <w:tcPr>
            <w:tcW w:w="966" w:type="dxa"/>
            <w:vAlign w:val="center"/>
          </w:tcPr>
          <w:p w14:paraId="5ECE2D4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193193,2</w:t>
            </w:r>
          </w:p>
        </w:tc>
        <w:tc>
          <w:tcPr>
            <w:tcW w:w="966" w:type="dxa"/>
            <w:vAlign w:val="center"/>
          </w:tcPr>
          <w:p w14:paraId="26AD0EC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212528,7</w:t>
            </w:r>
          </w:p>
        </w:tc>
        <w:tc>
          <w:tcPr>
            <w:tcW w:w="966" w:type="dxa"/>
            <w:vAlign w:val="center"/>
          </w:tcPr>
          <w:p w14:paraId="581CFBC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223841,8</w:t>
            </w:r>
          </w:p>
        </w:tc>
        <w:tc>
          <w:tcPr>
            <w:tcW w:w="1297" w:type="dxa"/>
            <w:vAlign w:val="center"/>
          </w:tcPr>
          <w:p w14:paraId="6AF2E09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221015,6</w:t>
            </w:r>
          </w:p>
        </w:tc>
        <w:tc>
          <w:tcPr>
            <w:tcW w:w="966" w:type="dxa"/>
            <w:vAlign w:val="center"/>
          </w:tcPr>
          <w:p w14:paraId="029E297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6017A74F" w14:textId="77777777" w:rsidTr="00D31836">
        <w:trPr>
          <w:trHeight w:val="179"/>
          <w:jc w:val="center"/>
        </w:trPr>
        <w:tc>
          <w:tcPr>
            <w:tcW w:w="2023" w:type="dxa"/>
            <w:vMerge/>
          </w:tcPr>
          <w:p w14:paraId="10572CF6" w14:textId="77777777" w:rsidR="008F4F03" w:rsidRPr="008A24AC" w:rsidRDefault="008F4F03" w:rsidP="00D31836">
            <w:pPr>
              <w:rPr>
                <w:rFonts w:ascii="Times New Roman" w:hAnsi="Times New Roman" w:cs="Times New Roman"/>
                <w:sz w:val="20"/>
                <w:szCs w:val="20"/>
              </w:rPr>
            </w:pPr>
          </w:p>
        </w:tc>
        <w:tc>
          <w:tcPr>
            <w:tcW w:w="675" w:type="dxa"/>
            <w:vMerge/>
          </w:tcPr>
          <w:p w14:paraId="7B648C4E" w14:textId="77777777" w:rsidR="008F4F03" w:rsidRPr="008A24AC" w:rsidRDefault="008F4F03" w:rsidP="00D31836">
            <w:pPr>
              <w:jc w:val="center"/>
              <w:rPr>
                <w:rFonts w:ascii="Times New Roman" w:hAnsi="Times New Roman" w:cs="Times New Roman"/>
                <w:sz w:val="20"/>
                <w:szCs w:val="20"/>
              </w:rPr>
            </w:pPr>
          </w:p>
        </w:tc>
        <w:tc>
          <w:tcPr>
            <w:tcW w:w="836" w:type="dxa"/>
          </w:tcPr>
          <w:p w14:paraId="5B679112"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2</w:t>
            </w:r>
          </w:p>
        </w:tc>
        <w:tc>
          <w:tcPr>
            <w:tcW w:w="909" w:type="dxa"/>
          </w:tcPr>
          <w:p w14:paraId="2F354405"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297F3D8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222204,3</w:t>
            </w:r>
          </w:p>
        </w:tc>
        <w:tc>
          <w:tcPr>
            <w:tcW w:w="1052" w:type="dxa"/>
            <w:vAlign w:val="center"/>
          </w:tcPr>
          <w:p w14:paraId="1168F38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218679,9</w:t>
            </w:r>
          </w:p>
        </w:tc>
        <w:tc>
          <w:tcPr>
            <w:tcW w:w="1052" w:type="dxa"/>
            <w:vAlign w:val="center"/>
          </w:tcPr>
          <w:p w14:paraId="02529F4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214990,2</w:t>
            </w:r>
          </w:p>
        </w:tc>
        <w:tc>
          <w:tcPr>
            <w:tcW w:w="1052" w:type="dxa"/>
            <w:vAlign w:val="center"/>
          </w:tcPr>
          <w:p w14:paraId="36B5A44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212670,2</w:t>
            </w:r>
          </w:p>
        </w:tc>
        <w:tc>
          <w:tcPr>
            <w:tcW w:w="1052" w:type="dxa"/>
            <w:vAlign w:val="center"/>
          </w:tcPr>
          <w:p w14:paraId="716C6C8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212298,6</w:t>
            </w:r>
          </w:p>
        </w:tc>
        <w:tc>
          <w:tcPr>
            <w:tcW w:w="966" w:type="dxa"/>
            <w:vAlign w:val="center"/>
          </w:tcPr>
          <w:p w14:paraId="678C1FA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187376,0</w:t>
            </w:r>
          </w:p>
        </w:tc>
        <w:tc>
          <w:tcPr>
            <w:tcW w:w="966" w:type="dxa"/>
            <w:vAlign w:val="center"/>
          </w:tcPr>
          <w:p w14:paraId="05A734E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206076,6</w:t>
            </w:r>
          </w:p>
        </w:tc>
        <w:tc>
          <w:tcPr>
            <w:tcW w:w="966" w:type="dxa"/>
            <w:vAlign w:val="center"/>
          </w:tcPr>
          <w:p w14:paraId="7AA4E5E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209459,7</w:t>
            </w:r>
          </w:p>
        </w:tc>
        <w:tc>
          <w:tcPr>
            <w:tcW w:w="1297" w:type="dxa"/>
            <w:vAlign w:val="center"/>
          </w:tcPr>
          <w:p w14:paraId="23145E9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206867,6</w:t>
            </w:r>
          </w:p>
        </w:tc>
        <w:tc>
          <w:tcPr>
            <w:tcW w:w="966" w:type="dxa"/>
            <w:vAlign w:val="center"/>
          </w:tcPr>
          <w:p w14:paraId="5F7D2C4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3B002E7D" w14:textId="77777777" w:rsidTr="00D31836">
        <w:trPr>
          <w:trHeight w:val="275"/>
          <w:jc w:val="center"/>
        </w:trPr>
        <w:tc>
          <w:tcPr>
            <w:tcW w:w="2023" w:type="dxa"/>
            <w:vMerge/>
          </w:tcPr>
          <w:p w14:paraId="067A588C" w14:textId="77777777" w:rsidR="008F4F03" w:rsidRPr="008A24AC" w:rsidRDefault="008F4F03" w:rsidP="00D31836">
            <w:pPr>
              <w:rPr>
                <w:rFonts w:ascii="Times New Roman" w:hAnsi="Times New Roman" w:cs="Times New Roman"/>
                <w:sz w:val="20"/>
                <w:szCs w:val="20"/>
              </w:rPr>
            </w:pPr>
          </w:p>
        </w:tc>
        <w:tc>
          <w:tcPr>
            <w:tcW w:w="675" w:type="dxa"/>
            <w:vMerge/>
          </w:tcPr>
          <w:p w14:paraId="1EA393FB" w14:textId="77777777" w:rsidR="008F4F03" w:rsidRPr="008A24AC" w:rsidRDefault="008F4F03" w:rsidP="00D31836">
            <w:pPr>
              <w:jc w:val="center"/>
              <w:rPr>
                <w:rFonts w:ascii="Times New Roman" w:hAnsi="Times New Roman" w:cs="Times New Roman"/>
                <w:sz w:val="20"/>
                <w:szCs w:val="20"/>
              </w:rPr>
            </w:pPr>
          </w:p>
        </w:tc>
        <w:tc>
          <w:tcPr>
            <w:tcW w:w="836" w:type="dxa"/>
          </w:tcPr>
          <w:p w14:paraId="0470C29A"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3</w:t>
            </w:r>
          </w:p>
        </w:tc>
        <w:tc>
          <w:tcPr>
            <w:tcW w:w="909" w:type="dxa"/>
          </w:tcPr>
          <w:p w14:paraId="74E64D2F"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422BE99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208293,2</w:t>
            </w:r>
          </w:p>
        </w:tc>
        <w:tc>
          <w:tcPr>
            <w:tcW w:w="1052" w:type="dxa"/>
            <w:vAlign w:val="center"/>
          </w:tcPr>
          <w:p w14:paraId="29AD979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197773,1</w:t>
            </w:r>
          </w:p>
        </w:tc>
        <w:tc>
          <w:tcPr>
            <w:tcW w:w="1052" w:type="dxa"/>
            <w:vAlign w:val="center"/>
          </w:tcPr>
          <w:p w14:paraId="039CF26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202380,5</w:t>
            </w:r>
          </w:p>
        </w:tc>
        <w:tc>
          <w:tcPr>
            <w:tcW w:w="1052" w:type="dxa"/>
            <w:vAlign w:val="center"/>
          </w:tcPr>
          <w:p w14:paraId="370CAAB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209822,2</w:t>
            </w:r>
          </w:p>
        </w:tc>
        <w:tc>
          <w:tcPr>
            <w:tcW w:w="1052" w:type="dxa"/>
            <w:vAlign w:val="center"/>
          </w:tcPr>
          <w:p w14:paraId="7BFD2E8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195089,1</w:t>
            </w:r>
          </w:p>
        </w:tc>
        <w:tc>
          <w:tcPr>
            <w:tcW w:w="966" w:type="dxa"/>
            <w:vAlign w:val="center"/>
          </w:tcPr>
          <w:p w14:paraId="3AEDDB6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166566,6</w:t>
            </w:r>
          </w:p>
        </w:tc>
        <w:tc>
          <w:tcPr>
            <w:tcW w:w="966" w:type="dxa"/>
            <w:vAlign w:val="center"/>
          </w:tcPr>
          <w:p w14:paraId="52072F2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175909,2</w:t>
            </w:r>
          </w:p>
        </w:tc>
        <w:tc>
          <w:tcPr>
            <w:tcW w:w="966" w:type="dxa"/>
            <w:vAlign w:val="center"/>
          </w:tcPr>
          <w:p w14:paraId="78A997A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191153,5</w:t>
            </w:r>
          </w:p>
        </w:tc>
        <w:tc>
          <w:tcPr>
            <w:tcW w:w="1297" w:type="dxa"/>
            <w:vAlign w:val="center"/>
          </w:tcPr>
          <w:p w14:paraId="1D2AE3D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181137,7</w:t>
            </w:r>
          </w:p>
        </w:tc>
        <w:tc>
          <w:tcPr>
            <w:tcW w:w="966" w:type="dxa"/>
            <w:vAlign w:val="center"/>
          </w:tcPr>
          <w:p w14:paraId="1174702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167119,7</w:t>
            </w:r>
          </w:p>
        </w:tc>
      </w:tr>
      <w:tr w:rsidR="008F4F03" w:rsidRPr="008A24AC" w14:paraId="6C1B2C45" w14:textId="77777777" w:rsidTr="00D31836">
        <w:trPr>
          <w:trHeight w:val="167"/>
          <w:jc w:val="center"/>
        </w:trPr>
        <w:tc>
          <w:tcPr>
            <w:tcW w:w="2023" w:type="dxa"/>
            <w:vMerge w:val="restart"/>
          </w:tcPr>
          <w:p w14:paraId="11043779" w14:textId="77777777" w:rsidR="008F4F03" w:rsidRPr="008A24AC"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Новообразования</w:t>
            </w:r>
          </w:p>
        </w:tc>
        <w:tc>
          <w:tcPr>
            <w:tcW w:w="675" w:type="dxa"/>
            <w:vMerge w:val="restart"/>
          </w:tcPr>
          <w:p w14:paraId="69D0CA10"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rPr>
              <w:t xml:space="preserve">С00 – </w:t>
            </w:r>
            <w:r w:rsidRPr="008A24AC">
              <w:rPr>
                <w:rFonts w:ascii="Times New Roman" w:hAnsi="Times New Roman" w:cs="Times New Roman"/>
                <w:sz w:val="20"/>
                <w:szCs w:val="20"/>
                <w:lang w:val="en-US"/>
              </w:rPr>
              <w:t>D48</w:t>
            </w:r>
          </w:p>
        </w:tc>
        <w:tc>
          <w:tcPr>
            <w:tcW w:w="836" w:type="dxa"/>
          </w:tcPr>
          <w:p w14:paraId="09E4AEFE"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4</w:t>
            </w:r>
          </w:p>
        </w:tc>
        <w:tc>
          <w:tcPr>
            <w:tcW w:w="909" w:type="dxa"/>
          </w:tcPr>
          <w:p w14:paraId="2519FE52"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713E648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964,6</w:t>
            </w:r>
          </w:p>
        </w:tc>
        <w:tc>
          <w:tcPr>
            <w:tcW w:w="1052" w:type="dxa"/>
            <w:vAlign w:val="center"/>
          </w:tcPr>
          <w:p w14:paraId="01A39FF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975,0</w:t>
            </w:r>
          </w:p>
        </w:tc>
        <w:tc>
          <w:tcPr>
            <w:tcW w:w="1052" w:type="dxa"/>
            <w:vAlign w:val="center"/>
          </w:tcPr>
          <w:p w14:paraId="7D3C38D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1009,8</w:t>
            </w:r>
          </w:p>
        </w:tc>
        <w:tc>
          <w:tcPr>
            <w:tcW w:w="1052" w:type="dxa"/>
            <w:vAlign w:val="center"/>
          </w:tcPr>
          <w:p w14:paraId="0A5E85B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1010,7</w:t>
            </w:r>
          </w:p>
        </w:tc>
        <w:tc>
          <w:tcPr>
            <w:tcW w:w="1052" w:type="dxa"/>
            <w:vAlign w:val="center"/>
          </w:tcPr>
          <w:p w14:paraId="673BFC5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1057,2</w:t>
            </w:r>
          </w:p>
        </w:tc>
        <w:tc>
          <w:tcPr>
            <w:tcW w:w="966" w:type="dxa"/>
            <w:vAlign w:val="center"/>
          </w:tcPr>
          <w:p w14:paraId="034D81E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962,8</w:t>
            </w:r>
          </w:p>
        </w:tc>
        <w:tc>
          <w:tcPr>
            <w:tcW w:w="966" w:type="dxa"/>
            <w:vAlign w:val="center"/>
          </w:tcPr>
          <w:p w14:paraId="4F7D805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1060,7</w:t>
            </w:r>
          </w:p>
        </w:tc>
        <w:tc>
          <w:tcPr>
            <w:tcW w:w="966" w:type="dxa"/>
            <w:vAlign w:val="center"/>
          </w:tcPr>
          <w:p w14:paraId="1CB25CE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1083,0</w:t>
            </w:r>
          </w:p>
        </w:tc>
        <w:tc>
          <w:tcPr>
            <w:tcW w:w="1297" w:type="dxa"/>
            <w:vAlign w:val="center"/>
          </w:tcPr>
          <w:p w14:paraId="01A2269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1118,3</w:t>
            </w:r>
          </w:p>
        </w:tc>
        <w:tc>
          <w:tcPr>
            <w:tcW w:w="966" w:type="dxa"/>
            <w:vAlign w:val="center"/>
          </w:tcPr>
          <w:p w14:paraId="44AE41B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211BE60C" w14:textId="77777777" w:rsidTr="00D31836">
        <w:trPr>
          <w:trHeight w:val="179"/>
          <w:jc w:val="center"/>
        </w:trPr>
        <w:tc>
          <w:tcPr>
            <w:tcW w:w="2023" w:type="dxa"/>
            <w:vMerge/>
          </w:tcPr>
          <w:p w14:paraId="697E39DE" w14:textId="77777777" w:rsidR="008F4F03" w:rsidRPr="008A24AC" w:rsidRDefault="008F4F03" w:rsidP="00D31836">
            <w:pPr>
              <w:rPr>
                <w:rFonts w:ascii="Times New Roman" w:hAnsi="Times New Roman" w:cs="Times New Roman"/>
                <w:sz w:val="20"/>
                <w:szCs w:val="20"/>
              </w:rPr>
            </w:pPr>
          </w:p>
        </w:tc>
        <w:tc>
          <w:tcPr>
            <w:tcW w:w="675" w:type="dxa"/>
            <w:vMerge/>
          </w:tcPr>
          <w:p w14:paraId="2A7EDB95" w14:textId="77777777" w:rsidR="008F4F03" w:rsidRPr="008A24AC" w:rsidRDefault="008F4F03" w:rsidP="00D31836">
            <w:pPr>
              <w:jc w:val="center"/>
              <w:rPr>
                <w:rFonts w:ascii="Times New Roman" w:hAnsi="Times New Roman" w:cs="Times New Roman"/>
                <w:sz w:val="20"/>
                <w:szCs w:val="20"/>
              </w:rPr>
            </w:pPr>
          </w:p>
        </w:tc>
        <w:tc>
          <w:tcPr>
            <w:tcW w:w="836" w:type="dxa"/>
          </w:tcPr>
          <w:p w14:paraId="5FBAA61D"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5</w:t>
            </w:r>
          </w:p>
        </w:tc>
        <w:tc>
          <w:tcPr>
            <w:tcW w:w="909" w:type="dxa"/>
          </w:tcPr>
          <w:p w14:paraId="16838F36"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5019DAF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996,3</w:t>
            </w:r>
          </w:p>
        </w:tc>
        <w:tc>
          <w:tcPr>
            <w:tcW w:w="1052" w:type="dxa"/>
            <w:vAlign w:val="center"/>
          </w:tcPr>
          <w:p w14:paraId="0AF11E9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999,3</w:t>
            </w:r>
          </w:p>
        </w:tc>
        <w:tc>
          <w:tcPr>
            <w:tcW w:w="1052" w:type="dxa"/>
            <w:vAlign w:val="center"/>
          </w:tcPr>
          <w:p w14:paraId="5F2FC59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1028,7</w:t>
            </w:r>
          </w:p>
        </w:tc>
        <w:tc>
          <w:tcPr>
            <w:tcW w:w="1052" w:type="dxa"/>
            <w:vAlign w:val="center"/>
          </w:tcPr>
          <w:p w14:paraId="46BD502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1040,1</w:t>
            </w:r>
          </w:p>
        </w:tc>
        <w:tc>
          <w:tcPr>
            <w:tcW w:w="1052" w:type="dxa"/>
            <w:vAlign w:val="center"/>
          </w:tcPr>
          <w:p w14:paraId="67B80D5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1110,9</w:t>
            </w:r>
          </w:p>
        </w:tc>
        <w:tc>
          <w:tcPr>
            <w:tcW w:w="966" w:type="dxa"/>
            <w:vAlign w:val="center"/>
          </w:tcPr>
          <w:p w14:paraId="1AE5303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1032,6</w:t>
            </w:r>
          </w:p>
        </w:tc>
        <w:tc>
          <w:tcPr>
            <w:tcW w:w="966" w:type="dxa"/>
            <w:vAlign w:val="center"/>
          </w:tcPr>
          <w:p w14:paraId="6577140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1150,5</w:t>
            </w:r>
          </w:p>
        </w:tc>
        <w:tc>
          <w:tcPr>
            <w:tcW w:w="966" w:type="dxa"/>
            <w:vAlign w:val="center"/>
          </w:tcPr>
          <w:p w14:paraId="24493CC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1148,0</w:t>
            </w:r>
          </w:p>
        </w:tc>
        <w:tc>
          <w:tcPr>
            <w:tcW w:w="1297" w:type="dxa"/>
            <w:vAlign w:val="center"/>
          </w:tcPr>
          <w:p w14:paraId="28AD29A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1190,2</w:t>
            </w:r>
          </w:p>
        </w:tc>
        <w:tc>
          <w:tcPr>
            <w:tcW w:w="966" w:type="dxa"/>
            <w:vAlign w:val="center"/>
          </w:tcPr>
          <w:p w14:paraId="1624E96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0AF56FB4" w14:textId="77777777" w:rsidTr="00D31836">
        <w:trPr>
          <w:trHeight w:val="179"/>
          <w:jc w:val="center"/>
        </w:trPr>
        <w:tc>
          <w:tcPr>
            <w:tcW w:w="2023" w:type="dxa"/>
            <w:vMerge/>
          </w:tcPr>
          <w:p w14:paraId="46551FF8" w14:textId="77777777" w:rsidR="008F4F03" w:rsidRPr="008A24AC" w:rsidRDefault="008F4F03" w:rsidP="00D31836">
            <w:pPr>
              <w:rPr>
                <w:rFonts w:ascii="Times New Roman" w:hAnsi="Times New Roman" w:cs="Times New Roman"/>
                <w:sz w:val="20"/>
                <w:szCs w:val="20"/>
              </w:rPr>
            </w:pPr>
          </w:p>
        </w:tc>
        <w:tc>
          <w:tcPr>
            <w:tcW w:w="675" w:type="dxa"/>
            <w:vMerge/>
          </w:tcPr>
          <w:p w14:paraId="4AB83D1E" w14:textId="77777777" w:rsidR="008F4F03" w:rsidRPr="008A24AC" w:rsidRDefault="008F4F03" w:rsidP="00D31836">
            <w:pPr>
              <w:jc w:val="center"/>
              <w:rPr>
                <w:rFonts w:ascii="Times New Roman" w:hAnsi="Times New Roman" w:cs="Times New Roman"/>
                <w:sz w:val="20"/>
                <w:szCs w:val="20"/>
              </w:rPr>
            </w:pPr>
          </w:p>
        </w:tc>
        <w:tc>
          <w:tcPr>
            <w:tcW w:w="836" w:type="dxa"/>
          </w:tcPr>
          <w:p w14:paraId="190D8171"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6</w:t>
            </w:r>
          </w:p>
        </w:tc>
        <w:tc>
          <w:tcPr>
            <w:tcW w:w="909" w:type="dxa"/>
          </w:tcPr>
          <w:p w14:paraId="362B81DA"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3E214BB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807,9</w:t>
            </w:r>
          </w:p>
        </w:tc>
        <w:tc>
          <w:tcPr>
            <w:tcW w:w="1052" w:type="dxa"/>
            <w:vAlign w:val="center"/>
          </w:tcPr>
          <w:p w14:paraId="1E622B7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808,5</w:t>
            </w:r>
          </w:p>
        </w:tc>
        <w:tc>
          <w:tcPr>
            <w:tcW w:w="1052" w:type="dxa"/>
            <w:vAlign w:val="center"/>
          </w:tcPr>
          <w:p w14:paraId="372AE78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902,3</w:t>
            </w:r>
          </w:p>
        </w:tc>
        <w:tc>
          <w:tcPr>
            <w:tcW w:w="1052" w:type="dxa"/>
            <w:vAlign w:val="center"/>
          </w:tcPr>
          <w:p w14:paraId="0400D15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836,0</w:t>
            </w:r>
          </w:p>
        </w:tc>
        <w:tc>
          <w:tcPr>
            <w:tcW w:w="1052" w:type="dxa"/>
            <w:vAlign w:val="center"/>
          </w:tcPr>
          <w:p w14:paraId="2E6C431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902,9</w:t>
            </w:r>
          </w:p>
        </w:tc>
        <w:tc>
          <w:tcPr>
            <w:tcW w:w="966" w:type="dxa"/>
            <w:vAlign w:val="center"/>
          </w:tcPr>
          <w:p w14:paraId="0A56713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762,1</w:t>
            </w:r>
          </w:p>
        </w:tc>
        <w:tc>
          <w:tcPr>
            <w:tcW w:w="966" w:type="dxa"/>
            <w:vAlign w:val="center"/>
          </w:tcPr>
          <w:p w14:paraId="31423D1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726,2</w:t>
            </w:r>
          </w:p>
        </w:tc>
        <w:tc>
          <w:tcPr>
            <w:tcW w:w="966" w:type="dxa"/>
            <w:vAlign w:val="center"/>
          </w:tcPr>
          <w:p w14:paraId="552EB40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856,2</w:t>
            </w:r>
          </w:p>
        </w:tc>
        <w:tc>
          <w:tcPr>
            <w:tcW w:w="1297" w:type="dxa"/>
            <w:vAlign w:val="center"/>
          </w:tcPr>
          <w:p w14:paraId="7BBE845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577,0</w:t>
            </w:r>
          </w:p>
        </w:tc>
        <w:tc>
          <w:tcPr>
            <w:tcW w:w="966" w:type="dxa"/>
            <w:vAlign w:val="center"/>
          </w:tcPr>
          <w:p w14:paraId="56E7856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711,8</w:t>
            </w:r>
          </w:p>
        </w:tc>
      </w:tr>
      <w:tr w:rsidR="008F4F03" w:rsidRPr="008A24AC" w14:paraId="63B0B19A" w14:textId="77777777" w:rsidTr="00D31836">
        <w:trPr>
          <w:trHeight w:val="478"/>
          <w:jc w:val="center"/>
        </w:trPr>
        <w:tc>
          <w:tcPr>
            <w:tcW w:w="2023" w:type="dxa"/>
            <w:vMerge w:val="restart"/>
          </w:tcPr>
          <w:p w14:paraId="69B4F806" w14:textId="77777777" w:rsidR="008F4F03"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Болезни крови, кроветворных органов и отдельные нарушения, вовлекающие иммунный механизм</w:t>
            </w:r>
          </w:p>
          <w:p w14:paraId="04CAF11C" w14:textId="40C892CF" w:rsidR="00F665C6" w:rsidRPr="008A24AC" w:rsidRDefault="00F665C6" w:rsidP="00D31836">
            <w:pPr>
              <w:rPr>
                <w:rFonts w:ascii="Times New Roman" w:hAnsi="Times New Roman" w:cs="Times New Roman"/>
                <w:sz w:val="20"/>
                <w:szCs w:val="20"/>
              </w:rPr>
            </w:pPr>
          </w:p>
        </w:tc>
        <w:tc>
          <w:tcPr>
            <w:tcW w:w="675" w:type="dxa"/>
            <w:vMerge w:val="restart"/>
          </w:tcPr>
          <w:p w14:paraId="789072CB"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D50 – D89</w:t>
            </w:r>
          </w:p>
        </w:tc>
        <w:tc>
          <w:tcPr>
            <w:tcW w:w="836" w:type="dxa"/>
          </w:tcPr>
          <w:p w14:paraId="5890DBB7"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7</w:t>
            </w:r>
          </w:p>
        </w:tc>
        <w:tc>
          <w:tcPr>
            <w:tcW w:w="909" w:type="dxa"/>
          </w:tcPr>
          <w:p w14:paraId="4849F2FE"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57FBC93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2789,1</w:t>
            </w:r>
          </w:p>
        </w:tc>
        <w:tc>
          <w:tcPr>
            <w:tcW w:w="1052" w:type="dxa"/>
            <w:vAlign w:val="center"/>
          </w:tcPr>
          <w:p w14:paraId="716460F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2738,5</w:t>
            </w:r>
          </w:p>
        </w:tc>
        <w:tc>
          <w:tcPr>
            <w:tcW w:w="1052" w:type="dxa"/>
            <w:vAlign w:val="center"/>
          </w:tcPr>
          <w:p w14:paraId="32E8868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2612,0</w:t>
            </w:r>
          </w:p>
        </w:tc>
        <w:tc>
          <w:tcPr>
            <w:tcW w:w="1052" w:type="dxa"/>
            <w:vAlign w:val="center"/>
          </w:tcPr>
          <w:p w14:paraId="1D7C9AC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2472,1</w:t>
            </w:r>
          </w:p>
        </w:tc>
        <w:tc>
          <w:tcPr>
            <w:tcW w:w="1052" w:type="dxa"/>
            <w:vAlign w:val="center"/>
          </w:tcPr>
          <w:p w14:paraId="504A28D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2370,9</w:t>
            </w:r>
          </w:p>
        </w:tc>
        <w:tc>
          <w:tcPr>
            <w:tcW w:w="966" w:type="dxa"/>
            <w:vAlign w:val="center"/>
          </w:tcPr>
          <w:p w14:paraId="480EBA6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2109,9</w:t>
            </w:r>
          </w:p>
        </w:tc>
        <w:tc>
          <w:tcPr>
            <w:tcW w:w="966" w:type="dxa"/>
            <w:vAlign w:val="center"/>
          </w:tcPr>
          <w:p w14:paraId="781278A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2123,3</w:t>
            </w:r>
          </w:p>
        </w:tc>
        <w:tc>
          <w:tcPr>
            <w:tcW w:w="966" w:type="dxa"/>
            <w:vAlign w:val="center"/>
          </w:tcPr>
          <w:p w14:paraId="77AC94E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2076,5</w:t>
            </w:r>
          </w:p>
        </w:tc>
        <w:tc>
          <w:tcPr>
            <w:tcW w:w="1297" w:type="dxa"/>
            <w:vAlign w:val="center"/>
          </w:tcPr>
          <w:p w14:paraId="32DA7A0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2067,8</w:t>
            </w:r>
          </w:p>
        </w:tc>
        <w:tc>
          <w:tcPr>
            <w:tcW w:w="966" w:type="dxa"/>
            <w:vAlign w:val="center"/>
          </w:tcPr>
          <w:p w14:paraId="02892DD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5FF1E4C2" w14:textId="77777777" w:rsidTr="00D31836">
        <w:trPr>
          <w:trHeight w:val="516"/>
          <w:jc w:val="center"/>
        </w:trPr>
        <w:tc>
          <w:tcPr>
            <w:tcW w:w="2023" w:type="dxa"/>
            <w:vMerge/>
          </w:tcPr>
          <w:p w14:paraId="0C9A3DA3" w14:textId="77777777" w:rsidR="008F4F03" w:rsidRPr="008A24AC" w:rsidRDefault="008F4F03" w:rsidP="00D31836">
            <w:pPr>
              <w:rPr>
                <w:rFonts w:ascii="Times New Roman" w:hAnsi="Times New Roman" w:cs="Times New Roman"/>
                <w:sz w:val="20"/>
                <w:szCs w:val="20"/>
              </w:rPr>
            </w:pPr>
          </w:p>
        </w:tc>
        <w:tc>
          <w:tcPr>
            <w:tcW w:w="675" w:type="dxa"/>
            <w:vMerge/>
          </w:tcPr>
          <w:p w14:paraId="143B54C8" w14:textId="77777777" w:rsidR="008F4F03" w:rsidRPr="008A24AC" w:rsidRDefault="008F4F03" w:rsidP="00D31836">
            <w:pPr>
              <w:jc w:val="center"/>
              <w:rPr>
                <w:rFonts w:ascii="Times New Roman" w:hAnsi="Times New Roman" w:cs="Times New Roman"/>
                <w:sz w:val="20"/>
                <w:szCs w:val="20"/>
              </w:rPr>
            </w:pPr>
          </w:p>
        </w:tc>
        <w:tc>
          <w:tcPr>
            <w:tcW w:w="836" w:type="dxa"/>
          </w:tcPr>
          <w:p w14:paraId="433049D5"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8</w:t>
            </w:r>
          </w:p>
        </w:tc>
        <w:tc>
          <w:tcPr>
            <w:tcW w:w="909" w:type="dxa"/>
          </w:tcPr>
          <w:p w14:paraId="2E8D4DAB"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7DE9521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1321,2</w:t>
            </w:r>
          </w:p>
        </w:tc>
        <w:tc>
          <w:tcPr>
            <w:tcW w:w="1052" w:type="dxa"/>
            <w:vAlign w:val="center"/>
          </w:tcPr>
          <w:p w14:paraId="7AFE31C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1287,3</w:t>
            </w:r>
          </w:p>
        </w:tc>
        <w:tc>
          <w:tcPr>
            <w:tcW w:w="1052" w:type="dxa"/>
            <w:vAlign w:val="center"/>
          </w:tcPr>
          <w:p w14:paraId="04C9D81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1264,2</w:t>
            </w:r>
          </w:p>
        </w:tc>
        <w:tc>
          <w:tcPr>
            <w:tcW w:w="1052" w:type="dxa"/>
            <w:vAlign w:val="center"/>
          </w:tcPr>
          <w:p w14:paraId="4E74015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1217,7</w:t>
            </w:r>
          </w:p>
        </w:tc>
        <w:tc>
          <w:tcPr>
            <w:tcW w:w="1052" w:type="dxa"/>
            <w:vAlign w:val="center"/>
          </w:tcPr>
          <w:p w14:paraId="53641A4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1166,4</w:t>
            </w:r>
          </w:p>
        </w:tc>
        <w:tc>
          <w:tcPr>
            <w:tcW w:w="966" w:type="dxa"/>
            <w:vAlign w:val="center"/>
          </w:tcPr>
          <w:p w14:paraId="425208E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1067,3</w:t>
            </w:r>
          </w:p>
        </w:tc>
        <w:tc>
          <w:tcPr>
            <w:tcW w:w="966" w:type="dxa"/>
            <w:vAlign w:val="center"/>
          </w:tcPr>
          <w:p w14:paraId="602CC60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1061,5</w:t>
            </w:r>
          </w:p>
        </w:tc>
        <w:tc>
          <w:tcPr>
            <w:tcW w:w="966" w:type="dxa"/>
            <w:vAlign w:val="center"/>
          </w:tcPr>
          <w:p w14:paraId="30B6169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1033,8</w:t>
            </w:r>
          </w:p>
        </w:tc>
        <w:tc>
          <w:tcPr>
            <w:tcW w:w="1297" w:type="dxa"/>
            <w:vAlign w:val="center"/>
          </w:tcPr>
          <w:p w14:paraId="548E92F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1014,2</w:t>
            </w:r>
          </w:p>
        </w:tc>
        <w:tc>
          <w:tcPr>
            <w:tcW w:w="966" w:type="dxa"/>
            <w:vAlign w:val="center"/>
          </w:tcPr>
          <w:p w14:paraId="7CA84F2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058BAE07" w14:textId="77777777" w:rsidTr="00D31836">
        <w:trPr>
          <w:trHeight w:val="369"/>
          <w:jc w:val="center"/>
        </w:trPr>
        <w:tc>
          <w:tcPr>
            <w:tcW w:w="2023" w:type="dxa"/>
            <w:vMerge/>
          </w:tcPr>
          <w:p w14:paraId="5DE1D2E5" w14:textId="77777777" w:rsidR="008F4F03" w:rsidRPr="008A24AC" w:rsidRDefault="008F4F03" w:rsidP="00D31836">
            <w:pPr>
              <w:rPr>
                <w:rFonts w:ascii="Times New Roman" w:hAnsi="Times New Roman" w:cs="Times New Roman"/>
                <w:sz w:val="20"/>
                <w:szCs w:val="20"/>
              </w:rPr>
            </w:pPr>
          </w:p>
        </w:tc>
        <w:tc>
          <w:tcPr>
            <w:tcW w:w="675" w:type="dxa"/>
            <w:vMerge/>
          </w:tcPr>
          <w:p w14:paraId="3B649507" w14:textId="77777777" w:rsidR="008F4F03" w:rsidRPr="008A24AC" w:rsidRDefault="008F4F03" w:rsidP="00D31836">
            <w:pPr>
              <w:jc w:val="center"/>
              <w:rPr>
                <w:rFonts w:ascii="Times New Roman" w:hAnsi="Times New Roman" w:cs="Times New Roman"/>
                <w:sz w:val="20"/>
                <w:szCs w:val="20"/>
              </w:rPr>
            </w:pPr>
          </w:p>
        </w:tc>
        <w:tc>
          <w:tcPr>
            <w:tcW w:w="836" w:type="dxa"/>
          </w:tcPr>
          <w:p w14:paraId="1CB5EE5C"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9</w:t>
            </w:r>
          </w:p>
        </w:tc>
        <w:tc>
          <w:tcPr>
            <w:tcW w:w="909" w:type="dxa"/>
          </w:tcPr>
          <w:p w14:paraId="0A85F779"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50738B5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1515,6</w:t>
            </w:r>
          </w:p>
        </w:tc>
        <w:tc>
          <w:tcPr>
            <w:tcW w:w="1052" w:type="dxa"/>
            <w:vAlign w:val="center"/>
          </w:tcPr>
          <w:p w14:paraId="7BB54CC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1186,7</w:t>
            </w:r>
          </w:p>
        </w:tc>
        <w:tc>
          <w:tcPr>
            <w:tcW w:w="1052" w:type="dxa"/>
            <w:vAlign w:val="center"/>
          </w:tcPr>
          <w:p w14:paraId="754FC67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1327,4</w:t>
            </w:r>
          </w:p>
        </w:tc>
        <w:tc>
          <w:tcPr>
            <w:tcW w:w="1052" w:type="dxa"/>
            <w:vAlign w:val="center"/>
          </w:tcPr>
          <w:p w14:paraId="107D780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1298,7</w:t>
            </w:r>
          </w:p>
        </w:tc>
        <w:tc>
          <w:tcPr>
            <w:tcW w:w="1052" w:type="dxa"/>
            <w:vAlign w:val="center"/>
          </w:tcPr>
          <w:p w14:paraId="38738D2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1184,6</w:t>
            </w:r>
          </w:p>
        </w:tc>
        <w:tc>
          <w:tcPr>
            <w:tcW w:w="966" w:type="dxa"/>
            <w:vAlign w:val="center"/>
          </w:tcPr>
          <w:p w14:paraId="43FBB3E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1098,4</w:t>
            </w:r>
          </w:p>
        </w:tc>
        <w:tc>
          <w:tcPr>
            <w:tcW w:w="966" w:type="dxa"/>
            <w:vAlign w:val="center"/>
          </w:tcPr>
          <w:p w14:paraId="2A3102A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1007,0</w:t>
            </w:r>
          </w:p>
        </w:tc>
        <w:tc>
          <w:tcPr>
            <w:tcW w:w="966" w:type="dxa"/>
            <w:vAlign w:val="center"/>
          </w:tcPr>
          <w:p w14:paraId="3540805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1016,1</w:t>
            </w:r>
          </w:p>
        </w:tc>
        <w:tc>
          <w:tcPr>
            <w:tcW w:w="1297" w:type="dxa"/>
            <w:vAlign w:val="center"/>
          </w:tcPr>
          <w:p w14:paraId="0687524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1115,3</w:t>
            </w:r>
          </w:p>
        </w:tc>
        <w:tc>
          <w:tcPr>
            <w:tcW w:w="966" w:type="dxa"/>
            <w:vAlign w:val="center"/>
          </w:tcPr>
          <w:p w14:paraId="106B759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1063,5</w:t>
            </w:r>
          </w:p>
        </w:tc>
      </w:tr>
      <w:tr w:rsidR="008F4F03" w:rsidRPr="008A24AC" w14:paraId="702262DB" w14:textId="77777777" w:rsidTr="00D31836">
        <w:trPr>
          <w:trHeight w:val="167"/>
          <w:jc w:val="center"/>
        </w:trPr>
        <w:tc>
          <w:tcPr>
            <w:tcW w:w="2023" w:type="dxa"/>
            <w:vMerge w:val="restart"/>
          </w:tcPr>
          <w:p w14:paraId="5A9FF98A" w14:textId="77777777" w:rsidR="008F4F03" w:rsidRPr="008A24AC"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Болезни нервной системы</w:t>
            </w:r>
          </w:p>
        </w:tc>
        <w:tc>
          <w:tcPr>
            <w:tcW w:w="675" w:type="dxa"/>
            <w:vMerge w:val="restart"/>
          </w:tcPr>
          <w:p w14:paraId="46350969"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G00 – G98</w:t>
            </w:r>
          </w:p>
        </w:tc>
        <w:tc>
          <w:tcPr>
            <w:tcW w:w="836" w:type="dxa"/>
          </w:tcPr>
          <w:p w14:paraId="7BB6D8A8"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10</w:t>
            </w:r>
          </w:p>
        </w:tc>
        <w:tc>
          <w:tcPr>
            <w:tcW w:w="909" w:type="dxa"/>
          </w:tcPr>
          <w:p w14:paraId="30A2AB3B"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6B8FB63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9115,3</w:t>
            </w:r>
          </w:p>
        </w:tc>
        <w:tc>
          <w:tcPr>
            <w:tcW w:w="1052" w:type="dxa"/>
            <w:vAlign w:val="center"/>
          </w:tcPr>
          <w:p w14:paraId="034D8C1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9181,6</w:t>
            </w:r>
          </w:p>
        </w:tc>
        <w:tc>
          <w:tcPr>
            <w:tcW w:w="1052" w:type="dxa"/>
            <w:vAlign w:val="center"/>
          </w:tcPr>
          <w:p w14:paraId="5104D00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9000,5</w:t>
            </w:r>
          </w:p>
        </w:tc>
        <w:tc>
          <w:tcPr>
            <w:tcW w:w="1052" w:type="dxa"/>
            <w:vAlign w:val="center"/>
          </w:tcPr>
          <w:p w14:paraId="40ADB62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9085,6</w:t>
            </w:r>
          </w:p>
        </w:tc>
        <w:tc>
          <w:tcPr>
            <w:tcW w:w="1052" w:type="dxa"/>
            <w:vAlign w:val="center"/>
          </w:tcPr>
          <w:p w14:paraId="6331A83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9100,1</w:t>
            </w:r>
          </w:p>
        </w:tc>
        <w:tc>
          <w:tcPr>
            <w:tcW w:w="966" w:type="dxa"/>
            <w:vAlign w:val="center"/>
          </w:tcPr>
          <w:p w14:paraId="030F531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8156,5</w:t>
            </w:r>
          </w:p>
        </w:tc>
        <w:tc>
          <w:tcPr>
            <w:tcW w:w="966" w:type="dxa"/>
            <w:vAlign w:val="center"/>
          </w:tcPr>
          <w:p w14:paraId="7DF2B48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8619,9</w:t>
            </w:r>
          </w:p>
        </w:tc>
        <w:tc>
          <w:tcPr>
            <w:tcW w:w="966" w:type="dxa"/>
            <w:vAlign w:val="center"/>
          </w:tcPr>
          <w:p w14:paraId="63037FF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8811,4</w:t>
            </w:r>
          </w:p>
        </w:tc>
        <w:tc>
          <w:tcPr>
            <w:tcW w:w="1297" w:type="dxa"/>
            <w:vAlign w:val="center"/>
          </w:tcPr>
          <w:p w14:paraId="18514C6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9110,1</w:t>
            </w:r>
          </w:p>
        </w:tc>
        <w:tc>
          <w:tcPr>
            <w:tcW w:w="966" w:type="dxa"/>
            <w:vAlign w:val="center"/>
          </w:tcPr>
          <w:p w14:paraId="01ECAFD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707C0633" w14:textId="77777777" w:rsidTr="00D31836">
        <w:trPr>
          <w:trHeight w:val="179"/>
          <w:jc w:val="center"/>
        </w:trPr>
        <w:tc>
          <w:tcPr>
            <w:tcW w:w="2023" w:type="dxa"/>
            <w:vMerge/>
          </w:tcPr>
          <w:p w14:paraId="72375BA7" w14:textId="77777777" w:rsidR="008F4F03" w:rsidRPr="008A24AC" w:rsidRDefault="008F4F03" w:rsidP="00D31836">
            <w:pPr>
              <w:rPr>
                <w:rFonts w:ascii="Times New Roman" w:hAnsi="Times New Roman" w:cs="Times New Roman"/>
                <w:sz w:val="20"/>
                <w:szCs w:val="20"/>
              </w:rPr>
            </w:pPr>
          </w:p>
        </w:tc>
        <w:tc>
          <w:tcPr>
            <w:tcW w:w="675" w:type="dxa"/>
            <w:vMerge/>
          </w:tcPr>
          <w:p w14:paraId="50C3FC65" w14:textId="77777777" w:rsidR="008F4F03" w:rsidRPr="008A24AC" w:rsidRDefault="008F4F03" w:rsidP="00D31836">
            <w:pPr>
              <w:jc w:val="center"/>
              <w:rPr>
                <w:rFonts w:ascii="Times New Roman" w:hAnsi="Times New Roman" w:cs="Times New Roman"/>
                <w:sz w:val="20"/>
                <w:szCs w:val="20"/>
              </w:rPr>
            </w:pPr>
          </w:p>
        </w:tc>
        <w:tc>
          <w:tcPr>
            <w:tcW w:w="836" w:type="dxa"/>
          </w:tcPr>
          <w:p w14:paraId="09B689BC"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11</w:t>
            </w:r>
          </w:p>
        </w:tc>
        <w:tc>
          <w:tcPr>
            <w:tcW w:w="909" w:type="dxa"/>
          </w:tcPr>
          <w:p w14:paraId="3ACE9902"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22D0C5E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6982,8</w:t>
            </w:r>
          </w:p>
        </w:tc>
        <w:tc>
          <w:tcPr>
            <w:tcW w:w="1052" w:type="dxa"/>
            <w:vAlign w:val="center"/>
          </w:tcPr>
          <w:p w14:paraId="3E45298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7071,7</w:t>
            </w:r>
          </w:p>
        </w:tc>
        <w:tc>
          <w:tcPr>
            <w:tcW w:w="1052" w:type="dxa"/>
            <w:vAlign w:val="center"/>
          </w:tcPr>
          <w:p w14:paraId="7E55F3A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7018,7</w:t>
            </w:r>
          </w:p>
        </w:tc>
        <w:tc>
          <w:tcPr>
            <w:tcW w:w="1052" w:type="dxa"/>
            <w:vAlign w:val="center"/>
          </w:tcPr>
          <w:p w14:paraId="4270696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6998,3</w:t>
            </w:r>
          </w:p>
        </w:tc>
        <w:tc>
          <w:tcPr>
            <w:tcW w:w="1052" w:type="dxa"/>
            <w:vAlign w:val="center"/>
          </w:tcPr>
          <w:p w14:paraId="6D88E02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7235,3</w:t>
            </w:r>
          </w:p>
        </w:tc>
        <w:tc>
          <w:tcPr>
            <w:tcW w:w="966" w:type="dxa"/>
            <w:vAlign w:val="center"/>
          </w:tcPr>
          <w:p w14:paraId="370BE71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6563,7</w:t>
            </w:r>
          </w:p>
        </w:tc>
        <w:tc>
          <w:tcPr>
            <w:tcW w:w="966" w:type="dxa"/>
            <w:vAlign w:val="center"/>
          </w:tcPr>
          <w:p w14:paraId="5EAC92A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6886,8</w:t>
            </w:r>
          </w:p>
        </w:tc>
        <w:tc>
          <w:tcPr>
            <w:tcW w:w="966" w:type="dxa"/>
            <w:vAlign w:val="center"/>
          </w:tcPr>
          <w:p w14:paraId="1D82E6D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6837,6</w:t>
            </w:r>
          </w:p>
        </w:tc>
        <w:tc>
          <w:tcPr>
            <w:tcW w:w="1297" w:type="dxa"/>
            <w:vAlign w:val="center"/>
          </w:tcPr>
          <w:p w14:paraId="41DE753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7031,4</w:t>
            </w:r>
          </w:p>
        </w:tc>
        <w:tc>
          <w:tcPr>
            <w:tcW w:w="966" w:type="dxa"/>
            <w:vAlign w:val="center"/>
          </w:tcPr>
          <w:p w14:paraId="0E44624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7EEA9ECA" w14:textId="77777777" w:rsidTr="00D31836">
        <w:trPr>
          <w:trHeight w:val="179"/>
          <w:jc w:val="center"/>
        </w:trPr>
        <w:tc>
          <w:tcPr>
            <w:tcW w:w="2023" w:type="dxa"/>
            <w:vMerge/>
          </w:tcPr>
          <w:p w14:paraId="6106D7C0" w14:textId="77777777" w:rsidR="008F4F03" w:rsidRPr="008A24AC" w:rsidRDefault="008F4F03" w:rsidP="00D31836">
            <w:pPr>
              <w:rPr>
                <w:rFonts w:ascii="Times New Roman" w:hAnsi="Times New Roman" w:cs="Times New Roman"/>
                <w:sz w:val="20"/>
                <w:szCs w:val="20"/>
              </w:rPr>
            </w:pPr>
          </w:p>
        </w:tc>
        <w:tc>
          <w:tcPr>
            <w:tcW w:w="675" w:type="dxa"/>
            <w:vMerge/>
          </w:tcPr>
          <w:p w14:paraId="5E8FB917" w14:textId="77777777" w:rsidR="008F4F03" w:rsidRPr="008A24AC" w:rsidRDefault="008F4F03" w:rsidP="00D31836">
            <w:pPr>
              <w:jc w:val="center"/>
              <w:rPr>
                <w:rFonts w:ascii="Times New Roman" w:hAnsi="Times New Roman" w:cs="Times New Roman"/>
                <w:sz w:val="20"/>
                <w:szCs w:val="20"/>
              </w:rPr>
            </w:pPr>
          </w:p>
        </w:tc>
        <w:tc>
          <w:tcPr>
            <w:tcW w:w="836" w:type="dxa"/>
          </w:tcPr>
          <w:p w14:paraId="4ABC871D"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12</w:t>
            </w:r>
          </w:p>
        </w:tc>
        <w:tc>
          <w:tcPr>
            <w:tcW w:w="909" w:type="dxa"/>
          </w:tcPr>
          <w:p w14:paraId="3D98429F"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1540947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8977,9</w:t>
            </w:r>
          </w:p>
        </w:tc>
        <w:tc>
          <w:tcPr>
            <w:tcW w:w="1052" w:type="dxa"/>
            <w:vAlign w:val="center"/>
          </w:tcPr>
          <w:p w14:paraId="698D919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8427,4</w:t>
            </w:r>
          </w:p>
        </w:tc>
        <w:tc>
          <w:tcPr>
            <w:tcW w:w="1052" w:type="dxa"/>
            <w:vAlign w:val="center"/>
          </w:tcPr>
          <w:p w14:paraId="77175CA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9271,9</w:t>
            </w:r>
          </w:p>
        </w:tc>
        <w:tc>
          <w:tcPr>
            <w:tcW w:w="1052" w:type="dxa"/>
            <w:vAlign w:val="center"/>
          </w:tcPr>
          <w:p w14:paraId="564AEDE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7954,7</w:t>
            </w:r>
          </w:p>
        </w:tc>
        <w:tc>
          <w:tcPr>
            <w:tcW w:w="1052" w:type="dxa"/>
            <w:vAlign w:val="center"/>
          </w:tcPr>
          <w:p w14:paraId="1395926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7556,2</w:t>
            </w:r>
          </w:p>
        </w:tc>
        <w:tc>
          <w:tcPr>
            <w:tcW w:w="966" w:type="dxa"/>
            <w:vAlign w:val="center"/>
          </w:tcPr>
          <w:p w14:paraId="6C1E714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6718,1</w:t>
            </w:r>
          </w:p>
        </w:tc>
        <w:tc>
          <w:tcPr>
            <w:tcW w:w="966" w:type="dxa"/>
            <w:vAlign w:val="center"/>
          </w:tcPr>
          <w:p w14:paraId="66ED88C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7523,7</w:t>
            </w:r>
          </w:p>
        </w:tc>
        <w:tc>
          <w:tcPr>
            <w:tcW w:w="966" w:type="dxa"/>
            <w:vAlign w:val="center"/>
          </w:tcPr>
          <w:p w14:paraId="41A583E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5877,3</w:t>
            </w:r>
          </w:p>
        </w:tc>
        <w:tc>
          <w:tcPr>
            <w:tcW w:w="1297" w:type="dxa"/>
            <w:vAlign w:val="center"/>
          </w:tcPr>
          <w:p w14:paraId="05C2ED1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5156,3</w:t>
            </w:r>
          </w:p>
        </w:tc>
        <w:tc>
          <w:tcPr>
            <w:tcW w:w="966" w:type="dxa"/>
            <w:vAlign w:val="center"/>
          </w:tcPr>
          <w:p w14:paraId="220D9A7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5140,3</w:t>
            </w:r>
          </w:p>
        </w:tc>
      </w:tr>
      <w:tr w:rsidR="008F4F03" w:rsidRPr="008A24AC" w14:paraId="5599454F" w14:textId="77777777" w:rsidTr="00D31836">
        <w:trPr>
          <w:trHeight w:val="167"/>
          <w:jc w:val="center"/>
        </w:trPr>
        <w:tc>
          <w:tcPr>
            <w:tcW w:w="2023" w:type="dxa"/>
            <w:vMerge w:val="restart"/>
          </w:tcPr>
          <w:p w14:paraId="09DA9F00" w14:textId="77777777" w:rsidR="008F4F03" w:rsidRPr="008A24AC"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Болезни системы кровообращения</w:t>
            </w:r>
          </w:p>
        </w:tc>
        <w:tc>
          <w:tcPr>
            <w:tcW w:w="675" w:type="dxa"/>
            <w:vMerge w:val="restart"/>
          </w:tcPr>
          <w:p w14:paraId="231280F8"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I00 – I99</w:t>
            </w:r>
          </w:p>
        </w:tc>
        <w:tc>
          <w:tcPr>
            <w:tcW w:w="836" w:type="dxa"/>
          </w:tcPr>
          <w:p w14:paraId="17EA65E4"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13</w:t>
            </w:r>
          </w:p>
        </w:tc>
        <w:tc>
          <w:tcPr>
            <w:tcW w:w="909" w:type="dxa"/>
          </w:tcPr>
          <w:p w14:paraId="16538D5C"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1E62B85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1980,3</w:t>
            </w:r>
          </w:p>
        </w:tc>
        <w:tc>
          <w:tcPr>
            <w:tcW w:w="1052" w:type="dxa"/>
            <w:vAlign w:val="center"/>
          </w:tcPr>
          <w:p w14:paraId="4C47E5F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1979,5</w:t>
            </w:r>
          </w:p>
        </w:tc>
        <w:tc>
          <w:tcPr>
            <w:tcW w:w="1052" w:type="dxa"/>
            <w:vAlign w:val="center"/>
          </w:tcPr>
          <w:p w14:paraId="7D4DD2D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1987,5</w:t>
            </w:r>
          </w:p>
        </w:tc>
        <w:tc>
          <w:tcPr>
            <w:tcW w:w="1052" w:type="dxa"/>
            <w:vAlign w:val="center"/>
          </w:tcPr>
          <w:p w14:paraId="2D9ECFC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1915,7</w:t>
            </w:r>
          </w:p>
        </w:tc>
        <w:tc>
          <w:tcPr>
            <w:tcW w:w="1052" w:type="dxa"/>
            <w:vAlign w:val="center"/>
          </w:tcPr>
          <w:p w14:paraId="40961CB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1937,6</w:t>
            </w:r>
          </w:p>
        </w:tc>
        <w:tc>
          <w:tcPr>
            <w:tcW w:w="966" w:type="dxa"/>
            <w:vAlign w:val="center"/>
          </w:tcPr>
          <w:p w14:paraId="59D8C2B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1740,9</w:t>
            </w:r>
          </w:p>
        </w:tc>
        <w:tc>
          <w:tcPr>
            <w:tcW w:w="966" w:type="dxa"/>
            <w:vAlign w:val="center"/>
          </w:tcPr>
          <w:p w14:paraId="6BB2DAB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1753,4</w:t>
            </w:r>
          </w:p>
        </w:tc>
        <w:tc>
          <w:tcPr>
            <w:tcW w:w="966" w:type="dxa"/>
            <w:vAlign w:val="center"/>
          </w:tcPr>
          <w:p w14:paraId="477CADF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1746,0</w:t>
            </w:r>
          </w:p>
        </w:tc>
        <w:tc>
          <w:tcPr>
            <w:tcW w:w="1297" w:type="dxa"/>
            <w:vAlign w:val="center"/>
          </w:tcPr>
          <w:p w14:paraId="1529B0E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1789,2</w:t>
            </w:r>
          </w:p>
        </w:tc>
        <w:tc>
          <w:tcPr>
            <w:tcW w:w="966" w:type="dxa"/>
            <w:vAlign w:val="center"/>
          </w:tcPr>
          <w:p w14:paraId="7B75145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1F561E6F" w14:textId="77777777" w:rsidTr="00D31836">
        <w:trPr>
          <w:trHeight w:val="179"/>
          <w:jc w:val="center"/>
        </w:trPr>
        <w:tc>
          <w:tcPr>
            <w:tcW w:w="2023" w:type="dxa"/>
            <w:vMerge/>
          </w:tcPr>
          <w:p w14:paraId="7404D877" w14:textId="77777777" w:rsidR="008F4F03" w:rsidRPr="008A24AC" w:rsidRDefault="008F4F03" w:rsidP="00D31836">
            <w:pPr>
              <w:rPr>
                <w:rFonts w:ascii="Times New Roman" w:hAnsi="Times New Roman" w:cs="Times New Roman"/>
                <w:sz w:val="20"/>
                <w:szCs w:val="20"/>
              </w:rPr>
            </w:pPr>
          </w:p>
        </w:tc>
        <w:tc>
          <w:tcPr>
            <w:tcW w:w="675" w:type="dxa"/>
            <w:vMerge/>
          </w:tcPr>
          <w:p w14:paraId="78F1353A" w14:textId="77777777" w:rsidR="008F4F03" w:rsidRPr="008A24AC" w:rsidRDefault="008F4F03" w:rsidP="00D31836">
            <w:pPr>
              <w:jc w:val="center"/>
              <w:rPr>
                <w:rFonts w:ascii="Times New Roman" w:hAnsi="Times New Roman" w:cs="Times New Roman"/>
                <w:sz w:val="20"/>
                <w:szCs w:val="20"/>
              </w:rPr>
            </w:pPr>
          </w:p>
        </w:tc>
        <w:tc>
          <w:tcPr>
            <w:tcW w:w="836" w:type="dxa"/>
          </w:tcPr>
          <w:p w14:paraId="5893F6C4"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14</w:t>
            </w:r>
          </w:p>
        </w:tc>
        <w:tc>
          <w:tcPr>
            <w:tcW w:w="909" w:type="dxa"/>
          </w:tcPr>
          <w:p w14:paraId="3F6EB16B"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1499252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2014,4</w:t>
            </w:r>
          </w:p>
        </w:tc>
        <w:tc>
          <w:tcPr>
            <w:tcW w:w="1052" w:type="dxa"/>
            <w:vAlign w:val="center"/>
          </w:tcPr>
          <w:p w14:paraId="5232DD0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2006,1</w:t>
            </w:r>
          </w:p>
        </w:tc>
        <w:tc>
          <w:tcPr>
            <w:tcW w:w="1052" w:type="dxa"/>
            <w:vAlign w:val="center"/>
          </w:tcPr>
          <w:p w14:paraId="04560E3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1913,5</w:t>
            </w:r>
          </w:p>
        </w:tc>
        <w:tc>
          <w:tcPr>
            <w:tcW w:w="1052" w:type="dxa"/>
            <w:vAlign w:val="center"/>
          </w:tcPr>
          <w:p w14:paraId="746B2D9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1850,0</w:t>
            </w:r>
          </w:p>
        </w:tc>
        <w:tc>
          <w:tcPr>
            <w:tcW w:w="1052" w:type="dxa"/>
            <w:vAlign w:val="center"/>
          </w:tcPr>
          <w:p w14:paraId="4EBFDD4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1863,7</w:t>
            </w:r>
          </w:p>
        </w:tc>
        <w:tc>
          <w:tcPr>
            <w:tcW w:w="966" w:type="dxa"/>
            <w:vAlign w:val="center"/>
          </w:tcPr>
          <w:p w14:paraId="3197EED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1694,3</w:t>
            </w:r>
          </w:p>
        </w:tc>
        <w:tc>
          <w:tcPr>
            <w:tcW w:w="966" w:type="dxa"/>
            <w:vAlign w:val="center"/>
          </w:tcPr>
          <w:p w14:paraId="2CB27AF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1658,8</w:t>
            </w:r>
          </w:p>
        </w:tc>
        <w:tc>
          <w:tcPr>
            <w:tcW w:w="966" w:type="dxa"/>
            <w:vAlign w:val="center"/>
          </w:tcPr>
          <w:p w14:paraId="5624D6F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1622,6</w:t>
            </w:r>
          </w:p>
        </w:tc>
        <w:tc>
          <w:tcPr>
            <w:tcW w:w="1297" w:type="dxa"/>
            <w:vAlign w:val="center"/>
          </w:tcPr>
          <w:p w14:paraId="5E5764C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1694,3</w:t>
            </w:r>
          </w:p>
        </w:tc>
        <w:tc>
          <w:tcPr>
            <w:tcW w:w="966" w:type="dxa"/>
            <w:vAlign w:val="center"/>
          </w:tcPr>
          <w:p w14:paraId="59C2C03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2A349AAF" w14:textId="77777777" w:rsidTr="00D31836">
        <w:trPr>
          <w:trHeight w:val="179"/>
          <w:jc w:val="center"/>
        </w:trPr>
        <w:tc>
          <w:tcPr>
            <w:tcW w:w="2023" w:type="dxa"/>
            <w:vMerge/>
          </w:tcPr>
          <w:p w14:paraId="45DA513B" w14:textId="77777777" w:rsidR="008F4F03" w:rsidRPr="008A24AC" w:rsidRDefault="008F4F03" w:rsidP="00D31836">
            <w:pPr>
              <w:rPr>
                <w:rFonts w:ascii="Times New Roman" w:hAnsi="Times New Roman" w:cs="Times New Roman"/>
                <w:sz w:val="20"/>
                <w:szCs w:val="20"/>
              </w:rPr>
            </w:pPr>
          </w:p>
        </w:tc>
        <w:tc>
          <w:tcPr>
            <w:tcW w:w="675" w:type="dxa"/>
            <w:vMerge/>
          </w:tcPr>
          <w:p w14:paraId="636B1428" w14:textId="77777777" w:rsidR="008F4F03" w:rsidRPr="008A24AC" w:rsidRDefault="008F4F03" w:rsidP="00D31836">
            <w:pPr>
              <w:jc w:val="center"/>
              <w:rPr>
                <w:rFonts w:ascii="Times New Roman" w:hAnsi="Times New Roman" w:cs="Times New Roman"/>
                <w:sz w:val="20"/>
                <w:szCs w:val="20"/>
              </w:rPr>
            </w:pPr>
          </w:p>
        </w:tc>
        <w:tc>
          <w:tcPr>
            <w:tcW w:w="836" w:type="dxa"/>
          </w:tcPr>
          <w:p w14:paraId="1DF12690"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15</w:t>
            </w:r>
          </w:p>
        </w:tc>
        <w:tc>
          <w:tcPr>
            <w:tcW w:w="909" w:type="dxa"/>
          </w:tcPr>
          <w:p w14:paraId="47612898"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755F379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1062,1</w:t>
            </w:r>
          </w:p>
        </w:tc>
        <w:tc>
          <w:tcPr>
            <w:tcW w:w="1052" w:type="dxa"/>
            <w:vAlign w:val="center"/>
          </w:tcPr>
          <w:p w14:paraId="60E49D0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858,2</w:t>
            </w:r>
          </w:p>
        </w:tc>
        <w:tc>
          <w:tcPr>
            <w:tcW w:w="1052" w:type="dxa"/>
            <w:vAlign w:val="center"/>
          </w:tcPr>
          <w:p w14:paraId="3D691B7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859,8</w:t>
            </w:r>
          </w:p>
        </w:tc>
        <w:tc>
          <w:tcPr>
            <w:tcW w:w="1052" w:type="dxa"/>
            <w:vAlign w:val="center"/>
          </w:tcPr>
          <w:p w14:paraId="044E883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846,2</w:t>
            </w:r>
          </w:p>
        </w:tc>
        <w:tc>
          <w:tcPr>
            <w:tcW w:w="1052" w:type="dxa"/>
            <w:vAlign w:val="center"/>
          </w:tcPr>
          <w:p w14:paraId="53CD128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742,2</w:t>
            </w:r>
          </w:p>
        </w:tc>
        <w:tc>
          <w:tcPr>
            <w:tcW w:w="966" w:type="dxa"/>
            <w:vAlign w:val="center"/>
          </w:tcPr>
          <w:p w14:paraId="7D4CAFB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639,7</w:t>
            </w:r>
          </w:p>
        </w:tc>
        <w:tc>
          <w:tcPr>
            <w:tcW w:w="966" w:type="dxa"/>
            <w:vAlign w:val="center"/>
          </w:tcPr>
          <w:p w14:paraId="01FED8A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532,6</w:t>
            </w:r>
          </w:p>
        </w:tc>
        <w:tc>
          <w:tcPr>
            <w:tcW w:w="966" w:type="dxa"/>
            <w:vAlign w:val="center"/>
          </w:tcPr>
          <w:p w14:paraId="28CB37C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519,1</w:t>
            </w:r>
          </w:p>
        </w:tc>
        <w:tc>
          <w:tcPr>
            <w:tcW w:w="1297" w:type="dxa"/>
            <w:vAlign w:val="center"/>
          </w:tcPr>
          <w:p w14:paraId="1728438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533,0</w:t>
            </w:r>
          </w:p>
        </w:tc>
        <w:tc>
          <w:tcPr>
            <w:tcW w:w="966" w:type="dxa"/>
            <w:vAlign w:val="center"/>
          </w:tcPr>
          <w:p w14:paraId="7EB2BE1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532,3</w:t>
            </w:r>
          </w:p>
        </w:tc>
      </w:tr>
      <w:tr w:rsidR="008F4F03" w:rsidRPr="008A24AC" w14:paraId="0E553E53" w14:textId="77777777" w:rsidTr="00D31836">
        <w:trPr>
          <w:trHeight w:val="167"/>
          <w:jc w:val="center"/>
        </w:trPr>
        <w:tc>
          <w:tcPr>
            <w:tcW w:w="2023" w:type="dxa"/>
            <w:vMerge w:val="restart"/>
          </w:tcPr>
          <w:p w14:paraId="3F1EE2F2" w14:textId="77777777" w:rsidR="008F4F03" w:rsidRPr="008A24AC"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Болезни органов дыхания</w:t>
            </w:r>
          </w:p>
        </w:tc>
        <w:tc>
          <w:tcPr>
            <w:tcW w:w="675" w:type="dxa"/>
            <w:vMerge w:val="restart"/>
          </w:tcPr>
          <w:p w14:paraId="1EF540AC"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J00 – J98</w:t>
            </w:r>
          </w:p>
        </w:tc>
        <w:tc>
          <w:tcPr>
            <w:tcW w:w="836" w:type="dxa"/>
          </w:tcPr>
          <w:p w14:paraId="41BEC965"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16</w:t>
            </w:r>
          </w:p>
        </w:tc>
        <w:tc>
          <w:tcPr>
            <w:tcW w:w="909" w:type="dxa"/>
          </w:tcPr>
          <w:p w14:paraId="4F410966"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0D12628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122692,9</w:t>
            </w:r>
          </w:p>
        </w:tc>
        <w:tc>
          <w:tcPr>
            <w:tcW w:w="1052" w:type="dxa"/>
            <w:vAlign w:val="center"/>
          </w:tcPr>
          <w:p w14:paraId="1559972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123065,3</w:t>
            </w:r>
          </w:p>
        </w:tc>
        <w:tc>
          <w:tcPr>
            <w:tcW w:w="1052" w:type="dxa"/>
            <w:vAlign w:val="center"/>
          </w:tcPr>
          <w:p w14:paraId="2909688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123386,1</w:t>
            </w:r>
          </w:p>
        </w:tc>
        <w:tc>
          <w:tcPr>
            <w:tcW w:w="1052" w:type="dxa"/>
            <w:vAlign w:val="center"/>
          </w:tcPr>
          <w:p w14:paraId="68FC9C7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122745,3</w:t>
            </w:r>
          </w:p>
        </w:tc>
        <w:tc>
          <w:tcPr>
            <w:tcW w:w="1052" w:type="dxa"/>
            <w:vAlign w:val="center"/>
          </w:tcPr>
          <w:p w14:paraId="3E0BB11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121964,3</w:t>
            </w:r>
          </w:p>
        </w:tc>
        <w:tc>
          <w:tcPr>
            <w:tcW w:w="966" w:type="dxa"/>
            <w:vAlign w:val="center"/>
          </w:tcPr>
          <w:p w14:paraId="61957EB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107527,2</w:t>
            </w:r>
          </w:p>
        </w:tc>
        <w:tc>
          <w:tcPr>
            <w:tcW w:w="966" w:type="dxa"/>
            <w:vAlign w:val="center"/>
          </w:tcPr>
          <w:p w14:paraId="3F2C327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119974,5</w:t>
            </w:r>
          </w:p>
        </w:tc>
        <w:tc>
          <w:tcPr>
            <w:tcW w:w="966" w:type="dxa"/>
            <w:vAlign w:val="center"/>
          </w:tcPr>
          <w:p w14:paraId="1D99BBB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125584,3</w:t>
            </w:r>
          </w:p>
        </w:tc>
        <w:tc>
          <w:tcPr>
            <w:tcW w:w="1297" w:type="dxa"/>
            <w:vAlign w:val="center"/>
          </w:tcPr>
          <w:p w14:paraId="2DC3B20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125183,2</w:t>
            </w:r>
          </w:p>
        </w:tc>
        <w:tc>
          <w:tcPr>
            <w:tcW w:w="966" w:type="dxa"/>
            <w:vAlign w:val="center"/>
          </w:tcPr>
          <w:p w14:paraId="4790854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75FE321A" w14:textId="77777777" w:rsidTr="00D31836">
        <w:trPr>
          <w:trHeight w:val="179"/>
          <w:jc w:val="center"/>
        </w:trPr>
        <w:tc>
          <w:tcPr>
            <w:tcW w:w="2023" w:type="dxa"/>
            <w:vMerge/>
          </w:tcPr>
          <w:p w14:paraId="7744A79A" w14:textId="77777777" w:rsidR="008F4F03" w:rsidRPr="008A24AC" w:rsidRDefault="008F4F03" w:rsidP="00D31836">
            <w:pPr>
              <w:rPr>
                <w:rFonts w:ascii="Times New Roman" w:hAnsi="Times New Roman" w:cs="Times New Roman"/>
                <w:sz w:val="20"/>
                <w:szCs w:val="20"/>
              </w:rPr>
            </w:pPr>
          </w:p>
        </w:tc>
        <w:tc>
          <w:tcPr>
            <w:tcW w:w="675" w:type="dxa"/>
            <w:vMerge/>
          </w:tcPr>
          <w:p w14:paraId="1FDEBAA7" w14:textId="77777777" w:rsidR="008F4F03" w:rsidRPr="008A24AC" w:rsidRDefault="008F4F03" w:rsidP="00D31836">
            <w:pPr>
              <w:jc w:val="center"/>
              <w:rPr>
                <w:rFonts w:ascii="Times New Roman" w:hAnsi="Times New Roman" w:cs="Times New Roman"/>
                <w:sz w:val="20"/>
                <w:szCs w:val="20"/>
              </w:rPr>
            </w:pPr>
          </w:p>
        </w:tc>
        <w:tc>
          <w:tcPr>
            <w:tcW w:w="836" w:type="dxa"/>
          </w:tcPr>
          <w:p w14:paraId="3EAB6E50"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17</w:t>
            </w:r>
          </w:p>
        </w:tc>
        <w:tc>
          <w:tcPr>
            <w:tcW w:w="909" w:type="dxa"/>
          </w:tcPr>
          <w:p w14:paraId="51B3BE24"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7792451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128318,4</w:t>
            </w:r>
          </w:p>
        </w:tc>
        <w:tc>
          <w:tcPr>
            <w:tcW w:w="1052" w:type="dxa"/>
            <w:vAlign w:val="center"/>
          </w:tcPr>
          <w:p w14:paraId="41707CC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128321,2</w:t>
            </w:r>
          </w:p>
        </w:tc>
        <w:tc>
          <w:tcPr>
            <w:tcW w:w="1052" w:type="dxa"/>
            <w:vAlign w:val="center"/>
          </w:tcPr>
          <w:p w14:paraId="136FFC2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126324,6</w:t>
            </w:r>
          </w:p>
        </w:tc>
        <w:tc>
          <w:tcPr>
            <w:tcW w:w="1052" w:type="dxa"/>
            <w:vAlign w:val="center"/>
          </w:tcPr>
          <w:p w14:paraId="4A29CC9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123939,7</w:t>
            </w:r>
          </w:p>
        </w:tc>
        <w:tc>
          <w:tcPr>
            <w:tcW w:w="1052" w:type="dxa"/>
            <w:vAlign w:val="center"/>
          </w:tcPr>
          <w:p w14:paraId="409ACE4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122847,2</w:t>
            </w:r>
          </w:p>
        </w:tc>
        <w:tc>
          <w:tcPr>
            <w:tcW w:w="966" w:type="dxa"/>
            <w:vAlign w:val="center"/>
          </w:tcPr>
          <w:p w14:paraId="0DE8DC6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107628,7</w:t>
            </w:r>
          </w:p>
        </w:tc>
        <w:tc>
          <w:tcPr>
            <w:tcW w:w="966" w:type="dxa"/>
            <w:vAlign w:val="center"/>
          </w:tcPr>
          <w:p w14:paraId="395B338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119942,9</w:t>
            </w:r>
          </w:p>
        </w:tc>
        <w:tc>
          <w:tcPr>
            <w:tcW w:w="966" w:type="dxa"/>
            <w:vAlign w:val="center"/>
          </w:tcPr>
          <w:p w14:paraId="7AD3B38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121081,5</w:t>
            </w:r>
          </w:p>
        </w:tc>
        <w:tc>
          <w:tcPr>
            <w:tcW w:w="1297" w:type="dxa"/>
            <w:vAlign w:val="center"/>
          </w:tcPr>
          <w:p w14:paraId="269B2FD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120216,7</w:t>
            </w:r>
          </w:p>
        </w:tc>
        <w:tc>
          <w:tcPr>
            <w:tcW w:w="966" w:type="dxa"/>
            <w:vAlign w:val="center"/>
          </w:tcPr>
          <w:p w14:paraId="2A861C7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7187CC1E" w14:textId="77777777" w:rsidTr="00D31836">
        <w:trPr>
          <w:trHeight w:val="179"/>
          <w:jc w:val="center"/>
        </w:trPr>
        <w:tc>
          <w:tcPr>
            <w:tcW w:w="2023" w:type="dxa"/>
            <w:vMerge/>
          </w:tcPr>
          <w:p w14:paraId="33D516D8" w14:textId="77777777" w:rsidR="008F4F03" w:rsidRPr="008A24AC" w:rsidRDefault="008F4F03" w:rsidP="00D31836">
            <w:pPr>
              <w:rPr>
                <w:rFonts w:ascii="Times New Roman" w:hAnsi="Times New Roman" w:cs="Times New Roman"/>
                <w:sz w:val="20"/>
                <w:szCs w:val="20"/>
              </w:rPr>
            </w:pPr>
          </w:p>
        </w:tc>
        <w:tc>
          <w:tcPr>
            <w:tcW w:w="675" w:type="dxa"/>
            <w:vMerge/>
          </w:tcPr>
          <w:p w14:paraId="10DA18A4" w14:textId="77777777" w:rsidR="008F4F03" w:rsidRPr="008A24AC" w:rsidRDefault="008F4F03" w:rsidP="00D31836">
            <w:pPr>
              <w:jc w:val="center"/>
              <w:rPr>
                <w:rFonts w:ascii="Times New Roman" w:hAnsi="Times New Roman" w:cs="Times New Roman"/>
                <w:sz w:val="20"/>
                <w:szCs w:val="20"/>
              </w:rPr>
            </w:pPr>
          </w:p>
        </w:tc>
        <w:tc>
          <w:tcPr>
            <w:tcW w:w="836" w:type="dxa"/>
          </w:tcPr>
          <w:p w14:paraId="19EFF996"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18</w:t>
            </w:r>
          </w:p>
        </w:tc>
        <w:tc>
          <w:tcPr>
            <w:tcW w:w="909" w:type="dxa"/>
          </w:tcPr>
          <w:p w14:paraId="2646B733"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01EEF2D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110451,6</w:t>
            </w:r>
          </w:p>
        </w:tc>
        <w:tc>
          <w:tcPr>
            <w:tcW w:w="1052" w:type="dxa"/>
            <w:vAlign w:val="center"/>
          </w:tcPr>
          <w:p w14:paraId="46E7481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111355,2</w:t>
            </w:r>
          </w:p>
        </w:tc>
        <w:tc>
          <w:tcPr>
            <w:tcW w:w="1052" w:type="dxa"/>
            <w:vAlign w:val="center"/>
          </w:tcPr>
          <w:p w14:paraId="31C4C13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118713,8</w:t>
            </w:r>
          </w:p>
        </w:tc>
        <w:tc>
          <w:tcPr>
            <w:tcW w:w="1052" w:type="dxa"/>
            <w:vAlign w:val="center"/>
          </w:tcPr>
          <w:p w14:paraId="64345FC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115591,1</w:t>
            </w:r>
          </w:p>
        </w:tc>
        <w:tc>
          <w:tcPr>
            <w:tcW w:w="1052" w:type="dxa"/>
            <w:vAlign w:val="center"/>
          </w:tcPr>
          <w:p w14:paraId="484BFDA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120497,9</w:t>
            </w:r>
          </w:p>
        </w:tc>
        <w:tc>
          <w:tcPr>
            <w:tcW w:w="966" w:type="dxa"/>
            <w:vAlign w:val="center"/>
          </w:tcPr>
          <w:p w14:paraId="264E189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101991,7</w:t>
            </w:r>
          </w:p>
        </w:tc>
        <w:tc>
          <w:tcPr>
            <w:tcW w:w="966" w:type="dxa"/>
            <w:vAlign w:val="center"/>
          </w:tcPr>
          <w:p w14:paraId="1D12A33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112462,6</w:t>
            </w:r>
          </w:p>
        </w:tc>
        <w:tc>
          <w:tcPr>
            <w:tcW w:w="966" w:type="dxa"/>
            <w:vAlign w:val="center"/>
          </w:tcPr>
          <w:p w14:paraId="6F0D261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125150,1</w:t>
            </w:r>
          </w:p>
        </w:tc>
        <w:tc>
          <w:tcPr>
            <w:tcW w:w="1297" w:type="dxa"/>
            <w:vAlign w:val="center"/>
          </w:tcPr>
          <w:p w14:paraId="667B0C6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117594,9</w:t>
            </w:r>
          </w:p>
        </w:tc>
        <w:tc>
          <w:tcPr>
            <w:tcW w:w="966" w:type="dxa"/>
            <w:vAlign w:val="center"/>
          </w:tcPr>
          <w:p w14:paraId="1997D9B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106418,8</w:t>
            </w:r>
          </w:p>
        </w:tc>
      </w:tr>
      <w:tr w:rsidR="008F4F03" w:rsidRPr="008A24AC" w14:paraId="3E4EF0FA" w14:textId="77777777" w:rsidTr="00D31836">
        <w:trPr>
          <w:trHeight w:val="167"/>
          <w:jc w:val="center"/>
        </w:trPr>
        <w:tc>
          <w:tcPr>
            <w:tcW w:w="2023" w:type="dxa"/>
            <w:vMerge w:val="restart"/>
          </w:tcPr>
          <w:p w14:paraId="213CB45F" w14:textId="77777777" w:rsidR="00F665C6"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Болезни костно-мышечной системы соединительной ткани</w:t>
            </w:r>
          </w:p>
          <w:p w14:paraId="01AE932A" w14:textId="66568BC3" w:rsidR="00F665C6" w:rsidRPr="008A24AC" w:rsidRDefault="00F665C6" w:rsidP="00D31836">
            <w:pPr>
              <w:rPr>
                <w:rFonts w:ascii="Times New Roman" w:hAnsi="Times New Roman" w:cs="Times New Roman"/>
                <w:sz w:val="20"/>
                <w:szCs w:val="20"/>
              </w:rPr>
            </w:pPr>
          </w:p>
        </w:tc>
        <w:tc>
          <w:tcPr>
            <w:tcW w:w="675" w:type="dxa"/>
            <w:vMerge w:val="restart"/>
          </w:tcPr>
          <w:p w14:paraId="215053E7"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M00 – M99</w:t>
            </w:r>
          </w:p>
        </w:tc>
        <w:tc>
          <w:tcPr>
            <w:tcW w:w="836" w:type="dxa"/>
          </w:tcPr>
          <w:p w14:paraId="21AF8DC1"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19</w:t>
            </w:r>
          </w:p>
        </w:tc>
        <w:tc>
          <w:tcPr>
            <w:tcW w:w="909" w:type="dxa"/>
          </w:tcPr>
          <w:p w14:paraId="66DDDE82"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68AE004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7581,3</w:t>
            </w:r>
          </w:p>
        </w:tc>
        <w:tc>
          <w:tcPr>
            <w:tcW w:w="1052" w:type="dxa"/>
            <w:vAlign w:val="center"/>
          </w:tcPr>
          <w:p w14:paraId="764EC3C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7579,7</w:t>
            </w:r>
          </w:p>
        </w:tc>
        <w:tc>
          <w:tcPr>
            <w:tcW w:w="1052" w:type="dxa"/>
            <w:vAlign w:val="center"/>
          </w:tcPr>
          <w:p w14:paraId="46BA2E9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7659,4</w:t>
            </w:r>
          </w:p>
        </w:tc>
        <w:tc>
          <w:tcPr>
            <w:tcW w:w="1052" w:type="dxa"/>
            <w:vAlign w:val="center"/>
          </w:tcPr>
          <w:p w14:paraId="6F99593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7895,6</w:t>
            </w:r>
          </w:p>
        </w:tc>
        <w:tc>
          <w:tcPr>
            <w:tcW w:w="1052" w:type="dxa"/>
            <w:vAlign w:val="center"/>
          </w:tcPr>
          <w:p w14:paraId="68FFE24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8232,3</w:t>
            </w:r>
          </w:p>
        </w:tc>
        <w:tc>
          <w:tcPr>
            <w:tcW w:w="966" w:type="dxa"/>
            <w:vAlign w:val="center"/>
          </w:tcPr>
          <w:p w14:paraId="3B98953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7161,9</w:t>
            </w:r>
          </w:p>
        </w:tc>
        <w:tc>
          <w:tcPr>
            <w:tcW w:w="966" w:type="dxa"/>
            <w:vAlign w:val="center"/>
          </w:tcPr>
          <w:p w14:paraId="67A1F7A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7653,7</w:t>
            </w:r>
          </w:p>
        </w:tc>
        <w:tc>
          <w:tcPr>
            <w:tcW w:w="966" w:type="dxa"/>
            <w:vAlign w:val="center"/>
          </w:tcPr>
          <w:p w14:paraId="4BA6F89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8107,8</w:t>
            </w:r>
          </w:p>
        </w:tc>
        <w:tc>
          <w:tcPr>
            <w:tcW w:w="1297" w:type="dxa"/>
            <w:vAlign w:val="center"/>
          </w:tcPr>
          <w:p w14:paraId="5F9ABB4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8423,3</w:t>
            </w:r>
          </w:p>
        </w:tc>
        <w:tc>
          <w:tcPr>
            <w:tcW w:w="966" w:type="dxa"/>
            <w:vAlign w:val="center"/>
          </w:tcPr>
          <w:p w14:paraId="4E0F5C2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5C0D7E1A" w14:textId="77777777" w:rsidTr="00D31836">
        <w:trPr>
          <w:trHeight w:val="374"/>
          <w:jc w:val="center"/>
        </w:trPr>
        <w:tc>
          <w:tcPr>
            <w:tcW w:w="2023" w:type="dxa"/>
            <w:vMerge/>
          </w:tcPr>
          <w:p w14:paraId="757F721F" w14:textId="77777777" w:rsidR="008F4F03" w:rsidRPr="008A24AC" w:rsidRDefault="008F4F03" w:rsidP="00D31836">
            <w:pPr>
              <w:rPr>
                <w:rFonts w:ascii="Times New Roman" w:hAnsi="Times New Roman" w:cs="Times New Roman"/>
                <w:sz w:val="20"/>
                <w:szCs w:val="20"/>
              </w:rPr>
            </w:pPr>
          </w:p>
        </w:tc>
        <w:tc>
          <w:tcPr>
            <w:tcW w:w="675" w:type="dxa"/>
            <w:vMerge/>
          </w:tcPr>
          <w:p w14:paraId="3549FE28" w14:textId="77777777" w:rsidR="008F4F03" w:rsidRPr="008A24AC" w:rsidRDefault="008F4F03" w:rsidP="00D31836">
            <w:pPr>
              <w:jc w:val="center"/>
              <w:rPr>
                <w:rFonts w:ascii="Times New Roman" w:hAnsi="Times New Roman" w:cs="Times New Roman"/>
                <w:sz w:val="20"/>
                <w:szCs w:val="20"/>
              </w:rPr>
            </w:pPr>
          </w:p>
        </w:tc>
        <w:tc>
          <w:tcPr>
            <w:tcW w:w="836" w:type="dxa"/>
          </w:tcPr>
          <w:p w14:paraId="72A817C6"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20</w:t>
            </w:r>
          </w:p>
        </w:tc>
        <w:tc>
          <w:tcPr>
            <w:tcW w:w="909" w:type="dxa"/>
          </w:tcPr>
          <w:p w14:paraId="35A4FF91"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15ED223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8065,0</w:t>
            </w:r>
          </w:p>
        </w:tc>
        <w:tc>
          <w:tcPr>
            <w:tcW w:w="1052" w:type="dxa"/>
            <w:vAlign w:val="center"/>
          </w:tcPr>
          <w:p w14:paraId="4547395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7784,5</w:t>
            </w:r>
          </w:p>
        </w:tc>
        <w:tc>
          <w:tcPr>
            <w:tcW w:w="1052" w:type="dxa"/>
            <w:vAlign w:val="center"/>
          </w:tcPr>
          <w:p w14:paraId="58701E9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7678,8</w:t>
            </w:r>
          </w:p>
        </w:tc>
        <w:tc>
          <w:tcPr>
            <w:tcW w:w="1052" w:type="dxa"/>
            <w:vAlign w:val="center"/>
          </w:tcPr>
          <w:p w14:paraId="6051779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7656,5</w:t>
            </w:r>
          </w:p>
        </w:tc>
        <w:tc>
          <w:tcPr>
            <w:tcW w:w="1052" w:type="dxa"/>
            <w:vAlign w:val="center"/>
          </w:tcPr>
          <w:p w14:paraId="3065D0A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7894,0</w:t>
            </w:r>
          </w:p>
        </w:tc>
        <w:tc>
          <w:tcPr>
            <w:tcW w:w="966" w:type="dxa"/>
            <w:vAlign w:val="center"/>
          </w:tcPr>
          <w:p w14:paraId="4D0310C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7052,6</w:t>
            </w:r>
          </w:p>
        </w:tc>
        <w:tc>
          <w:tcPr>
            <w:tcW w:w="966" w:type="dxa"/>
            <w:vAlign w:val="center"/>
          </w:tcPr>
          <w:p w14:paraId="09A78846"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7366,4</w:t>
            </w:r>
          </w:p>
        </w:tc>
        <w:tc>
          <w:tcPr>
            <w:tcW w:w="966" w:type="dxa"/>
            <w:vAlign w:val="center"/>
          </w:tcPr>
          <w:p w14:paraId="7B23A11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7395,4</w:t>
            </w:r>
          </w:p>
        </w:tc>
        <w:tc>
          <w:tcPr>
            <w:tcW w:w="1297" w:type="dxa"/>
            <w:vAlign w:val="center"/>
          </w:tcPr>
          <w:p w14:paraId="20E71FD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7658,7</w:t>
            </w:r>
          </w:p>
        </w:tc>
        <w:tc>
          <w:tcPr>
            <w:tcW w:w="966" w:type="dxa"/>
            <w:vAlign w:val="center"/>
          </w:tcPr>
          <w:p w14:paraId="5DBDF93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1AFA3009" w14:textId="77777777" w:rsidTr="00D31836">
        <w:trPr>
          <w:trHeight w:val="314"/>
          <w:jc w:val="center"/>
        </w:trPr>
        <w:tc>
          <w:tcPr>
            <w:tcW w:w="2023" w:type="dxa"/>
            <w:vMerge/>
          </w:tcPr>
          <w:p w14:paraId="0CAB9938" w14:textId="77777777" w:rsidR="008F4F03" w:rsidRPr="008A24AC" w:rsidRDefault="008F4F03" w:rsidP="00D31836">
            <w:pPr>
              <w:rPr>
                <w:rFonts w:ascii="Times New Roman" w:hAnsi="Times New Roman" w:cs="Times New Roman"/>
                <w:sz w:val="20"/>
                <w:szCs w:val="20"/>
              </w:rPr>
            </w:pPr>
          </w:p>
        </w:tc>
        <w:tc>
          <w:tcPr>
            <w:tcW w:w="675" w:type="dxa"/>
            <w:vMerge/>
          </w:tcPr>
          <w:p w14:paraId="2E21B0CB" w14:textId="77777777" w:rsidR="008F4F03" w:rsidRPr="008A24AC" w:rsidRDefault="008F4F03" w:rsidP="00D31836">
            <w:pPr>
              <w:jc w:val="center"/>
              <w:rPr>
                <w:rFonts w:ascii="Times New Roman" w:hAnsi="Times New Roman" w:cs="Times New Roman"/>
                <w:sz w:val="20"/>
                <w:szCs w:val="20"/>
              </w:rPr>
            </w:pPr>
          </w:p>
        </w:tc>
        <w:tc>
          <w:tcPr>
            <w:tcW w:w="836" w:type="dxa"/>
          </w:tcPr>
          <w:p w14:paraId="5D881F1B"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21</w:t>
            </w:r>
          </w:p>
        </w:tc>
        <w:tc>
          <w:tcPr>
            <w:tcW w:w="909" w:type="dxa"/>
          </w:tcPr>
          <w:p w14:paraId="4A1E33F6"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03BC467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10541,8</w:t>
            </w:r>
          </w:p>
        </w:tc>
        <w:tc>
          <w:tcPr>
            <w:tcW w:w="1052" w:type="dxa"/>
            <w:vAlign w:val="center"/>
          </w:tcPr>
          <w:p w14:paraId="68E77AB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9777,7</w:t>
            </w:r>
          </w:p>
        </w:tc>
        <w:tc>
          <w:tcPr>
            <w:tcW w:w="1052" w:type="dxa"/>
            <w:vAlign w:val="center"/>
          </w:tcPr>
          <w:p w14:paraId="135B057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9936,7</w:t>
            </w:r>
          </w:p>
        </w:tc>
        <w:tc>
          <w:tcPr>
            <w:tcW w:w="1052" w:type="dxa"/>
            <w:vAlign w:val="center"/>
          </w:tcPr>
          <w:p w14:paraId="25ED50F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7570,6</w:t>
            </w:r>
          </w:p>
        </w:tc>
        <w:tc>
          <w:tcPr>
            <w:tcW w:w="1052" w:type="dxa"/>
            <w:vAlign w:val="center"/>
          </w:tcPr>
          <w:p w14:paraId="1C46F58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6709,9</w:t>
            </w:r>
          </w:p>
        </w:tc>
        <w:tc>
          <w:tcPr>
            <w:tcW w:w="966" w:type="dxa"/>
            <w:vAlign w:val="center"/>
          </w:tcPr>
          <w:p w14:paraId="694737C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5577,0</w:t>
            </w:r>
          </w:p>
        </w:tc>
        <w:tc>
          <w:tcPr>
            <w:tcW w:w="966" w:type="dxa"/>
            <w:vAlign w:val="center"/>
          </w:tcPr>
          <w:p w14:paraId="6C33BC6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5252,8</w:t>
            </w:r>
          </w:p>
        </w:tc>
        <w:tc>
          <w:tcPr>
            <w:tcW w:w="966" w:type="dxa"/>
            <w:vAlign w:val="center"/>
          </w:tcPr>
          <w:p w14:paraId="17CFF04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5421,6</w:t>
            </w:r>
          </w:p>
        </w:tc>
        <w:tc>
          <w:tcPr>
            <w:tcW w:w="1297" w:type="dxa"/>
            <w:vAlign w:val="center"/>
          </w:tcPr>
          <w:p w14:paraId="1F4259A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5014,2</w:t>
            </w:r>
          </w:p>
        </w:tc>
        <w:tc>
          <w:tcPr>
            <w:tcW w:w="966" w:type="dxa"/>
            <w:vAlign w:val="center"/>
          </w:tcPr>
          <w:p w14:paraId="4F76C89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4544,7</w:t>
            </w:r>
          </w:p>
        </w:tc>
      </w:tr>
      <w:tr w:rsidR="00D31836" w:rsidRPr="008A24AC" w14:paraId="4A7E9501" w14:textId="77777777" w:rsidTr="00E23F3A">
        <w:trPr>
          <w:trHeight w:val="320"/>
          <w:jc w:val="center"/>
        </w:trPr>
        <w:tc>
          <w:tcPr>
            <w:tcW w:w="2023" w:type="dxa"/>
          </w:tcPr>
          <w:p w14:paraId="4BF5CAE3" w14:textId="7BFC6839" w:rsidR="00D31836" w:rsidRPr="008A24AC" w:rsidRDefault="00D31836" w:rsidP="00D31836">
            <w:pPr>
              <w:jc w:val="center"/>
              <w:rPr>
                <w:rFonts w:ascii="Times New Roman" w:hAnsi="Times New Roman" w:cs="Times New Roman"/>
                <w:sz w:val="20"/>
                <w:szCs w:val="20"/>
              </w:rPr>
            </w:pPr>
            <w:r w:rsidRPr="008A24AC">
              <w:rPr>
                <w:rFonts w:ascii="Times New Roman" w:hAnsi="Times New Roman" w:cs="Times New Roman"/>
                <w:sz w:val="20"/>
                <w:szCs w:val="20"/>
              </w:rPr>
              <w:lastRenderedPageBreak/>
              <w:t>Наименование показателя</w:t>
            </w:r>
          </w:p>
        </w:tc>
        <w:tc>
          <w:tcPr>
            <w:tcW w:w="675" w:type="dxa"/>
          </w:tcPr>
          <w:p w14:paraId="2F753464" w14:textId="1D3741D4" w:rsidR="00D31836" w:rsidRPr="008A24AC" w:rsidRDefault="00D31836"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rPr>
              <w:t>Код по МКБ</w:t>
            </w:r>
          </w:p>
        </w:tc>
        <w:tc>
          <w:tcPr>
            <w:tcW w:w="836" w:type="dxa"/>
          </w:tcPr>
          <w:p w14:paraId="3E67B692" w14:textId="6BE523E0" w:rsidR="00D31836" w:rsidRPr="008A24AC" w:rsidRDefault="00D31836"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rPr>
              <w:t>Номер строки</w:t>
            </w:r>
          </w:p>
        </w:tc>
        <w:tc>
          <w:tcPr>
            <w:tcW w:w="909" w:type="dxa"/>
          </w:tcPr>
          <w:p w14:paraId="2BD3DB81" w14:textId="743477BB" w:rsidR="00D31836" w:rsidRPr="008A24AC" w:rsidRDefault="00D31836" w:rsidP="00D31836">
            <w:pPr>
              <w:jc w:val="center"/>
              <w:rPr>
                <w:rFonts w:ascii="Times New Roman" w:hAnsi="Times New Roman" w:cs="Times New Roman"/>
                <w:sz w:val="20"/>
                <w:szCs w:val="20"/>
              </w:rPr>
            </w:pPr>
            <w:r w:rsidRPr="008A24AC">
              <w:rPr>
                <w:rFonts w:ascii="Times New Roman" w:hAnsi="Times New Roman" w:cs="Times New Roman"/>
                <w:sz w:val="20"/>
                <w:szCs w:val="20"/>
              </w:rPr>
              <w:t>Тер</w:t>
            </w:r>
            <w:r w:rsidR="00D97E2D">
              <w:rPr>
                <w:rFonts w:ascii="Times New Roman" w:hAnsi="Times New Roman" w:cs="Times New Roman"/>
                <w:sz w:val="20"/>
                <w:szCs w:val="20"/>
              </w:rPr>
              <w:t>ри-тория</w:t>
            </w:r>
          </w:p>
        </w:tc>
        <w:tc>
          <w:tcPr>
            <w:tcW w:w="1052" w:type="dxa"/>
          </w:tcPr>
          <w:p w14:paraId="79989CE1" w14:textId="6161DDF5"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2015</w:t>
            </w:r>
          </w:p>
        </w:tc>
        <w:tc>
          <w:tcPr>
            <w:tcW w:w="1052" w:type="dxa"/>
          </w:tcPr>
          <w:p w14:paraId="6EC76CB4" w14:textId="028CFDBD"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2016</w:t>
            </w:r>
          </w:p>
        </w:tc>
        <w:tc>
          <w:tcPr>
            <w:tcW w:w="1052" w:type="dxa"/>
          </w:tcPr>
          <w:p w14:paraId="73A23717" w14:textId="75EEE731"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2017</w:t>
            </w:r>
          </w:p>
        </w:tc>
        <w:tc>
          <w:tcPr>
            <w:tcW w:w="1052" w:type="dxa"/>
          </w:tcPr>
          <w:p w14:paraId="31285761" w14:textId="69283118"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2018</w:t>
            </w:r>
          </w:p>
        </w:tc>
        <w:tc>
          <w:tcPr>
            <w:tcW w:w="1052" w:type="dxa"/>
          </w:tcPr>
          <w:p w14:paraId="73ACFEF9" w14:textId="45F06506"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2019</w:t>
            </w:r>
          </w:p>
        </w:tc>
        <w:tc>
          <w:tcPr>
            <w:tcW w:w="966" w:type="dxa"/>
          </w:tcPr>
          <w:p w14:paraId="4EBE9563" w14:textId="326061F6"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2020</w:t>
            </w:r>
          </w:p>
        </w:tc>
        <w:tc>
          <w:tcPr>
            <w:tcW w:w="966" w:type="dxa"/>
          </w:tcPr>
          <w:p w14:paraId="0075C56B" w14:textId="369AD87C"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2021</w:t>
            </w:r>
          </w:p>
        </w:tc>
        <w:tc>
          <w:tcPr>
            <w:tcW w:w="966" w:type="dxa"/>
          </w:tcPr>
          <w:p w14:paraId="4123542A" w14:textId="6D6FD6C6"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2022</w:t>
            </w:r>
          </w:p>
        </w:tc>
        <w:tc>
          <w:tcPr>
            <w:tcW w:w="1297" w:type="dxa"/>
          </w:tcPr>
          <w:p w14:paraId="0360B53E" w14:textId="768F5FF0"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2023</w:t>
            </w:r>
          </w:p>
        </w:tc>
        <w:tc>
          <w:tcPr>
            <w:tcW w:w="966" w:type="dxa"/>
          </w:tcPr>
          <w:p w14:paraId="3015AC45" w14:textId="75607DAF" w:rsidR="00D31836" w:rsidRPr="00DE14AE" w:rsidRDefault="00D31836" w:rsidP="00D31836">
            <w:pPr>
              <w:jc w:val="center"/>
              <w:rPr>
                <w:rFonts w:ascii="Times New Roman" w:hAnsi="Times New Roman" w:cs="Times New Roman"/>
                <w:sz w:val="18"/>
                <w:szCs w:val="18"/>
              </w:rPr>
            </w:pPr>
            <w:r w:rsidRPr="008A24AC">
              <w:rPr>
                <w:rFonts w:ascii="Times New Roman" w:hAnsi="Times New Roman" w:cs="Times New Roman"/>
                <w:sz w:val="20"/>
                <w:szCs w:val="20"/>
              </w:rPr>
              <w:t>2024</w:t>
            </w:r>
          </w:p>
        </w:tc>
      </w:tr>
      <w:tr w:rsidR="008F4F03" w:rsidRPr="008A24AC" w14:paraId="2DF243D2" w14:textId="77777777" w:rsidTr="00D31836">
        <w:trPr>
          <w:trHeight w:val="320"/>
          <w:jc w:val="center"/>
        </w:trPr>
        <w:tc>
          <w:tcPr>
            <w:tcW w:w="2023" w:type="dxa"/>
            <w:vMerge w:val="restart"/>
          </w:tcPr>
          <w:p w14:paraId="0B118152" w14:textId="77777777" w:rsidR="008F4F03" w:rsidRPr="008A24AC"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 xml:space="preserve">Врожденные аномалии (пороки развития), деформации и хромосомные нарушения </w:t>
            </w:r>
          </w:p>
        </w:tc>
        <w:tc>
          <w:tcPr>
            <w:tcW w:w="675" w:type="dxa"/>
            <w:vMerge w:val="restart"/>
          </w:tcPr>
          <w:p w14:paraId="399AD52C"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Q00 – Q99</w:t>
            </w:r>
          </w:p>
        </w:tc>
        <w:tc>
          <w:tcPr>
            <w:tcW w:w="836" w:type="dxa"/>
          </w:tcPr>
          <w:p w14:paraId="03F0BD2C"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22</w:t>
            </w:r>
          </w:p>
        </w:tc>
        <w:tc>
          <w:tcPr>
            <w:tcW w:w="909" w:type="dxa"/>
          </w:tcPr>
          <w:p w14:paraId="4595FFB3"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267F512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3503,0</w:t>
            </w:r>
          </w:p>
        </w:tc>
        <w:tc>
          <w:tcPr>
            <w:tcW w:w="1052" w:type="dxa"/>
            <w:vAlign w:val="center"/>
          </w:tcPr>
          <w:p w14:paraId="7D58A71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3588,7</w:t>
            </w:r>
          </w:p>
        </w:tc>
        <w:tc>
          <w:tcPr>
            <w:tcW w:w="1052" w:type="dxa"/>
            <w:vAlign w:val="center"/>
          </w:tcPr>
          <w:p w14:paraId="4D10305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3604,6</w:t>
            </w:r>
          </w:p>
        </w:tc>
        <w:tc>
          <w:tcPr>
            <w:tcW w:w="1052" w:type="dxa"/>
            <w:vAlign w:val="center"/>
          </w:tcPr>
          <w:p w14:paraId="011A8E8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3606,4</w:t>
            </w:r>
          </w:p>
        </w:tc>
        <w:tc>
          <w:tcPr>
            <w:tcW w:w="1052" w:type="dxa"/>
            <w:vAlign w:val="center"/>
          </w:tcPr>
          <w:p w14:paraId="72DAE1F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3666,2</w:t>
            </w:r>
          </w:p>
        </w:tc>
        <w:tc>
          <w:tcPr>
            <w:tcW w:w="966" w:type="dxa"/>
            <w:vAlign w:val="center"/>
          </w:tcPr>
          <w:p w14:paraId="521B32B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3440,8</w:t>
            </w:r>
          </w:p>
        </w:tc>
        <w:tc>
          <w:tcPr>
            <w:tcW w:w="966" w:type="dxa"/>
            <w:vAlign w:val="center"/>
          </w:tcPr>
          <w:p w14:paraId="7875A39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3598,6</w:t>
            </w:r>
          </w:p>
        </w:tc>
        <w:tc>
          <w:tcPr>
            <w:tcW w:w="966" w:type="dxa"/>
            <w:vAlign w:val="center"/>
          </w:tcPr>
          <w:p w14:paraId="5410F30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3683,1</w:t>
            </w:r>
          </w:p>
        </w:tc>
        <w:tc>
          <w:tcPr>
            <w:tcW w:w="1297" w:type="dxa"/>
            <w:vAlign w:val="center"/>
          </w:tcPr>
          <w:p w14:paraId="2947349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3802,9</w:t>
            </w:r>
          </w:p>
        </w:tc>
        <w:tc>
          <w:tcPr>
            <w:tcW w:w="966" w:type="dxa"/>
            <w:vAlign w:val="center"/>
          </w:tcPr>
          <w:p w14:paraId="2BBA87A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66120591" w14:textId="77777777" w:rsidTr="00D31836">
        <w:trPr>
          <w:trHeight w:val="411"/>
          <w:jc w:val="center"/>
        </w:trPr>
        <w:tc>
          <w:tcPr>
            <w:tcW w:w="2023" w:type="dxa"/>
            <w:vMerge/>
          </w:tcPr>
          <w:p w14:paraId="42208D54" w14:textId="77777777" w:rsidR="008F4F03" w:rsidRPr="008A24AC" w:rsidRDefault="008F4F03" w:rsidP="00D31836">
            <w:pPr>
              <w:jc w:val="center"/>
              <w:rPr>
                <w:rFonts w:ascii="Times New Roman" w:hAnsi="Times New Roman" w:cs="Times New Roman"/>
                <w:sz w:val="20"/>
                <w:szCs w:val="20"/>
              </w:rPr>
            </w:pPr>
          </w:p>
        </w:tc>
        <w:tc>
          <w:tcPr>
            <w:tcW w:w="675" w:type="dxa"/>
            <w:vMerge/>
          </w:tcPr>
          <w:p w14:paraId="75DAB8A3" w14:textId="77777777" w:rsidR="008F4F03" w:rsidRPr="008A24AC" w:rsidRDefault="008F4F03" w:rsidP="00D31836">
            <w:pPr>
              <w:jc w:val="center"/>
              <w:rPr>
                <w:rFonts w:ascii="Times New Roman" w:hAnsi="Times New Roman" w:cs="Times New Roman"/>
                <w:sz w:val="20"/>
                <w:szCs w:val="20"/>
              </w:rPr>
            </w:pPr>
          </w:p>
        </w:tc>
        <w:tc>
          <w:tcPr>
            <w:tcW w:w="836" w:type="dxa"/>
          </w:tcPr>
          <w:p w14:paraId="62EA3F59"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23</w:t>
            </w:r>
          </w:p>
        </w:tc>
        <w:tc>
          <w:tcPr>
            <w:tcW w:w="909" w:type="dxa"/>
          </w:tcPr>
          <w:p w14:paraId="4F8D162B"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72984B7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3105,2</w:t>
            </w:r>
          </w:p>
        </w:tc>
        <w:tc>
          <w:tcPr>
            <w:tcW w:w="1052" w:type="dxa"/>
            <w:vAlign w:val="center"/>
          </w:tcPr>
          <w:p w14:paraId="5794A20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3153,9</w:t>
            </w:r>
          </w:p>
        </w:tc>
        <w:tc>
          <w:tcPr>
            <w:tcW w:w="1052" w:type="dxa"/>
            <w:vAlign w:val="center"/>
          </w:tcPr>
          <w:p w14:paraId="7C1983A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3188,6</w:t>
            </w:r>
          </w:p>
        </w:tc>
        <w:tc>
          <w:tcPr>
            <w:tcW w:w="1052" w:type="dxa"/>
            <w:vAlign w:val="center"/>
          </w:tcPr>
          <w:p w14:paraId="79DC303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3094,7</w:t>
            </w:r>
          </w:p>
        </w:tc>
        <w:tc>
          <w:tcPr>
            <w:tcW w:w="1052" w:type="dxa"/>
            <w:vAlign w:val="center"/>
          </w:tcPr>
          <w:p w14:paraId="0F33E2E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3252,8</w:t>
            </w:r>
          </w:p>
        </w:tc>
        <w:tc>
          <w:tcPr>
            <w:tcW w:w="966" w:type="dxa"/>
            <w:vAlign w:val="center"/>
          </w:tcPr>
          <w:p w14:paraId="5493FDF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3025,7</w:t>
            </w:r>
          </w:p>
        </w:tc>
        <w:tc>
          <w:tcPr>
            <w:tcW w:w="966" w:type="dxa"/>
            <w:vAlign w:val="center"/>
          </w:tcPr>
          <w:p w14:paraId="4C84102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3154,3</w:t>
            </w:r>
          </w:p>
        </w:tc>
        <w:tc>
          <w:tcPr>
            <w:tcW w:w="966" w:type="dxa"/>
            <w:vAlign w:val="center"/>
          </w:tcPr>
          <w:p w14:paraId="016D87D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3141,3</w:t>
            </w:r>
          </w:p>
        </w:tc>
        <w:tc>
          <w:tcPr>
            <w:tcW w:w="1297" w:type="dxa"/>
            <w:vAlign w:val="center"/>
          </w:tcPr>
          <w:p w14:paraId="61FFD48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3220,3</w:t>
            </w:r>
          </w:p>
        </w:tc>
        <w:tc>
          <w:tcPr>
            <w:tcW w:w="966" w:type="dxa"/>
            <w:vAlign w:val="center"/>
          </w:tcPr>
          <w:p w14:paraId="2E89586C"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0A8AA740" w14:textId="77777777" w:rsidTr="00D31836">
        <w:trPr>
          <w:trHeight w:val="179"/>
          <w:jc w:val="center"/>
        </w:trPr>
        <w:tc>
          <w:tcPr>
            <w:tcW w:w="2023" w:type="dxa"/>
            <w:vMerge/>
          </w:tcPr>
          <w:p w14:paraId="5C6C7FD0" w14:textId="77777777" w:rsidR="008F4F03" w:rsidRPr="008A24AC" w:rsidRDefault="008F4F03" w:rsidP="00D31836">
            <w:pPr>
              <w:jc w:val="center"/>
              <w:rPr>
                <w:rFonts w:ascii="Times New Roman" w:hAnsi="Times New Roman" w:cs="Times New Roman"/>
                <w:sz w:val="20"/>
                <w:szCs w:val="20"/>
              </w:rPr>
            </w:pPr>
          </w:p>
        </w:tc>
        <w:tc>
          <w:tcPr>
            <w:tcW w:w="675" w:type="dxa"/>
            <w:vMerge/>
          </w:tcPr>
          <w:p w14:paraId="49703D3B" w14:textId="77777777" w:rsidR="008F4F03" w:rsidRPr="008A24AC" w:rsidRDefault="008F4F03" w:rsidP="00D31836">
            <w:pPr>
              <w:jc w:val="center"/>
              <w:rPr>
                <w:rFonts w:ascii="Times New Roman" w:hAnsi="Times New Roman" w:cs="Times New Roman"/>
                <w:sz w:val="20"/>
                <w:szCs w:val="20"/>
              </w:rPr>
            </w:pPr>
          </w:p>
        </w:tc>
        <w:tc>
          <w:tcPr>
            <w:tcW w:w="836" w:type="dxa"/>
          </w:tcPr>
          <w:p w14:paraId="71E9E522"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24</w:t>
            </w:r>
          </w:p>
        </w:tc>
        <w:tc>
          <w:tcPr>
            <w:tcW w:w="909" w:type="dxa"/>
          </w:tcPr>
          <w:p w14:paraId="35084E5A"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1AB2960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3372,6</w:t>
            </w:r>
          </w:p>
        </w:tc>
        <w:tc>
          <w:tcPr>
            <w:tcW w:w="1052" w:type="dxa"/>
            <w:vAlign w:val="center"/>
          </w:tcPr>
          <w:p w14:paraId="50337C3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2833,4</w:t>
            </w:r>
          </w:p>
        </w:tc>
        <w:tc>
          <w:tcPr>
            <w:tcW w:w="1052" w:type="dxa"/>
            <w:vAlign w:val="center"/>
          </w:tcPr>
          <w:p w14:paraId="6232123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2975,6</w:t>
            </w:r>
          </w:p>
        </w:tc>
        <w:tc>
          <w:tcPr>
            <w:tcW w:w="1052" w:type="dxa"/>
            <w:vAlign w:val="center"/>
          </w:tcPr>
          <w:p w14:paraId="35F2A57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2828,4</w:t>
            </w:r>
          </w:p>
        </w:tc>
        <w:tc>
          <w:tcPr>
            <w:tcW w:w="1052" w:type="dxa"/>
            <w:vAlign w:val="center"/>
          </w:tcPr>
          <w:p w14:paraId="38C1E6D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2468,2</w:t>
            </w:r>
          </w:p>
        </w:tc>
        <w:tc>
          <w:tcPr>
            <w:tcW w:w="966" w:type="dxa"/>
            <w:vAlign w:val="center"/>
          </w:tcPr>
          <w:p w14:paraId="01C1E3E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2329,5</w:t>
            </w:r>
          </w:p>
        </w:tc>
        <w:tc>
          <w:tcPr>
            <w:tcW w:w="966" w:type="dxa"/>
            <w:vAlign w:val="center"/>
          </w:tcPr>
          <w:p w14:paraId="0651034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2348,4</w:t>
            </w:r>
          </w:p>
        </w:tc>
        <w:tc>
          <w:tcPr>
            <w:tcW w:w="966" w:type="dxa"/>
            <w:vAlign w:val="center"/>
          </w:tcPr>
          <w:p w14:paraId="6CF7F6B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2487,3</w:t>
            </w:r>
          </w:p>
        </w:tc>
        <w:tc>
          <w:tcPr>
            <w:tcW w:w="1297" w:type="dxa"/>
            <w:vAlign w:val="center"/>
          </w:tcPr>
          <w:p w14:paraId="7FC0AA3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2447,2</w:t>
            </w:r>
          </w:p>
        </w:tc>
        <w:tc>
          <w:tcPr>
            <w:tcW w:w="966" w:type="dxa"/>
            <w:vAlign w:val="center"/>
          </w:tcPr>
          <w:p w14:paraId="1D4F696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2404,0</w:t>
            </w:r>
          </w:p>
        </w:tc>
      </w:tr>
      <w:tr w:rsidR="008F4F03" w:rsidRPr="008A24AC" w14:paraId="4093F83C" w14:textId="77777777" w:rsidTr="00D31836">
        <w:trPr>
          <w:trHeight w:val="274"/>
          <w:jc w:val="center"/>
        </w:trPr>
        <w:tc>
          <w:tcPr>
            <w:tcW w:w="2023" w:type="dxa"/>
            <w:vMerge w:val="restart"/>
          </w:tcPr>
          <w:p w14:paraId="043F0324" w14:textId="77777777" w:rsidR="008F4F03" w:rsidRPr="008A24AC" w:rsidRDefault="008F4F03" w:rsidP="00D31836">
            <w:pPr>
              <w:rPr>
                <w:rFonts w:ascii="Times New Roman" w:hAnsi="Times New Roman" w:cs="Times New Roman"/>
                <w:sz w:val="20"/>
                <w:szCs w:val="20"/>
              </w:rPr>
            </w:pPr>
            <w:r w:rsidRPr="008A24AC">
              <w:rPr>
                <w:rFonts w:ascii="Times New Roman" w:hAnsi="Times New Roman" w:cs="Times New Roman"/>
                <w:sz w:val="20"/>
                <w:szCs w:val="20"/>
              </w:rPr>
              <w:t>Травмы, отравления и некоторые другие последствия внешних причин</w:t>
            </w:r>
          </w:p>
        </w:tc>
        <w:tc>
          <w:tcPr>
            <w:tcW w:w="675" w:type="dxa"/>
            <w:vMerge w:val="restart"/>
          </w:tcPr>
          <w:p w14:paraId="00683B19"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S00 – T98</w:t>
            </w:r>
          </w:p>
        </w:tc>
        <w:tc>
          <w:tcPr>
            <w:tcW w:w="836" w:type="dxa"/>
          </w:tcPr>
          <w:p w14:paraId="39AFD858"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25</w:t>
            </w:r>
          </w:p>
        </w:tc>
        <w:tc>
          <w:tcPr>
            <w:tcW w:w="909" w:type="dxa"/>
          </w:tcPr>
          <w:p w14:paraId="2A0B6C88"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1052" w:type="dxa"/>
            <w:vAlign w:val="center"/>
          </w:tcPr>
          <w:p w14:paraId="134F66FD"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10621,2</w:t>
            </w:r>
          </w:p>
        </w:tc>
        <w:tc>
          <w:tcPr>
            <w:tcW w:w="1052" w:type="dxa"/>
            <w:vAlign w:val="center"/>
          </w:tcPr>
          <w:p w14:paraId="682EB99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10404,5</w:t>
            </w:r>
          </w:p>
        </w:tc>
        <w:tc>
          <w:tcPr>
            <w:tcW w:w="1052" w:type="dxa"/>
            <w:vAlign w:val="center"/>
          </w:tcPr>
          <w:p w14:paraId="6393EE1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10384,7</w:t>
            </w:r>
          </w:p>
        </w:tc>
        <w:tc>
          <w:tcPr>
            <w:tcW w:w="1052" w:type="dxa"/>
            <w:vAlign w:val="center"/>
          </w:tcPr>
          <w:p w14:paraId="3D20CBD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10618,3</w:t>
            </w:r>
          </w:p>
        </w:tc>
        <w:tc>
          <w:tcPr>
            <w:tcW w:w="1052" w:type="dxa"/>
            <w:vAlign w:val="center"/>
          </w:tcPr>
          <w:p w14:paraId="2E38731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10787,6</w:t>
            </w:r>
          </w:p>
        </w:tc>
        <w:tc>
          <w:tcPr>
            <w:tcW w:w="966" w:type="dxa"/>
            <w:vAlign w:val="center"/>
          </w:tcPr>
          <w:p w14:paraId="46A2E7A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9334,8</w:t>
            </w:r>
          </w:p>
        </w:tc>
        <w:tc>
          <w:tcPr>
            <w:tcW w:w="966" w:type="dxa"/>
            <w:vAlign w:val="center"/>
          </w:tcPr>
          <w:p w14:paraId="729CFBE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9876,8</w:t>
            </w:r>
          </w:p>
        </w:tc>
        <w:tc>
          <w:tcPr>
            <w:tcW w:w="966" w:type="dxa"/>
            <w:vAlign w:val="center"/>
          </w:tcPr>
          <w:p w14:paraId="0B77D24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10450,2</w:t>
            </w:r>
          </w:p>
        </w:tc>
        <w:tc>
          <w:tcPr>
            <w:tcW w:w="1297" w:type="dxa"/>
            <w:vAlign w:val="center"/>
          </w:tcPr>
          <w:p w14:paraId="0ECA20F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10898,4</w:t>
            </w:r>
          </w:p>
        </w:tc>
        <w:tc>
          <w:tcPr>
            <w:tcW w:w="966" w:type="dxa"/>
            <w:vAlign w:val="center"/>
          </w:tcPr>
          <w:p w14:paraId="7B60832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73182ADC" w14:textId="77777777" w:rsidTr="00D31836">
        <w:trPr>
          <w:trHeight w:val="415"/>
          <w:jc w:val="center"/>
        </w:trPr>
        <w:tc>
          <w:tcPr>
            <w:tcW w:w="2023" w:type="dxa"/>
            <w:vMerge/>
          </w:tcPr>
          <w:p w14:paraId="07A6EEE4" w14:textId="77777777" w:rsidR="008F4F03" w:rsidRPr="008A24AC" w:rsidRDefault="008F4F03" w:rsidP="00D31836">
            <w:pPr>
              <w:jc w:val="center"/>
              <w:rPr>
                <w:rFonts w:ascii="Times New Roman" w:hAnsi="Times New Roman" w:cs="Times New Roman"/>
                <w:sz w:val="20"/>
                <w:szCs w:val="20"/>
              </w:rPr>
            </w:pPr>
          </w:p>
        </w:tc>
        <w:tc>
          <w:tcPr>
            <w:tcW w:w="675" w:type="dxa"/>
            <w:vMerge/>
          </w:tcPr>
          <w:p w14:paraId="2A27532E" w14:textId="77777777" w:rsidR="008F4F03" w:rsidRPr="008A24AC" w:rsidRDefault="008F4F03" w:rsidP="00D31836">
            <w:pPr>
              <w:jc w:val="center"/>
              <w:rPr>
                <w:rFonts w:ascii="Times New Roman" w:hAnsi="Times New Roman" w:cs="Times New Roman"/>
                <w:sz w:val="20"/>
                <w:szCs w:val="20"/>
              </w:rPr>
            </w:pPr>
          </w:p>
        </w:tc>
        <w:tc>
          <w:tcPr>
            <w:tcW w:w="836" w:type="dxa"/>
          </w:tcPr>
          <w:p w14:paraId="41AEE7F3"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26</w:t>
            </w:r>
          </w:p>
        </w:tc>
        <w:tc>
          <w:tcPr>
            <w:tcW w:w="909" w:type="dxa"/>
          </w:tcPr>
          <w:p w14:paraId="6E051FC1" w14:textId="77777777" w:rsidR="008F4F03" w:rsidRPr="008A24AC" w:rsidRDefault="008F4F03" w:rsidP="00D31836">
            <w:pPr>
              <w:jc w:val="center"/>
              <w:rPr>
                <w:rFonts w:ascii="Times New Roman" w:hAnsi="Times New Roman" w:cs="Times New Roman"/>
                <w:sz w:val="20"/>
                <w:szCs w:val="20"/>
              </w:rPr>
            </w:pPr>
            <w:r>
              <w:rPr>
                <w:rFonts w:ascii="Times New Roman" w:hAnsi="Times New Roman" w:cs="Times New Roman"/>
                <w:sz w:val="20"/>
                <w:szCs w:val="20"/>
              </w:rPr>
              <w:t>Ц</w:t>
            </w:r>
            <w:r w:rsidRPr="008A24AC">
              <w:rPr>
                <w:rFonts w:ascii="Times New Roman" w:hAnsi="Times New Roman" w:cs="Times New Roman"/>
                <w:sz w:val="20"/>
                <w:szCs w:val="20"/>
              </w:rPr>
              <w:t>ФО</w:t>
            </w:r>
          </w:p>
        </w:tc>
        <w:tc>
          <w:tcPr>
            <w:tcW w:w="1052" w:type="dxa"/>
            <w:vAlign w:val="center"/>
          </w:tcPr>
          <w:p w14:paraId="55A01E1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12306,0</w:t>
            </w:r>
          </w:p>
        </w:tc>
        <w:tc>
          <w:tcPr>
            <w:tcW w:w="1052" w:type="dxa"/>
            <w:vAlign w:val="center"/>
          </w:tcPr>
          <w:p w14:paraId="7AAEE5E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11984,2</w:t>
            </w:r>
          </w:p>
        </w:tc>
        <w:tc>
          <w:tcPr>
            <w:tcW w:w="1052" w:type="dxa"/>
            <w:vAlign w:val="center"/>
          </w:tcPr>
          <w:p w14:paraId="22B73D7E"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11821,1</w:t>
            </w:r>
          </w:p>
        </w:tc>
        <w:tc>
          <w:tcPr>
            <w:tcW w:w="1052" w:type="dxa"/>
            <w:vAlign w:val="center"/>
          </w:tcPr>
          <w:p w14:paraId="6ABECB6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12366,0</w:t>
            </w:r>
          </w:p>
        </w:tc>
        <w:tc>
          <w:tcPr>
            <w:tcW w:w="1052" w:type="dxa"/>
            <w:vAlign w:val="center"/>
          </w:tcPr>
          <w:p w14:paraId="348F5829"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12608,0</w:t>
            </w:r>
          </w:p>
        </w:tc>
        <w:tc>
          <w:tcPr>
            <w:tcW w:w="966" w:type="dxa"/>
            <w:vAlign w:val="center"/>
          </w:tcPr>
          <w:p w14:paraId="7A35F9E1"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10583,5</w:t>
            </w:r>
          </w:p>
        </w:tc>
        <w:tc>
          <w:tcPr>
            <w:tcW w:w="966" w:type="dxa"/>
            <w:vAlign w:val="center"/>
          </w:tcPr>
          <w:p w14:paraId="03C0168B"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11449,4</w:t>
            </w:r>
          </w:p>
        </w:tc>
        <w:tc>
          <w:tcPr>
            <w:tcW w:w="966" w:type="dxa"/>
            <w:vAlign w:val="center"/>
          </w:tcPr>
          <w:p w14:paraId="7B2D71E3"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11669,5</w:t>
            </w:r>
          </w:p>
        </w:tc>
        <w:tc>
          <w:tcPr>
            <w:tcW w:w="1297" w:type="dxa"/>
            <w:vAlign w:val="center"/>
          </w:tcPr>
          <w:p w14:paraId="197715C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12167,0</w:t>
            </w:r>
          </w:p>
        </w:tc>
        <w:tc>
          <w:tcPr>
            <w:tcW w:w="966" w:type="dxa"/>
            <w:vAlign w:val="center"/>
          </w:tcPr>
          <w:p w14:paraId="088BB7D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w:t>
            </w:r>
          </w:p>
        </w:tc>
      </w:tr>
      <w:tr w:rsidR="008F4F03" w:rsidRPr="008A24AC" w14:paraId="6296431D" w14:textId="77777777" w:rsidTr="00D31836">
        <w:trPr>
          <w:trHeight w:val="336"/>
          <w:jc w:val="center"/>
        </w:trPr>
        <w:tc>
          <w:tcPr>
            <w:tcW w:w="2023" w:type="dxa"/>
            <w:vMerge/>
          </w:tcPr>
          <w:p w14:paraId="01313AE1" w14:textId="77777777" w:rsidR="008F4F03" w:rsidRPr="008A24AC" w:rsidRDefault="008F4F03" w:rsidP="00D31836">
            <w:pPr>
              <w:jc w:val="center"/>
              <w:rPr>
                <w:rFonts w:ascii="Times New Roman" w:hAnsi="Times New Roman" w:cs="Times New Roman"/>
                <w:sz w:val="20"/>
                <w:szCs w:val="20"/>
              </w:rPr>
            </w:pPr>
          </w:p>
        </w:tc>
        <w:tc>
          <w:tcPr>
            <w:tcW w:w="675" w:type="dxa"/>
            <w:vMerge/>
          </w:tcPr>
          <w:p w14:paraId="58AC6E14" w14:textId="77777777" w:rsidR="008F4F03" w:rsidRPr="008A24AC" w:rsidRDefault="008F4F03" w:rsidP="00D31836">
            <w:pPr>
              <w:jc w:val="center"/>
              <w:rPr>
                <w:rFonts w:ascii="Times New Roman" w:hAnsi="Times New Roman" w:cs="Times New Roman"/>
                <w:sz w:val="20"/>
                <w:szCs w:val="20"/>
              </w:rPr>
            </w:pPr>
          </w:p>
        </w:tc>
        <w:tc>
          <w:tcPr>
            <w:tcW w:w="836" w:type="dxa"/>
          </w:tcPr>
          <w:p w14:paraId="6A07D2C6" w14:textId="77777777" w:rsidR="008F4F03" w:rsidRPr="008A24AC" w:rsidRDefault="008F4F03" w:rsidP="00D31836">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27</w:t>
            </w:r>
          </w:p>
        </w:tc>
        <w:tc>
          <w:tcPr>
            <w:tcW w:w="909" w:type="dxa"/>
          </w:tcPr>
          <w:p w14:paraId="492DF59B" w14:textId="77777777" w:rsidR="008F4F03" w:rsidRPr="008A24AC" w:rsidRDefault="008F4F03" w:rsidP="00D31836">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1052" w:type="dxa"/>
            <w:vAlign w:val="center"/>
          </w:tcPr>
          <w:p w14:paraId="033428E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9317,6</w:t>
            </w:r>
          </w:p>
        </w:tc>
        <w:tc>
          <w:tcPr>
            <w:tcW w:w="1052" w:type="dxa"/>
            <w:vAlign w:val="center"/>
          </w:tcPr>
          <w:p w14:paraId="03130257"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9115,1</w:t>
            </w:r>
          </w:p>
        </w:tc>
        <w:tc>
          <w:tcPr>
            <w:tcW w:w="1052" w:type="dxa"/>
            <w:vAlign w:val="center"/>
          </w:tcPr>
          <w:p w14:paraId="0B4D68DA"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9198,8</w:t>
            </w:r>
          </w:p>
        </w:tc>
        <w:tc>
          <w:tcPr>
            <w:tcW w:w="1052" w:type="dxa"/>
            <w:vAlign w:val="center"/>
          </w:tcPr>
          <w:p w14:paraId="33BC21DF"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9755,0</w:t>
            </w:r>
          </w:p>
        </w:tc>
        <w:tc>
          <w:tcPr>
            <w:tcW w:w="1052" w:type="dxa"/>
            <w:vAlign w:val="center"/>
          </w:tcPr>
          <w:p w14:paraId="536C4072"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9807,1</w:t>
            </w:r>
          </w:p>
        </w:tc>
        <w:tc>
          <w:tcPr>
            <w:tcW w:w="966" w:type="dxa"/>
            <w:vAlign w:val="center"/>
          </w:tcPr>
          <w:p w14:paraId="7AF13445"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9549,0</w:t>
            </w:r>
          </w:p>
        </w:tc>
        <w:tc>
          <w:tcPr>
            <w:tcW w:w="966" w:type="dxa"/>
            <w:vAlign w:val="center"/>
          </w:tcPr>
          <w:p w14:paraId="126F39A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8910,7</w:t>
            </w:r>
          </w:p>
        </w:tc>
        <w:tc>
          <w:tcPr>
            <w:tcW w:w="966" w:type="dxa"/>
            <w:vAlign w:val="center"/>
          </w:tcPr>
          <w:p w14:paraId="50025AA8"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9807,9</w:t>
            </w:r>
          </w:p>
        </w:tc>
        <w:tc>
          <w:tcPr>
            <w:tcW w:w="1297" w:type="dxa"/>
            <w:vAlign w:val="center"/>
          </w:tcPr>
          <w:p w14:paraId="055CCD54"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10204,5</w:t>
            </w:r>
          </w:p>
        </w:tc>
        <w:tc>
          <w:tcPr>
            <w:tcW w:w="966" w:type="dxa"/>
            <w:vAlign w:val="center"/>
          </w:tcPr>
          <w:p w14:paraId="543DD160" w14:textId="77777777" w:rsidR="008F4F03" w:rsidRPr="00DE14AE" w:rsidRDefault="008F4F03" w:rsidP="00D31836">
            <w:pPr>
              <w:jc w:val="center"/>
              <w:rPr>
                <w:rFonts w:ascii="Times New Roman" w:hAnsi="Times New Roman" w:cs="Times New Roman"/>
                <w:sz w:val="18"/>
                <w:szCs w:val="18"/>
              </w:rPr>
            </w:pPr>
            <w:r w:rsidRPr="00DE14AE">
              <w:rPr>
                <w:rFonts w:ascii="Times New Roman" w:hAnsi="Times New Roman" w:cs="Times New Roman"/>
                <w:sz w:val="18"/>
                <w:szCs w:val="18"/>
              </w:rPr>
              <w:t>9753,7</w:t>
            </w:r>
          </w:p>
        </w:tc>
      </w:tr>
    </w:tbl>
    <w:p w14:paraId="39999750" w14:textId="77777777" w:rsidR="008033CD" w:rsidRPr="008F4F03" w:rsidRDefault="008033CD" w:rsidP="008F4F03">
      <w:pPr>
        <w:rPr>
          <w:rFonts w:ascii="Times New Roman" w:hAnsi="Times New Roman" w:cs="Times New Roman"/>
          <w:sz w:val="28"/>
          <w:szCs w:val="28"/>
        </w:rPr>
      </w:pPr>
    </w:p>
    <w:p w14:paraId="5479F8FA" w14:textId="77777777" w:rsidR="008033CD" w:rsidRDefault="008033CD" w:rsidP="008033CD">
      <w:pPr>
        <w:tabs>
          <w:tab w:val="left" w:pos="1800"/>
        </w:tabs>
        <w:suppressAutoHyphens w:val="0"/>
        <w:rPr>
          <w:rFonts w:ascii="Times New Roman" w:hAnsi="Times New Roman" w:cs="Times New Roman"/>
          <w:bCs/>
          <w:sz w:val="28"/>
          <w:szCs w:val="28"/>
        </w:rPr>
      </w:pPr>
    </w:p>
    <w:p w14:paraId="66516E5A" w14:textId="77777777" w:rsidR="008033CD" w:rsidRDefault="008033CD" w:rsidP="008033CD">
      <w:pPr>
        <w:tabs>
          <w:tab w:val="left" w:pos="1800"/>
        </w:tabs>
        <w:suppressAutoHyphens w:val="0"/>
        <w:rPr>
          <w:rFonts w:ascii="Times New Roman" w:hAnsi="Times New Roman" w:cs="Times New Roman"/>
          <w:bCs/>
          <w:sz w:val="28"/>
          <w:szCs w:val="28"/>
        </w:rPr>
        <w:sectPr w:rsidR="008033CD" w:rsidSect="008033CD">
          <w:pgSz w:w="16838" w:h="11906" w:orient="landscape"/>
          <w:pgMar w:top="1701" w:right="1134" w:bottom="1134" w:left="1134" w:header="709" w:footer="709" w:gutter="0"/>
          <w:cols w:space="708"/>
          <w:docGrid w:linePitch="360"/>
        </w:sectPr>
      </w:pPr>
    </w:p>
    <w:p w14:paraId="6602EE41" w14:textId="55F7D955"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Общая заболеваемость детского населения в возрасте </w:t>
      </w:r>
      <w:r w:rsidR="00D31836">
        <w:rPr>
          <w:rFonts w:ascii="Times New Roman" w:hAnsi="Times New Roman" w:cs="Times New Roman"/>
          <w:bCs/>
          <w:sz w:val="28"/>
          <w:szCs w:val="28"/>
        </w:rPr>
        <w:t xml:space="preserve">от </w:t>
      </w:r>
      <w:r>
        <w:rPr>
          <w:rFonts w:ascii="Times New Roman" w:hAnsi="Times New Roman" w:cs="Times New Roman"/>
          <w:bCs/>
          <w:sz w:val="28"/>
          <w:szCs w:val="28"/>
        </w:rPr>
        <w:t>0</w:t>
      </w:r>
      <w:r w:rsidR="00D31836">
        <w:rPr>
          <w:rFonts w:ascii="Times New Roman" w:hAnsi="Times New Roman" w:cs="Times New Roman"/>
          <w:bCs/>
          <w:sz w:val="28"/>
          <w:szCs w:val="28"/>
        </w:rPr>
        <w:t xml:space="preserve"> до 1</w:t>
      </w:r>
      <w:r>
        <w:rPr>
          <w:rFonts w:ascii="Times New Roman" w:hAnsi="Times New Roman" w:cs="Times New Roman"/>
          <w:bCs/>
          <w:sz w:val="28"/>
          <w:szCs w:val="28"/>
        </w:rPr>
        <w:t xml:space="preserve">4 лет в Курской области за 2015–2024 годы уменьшилась на 19,8% (208293,2 на 100 тыс. населения в 2015 году, 167119,7 на 100 тыс. населения в 2024 году). Уровень общей заболеваемости детей этого возраста за период 2015–2023 годы не превышал значений, как по Российской Федерации, так и по ЦФО. </w:t>
      </w:r>
    </w:p>
    <w:p w14:paraId="197B1E50" w14:textId="4837F11D"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 период с 2015 по 2024 годы снизилась общая заболеваемость детей в возрасте</w:t>
      </w:r>
      <w:r w:rsidR="00D31836">
        <w:rPr>
          <w:rFonts w:ascii="Times New Roman" w:hAnsi="Times New Roman" w:cs="Times New Roman"/>
          <w:bCs/>
          <w:sz w:val="28"/>
          <w:szCs w:val="28"/>
        </w:rPr>
        <w:t xml:space="preserve"> от</w:t>
      </w:r>
      <w:r>
        <w:rPr>
          <w:rFonts w:ascii="Times New Roman" w:hAnsi="Times New Roman" w:cs="Times New Roman"/>
          <w:bCs/>
          <w:sz w:val="28"/>
          <w:szCs w:val="28"/>
        </w:rPr>
        <w:t xml:space="preserve"> 0</w:t>
      </w:r>
      <w:r w:rsidR="00D31836">
        <w:rPr>
          <w:rFonts w:ascii="Times New Roman" w:hAnsi="Times New Roman" w:cs="Times New Roman"/>
          <w:bCs/>
          <w:sz w:val="28"/>
          <w:szCs w:val="28"/>
        </w:rPr>
        <w:t xml:space="preserve"> до</w:t>
      </w:r>
      <w:r>
        <w:rPr>
          <w:rFonts w:ascii="Times New Roman" w:hAnsi="Times New Roman" w:cs="Times New Roman"/>
          <w:bCs/>
          <w:sz w:val="28"/>
          <w:szCs w:val="28"/>
        </w:rPr>
        <w:t>14 лет по следующим классам заболеваний:</w:t>
      </w:r>
    </w:p>
    <w:p w14:paraId="2346AFB7" w14:textId="18E57B82"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костно-мышечной системы, соединительной ткани - на 56%;</w:t>
      </w:r>
    </w:p>
    <w:p w14:paraId="69CFD259" w14:textId="3A835018"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системы кровообращения - на 49,9%;</w:t>
      </w:r>
    </w:p>
    <w:p w14:paraId="64C59C7C" w14:textId="46981DB6"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нервной системы - на 42,7%;</w:t>
      </w:r>
    </w:p>
    <w:p w14:paraId="0C11406E" w14:textId="4132E3C5"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крови, кроветворных органов и отдельные нарушения, вовлекающие иммунный механизм - на 29,8%;</w:t>
      </w:r>
    </w:p>
    <w:p w14:paraId="0CE16759" w14:textId="2DC5A326"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врожденные аномалии (пороки развития), деформации и хромосомные нарушения - на 28,7%;</w:t>
      </w:r>
    </w:p>
    <w:p w14:paraId="3E467B54" w14:textId="6006C78E"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новообразования - на 11,9%;</w:t>
      </w:r>
    </w:p>
    <w:p w14:paraId="30F60F9F" w14:textId="3463C4FD" w:rsidR="007C7E9F"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органов дыхания - на 3,6%.</w:t>
      </w:r>
    </w:p>
    <w:p w14:paraId="6AC212E3" w14:textId="77777777" w:rsidR="007C7E9F" w:rsidRPr="002726B9" w:rsidRDefault="007C7E9F" w:rsidP="007C7E9F">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этом фоне отмечается рост общей заболеваемости по классу травм,</w:t>
      </w:r>
      <w:r w:rsidRPr="00163C54">
        <w:rPr>
          <w:rFonts w:ascii="Times New Roman" w:hAnsi="Times New Roman" w:cs="Times New Roman"/>
          <w:bCs/>
          <w:sz w:val="28"/>
          <w:szCs w:val="28"/>
        </w:rPr>
        <w:t xml:space="preserve"> </w:t>
      </w:r>
      <w:r>
        <w:rPr>
          <w:rFonts w:ascii="Times New Roman" w:hAnsi="Times New Roman" w:cs="Times New Roman"/>
          <w:bCs/>
          <w:sz w:val="28"/>
          <w:szCs w:val="28"/>
        </w:rPr>
        <w:t>отравлений и некоторых других последствий, внешних причин на 4,4%.</w:t>
      </w:r>
    </w:p>
    <w:p w14:paraId="325B7D49" w14:textId="47B3825A" w:rsidR="009569DB" w:rsidRDefault="007C7E9F" w:rsidP="007C7E9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структуре общей заболеваемости детского населения в возрасте </w:t>
      </w:r>
      <w:r w:rsidR="00926717">
        <w:rPr>
          <w:rFonts w:ascii="Times New Roman" w:hAnsi="Times New Roman" w:cs="Times New Roman"/>
          <w:sz w:val="28"/>
          <w:szCs w:val="28"/>
        </w:rPr>
        <w:t xml:space="preserve">от </w:t>
      </w:r>
      <w:r>
        <w:rPr>
          <w:rFonts w:ascii="Times New Roman" w:hAnsi="Times New Roman" w:cs="Times New Roman"/>
          <w:sz w:val="28"/>
          <w:szCs w:val="28"/>
        </w:rPr>
        <w:t>0</w:t>
      </w:r>
      <w:r w:rsidR="00926717">
        <w:rPr>
          <w:rFonts w:ascii="Times New Roman" w:hAnsi="Times New Roman" w:cs="Times New Roman"/>
          <w:sz w:val="28"/>
          <w:szCs w:val="28"/>
        </w:rPr>
        <w:t xml:space="preserve"> до </w:t>
      </w:r>
      <w:r>
        <w:rPr>
          <w:rFonts w:ascii="Times New Roman" w:hAnsi="Times New Roman" w:cs="Times New Roman"/>
          <w:sz w:val="28"/>
          <w:szCs w:val="28"/>
        </w:rPr>
        <w:t xml:space="preserve">14 лет 1-е место занимают болезни органов дыхания, 2-е место - </w:t>
      </w:r>
      <w:r>
        <w:rPr>
          <w:rFonts w:ascii="Times New Roman" w:hAnsi="Times New Roman" w:cs="Times New Roman"/>
          <w:bCs/>
          <w:sz w:val="28"/>
          <w:szCs w:val="28"/>
        </w:rPr>
        <w:t>травмы,</w:t>
      </w:r>
      <w:r w:rsidRPr="00163C54">
        <w:rPr>
          <w:rFonts w:ascii="Times New Roman" w:hAnsi="Times New Roman" w:cs="Times New Roman"/>
          <w:bCs/>
          <w:sz w:val="28"/>
          <w:szCs w:val="28"/>
        </w:rPr>
        <w:t xml:space="preserve"> </w:t>
      </w:r>
      <w:r>
        <w:rPr>
          <w:rFonts w:ascii="Times New Roman" w:hAnsi="Times New Roman" w:cs="Times New Roman"/>
          <w:bCs/>
          <w:sz w:val="28"/>
          <w:szCs w:val="28"/>
        </w:rPr>
        <w:t>отравления и некоторые другие последствия внешних причин, 3-е место - болезни нервной системы, 4-е место - болезни костно-мышечной системы, соединительной ткани.</w:t>
      </w:r>
    </w:p>
    <w:p w14:paraId="7AE225CB" w14:textId="77777777" w:rsidR="008033CD" w:rsidRPr="00995778" w:rsidRDefault="009569DB" w:rsidP="00995778">
      <w:pPr>
        <w:spacing w:after="0" w:line="240" w:lineRule="auto"/>
        <w:ind w:firstLine="709"/>
        <w:jc w:val="both"/>
        <w:rPr>
          <w:rFonts w:ascii="Times New Roman" w:hAnsi="Times New Roman" w:cs="Times New Roman"/>
          <w:bCs/>
          <w:sz w:val="28"/>
          <w:szCs w:val="28"/>
        </w:rPr>
        <w:sectPr w:rsidR="008033CD" w:rsidRPr="00995778" w:rsidSect="008033CD">
          <w:pgSz w:w="11906" w:h="16838"/>
          <w:pgMar w:top="1134" w:right="1134" w:bottom="1134" w:left="1701" w:header="709" w:footer="709" w:gutter="0"/>
          <w:cols w:space="708"/>
          <w:docGrid w:linePitch="360"/>
        </w:sectPr>
      </w:pPr>
      <w:r>
        <w:rPr>
          <w:rFonts w:ascii="Times New Roman" w:hAnsi="Times New Roman" w:cs="Times New Roman"/>
          <w:bCs/>
          <w:sz w:val="28"/>
          <w:szCs w:val="28"/>
        </w:rPr>
        <w:t xml:space="preserve">                               </w:t>
      </w:r>
    </w:p>
    <w:p w14:paraId="50D0D980" w14:textId="12A0B166" w:rsidR="00B229CE" w:rsidRDefault="00B229CE" w:rsidP="00B229CE">
      <w:pPr>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Таблица </w:t>
      </w:r>
      <w:r w:rsidR="0009786D">
        <w:rPr>
          <w:rFonts w:ascii="Times New Roman" w:hAnsi="Times New Roman" w:cs="Times New Roman"/>
          <w:bCs/>
          <w:sz w:val="28"/>
          <w:szCs w:val="28"/>
        </w:rPr>
        <w:t>6</w:t>
      </w:r>
    </w:p>
    <w:p w14:paraId="65E04FE1" w14:textId="77777777" w:rsidR="00D31836" w:rsidRDefault="0062666E" w:rsidP="00D31836">
      <w:pPr>
        <w:spacing w:after="0" w:line="240" w:lineRule="auto"/>
        <w:jc w:val="center"/>
        <w:rPr>
          <w:rFonts w:ascii="Times New Roman" w:hAnsi="Times New Roman" w:cs="Times New Roman"/>
          <w:bCs/>
          <w:sz w:val="28"/>
          <w:szCs w:val="28"/>
        </w:rPr>
      </w:pPr>
      <w:r w:rsidRPr="00620806">
        <w:rPr>
          <w:rFonts w:ascii="Times New Roman" w:hAnsi="Times New Roman" w:cs="Times New Roman"/>
          <w:bCs/>
          <w:color w:val="000000" w:themeColor="text1"/>
          <w:sz w:val="28"/>
          <w:szCs w:val="28"/>
        </w:rPr>
        <w:t>Общая з</w:t>
      </w:r>
      <w:r w:rsidR="00B229CE" w:rsidRPr="00620806">
        <w:rPr>
          <w:rFonts w:ascii="Times New Roman" w:hAnsi="Times New Roman" w:cs="Times New Roman"/>
          <w:bCs/>
          <w:color w:val="000000" w:themeColor="text1"/>
          <w:sz w:val="28"/>
          <w:szCs w:val="28"/>
        </w:rPr>
        <w:t>аболеваемость</w:t>
      </w:r>
      <w:r w:rsidR="00B229CE" w:rsidRPr="00B229CE">
        <w:rPr>
          <w:rFonts w:ascii="Times New Roman" w:hAnsi="Times New Roman" w:cs="Times New Roman"/>
          <w:bCs/>
          <w:sz w:val="28"/>
          <w:szCs w:val="28"/>
        </w:rPr>
        <w:t xml:space="preserve"> детского населения (</w:t>
      </w:r>
      <w:r w:rsidR="0082292D" w:rsidRPr="00B229CE">
        <w:rPr>
          <w:rFonts w:ascii="Times New Roman" w:hAnsi="Times New Roman" w:cs="Times New Roman"/>
          <w:bCs/>
          <w:sz w:val="28"/>
          <w:szCs w:val="28"/>
        </w:rPr>
        <w:t>15–17</w:t>
      </w:r>
      <w:r w:rsidR="00B229CE" w:rsidRPr="00B229CE">
        <w:rPr>
          <w:rFonts w:ascii="Times New Roman" w:hAnsi="Times New Roman" w:cs="Times New Roman"/>
          <w:bCs/>
          <w:sz w:val="28"/>
          <w:szCs w:val="28"/>
        </w:rPr>
        <w:t xml:space="preserve">) Курской области по основным классам болезней, </w:t>
      </w:r>
    </w:p>
    <w:p w14:paraId="7734EDF8" w14:textId="25A5394A" w:rsidR="00BA56A0" w:rsidRDefault="00B229CE" w:rsidP="00D31836">
      <w:pPr>
        <w:spacing w:after="0" w:line="240" w:lineRule="auto"/>
        <w:jc w:val="center"/>
        <w:rPr>
          <w:rFonts w:ascii="Times New Roman" w:hAnsi="Times New Roman" w:cs="Times New Roman"/>
          <w:bCs/>
          <w:sz w:val="28"/>
          <w:szCs w:val="28"/>
        </w:rPr>
      </w:pPr>
      <w:r w:rsidRPr="00B229CE">
        <w:rPr>
          <w:rFonts w:ascii="Times New Roman" w:hAnsi="Times New Roman" w:cs="Times New Roman"/>
          <w:bCs/>
          <w:sz w:val="28"/>
          <w:szCs w:val="28"/>
        </w:rPr>
        <w:t>на 100 тыс. населения</w:t>
      </w:r>
    </w:p>
    <w:p w14:paraId="4E93A13A" w14:textId="77777777" w:rsidR="00D31836" w:rsidRPr="00971837" w:rsidRDefault="00D31836" w:rsidP="00D31836">
      <w:pPr>
        <w:spacing w:after="0" w:line="240" w:lineRule="auto"/>
        <w:jc w:val="center"/>
        <w:rPr>
          <w:rFonts w:ascii="Times New Roman" w:hAnsi="Times New Roman" w:cs="Times New Roman"/>
          <w:bCs/>
          <w:sz w:val="28"/>
          <w:szCs w:val="28"/>
        </w:rPr>
      </w:pPr>
    </w:p>
    <w:tbl>
      <w:tblPr>
        <w:tblStyle w:val="a9"/>
        <w:tblpPr w:leftFromText="180" w:rightFromText="180" w:vertAnchor="text" w:horzAnchor="margin" w:tblpX="244" w:tblpY="244"/>
        <w:tblW w:w="14864" w:type="dxa"/>
        <w:tblLook w:val="04A0" w:firstRow="1" w:lastRow="0" w:firstColumn="1" w:lastColumn="0" w:noHBand="0" w:noVBand="1"/>
      </w:tblPr>
      <w:tblGrid>
        <w:gridCol w:w="2022"/>
        <w:gridCol w:w="675"/>
        <w:gridCol w:w="836"/>
        <w:gridCol w:w="909"/>
        <w:gridCol w:w="1052"/>
        <w:gridCol w:w="1052"/>
        <w:gridCol w:w="1052"/>
        <w:gridCol w:w="1052"/>
        <w:gridCol w:w="1052"/>
        <w:gridCol w:w="966"/>
        <w:gridCol w:w="966"/>
        <w:gridCol w:w="966"/>
        <w:gridCol w:w="1119"/>
        <w:gridCol w:w="1145"/>
      </w:tblGrid>
      <w:tr w:rsidR="00BA56A0" w:rsidRPr="008B62CF" w14:paraId="66FD8191" w14:textId="77777777" w:rsidTr="008E708B">
        <w:trPr>
          <w:trHeight w:val="515"/>
        </w:trPr>
        <w:tc>
          <w:tcPr>
            <w:tcW w:w="2022" w:type="dxa"/>
          </w:tcPr>
          <w:p w14:paraId="449A479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Наименование показателя</w:t>
            </w:r>
          </w:p>
        </w:tc>
        <w:tc>
          <w:tcPr>
            <w:tcW w:w="675" w:type="dxa"/>
          </w:tcPr>
          <w:p w14:paraId="6DB864E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Код по МКБ</w:t>
            </w:r>
          </w:p>
        </w:tc>
        <w:tc>
          <w:tcPr>
            <w:tcW w:w="836" w:type="dxa"/>
          </w:tcPr>
          <w:p w14:paraId="5604135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Номер строки</w:t>
            </w:r>
          </w:p>
        </w:tc>
        <w:tc>
          <w:tcPr>
            <w:tcW w:w="909" w:type="dxa"/>
          </w:tcPr>
          <w:p w14:paraId="7565C7CA" w14:textId="2E804D73" w:rsidR="00BA56A0" w:rsidRPr="008B62CF" w:rsidRDefault="00BA56A0" w:rsidP="008E708B">
            <w:pPr>
              <w:ind w:left="-226" w:right="46" w:firstLine="226"/>
              <w:jc w:val="center"/>
              <w:rPr>
                <w:rFonts w:ascii="Times New Roman" w:hAnsi="Times New Roman" w:cs="Times New Roman"/>
                <w:sz w:val="20"/>
                <w:szCs w:val="20"/>
              </w:rPr>
            </w:pPr>
            <w:r w:rsidRPr="008B62CF">
              <w:rPr>
                <w:rFonts w:ascii="Times New Roman" w:hAnsi="Times New Roman" w:cs="Times New Roman"/>
                <w:sz w:val="20"/>
                <w:szCs w:val="20"/>
              </w:rPr>
              <w:t>Тер</w:t>
            </w:r>
            <w:r w:rsidR="00D97E2D">
              <w:rPr>
                <w:rFonts w:ascii="Times New Roman" w:hAnsi="Times New Roman" w:cs="Times New Roman"/>
                <w:sz w:val="20"/>
                <w:szCs w:val="20"/>
              </w:rPr>
              <w:t>ри-тория</w:t>
            </w:r>
          </w:p>
        </w:tc>
        <w:tc>
          <w:tcPr>
            <w:tcW w:w="1052" w:type="dxa"/>
          </w:tcPr>
          <w:p w14:paraId="5CAE878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2015</w:t>
            </w:r>
          </w:p>
        </w:tc>
        <w:tc>
          <w:tcPr>
            <w:tcW w:w="1052" w:type="dxa"/>
          </w:tcPr>
          <w:p w14:paraId="2E91CBF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2016</w:t>
            </w:r>
          </w:p>
        </w:tc>
        <w:tc>
          <w:tcPr>
            <w:tcW w:w="1052" w:type="dxa"/>
          </w:tcPr>
          <w:p w14:paraId="2A4A839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2017</w:t>
            </w:r>
          </w:p>
        </w:tc>
        <w:tc>
          <w:tcPr>
            <w:tcW w:w="1052" w:type="dxa"/>
          </w:tcPr>
          <w:p w14:paraId="07A829C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2018</w:t>
            </w:r>
          </w:p>
        </w:tc>
        <w:tc>
          <w:tcPr>
            <w:tcW w:w="1052" w:type="dxa"/>
          </w:tcPr>
          <w:p w14:paraId="595787E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2019</w:t>
            </w:r>
          </w:p>
        </w:tc>
        <w:tc>
          <w:tcPr>
            <w:tcW w:w="966" w:type="dxa"/>
          </w:tcPr>
          <w:p w14:paraId="0E0606E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2020</w:t>
            </w:r>
          </w:p>
        </w:tc>
        <w:tc>
          <w:tcPr>
            <w:tcW w:w="966" w:type="dxa"/>
          </w:tcPr>
          <w:p w14:paraId="1844BA0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2021</w:t>
            </w:r>
          </w:p>
        </w:tc>
        <w:tc>
          <w:tcPr>
            <w:tcW w:w="966" w:type="dxa"/>
          </w:tcPr>
          <w:p w14:paraId="1FA1185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2022</w:t>
            </w:r>
          </w:p>
        </w:tc>
        <w:tc>
          <w:tcPr>
            <w:tcW w:w="1119" w:type="dxa"/>
          </w:tcPr>
          <w:p w14:paraId="022EFF1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2023</w:t>
            </w:r>
          </w:p>
        </w:tc>
        <w:tc>
          <w:tcPr>
            <w:tcW w:w="1145" w:type="dxa"/>
          </w:tcPr>
          <w:p w14:paraId="5FFC23F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2024</w:t>
            </w:r>
          </w:p>
        </w:tc>
      </w:tr>
      <w:tr w:rsidR="00BA56A0" w:rsidRPr="008B62CF" w14:paraId="213FFAF8" w14:textId="77777777" w:rsidTr="008E708B">
        <w:trPr>
          <w:trHeight w:val="167"/>
        </w:trPr>
        <w:tc>
          <w:tcPr>
            <w:tcW w:w="2022" w:type="dxa"/>
            <w:vMerge w:val="restart"/>
          </w:tcPr>
          <w:p w14:paraId="266094A8"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Всего заболевания, их них:</w:t>
            </w:r>
          </w:p>
        </w:tc>
        <w:tc>
          <w:tcPr>
            <w:tcW w:w="675" w:type="dxa"/>
            <w:vMerge w:val="restart"/>
          </w:tcPr>
          <w:p w14:paraId="6233C9F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А00 – Т98</w:t>
            </w:r>
          </w:p>
        </w:tc>
        <w:tc>
          <w:tcPr>
            <w:tcW w:w="836" w:type="dxa"/>
          </w:tcPr>
          <w:p w14:paraId="77D8203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w:t>
            </w:r>
          </w:p>
        </w:tc>
        <w:tc>
          <w:tcPr>
            <w:tcW w:w="909" w:type="dxa"/>
          </w:tcPr>
          <w:p w14:paraId="3959824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39E7A79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226567,6</w:t>
            </w:r>
          </w:p>
        </w:tc>
        <w:tc>
          <w:tcPr>
            <w:tcW w:w="1052" w:type="dxa"/>
            <w:vAlign w:val="center"/>
          </w:tcPr>
          <w:p w14:paraId="07156F3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225781,7</w:t>
            </w:r>
          </w:p>
        </w:tc>
        <w:tc>
          <w:tcPr>
            <w:tcW w:w="1052" w:type="dxa"/>
            <w:vAlign w:val="center"/>
          </w:tcPr>
          <w:p w14:paraId="5C57D07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224518,2</w:t>
            </w:r>
          </w:p>
        </w:tc>
        <w:tc>
          <w:tcPr>
            <w:tcW w:w="1052" w:type="dxa"/>
            <w:vAlign w:val="center"/>
          </w:tcPr>
          <w:p w14:paraId="2FE5566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219504,7</w:t>
            </w:r>
          </w:p>
        </w:tc>
        <w:tc>
          <w:tcPr>
            <w:tcW w:w="1052" w:type="dxa"/>
            <w:vAlign w:val="center"/>
          </w:tcPr>
          <w:p w14:paraId="0C2F5EF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222536,0</w:t>
            </w:r>
          </w:p>
        </w:tc>
        <w:tc>
          <w:tcPr>
            <w:tcW w:w="966" w:type="dxa"/>
            <w:vAlign w:val="center"/>
          </w:tcPr>
          <w:p w14:paraId="105C000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199647,3</w:t>
            </w:r>
          </w:p>
        </w:tc>
        <w:tc>
          <w:tcPr>
            <w:tcW w:w="966" w:type="dxa"/>
            <w:vAlign w:val="center"/>
          </w:tcPr>
          <w:p w14:paraId="3478F60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217340,3</w:t>
            </w:r>
          </w:p>
        </w:tc>
        <w:tc>
          <w:tcPr>
            <w:tcW w:w="966" w:type="dxa"/>
            <w:vAlign w:val="center"/>
          </w:tcPr>
          <w:p w14:paraId="1F82AE2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228063,6</w:t>
            </w:r>
          </w:p>
        </w:tc>
        <w:tc>
          <w:tcPr>
            <w:tcW w:w="1119" w:type="dxa"/>
            <w:vAlign w:val="center"/>
          </w:tcPr>
          <w:p w14:paraId="735FD89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233016,8</w:t>
            </w:r>
          </w:p>
        </w:tc>
        <w:tc>
          <w:tcPr>
            <w:tcW w:w="1145" w:type="dxa"/>
            <w:vAlign w:val="center"/>
          </w:tcPr>
          <w:p w14:paraId="3F04410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1BAE7C24" w14:textId="77777777" w:rsidTr="008E708B">
        <w:trPr>
          <w:trHeight w:val="179"/>
        </w:trPr>
        <w:tc>
          <w:tcPr>
            <w:tcW w:w="2022" w:type="dxa"/>
            <w:vMerge/>
          </w:tcPr>
          <w:p w14:paraId="2E8BC9DF" w14:textId="77777777" w:rsidR="00BA56A0" w:rsidRPr="008B62CF" w:rsidRDefault="00BA56A0" w:rsidP="008E708B">
            <w:pPr>
              <w:rPr>
                <w:rFonts w:ascii="Times New Roman" w:hAnsi="Times New Roman" w:cs="Times New Roman"/>
                <w:sz w:val="20"/>
                <w:szCs w:val="20"/>
              </w:rPr>
            </w:pPr>
          </w:p>
        </w:tc>
        <w:tc>
          <w:tcPr>
            <w:tcW w:w="675" w:type="dxa"/>
            <w:vMerge/>
          </w:tcPr>
          <w:p w14:paraId="43CC3851" w14:textId="77777777" w:rsidR="00BA56A0" w:rsidRPr="008B62CF" w:rsidRDefault="00BA56A0" w:rsidP="008E708B">
            <w:pPr>
              <w:jc w:val="center"/>
              <w:rPr>
                <w:rFonts w:ascii="Times New Roman" w:hAnsi="Times New Roman" w:cs="Times New Roman"/>
                <w:sz w:val="20"/>
                <w:szCs w:val="20"/>
              </w:rPr>
            </w:pPr>
          </w:p>
        </w:tc>
        <w:tc>
          <w:tcPr>
            <w:tcW w:w="836" w:type="dxa"/>
          </w:tcPr>
          <w:p w14:paraId="0C99602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w:t>
            </w:r>
          </w:p>
        </w:tc>
        <w:tc>
          <w:tcPr>
            <w:tcW w:w="909" w:type="dxa"/>
          </w:tcPr>
          <w:p w14:paraId="7309B09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55C9AD6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214531,8</w:t>
            </w:r>
          </w:p>
        </w:tc>
        <w:tc>
          <w:tcPr>
            <w:tcW w:w="1052" w:type="dxa"/>
            <w:vAlign w:val="center"/>
          </w:tcPr>
          <w:p w14:paraId="350E737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210510,9</w:t>
            </w:r>
          </w:p>
        </w:tc>
        <w:tc>
          <w:tcPr>
            <w:tcW w:w="1052" w:type="dxa"/>
            <w:vAlign w:val="center"/>
          </w:tcPr>
          <w:p w14:paraId="0671037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210125,7</w:t>
            </w:r>
          </w:p>
        </w:tc>
        <w:tc>
          <w:tcPr>
            <w:tcW w:w="1052" w:type="dxa"/>
            <w:vAlign w:val="center"/>
          </w:tcPr>
          <w:p w14:paraId="389E8E2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208437,7</w:t>
            </w:r>
          </w:p>
        </w:tc>
        <w:tc>
          <w:tcPr>
            <w:tcW w:w="1052" w:type="dxa"/>
            <w:vAlign w:val="center"/>
          </w:tcPr>
          <w:p w14:paraId="35C112B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211677,2</w:t>
            </w:r>
          </w:p>
        </w:tc>
        <w:tc>
          <w:tcPr>
            <w:tcW w:w="966" w:type="dxa"/>
            <w:vAlign w:val="center"/>
          </w:tcPr>
          <w:p w14:paraId="4AF6C89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191316,0</w:t>
            </w:r>
          </w:p>
        </w:tc>
        <w:tc>
          <w:tcPr>
            <w:tcW w:w="966" w:type="dxa"/>
            <w:vAlign w:val="center"/>
          </w:tcPr>
          <w:p w14:paraId="787972A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209994,2</w:t>
            </w:r>
          </w:p>
        </w:tc>
        <w:tc>
          <w:tcPr>
            <w:tcW w:w="966" w:type="dxa"/>
            <w:vAlign w:val="center"/>
          </w:tcPr>
          <w:p w14:paraId="6631A81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216012,5</w:t>
            </w:r>
          </w:p>
        </w:tc>
        <w:tc>
          <w:tcPr>
            <w:tcW w:w="1119" w:type="dxa"/>
            <w:vAlign w:val="center"/>
          </w:tcPr>
          <w:p w14:paraId="1A0B938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218938,2</w:t>
            </w:r>
          </w:p>
        </w:tc>
        <w:tc>
          <w:tcPr>
            <w:tcW w:w="1145" w:type="dxa"/>
            <w:vAlign w:val="center"/>
          </w:tcPr>
          <w:p w14:paraId="4927ECA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73126958" w14:textId="77777777" w:rsidTr="008E708B">
        <w:trPr>
          <w:trHeight w:val="275"/>
        </w:trPr>
        <w:tc>
          <w:tcPr>
            <w:tcW w:w="2022" w:type="dxa"/>
            <w:vMerge/>
          </w:tcPr>
          <w:p w14:paraId="0FDD30C5" w14:textId="77777777" w:rsidR="00BA56A0" w:rsidRPr="008B62CF" w:rsidRDefault="00BA56A0" w:rsidP="008E708B">
            <w:pPr>
              <w:rPr>
                <w:rFonts w:ascii="Times New Roman" w:hAnsi="Times New Roman" w:cs="Times New Roman"/>
                <w:sz w:val="20"/>
                <w:szCs w:val="20"/>
              </w:rPr>
            </w:pPr>
          </w:p>
        </w:tc>
        <w:tc>
          <w:tcPr>
            <w:tcW w:w="675" w:type="dxa"/>
            <w:vMerge/>
          </w:tcPr>
          <w:p w14:paraId="33A4B82E" w14:textId="77777777" w:rsidR="00BA56A0" w:rsidRPr="008B62CF" w:rsidRDefault="00BA56A0" w:rsidP="008E708B">
            <w:pPr>
              <w:jc w:val="center"/>
              <w:rPr>
                <w:rFonts w:ascii="Times New Roman" w:hAnsi="Times New Roman" w:cs="Times New Roman"/>
                <w:sz w:val="20"/>
                <w:szCs w:val="20"/>
              </w:rPr>
            </w:pPr>
          </w:p>
        </w:tc>
        <w:tc>
          <w:tcPr>
            <w:tcW w:w="836" w:type="dxa"/>
          </w:tcPr>
          <w:p w14:paraId="513A828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w:t>
            </w:r>
          </w:p>
        </w:tc>
        <w:tc>
          <w:tcPr>
            <w:tcW w:w="909" w:type="dxa"/>
          </w:tcPr>
          <w:p w14:paraId="4CAEF36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6EBD69C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165136,8</w:t>
            </w:r>
          </w:p>
        </w:tc>
        <w:tc>
          <w:tcPr>
            <w:tcW w:w="1052" w:type="dxa"/>
            <w:vAlign w:val="center"/>
          </w:tcPr>
          <w:p w14:paraId="738FAE3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171817,2</w:t>
            </w:r>
          </w:p>
        </w:tc>
        <w:tc>
          <w:tcPr>
            <w:tcW w:w="1052" w:type="dxa"/>
            <w:vAlign w:val="center"/>
          </w:tcPr>
          <w:p w14:paraId="6A1B535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184901,3</w:t>
            </w:r>
          </w:p>
        </w:tc>
        <w:tc>
          <w:tcPr>
            <w:tcW w:w="1052" w:type="dxa"/>
            <w:vAlign w:val="center"/>
          </w:tcPr>
          <w:p w14:paraId="3559F97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210274,0</w:t>
            </w:r>
          </w:p>
        </w:tc>
        <w:tc>
          <w:tcPr>
            <w:tcW w:w="1052" w:type="dxa"/>
            <w:vAlign w:val="center"/>
          </w:tcPr>
          <w:p w14:paraId="57C42C8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190276,7</w:t>
            </w:r>
          </w:p>
        </w:tc>
        <w:tc>
          <w:tcPr>
            <w:tcW w:w="966" w:type="dxa"/>
            <w:vAlign w:val="center"/>
          </w:tcPr>
          <w:p w14:paraId="1BED699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159229,2</w:t>
            </w:r>
          </w:p>
        </w:tc>
        <w:tc>
          <w:tcPr>
            <w:tcW w:w="966" w:type="dxa"/>
            <w:vAlign w:val="center"/>
          </w:tcPr>
          <w:p w14:paraId="7DF8E6A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171463,7</w:t>
            </w:r>
          </w:p>
        </w:tc>
        <w:tc>
          <w:tcPr>
            <w:tcW w:w="966" w:type="dxa"/>
            <w:vAlign w:val="center"/>
          </w:tcPr>
          <w:p w14:paraId="50B566D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182965,6</w:t>
            </w:r>
          </w:p>
        </w:tc>
        <w:tc>
          <w:tcPr>
            <w:tcW w:w="1119" w:type="dxa"/>
            <w:vAlign w:val="center"/>
          </w:tcPr>
          <w:p w14:paraId="5A38102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187718,3</w:t>
            </w:r>
          </w:p>
        </w:tc>
        <w:tc>
          <w:tcPr>
            <w:tcW w:w="1145" w:type="dxa"/>
            <w:vAlign w:val="center"/>
          </w:tcPr>
          <w:p w14:paraId="33D0F9F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166264,3</w:t>
            </w:r>
          </w:p>
        </w:tc>
      </w:tr>
      <w:tr w:rsidR="00BA56A0" w:rsidRPr="008B62CF" w14:paraId="4BC03476" w14:textId="77777777" w:rsidTr="008E708B">
        <w:trPr>
          <w:trHeight w:val="167"/>
        </w:trPr>
        <w:tc>
          <w:tcPr>
            <w:tcW w:w="2022" w:type="dxa"/>
            <w:vMerge w:val="restart"/>
          </w:tcPr>
          <w:p w14:paraId="24605566"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Новообразования</w:t>
            </w:r>
          </w:p>
        </w:tc>
        <w:tc>
          <w:tcPr>
            <w:tcW w:w="675" w:type="dxa"/>
            <w:vMerge w:val="restart"/>
          </w:tcPr>
          <w:p w14:paraId="1EB8EA6C"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rPr>
              <w:t xml:space="preserve">С00 – </w:t>
            </w:r>
            <w:r w:rsidRPr="008B62CF">
              <w:rPr>
                <w:rFonts w:ascii="Times New Roman" w:hAnsi="Times New Roman" w:cs="Times New Roman"/>
                <w:sz w:val="20"/>
                <w:szCs w:val="20"/>
                <w:lang w:val="en-US"/>
              </w:rPr>
              <w:t>D48</w:t>
            </w:r>
          </w:p>
        </w:tc>
        <w:tc>
          <w:tcPr>
            <w:tcW w:w="836" w:type="dxa"/>
          </w:tcPr>
          <w:p w14:paraId="3705E5D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w:t>
            </w:r>
          </w:p>
        </w:tc>
        <w:tc>
          <w:tcPr>
            <w:tcW w:w="909" w:type="dxa"/>
          </w:tcPr>
          <w:p w14:paraId="784F09D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0B39B22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1040,9</w:t>
            </w:r>
          </w:p>
        </w:tc>
        <w:tc>
          <w:tcPr>
            <w:tcW w:w="1052" w:type="dxa"/>
            <w:vAlign w:val="center"/>
          </w:tcPr>
          <w:p w14:paraId="3F73963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1034,6</w:t>
            </w:r>
          </w:p>
        </w:tc>
        <w:tc>
          <w:tcPr>
            <w:tcW w:w="1052" w:type="dxa"/>
            <w:vAlign w:val="center"/>
          </w:tcPr>
          <w:p w14:paraId="5055DFD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1102,2</w:t>
            </w:r>
          </w:p>
        </w:tc>
        <w:tc>
          <w:tcPr>
            <w:tcW w:w="1052" w:type="dxa"/>
            <w:vAlign w:val="center"/>
          </w:tcPr>
          <w:p w14:paraId="0978451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1142,9</w:t>
            </w:r>
          </w:p>
        </w:tc>
        <w:tc>
          <w:tcPr>
            <w:tcW w:w="1052" w:type="dxa"/>
            <w:vAlign w:val="center"/>
          </w:tcPr>
          <w:p w14:paraId="65FF805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1199,8</w:t>
            </w:r>
          </w:p>
        </w:tc>
        <w:tc>
          <w:tcPr>
            <w:tcW w:w="966" w:type="dxa"/>
            <w:vAlign w:val="center"/>
          </w:tcPr>
          <w:p w14:paraId="15EB3C2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1069,5</w:t>
            </w:r>
          </w:p>
        </w:tc>
        <w:tc>
          <w:tcPr>
            <w:tcW w:w="966" w:type="dxa"/>
            <w:vAlign w:val="center"/>
          </w:tcPr>
          <w:p w14:paraId="7C70A1D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1166,0</w:t>
            </w:r>
          </w:p>
        </w:tc>
        <w:tc>
          <w:tcPr>
            <w:tcW w:w="966" w:type="dxa"/>
            <w:vAlign w:val="center"/>
          </w:tcPr>
          <w:p w14:paraId="07FE0CA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1223,2</w:t>
            </w:r>
          </w:p>
        </w:tc>
        <w:tc>
          <w:tcPr>
            <w:tcW w:w="1119" w:type="dxa"/>
            <w:vAlign w:val="center"/>
          </w:tcPr>
          <w:p w14:paraId="383912A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1305,7</w:t>
            </w:r>
          </w:p>
        </w:tc>
        <w:tc>
          <w:tcPr>
            <w:tcW w:w="1145" w:type="dxa"/>
            <w:vAlign w:val="center"/>
          </w:tcPr>
          <w:p w14:paraId="008D674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433D78E6" w14:textId="77777777" w:rsidTr="008E708B">
        <w:trPr>
          <w:trHeight w:val="179"/>
        </w:trPr>
        <w:tc>
          <w:tcPr>
            <w:tcW w:w="2022" w:type="dxa"/>
            <w:vMerge/>
          </w:tcPr>
          <w:p w14:paraId="27A95DA6" w14:textId="77777777" w:rsidR="00BA56A0" w:rsidRPr="008B62CF" w:rsidRDefault="00BA56A0" w:rsidP="008E708B">
            <w:pPr>
              <w:rPr>
                <w:rFonts w:ascii="Times New Roman" w:hAnsi="Times New Roman" w:cs="Times New Roman"/>
                <w:sz w:val="20"/>
                <w:szCs w:val="20"/>
              </w:rPr>
            </w:pPr>
          </w:p>
        </w:tc>
        <w:tc>
          <w:tcPr>
            <w:tcW w:w="675" w:type="dxa"/>
            <w:vMerge/>
          </w:tcPr>
          <w:p w14:paraId="277A72E3" w14:textId="77777777" w:rsidR="00BA56A0" w:rsidRPr="008B62CF" w:rsidRDefault="00BA56A0" w:rsidP="008E708B">
            <w:pPr>
              <w:jc w:val="center"/>
              <w:rPr>
                <w:rFonts w:ascii="Times New Roman" w:hAnsi="Times New Roman" w:cs="Times New Roman"/>
                <w:sz w:val="20"/>
                <w:szCs w:val="20"/>
              </w:rPr>
            </w:pPr>
          </w:p>
        </w:tc>
        <w:tc>
          <w:tcPr>
            <w:tcW w:w="836" w:type="dxa"/>
          </w:tcPr>
          <w:p w14:paraId="1F96302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w:t>
            </w:r>
          </w:p>
        </w:tc>
        <w:tc>
          <w:tcPr>
            <w:tcW w:w="909" w:type="dxa"/>
          </w:tcPr>
          <w:p w14:paraId="5FC313A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59D5B75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1064,5</w:t>
            </w:r>
          </w:p>
        </w:tc>
        <w:tc>
          <w:tcPr>
            <w:tcW w:w="1052" w:type="dxa"/>
            <w:vAlign w:val="center"/>
          </w:tcPr>
          <w:p w14:paraId="76E6B3D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1134,9</w:t>
            </w:r>
          </w:p>
        </w:tc>
        <w:tc>
          <w:tcPr>
            <w:tcW w:w="1052" w:type="dxa"/>
            <w:vAlign w:val="center"/>
          </w:tcPr>
          <w:p w14:paraId="0B8DD39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1145,9</w:t>
            </w:r>
          </w:p>
        </w:tc>
        <w:tc>
          <w:tcPr>
            <w:tcW w:w="1052" w:type="dxa"/>
            <w:vAlign w:val="center"/>
          </w:tcPr>
          <w:p w14:paraId="5AFA056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1214,9</w:t>
            </w:r>
          </w:p>
        </w:tc>
        <w:tc>
          <w:tcPr>
            <w:tcW w:w="1052" w:type="dxa"/>
            <w:vAlign w:val="center"/>
          </w:tcPr>
          <w:p w14:paraId="44AEA60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1315,9</w:t>
            </w:r>
          </w:p>
        </w:tc>
        <w:tc>
          <w:tcPr>
            <w:tcW w:w="966" w:type="dxa"/>
            <w:vAlign w:val="center"/>
          </w:tcPr>
          <w:p w14:paraId="7B23167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1248,6</w:t>
            </w:r>
          </w:p>
        </w:tc>
        <w:tc>
          <w:tcPr>
            <w:tcW w:w="966" w:type="dxa"/>
            <w:vAlign w:val="center"/>
          </w:tcPr>
          <w:p w14:paraId="0C2152C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1392,1</w:t>
            </w:r>
          </w:p>
        </w:tc>
        <w:tc>
          <w:tcPr>
            <w:tcW w:w="966" w:type="dxa"/>
            <w:vAlign w:val="center"/>
          </w:tcPr>
          <w:p w14:paraId="7571993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1365,5</w:t>
            </w:r>
          </w:p>
        </w:tc>
        <w:tc>
          <w:tcPr>
            <w:tcW w:w="1119" w:type="dxa"/>
            <w:vAlign w:val="center"/>
          </w:tcPr>
          <w:p w14:paraId="220F0B8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1489,4</w:t>
            </w:r>
          </w:p>
        </w:tc>
        <w:tc>
          <w:tcPr>
            <w:tcW w:w="1145" w:type="dxa"/>
            <w:vAlign w:val="center"/>
          </w:tcPr>
          <w:p w14:paraId="3638FC8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0145313A" w14:textId="77777777" w:rsidTr="008E708B">
        <w:trPr>
          <w:trHeight w:val="166"/>
        </w:trPr>
        <w:tc>
          <w:tcPr>
            <w:tcW w:w="2022" w:type="dxa"/>
            <w:vMerge/>
          </w:tcPr>
          <w:p w14:paraId="2853FAEE" w14:textId="77777777" w:rsidR="00BA56A0" w:rsidRPr="008B62CF" w:rsidRDefault="00BA56A0" w:rsidP="008E708B">
            <w:pPr>
              <w:rPr>
                <w:rFonts w:ascii="Times New Roman" w:hAnsi="Times New Roman" w:cs="Times New Roman"/>
                <w:sz w:val="20"/>
                <w:szCs w:val="20"/>
              </w:rPr>
            </w:pPr>
          </w:p>
        </w:tc>
        <w:tc>
          <w:tcPr>
            <w:tcW w:w="675" w:type="dxa"/>
            <w:vMerge/>
          </w:tcPr>
          <w:p w14:paraId="38CE3B1A" w14:textId="77777777" w:rsidR="00BA56A0" w:rsidRPr="008B62CF" w:rsidRDefault="00BA56A0" w:rsidP="008E708B">
            <w:pPr>
              <w:jc w:val="center"/>
              <w:rPr>
                <w:rFonts w:ascii="Times New Roman" w:hAnsi="Times New Roman" w:cs="Times New Roman"/>
                <w:sz w:val="20"/>
                <w:szCs w:val="20"/>
              </w:rPr>
            </w:pPr>
          </w:p>
        </w:tc>
        <w:tc>
          <w:tcPr>
            <w:tcW w:w="836" w:type="dxa"/>
          </w:tcPr>
          <w:p w14:paraId="5ABE289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w:t>
            </w:r>
          </w:p>
        </w:tc>
        <w:tc>
          <w:tcPr>
            <w:tcW w:w="909" w:type="dxa"/>
          </w:tcPr>
          <w:p w14:paraId="4C28020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35E2598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675,0</w:t>
            </w:r>
          </w:p>
        </w:tc>
        <w:tc>
          <w:tcPr>
            <w:tcW w:w="1052" w:type="dxa"/>
            <w:vAlign w:val="center"/>
          </w:tcPr>
          <w:p w14:paraId="47905B9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927,7</w:t>
            </w:r>
          </w:p>
        </w:tc>
        <w:tc>
          <w:tcPr>
            <w:tcW w:w="1052" w:type="dxa"/>
            <w:vAlign w:val="center"/>
          </w:tcPr>
          <w:p w14:paraId="0817874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1029,0</w:t>
            </w:r>
          </w:p>
        </w:tc>
        <w:tc>
          <w:tcPr>
            <w:tcW w:w="1052" w:type="dxa"/>
            <w:vAlign w:val="center"/>
          </w:tcPr>
          <w:p w14:paraId="09AC8DB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944,9</w:t>
            </w:r>
          </w:p>
        </w:tc>
        <w:tc>
          <w:tcPr>
            <w:tcW w:w="1052" w:type="dxa"/>
            <w:vAlign w:val="center"/>
          </w:tcPr>
          <w:p w14:paraId="3BC4D1A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1251,0</w:t>
            </w:r>
          </w:p>
        </w:tc>
        <w:tc>
          <w:tcPr>
            <w:tcW w:w="966" w:type="dxa"/>
            <w:vAlign w:val="center"/>
          </w:tcPr>
          <w:p w14:paraId="08AB2A3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927,1</w:t>
            </w:r>
          </w:p>
        </w:tc>
        <w:tc>
          <w:tcPr>
            <w:tcW w:w="966" w:type="dxa"/>
            <w:vAlign w:val="center"/>
          </w:tcPr>
          <w:p w14:paraId="29803FB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816,1</w:t>
            </w:r>
          </w:p>
        </w:tc>
        <w:tc>
          <w:tcPr>
            <w:tcW w:w="966" w:type="dxa"/>
            <w:vAlign w:val="center"/>
          </w:tcPr>
          <w:p w14:paraId="3818923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1030,4</w:t>
            </w:r>
          </w:p>
        </w:tc>
        <w:tc>
          <w:tcPr>
            <w:tcW w:w="1119" w:type="dxa"/>
            <w:vAlign w:val="center"/>
          </w:tcPr>
          <w:p w14:paraId="21AD255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921,4</w:t>
            </w:r>
          </w:p>
        </w:tc>
        <w:tc>
          <w:tcPr>
            <w:tcW w:w="1145" w:type="dxa"/>
            <w:vAlign w:val="center"/>
          </w:tcPr>
          <w:p w14:paraId="0A7D3AC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1599,6</w:t>
            </w:r>
          </w:p>
        </w:tc>
      </w:tr>
      <w:tr w:rsidR="00BA56A0" w:rsidRPr="008B62CF" w14:paraId="52916E56" w14:textId="77777777" w:rsidTr="008E708B">
        <w:trPr>
          <w:trHeight w:val="478"/>
        </w:trPr>
        <w:tc>
          <w:tcPr>
            <w:tcW w:w="2022" w:type="dxa"/>
            <w:vMerge w:val="restart"/>
          </w:tcPr>
          <w:p w14:paraId="077B77D4"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Болезни крови, кроветворных органов и отдельные нарушения, вовлекающие иммунный механизм</w:t>
            </w:r>
          </w:p>
          <w:p w14:paraId="567E2961" w14:textId="0C392635" w:rsidR="00D31836" w:rsidRPr="008B62CF" w:rsidRDefault="00D31836" w:rsidP="008E708B">
            <w:pPr>
              <w:rPr>
                <w:rFonts w:ascii="Times New Roman" w:hAnsi="Times New Roman" w:cs="Times New Roman"/>
                <w:sz w:val="20"/>
                <w:szCs w:val="20"/>
              </w:rPr>
            </w:pPr>
          </w:p>
        </w:tc>
        <w:tc>
          <w:tcPr>
            <w:tcW w:w="675" w:type="dxa"/>
            <w:vMerge w:val="restart"/>
          </w:tcPr>
          <w:p w14:paraId="410647A1"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D50 – D89</w:t>
            </w:r>
          </w:p>
        </w:tc>
        <w:tc>
          <w:tcPr>
            <w:tcW w:w="836" w:type="dxa"/>
          </w:tcPr>
          <w:p w14:paraId="28F6C52E"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7</w:t>
            </w:r>
          </w:p>
        </w:tc>
        <w:tc>
          <w:tcPr>
            <w:tcW w:w="909" w:type="dxa"/>
          </w:tcPr>
          <w:p w14:paraId="1DF7397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3063AC0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1937,7</w:t>
            </w:r>
          </w:p>
        </w:tc>
        <w:tc>
          <w:tcPr>
            <w:tcW w:w="1052" w:type="dxa"/>
            <w:vAlign w:val="center"/>
          </w:tcPr>
          <w:p w14:paraId="7ACC15D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1973,2</w:t>
            </w:r>
          </w:p>
        </w:tc>
        <w:tc>
          <w:tcPr>
            <w:tcW w:w="1052" w:type="dxa"/>
            <w:vAlign w:val="center"/>
          </w:tcPr>
          <w:p w14:paraId="026E858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1938,2</w:t>
            </w:r>
          </w:p>
        </w:tc>
        <w:tc>
          <w:tcPr>
            <w:tcW w:w="1052" w:type="dxa"/>
            <w:vAlign w:val="center"/>
          </w:tcPr>
          <w:p w14:paraId="6505CE0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1880,3</w:t>
            </w:r>
          </w:p>
        </w:tc>
        <w:tc>
          <w:tcPr>
            <w:tcW w:w="1052" w:type="dxa"/>
            <w:vAlign w:val="center"/>
          </w:tcPr>
          <w:p w14:paraId="2ABDED0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1912,2</w:t>
            </w:r>
          </w:p>
        </w:tc>
        <w:tc>
          <w:tcPr>
            <w:tcW w:w="966" w:type="dxa"/>
            <w:vAlign w:val="center"/>
          </w:tcPr>
          <w:p w14:paraId="533A705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1660,6</w:t>
            </w:r>
          </w:p>
        </w:tc>
        <w:tc>
          <w:tcPr>
            <w:tcW w:w="966" w:type="dxa"/>
            <w:vAlign w:val="center"/>
          </w:tcPr>
          <w:p w14:paraId="03F4BB2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1775,7</w:t>
            </w:r>
          </w:p>
        </w:tc>
        <w:tc>
          <w:tcPr>
            <w:tcW w:w="966" w:type="dxa"/>
            <w:vAlign w:val="center"/>
          </w:tcPr>
          <w:p w14:paraId="5EBCC98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1843,2</w:t>
            </w:r>
          </w:p>
        </w:tc>
        <w:tc>
          <w:tcPr>
            <w:tcW w:w="1119" w:type="dxa"/>
            <w:vAlign w:val="center"/>
          </w:tcPr>
          <w:p w14:paraId="0B8CB57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1970,5</w:t>
            </w:r>
          </w:p>
        </w:tc>
        <w:tc>
          <w:tcPr>
            <w:tcW w:w="1145" w:type="dxa"/>
            <w:vAlign w:val="center"/>
          </w:tcPr>
          <w:p w14:paraId="3019384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4552B477" w14:textId="77777777" w:rsidTr="008E708B">
        <w:trPr>
          <w:trHeight w:val="516"/>
        </w:trPr>
        <w:tc>
          <w:tcPr>
            <w:tcW w:w="2022" w:type="dxa"/>
            <w:vMerge/>
          </w:tcPr>
          <w:p w14:paraId="3042B1F5" w14:textId="77777777" w:rsidR="00BA56A0" w:rsidRPr="008B62CF" w:rsidRDefault="00BA56A0" w:rsidP="008E708B">
            <w:pPr>
              <w:rPr>
                <w:rFonts w:ascii="Times New Roman" w:hAnsi="Times New Roman" w:cs="Times New Roman"/>
                <w:sz w:val="20"/>
                <w:szCs w:val="20"/>
              </w:rPr>
            </w:pPr>
          </w:p>
        </w:tc>
        <w:tc>
          <w:tcPr>
            <w:tcW w:w="675" w:type="dxa"/>
            <w:vMerge/>
          </w:tcPr>
          <w:p w14:paraId="09B1E03F" w14:textId="77777777" w:rsidR="00BA56A0" w:rsidRPr="008B62CF" w:rsidRDefault="00BA56A0" w:rsidP="008E708B">
            <w:pPr>
              <w:jc w:val="center"/>
              <w:rPr>
                <w:rFonts w:ascii="Times New Roman" w:hAnsi="Times New Roman" w:cs="Times New Roman"/>
                <w:sz w:val="20"/>
                <w:szCs w:val="20"/>
              </w:rPr>
            </w:pPr>
          </w:p>
        </w:tc>
        <w:tc>
          <w:tcPr>
            <w:tcW w:w="836" w:type="dxa"/>
          </w:tcPr>
          <w:p w14:paraId="07F47502"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8</w:t>
            </w:r>
          </w:p>
        </w:tc>
        <w:tc>
          <w:tcPr>
            <w:tcW w:w="909" w:type="dxa"/>
          </w:tcPr>
          <w:p w14:paraId="48396FF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5E89574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681,8</w:t>
            </w:r>
          </w:p>
        </w:tc>
        <w:tc>
          <w:tcPr>
            <w:tcW w:w="1052" w:type="dxa"/>
            <w:vAlign w:val="center"/>
          </w:tcPr>
          <w:p w14:paraId="55E73FD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690,7</w:t>
            </w:r>
          </w:p>
        </w:tc>
        <w:tc>
          <w:tcPr>
            <w:tcW w:w="1052" w:type="dxa"/>
            <w:vAlign w:val="center"/>
          </w:tcPr>
          <w:p w14:paraId="238952F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740,1</w:t>
            </w:r>
          </w:p>
        </w:tc>
        <w:tc>
          <w:tcPr>
            <w:tcW w:w="1052" w:type="dxa"/>
            <w:vAlign w:val="center"/>
          </w:tcPr>
          <w:p w14:paraId="6641374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749,2</w:t>
            </w:r>
          </w:p>
        </w:tc>
        <w:tc>
          <w:tcPr>
            <w:tcW w:w="1052" w:type="dxa"/>
            <w:vAlign w:val="center"/>
          </w:tcPr>
          <w:p w14:paraId="6EF2A5A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788,7</w:t>
            </w:r>
          </w:p>
        </w:tc>
        <w:tc>
          <w:tcPr>
            <w:tcW w:w="966" w:type="dxa"/>
            <w:vAlign w:val="center"/>
          </w:tcPr>
          <w:p w14:paraId="6DCA42C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730,1</w:t>
            </w:r>
          </w:p>
        </w:tc>
        <w:tc>
          <w:tcPr>
            <w:tcW w:w="966" w:type="dxa"/>
            <w:vAlign w:val="center"/>
          </w:tcPr>
          <w:p w14:paraId="0371767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789,8</w:t>
            </w:r>
          </w:p>
        </w:tc>
        <w:tc>
          <w:tcPr>
            <w:tcW w:w="966" w:type="dxa"/>
            <w:vAlign w:val="center"/>
          </w:tcPr>
          <w:p w14:paraId="32D9509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814,2</w:t>
            </w:r>
          </w:p>
        </w:tc>
        <w:tc>
          <w:tcPr>
            <w:tcW w:w="1119" w:type="dxa"/>
            <w:vAlign w:val="center"/>
          </w:tcPr>
          <w:p w14:paraId="55F4DF7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920,3</w:t>
            </w:r>
          </w:p>
        </w:tc>
        <w:tc>
          <w:tcPr>
            <w:tcW w:w="1145" w:type="dxa"/>
            <w:vAlign w:val="center"/>
          </w:tcPr>
          <w:p w14:paraId="2E2E67D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768B4963" w14:textId="77777777" w:rsidTr="008E708B">
        <w:trPr>
          <w:trHeight w:val="369"/>
        </w:trPr>
        <w:tc>
          <w:tcPr>
            <w:tcW w:w="2022" w:type="dxa"/>
            <w:vMerge/>
          </w:tcPr>
          <w:p w14:paraId="10E221C2" w14:textId="77777777" w:rsidR="00BA56A0" w:rsidRPr="008B62CF" w:rsidRDefault="00BA56A0" w:rsidP="008E708B">
            <w:pPr>
              <w:rPr>
                <w:rFonts w:ascii="Times New Roman" w:hAnsi="Times New Roman" w:cs="Times New Roman"/>
                <w:sz w:val="20"/>
                <w:szCs w:val="20"/>
              </w:rPr>
            </w:pPr>
          </w:p>
        </w:tc>
        <w:tc>
          <w:tcPr>
            <w:tcW w:w="675" w:type="dxa"/>
            <w:vMerge/>
          </w:tcPr>
          <w:p w14:paraId="4E35D1DD" w14:textId="77777777" w:rsidR="00BA56A0" w:rsidRPr="008B62CF" w:rsidRDefault="00BA56A0" w:rsidP="008E708B">
            <w:pPr>
              <w:jc w:val="center"/>
              <w:rPr>
                <w:rFonts w:ascii="Times New Roman" w:hAnsi="Times New Roman" w:cs="Times New Roman"/>
                <w:sz w:val="20"/>
                <w:szCs w:val="20"/>
              </w:rPr>
            </w:pPr>
          </w:p>
        </w:tc>
        <w:tc>
          <w:tcPr>
            <w:tcW w:w="836" w:type="dxa"/>
          </w:tcPr>
          <w:p w14:paraId="01C0E295"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9</w:t>
            </w:r>
          </w:p>
        </w:tc>
        <w:tc>
          <w:tcPr>
            <w:tcW w:w="909" w:type="dxa"/>
          </w:tcPr>
          <w:p w14:paraId="5FC112B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0CF702B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413,6</w:t>
            </w:r>
          </w:p>
        </w:tc>
        <w:tc>
          <w:tcPr>
            <w:tcW w:w="1052" w:type="dxa"/>
            <w:vAlign w:val="center"/>
          </w:tcPr>
          <w:p w14:paraId="7B30255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420,8</w:t>
            </w:r>
          </w:p>
        </w:tc>
        <w:tc>
          <w:tcPr>
            <w:tcW w:w="1052" w:type="dxa"/>
            <w:vAlign w:val="center"/>
          </w:tcPr>
          <w:p w14:paraId="01151B9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612,7</w:t>
            </w:r>
          </w:p>
        </w:tc>
        <w:tc>
          <w:tcPr>
            <w:tcW w:w="1052" w:type="dxa"/>
            <w:vAlign w:val="center"/>
          </w:tcPr>
          <w:p w14:paraId="21CFAD3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566,9</w:t>
            </w:r>
          </w:p>
        </w:tc>
        <w:tc>
          <w:tcPr>
            <w:tcW w:w="1052" w:type="dxa"/>
            <w:vAlign w:val="center"/>
          </w:tcPr>
          <w:p w14:paraId="3736115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638,7</w:t>
            </w:r>
          </w:p>
        </w:tc>
        <w:tc>
          <w:tcPr>
            <w:tcW w:w="966" w:type="dxa"/>
            <w:vAlign w:val="center"/>
          </w:tcPr>
          <w:p w14:paraId="3045336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674,2</w:t>
            </w:r>
          </w:p>
        </w:tc>
        <w:tc>
          <w:tcPr>
            <w:tcW w:w="966" w:type="dxa"/>
            <w:vAlign w:val="center"/>
          </w:tcPr>
          <w:p w14:paraId="69D2D0E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780,4</w:t>
            </w:r>
          </w:p>
        </w:tc>
        <w:tc>
          <w:tcPr>
            <w:tcW w:w="966" w:type="dxa"/>
            <w:vAlign w:val="center"/>
          </w:tcPr>
          <w:p w14:paraId="57A46AB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926,7</w:t>
            </w:r>
          </w:p>
        </w:tc>
        <w:tc>
          <w:tcPr>
            <w:tcW w:w="1119" w:type="dxa"/>
            <w:vAlign w:val="center"/>
          </w:tcPr>
          <w:p w14:paraId="599E7E3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972,6</w:t>
            </w:r>
          </w:p>
        </w:tc>
        <w:tc>
          <w:tcPr>
            <w:tcW w:w="1145" w:type="dxa"/>
            <w:vAlign w:val="center"/>
          </w:tcPr>
          <w:p w14:paraId="305CE35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1135,3</w:t>
            </w:r>
          </w:p>
        </w:tc>
      </w:tr>
      <w:tr w:rsidR="00BA56A0" w:rsidRPr="008B62CF" w14:paraId="3861BA2B" w14:textId="77777777" w:rsidTr="008E708B">
        <w:trPr>
          <w:trHeight w:val="167"/>
        </w:trPr>
        <w:tc>
          <w:tcPr>
            <w:tcW w:w="2022" w:type="dxa"/>
            <w:vMerge w:val="restart"/>
          </w:tcPr>
          <w:p w14:paraId="588B5CAA"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Болезни нервной системы</w:t>
            </w:r>
          </w:p>
        </w:tc>
        <w:tc>
          <w:tcPr>
            <w:tcW w:w="675" w:type="dxa"/>
            <w:vMerge w:val="restart"/>
          </w:tcPr>
          <w:p w14:paraId="756ECFC7"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G00 – G98</w:t>
            </w:r>
          </w:p>
        </w:tc>
        <w:tc>
          <w:tcPr>
            <w:tcW w:w="836" w:type="dxa"/>
          </w:tcPr>
          <w:p w14:paraId="37260652"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10</w:t>
            </w:r>
          </w:p>
        </w:tc>
        <w:tc>
          <w:tcPr>
            <w:tcW w:w="909" w:type="dxa"/>
          </w:tcPr>
          <w:p w14:paraId="48CD498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068AED2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12645,2</w:t>
            </w:r>
          </w:p>
        </w:tc>
        <w:tc>
          <w:tcPr>
            <w:tcW w:w="1052" w:type="dxa"/>
            <w:vAlign w:val="center"/>
          </w:tcPr>
          <w:p w14:paraId="1AB7D51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12426,3</w:t>
            </w:r>
          </w:p>
        </w:tc>
        <w:tc>
          <w:tcPr>
            <w:tcW w:w="1052" w:type="dxa"/>
            <w:vAlign w:val="center"/>
          </w:tcPr>
          <w:p w14:paraId="1976C5D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12512,3</w:t>
            </w:r>
          </w:p>
        </w:tc>
        <w:tc>
          <w:tcPr>
            <w:tcW w:w="1052" w:type="dxa"/>
            <w:vAlign w:val="center"/>
          </w:tcPr>
          <w:p w14:paraId="7C90DE4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12226,0</w:t>
            </w:r>
          </w:p>
        </w:tc>
        <w:tc>
          <w:tcPr>
            <w:tcW w:w="1052" w:type="dxa"/>
            <w:vAlign w:val="center"/>
          </w:tcPr>
          <w:p w14:paraId="5CAC892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12472,2</w:t>
            </w:r>
          </w:p>
        </w:tc>
        <w:tc>
          <w:tcPr>
            <w:tcW w:w="966" w:type="dxa"/>
            <w:vAlign w:val="center"/>
          </w:tcPr>
          <w:p w14:paraId="6216C06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10919,7</w:t>
            </w:r>
          </w:p>
        </w:tc>
        <w:tc>
          <w:tcPr>
            <w:tcW w:w="966" w:type="dxa"/>
            <w:vAlign w:val="center"/>
          </w:tcPr>
          <w:p w14:paraId="1DE15AA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11652,6</w:t>
            </w:r>
          </w:p>
        </w:tc>
        <w:tc>
          <w:tcPr>
            <w:tcW w:w="966" w:type="dxa"/>
            <w:vAlign w:val="center"/>
          </w:tcPr>
          <w:p w14:paraId="695FD44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11798,4</w:t>
            </w:r>
          </w:p>
        </w:tc>
        <w:tc>
          <w:tcPr>
            <w:tcW w:w="1119" w:type="dxa"/>
            <w:vAlign w:val="center"/>
          </w:tcPr>
          <w:p w14:paraId="1C60255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12285,3</w:t>
            </w:r>
          </w:p>
        </w:tc>
        <w:tc>
          <w:tcPr>
            <w:tcW w:w="1145" w:type="dxa"/>
            <w:vAlign w:val="center"/>
          </w:tcPr>
          <w:p w14:paraId="2F85BAF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22F4DE49" w14:textId="77777777" w:rsidTr="008E708B">
        <w:trPr>
          <w:trHeight w:val="179"/>
        </w:trPr>
        <w:tc>
          <w:tcPr>
            <w:tcW w:w="2022" w:type="dxa"/>
            <w:vMerge/>
          </w:tcPr>
          <w:p w14:paraId="182FDED0" w14:textId="77777777" w:rsidR="00BA56A0" w:rsidRPr="008B62CF" w:rsidRDefault="00BA56A0" w:rsidP="008E708B">
            <w:pPr>
              <w:rPr>
                <w:rFonts w:ascii="Times New Roman" w:hAnsi="Times New Roman" w:cs="Times New Roman"/>
                <w:sz w:val="20"/>
                <w:szCs w:val="20"/>
              </w:rPr>
            </w:pPr>
          </w:p>
        </w:tc>
        <w:tc>
          <w:tcPr>
            <w:tcW w:w="675" w:type="dxa"/>
            <w:vMerge/>
          </w:tcPr>
          <w:p w14:paraId="7F838735" w14:textId="77777777" w:rsidR="00BA56A0" w:rsidRPr="008B62CF" w:rsidRDefault="00BA56A0" w:rsidP="008E708B">
            <w:pPr>
              <w:jc w:val="center"/>
              <w:rPr>
                <w:rFonts w:ascii="Times New Roman" w:hAnsi="Times New Roman" w:cs="Times New Roman"/>
                <w:sz w:val="20"/>
                <w:szCs w:val="20"/>
              </w:rPr>
            </w:pPr>
          </w:p>
        </w:tc>
        <w:tc>
          <w:tcPr>
            <w:tcW w:w="836" w:type="dxa"/>
          </w:tcPr>
          <w:p w14:paraId="73E6FE8D"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11</w:t>
            </w:r>
          </w:p>
        </w:tc>
        <w:tc>
          <w:tcPr>
            <w:tcW w:w="909" w:type="dxa"/>
          </w:tcPr>
          <w:p w14:paraId="7FC062A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12949AA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11141,4</w:t>
            </w:r>
          </w:p>
        </w:tc>
        <w:tc>
          <w:tcPr>
            <w:tcW w:w="1052" w:type="dxa"/>
            <w:vAlign w:val="center"/>
          </w:tcPr>
          <w:p w14:paraId="69FCA16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10626,7</w:t>
            </w:r>
          </w:p>
        </w:tc>
        <w:tc>
          <w:tcPr>
            <w:tcW w:w="1052" w:type="dxa"/>
            <w:vAlign w:val="center"/>
          </w:tcPr>
          <w:p w14:paraId="1BC8A58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10765,5</w:t>
            </w:r>
          </w:p>
        </w:tc>
        <w:tc>
          <w:tcPr>
            <w:tcW w:w="1052" w:type="dxa"/>
            <w:vAlign w:val="center"/>
          </w:tcPr>
          <w:p w14:paraId="7B827C2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10618,8</w:t>
            </w:r>
          </w:p>
        </w:tc>
        <w:tc>
          <w:tcPr>
            <w:tcW w:w="1052" w:type="dxa"/>
            <w:vAlign w:val="center"/>
          </w:tcPr>
          <w:p w14:paraId="57E22E7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11089,1</w:t>
            </w:r>
          </w:p>
        </w:tc>
        <w:tc>
          <w:tcPr>
            <w:tcW w:w="966" w:type="dxa"/>
            <w:vAlign w:val="center"/>
          </w:tcPr>
          <w:p w14:paraId="1B1DC24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10047,3</w:t>
            </w:r>
          </w:p>
        </w:tc>
        <w:tc>
          <w:tcPr>
            <w:tcW w:w="966" w:type="dxa"/>
            <w:vAlign w:val="center"/>
          </w:tcPr>
          <w:p w14:paraId="5FB3145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10575,2</w:t>
            </w:r>
          </w:p>
        </w:tc>
        <w:tc>
          <w:tcPr>
            <w:tcW w:w="966" w:type="dxa"/>
            <w:vAlign w:val="center"/>
          </w:tcPr>
          <w:p w14:paraId="741FC1F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10329,9</w:t>
            </w:r>
          </w:p>
        </w:tc>
        <w:tc>
          <w:tcPr>
            <w:tcW w:w="1119" w:type="dxa"/>
            <w:vAlign w:val="center"/>
          </w:tcPr>
          <w:p w14:paraId="0162013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10659,6</w:t>
            </w:r>
          </w:p>
        </w:tc>
        <w:tc>
          <w:tcPr>
            <w:tcW w:w="1145" w:type="dxa"/>
            <w:vAlign w:val="center"/>
          </w:tcPr>
          <w:p w14:paraId="27D49F6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1BC6C56B" w14:textId="77777777" w:rsidTr="008E708B">
        <w:trPr>
          <w:trHeight w:val="179"/>
        </w:trPr>
        <w:tc>
          <w:tcPr>
            <w:tcW w:w="2022" w:type="dxa"/>
            <w:vMerge/>
          </w:tcPr>
          <w:p w14:paraId="270052A7" w14:textId="77777777" w:rsidR="00BA56A0" w:rsidRPr="008B62CF" w:rsidRDefault="00BA56A0" w:rsidP="008E708B">
            <w:pPr>
              <w:rPr>
                <w:rFonts w:ascii="Times New Roman" w:hAnsi="Times New Roman" w:cs="Times New Roman"/>
                <w:sz w:val="20"/>
                <w:szCs w:val="20"/>
              </w:rPr>
            </w:pPr>
          </w:p>
        </w:tc>
        <w:tc>
          <w:tcPr>
            <w:tcW w:w="675" w:type="dxa"/>
            <w:vMerge/>
          </w:tcPr>
          <w:p w14:paraId="526F8E5F" w14:textId="77777777" w:rsidR="00BA56A0" w:rsidRPr="008B62CF" w:rsidRDefault="00BA56A0" w:rsidP="008E708B">
            <w:pPr>
              <w:jc w:val="center"/>
              <w:rPr>
                <w:rFonts w:ascii="Times New Roman" w:hAnsi="Times New Roman" w:cs="Times New Roman"/>
                <w:sz w:val="20"/>
                <w:szCs w:val="20"/>
              </w:rPr>
            </w:pPr>
          </w:p>
        </w:tc>
        <w:tc>
          <w:tcPr>
            <w:tcW w:w="836" w:type="dxa"/>
          </w:tcPr>
          <w:p w14:paraId="1CB5AF76"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12</w:t>
            </w:r>
          </w:p>
        </w:tc>
        <w:tc>
          <w:tcPr>
            <w:tcW w:w="909" w:type="dxa"/>
          </w:tcPr>
          <w:p w14:paraId="0119150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3A48EBF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10383,5</w:t>
            </w:r>
          </w:p>
        </w:tc>
        <w:tc>
          <w:tcPr>
            <w:tcW w:w="1052" w:type="dxa"/>
            <w:vAlign w:val="center"/>
          </w:tcPr>
          <w:p w14:paraId="1A901EB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9234,1</w:t>
            </w:r>
          </w:p>
        </w:tc>
        <w:tc>
          <w:tcPr>
            <w:tcW w:w="1052" w:type="dxa"/>
            <w:vAlign w:val="center"/>
          </w:tcPr>
          <w:p w14:paraId="25F7578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10380,0</w:t>
            </w:r>
          </w:p>
        </w:tc>
        <w:tc>
          <w:tcPr>
            <w:tcW w:w="1052" w:type="dxa"/>
            <w:vAlign w:val="center"/>
          </w:tcPr>
          <w:p w14:paraId="1CE6ACD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9604,3</w:t>
            </w:r>
          </w:p>
        </w:tc>
        <w:tc>
          <w:tcPr>
            <w:tcW w:w="1052" w:type="dxa"/>
            <w:vAlign w:val="center"/>
          </w:tcPr>
          <w:p w14:paraId="58818E2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9690,2</w:t>
            </w:r>
          </w:p>
        </w:tc>
        <w:tc>
          <w:tcPr>
            <w:tcW w:w="966" w:type="dxa"/>
            <w:vAlign w:val="center"/>
          </w:tcPr>
          <w:p w14:paraId="7D37EE3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8991,8</w:t>
            </w:r>
          </w:p>
        </w:tc>
        <w:tc>
          <w:tcPr>
            <w:tcW w:w="966" w:type="dxa"/>
            <w:vAlign w:val="center"/>
          </w:tcPr>
          <w:p w14:paraId="65B9E78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8911,9</w:t>
            </w:r>
          </w:p>
        </w:tc>
        <w:tc>
          <w:tcPr>
            <w:tcW w:w="966" w:type="dxa"/>
            <w:vAlign w:val="center"/>
          </w:tcPr>
          <w:p w14:paraId="27F501F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7968,0</w:t>
            </w:r>
          </w:p>
        </w:tc>
        <w:tc>
          <w:tcPr>
            <w:tcW w:w="1119" w:type="dxa"/>
            <w:vAlign w:val="center"/>
          </w:tcPr>
          <w:p w14:paraId="7D58155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7530,9</w:t>
            </w:r>
          </w:p>
        </w:tc>
        <w:tc>
          <w:tcPr>
            <w:tcW w:w="1145" w:type="dxa"/>
            <w:vAlign w:val="center"/>
          </w:tcPr>
          <w:p w14:paraId="3738DEC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6365,5</w:t>
            </w:r>
          </w:p>
        </w:tc>
      </w:tr>
      <w:tr w:rsidR="00BA56A0" w:rsidRPr="008B62CF" w14:paraId="28DCE219" w14:textId="77777777" w:rsidTr="008E708B">
        <w:trPr>
          <w:trHeight w:val="167"/>
        </w:trPr>
        <w:tc>
          <w:tcPr>
            <w:tcW w:w="2022" w:type="dxa"/>
            <w:vMerge w:val="restart"/>
          </w:tcPr>
          <w:p w14:paraId="339066E6"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Болезни системы кровообращения</w:t>
            </w:r>
          </w:p>
        </w:tc>
        <w:tc>
          <w:tcPr>
            <w:tcW w:w="675" w:type="dxa"/>
            <w:vMerge w:val="restart"/>
          </w:tcPr>
          <w:p w14:paraId="45C854E7"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I00 – I99</w:t>
            </w:r>
          </w:p>
        </w:tc>
        <w:tc>
          <w:tcPr>
            <w:tcW w:w="836" w:type="dxa"/>
          </w:tcPr>
          <w:p w14:paraId="316E097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13</w:t>
            </w:r>
          </w:p>
        </w:tc>
        <w:tc>
          <w:tcPr>
            <w:tcW w:w="909" w:type="dxa"/>
          </w:tcPr>
          <w:p w14:paraId="656E1B7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4C21242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5521,9</w:t>
            </w:r>
          </w:p>
        </w:tc>
        <w:tc>
          <w:tcPr>
            <w:tcW w:w="1052" w:type="dxa"/>
            <w:vAlign w:val="center"/>
          </w:tcPr>
          <w:p w14:paraId="2E760B7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5470,8</w:t>
            </w:r>
          </w:p>
        </w:tc>
        <w:tc>
          <w:tcPr>
            <w:tcW w:w="1052" w:type="dxa"/>
            <w:vAlign w:val="center"/>
          </w:tcPr>
          <w:p w14:paraId="01A3DA9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5448,8</w:t>
            </w:r>
          </w:p>
        </w:tc>
        <w:tc>
          <w:tcPr>
            <w:tcW w:w="1052" w:type="dxa"/>
            <w:vAlign w:val="center"/>
          </w:tcPr>
          <w:p w14:paraId="0606537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5166,0</w:t>
            </w:r>
          </w:p>
        </w:tc>
        <w:tc>
          <w:tcPr>
            <w:tcW w:w="1052" w:type="dxa"/>
            <w:vAlign w:val="center"/>
          </w:tcPr>
          <w:p w14:paraId="3BBD9A7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5244,9</w:t>
            </w:r>
          </w:p>
        </w:tc>
        <w:tc>
          <w:tcPr>
            <w:tcW w:w="966" w:type="dxa"/>
            <w:vAlign w:val="center"/>
          </w:tcPr>
          <w:p w14:paraId="73DB5AB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4591,4</w:t>
            </w:r>
          </w:p>
        </w:tc>
        <w:tc>
          <w:tcPr>
            <w:tcW w:w="966" w:type="dxa"/>
            <w:vAlign w:val="center"/>
          </w:tcPr>
          <w:p w14:paraId="41351C9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4679,6</w:t>
            </w:r>
          </w:p>
        </w:tc>
        <w:tc>
          <w:tcPr>
            <w:tcW w:w="966" w:type="dxa"/>
            <w:vAlign w:val="center"/>
          </w:tcPr>
          <w:p w14:paraId="2D979AF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4779,8</w:t>
            </w:r>
          </w:p>
        </w:tc>
        <w:tc>
          <w:tcPr>
            <w:tcW w:w="1119" w:type="dxa"/>
            <w:vAlign w:val="center"/>
          </w:tcPr>
          <w:p w14:paraId="2C20A6B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4896,0</w:t>
            </w:r>
          </w:p>
        </w:tc>
        <w:tc>
          <w:tcPr>
            <w:tcW w:w="1145" w:type="dxa"/>
            <w:vAlign w:val="center"/>
          </w:tcPr>
          <w:p w14:paraId="7BA94C3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23AD79AF" w14:textId="77777777" w:rsidTr="008E708B">
        <w:trPr>
          <w:trHeight w:val="179"/>
        </w:trPr>
        <w:tc>
          <w:tcPr>
            <w:tcW w:w="2022" w:type="dxa"/>
            <w:vMerge/>
          </w:tcPr>
          <w:p w14:paraId="3CDA9AF2" w14:textId="77777777" w:rsidR="00BA56A0" w:rsidRPr="008B62CF" w:rsidRDefault="00BA56A0" w:rsidP="008E708B">
            <w:pPr>
              <w:rPr>
                <w:rFonts w:ascii="Times New Roman" w:hAnsi="Times New Roman" w:cs="Times New Roman"/>
                <w:sz w:val="20"/>
                <w:szCs w:val="20"/>
              </w:rPr>
            </w:pPr>
          </w:p>
        </w:tc>
        <w:tc>
          <w:tcPr>
            <w:tcW w:w="675" w:type="dxa"/>
            <w:vMerge/>
          </w:tcPr>
          <w:p w14:paraId="297702CB" w14:textId="77777777" w:rsidR="00BA56A0" w:rsidRPr="008B62CF" w:rsidRDefault="00BA56A0" w:rsidP="008E708B">
            <w:pPr>
              <w:jc w:val="center"/>
              <w:rPr>
                <w:rFonts w:ascii="Times New Roman" w:hAnsi="Times New Roman" w:cs="Times New Roman"/>
                <w:sz w:val="20"/>
                <w:szCs w:val="20"/>
              </w:rPr>
            </w:pPr>
          </w:p>
        </w:tc>
        <w:tc>
          <w:tcPr>
            <w:tcW w:w="836" w:type="dxa"/>
          </w:tcPr>
          <w:p w14:paraId="55B2E72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14</w:t>
            </w:r>
          </w:p>
        </w:tc>
        <w:tc>
          <w:tcPr>
            <w:tcW w:w="909" w:type="dxa"/>
          </w:tcPr>
          <w:p w14:paraId="4B5AD95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77501F4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5316,3</w:t>
            </w:r>
          </w:p>
        </w:tc>
        <w:tc>
          <w:tcPr>
            <w:tcW w:w="1052" w:type="dxa"/>
            <w:vAlign w:val="center"/>
          </w:tcPr>
          <w:p w14:paraId="57CD476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5233,5</w:t>
            </w:r>
          </w:p>
        </w:tc>
        <w:tc>
          <w:tcPr>
            <w:tcW w:w="1052" w:type="dxa"/>
            <w:vAlign w:val="center"/>
          </w:tcPr>
          <w:p w14:paraId="793A100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5054,0</w:t>
            </w:r>
          </w:p>
        </w:tc>
        <w:tc>
          <w:tcPr>
            <w:tcW w:w="1052" w:type="dxa"/>
            <w:vAlign w:val="center"/>
          </w:tcPr>
          <w:p w14:paraId="4385471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4916,3</w:t>
            </w:r>
          </w:p>
        </w:tc>
        <w:tc>
          <w:tcPr>
            <w:tcW w:w="1052" w:type="dxa"/>
            <w:vAlign w:val="center"/>
          </w:tcPr>
          <w:p w14:paraId="6B05FF7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5084,3</w:t>
            </w:r>
          </w:p>
        </w:tc>
        <w:tc>
          <w:tcPr>
            <w:tcW w:w="966" w:type="dxa"/>
            <w:vAlign w:val="center"/>
          </w:tcPr>
          <w:p w14:paraId="602699E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4523,9</w:t>
            </w:r>
          </w:p>
        </w:tc>
        <w:tc>
          <w:tcPr>
            <w:tcW w:w="966" w:type="dxa"/>
            <w:vAlign w:val="center"/>
          </w:tcPr>
          <w:p w14:paraId="43EBF25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4476,3</w:t>
            </w:r>
          </w:p>
        </w:tc>
        <w:tc>
          <w:tcPr>
            <w:tcW w:w="966" w:type="dxa"/>
            <w:vAlign w:val="center"/>
          </w:tcPr>
          <w:p w14:paraId="4DBCB3E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4487,3</w:t>
            </w:r>
          </w:p>
        </w:tc>
        <w:tc>
          <w:tcPr>
            <w:tcW w:w="1119" w:type="dxa"/>
            <w:vAlign w:val="center"/>
          </w:tcPr>
          <w:p w14:paraId="5B4E2C2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4565,4</w:t>
            </w:r>
          </w:p>
        </w:tc>
        <w:tc>
          <w:tcPr>
            <w:tcW w:w="1145" w:type="dxa"/>
            <w:vAlign w:val="center"/>
          </w:tcPr>
          <w:p w14:paraId="6101F8A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6B745742" w14:textId="77777777" w:rsidTr="008E708B">
        <w:trPr>
          <w:trHeight w:val="179"/>
        </w:trPr>
        <w:tc>
          <w:tcPr>
            <w:tcW w:w="2022" w:type="dxa"/>
            <w:vMerge/>
          </w:tcPr>
          <w:p w14:paraId="512205F1" w14:textId="77777777" w:rsidR="00BA56A0" w:rsidRPr="008B62CF" w:rsidRDefault="00BA56A0" w:rsidP="008E708B">
            <w:pPr>
              <w:rPr>
                <w:rFonts w:ascii="Times New Roman" w:hAnsi="Times New Roman" w:cs="Times New Roman"/>
                <w:sz w:val="20"/>
                <w:szCs w:val="20"/>
              </w:rPr>
            </w:pPr>
          </w:p>
        </w:tc>
        <w:tc>
          <w:tcPr>
            <w:tcW w:w="675" w:type="dxa"/>
            <w:vMerge/>
          </w:tcPr>
          <w:p w14:paraId="214AC073" w14:textId="77777777" w:rsidR="00BA56A0" w:rsidRPr="008B62CF" w:rsidRDefault="00BA56A0" w:rsidP="008E708B">
            <w:pPr>
              <w:jc w:val="center"/>
              <w:rPr>
                <w:rFonts w:ascii="Times New Roman" w:hAnsi="Times New Roman" w:cs="Times New Roman"/>
                <w:sz w:val="20"/>
                <w:szCs w:val="20"/>
              </w:rPr>
            </w:pPr>
          </w:p>
        </w:tc>
        <w:tc>
          <w:tcPr>
            <w:tcW w:w="836" w:type="dxa"/>
          </w:tcPr>
          <w:p w14:paraId="4BC5C3B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15</w:t>
            </w:r>
          </w:p>
        </w:tc>
        <w:tc>
          <w:tcPr>
            <w:tcW w:w="909" w:type="dxa"/>
          </w:tcPr>
          <w:p w14:paraId="7CF1DEF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6604100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3821,8</w:t>
            </w:r>
          </w:p>
        </w:tc>
        <w:tc>
          <w:tcPr>
            <w:tcW w:w="1052" w:type="dxa"/>
            <w:vAlign w:val="center"/>
          </w:tcPr>
          <w:p w14:paraId="44E8F76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3505,5</w:t>
            </w:r>
          </w:p>
        </w:tc>
        <w:tc>
          <w:tcPr>
            <w:tcW w:w="1052" w:type="dxa"/>
            <w:vAlign w:val="center"/>
          </w:tcPr>
          <w:p w14:paraId="3866F53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3383,4</w:t>
            </w:r>
          </w:p>
        </w:tc>
        <w:tc>
          <w:tcPr>
            <w:tcW w:w="1052" w:type="dxa"/>
            <w:vAlign w:val="center"/>
          </w:tcPr>
          <w:p w14:paraId="60DB1D6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3073,3</w:t>
            </w:r>
          </w:p>
        </w:tc>
        <w:tc>
          <w:tcPr>
            <w:tcW w:w="1052" w:type="dxa"/>
            <w:vAlign w:val="center"/>
          </w:tcPr>
          <w:p w14:paraId="5104802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3961,5</w:t>
            </w:r>
          </w:p>
        </w:tc>
        <w:tc>
          <w:tcPr>
            <w:tcW w:w="966" w:type="dxa"/>
            <w:vAlign w:val="center"/>
          </w:tcPr>
          <w:p w14:paraId="34B5B37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3228,5</w:t>
            </w:r>
          </w:p>
        </w:tc>
        <w:tc>
          <w:tcPr>
            <w:tcW w:w="966" w:type="dxa"/>
            <w:vAlign w:val="center"/>
          </w:tcPr>
          <w:p w14:paraId="39B368E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3445,6</w:t>
            </w:r>
          </w:p>
        </w:tc>
        <w:tc>
          <w:tcPr>
            <w:tcW w:w="966" w:type="dxa"/>
            <w:vAlign w:val="center"/>
          </w:tcPr>
          <w:p w14:paraId="32CD0D8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3288,9</w:t>
            </w:r>
          </w:p>
        </w:tc>
        <w:tc>
          <w:tcPr>
            <w:tcW w:w="1119" w:type="dxa"/>
            <w:vAlign w:val="center"/>
          </w:tcPr>
          <w:p w14:paraId="7F8C240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3448,7</w:t>
            </w:r>
          </w:p>
        </w:tc>
        <w:tc>
          <w:tcPr>
            <w:tcW w:w="1145" w:type="dxa"/>
            <w:vAlign w:val="center"/>
          </w:tcPr>
          <w:p w14:paraId="3E4EADF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2866,7</w:t>
            </w:r>
          </w:p>
        </w:tc>
      </w:tr>
      <w:tr w:rsidR="00BA56A0" w:rsidRPr="008B62CF" w14:paraId="292B917E" w14:textId="77777777" w:rsidTr="008E708B">
        <w:trPr>
          <w:trHeight w:val="167"/>
        </w:trPr>
        <w:tc>
          <w:tcPr>
            <w:tcW w:w="2022" w:type="dxa"/>
            <w:vMerge w:val="restart"/>
          </w:tcPr>
          <w:p w14:paraId="69447536"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Болезни органов дыхания</w:t>
            </w:r>
          </w:p>
        </w:tc>
        <w:tc>
          <w:tcPr>
            <w:tcW w:w="675" w:type="dxa"/>
            <w:vMerge w:val="restart"/>
          </w:tcPr>
          <w:p w14:paraId="02518ABD"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J00 – J98</w:t>
            </w:r>
          </w:p>
        </w:tc>
        <w:tc>
          <w:tcPr>
            <w:tcW w:w="836" w:type="dxa"/>
          </w:tcPr>
          <w:p w14:paraId="0D441A47"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16</w:t>
            </w:r>
          </w:p>
        </w:tc>
        <w:tc>
          <w:tcPr>
            <w:tcW w:w="909" w:type="dxa"/>
          </w:tcPr>
          <w:p w14:paraId="08B0D05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0234789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76508,7</w:t>
            </w:r>
          </w:p>
        </w:tc>
        <w:tc>
          <w:tcPr>
            <w:tcW w:w="1052" w:type="dxa"/>
            <w:vAlign w:val="center"/>
          </w:tcPr>
          <w:p w14:paraId="3202831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79569,6</w:t>
            </w:r>
          </w:p>
        </w:tc>
        <w:tc>
          <w:tcPr>
            <w:tcW w:w="1052" w:type="dxa"/>
            <w:vAlign w:val="center"/>
          </w:tcPr>
          <w:p w14:paraId="256BB43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78981,3</w:t>
            </w:r>
          </w:p>
        </w:tc>
        <w:tc>
          <w:tcPr>
            <w:tcW w:w="1052" w:type="dxa"/>
            <w:vAlign w:val="center"/>
          </w:tcPr>
          <w:p w14:paraId="2FED32F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77712,2</w:t>
            </w:r>
          </w:p>
        </w:tc>
        <w:tc>
          <w:tcPr>
            <w:tcW w:w="1052" w:type="dxa"/>
            <w:vAlign w:val="center"/>
          </w:tcPr>
          <w:p w14:paraId="39C886B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77841,9</w:t>
            </w:r>
          </w:p>
        </w:tc>
        <w:tc>
          <w:tcPr>
            <w:tcW w:w="966" w:type="dxa"/>
            <w:vAlign w:val="center"/>
          </w:tcPr>
          <w:p w14:paraId="5CE58C1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73827,1</w:t>
            </w:r>
          </w:p>
        </w:tc>
        <w:tc>
          <w:tcPr>
            <w:tcW w:w="966" w:type="dxa"/>
            <w:vAlign w:val="center"/>
          </w:tcPr>
          <w:p w14:paraId="6D3C098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80340,4</w:t>
            </w:r>
          </w:p>
        </w:tc>
        <w:tc>
          <w:tcPr>
            <w:tcW w:w="966" w:type="dxa"/>
            <w:vAlign w:val="center"/>
          </w:tcPr>
          <w:p w14:paraId="33472CB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84792,5</w:t>
            </w:r>
          </w:p>
        </w:tc>
        <w:tc>
          <w:tcPr>
            <w:tcW w:w="1119" w:type="dxa"/>
            <w:vAlign w:val="center"/>
          </w:tcPr>
          <w:p w14:paraId="4C8BD8E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90873,0</w:t>
            </w:r>
          </w:p>
        </w:tc>
        <w:tc>
          <w:tcPr>
            <w:tcW w:w="1145" w:type="dxa"/>
            <w:vAlign w:val="center"/>
          </w:tcPr>
          <w:p w14:paraId="2C0DD18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5F24AA3A" w14:textId="77777777" w:rsidTr="008E708B">
        <w:trPr>
          <w:trHeight w:val="179"/>
        </w:trPr>
        <w:tc>
          <w:tcPr>
            <w:tcW w:w="2022" w:type="dxa"/>
            <w:vMerge/>
          </w:tcPr>
          <w:p w14:paraId="07794EC4" w14:textId="77777777" w:rsidR="00BA56A0" w:rsidRPr="008B62CF" w:rsidRDefault="00BA56A0" w:rsidP="008E708B">
            <w:pPr>
              <w:rPr>
                <w:rFonts w:ascii="Times New Roman" w:hAnsi="Times New Roman" w:cs="Times New Roman"/>
                <w:sz w:val="20"/>
                <w:szCs w:val="20"/>
              </w:rPr>
            </w:pPr>
          </w:p>
        </w:tc>
        <w:tc>
          <w:tcPr>
            <w:tcW w:w="675" w:type="dxa"/>
            <w:vMerge/>
          </w:tcPr>
          <w:p w14:paraId="53CF6D53" w14:textId="77777777" w:rsidR="00BA56A0" w:rsidRPr="008B62CF" w:rsidRDefault="00BA56A0" w:rsidP="008E708B">
            <w:pPr>
              <w:jc w:val="center"/>
              <w:rPr>
                <w:rFonts w:ascii="Times New Roman" w:hAnsi="Times New Roman" w:cs="Times New Roman"/>
                <w:sz w:val="20"/>
                <w:szCs w:val="20"/>
              </w:rPr>
            </w:pPr>
          </w:p>
        </w:tc>
        <w:tc>
          <w:tcPr>
            <w:tcW w:w="836" w:type="dxa"/>
          </w:tcPr>
          <w:p w14:paraId="57A1E4DD"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17</w:t>
            </w:r>
          </w:p>
        </w:tc>
        <w:tc>
          <w:tcPr>
            <w:tcW w:w="909" w:type="dxa"/>
          </w:tcPr>
          <w:p w14:paraId="78D5D8B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3EE7A39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77369,2</w:t>
            </w:r>
          </w:p>
        </w:tc>
        <w:tc>
          <w:tcPr>
            <w:tcW w:w="1052" w:type="dxa"/>
            <w:vAlign w:val="center"/>
          </w:tcPr>
          <w:p w14:paraId="577AEFC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78072,1</w:t>
            </w:r>
          </w:p>
        </w:tc>
        <w:tc>
          <w:tcPr>
            <w:tcW w:w="1052" w:type="dxa"/>
            <w:vAlign w:val="center"/>
          </w:tcPr>
          <w:p w14:paraId="224D9A0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79866,1</w:t>
            </w:r>
          </w:p>
        </w:tc>
        <w:tc>
          <w:tcPr>
            <w:tcW w:w="1052" w:type="dxa"/>
            <w:vAlign w:val="center"/>
          </w:tcPr>
          <w:p w14:paraId="161AFE9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78870,5</w:t>
            </w:r>
          </w:p>
        </w:tc>
        <w:tc>
          <w:tcPr>
            <w:tcW w:w="1052" w:type="dxa"/>
            <w:vAlign w:val="center"/>
          </w:tcPr>
          <w:p w14:paraId="24A5F75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78262,5</w:t>
            </w:r>
          </w:p>
        </w:tc>
        <w:tc>
          <w:tcPr>
            <w:tcW w:w="966" w:type="dxa"/>
            <w:vAlign w:val="center"/>
          </w:tcPr>
          <w:p w14:paraId="0E0DC01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72923,9</w:t>
            </w:r>
          </w:p>
        </w:tc>
        <w:tc>
          <w:tcPr>
            <w:tcW w:w="966" w:type="dxa"/>
            <w:vAlign w:val="center"/>
          </w:tcPr>
          <w:p w14:paraId="408DCCE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79794,3</w:t>
            </w:r>
          </w:p>
        </w:tc>
        <w:tc>
          <w:tcPr>
            <w:tcW w:w="966" w:type="dxa"/>
            <w:vAlign w:val="center"/>
          </w:tcPr>
          <w:p w14:paraId="1AFB72E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82675,9</w:t>
            </w:r>
          </w:p>
        </w:tc>
        <w:tc>
          <w:tcPr>
            <w:tcW w:w="1119" w:type="dxa"/>
            <w:vAlign w:val="center"/>
          </w:tcPr>
          <w:p w14:paraId="3B738A0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87899,1</w:t>
            </w:r>
          </w:p>
        </w:tc>
        <w:tc>
          <w:tcPr>
            <w:tcW w:w="1145" w:type="dxa"/>
            <w:vAlign w:val="center"/>
          </w:tcPr>
          <w:p w14:paraId="5A82989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3D0150C9" w14:textId="77777777" w:rsidTr="008E708B">
        <w:trPr>
          <w:trHeight w:val="179"/>
        </w:trPr>
        <w:tc>
          <w:tcPr>
            <w:tcW w:w="2022" w:type="dxa"/>
            <w:vMerge/>
          </w:tcPr>
          <w:p w14:paraId="1CA356F4" w14:textId="77777777" w:rsidR="00BA56A0" w:rsidRPr="008B62CF" w:rsidRDefault="00BA56A0" w:rsidP="008E708B">
            <w:pPr>
              <w:rPr>
                <w:rFonts w:ascii="Times New Roman" w:hAnsi="Times New Roman" w:cs="Times New Roman"/>
                <w:sz w:val="20"/>
                <w:szCs w:val="20"/>
              </w:rPr>
            </w:pPr>
          </w:p>
        </w:tc>
        <w:tc>
          <w:tcPr>
            <w:tcW w:w="675" w:type="dxa"/>
            <w:vMerge/>
          </w:tcPr>
          <w:p w14:paraId="414B86FD" w14:textId="77777777" w:rsidR="00BA56A0" w:rsidRPr="008B62CF" w:rsidRDefault="00BA56A0" w:rsidP="008E708B">
            <w:pPr>
              <w:jc w:val="center"/>
              <w:rPr>
                <w:rFonts w:ascii="Times New Roman" w:hAnsi="Times New Roman" w:cs="Times New Roman"/>
                <w:sz w:val="20"/>
                <w:szCs w:val="20"/>
              </w:rPr>
            </w:pPr>
          </w:p>
        </w:tc>
        <w:tc>
          <w:tcPr>
            <w:tcW w:w="836" w:type="dxa"/>
          </w:tcPr>
          <w:p w14:paraId="0986622B"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18</w:t>
            </w:r>
          </w:p>
        </w:tc>
        <w:tc>
          <w:tcPr>
            <w:tcW w:w="909" w:type="dxa"/>
          </w:tcPr>
          <w:p w14:paraId="0370BF5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1768935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44052,1</w:t>
            </w:r>
          </w:p>
        </w:tc>
        <w:tc>
          <w:tcPr>
            <w:tcW w:w="1052" w:type="dxa"/>
            <w:vAlign w:val="center"/>
          </w:tcPr>
          <w:p w14:paraId="21EA4A2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49245,4</w:t>
            </w:r>
          </w:p>
        </w:tc>
        <w:tc>
          <w:tcPr>
            <w:tcW w:w="1052" w:type="dxa"/>
            <w:vAlign w:val="center"/>
          </w:tcPr>
          <w:p w14:paraId="342C6FB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55150,0</w:t>
            </w:r>
          </w:p>
        </w:tc>
        <w:tc>
          <w:tcPr>
            <w:tcW w:w="1052" w:type="dxa"/>
            <w:vAlign w:val="center"/>
          </w:tcPr>
          <w:p w14:paraId="27C5E73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55487,6</w:t>
            </w:r>
          </w:p>
        </w:tc>
        <w:tc>
          <w:tcPr>
            <w:tcW w:w="1052" w:type="dxa"/>
            <w:vAlign w:val="center"/>
          </w:tcPr>
          <w:p w14:paraId="6E4403D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58995,2</w:t>
            </w:r>
          </w:p>
        </w:tc>
        <w:tc>
          <w:tcPr>
            <w:tcW w:w="966" w:type="dxa"/>
            <w:vAlign w:val="center"/>
          </w:tcPr>
          <w:p w14:paraId="4255422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51140,2</w:t>
            </w:r>
          </w:p>
        </w:tc>
        <w:tc>
          <w:tcPr>
            <w:tcW w:w="966" w:type="dxa"/>
            <w:vAlign w:val="center"/>
          </w:tcPr>
          <w:p w14:paraId="5BD7983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62752,6</w:t>
            </w:r>
          </w:p>
        </w:tc>
        <w:tc>
          <w:tcPr>
            <w:tcW w:w="966" w:type="dxa"/>
            <w:vAlign w:val="center"/>
          </w:tcPr>
          <w:p w14:paraId="78F7BC8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66799,5</w:t>
            </w:r>
          </w:p>
        </w:tc>
        <w:tc>
          <w:tcPr>
            <w:tcW w:w="1119" w:type="dxa"/>
            <w:vAlign w:val="center"/>
          </w:tcPr>
          <w:p w14:paraId="5308E14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79598,8</w:t>
            </w:r>
          </w:p>
        </w:tc>
        <w:tc>
          <w:tcPr>
            <w:tcW w:w="1145" w:type="dxa"/>
            <w:vAlign w:val="center"/>
          </w:tcPr>
          <w:p w14:paraId="16B8723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65946,7</w:t>
            </w:r>
          </w:p>
        </w:tc>
      </w:tr>
      <w:tr w:rsidR="00BA56A0" w:rsidRPr="008B62CF" w14:paraId="70CEAA05" w14:textId="77777777" w:rsidTr="008E708B">
        <w:trPr>
          <w:trHeight w:val="167"/>
        </w:trPr>
        <w:tc>
          <w:tcPr>
            <w:tcW w:w="2022" w:type="dxa"/>
            <w:vMerge w:val="restart"/>
          </w:tcPr>
          <w:p w14:paraId="5F44E4FE"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Болезни костно-мышечной системы соединительной ткани</w:t>
            </w:r>
          </w:p>
          <w:p w14:paraId="76851572" w14:textId="6EFC4736" w:rsidR="00D31836" w:rsidRPr="008B62CF" w:rsidRDefault="00D31836" w:rsidP="008E708B">
            <w:pPr>
              <w:rPr>
                <w:rFonts w:ascii="Times New Roman" w:hAnsi="Times New Roman" w:cs="Times New Roman"/>
                <w:sz w:val="20"/>
                <w:szCs w:val="20"/>
              </w:rPr>
            </w:pPr>
          </w:p>
        </w:tc>
        <w:tc>
          <w:tcPr>
            <w:tcW w:w="675" w:type="dxa"/>
            <w:vMerge w:val="restart"/>
          </w:tcPr>
          <w:p w14:paraId="6A949BDD"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M00 – M99</w:t>
            </w:r>
          </w:p>
        </w:tc>
        <w:tc>
          <w:tcPr>
            <w:tcW w:w="836" w:type="dxa"/>
          </w:tcPr>
          <w:p w14:paraId="622C6B63"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19</w:t>
            </w:r>
          </w:p>
        </w:tc>
        <w:tc>
          <w:tcPr>
            <w:tcW w:w="909" w:type="dxa"/>
          </w:tcPr>
          <w:p w14:paraId="5D20A9B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491B381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17535,4</w:t>
            </w:r>
          </w:p>
        </w:tc>
        <w:tc>
          <w:tcPr>
            <w:tcW w:w="1052" w:type="dxa"/>
            <w:vAlign w:val="center"/>
          </w:tcPr>
          <w:p w14:paraId="3443415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17202,1</w:t>
            </w:r>
          </w:p>
        </w:tc>
        <w:tc>
          <w:tcPr>
            <w:tcW w:w="1052" w:type="dxa"/>
            <w:vAlign w:val="center"/>
          </w:tcPr>
          <w:p w14:paraId="132F6E6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17250,4</w:t>
            </w:r>
          </w:p>
        </w:tc>
        <w:tc>
          <w:tcPr>
            <w:tcW w:w="1052" w:type="dxa"/>
            <w:vAlign w:val="center"/>
          </w:tcPr>
          <w:p w14:paraId="1DABCC5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17064,0</w:t>
            </w:r>
          </w:p>
        </w:tc>
        <w:tc>
          <w:tcPr>
            <w:tcW w:w="1052" w:type="dxa"/>
            <w:vAlign w:val="center"/>
          </w:tcPr>
          <w:p w14:paraId="62CB452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17705,3</w:t>
            </w:r>
          </w:p>
        </w:tc>
        <w:tc>
          <w:tcPr>
            <w:tcW w:w="966" w:type="dxa"/>
            <w:vAlign w:val="center"/>
          </w:tcPr>
          <w:p w14:paraId="2B27D1D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15225,3</w:t>
            </w:r>
          </w:p>
        </w:tc>
        <w:tc>
          <w:tcPr>
            <w:tcW w:w="966" w:type="dxa"/>
            <w:vAlign w:val="center"/>
          </w:tcPr>
          <w:p w14:paraId="31A8F5B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16675,6</w:t>
            </w:r>
          </w:p>
        </w:tc>
        <w:tc>
          <w:tcPr>
            <w:tcW w:w="966" w:type="dxa"/>
            <w:vAlign w:val="center"/>
          </w:tcPr>
          <w:p w14:paraId="39E6A56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17513,2</w:t>
            </w:r>
          </w:p>
        </w:tc>
        <w:tc>
          <w:tcPr>
            <w:tcW w:w="1119" w:type="dxa"/>
            <w:vAlign w:val="center"/>
          </w:tcPr>
          <w:p w14:paraId="60641DE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18933,1</w:t>
            </w:r>
          </w:p>
        </w:tc>
        <w:tc>
          <w:tcPr>
            <w:tcW w:w="1145" w:type="dxa"/>
            <w:vAlign w:val="center"/>
          </w:tcPr>
          <w:p w14:paraId="7BDD388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50F4EA9F" w14:textId="77777777" w:rsidTr="008E708B">
        <w:trPr>
          <w:trHeight w:val="374"/>
        </w:trPr>
        <w:tc>
          <w:tcPr>
            <w:tcW w:w="2022" w:type="dxa"/>
            <w:vMerge/>
          </w:tcPr>
          <w:p w14:paraId="435D8252" w14:textId="77777777" w:rsidR="00BA56A0" w:rsidRPr="008B62CF" w:rsidRDefault="00BA56A0" w:rsidP="008E708B">
            <w:pPr>
              <w:rPr>
                <w:rFonts w:ascii="Times New Roman" w:hAnsi="Times New Roman" w:cs="Times New Roman"/>
                <w:sz w:val="20"/>
                <w:szCs w:val="20"/>
              </w:rPr>
            </w:pPr>
          </w:p>
        </w:tc>
        <w:tc>
          <w:tcPr>
            <w:tcW w:w="675" w:type="dxa"/>
            <w:vMerge/>
          </w:tcPr>
          <w:p w14:paraId="755D4B0B" w14:textId="77777777" w:rsidR="00BA56A0" w:rsidRPr="008B62CF" w:rsidRDefault="00BA56A0" w:rsidP="008E708B">
            <w:pPr>
              <w:jc w:val="center"/>
              <w:rPr>
                <w:rFonts w:ascii="Times New Roman" w:hAnsi="Times New Roman" w:cs="Times New Roman"/>
                <w:sz w:val="20"/>
                <w:szCs w:val="20"/>
              </w:rPr>
            </w:pPr>
          </w:p>
        </w:tc>
        <w:tc>
          <w:tcPr>
            <w:tcW w:w="836" w:type="dxa"/>
          </w:tcPr>
          <w:p w14:paraId="1714DB3C"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20</w:t>
            </w:r>
          </w:p>
        </w:tc>
        <w:tc>
          <w:tcPr>
            <w:tcW w:w="909" w:type="dxa"/>
          </w:tcPr>
          <w:p w14:paraId="162B588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17F0E53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18300,0</w:t>
            </w:r>
          </w:p>
        </w:tc>
        <w:tc>
          <w:tcPr>
            <w:tcW w:w="1052" w:type="dxa"/>
            <w:vAlign w:val="center"/>
          </w:tcPr>
          <w:p w14:paraId="0F95B66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17200,3</w:t>
            </w:r>
          </w:p>
        </w:tc>
        <w:tc>
          <w:tcPr>
            <w:tcW w:w="1052" w:type="dxa"/>
            <w:vAlign w:val="center"/>
          </w:tcPr>
          <w:p w14:paraId="7D83AEA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16611,8</w:t>
            </w:r>
          </w:p>
        </w:tc>
        <w:tc>
          <w:tcPr>
            <w:tcW w:w="1052" w:type="dxa"/>
            <w:vAlign w:val="center"/>
          </w:tcPr>
          <w:p w14:paraId="3FD0856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16161,1</w:t>
            </w:r>
          </w:p>
        </w:tc>
        <w:tc>
          <w:tcPr>
            <w:tcW w:w="1052" w:type="dxa"/>
            <w:vAlign w:val="center"/>
          </w:tcPr>
          <w:p w14:paraId="3D9A8B9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16634,2</w:t>
            </w:r>
          </w:p>
        </w:tc>
        <w:tc>
          <w:tcPr>
            <w:tcW w:w="966" w:type="dxa"/>
            <w:vAlign w:val="center"/>
          </w:tcPr>
          <w:p w14:paraId="6CE940F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14890,6</w:t>
            </w:r>
          </w:p>
        </w:tc>
        <w:tc>
          <w:tcPr>
            <w:tcW w:w="966" w:type="dxa"/>
            <w:vAlign w:val="center"/>
          </w:tcPr>
          <w:p w14:paraId="4B6F522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16181,0</w:t>
            </w:r>
          </w:p>
        </w:tc>
        <w:tc>
          <w:tcPr>
            <w:tcW w:w="966" w:type="dxa"/>
            <w:vAlign w:val="center"/>
          </w:tcPr>
          <w:p w14:paraId="08AE673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16656,6</w:t>
            </w:r>
          </w:p>
        </w:tc>
        <w:tc>
          <w:tcPr>
            <w:tcW w:w="1119" w:type="dxa"/>
            <w:vAlign w:val="center"/>
          </w:tcPr>
          <w:p w14:paraId="25BAC82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17494,6</w:t>
            </w:r>
          </w:p>
        </w:tc>
        <w:tc>
          <w:tcPr>
            <w:tcW w:w="1145" w:type="dxa"/>
            <w:vAlign w:val="center"/>
          </w:tcPr>
          <w:p w14:paraId="099C6C5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31B35891" w14:textId="77777777" w:rsidTr="008E708B">
        <w:trPr>
          <w:trHeight w:val="314"/>
        </w:trPr>
        <w:tc>
          <w:tcPr>
            <w:tcW w:w="2022" w:type="dxa"/>
            <w:vMerge/>
          </w:tcPr>
          <w:p w14:paraId="5ED9A542" w14:textId="77777777" w:rsidR="00BA56A0" w:rsidRPr="008B62CF" w:rsidRDefault="00BA56A0" w:rsidP="008E708B">
            <w:pPr>
              <w:rPr>
                <w:rFonts w:ascii="Times New Roman" w:hAnsi="Times New Roman" w:cs="Times New Roman"/>
                <w:sz w:val="20"/>
                <w:szCs w:val="20"/>
              </w:rPr>
            </w:pPr>
          </w:p>
        </w:tc>
        <w:tc>
          <w:tcPr>
            <w:tcW w:w="675" w:type="dxa"/>
            <w:vMerge/>
          </w:tcPr>
          <w:p w14:paraId="5EA5CA76" w14:textId="77777777" w:rsidR="00BA56A0" w:rsidRPr="008B62CF" w:rsidRDefault="00BA56A0" w:rsidP="008E708B">
            <w:pPr>
              <w:jc w:val="center"/>
              <w:rPr>
                <w:rFonts w:ascii="Times New Roman" w:hAnsi="Times New Roman" w:cs="Times New Roman"/>
                <w:sz w:val="20"/>
                <w:szCs w:val="20"/>
              </w:rPr>
            </w:pPr>
          </w:p>
        </w:tc>
        <w:tc>
          <w:tcPr>
            <w:tcW w:w="836" w:type="dxa"/>
          </w:tcPr>
          <w:p w14:paraId="195509E1"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21</w:t>
            </w:r>
          </w:p>
        </w:tc>
        <w:tc>
          <w:tcPr>
            <w:tcW w:w="909" w:type="dxa"/>
          </w:tcPr>
          <w:p w14:paraId="6E68BDA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433F888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19817,3</w:t>
            </w:r>
          </w:p>
        </w:tc>
        <w:tc>
          <w:tcPr>
            <w:tcW w:w="1052" w:type="dxa"/>
            <w:vAlign w:val="center"/>
          </w:tcPr>
          <w:p w14:paraId="77648D8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21178,5</w:t>
            </w:r>
          </w:p>
        </w:tc>
        <w:tc>
          <w:tcPr>
            <w:tcW w:w="1052" w:type="dxa"/>
            <w:vAlign w:val="center"/>
          </w:tcPr>
          <w:p w14:paraId="679798D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22291,8</w:t>
            </w:r>
          </w:p>
        </w:tc>
        <w:tc>
          <w:tcPr>
            <w:tcW w:w="1052" w:type="dxa"/>
            <w:vAlign w:val="center"/>
          </w:tcPr>
          <w:p w14:paraId="3DCF4D8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18535,6</w:t>
            </w:r>
          </w:p>
        </w:tc>
        <w:tc>
          <w:tcPr>
            <w:tcW w:w="1052" w:type="dxa"/>
            <w:vAlign w:val="center"/>
          </w:tcPr>
          <w:p w14:paraId="54DE946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18165,9</w:t>
            </w:r>
          </w:p>
        </w:tc>
        <w:tc>
          <w:tcPr>
            <w:tcW w:w="966" w:type="dxa"/>
            <w:vAlign w:val="center"/>
          </w:tcPr>
          <w:p w14:paraId="79EF20A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15682,1</w:t>
            </w:r>
          </w:p>
        </w:tc>
        <w:tc>
          <w:tcPr>
            <w:tcW w:w="966" w:type="dxa"/>
            <w:vAlign w:val="center"/>
          </w:tcPr>
          <w:p w14:paraId="65C3C70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14889,9</w:t>
            </w:r>
          </w:p>
        </w:tc>
        <w:tc>
          <w:tcPr>
            <w:tcW w:w="966" w:type="dxa"/>
            <w:vAlign w:val="center"/>
          </w:tcPr>
          <w:p w14:paraId="22B86CF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15352,7</w:t>
            </w:r>
          </w:p>
        </w:tc>
        <w:tc>
          <w:tcPr>
            <w:tcW w:w="1119" w:type="dxa"/>
            <w:vAlign w:val="center"/>
          </w:tcPr>
          <w:p w14:paraId="1839AD8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12716,7</w:t>
            </w:r>
          </w:p>
        </w:tc>
        <w:tc>
          <w:tcPr>
            <w:tcW w:w="1145" w:type="dxa"/>
            <w:vAlign w:val="center"/>
          </w:tcPr>
          <w:p w14:paraId="77C3E84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11344,1</w:t>
            </w:r>
          </w:p>
        </w:tc>
      </w:tr>
      <w:tr w:rsidR="008B62CF" w:rsidRPr="008B62CF" w14:paraId="6B9A11D2" w14:textId="77777777" w:rsidTr="00E23F3A">
        <w:trPr>
          <w:trHeight w:val="320"/>
        </w:trPr>
        <w:tc>
          <w:tcPr>
            <w:tcW w:w="2022" w:type="dxa"/>
          </w:tcPr>
          <w:p w14:paraId="1F8E4429" w14:textId="706623CD"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lastRenderedPageBreak/>
              <w:t>Наименование показателя</w:t>
            </w:r>
          </w:p>
        </w:tc>
        <w:tc>
          <w:tcPr>
            <w:tcW w:w="675" w:type="dxa"/>
          </w:tcPr>
          <w:p w14:paraId="2FD9925E" w14:textId="19785DD8" w:rsidR="008B62CF" w:rsidRPr="008B62CF" w:rsidRDefault="008B62CF" w:rsidP="008B62CF">
            <w:pPr>
              <w:jc w:val="center"/>
              <w:rPr>
                <w:rFonts w:ascii="Times New Roman" w:hAnsi="Times New Roman" w:cs="Times New Roman"/>
                <w:sz w:val="20"/>
                <w:szCs w:val="20"/>
                <w:lang w:val="en-US"/>
              </w:rPr>
            </w:pPr>
            <w:r w:rsidRPr="008B62CF">
              <w:rPr>
                <w:rFonts w:ascii="Times New Roman" w:hAnsi="Times New Roman" w:cs="Times New Roman"/>
                <w:sz w:val="20"/>
                <w:szCs w:val="20"/>
              </w:rPr>
              <w:t>Код по МКБ</w:t>
            </w:r>
          </w:p>
        </w:tc>
        <w:tc>
          <w:tcPr>
            <w:tcW w:w="836" w:type="dxa"/>
          </w:tcPr>
          <w:p w14:paraId="48D0DFD6" w14:textId="39B4F060" w:rsidR="008B62CF" w:rsidRPr="008B62CF" w:rsidRDefault="008B62CF" w:rsidP="008B62CF">
            <w:pPr>
              <w:jc w:val="center"/>
              <w:rPr>
                <w:rFonts w:ascii="Times New Roman" w:hAnsi="Times New Roman" w:cs="Times New Roman"/>
                <w:sz w:val="20"/>
                <w:szCs w:val="20"/>
                <w:lang w:val="en-US"/>
              </w:rPr>
            </w:pPr>
            <w:r w:rsidRPr="008B62CF">
              <w:rPr>
                <w:rFonts w:ascii="Times New Roman" w:hAnsi="Times New Roman" w:cs="Times New Roman"/>
                <w:sz w:val="20"/>
                <w:szCs w:val="20"/>
              </w:rPr>
              <w:t>Номер строки</w:t>
            </w:r>
          </w:p>
        </w:tc>
        <w:tc>
          <w:tcPr>
            <w:tcW w:w="909" w:type="dxa"/>
          </w:tcPr>
          <w:p w14:paraId="1027FDB8" w14:textId="2CF1C1FB"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Тер</w:t>
            </w:r>
            <w:r w:rsidR="00D97E2D">
              <w:rPr>
                <w:rFonts w:ascii="Times New Roman" w:hAnsi="Times New Roman" w:cs="Times New Roman"/>
                <w:sz w:val="20"/>
                <w:szCs w:val="20"/>
              </w:rPr>
              <w:t>ри-тория</w:t>
            </w:r>
          </w:p>
        </w:tc>
        <w:tc>
          <w:tcPr>
            <w:tcW w:w="1052" w:type="dxa"/>
          </w:tcPr>
          <w:p w14:paraId="693D41AD" w14:textId="71B16B9C"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2015</w:t>
            </w:r>
          </w:p>
        </w:tc>
        <w:tc>
          <w:tcPr>
            <w:tcW w:w="1052" w:type="dxa"/>
          </w:tcPr>
          <w:p w14:paraId="6E0D6EC6" w14:textId="3E7A2C65"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2016</w:t>
            </w:r>
          </w:p>
        </w:tc>
        <w:tc>
          <w:tcPr>
            <w:tcW w:w="1052" w:type="dxa"/>
          </w:tcPr>
          <w:p w14:paraId="145F9579" w14:textId="7005E7BE"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2017</w:t>
            </w:r>
          </w:p>
        </w:tc>
        <w:tc>
          <w:tcPr>
            <w:tcW w:w="1052" w:type="dxa"/>
          </w:tcPr>
          <w:p w14:paraId="31F5FA08" w14:textId="2D98680C"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2018</w:t>
            </w:r>
          </w:p>
        </w:tc>
        <w:tc>
          <w:tcPr>
            <w:tcW w:w="1052" w:type="dxa"/>
          </w:tcPr>
          <w:p w14:paraId="4485CBCA" w14:textId="4ADC704C"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2019</w:t>
            </w:r>
          </w:p>
        </w:tc>
        <w:tc>
          <w:tcPr>
            <w:tcW w:w="966" w:type="dxa"/>
          </w:tcPr>
          <w:p w14:paraId="5BE7D7C7" w14:textId="05CCE895"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2020</w:t>
            </w:r>
          </w:p>
        </w:tc>
        <w:tc>
          <w:tcPr>
            <w:tcW w:w="966" w:type="dxa"/>
          </w:tcPr>
          <w:p w14:paraId="684DCD80" w14:textId="21034EDC"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2021</w:t>
            </w:r>
          </w:p>
        </w:tc>
        <w:tc>
          <w:tcPr>
            <w:tcW w:w="966" w:type="dxa"/>
          </w:tcPr>
          <w:p w14:paraId="0BD18A09" w14:textId="16F50047"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2022</w:t>
            </w:r>
          </w:p>
        </w:tc>
        <w:tc>
          <w:tcPr>
            <w:tcW w:w="1119" w:type="dxa"/>
          </w:tcPr>
          <w:p w14:paraId="00A92948" w14:textId="501859AA"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2023</w:t>
            </w:r>
          </w:p>
        </w:tc>
        <w:tc>
          <w:tcPr>
            <w:tcW w:w="1145" w:type="dxa"/>
          </w:tcPr>
          <w:p w14:paraId="74A1507F" w14:textId="5134BF99" w:rsidR="008B62CF" w:rsidRPr="008B62CF" w:rsidRDefault="008B62CF" w:rsidP="008B62CF">
            <w:pPr>
              <w:jc w:val="center"/>
              <w:rPr>
                <w:rFonts w:ascii="Times New Roman" w:hAnsi="Times New Roman" w:cs="Times New Roman"/>
                <w:sz w:val="20"/>
                <w:szCs w:val="20"/>
              </w:rPr>
            </w:pPr>
            <w:r w:rsidRPr="008B62CF">
              <w:rPr>
                <w:rFonts w:ascii="Times New Roman" w:hAnsi="Times New Roman" w:cs="Times New Roman"/>
                <w:sz w:val="20"/>
                <w:szCs w:val="20"/>
              </w:rPr>
              <w:t>2024</w:t>
            </w:r>
          </w:p>
        </w:tc>
      </w:tr>
      <w:tr w:rsidR="00BA56A0" w:rsidRPr="008B62CF" w14:paraId="52400F9B" w14:textId="77777777" w:rsidTr="008E708B">
        <w:trPr>
          <w:trHeight w:val="320"/>
        </w:trPr>
        <w:tc>
          <w:tcPr>
            <w:tcW w:w="2022" w:type="dxa"/>
            <w:vMerge w:val="restart"/>
          </w:tcPr>
          <w:p w14:paraId="48598BEA"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 xml:space="preserve">Врожденные аномалии (пороки развития), деформации и хромосомные нарушения </w:t>
            </w:r>
          </w:p>
        </w:tc>
        <w:tc>
          <w:tcPr>
            <w:tcW w:w="675" w:type="dxa"/>
            <w:vMerge w:val="restart"/>
          </w:tcPr>
          <w:p w14:paraId="2E5976A9"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Q00 – Q99</w:t>
            </w:r>
          </w:p>
        </w:tc>
        <w:tc>
          <w:tcPr>
            <w:tcW w:w="836" w:type="dxa"/>
          </w:tcPr>
          <w:p w14:paraId="392A0564"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22</w:t>
            </w:r>
          </w:p>
        </w:tc>
        <w:tc>
          <w:tcPr>
            <w:tcW w:w="909" w:type="dxa"/>
          </w:tcPr>
          <w:p w14:paraId="1C1D988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36726783"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2397,0</w:t>
            </w:r>
          </w:p>
        </w:tc>
        <w:tc>
          <w:tcPr>
            <w:tcW w:w="1052" w:type="dxa"/>
            <w:vAlign w:val="center"/>
          </w:tcPr>
          <w:p w14:paraId="5DF9E3F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2441,2</w:t>
            </w:r>
          </w:p>
        </w:tc>
        <w:tc>
          <w:tcPr>
            <w:tcW w:w="1052" w:type="dxa"/>
            <w:vAlign w:val="center"/>
          </w:tcPr>
          <w:p w14:paraId="56AAFFE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2472,1</w:t>
            </w:r>
          </w:p>
        </w:tc>
        <w:tc>
          <w:tcPr>
            <w:tcW w:w="1052" w:type="dxa"/>
            <w:vAlign w:val="center"/>
          </w:tcPr>
          <w:p w14:paraId="792808D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2381,7</w:t>
            </w:r>
          </w:p>
        </w:tc>
        <w:tc>
          <w:tcPr>
            <w:tcW w:w="1052" w:type="dxa"/>
            <w:vAlign w:val="center"/>
          </w:tcPr>
          <w:p w14:paraId="0FE8551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2439,9</w:t>
            </w:r>
          </w:p>
        </w:tc>
        <w:tc>
          <w:tcPr>
            <w:tcW w:w="966" w:type="dxa"/>
            <w:vAlign w:val="center"/>
          </w:tcPr>
          <w:p w14:paraId="5F13ED6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2251,0</w:t>
            </w:r>
          </w:p>
        </w:tc>
        <w:tc>
          <w:tcPr>
            <w:tcW w:w="966" w:type="dxa"/>
            <w:vAlign w:val="center"/>
          </w:tcPr>
          <w:p w14:paraId="1A8750CD"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2283,2</w:t>
            </w:r>
          </w:p>
        </w:tc>
        <w:tc>
          <w:tcPr>
            <w:tcW w:w="966" w:type="dxa"/>
            <w:vAlign w:val="center"/>
          </w:tcPr>
          <w:p w14:paraId="54338DC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2320,9</w:t>
            </w:r>
          </w:p>
        </w:tc>
        <w:tc>
          <w:tcPr>
            <w:tcW w:w="1119" w:type="dxa"/>
            <w:vAlign w:val="center"/>
          </w:tcPr>
          <w:p w14:paraId="58D30C2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2518,6</w:t>
            </w:r>
          </w:p>
        </w:tc>
        <w:tc>
          <w:tcPr>
            <w:tcW w:w="1145" w:type="dxa"/>
            <w:vAlign w:val="center"/>
          </w:tcPr>
          <w:p w14:paraId="3386B7A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53DB5A90" w14:textId="77777777" w:rsidTr="008E708B">
        <w:trPr>
          <w:trHeight w:val="411"/>
        </w:trPr>
        <w:tc>
          <w:tcPr>
            <w:tcW w:w="2022" w:type="dxa"/>
            <w:vMerge/>
          </w:tcPr>
          <w:p w14:paraId="7EA37EE7" w14:textId="77777777" w:rsidR="00BA56A0" w:rsidRPr="008B62CF" w:rsidRDefault="00BA56A0" w:rsidP="008E708B">
            <w:pPr>
              <w:jc w:val="center"/>
              <w:rPr>
                <w:rFonts w:ascii="Times New Roman" w:hAnsi="Times New Roman" w:cs="Times New Roman"/>
                <w:sz w:val="20"/>
                <w:szCs w:val="20"/>
              </w:rPr>
            </w:pPr>
          </w:p>
        </w:tc>
        <w:tc>
          <w:tcPr>
            <w:tcW w:w="675" w:type="dxa"/>
            <w:vMerge/>
          </w:tcPr>
          <w:p w14:paraId="61485CB3" w14:textId="77777777" w:rsidR="00BA56A0" w:rsidRPr="008B62CF" w:rsidRDefault="00BA56A0" w:rsidP="008E708B">
            <w:pPr>
              <w:jc w:val="center"/>
              <w:rPr>
                <w:rFonts w:ascii="Times New Roman" w:hAnsi="Times New Roman" w:cs="Times New Roman"/>
                <w:sz w:val="20"/>
                <w:szCs w:val="20"/>
              </w:rPr>
            </w:pPr>
          </w:p>
        </w:tc>
        <w:tc>
          <w:tcPr>
            <w:tcW w:w="836" w:type="dxa"/>
          </w:tcPr>
          <w:p w14:paraId="301937BD"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23</w:t>
            </w:r>
          </w:p>
        </w:tc>
        <w:tc>
          <w:tcPr>
            <w:tcW w:w="909" w:type="dxa"/>
          </w:tcPr>
          <w:p w14:paraId="527C190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7DD9642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2327,3</w:t>
            </w:r>
          </w:p>
        </w:tc>
        <w:tc>
          <w:tcPr>
            <w:tcW w:w="1052" w:type="dxa"/>
            <w:vAlign w:val="center"/>
          </w:tcPr>
          <w:p w14:paraId="17E33B7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2282,4</w:t>
            </w:r>
          </w:p>
        </w:tc>
        <w:tc>
          <w:tcPr>
            <w:tcW w:w="1052" w:type="dxa"/>
            <w:vAlign w:val="center"/>
          </w:tcPr>
          <w:p w14:paraId="036D89F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2266,7</w:t>
            </w:r>
          </w:p>
        </w:tc>
        <w:tc>
          <w:tcPr>
            <w:tcW w:w="1052" w:type="dxa"/>
            <w:vAlign w:val="center"/>
          </w:tcPr>
          <w:p w14:paraId="1C52AFF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2133,0</w:t>
            </w:r>
          </w:p>
        </w:tc>
        <w:tc>
          <w:tcPr>
            <w:tcW w:w="1052" w:type="dxa"/>
            <w:vAlign w:val="center"/>
          </w:tcPr>
          <w:p w14:paraId="2B36159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2203,7</w:t>
            </w:r>
          </w:p>
        </w:tc>
        <w:tc>
          <w:tcPr>
            <w:tcW w:w="966" w:type="dxa"/>
            <w:vAlign w:val="center"/>
          </w:tcPr>
          <w:p w14:paraId="54E605EF"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2033,0</w:t>
            </w:r>
          </w:p>
        </w:tc>
        <w:tc>
          <w:tcPr>
            <w:tcW w:w="966" w:type="dxa"/>
            <w:vAlign w:val="center"/>
          </w:tcPr>
          <w:p w14:paraId="177E8CC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2121,8</w:t>
            </w:r>
          </w:p>
        </w:tc>
        <w:tc>
          <w:tcPr>
            <w:tcW w:w="966" w:type="dxa"/>
            <w:vAlign w:val="center"/>
          </w:tcPr>
          <w:p w14:paraId="6CEA5CF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2112,7</w:t>
            </w:r>
          </w:p>
        </w:tc>
        <w:tc>
          <w:tcPr>
            <w:tcW w:w="1119" w:type="dxa"/>
            <w:vAlign w:val="center"/>
          </w:tcPr>
          <w:p w14:paraId="75FC766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2334,3</w:t>
            </w:r>
          </w:p>
        </w:tc>
        <w:tc>
          <w:tcPr>
            <w:tcW w:w="1145" w:type="dxa"/>
            <w:vAlign w:val="center"/>
          </w:tcPr>
          <w:p w14:paraId="7157E43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571347C8" w14:textId="77777777" w:rsidTr="008E708B">
        <w:trPr>
          <w:trHeight w:val="179"/>
        </w:trPr>
        <w:tc>
          <w:tcPr>
            <w:tcW w:w="2022" w:type="dxa"/>
            <w:vMerge/>
          </w:tcPr>
          <w:p w14:paraId="212E29E5" w14:textId="77777777" w:rsidR="00BA56A0" w:rsidRPr="008B62CF" w:rsidRDefault="00BA56A0" w:rsidP="008E708B">
            <w:pPr>
              <w:jc w:val="center"/>
              <w:rPr>
                <w:rFonts w:ascii="Times New Roman" w:hAnsi="Times New Roman" w:cs="Times New Roman"/>
                <w:sz w:val="20"/>
                <w:szCs w:val="20"/>
              </w:rPr>
            </w:pPr>
          </w:p>
        </w:tc>
        <w:tc>
          <w:tcPr>
            <w:tcW w:w="675" w:type="dxa"/>
            <w:vMerge/>
          </w:tcPr>
          <w:p w14:paraId="0309F908" w14:textId="77777777" w:rsidR="00BA56A0" w:rsidRPr="008B62CF" w:rsidRDefault="00BA56A0" w:rsidP="008E708B">
            <w:pPr>
              <w:jc w:val="center"/>
              <w:rPr>
                <w:rFonts w:ascii="Times New Roman" w:hAnsi="Times New Roman" w:cs="Times New Roman"/>
                <w:sz w:val="20"/>
                <w:szCs w:val="20"/>
              </w:rPr>
            </w:pPr>
          </w:p>
        </w:tc>
        <w:tc>
          <w:tcPr>
            <w:tcW w:w="836" w:type="dxa"/>
          </w:tcPr>
          <w:p w14:paraId="30A35C48"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24</w:t>
            </w:r>
          </w:p>
        </w:tc>
        <w:tc>
          <w:tcPr>
            <w:tcW w:w="909" w:type="dxa"/>
          </w:tcPr>
          <w:p w14:paraId="06180EBA"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63F9B48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2293,1</w:t>
            </w:r>
          </w:p>
        </w:tc>
        <w:tc>
          <w:tcPr>
            <w:tcW w:w="1052" w:type="dxa"/>
            <w:vAlign w:val="center"/>
          </w:tcPr>
          <w:p w14:paraId="7D8ECF3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1908,5</w:t>
            </w:r>
          </w:p>
        </w:tc>
        <w:tc>
          <w:tcPr>
            <w:tcW w:w="1052" w:type="dxa"/>
            <w:vAlign w:val="center"/>
          </w:tcPr>
          <w:p w14:paraId="6AB16C9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2291,1</w:t>
            </w:r>
          </w:p>
        </w:tc>
        <w:tc>
          <w:tcPr>
            <w:tcW w:w="1052" w:type="dxa"/>
            <w:vAlign w:val="center"/>
          </w:tcPr>
          <w:p w14:paraId="339ED80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2075,4</w:t>
            </w:r>
          </w:p>
        </w:tc>
        <w:tc>
          <w:tcPr>
            <w:tcW w:w="1052" w:type="dxa"/>
            <w:vAlign w:val="center"/>
          </w:tcPr>
          <w:p w14:paraId="6FD19CB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1932,8</w:t>
            </w:r>
          </w:p>
        </w:tc>
        <w:tc>
          <w:tcPr>
            <w:tcW w:w="966" w:type="dxa"/>
            <w:vAlign w:val="center"/>
          </w:tcPr>
          <w:p w14:paraId="5775159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1808,7</w:t>
            </w:r>
          </w:p>
        </w:tc>
        <w:tc>
          <w:tcPr>
            <w:tcW w:w="966" w:type="dxa"/>
            <w:vAlign w:val="center"/>
          </w:tcPr>
          <w:p w14:paraId="41C9C28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1794,0</w:t>
            </w:r>
          </w:p>
        </w:tc>
        <w:tc>
          <w:tcPr>
            <w:tcW w:w="966" w:type="dxa"/>
            <w:vAlign w:val="center"/>
          </w:tcPr>
          <w:p w14:paraId="7438A73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1863,2</w:t>
            </w:r>
          </w:p>
        </w:tc>
        <w:tc>
          <w:tcPr>
            <w:tcW w:w="1119" w:type="dxa"/>
            <w:vAlign w:val="center"/>
          </w:tcPr>
          <w:p w14:paraId="3C747BBE"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2015,5</w:t>
            </w:r>
          </w:p>
        </w:tc>
        <w:tc>
          <w:tcPr>
            <w:tcW w:w="1145" w:type="dxa"/>
            <w:vAlign w:val="center"/>
          </w:tcPr>
          <w:p w14:paraId="5BBC04DC"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1905,2</w:t>
            </w:r>
          </w:p>
        </w:tc>
      </w:tr>
      <w:tr w:rsidR="00BA56A0" w:rsidRPr="008B62CF" w14:paraId="53C58967" w14:textId="77777777" w:rsidTr="008E708B">
        <w:trPr>
          <w:trHeight w:val="274"/>
        </w:trPr>
        <w:tc>
          <w:tcPr>
            <w:tcW w:w="2022" w:type="dxa"/>
            <w:vMerge w:val="restart"/>
          </w:tcPr>
          <w:p w14:paraId="19B5B806" w14:textId="77777777" w:rsidR="00BA56A0" w:rsidRPr="008B62CF" w:rsidRDefault="00BA56A0" w:rsidP="008E708B">
            <w:pPr>
              <w:rPr>
                <w:rFonts w:ascii="Times New Roman" w:hAnsi="Times New Roman" w:cs="Times New Roman"/>
                <w:sz w:val="20"/>
                <w:szCs w:val="20"/>
              </w:rPr>
            </w:pPr>
            <w:r w:rsidRPr="008B62CF">
              <w:rPr>
                <w:rFonts w:ascii="Times New Roman" w:hAnsi="Times New Roman" w:cs="Times New Roman"/>
                <w:sz w:val="20"/>
                <w:szCs w:val="20"/>
              </w:rPr>
              <w:t>Травмы, отравления и некоторые другие последствия внешних причин</w:t>
            </w:r>
          </w:p>
        </w:tc>
        <w:tc>
          <w:tcPr>
            <w:tcW w:w="675" w:type="dxa"/>
            <w:vMerge w:val="restart"/>
          </w:tcPr>
          <w:p w14:paraId="6B617506"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S00 – T98</w:t>
            </w:r>
          </w:p>
        </w:tc>
        <w:tc>
          <w:tcPr>
            <w:tcW w:w="836" w:type="dxa"/>
          </w:tcPr>
          <w:p w14:paraId="14D365E3"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25</w:t>
            </w:r>
          </w:p>
        </w:tc>
        <w:tc>
          <w:tcPr>
            <w:tcW w:w="909" w:type="dxa"/>
          </w:tcPr>
          <w:p w14:paraId="0CF86EF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РФ</w:t>
            </w:r>
          </w:p>
        </w:tc>
        <w:tc>
          <w:tcPr>
            <w:tcW w:w="1052" w:type="dxa"/>
            <w:vAlign w:val="center"/>
          </w:tcPr>
          <w:p w14:paraId="31C4ACE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17691,2</w:t>
            </w:r>
          </w:p>
        </w:tc>
        <w:tc>
          <w:tcPr>
            <w:tcW w:w="1052" w:type="dxa"/>
            <w:vAlign w:val="center"/>
          </w:tcPr>
          <w:p w14:paraId="6128F65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17476,7</w:t>
            </w:r>
          </w:p>
        </w:tc>
        <w:tc>
          <w:tcPr>
            <w:tcW w:w="1052" w:type="dxa"/>
            <w:vAlign w:val="center"/>
          </w:tcPr>
          <w:p w14:paraId="7B7FA08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17691,1</w:t>
            </w:r>
          </w:p>
        </w:tc>
        <w:tc>
          <w:tcPr>
            <w:tcW w:w="1052" w:type="dxa"/>
            <w:vAlign w:val="center"/>
          </w:tcPr>
          <w:p w14:paraId="6A3E3FF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17438,6</w:t>
            </w:r>
          </w:p>
        </w:tc>
        <w:tc>
          <w:tcPr>
            <w:tcW w:w="1052" w:type="dxa"/>
            <w:vAlign w:val="center"/>
          </w:tcPr>
          <w:p w14:paraId="712900B5"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17894,5</w:t>
            </w:r>
          </w:p>
        </w:tc>
        <w:tc>
          <w:tcPr>
            <w:tcW w:w="966" w:type="dxa"/>
            <w:vAlign w:val="center"/>
          </w:tcPr>
          <w:p w14:paraId="4D0D040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13939,5</w:t>
            </w:r>
          </w:p>
        </w:tc>
        <w:tc>
          <w:tcPr>
            <w:tcW w:w="966" w:type="dxa"/>
            <w:vAlign w:val="center"/>
          </w:tcPr>
          <w:p w14:paraId="075F9C1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14711,2</w:t>
            </w:r>
          </w:p>
        </w:tc>
        <w:tc>
          <w:tcPr>
            <w:tcW w:w="966" w:type="dxa"/>
            <w:vAlign w:val="center"/>
          </w:tcPr>
          <w:p w14:paraId="79F2FBC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15134,0</w:t>
            </w:r>
          </w:p>
        </w:tc>
        <w:tc>
          <w:tcPr>
            <w:tcW w:w="1119" w:type="dxa"/>
            <w:vAlign w:val="center"/>
          </w:tcPr>
          <w:p w14:paraId="79B13B8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15621,4</w:t>
            </w:r>
          </w:p>
        </w:tc>
        <w:tc>
          <w:tcPr>
            <w:tcW w:w="1145" w:type="dxa"/>
            <w:vAlign w:val="center"/>
          </w:tcPr>
          <w:p w14:paraId="1F45CC9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147C1FF6" w14:textId="77777777" w:rsidTr="008E708B">
        <w:trPr>
          <w:trHeight w:val="415"/>
        </w:trPr>
        <w:tc>
          <w:tcPr>
            <w:tcW w:w="2022" w:type="dxa"/>
            <w:vMerge/>
          </w:tcPr>
          <w:p w14:paraId="5C350D22" w14:textId="77777777" w:rsidR="00BA56A0" w:rsidRPr="008B62CF" w:rsidRDefault="00BA56A0" w:rsidP="008E708B">
            <w:pPr>
              <w:jc w:val="center"/>
              <w:rPr>
                <w:rFonts w:ascii="Times New Roman" w:hAnsi="Times New Roman" w:cs="Times New Roman"/>
                <w:sz w:val="20"/>
                <w:szCs w:val="20"/>
              </w:rPr>
            </w:pPr>
          </w:p>
        </w:tc>
        <w:tc>
          <w:tcPr>
            <w:tcW w:w="675" w:type="dxa"/>
            <w:vMerge/>
          </w:tcPr>
          <w:p w14:paraId="7A45AD96" w14:textId="77777777" w:rsidR="00BA56A0" w:rsidRPr="008B62CF" w:rsidRDefault="00BA56A0" w:rsidP="008E708B">
            <w:pPr>
              <w:jc w:val="center"/>
              <w:rPr>
                <w:rFonts w:ascii="Times New Roman" w:hAnsi="Times New Roman" w:cs="Times New Roman"/>
                <w:sz w:val="20"/>
                <w:szCs w:val="20"/>
              </w:rPr>
            </w:pPr>
          </w:p>
        </w:tc>
        <w:tc>
          <w:tcPr>
            <w:tcW w:w="836" w:type="dxa"/>
          </w:tcPr>
          <w:p w14:paraId="5E214455"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26</w:t>
            </w:r>
          </w:p>
        </w:tc>
        <w:tc>
          <w:tcPr>
            <w:tcW w:w="909" w:type="dxa"/>
          </w:tcPr>
          <w:p w14:paraId="3D476000"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ЦФО</w:t>
            </w:r>
          </w:p>
        </w:tc>
        <w:tc>
          <w:tcPr>
            <w:tcW w:w="1052" w:type="dxa"/>
            <w:vAlign w:val="center"/>
          </w:tcPr>
          <w:p w14:paraId="763AA1C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17686,3</w:t>
            </w:r>
          </w:p>
        </w:tc>
        <w:tc>
          <w:tcPr>
            <w:tcW w:w="1052" w:type="dxa"/>
            <w:vAlign w:val="center"/>
          </w:tcPr>
          <w:p w14:paraId="425D884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18502,6</w:t>
            </w:r>
          </w:p>
        </w:tc>
        <w:tc>
          <w:tcPr>
            <w:tcW w:w="1052" w:type="dxa"/>
            <w:vAlign w:val="center"/>
          </w:tcPr>
          <w:p w14:paraId="19426AD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18774,3</w:t>
            </w:r>
          </w:p>
        </w:tc>
        <w:tc>
          <w:tcPr>
            <w:tcW w:w="1052" w:type="dxa"/>
            <w:vAlign w:val="center"/>
          </w:tcPr>
          <w:p w14:paraId="240A239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18988,1</w:t>
            </w:r>
          </w:p>
        </w:tc>
        <w:tc>
          <w:tcPr>
            <w:tcW w:w="1052" w:type="dxa"/>
            <w:vAlign w:val="center"/>
          </w:tcPr>
          <w:p w14:paraId="3403E4AB"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20053,1</w:t>
            </w:r>
          </w:p>
        </w:tc>
        <w:tc>
          <w:tcPr>
            <w:tcW w:w="966" w:type="dxa"/>
            <w:vAlign w:val="center"/>
          </w:tcPr>
          <w:p w14:paraId="1468504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14953,5</w:t>
            </w:r>
          </w:p>
        </w:tc>
        <w:tc>
          <w:tcPr>
            <w:tcW w:w="966" w:type="dxa"/>
            <w:vAlign w:val="center"/>
          </w:tcPr>
          <w:p w14:paraId="00DCC40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16218,4</w:t>
            </w:r>
          </w:p>
        </w:tc>
        <w:tc>
          <w:tcPr>
            <w:tcW w:w="966" w:type="dxa"/>
            <w:vAlign w:val="center"/>
          </w:tcPr>
          <w:p w14:paraId="305933A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16800,1</w:t>
            </w:r>
          </w:p>
        </w:tc>
        <w:tc>
          <w:tcPr>
            <w:tcW w:w="1119" w:type="dxa"/>
            <w:vAlign w:val="center"/>
          </w:tcPr>
          <w:p w14:paraId="691EA7B1"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16742,8</w:t>
            </w:r>
          </w:p>
        </w:tc>
        <w:tc>
          <w:tcPr>
            <w:tcW w:w="1145" w:type="dxa"/>
            <w:vAlign w:val="center"/>
          </w:tcPr>
          <w:p w14:paraId="58140E7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w:t>
            </w:r>
          </w:p>
        </w:tc>
      </w:tr>
      <w:tr w:rsidR="00BA56A0" w:rsidRPr="008B62CF" w14:paraId="13B29845" w14:textId="77777777" w:rsidTr="008E708B">
        <w:trPr>
          <w:trHeight w:val="336"/>
        </w:trPr>
        <w:tc>
          <w:tcPr>
            <w:tcW w:w="2022" w:type="dxa"/>
            <w:vMerge/>
          </w:tcPr>
          <w:p w14:paraId="78E2D856" w14:textId="77777777" w:rsidR="00BA56A0" w:rsidRPr="008B62CF" w:rsidRDefault="00BA56A0" w:rsidP="008E708B">
            <w:pPr>
              <w:jc w:val="center"/>
              <w:rPr>
                <w:rFonts w:ascii="Times New Roman" w:hAnsi="Times New Roman" w:cs="Times New Roman"/>
                <w:sz w:val="20"/>
                <w:szCs w:val="20"/>
              </w:rPr>
            </w:pPr>
          </w:p>
        </w:tc>
        <w:tc>
          <w:tcPr>
            <w:tcW w:w="675" w:type="dxa"/>
            <w:vMerge/>
          </w:tcPr>
          <w:p w14:paraId="31924F62" w14:textId="77777777" w:rsidR="00BA56A0" w:rsidRPr="008B62CF" w:rsidRDefault="00BA56A0" w:rsidP="008E708B">
            <w:pPr>
              <w:jc w:val="center"/>
              <w:rPr>
                <w:rFonts w:ascii="Times New Roman" w:hAnsi="Times New Roman" w:cs="Times New Roman"/>
                <w:sz w:val="20"/>
                <w:szCs w:val="20"/>
              </w:rPr>
            </w:pPr>
          </w:p>
        </w:tc>
        <w:tc>
          <w:tcPr>
            <w:tcW w:w="836" w:type="dxa"/>
          </w:tcPr>
          <w:p w14:paraId="54FC2B0E" w14:textId="77777777" w:rsidR="00BA56A0" w:rsidRPr="008B62CF" w:rsidRDefault="00BA56A0" w:rsidP="008E708B">
            <w:pPr>
              <w:jc w:val="center"/>
              <w:rPr>
                <w:rFonts w:ascii="Times New Roman" w:hAnsi="Times New Roman" w:cs="Times New Roman"/>
                <w:sz w:val="20"/>
                <w:szCs w:val="20"/>
                <w:lang w:val="en-US"/>
              </w:rPr>
            </w:pPr>
            <w:r w:rsidRPr="008B62CF">
              <w:rPr>
                <w:rFonts w:ascii="Times New Roman" w:hAnsi="Times New Roman" w:cs="Times New Roman"/>
                <w:sz w:val="20"/>
                <w:szCs w:val="20"/>
                <w:lang w:val="en-US"/>
              </w:rPr>
              <w:t>27</w:t>
            </w:r>
          </w:p>
        </w:tc>
        <w:tc>
          <w:tcPr>
            <w:tcW w:w="909" w:type="dxa"/>
          </w:tcPr>
          <w:p w14:paraId="690CAAB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субъект</w:t>
            </w:r>
          </w:p>
        </w:tc>
        <w:tc>
          <w:tcPr>
            <w:tcW w:w="1052" w:type="dxa"/>
            <w:vAlign w:val="center"/>
          </w:tcPr>
          <w:p w14:paraId="25FE77F7"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11081,7</w:t>
            </w:r>
          </w:p>
        </w:tc>
        <w:tc>
          <w:tcPr>
            <w:tcW w:w="1052" w:type="dxa"/>
            <w:vAlign w:val="center"/>
          </w:tcPr>
          <w:p w14:paraId="2E4D02C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12328,7</w:t>
            </w:r>
          </w:p>
        </w:tc>
        <w:tc>
          <w:tcPr>
            <w:tcW w:w="1052" w:type="dxa"/>
            <w:vAlign w:val="center"/>
          </w:tcPr>
          <w:p w14:paraId="5B6FF058"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13863,3</w:t>
            </w:r>
          </w:p>
        </w:tc>
        <w:tc>
          <w:tcPr>
            <w:tcW w:w="1052" w:type="dxa"/>
            <w:vAlign w:val="center"/>
          </w:tcPr>
          <w:p w14:paraId="7064435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12226,7</w:t>
            </w:r>
          </w:p>
        </w:tc>
        <w:tc>
          <w:tcPr>
            <w:tcW w:w="1052" w:type="dxa"/>
            <w:vAlign w:val="center"/>
          </w:tcPr>
          <w:p w14:paraId="51779B7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14455,9</w:t>
            </w:r>
          </w:p>
        </w:tc>
        <w:tc>
          <w:tcPr>
            <w:tcW w:w="966" w:type="dxa"/>
            <w:vAlign w:val="center"/>
          </w:tcPr>
          <w:p w14:paraId="74934B9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9659,5</w:t>
            </w:r>
          </w:p>
        </w:tc>
        <w:tc>
          <w:tcPr>
            <w:tcW w:w="966" w:type="dxa"/>
            <w:vAlign w:val="center"/>
          </w:tcPr>
          <w:p w14:paraId="51C7BE44"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11324,5</w:t>
            </w:r>
          </w:p>
        </w:tc>
        <w:tc>
          <w:tcPr>
            <w:tcW w:w="966" w:type="dxa"/>
            <w:vAlign w:val="center"/>
          </w:tcPr>
          <w:p w14:paraId="76DB0B72"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12297,1</w:t>
            </w:r>
          </w:p>
        </w:tc>
        <w:tc>
          <w:tcPr>
            <w:tcW w:w="1119" w:type="dxa"/>
            <w:vAlign w:val="center"/>
          </w:tcPr>
          <w:p w14:paraId="4C52FEF6"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12022,5</w:t>
            </w:r>
          </w:p>
        </w:tc>
        <w:tc>
          <w:tcPr>
            <w:tcW w:w="1145" w:type="dxa"/>
            <w:vAlign w:val="center"/>
          </w:tcPr>
          <w:p w14:paraId="270C0899" w14:textId="77777777" w:rsidR="00BA56A0" w:rsidRPr="008B62CF" w:rsidRDefault="00BA56A0" w:rsidP="008E708B">
            <w:pPr>
              <w:jc w:val="center"/>
              <w:rPr>
                <w:rFonts w:ascii="Times New Roman" w:hAnsi="Times New Roman" w:cs="Times New Roman"/>
                <w:sz w:val="20"/>
                <w:szCs w:val="20"/>
              </w:rPr>
            </w:pPr>
            <w:r w:rsidRPr="008B62CF">
              <w:rPr>
                <w:rFonts w:ascii="Times New Roman" w:hAnsi="Times New Roman" w:cs="Times New Roman"/>
                <w:sz w:val="20"/>
                <w:szCs w:val="20"/>
              </w:rPr>
              <w:t>11284,2</w:t>
            </w:r>
          </w:p>
        </w:tc>
      </w:tr>
    </w:tbl>
    <w:p w14:paraId="45885BDE" w14:textId="77777777" w:rsidR="00B229CE" w:rsidRPr="00BA56A0" w:rsidRDefault="00B229CE" w:rsidP="00BA56A0">
      <w:pPr>
        <w:rPr>
          <w:rFonts w:ascii="Times New Roman" w:hAnsi="Times New Roman" w:cs="Times New Roman"/>
          <w:sz w:val="28"/>
          <w:szCs w:val="28"/>
        </w:rPr>
      </w:pPr>
    </w:p>
    <w:p w14:paraId="1B393475" w14:textId="77777777" w:rsidR="00B229CE" w:rsidRDefault="00B229CE" w:rsidP="00B229CE">
      <w:pPr>
        <w:tabs>
          <w:tab w:val="right" w:pos="426"/>
        </w:tabs>
        <w:spacing w:after="0" w:line="240" w:lineRule="auto"/>
        <w:rPr>
          <w:rFonts w:ascii="Times New Roman" w:hAnsi="Times New Roman" w:cs="Times New Roman"/>
          <w:sz w:val="24"/>
          <w:szCs w:val="24"/>
        </w:rPr>
      </w:pPr>
    </w:p>
    <w:p w14:paraId="7C9E3A0D" w14:textId="77777777" w:rsidR="008033CD" w:rsidRDefault="008033CD" w:rsidP="008033CD">
      <w:pPr>
        <w:tabs>
          <w:tab w:val="left" w:pos="1800"/>
        </w:tabs>
        <w:suppressAutoHyphens w:val="0"/>
        <w:rPr>
          <w:rFonts w:ascii="Times New Roman" w:hAnsi="Times New Roman" w:cs="Times New Roman"/>
          <w:bCs/>
          <w:sz w:val="28"/>
          <w:szCs w:val="28"/>
        </w:rPr>
      </w:pPr>
    </w:p>
    <w:p w14:paraId="5D2604D9" w14:textId="77777777" w:rsidR="008033CD" w:rsidRDefault="008033CD" w:rsidP="008033CD">
      <w:pPr>
        <w:tabs>
          <w:tab w:val="left" w:pos="1800"/>
        </w:tabs>
        <w:suppressAutoHyphens w:val="0"/>
        <w:rPr>
          <w:rFonts w:ascii="Times New Roman" w:hAnsi="Times New Roman" w:cs="Times New Roman"/>
          <w:bCs/>
          <w:sz w:val="28"/>
          <w:szCs w:val="28"/>
        </w:rPr>
      </w:pPr>
    </w:p>
    <w:p w14:paraId="1694EA0D" w14:textId="77777777" w:rsidR="008033CD" w:rsidRDefault="008033CD" w:rsidP="008033CD">
      <w:pPr>
        <w:tabs>
          <w:tab w:val="left" w:pos="1800"/>
        </w:tabs>
        <w:suppressAutoHyphens w:val="0"/>
        <w:rPr>
          <w:rFonts w:ascii="Times New Roman" w:hAnsi="Times New Roman" w:cs="Times New Roman"/>
          <w:bCs/>
          <w:sz w:val="28"/>
          <w:szCs w:val="28"/>
        </w:rPr>
      </w:pPr>
    </w:p>
    <w:p w14:paraId="69E3B9CE" w14:textId="77777777" w:rsidR="008033CD" w:rsidRDefault="008033CD" w:rsidP="008033CD">
      <w:pPr>
        <w:tabs>
          <w:tab w:val="left" w:pos="1800"/>
        </w:tabs>
        <w:suppressAutoHyphens w:val="0"/>
        <w:rPr>
          <w:rFonts w:ascii="Times New Roman" w:hAnsi="Times New Roman" w:cs="Times New Roman"/>
          <w:bCs/>
          <w:sz w:val="28"/>
          <w:szCs w:val="28"/>
        </w:rPr>
      </w:pPr>
    </w:p>
    <w:p w14:paraId="605BFFCE" w14:textId="77777777" w:rsidR="008033CD" w:rsidRDefault="008033CD" w:rsidP="008033CD">
      <w:pPr>
        <w:tabs>
          <w:tab w:val="left" w:pos="1800"/>
        </w:tabs>
        <w:suppressAutoHyphens w:val="0"/>
        <w:rPr>
          <w:rFonts w:ascii="Times New Roman" w:hAnsi="Times New Roman" w:cs="Times New Roman"/>
          <w:bCs/>
          <w:sz w:val="28"/>
          <w:szCs w:val="28"/>
        </w:rPr>
      </w:pPr>
    </w:p>
    <w:p w14:paraId="44717839" w14:textId="77777777" w:rsidR="008033CD" w:rsidRDefault="008033CD" w:rsidP="008033CD">
      <w:pPr>
        <w:tabs>
          <w:tab w:val="left" w:pos="1800"/>
        </w:tabs>
        <w:suppressAutoHyphens w:val="0"/>
        <w:rPr>
          <w:rFonts w:ascii="Times New Roman" w:hAnsi="Times New Roman" w:cs="Times New Roman"/>
          <w:bCs/>
          <w:sz w:val="28"/>
          <w:szCs w:val="28"/>
        </w:rPr>
      </w:pPr>
    </w:p>
    <w:p w14:paraId="501DFC3F" w14:textId="77777777" w:rsidR="008033CD" w:rsidRDefault="008033CD" w:rsidP="008033CD">
      <w:pPr>
        <w:tabs>
          <w:tab w:val="left" w:pos="1800"/>
        </w:tabs>
        <w:suppressAutoHyphens w:val="0"/>
        <w:rPr>
          <w:rFonts w:ascii="Times New Roman" w:hAnsi="Times New Roman" w:cs="Times New Roman"/>
          <w:bCs/>
          <w:sz w:val="28"/>
          <w:szCs w:val="28"/>
        </w:rPr>
      </w:pPr>
    </w:p>
    <w:p w14:paraId="2962D90D" w14:textId="77777777" w:rsidR="008033CD" w:rsidRDefault="008033CD" w:rsidP="008033CD">
      <w:pPr>
        <w:tabs>
          <w:tab w:val="left" w:pos="1800"/>
        </w:tabs>
        <w:suppressAutoHyphens w:val="0"/>
        <w:rPr>
          <w:rFonts w:ascii="Times New Roman" w:hAnsi="Times New Roman" w:cs="Times New Roman"/>
          <w:bCs/>
          <w:sz w:val="28"/>
          <w:szCs w:val="28"/>
        </w:rPr>
      </w:pPr>
    </w:p>
    <w:p w14:paraId="502D8B3B" w14:textId="77777777" w:rsidR="008033CD" w:rsidRDefault="008033CD" w:rsidP="008033CD">
      <w:pPr>
        <w:tabs>
          <w:tab w:val="left" w:pos="1800"/>
        </w:tabs>
        <w:suppressAutoHyphens w:val="0"/>
        <w:rPr>
          <w:rFonts w:ascii="Times New Roman" w:hAnsi="Times New Roman" w:cs="Times New Roman"/>
          <w:bCs/>
          <w:sz w:val="28"/>
          <w:szCs w:val="28"/>
        </w:rPr>
        <w:sectPr w:rsidR="008033CD" w:rsidSect="008033CD">
          <w:pgSz w:w="16838" w:h="11906" w:orient="landscape"/>
          <w:pgMar w:top="1701" w:right="1134" w:bottom="1134" w:left="1134" w:header="709" w:footer="709" w:gutter="0"/>
          <w:cols w:space="708"/>
          <w:docGrid w:linePitch="360"/>
        </w:sectPr>
      </w:pPr>
    </w:p>
    <w:p w14:paraId="76687384" w14:textId="19273838"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Общая заболеваемость детского населения в возрасте </w:t>
      </w:r>
      <w:r w:rsidR="008B62CF">
        <w:rPr>
          <w:rFonts w:ascii="Times New Roman" w:hAnsi="Times New Roman" w:cs="Times New Roman"/>
          <w:bCs/>
          <w:sz w:val="28"/>
          <w:szCs w:val="28"/>
        </w:rPr>
        <w:t xml:space="preserve">от </w:t>
      </w:r>
      <w:r>
        <w:rPr>
          <w:rFonts w:ascii="Times New Roman" w:hAnsi="Times New Roman" w:cs="Times New Roman"/>
          <w:bCs/>
          <w:sz w:val="28"/>
          <w:szCs w:val="28"/>
        </w:rPr>
        <w:t>15</w:t>
      </w:r>
      <w:r w:rsidR="008B62CF">
        <w:rPr>
          <w:rFonts w:ascii="Times New Roman" w:hAnsi="Times New Roman" w:cs="Times New Roman"/>
          <w:bCs/>
          <w:sz w:val="28"/>
          <w:szCs w:val="28"/>
        </w:rPr>
        <w:t xml:space="preserve"> до</w:t>
      </w:r>
      <w:r>
        <w:rPr>
          <w:rFonts w:ascii="Times New Roman" w:hAnsi="Times New Roman" w:cs="Times New Roman"/>
          <w:bCs/>
          <w:sz w:val="28"/>
          <w:szCs w:val="28"/>
        </w:rPr>
        <w:t xml:space="preserve">17 лет в Курской области за 2015-2024 годы увеличилась по итогам 2024 года незначительно, на 0,68%. Уровень общей заболеваемости детей этого возраста за период 2015-2023 годы не превышал значений как по Российской Федерации, так и по ЦФО, за исключением 2018 года, когда зафиксировано превышение уровня ЦФО. </w:t>
      </w:r>
    </w:p>
    <w:p w14:paraId="20248711" w14:textId="3451E391"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 период с 2015 по 2024 годы увеличилась общая заболеваемость детей в возрасте </w:t>
      </w:r>
      <w:r w:rsidR="00926717">
        <w:rPr>
          <w:rFonts w:ascii="Times New Roman" w:hAnsi="Times New Roman" w:cs="Times New Roman"/>
          <w:bCs/>
          <w:sz w:val="28"/>
          <w:szCs w:val="28"/>
        </w:rPr>
        <w:t xml:space="preserve">от </w:t>
      </w:r>
      <w:r>
        <w:rPr>
          <w:rFonts w:ascii="Times New Roman" w:hAnsi="Times New Roman" w:cs="Times New Roman"/>
          <w:bCs/>
          <w:sz w:val="28"/>
          <w:szCs w:val="28"/>
        </w:rPr>
        <w:t>15</w:t>
      </w:r>
      <w:r w:rsidR="00926717">
        <w:rPr>
          <w:rFonts w:ascii="Times New Roman" w:hAnsi="Times New Roman" w:cs="Times New Roman"/>
          <w:bCs/>
          <w:sz w:val="28"/>
          <w:szCs w:val="28"/>
        </w:rPr>
        <w:t xml:space="preserve"> до </w:t>
      </w:r>
      <w:r>
        <w:rPr>
          <w:rFonts w:ascii="Times New Roman" w:hAnsi="Times New Roman" w:cs="Times New Roman"/>
          <w:bCs/>
          <w:sz w:val="28"/>
          <w:szCs w:val="28"/>
        </w:rPr>
        <w:t>17 лет по следующим классам заболеваний:</w:t>
      </w:r>
    </w:p>
    <w:p w14:paraId="345E513F" w14:textId="154379B4"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крови, кроветворных органов и отдельные нарушения, вовлекающие иммунный механизм - на 63%;</w:t>
      </w:r>
    </w:p>
    <w:p w14:paraId="215FAEF6" w14:textId="01C439F8"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новообразования - на 57,8%;</w:t>
      </w:r>
    </w:p>
    <w:p w14:paraId="6EC7DB5F" w14:textId="6F4DCB6F"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органов дыхания - на 33%;</w:t>
      </w:r>
    </w:p>
    <w:p w14:paraId="0437BAB6" w14:textId="7A9AFB3A"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травмы,</w:t>
      </w:r>
      <w:r w:rsidRPr="00163C54">
        <w:rPr>
          <w:rFonts w:ascii="Times New Roman" w:hAnsi="Times New Roman" w:cs="Times New Roman"/>
          <w:bCs/>
          <w:sz w:val="28"/>
          <w:szCs w:val="28"/>
        </w:rPr>
        <w:t xml:space="preserve"> </w:t>
      </w:r>
      <w:r>
        <w:rPr>
          <w:rFonts w:ascii="Times New Roman" w:hAnsi="Times New Roman" w:cs="Times New Roman"/>
          <w:bCs/>
          <w:sz w:val="28"/>
          <w:szCs w:val="28"/>
        </w:rPr>
        <w:t>отравления и некоторые другие последствия внешних причин</w:t>
      </w:r>
      <w:r w:rsidR="0009786D">
        <w:rPr>
          <w:rFonts w:ascii="Times New Roman" w:hAnsi="Times New Roman" w:cs="Times New Roman"/>
          <w:bCs/>
          <w:sz w:val="28"/>
          <w:szCs w:val="28"/>
        </w:rPr>
        <w:t xml:space="preserve"> </w:t>
      </w:r>
      <w:r>
        <w:rPr>
          <w:rFonts w:ascii="Times New Roman" w:hAnsi="Times New Roman" w:cs="Times New Roman"/>
          <w:bCs/>
          <w:sz w:val="28"/>
          <w:szCs w:val="28"/>
        </w:rPr>
        <w:t>- на 1,8%.</w:t>
      </w:r>
    </w:p>
    <w:p w14:paraId="69027A82" w14:textId="77777777"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 этом фоне отмечается снижение общей заболеваемости по классам:</w:t>
      </w:r>
    </w:p>
    <w:p w14:paraId="1F22B561" w14:textId="2EED71BA"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нервной системы - на 38,7%;</w:t>
      </w:r>
    </w:p>
    <w:p w14:paraId="11951026" w14:textId="284C3458"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системы кровообращения - на 25%;</w:t>
      </w:r>
    </w:p>
    <w:p w14:paraId="1E994757" w14:textId="1353228C"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костно-мышечной системы, соединительной ткани - на 42,7%;</w:t>
      </w:r>
    </w:p>
    <w:p w14:paraId="79529DA8" w14:textId="55DCF327"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болезни нервной системы - на 38,7%;</w:t>
      </w:r>
    </w:p>
    <w:p w14:paraId="71773A0D" w14:textId="654A9DB9" w:rsidR="00620806"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врожденные аномалии (пороки развития), деформации и х</w:t>
      </w:r>
      <w:r w:rsidR="0009786D">
        <w:rPr>
          <w:rFonts w:ascii="Times New Roman" w:hAnsi="Times New Roman" w:cs="Times New Roman"/>
          <w:bCs/>
          <w:sz w:val="28"/>
          <w:szCs w:val="28"/>
        </w:rPr>
        <w:t>ромосомные нарушения - на 16,9%.</w:t>
      </w:r>
    </w:p>
    <w:p w14:paraId="05FB0707" w14:textId="3C099D60" w:rsidR="008033CD" w:rsidRDefault="00620806" w:rsidP="00620806">
      <w:pPr>
        <w:tabs>
          <w:tab w:val="left" w:pos="1800"/>
        </w:tabs>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структуре общей заболеваемости детского населения в возрасте </w:t>
      </w:r>
      <w:r w:rsidR="00926717">
        <w:rPr>
          <w:rFonts w:ascii="Times New Roman" w:hAnsi="Times New Roman" w:cs="Times New Roman"/>
          <w:sz w:val="28"/>
          <w:szCs w:val="28"/>
        </w:rPr>
        <w:t xml:space="preserve">от </w:t>
      </w:r>
      <w:r>
        <w:rPr>
          <w:rFonts w:ascii="Times New Roman" w:hAnsi="Times New Roman" w:cs="Times New Roman"/>
          <w:sz w:val="28"/>
          <w:szCs w:val="28"/>
        </w:rPr>
        <w:t>15</w:t>
      </w:r>
      <w:r w:rsidR="00926717">
        <w:rPr>
          <w:rFonts w:ascii="Times New Roman" w:hAnsi="Times New Roman" w:cs="Times New Roman"/>
          <w:sz w:val="28"/>
          <w:szCs w:val="28"/>
        </w:rPr>
        <w:t xml:space="preserve"> до </w:t>
      </w:r>
      <w:r>
        <w:rPr>
          <w:rFonts w:ascii="Times New Roman" w:hAnsi="Times New Roman" w:cs="Times New Roman"/>
          <w:sz w:val="28"/>
          <w:szCs w:val="28"/>
        </w:rPr>
        <w:t xml:space="preserve">17 лет </w:t>
      </w:r>
      <w:r w:rsidR="00807B8A">
        <w:rPr>
          <w:rFonts w:ascii="Times New Roman" w:hAnsi="Times New Roman" w:cs="Times New Roman"/>
          <w:sz w:val="28"/>
          <w:szCs w:val="28"/>
        </w:rPr>
        <w:t>1-</w:t>
      </w:r>
      <w:r w:rsidR="0009786D">
        <w:rPr>
          <w:rFonts w:ascii="Times New Roman" w:hAnsi="Times New Roman" w:cs="Times New Roman"/>
          <w:sz w:val="28"/>
          <w:szCs w:val="28"/>
        </w:rPr>
        <w:t>е</w:t>
      </w:r>
      <w:r>
        <w:rPr>
          <w:rFonts w:ascii="Times New Roman" w:hAnsi="Times New Roman" w:cs="Times New Roman"/>
          <w:sz w:val="28"/>
          <w:szCs w:val="28"/>
        </w:rPr>
        <w:t xml:space="preserve"> место занимают болезни органов дыхания, 2-е место - </w:t>
      </w:r>
      <w:r>
        <w:rPr>
          <w:rFonts w:ascii="Times New Roman" w:hAnsi="Times New Roman" w:cs="Times New Roman"/>
          <w:bCs/>
          <w:sz w:val="28"/>
          <w:szCs w:val="28"/>
        </w:rPr>
        <w:t>болезни костно-мышечной системы, соединительной ткани, 3-е место - травмы,</w:t>
      </w:r>
      <w:r w:rsidRPr="00163C54">
        <w:rPr>
          <w:rFonts w:ascii="Times New Roman" w:hAnsi="Times New Roman" w:cs="Times New Roman"/>
          <w:bCs/>
          <w:sz w:val="28"/>
          <w:szCs w:val="28"/>
        </w:rPr>
        <w:t xml:space="preserve"> </w:t>
      </w:r>
      <w:r>
        <w:rPr>
          <w:rFonts w:ascii="Times New Roman" w:hAnsi="Times New Roman" w:cs="Times New Roman"/>
          <w:bCs/>
          <w:sz w:val="28"/>
          <w:szCs w:val="28"/>
        </w:rPr>
        <w:t>отравления и некоторые другие последствия внешних причин,</w:t>
      </w:r>
      <w:r w:rsidRPr="00007A01">
        <w:rPr>
          <w:rFonts w:ascii="Times New Roman" w:hAnsi="Times New Roman" w:cs="Times New Roman"/>
          <w:bCs/>
          <w:sz w:val="28"/>
          <w:szCs w:val="28"/>
        </w:rPr>
        <w:t xml:space="preserve"> </w:t>
      </w:r>
      <w:r>
        <w:rPr>
          <w:rFonts w:ascii="Times New Roman" w:hAnsi="Times New Roman" w:cs="Times New Roman"/>
          <w:bCs/>
          <w:sz w:val="28"/>
          <w:szCs w:val="28"/>
        </w:rPr>
        <w:t>4-е</w:t>
      </w:r>
      <w:r w:rsidR="00807B8A">
        <w:rPr>
          <w:rFonts w:ascii="Times New Roman" w:hAnsi="Times New Roman" w:cs="Times New Roman"/>
          <w:bCs/>
          <w:sz w:val="28"/>
          <w:szCs w:val="28"/>
        </w:rPr>
        <w:t xml:space="preserve"> </w:t>
      </w:r>
      <w:r>
        <w:rPr>
          <w:rFonts w:ascii="Times New Roman" w:hAnsi="Times New Roman" w:cs="Times New Roman"/>
          <w:bCs/>
          <w:sz w:val="28"/>
          <w:szCs w:val="28"/>
        </w:rPr>
        <w:t>место -</w:t>
      </w:r>
      <w:r w:rsidRPr="00007A01">
        <w:rPr>
          <w:rFonts w:ascii="Times New Roman" w:hAnsi="Times New Roman" w:cs="Times New Roman"/>
          <w:bCs/>
          <w:sz w:val="28"/>
          <w:szCs w:val="28"/>
        </w:rPr>
        <w:t xml:space="preserve"> </w:t>
      </w:r>
      <w:r>
        <w:rPr>
          <w:rFonts w:ascii="Times New Roman" w:hAnsi="Times New Roman" w:cs="Times New Roman"/>
          <w:bCs/>
          <w:sz w:val="28"/>
          <w:szCs w:val="28"/>
        </w:rPr>
        <w:t>болезни нервной системы.</w:t>
      </w:r>
    </w:p>
    <w:p w14:paraId="5F235A9F" w14:textId="77777777" w:rsidR="008033CD" w:rsidRDefault="008033CD" w:rsidP="008033CD">
      <w:pPr>
        <w:tabs>
          <w:tab w:val="left" w:pos="1800"/>
        </w:tabs>
        <w:suppressAutoHyphens w:val="0"/>
        <w:rPr>
          <w:rFonts w:ascii="Times New Roman" w:hAnsi="Times New Roman" w:cs="Times New Roman"/>
          <w:bCs/>
          <w:sz w:val="28"/>
          <w:szCs w:val="28"/>
        </w:rPr>
      </w:pPr>
    </w:p>
    <w:p w14:paraId="6A5861D9" w14:textId="77777777" w:rsidR="008033CD" w:rsidRPr="008033CD" w:rsidRDefault="008033CD" w:rsidP="008033CD">
      <w:pPr>
        <w:tabs>
          <w:tab w:val="left" w:pos="1800"/>
        </w:tabs>
        <w:rPr>
          <w:rFonts w:ascii="Times New Roman" w:hAnsi="Times New Roman" w:cs="Times New Roman"/>
          <w:sz w:val="28"/>
          <w:szCs w:val="28"/>
        </w:rPr>
        <w:sectPr w:rsidR="008033CD" w:rsidRPr="008033CD" w:rsidSect="0064361C">
          <w:pgSz w:w="11906" w:h="16838"/>
          <w:pgMar w:top="1134" w:right="1134" w:bottom="1134" w:left="1701" w:header="709" w:footer="709" w:gutter="0"/>
          <w:cols w:space="708"/>
          <w:docGrid w:linePitch="360"/>
        </w:sectPr>
      </w:pPr>
      <w:r>
        <w:rPr>
          <w:rFonts w:ascii="Times New Roman" w:hAnsi="Times New Roman" w:cs="Times New Roman"/>
          <w:sz w:val="28"/>
          <w:szCs w:val="28"/>
        </w:rPr>
        <w:tab/>
      </w:r>
    </w:p>
    <w:p w14:paraId="5BAEA4BC" w14:textId="13F8852D" w:rsidR="00746512" w:rsidRPr="00AA1446" w:rsidRDefault="00746512" w:rsidP="00E41AA6">
      <w:pPr>
        <w:spacing w:after="0" w:line="240" w:lineRule="auto"/>
        <w:ind w:right="253"/>
        <w:jc w:val="right"/>
        <w:rPr>
          <w:rFonts w:ascii="Times New Roman" w:hAnsi="Times New Roman" w:cs="Times New Roman"/>
          <w:sz w:val="28"/>
          <w:szCs w:val="28"/>
        </w:rPr>
      </w:pPr>
      <w:r w:rsidRPr="00AA1446">
        <w:rPr>
          <w:rFonts w:ascii="Times New Roman" w:hAnsi="Times New Roman" w:cs="Times New Roman"/>
          <w:sz w:val="28"/>
          <w:szCs w:val="28"/>
        </w:rPr>
        <w:lastRenderedPageBreak/>
        <w:t xml:space="preserve">Таблица </w:t>
      </w:r>
      <w:r w:rsidR="0064342E">
        <w:rPr>
          <w:rFonts w:ascii="Times New Roman" w:hAnsi="Times New Roman" w:cs="Times New Roman"/>
          <w:sz w:val="28"/>
          <w:szCs w:val="28"/>
        </w:rPr>
        <w:t xml:space="preserve">№ </w:t>
      </w:r>
      <w:r w:rsidR="00E41AA6">
        <w:rPr>
          <w:rFonts w:ascii="Times New Roman" w:hAnsi="Times New Roman" w:cs="Times New Roman"/>
          <w:sz w:val="28"/>
          <w:szCs w:val="28"/>
        </w:rPr>
        <w:t>7</w:t>
      </w:r>
    </w:p>
    <w:p w14:paraId="55F2B782" w14:textId="77777777" w:rsidR="00746512" w:rsidRDefault="00746512" w:rsidP="00352776">
      <w:pPr>
        <w:tabs>
          <w:tab w:val="right" w:pos="426"/>
        </w:tabs>
        <w:spacing w:after="0" w:line="240" w:lineRule="auto"/>
        <w:ind w:firstLine="709"/>
        <w:jc w:val="both"/>
        <w:rPr>
          <w:rFonts w:ascii="Times New Roman" w:hAnsi="Times New Roman" w:cs="Times New Roman"/>
          <w:bCs/>
          <w:sz w:val="28"/>
          <w:szCs w:val="28"/>
        </w:rPr>
      </w:pPr>
    </w:p>
    <w:p w14:paraId="055F7FD0" w14:textId="77777777" w:rsidR="00E41AA6" w:rsidRDefault="008254CB" w:rsidP="0064342E">
      <w:pPr>
        <w:tabs>
          <w:tab w:val="right" w:pos="426"/>
        </w:tabs>
        <w:spacing w:after="0" w:line="240" w:lineRule="auto"/>
        <w:ind w:firstLine="709"/>
        <w:jc w:val="center"/>
        <w:rPr>
          <w:rFonts w:ascii="Times New Roman" w:hAnsi="Times New Roman" w:cs="Times New Roman"/>
          <w:bCs/>
          <w:sz w:val="28"/>
          <w:szCs w:val="28"/>
        </w:rPr>
      </w:pPr>
      <w:r w:rsidRPr="00EB4C9A">
        <w:rPr>
          <w:rFonts w:ascii="Times New Roman" w:hAnsi="Times New Roman" w:cs="Times New Roman"/>
          <w:bCs/>
          <w:color w:val="000000" w:themeColor="text1"/>
          <w:sz w:val="28"/>
          <w:szCs w:val="28"/>
        </w:rPr>
        <w:t>Первичная заболеваемость</w:t>
      </w:r>
      <w:r w:rsidR="00EB4C9A">
        <w:rPr>
          <w:rFonts w:ascii="Times New Roman" w:hAnsi="Times New Roman" w:cs="Times New Roman"/>
          <w:bCs/>
          <w:color w:val="FF0000"/>
          <w:sz w:val="28"/>
          <w:szCs w:val="28"/>
        </w:rPr>
        <w:t xml:space="preserve"> </w:t>
      </w:r>
      <w:r w:rsidR="00352776" w:rsidRPr="00352776">
        <w:rPr>
          <w:rFonts w:ascii="Times New Roman" w:hAnsi="Times New Roman" w:cs="Times New Roman"/>
          <w:bCs/>
          <w:sz w:val="28"/>
          <w:szCs w:val="28"/>
        </w:rPr>
        <w:t xml:space="preserve">населения </w:t>
      </w:r>
      <w:r w:rsidR="00746512">
        <w:rPr>
          <w:rFonts w:ascii="Times New Roman" w:hAnsi="Times New Roman" w:cs="Times New Roman"/>
          <w:bCs/>
          <w:sz w:val="28"/>
          <w:szCs w:val="28"/>
        </w:rPr>
        <w:t>Курской области</w:t>
      </w:r>
      <w:r w:rsidR="00352776" w:rsidRPr="00352776">
        <w:rPr>
          <w:rFonts w:ascii="Times New Roman" w:hAnsi="Times New Roman" w:cs="Times New Roman"/>
          <w:bCs/>
          <w:sz w:val="28"/>
          <w:szCs w:val="28"/>
        </w:rPr>
        <w:t xml:space="preserve"> по основным классам болезней, </w:t>
      </w:r>
    </w:p>
    <w:p w14:paraId="5B76CFB1" w14:textId="4A8FAFFE" w:rsidR="000C2106" w:rsidRPr="00352776" w:rsidRDefault="00352776" w:rsidP="0064342E">
      <w:pPr>
        <w:tabs>
          <w:tab w:val="right" w:pos="426"/>
        </w:tabs>
        <w:spacing w:after="0" w:line="240" w:lineRule="auto"/>
        <w:ind w:firstLine="709"/>
        <w:jc w:val="center"/>
        <w:rPr>
          <w:rFonts w:ascii="Times New Roman" w:hAnsi="Times New Roman" w:cs="Times New Roman"/>
          <w:bCs/>
          <w:sz w:val="28"/>
          <w:szCs w:val="28"/>
        </w:rPr>
      </w:pPr>
      <w:r w:rsidRPr="00352776">
        <w:rPr>
          <w:rFonts w:ascii="Times New Roman" w:hAnsi="Times New Roman" w:cs="Times New Roman"/>
          <w:bCs/>
          <w:sz w:val="28"/>
          <w:szCs w:val="28"/>
        </w:rPr>
        <w:t>на 100 тыс. населения</w:t>
      </w:r>
    </w:p>
    <w:tbl>
      <w:tblPr>
        <w:tblStyle w:val="a9"/>
        <w:tblpPr w:leftFromText="180" w:rightFromText="180" w:vertAnchor="text" w:horzAnchor="margin" w:tblpX="675" w:tblpY="244"/>
        <w:tblW w:w="13750" w:type="dxa"/>
        <w:tblLook w:val="04A0" w:firstRow="1" w:lastRow="0" w:firstColumn="1" w:lastColumn="0" w:noHBand="0" w:noVBand="1"/>
      </w:tblPr>
      <w:tblGrid>
        <w:gridCol w:w="1715"/>
        <w:gridCol w:w="663"/>
        <w:gridCol w:w="819"/>
        <w:gridCol w:w="884"/>
        <w:gridCol w:w="923"/>
        <w:gridCol w:w="923"/>
        <w:gridCol w:w="923"/>
        <w:gridCol w:w="923"/>
        <w:gridCol w:w="923"/>
        <w:gridCol w:w="923"/>
        <w:gridCol w:w="923"/>
        <w:gridCol w:w="923"/>
        <w:gridCol w:w="1403"/>
        <w:gridCol w:w="882"/>
      </w:tblGrid>
      <w:tr w:rsidR="00007A63" w:rsidRPr="008A24AC" w14:paraId="6A918211" w14:textId="77777777" w:rsidTr="008B4A75">
        <w:tc>
          <w:tcPr>
            <w:tcW w:w="1715" w:type="dxa"/>
          </w:tcPr>
          <w:p w14:paraId="780A8E7E"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Наименование показателя</w:t>
            </w:r>
          </w:p>
        </w:tc>
        <w:tc>
          <w:tcPr>
            <w:tcW w:w="663" w:type="dxa"/>
          </w:tcPr>
          <w:p w14:paraId="480965C5"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Код по МКБ</w:t>
            </w:r>
          </w:p>
        </w:tc>
        <w:tc>
          <w:tcPr>
            <w:tcW w:w="819" w:type="dxa"/>
          </w:tcPr>
          <w:p w14:paraId="2B9202EB"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Номер строки</w:t>
            </w:r>
          </w:p>
        </w:tc>
        <w:tc>
          <w:tcPr>
            <w:tcW w:w="884" w:type="dxa"/>
          </w:tcPr>
          <w:p w14:paraId="1B86CEBC" w14:textId="3B34A597" w:rsidR="00007A63" w:rsidRPr="008A24AC" w:rsidRDefault="00007A63" w:rsidP="00D97E2D">
            <w:pPr>
              <w:ind w:left="-226" w:right="46" w:firstLine="226"/>
              <w:jc w:val="center"/>
              <w:rPr>
                <w:rFonts w:ascii="Times New Roman" w:hAnsi="Times New Roman" w:cs="Times New Roman"/>
                <w:sz w:val="20"/>
                <w:szCs w:val="20"/>
              </w:rPr>
            </w:pPr>
            <w:r w:rsidRPr="008A24AC">
              <w:rPr>
                <w:rFonts w:ascii="Times New Roman" w:hAnsi="Times New Roman" w:cs="Times New Roman"/>
                <w:sz w:val="20"/>
                <w:szCs w:val="20"/>
              </w:rPr>
              <w:t>Тер</w:t>
            </w:r>
            <w:r w:rsidR="00D97E2D">
              <w:rPr>
                <w:rFonts w:ascii="Times New Roman" w:hAnsi="Times New Roman" w:cs="Times New Roman"/>
                <w:sz w:val="20"/>
                <w:szCs w:val="20"/>
              </w:rPr>
              <w:t>ри-тория</w:t>
            </w:r>
          </w:p>
        </w:tc>
        <w:tc>
          <w:tcPr>
            <w:tcW w:w="923" w:type="dxa"/>
          </w:tcPr>
          <w:p w14:paraId="1DB5C237"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2015</w:t>
            </w:r>
          </w:p>
        </w:tc>
        <w:tc>
          <w:tcPr>
            <w:tcW w:w="923" w:type="dxa"/>
          </w:tcPr>
          <w:p w14:paraId="60E86922"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2016</w:t>
            </w:r>
          </w:p>
        </w:tc>
        <w:tc>
          <w:tcPr>
            <w:tcW w:w="923" w:type="dxa"/>
          </w:tcPr>
          <w:p w14:paraId="4F161D2F"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2017</w:t>
            </w:r>
          </w:p>
        </w:tc>
        <w:tc>
          <w:tcPr>
            <w:tcW w:w="923" w:type="dxa"/>
          </w:tcPr>
          <w:p w14:paraId="1E6A7A21"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2018</w:t>
            </w:r>
          </w:p>
        </w:tc>
        <w:tc>
          <w:tcPr>
            <w:tcW w:w="923" w:type="dxa"/>
          </w:tcPr>
          <w:p w14:paraId="75DC0699"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2019</w:t>
            </w:r>
          </w:p>
        </w:tc>
        <w:tc>
          <w:tcPr>
            <w:tcW w:w="923" w:type="dxa"/>
          </w:tcPr>
          <w:p w14:paraId="14F607C8"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2020</w:t>
            </w:r>
          </w:p>
        </w:tc>
        <w:tc>
          <w:tcPr>
            <w:tcW w:w="923" w:type="dxa"/>
          </w:tcPr>
          <w:p w14:paraId="3D954239"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2021</w:t>
            </w:r>
          </w:p>
        </w:tc>
        <w:tc>
          <w:tcPr>
            <w:tcW w:w="923" w:type="dxa"/>
          </w:tcPr>
          <w:p w14:paraId="221A51E3"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2022</w:t>
            </w:r>
          </w:p>
        </w:tc>
        <w:tc>
          <w:tcPr>
            <w:tcW w:w="1403" w:type="dxa"/>
          </w:tcPr>
          <w:p w14:paraId="66C42863"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2023</w:t>
            </w:r>
          </w:p>
        </w:tc>
        <w:tc>
          <w:tcPr>
            <w:tcW w:w="882" w:type="dxa"/>
          </w:tcPr>
          <w:p w14:paraId="0E4E3D47" w14:textId="77777777" w:rsidR="00007A63" w:rsidRPr="008A24AC" w:rsidRDefault="00007A63" w:rsidP="00D97E2D">
            <w:pPr>
              <w:jc w:val="center"/>
              <w:rPr>
                <w:rFonts w:ascii="Times New Roman" w:hAnsi="Times New Roman" w:cs="Times New Roman"/>
                <w:sz w:val="20"/>
                <w:szCs w:val="20"/>
              </w:rPr>
            </w:pPr>
            <w:r w:rsidRPr="008A24AC">
              <w:rPr>
                <w:rFonts w:ascii="Times New Roman" w:hAnsi="Times New Roman" w:cs="Times New Roman"/>
                <w:sz w:val="20"/>
                <w:szCs w:val="20"/>
              </w:rPr>
              <w:t>2024</w:t>
            </w:r>
          </w:p>
        </w:tc>
      </w:tr>
      <w:tr w:rsidR="00007A63" w:rsidRPr="008A24AC" w14:paraId="5AAECA40" w14:textId="77777777" w:rsidTr="008B4A75">
        <w:tc>
          <w:tcPr>
            <w:tcW w:w="1715" w:type="dxa"/>
            <w:vMerge w:val="restart"/>
          </w:tcPr>
          <w:p w14:paraId="6B37A5A2"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Всего заболевания, их них:</w:t>
            </w:r>
          </w:p>
        </w:tc>
        <w:tc>
          <w:tcPr>
            <w:tcW w:w="663" w:type="dxa"/>
            <w:vMerge w:val="restart"/>
          </w:tcPr>
          <w:p w14:paraId="50DA216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А00 – Т98</w:t>
            </w:r>
          </w:p>
        </w:tc>
        <w:tc>
          <w:tcPr>
            <w:tcW w:w="819" w:type="dxa"/>
          </w:tcPr>
          <w:p w14:paraId="5B4129E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w:t>
            </w:r>
          </w:p>
        </w:tc>
        <w:tc>
          <w:tcPr>
            <w:tcW w:w="884" w:type="dxa"/>
          </w:tcPr>
          <w:p w14:paraId="6DF0DAC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4C05108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77815,7</w:t>
            </w:r>
          </w:p>
        </w:tc>
        <w:tc>
          <w:tcPr>
            <w:tcW w:w="923" w:type="dxa"/>
          </w:tcPr>
          <w:p w14:paraId="7957F2F7" w14:textId="77777777" w:rsidR="00007A63" w:rsidRPr="00E37BD7" w:rsidRDefault="00E37BD7" w:rsidP="00007A63">
            <w:pPr>
              <w:jc w:val="center"/>
              <w:rPr>
                <w:rFonts w:ascii="Times New Roman" w:hAnsi="Times New Roman" w:cs="Times New Roman"/>
                <w:sz w:val="20"/>
                <w:szCs w:val="20"/>
                <w:lang w:val="en-US"/>
              </w:rPr>
            </w:pPr>
            <w:r>
              <w:rPr>
                <w:rFonts w:ascii="Times New Roman" w:hAnsi="Times New Roman" w:cs="Times New Roman"/>
                <w:sz w:val="20"/>
                <w:szCs w:val="20"/>
              </w:rPr>
              <w:t>78</w:t>
            </w:r>
            <w:r>
              <w:rPr>
                <w:rFonts w:ascii="Times New Roman" w:hAnsi="Times New Roman" w:cs="Times New Roman"/>
                <w:sz w:val="20"/>
                <w:szCs w:val="20"/>
                <w:lang w:val="en-US"/>
              </w:rPr>
              <w:t>532</w:t>
            </w:r>
            <w:r>
              <w:rPr>
                <w:rFonts w:ascii="Times New Roman" w:hAnsi="Times New Roman" w:cs="Times New Roman"/>
                <w:sz w:val="20"/>
                <w:szCs w:val="20"/>
              </w:rPr>
              <w:t>,</w:t>
            </w:r>
            <w:r>
              <w:rPr>
                <w:rFonts w:ascii="Times New Roman" w:hAnsi="Times New Roman" w:cs="Times New Roman"/>
                <w:sz w:val="20"/>
                <w:szCs w:val="20"/>
                <w:lang w:val="en-US"/>
              </w:rPr>
              <w:t>6</w:t>
            </w:r>
          </w:p>
        </w:tc>
        <w:tc>
          <w:tcPr>
            <w:tcW w:w="923" w:type="dxa"/>
          </w:tcPr>
          <w:p w14:paraId="3E10EB7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77894,5</w:t>
            </w:r>
          </w:p>
        </w:tc>
        <w:tc>
          <w:tcPr>
            <w:tcW w:w="923" w:type="dxa"/>
          </w:tcPr>
          <w:p w14:paraId="2A25DFEA"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78213</w:t>
            </w:r>
            <w:r w:rsidR="00007A63" w:rsidRPr="008A24AC">
              <w:rPr>
                <w:rFonts w:ascii="Times New Roman" w:hAnsi="Times New Roman" w:cs="Times New Roman"/>
                <w:sz w:val="20"/>
                <w:szCs w:val="20"/>
              </w:rPr>
              <w:t>,</w:t>
            </w:r>
            <w:r>
              <w:rPr>
                <w:rFonts w:ascii="Times New Roman" w:hAnsi="Times New Roman" w:cs="Times New Roman"/>
                <w:sz w:val="20"/>
                <w:szCs w:val="20"/>
              </w:rPr>
              <w:t>1</w:t>
            </w:r>
          </w:p>
        </w:tc>
        <w:tc>
          <w:tcPr>
            <w:tcW w:w="923" w:type="dxa"/>
          </w:tcPr>
          <w:p w14:paraId="0A0BE9E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78024,3</w:t>
            </w:r>
          </w:p>
        </w:tc>
        <w:tc>
          <w:tcPr>
            <w:tcW w:w="923" w:type="dxa"/>
          </w:tcPr>
          <w:p w14:paraId="0618165D"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75989,7</w:t>
            </w:r>
          </w:p>
        </w:tc>
        <w:tc>
          <w:tcPr>
            <w:tcW w:w="923" w:type="dxa"/>
          </w:tcPr>
          <w:p w14:paraId="651E950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85295,5</w:t>
            </w:r>
          </w:p>
        </w:tc>
        <w:tc>
          <w:tcPr>
            <w:tcW w:w="923" w:type="dxa"/>
          </w:tcPr>
          <w:p w14:paraId="6148CE17"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889</w:t>
            </w:r>
            <w:r w:rsidR="007B6246">
              <w:rPr>
                <w:rFonts w:ascii="Times New Roman" w:hAnsi="Times New Roman" w:cs="Times New Roman"/>
                <w:sz w:val="20"/>
                <w:szCs w:val="20"/>
              </w:rPr>
              <w:t>0</w:t>
            </w:r>
            <w:r>
              <w:rPr>
                <w:rFonts w:ascii="Times New Roman" w:hAnsi="Times New Roman" w:cs="Times New Roman"/>
                <w:sz w:val="20"/>
                <w:szCs w:val="20"/>
              </w:rPr>
              <w:t>9,6</w:t>
            </w:r>
          </w:p>
        </w:tc>
        <w:tc>
          <w:tcPr>
            <w:tcW w:w="1403" w:type="dxa"/>
          </w:tcPr>
          <w:p w14:paraId="4117354D"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82213,1</w:t>
            </w:r>
          </w:p>
        </w:tc>
        <w:tc>
          <w:tcPr>
            <w:tcW w:w="882" w:type="dxa"/>
          </w:tcPr>
          <w:p w14:paraId="3264A8DC"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82097,8</w:t>
            </w:r>
          </w:p>
        </w:tc>
      </w:tr>
      <w:tr w:rsidR="00007A63" w:rsidRPr="008A24AC" w14:paraId="7EFCCB51" w14:textId="77777777" w:rsidTr="008B4A75">
        <w:tc>
          <w:tcPr>
            <w:tcW w:w="1715" w:type="dxa"/>
            <w:vMerge/>
          </w:tcPr>
          <w:p w14:paraId="7E91DA47" w14:textId="77777777" w:rsidR="00007A63" w:rsidRPr="008A24AC" w:rsidRDefault="00007A63" w:rsidP="00007A63">
            <w:pPr>
              <w:rPr>
                <w:rFonts w:ascii="Times New Roman" w:hAnsi="Times New Roman" w:cs="Times New Roman"/>
                <w:sz w:val="20"/>
                <w:szCs w:val="20"/>
              </w:rPr>
            </w:pPr>
          </w:p>
        </w:tc>
        <w:tc>
          <w:tcPr>
            <w:tcW w:w="663" w:type="dxa"/>
            <w:vMerge/>
          </w:tcPr>
          <w:p w14:paraId="3C6FDE9D" w14:textId="77777777" w:rsidR="00007A63" w:rsidRPr="008A24AC" w:rsidRDefault="00007A63" w:rsidP="00007A63">
            <w:pPr>
              <w:jc w:val="center"/>
              <w:rPr>
                <w:rFonts w:ascii="Times New Roman" w:hAnsi="Times New Roman" w:cs="Times New Roman"/>
                <w:sz w:val="20"/>
                <w:szCs w:val="20"/>
              </w:rPr>
            </w:pPr>
          </w:p>
        </w:tc>
        <w:tc>
          <w:tcPr>
            <w:tcW w:w="819" w:type="dxa"/>
          </w:tcPr>
          <w:p w14:paraId="2ABBFA9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w:t>
            </w:r>
          </w:p>
        </w:tc>
        <w:tc>
          <w:tcPr>
            <w:tcW w:w="884" w:type="dxa"/>
          </w:tcPr>
          <w:p w14:paraId="08892643"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108D7CA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69888,5</w:t>
            </w:r>
          </w:p>
        </w:tc>
        <w:tc>
          <w:tcPr>
            <w:tcW w:w="923" w:type="dxa"/>
          </w:tcPr>
          <w:p w14:paraId="1EF4FCB9" w14:textId="77777777" w:rsidR="00007A63" w:rsidRPr="00E37BD7" w:rsidRDefault="00E37BD7" w:rsidP="00007A63">
            <w:pPr>
              <w:jc w:val="center"/>
              <w:rPr>
                <w:rFonts w:ascii="Times New Roman" w:hAnsi="Times New Roman" w:cs="Times New Roman"/>
                <w:sz w:val="20"/>
                <w:szCs w:val="20"/>
                <w:lang w:val="en-US"/>
              </w:rPr>
            </w:pPr>
            <w:r>
              <w:rPr>
                <w:rFonts w:ascii="Times New Roman" w:hAnsi="Times New Roman" w:cs="Times New Roman"/>
                <w:sz w:val="20"/>
                <w:szCs w:val="20"/>
              </w:rPr>
              <w:t>704</w:t>
            </w:r>
            <w:r>
              <w:rPr>
                <w:rFonts w:ascii="Times New Roman" w:hAnsi="Times New Roman" w:cs="Times New Roman"/>
                <w:sz w:val="20"/>
                <w:szCs w:val="20"/>
                <w:lang w:val="en-US"/>
              </w:rPr>
              <w:t>00</w:t>
            </w:r>
            <w:r>
              <w:rPr>
                <w:rFonts w:ascii="Times New Roman" w:hAnsi="Times New Roman" w:cs="Times New Roman"/>
                <w:sz w:val="20"/>
                <w:szCs w:val="20"/>
              </w:rPr>
              <w:t>,</w:t>
            </w:r>
            <w:r>
              <w:rPr>
                <w:rFonts w:ascii="Times New Roman" w:hAnsi="Times New Roman" w:cs="Times New Roman"/>
                <w:sz w:val="20"/>
                <w:szCs w:val="20"/>
                <w:lang w:val="en-US"/>
              </w:rPr>
              <w:t>3</w:t>
            </w:r>
          </w:p>
        </w:tc>
        <w:tc>
          <w:tcPr>
            <w:tcW w:w="923" w:type="dxa"/>
          </w:tcPr>
          <w:p w14:paraId="3790130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69513,4</w:t>
            </w:r>
          </w:p>
        </w:tc>
        <w:tc>
          <w:tcPr>
            <w:tcW w:w="923" w:type="dxa"/>
          </w:tcPr>
          <w:p w14:paraId="2D37F5BA"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70329</w:t>
            </w:r>
            <w:r w:rsidR="00007A63" w:rsidRPr="008A24AC">
              <w:rPr>
                <w:rFonts w:ascii="Times New Roman" w:hAnsi="Times New Roman" w:cs="Times New Roman"/>
                <w:sz w:val="20"/>
                <w:szCs w:val="20"/>
              </w:rPr>
              <w:t>,</w:t>
            </w:r>
            <w:r>
              <w:rPr>
                <w:rFonts w:ascii="Times New Roman" w:hAnsi="Times New Roman" w:cs="Times New Roman"/>
                <w:sz w:val="20"/>
                <w:szCs w:val="20"/>
              </w:rPr>
              <w:t>1</w:t>
            </w:r>
          </w:p>
        </w:tc>
        <w:tc>
          <w:tcPr>
            <w:tcW w:w="923" w:type="dxa"/>
          </w:tcPr>
          <w:p w14:paraId="56DA9AC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70300,2</w:t>
            </w:r>
          </w:p>
        </w:tc>
        <w:tc>
          <w:tcPr>
            <w:tcW w:w="923" w:type="dxa"/>
          </w:tcPr>
          <w:p w14:paraId="1B711665"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70236,8</w:t>
            </w:r>
          </w:p>
        </w:tc>
        <w:tc>
          <w:tcPr>
            <w:tcW w:w="923" w:type="dxa"/>
          </w:tcPr>
          <w:p w14:paraId="5C74E07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78067,6</w:t>
            </w:r>
          </w:p>
        </w:tc>
        <w:tc>
          <w:tcPr>
            <w:tcW w:w="923" w:type="dxa"/>
          </w:tcPr>
          <w:p w14:paraId="0AD3B216"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79539</w:t>
            </w:r>
            <w:r w:rsidR="00007A63" w:rsidRPr="008A24AC">
              <w:rPr>
                <w:rFonts w:ascii="Times New Roman" w:hAnsi="Times New Roman" w:cs="Times New Roman"/>
                <w:sz w:val="20"/>
                <w:szCs w:val="20"/>
              </w:rPr>
              <w:t>,7</w:t>
            </w:r>
          </w:p>
        </w:tc>
        <w:tc>
          <w:tcPr>
            <w:tcW w:w="1403" w:type="dxa"/>
          </w:tcPr>
          <w:p w14:paraId="7663B7B4"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73940,0</w:t>
            </w:r>
          </w:p>
        </w:tc>
        <w:tc>
          <w:tcPr>
            <w:tcW w:w="882" w:type="dxa"/>
          </w:tcPr>
          <w:p w14:paraId="6A8B59B1"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72781,8</w:t>
            </w:r>
          </w:p>
        </w:tc>
      </w:tr>
      <w:tr w:rsidR="00007A63" w:rsidRPr="008A24AC" w14:paraId="2AB7CAD7" w14:textId="77777777" w:rsidTr="008B4A75">
        <w:trPr>
          <w:trHeight w:val="369"/>
        </w:trPr>
        <w:tc>
          <w:tcPr>
            <w:tcW w:w="1715" w:type="dxa"/>
            <w:vMerge/>
          </w:tcPr>
          <w:p w14:paraId="4310D178" w14:textId="77777777" w:rsidR="00007A63" w:rsidRPr="008A24AC" w:rsidRDefault="00007A63" w:rsidP="00007A63">
            <w:pPr>
              <w:rPr>
                <w:rFonts w:ascii="Times New Roman" w:hAnsi="Times New Roman" w:cs="Times New Roman"/>
                <w:sz w:val="20"/>
                <w:szCs w:val="20"/>
              </w:rPr>
            </w:pPr>
          </w:p>
        </w:tc>
        <w:tc>
          <w:tcPr>
            <w:tcW w:w="663" w:type="dxa"/>
            <w:vMerge/>
          </w:tcPr>
          <w:p w14:paraId="7740C9EC" w14:textId="77777777" w:rsidR="00007A63" w:rsidRPr="008A24AC" w:rsidRDefault="00007A63" w:rsidP="00007A63">
            <w:pPr>
              <w:jc w:val="center"/>
              <w:rPr>
                <w:rFonts w:ascii="Times New Roman" w:hAnsi="Times New Roman" w:cs="Times New Roman"/>
                <w:sz w:val="20"/>
                <w:szCs w:val="20"/>
              </w:rPr>
            </w:pPr>
          </w:p>
        </w:tc>
        <w:tc>
          <w:tcPr>
            <w:tcW w:w="819" w:type="dxa"/>
          </w:tcPr>
          <w:p w14:paraId="0B8F611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w:t>
            </w:r>
          </w:p>
        </w:tc>
        <w:tc>
          <w:tcPr>
            <w:tcW w:w="884" w:type="dxa"/>
          </w:tcPr>
          <w:p w14:paraId="168B863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01A9D3C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54259,7</w:t>
            </w:r>
          </w:p>
        </w:tc>
        <w:tc>
          <w:tcPr>
            <w:tcW w:w="923" w:type="dxa"/>
          </w:tcPr>
          <w:p w14:paraId="6B2EA8F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54094,0</w:t>
            </w:r>
          </w:p>
        </w:tc>
        <w:tc>
          <w:tcPr>
            <w:tcW w:w="923" w:type="dxa"/>
          </w:tcPr>
          <w:p w14:paraId="78163CD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53502,4</w:t>
            </w:r>
          </w:p>
        </w:tc>
        <w:tc>
          <w:tcPr>
            <w:tcW w:w="923" w:type="dxa"/>
          </w:tcPr>
          <w:p w14:paraId="0827FED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51295,5</w:t>
            </w:r>
          </w:p>
        </w:tc>
        <w:tc>
          <w:tcPr>
            <w:tcW w:w="923" w:type="dxa"/>
          </w:tcPr>
          <w:p w14:paraId="01671FC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53391,0</w:t>
            </w:r>
          </w:p>
        </w:tc>
        <w:tc>
          <w:tcPr>
            <w:tcW w:w="923" w:type="dxa"/>
          </w:tcPr>
          <w:p w14:paraId="6C3B8B5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49608,2</w:t>
            </w:r>
          </w:p>
        </w:tc>
        <w:tc>
          <w:tcPr>
            <w:tcW w:w="923" w:type="dxa"/>
          </w:tcPr>
          <w:p w14:paraId="435E0F6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56637,1</w:t>
            </w:r>
          </w:p>
        </w:tc>
        <w:tc>
          <w:tcPr>
            <w:tcW w:w="923" w:type="dxa"/>
          </w:tcPr>
          <w:p w14:paraId="0A80E23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63581,2</w:t>
            </w:r>
          </w:p>
        </w:tc>
        <w:tc>
          <w:tcPr>
            <w:tcW w:w="1403" w:type="dxa"/>
          </w:tcPr>
          <w:p w14:paraId="0D7339F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59376,3</w:t>
            </w:r>
          </w:p>
        </w:tc>
        <w:tc>
          <w:tcPr>
            <w:tcW w:w="882" w:type="dxa"/>
          </w:tcPr>
          <w:p w14:paraId="188468D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57506,7</w:t>
            </w:r>
          </w:p>
        </w:tc>
      </w:tr>
      <w:tr w:rsidR="00007A63" w:rsidRPr="008A24AC" w14:paraId="0E2A2521" w14:textId="77777777" w:rsidTr="008B4A75">
        <w:tc>
          <w:tcPr>
            <w:tcW w:w="1715" w:type="dxa"/>
            <w:vMerge w:val="restart"/>
          </w:tcPr>
          <w:p w14:paraId="67ED6ACD"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Новообразования</w:t>
            </w:r>
          </w:p>
        </w:tc>
        <w:tc>
          <w:tcPr>
            <w:tcW w:w="663" w:type="dxa"/>
            <w:vMerge w:val="restart"/>
          </w:tcPr>
          <w:p w14:paraId="1A272C5E"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rPr>
              <w:t xml:space="preserve">С00 – </w:t>
            </w:r>
            <w:r w:rsidRPr="008A24AC">
              <w:rPr>
                <w:rFonts w:ascii="Times New Roman" w:hAnsi="Times New Roman" w:cs="Times New Roman"/>
                <w:sz w:val="20"/>
                <w:szCs w:val="20"/>
                <w:lang w:val="en-US"/>
              </w:rPr>
              <w:t>D48</w:t>
            </w:r>
          </w:p>
        </w:tc>
        <w:tc>
          <w:tcPr>
            <w:tcW w:w="819" w:type="dxa"/>
          </w:tcPr>
          <w:p w14:paraId="6BDDC93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w:t>
            </w:r>
          </w:p>
        </w:tc>
        <w:tc>
          <w:tcPr>
            <w:tcW w:w="884" w:type="dxa"/>
          </w:tcPr>
          <w:p w14:paraId="367D569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016FB26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1141,8</w:t>
            </w:r>
          </w:p>
        </w:tc>
        <w:tc>
          <w:tcPr>
            <w:tcW w:w="923" w:type="dxa"/>
          </w:tcPr>
          <w:p w14:paraId="351BE133" w14:textId="77777777" w:rsidR="00007A63" w:rsidRPr="00E37BD7" w:rsidRDefault="00E37BD7" w:rsidP="00007A63">
            <w:pPr>
              <w:jc w:val="center"/>
              <w:rPr>
                <w:rFonts w:ascii="Times New Roman" w:hAnsi="Times New Roman" w:cs="Times New Roman"/>
                <w:sz w:val="20"/>
                <w:szCs w:val="20"/>
                <w:lang w:val="en-US"/>
              </w:rPr>
            </w:pPr>
            <w:r>
              <w:rPr>
                <w:rFonts w:ascii="Times New Roman" w:hAnsi="Times New Roman" w:cs="Times New Roman"/>
                <w:sz w:val="20"/>
                <w:szCs w:val="20"/>
              </w:rPr>
              <w:t>113</w:t>
            </w:r>
            <w:r>
              <w:rPr>
                <w:rFonts w:ascii="Times New Roman" w:hAnsi="Times New Roman" w:cs="Times New Roman"/>
                <w:sz w:val="20"/>
                <w:szCs w:val="20"/>
                <w:lang w:val="en-US"/>
              </w:rPr>
              <w:t>7</w:t>
            </w:r>
            <w:r>
              <w:rPr>
                <w:rFonts w:ascii="Times New Roman" w:hAnsi="Times New Roman" w:cs="Times New Roman"/>
                <w:sz w:val="20"/>
                <w:szCs w:val="20"/>
              </w:rPr>
              <w:t>,</w:t>
            </w:r>
            <w:r>
              <w:rPr>
                <w:rFonts w:ascii="Times New Roman" w:hAnsi="Times New Roman" w:cs="Times New Roman"/>
                <w:sz w:val="20"/>
                <w:szCs w:val="20"/>
                <w:lang w:val="en-US"/>
              </w:rPr>
              <w:t>3</w:t>
            </w:r>
          </w:p>
        </w:tc>
        <w:tc>
          <w:tcPr>
            <w:tcW w:w="923" w:type="dxa"/>
          </w:tcPr>
          <w:p w14:paraId="099B3BD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1140,1</w:t>
            </w:r>
          </w:p>
        </w:tc>
        <w:tc>
          <w:tcPr>
            <w:tcW w:w="923" w:type="dxa"/>
          </w:tcPr>
          <w:p w14:paraId="2352A18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1160,</w:t>
            </w:r>
            <w:r w:rsidR="008E708B">
              <w:rPr>
                <w:rFonts w:ascii="Times New Roman" w:hAnsi="Times New Roman" w:cs="Times New Roman"/>
                <w:sz w:val="20"/>
                <w:szCs w:val="20"/>
              </w:rPr>
              <w:t>9</w:t>
            </w:r>
          </w:p>
        </w:tc>
        <w:tc>
          <w:tcPr>
            <w:tcW w:w="923" w:type="dxa"/>
          </w:tcPr>
          <w:p w14:paraId="340C472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1188,3</w:t>
            </w:r>
          </w:p>
        </w:tc>
        <w:tc>
          <w:tcPr>
            <w:tcW w:w="923" w:type="dxa"/>
          </w:tcPr>
          <w:p w14:paraId="561333DE"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983</w:t>
            </w:r>
            <w:r w:rsidR="00007A63" w:rsidRPr="008A24AC">
              <w:rPr>
                <w:rFonts w:ascii="Times New Roman" w:hAnsi="Times New Roman" w:cs="Times New Roman"/>
                <w:sz w:val="20"/>
                <w:szCs w:val="20"/>
              </w:rPr>
              <w:t>,3</w:t>
            </w:r>
          </w:p>
        </w:tc>
        <w:tc>
          <w:tcPr>
            <w:tcW w:w="923" w:type="dxa"/>
          </w:tcPr>
          <w:p w14:paraId="39B9BBC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1012,5</w:t>
            </w:r>
          </w:p>
        </w:tc>
        <w:tc>
          <w:tcPr>
            <w:tcW w:w="923" w:type="dxa"/>
          </w:tcPr>
          <w:p w14:paraId="2565A7A6"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1086,4</w:t>
            </w:r>
          </w:p>
        </w:tc>
        <w:tc>
          <w:tcPr>
            <w:tcW w:w="1403" w:type="dxa"/>
          </w:tcPr>
          <w:p w14:paraId="47DD436D"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1170,1</w:t>
            </w:r>
          </w:p>
        </w:tc>
        <w:tc>
          <w:tcPr>
            <w:tcW w:w="882" w:type="dxa"/>
          </w:tcPr>
          <w:p w14:paraId="0E708850"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1200,6</w:t>
            </w:r>
          </w:p>
        </w:tc>
      </w:tr>
      <w:tr w:rsidR="00007A63" w:rsidRPr="008A24AC" w14:paraId="07921CA1" w14:textId="77777777" w:rsidTr="008B4A75">
        <w:tc>
          <w:tcPr>
            <w:tcW w:w="1715" w:type="dxa"/>
            <w:vMerge/>
          </w:tcPr>
          <w:p w14:paraId="01DF2215" w14:textId="77777777" w:rsidR="00007A63" w:rsidRPr="008A24AC" w:rsidRDefault="00007A63" w:rsidP="00007A63">
            <w:pPr>
              <w:rPr>
                <w:rFonts w:ascii="Times New Roman" w:hAnsi="Times New Roman" w:cs="Times New Roman"/>
                <w:sz w:val="20"/>
                <w:szCs w:val="20"/>
              </w:rPr>
            </w:pPr>
          </w:p>
        </w:tc>
        <w:tc>
          <w:tcPr>
            <w:tcW w:w="663" w:type="dxa"/>
            <w:vMerge/>
          </w:tcPr>
          <w:p w14:paraId="682B30DB" w14:textId="77777777" w:rsidR="00007A63" w:rsidRPr="008A24AC" w:rsidRDefault="00007A63" w:rsidP="00007A63">
            <w:pPr>
              <w:jc w:val="center"/>
              <w:rPr>
                <w:rFonts w:ascii="Times New Roman" w:hAnsi="Times New Roman" w:cs="Times New Roman"/>
                <w:sz w:val="20"/>
                <w:szCs w:val="20"/>
              </w:rPr>
            </w:pPr>
          </w:p>
        </w:tc>
        <w:tc>
          <w:tcPr>
            <w:tcW w:w="819" w:type="dxa"/>
          </w:tcPr>
          <w:p w14:paraId="5BFE285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w:t>
            </w:r>
          </w:p>
        </w:tc>
        <w:tc>
          <w:tcPr>
            <w:tcW w:w="884" w:type="dxa"/>
          </w:tcPr>
          <w:p w14:paraId="405F4A5B"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22B4655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1021,3</w:t>
            </w:r>
          </w:p>
        </w:tc>
        <w:tc>
          <w:tcPr>
            <w:tcW w:w="923" w:type="dxa"/>
          </w:tcPr>
          <w:p w14:paraId="7DA0A41A" w14:textId="77777777" w:rsidR="00007A63" w:rsidRPr="00E37BD7" w:rsidRDefault="00E37BD7" w:rsidP="00007A63">
            <w:pPr>
              <w:jc w:val="center"/>
              <w:rPr>
                <w:rFonts w:ascii="Times New Roman" w:hAnsi="Times New Roman" w:cs="Times New Roman"/>
                <w:sz w:val="20"/>
                <w:szCs w:val="20"/>
                <w:lang w:val="en-US"/>
              </w:rPr>
            </w:pPr>
            <w:r>
              <w:rPr>
                <w:rFonts w:ascii="Times New Roman" w:hAnsi="Times New Roman" w:cs="Times New Roman"/>
                <w:sz w:val="20"/>
                <w:szCs w:val="20"/>
              </w:rPr>
              <w:t>104</w:t>
            </w:r>
            <w:r>
              <w:rPr>
                <w:rFonts w:ascii="Times New Roman" w:hAnsi="Times New Roman" w:cs="Times New Roman"/>
                <w:sz w:val="20"/>
                <w:szCs w:val="20"/>
                <w:lang w:val="en-US"/>
              </w:rPr>
              <w:t>4</w:t>
            </w:r>
            <w:r>
              <w:rPr>
                <w:rFonts w:ascii="Times New Roman" w:hAnsi="Times New Roman" w:cs="Times New Roman"/>
                <w:sz w:val="20"/>
                <w:szCs w:val="20"/>
              </w:rPr>
              <w:t>,</w:t>
            </w:r>
            <w:r>
              <w:rPr>
                <w:rFonts w:ascii="Times New Roman" w:hAnsi="Times New Roman" w:cs="Times New Roman"/>
                <w:sz w:val="20"/>
                <w:szCs w:val="20"/>
                <w:lang w:val="en-US"/>
              </w:rPr>
              <w:t>1</w:t>
            </w:r>
          </w:p>
        </w:tc>
        <w:tc>
          <w:tcPr>
            <w:tcW w:w="923" w:type="dxa"/>
          </w:tcPr>
          <w:p w14:paraId="16C4700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1008,5</w:t>
            </w:r>
          </w:p>
        </w:tc>
        <w:tc>
          <w:tcPr>
            <w:tcW w:w="923" w:type="dxa"/>
          </w:tcPr>
          <w:p w14:paraId="090BB79C"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1058</w:t>
            </w:r>
            <w:r w:rsidR="00007A63" w:rsidRPr="008A24AC">
              <w:rPr>
                <w:rFonts w:ascii="Times New Roman" w:hAnsi="Times New Roman" w:cs="Times New Roman"/>
                <w:sz w:val="20"/>
                <w:szCs w:val="20"/>
              </w:rPr>
              <w:t>,</w:t>
            </w:r>
            <w:r>
              <w:rPr>
                <w:rFonts w:ascii="Times New Roman" w:hAnsi="Times New Roman" w:cs="Times New Roman"/>
                <w:sz w:val="20"/>
                <w:szCs w:val="20"/>
              </w:rPr>
              <w:t>6</w:t>
            </w:r>
          </w:p>
        </w:tc>
        <w:tc>
          <w:tcPr>
            <w:tcW w:w="923" w:type="dxa"/>
          </w:tcPr>
          <w:p w14:paraId="218F8C1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1113,8</w:t>
            </w:r>
          </w:p>
        </w:tc>
        <w:tc>
          <w:tcPr>
            <w:tcW w:w="923" w:type="dxa"/>
          </w:tcPr>
          <w:p w14:paraId="1AFD9BC8"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926,7</w:t>
            </w:r>
          </w:p>
        </w:tc>
        <w:tc>
          <w:tcPr>
            <w:tcW w:w="923" w:type="dxa"/>
          </w:tcPr>
          <w:p w14:paraId="0E4E0A3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974,1</w:t>
            </w:r>
          </w:p>
        </w:tc>
        <w:tc>
          <w:tcPr>
            <w:tcW w:w="923" w:type="dxa"/>
          </w:tcPr>
          <w:p w14:paraId="62E9DF07"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1037,9</w:t>
            </w:r>
          </w:p>
        </w:tc>
        <w:tc>
          <w:tcPr>
            <w:tcW w:w="1403" w:type="dxa"/>
          </w:tcPr>
          <w:p w14:paraId="411DF898"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1146,8</w:t>
            </w:r>
          </w:p>
        </w:tc>
        <w:tc>
          <w:tcPr>
            <w:tcW w:w="882" w:type="dxa"/>
          </w:tcPr>
          <w:p w14:paraId="35D6AC05"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1224,7</w:t>
            </w:r>
          </w:p>
        </w:tc>
      </w:tr>
      <w:tr w:rsidR="00007A63" w:rsidRPr="008A24AC" w14:paraId="15A8A953" w14:textId="77777777" w:rsidTr="008B4A75">
        <w:tc>
          <w:tcPr>
            <w:tcW w:w="1715" w:type="dxa"/>
            <w:vMerge/>
          </w:tcPr>
          <w:p w14:paraId="0B60F3AE" w14:textId="77777777" w:rsidR="00007A63" w:rsidRPr="008A24AC" w:rsidRDefault="00007A63" w:rsidP="00007A63">
            <w:pPr>
              <w:rPr>
                <w:rFonts w:ascii="Times New Roman" w:hAnsi="Times New Roman" w:cs="Times New Roman"/>
                <w:sz w:val="20"/>
                <w:szCs w:val="20"/>
              </w:rPr>
            </w:pPr>
          </w:p>
        </w:tc>
        <w:tc>
          <w:tcPr>
            <w:tcW w:w="663" w:type="dxa"/>
            <w:vMerge/>
          </w:tcPr>
          <w:p w14:paraId="21710D9D" w14:textId="77777777" w:rsidR="00007A63" w:rsidRPr="008A24AC" w:rsidRDefault="00007A63" w:rsidP="00007A63">
            <w:pPr>
              <w:jc w:val="center"/>
              <w:rPr>
                <w:rFonts w:ascii="Times New Roman" w:hAnsi="Times New Roman" w:cs="Times New Roman"/>
                <w:sz w:val="20"/>
                <w:szCs w:val="20"/>
              </w:rPr>
            </w:pPr>
          </w:p>
        </w:tc>
        <w:tc>
          <w:tcPr>
            <w:tcW w:w="819" w:type="dxa"/>
          </w:tcPr>
          <w:p w14:paraId="09240AB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w:t>
            </w:r>
          </w:p>
        </w:tc>
        <w:tc>
          <w:tcPr>
            <w:tcW w:w="884" w:type="dxa"/>
          </w:tcPr>
          <w:p w14:paraId="46BCD22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54D7AFD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952,9</w:t>
            </w:r>
          </w:p>
        </w:tc>
        <w:tc>
          <w:tcPr>
            <w:tcW w:w="923" w:type="dxa"/>
          </w:tcPr>
          <w:p w14:paraId="7181740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978,4</w:t>
            </w:r>
          </w:p>
        </w:tc>
        <w:tc>
          <w:tcPr>
            <w:tcW w:w="923" w:type="dxa"/>
          </w:tcPr>
          <w:p w14:paraId="0E4C9E0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921,9</w:t>
            </w:r>
          </w:p>
        </w:tc>
        <w:tc>
          <w:tcPr>
            <w:tcW w:w="923" w:type="dxa"/>
          </w:tcPr>
          <w:p w14:paraId="2C579E5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795,5</w:t>
            </w:r>
          </w:p>
        </w:tc>
        <w:tc>
          <w:tcPr>
            <w:tcW w:w="923" w:type="dxa"/>
          </w:tcPr>
          <w:p w14:paraId="3862CFC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1011,0</w:t>
            </w:r>
          </w:p>
        </w:tc>
        <w:tc>
          <w:tcPr>
            <w:tcW w:w="923" w:type="dxa"/>
          </w:tcPr>
          <w:p w14:paraId="41CA643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713,4</w:t>
            </w:r>
          </w:p>
        </w:tc>
        <w:tc>
          <w:tcPr>
            <w:tcW w:w="923" w:type="dxa"/>
          </w:tcPr>
          <w:p w14:paraId="0C73075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655,6</w:t>
            </w:r>
          </w:p>
        </w:tc>
        <w:tc>
          <w:tcPr>
            <w:tcW w:w="923" w:type="dxa"/>
          </w:tcPr>
          <w:p w14:paraId="33ED766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899,5</w:t>
            </w:r>
          </w:p>
        </w:tc>
        <w:tc>
          <w:tcPr>
            <w:tcW w:w="1403" w:type="dxa"/>
          </w:tcPr>
          <w:p w14:paraId="37E38F6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1040,5</w:t>
            </w:r>
          </w:p>
        </w:tc>
        <w:tc>
          <w:tcPr>
            <w:tcW w:w="882" w:type="dxa"/>
          </w:tcPr>
          <w:p w14:paraId="300046C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1063,9</w:t>
            </w:r>
          </w:p>
        </w:tc>
      </w:tr>
      <w:tr w:rsidR="00007A63" w:rsidRPr="008A24AC" w14:paraId="44501B99" w14:textId="77777777" w:rsidTr="008B4A75">
        <w:trPr>
          <w:trHeight w:val="639"/>
        </w:trPr>
        <w:tc>
          <w:tcPr>
            <w:tcW w:w="1715" w:type="dxa"/>
            <w:vMerge w:val="restart"/>
          </w:tcPr>
          <w:p w14:paraId="027484E3"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Болезни крови, кроветворных органов и отдельные нарушения, вовлекающие иммунный механизм</w:t>
            </w:r>
          </w:p>
        </w:tc>
        <w:tc>
          <w:tcPr>
            <w:tcW w:w="663" w:type="dxa"/>
            <w:vMerge w:val="restart"/>
          </w:tcPr>
          <w:p w14:paraId="4B1AA0A0"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D50 – D89</w:t>
            </w:r>
          </w:p>
        </w:tc>
        <w:tc>
          <w:tcPr>
            <w:tcW w:w="819" w:type="dxa"/>
          </w:tcPr>
          <w:p w14:paraId="579101C1"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7</w:t>
            </w:r>
          </w:p>
        </w:tc>
        <w:tc>
          <w:tcPr>
            <w:tcW w:w="884" w:type="dxa"/>
          </w:tcPr>
          <w:p w14:paraId="70FD1B9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391908F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472,4</w:t>
            </w:r>
          </w:p>
        </w:tc>
        <w:tc>
          <w:tcPr>
            <w:tcW w:w="923" w:type="dxa"/>
          </w:tcPr>
          <w:p w14:paraId="107A992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469,</w:t>
            </w:r>
            <w:r w:rsidR="008E708B">
              <w:rPr>
                <w:rFonts w:ascii="Times New Roman" w:hAnsi="Times New Roman" w:cs="Times New Roman"/>
                <w:sz w:val="20"/>
                <w:szCs w:val="20"/>
              </w:rPr>
              <w:t>1</w:t>
            </w:r>
          </w:p>
        </w:tc>
        <w:tc>
          <w:tcPr>
            <w:tcW w:w="923" w:type="dxa"/>
          </w:tcPr>
          <w:p w14:paraId="4A52D67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448,9</w:t>
            </w:r>
          </w:p>
        </w:tc>
        <w:tc>
          <w:tcPr>
            <w:tcW w:w="923" w:type="dxa"/>
          </w:tcPr>
          <w:p w14:paraId="66FB91B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427,</w:t>
            </w:r>
            <w:r w:rsidR="008E708B">
              <w:rPr>
                <w:rFonts w:ascii="Times New Roman" w:hAnsi="Times New Roman" w:cs="Times New Roman"/>
                <w:sz w:val="20"/>
                <w:szCs w:val="20"/>
              </w:rPr>
              <w:t>5</w:t>
            </w:r>
          </w:p>
        </w:tc>
        <w:tc>
          <w:tcPr>
            <w:tcW w:w="923" w:type="dxa"/>
          </w:tcPr>
          <w:p w14:paraId="5C12E41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417,7</w:t>
            </w:r>
          </w:p>
        </w:tc>
        <w:tc>
          <w:tcPr>
            <w:tcW w:w="923" w:type="dxa"/>
          </w:tcPr>
          <w:p w14:paraId="5BC422E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327,</w:t>
            </w:r>
            <w:r w:rsidR="00DC762A">
              <w:rPr>
                <w:rFonts w:ascii="Times New Roman" w:hAnsi="Times New Roman" w:cs="Times New Roman"/>
                <w:sz w:val="20"/>
                <w:szCs w:val="20"/>
              </w:rPr>
              <w:t>8</w:t>
            </w:r>
          </w:p>
        </w:tc>
        <w:tc>
          <w:tcPr>
            <w:tcW w:w="923" w:type="dxa"/>
          </w:tcPr>
          <w:p w14:paraId="0E7D24F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350,6</w:t>
            </w:r>
          </w:p>
        </w:tc>
        <w:tc>
          <w:tcPr>
            <w:tcW w:w="923" w:type="dxa"/>
          </w:tcPr>
          <w:p w14:paraId="71FFA7B0"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367,8</w:t>
            </w:r>
          </w:p>
        </w:tc>
        <w:tc>
          <w:tcPr>
            <w:tcW w:w="1403" w:type="dxa"/>
          </w:tcPr>
          <w:p w14:paraId="77D0FF39"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380,7</w:t>
            </w:r>
          </w:p>
        </w:tc>
        <w:tc>
          <w:tcPr>
            <w:tcW w:w="882" w:type="dxa"/>
          </w:tcPr>
          <w:p w14:paraId="27DC2A51"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398,1</w:t>
            </w:r>
          </w:p>
        </w:tc>
      </w:tr>
      <w:tr w:rsidR="00007A63" w:rsidRPr="008A24AC" w14:paraId="14B25914" w14:textId="77777777" w:rsidTr="008B4A75">
        <w:trPr>
          <w:trHeight w:val="691"/>
        </w:trPr>
        <w:tc>
          <w:tcPr>
            <w:tcW w:w="1715" w:type="dxa"/>
            <w:vMerge/>
          </w:tcPr>
          <w:p w14:paraId="503FA2EF" w14:textId="77777777" w:rsidR="00007A63" w:rsidRPr="008A24AC" w:rsidRDefault="00007A63" w:rsidP="00007A63">
            <w:pPr>
              <w:rPr>
                <w:rFonts w:ascii="Times New Roman" w:hAnsi="Times New Roman" w:cs="Times New Roman"/>
                <w:sz w:val="20"/>
                <w:szCs w:val="20"/>
              </w:rPr>
            </w:pPr>
          </w:p>
        </w:tc>
        <w:tc>
          <w:tcPr>
            <w:tcW w:w="663" w:type="dxa"/>
            <w:vMerge/>
          </w:tcPr>
          <w:p w14:paraId="345A894F" w14:textId="77777777" w:rsidR="00007A63" w:rsidRPr="008A24AC" w:rsidRDefault="00007A63" w:rsidP="00007A63">
            <w:pPr>
              <w:jc w:val="center"/>
              <w:rPr>
                <w:rFonts w:ascii="Times New Roman" w:hAnsi="Times New Roman" w:cs="Times New Roman"/>
                <w:sz w:val="20"/>
                <w:szCs w:val="20"/>
              </w:rPr>
            </w:pPr>
          </w:p>
        </w:tc>
        <w:tc>
          <w:tcPr>
            <w:tcW w:w="819" w:type="dxa"/>
          </w:tcPr>
          <w:p w14:paraId="1052776A"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8</w:t>
            </w:r>
          </w:p>
        </w:tc>
        <w:tc>
          <w:tcPr>
            <w:tcW w:w="884" w:type="dxa"/>
          </w:tcPr>
          <w:p w14:paraId="46BBDD92"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30300F7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176,1</w:t>
            </w:r>
          </w:p>
        </w:tc>
        <w:tc>
          <w:tcPr>
            <w:tcW w:w="923" w:type="dxa"/>
          </w:tcPr>
          <w:p w14:paraId="3ECF2C5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181,</w:t>
            </w:r>
            <w:r w:rsidR="008E708B">
              <w:rPr>
                <w:rFonts w:ascii="Times New Roman" w:hAnsi="Times New Roman" w:cs="Times New Roman"/>
                <w:sz w:val="20"/>
                <w:szCs w:val="20"/>
              </w:rPr>
              <w:t>4</w:t>
            </w:r>
          </w:p>
        </w:tc>
        <w:tc>
          <w:tcPr>
            <w:tcW w:w="923" w:type="dxa"/>
          </w:tcPr>
          <w:p w14:paraId="2CE5D29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173,8</w:t>
            </w:r>
          </w:p>
        </w:tc>
        <w:tc>
          <w:tcPr>
            <w:tcW w:w="923" w:type="dxa"/>
          </w:tcPr>
          <w:p w14:paraId="07CCA66D"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161</w:t>
            </w:r>
            <w:r w:rsidR="00007A63" w:rsidRPr="008A24AC">
              <w:rPr>
                <w:rFonts w:ascii="Times New Roman" w:hAnsi="Times New Roman" w:cs="Times New Roman"/>
                <w:sz w:val="20"/>
                <w:szCs w:val="20"/>
              </w:rPr>
              <w:t>,</w:t>
            </w:r>
            <w:r>
              <w:rPr>
                <w:rFonts w:ascii="Times New Roman" w:hAnsi="Times New Roman" w:cs="Times New Roman"/>
                <w:sz w:val="20"/>
                <w:szCs w:val="20"/>
              </w:rPr>
              <w:t>9</w:t>
            </w:r>
          </w:p>
        </w:tc>
        <w:tc>
          <w:tcPr>
            <w:tcW w:w="923" w:type="dxa"/>
          </w:tcPr>
          <w:p w14:paraId="5119669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158,2</w:t>
            </w:r>
          </w:p>
        </w:tc>
        <w:tc>
          <w:tcPr>
            <w:tcW w:w="923" w:type="dxa"/>
          </w:tcPr>
          <w:p w14:paraId="56814AC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136,</w:t>
            </w:r>
            <w:r w:rsidR="004830C1">
              <w:rPr>
                <w:rFonts w:ascii="Times New Roman" w:hAnsi="Times New Roman" w:cs="Times New Roman"/>
                <w:sz w:val="20"/>
                <w:szCs w:val="20"/>
              </w:rPr>
              <w:t>0</w:t>
            </w:r>
          </w:p>
        </w:tc>
        <w:tc>
          <w:tcPr>
            <w:tcW w:w="923" w:type="dxa"/>
          </w:tcPr>
          <w:p w14:paraId="391F912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144,2</w:t>
            </w:r>
          </w:p>
        </w:tc>
        <w:tc>
          <w:tcPr>
            <w:tcW w:w="923" w:type="dxa"/>
          </w:tcPr>
          <w:p w14:paraId="0B10A0F3"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151,7</w:t>
            </w:r>
          </w:p>
        </w:tc>
        <w:tc>
          <w:tcPr>
            <w:tcW w:w="1403" w:type="dxa"/>
          </w:tcPr>
          <w:p w14:paraId="17FB2F98"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159,4</w:t>
            </w:r>
          </w:p>
        </w:tc>
        <w:tc>
          <w:tcPr>
            <w:tcW w:w="882" w:type="dxa"/>
          </w:tcPr>
          <w:p w14:paraId="1A5D9F3B"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168,3</w:t>
            </w:r>
          </w:p>
        </w:tc>
      </w:tr>
      <w:tr w:rsidR="00007A63" w:rsidRPr="008A24AC" w14:paraId="6CCD502D" w14:textId="77777777" w:rsidTr="008B4A75">
        <w:tc>
          <w:tcPr>
            <w:tcW w:w="1715" w:type="dxa"/>
            <w:vMerge/>
          </w:tcPr>
          <w:p w14:paraId="1910020D" w14:textId="77777777" w:rsidR="00007A63" w:rsidRPr="008A24AC" w:rsidRDefault="00007A63" w:rsidP="00007A63">
            <w:pPr>
              <w:rPr>
                <w:rFonts w:ascii="Times New Roman" w:hAnsi="Times New Roman" w:cs="Times New Roman"/>
                <w:sz w:val="20"/>
                <w:szCs w:val="20"/>
              </w:rPr>
            </w:pPr>
          </w:p>
        </w:tc>
        <w:tc>
          <w:tcPr>
            <w:tcW w:w="663" w:type="dxa"/>
            <w:vMerge/>
          </w:tcPr>
          <w:p w14:paraId="162B5F87" w14:textId="77777777" w:rsidR="00007A63" w:rsidRPr="008A24AC" w:rsidRDefault="00007A63" w:rsidP="00007A63">
            <w:pPr>
              <w:jc w:val="center"/>
              <w:rPr>
                <w:rFonts w:ascii="Times New Roman" w:hAnsi="Times New Roman" w:cs="Times New Roman"/>
                <w:sz w:val="20"/>
                <w:szCs w:val="20"/>
              </w:rPr>
            </w:pPr>
          </w:p>
        </w:tc>
        <w:tc>
          <w:tcPr>
            <w:tcW w:w="819" w:type="dxa"/>
          </w:tcPr>
          <w:p w14:paraId="18FC775E"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9</w:t>
            </w:r>
          </w:p>
        </w:tc>
        <w:tc>
          <w:tcPr>
            <w:tcW w:w="884" w:type="dxa"/>
          </w:tcPr>
          <w:p w14:paraId="287C02E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388822C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131,7</w:t>
            </w:r>
          </w:p>
        </w:tc>
        <w:tc>
          <w:tcPr>
            <w:tcW w:w="923" w:type="dxa"/>
          </w:tcPr>
          <w:p w14:paraId="59AACB0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142,6</w:t>
            </w:r>
          </w:p>
        </w:tc>
        <w:tc>
          <w:tcPr>
            <w:tcW w:w="923" w:type="dxa"/>
          </w:tcPr>
          <w:p w14:paraId="083B1E1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147,4</w:t>
            </w:r>
          </w:p>
        </w:tc>
        <w:tc>
          <w:tcPr>
            <w:tcW w:w="923" w:type="dxa"/>
          </w:tcPr>
          <w:p w14:paraId="5EFD1BD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111,4</w:t>
            </w:r>
          </w:p>
        </w:tc>
        <w:tc>
          <w:tcPr>
            <w:tcW w:w="923" w:type="dxa"/>
          </w:tcPr>
          <w:p w14:paraId="2F21BA4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123,0</w:t>
            </w:r>
          </w:p>
        </w:tc>
        <w:tc>
          <w:tcPr>
            <w:tcW w:w="923" w:type="dxa"/>
          </w:tcPr>
          <w:p w14:paraId="3BF4385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102,4</w:t>
            </w:r>
          </w:p>
        </w:tc>
        <w:tc>
          <w:tcPr>
            <w:tcW w:w="923" w:type="dxa"/>
          </w:tcPr>
          <w:p w14:paraId="2321654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112,1</w:t>
            </w:r>
          </w:p>
        </w:tc>
        <w:tc>
          <w:tcPr>
            <w:tcW w:w="923" w:type="dxa"/>
          </w:tcPr>
          <w:p w14:paraId="533807B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136,3</w:t>
            </w:r>
          </w:p>
        </w:tc>
        <w:tc>
          <w:tcPr>
            <w:tcW w:w="1403" w:type="dxa"/>
          </w:tcPr>
          <w:p w14:paraId="278C37D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164,7</w:t>
            </w:r>
          </w:p>
        </w:tc>
        <w:tc>
          <w:tcPr>
            <w:tcW w:w="882" w:type="dxa"/>
          </w:tcPr>
          <w:p w14:paraId="4948115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138,3</w:t>
            </w:r>
          </w:p>
        </w:tc>
      </w:tr>
      <w:tr w:rsidR="00007A63" w:rsidRPr="008A24AC" w14:paraId="13F1CF33" w14:textId="77777777" w:rsidTr="008B4A75">
        <w:tc>
          <w:tcPr>
            <w:tcW w:w="1715" w:type="dxa"/>
            <w:vMerge w:val="restart"/>
          </w:tcPr>
          <w:p w14:paraId="1B89C2F0"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Болезни нервной системы</w:t>
            </w:r>
          </w:p>
        </w:tc>
        <w:tc>
          <w:tcPr>
            <w:tcW w:w="663" w:type="dxa"/>
            <w:vMerge w:val="restart"/>
          </w:tcPr>
          <w:p w14:paraId="0F083CF1"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G00 – G98</w:t>
            </w:r>
          </w:p>
        </w:tc>
        <w:tc>
          <w:tcPr>
            <w:tcW w:w="819" w:type="dxa"/>
          </w:tcPr>
          <w:p w14:paraId="4A16B587"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10</w:t>
            </w:r>
          </w:p>
        </w:tc>
        <w:tc>
          <w:tcPr>
            <w:tcW w:w="884" w:type="dxa"/>
          </w:tcPr>
          <w:p w14:paraId="643EDCE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5AAE449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1541,3</w:t>
            </w:r>
          </w:p>
        </w:tc>
        <w:tc>
          <w:tcPr>
            <w:tcW w:w="923" w:type="dxa"/>
          </w:tcPr>
          <w:p w14:paraId="6A8B370A"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1521</w:t>
            </w:r>
            <w:r w:rsidR="00007A63" w:rsidRPr="008A24AC">
              <w:rPr>
                <w:rFonts w:ascii="Times New Roman" w:hAnsi="Times New Roman" w:cs="Times New Roman"/>
                <w:sz w:val="20"/>
                <w:szCs w:val="20"/>
              </w:rPr>
              <w:t>,</w:t>
            </w:r>
            <w:r>
              <w:rPr>
                <w:rFonts w:ascii="Times New Roman" w:hAnsi="Times New Roman" w:cs="Times New Roman"/>
                <w:sz w:val="20"/>
                <w:szCs w:val="20"/>
              </w:rPr>
              <w:t>2</w:t>
            </w:r>
          </w:p>
        </w:tc>
        <w:tc>
          <w:tcPr>
            <w:tcW w:w="923" w:type="dxa"/>
          </w:tcPr>
          <w:p w14:paraId="79CB6C1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1501,0</w:t>
            </w:r>
          </w:p>
        </w:tc>
        <w:tc>
          <w:tcPr>
            <w:tcW w:w="923" w:type="dxa"/>
          </w:tcPr>
          <w:p w14:paraId="0BFDEEE5"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1476,3</w:t>
            </w:r>
          </w:p>
        </w:tc>
        <w:tc>
          <w:tcPr>
            <w:tcW w:w="923" w:type="dxa"/>
          </w:tcPr>
          <w:p w14:paraId="27C2808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1479,9</w:t>
            </w:r>
          </w:p>
        </w:tc>
        <w:tc>
          <w:tcPr>
            <w:tcW w:w="923" w:type="dxa"/>
          </w:tcPr>
          <w:p w14:paraId="6BC8F9B4"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1253,9</w:t>
            </w:r>
          </w:p>
        </w:tc>
        <w:tc>
          <w:tcPr>
            <w:tcW w:w="923" w:type="dxa"/>
          </w:tcPr>
          <w:p w14:paraId="18205F9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1347,3</w:t>
            </w:r>
          </w:p>
        </w:tc>
        <w:tc>
          <w:tcPr>
            <w:tcW w:w="923" w:type="dxa"/>
          </w:tcPr>
          <w:p w14:paraId="2D00A8D5"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1402,0</w:t>
            </w:r>
          </w:p>
        </w:tc>
        <w:tc>
          <w:tcPr>
            <w:tcW w:w="1403" w:type="dxa"/>
          </w:tcPr>
          <w:p w14:paraId="0D59BFF6"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1434,7</w:t>
            </w:r>
          </w:p>
        </w:tc>
        <w:tc>
          <w:tcPr>
            <w:tcW w:w="882" w:type="dxa"/>
          </w:tcPr>
          <w:p w14:paraId="4725E5E8"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1460,8</w:t>
            </w:r>
          </w:p>
        </w:tc>
      </w:tr>
      <w:tr w:rsidR="00007A63" w:rsidRPr="008A24AC" w14:paraId="31AA6E37" w14:textId="77777777" w:rsidTr="008B4A75">
        <w:tc>
          <w:tcPr>
            <w:tcW w:w="1715" w:type="dxa"/>
            <w:vMerge/>
          </w:tcPr>
          <w:p w14:paraId="3EA689CE" w14:textId="77777777" w:rsidR="00007A63" w:rsidRPr="008A24AC" w:rsidRDefault="00007A63" w:rsidP="00007A63">
            <w:pPr>
              <w:rPr>
                <w:rFonts w:ascii="Times New Roman" w:hAnsi="Times New Roman" w:cs="Times New Roman"/>
                <w:sz w:val="20"/>
                <w:szCs w:val="20"/>
              </w:rPr>
            </w:pPr>
          </w:p>
        </w:tc>
        <w:tc>
          <w:tcPr>
            <w:tcW w:w="663" w:type="dxa"/>
            <w:vMerge/>
          </w:tcPr>
          <w:p w14:paraId="1601791B" w14:textId="77777777" w:rsidR="00007A63" w:rsidRPr="008A24AC" w:rsidRDefault="00007A63" w:rsidP="00007A63">
            <w:pPr>
              <w:jc w:val="center"/>
              <w:rPr>
                <w:rFonts w:ascii="Times New Roman" w:hAnsi="Times New Roman" w:cs="Times New Roman"/>
                <w:sz w:val="20"/>
                <w:szCs w:val="20"/>
              </w:rPr>
            </w:pPr>
          </w:p>
        </w:tc>
        <w:tc>
          <w:tcPr>
            <w:tcW w:w="819" w:type="dxa"/>
          </w:tcPr>
          <w:p w14:paraId="518FCF68"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11</w:t>
            </w:r>
          </w:p>
        </w:tc>
        <w:tc>
          <w:tcPr>
            <w:tcW w:w="884" w:type="dxa"/>
          </w:tcPr>
          <w:p w14:paraId="1514B761"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56CBBB9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1145,2</w:t>
            </w:r>
          </w:p>
        </w:tc>
        <w:tc>
          <w:tcPr>
            <w:tcW w:w="923" w:type="dxa"/>
          </w:tcPr>
          <w:p w14:paraId="60E9326D"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1129</w:t>
            </w:r>
            <w:r w:rsidR="00007A63" w:rsidRPr="008A24AC">
              <w:rPr>
                <w:rFonts w:ascii="Times New Roman" w:hAnsi="Times New Roman" w:cs="Times New Roman"/>
                <w:sz w:val="20"/>
                <w:szCs w:val="20"/>
              </w:rPr>
              <w:t>,</w:t>
            </w:r>
            <w:r>
              <w:rPr>
                <w:rFonts w:ascii="Times New Roman" w:hAnsi="Times New Roman" w:cs="Times New Roman"/>
                <w:sz w:val="20"/>
                <w:szCs w:val="20"/>
              </w:rPr>
              <w:t>3</w:t>
            </w:r>
          </w:p>
        </w:tc>
        <w:tc>
          <w:tcPr>
            <w:tcW w:w="923" w:type="dxa"/>
          </w:tcPr>
          <w:p w14:paraId="6D4068D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1111,0</w:t>
            </w:r>
          </w:p>
        </w:tc>
        <w:tc>
          <w:tcPr>
            <w:tcW w:w="923" w:type="dxa"/>
          </w:tcPr>
          <w:p w14:paraId="5B0414B8"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1074,5</w:t>
            </w:r>
          </w:p>
        </w:tc>
        <w:tc>
          <w:tcPr>
            <w:tcW w:w="923" w:type="dxa"/>
          </w:tcPr>
          <w:p w14:paraId="469BAB4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1105,3</w:t>
            </w:r>
          </w:p>
        </w:tc>
        <w:tc>
          <w:tcPr>
            <w:tcW w:w="923" w:type="dxa"/>
          </w:tcPr>
          <w:p w14:paraId="5D07048E"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968</w:t>
            </w:r>
            <w:r w:rsidR="00007A63" w:rsidRPr="008A24AC">
              <w:rPr>
                <w:rFonts w:ascii="Times New Roman" w:hAnsi="Times New Roman" w:cs="Times New Roman"/>
                <w:sz w:val="20"/>
                <w:szCs w:val="20"/>
              </w:rPr>
              <w:t>,</w:t>
            </w:r>
            <w:r>
              <w:rPr>
                <w:rFonts w:ascii="Times New Roman" w:hAnsi="Times New Roman" w:cs="Times New Roman"/>
                <w:sz w:val="20"/>
                <w:szCs w:val="20"/>
              </w:rPr>
              <w:t>0</w:t>
            </w:r>
          </w:p>
        </w:tc>
        <w:tc>
          <w:tcPr>
            <w:tcW w:w="923" w:type="dxa"/>
          </w:tcPr>
          <w:p w14:paraId="7146B12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1015,5</w:t>
            </w:r>
          </w:p>
        </w:tc>
        <w:tc>
          <w:tcPr>
            <w:tcW w:w="923" w:type="dxa"/>
          </w:tcPr>
          <w:p w14:paraId="4006D86B"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1011,4</w:t>
            </w:r>
          </w:p>
        </w:tc>
        <w:tc>
          <w:tcPr>
            <w:tcW w:w="1403" w:type="dxa"/>
          </w:tcPr>
          <w:p w14:paraId="61A96400"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1033,1</w:t>
            </w:r>
          </w:p>
        </w:tc>
        <w:tc>
          <w:tcPr>
            <w:tcW w:w="882" w:type="dxa"/>
          </w:tcPr>
          <w:p w14:paraId="3A6E39C1"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1006,4</w:t>
            </w:r>
          </w:p>
        </w:tc>
      </w:tr>
      <w:tr w:rsidR="00007A63" w:rsidRPr="008A24AC" w14:paraId="6C3BBA9A" w14:textId="77777777" w:rsidTr="008B4A75">
        <w:tc>
          <w:tcPr>
            <w:tcW w:w="1715" w:type="dxa"/>
            <w:vMerge/>
          </w:tcPr>
          <w:p w14:paraId="72530A4C" w14:textId="77777777" w:rsidR="00007A63" w:rsidRPr="008A24AC" w:rsidRDefault="00007A63" w:rsidP="00007A63">
            <w:pPr>
              <w:rPr>
                <w:rFonts w:ascii="Times New Roman" w:hAnsi="Times New Roman" w:cs="Times New Roman"/>
                <w:sz w:val="20"/>
                <w:szCs w:val="20"/>
              </w:rPr>
            </w:pPr>
          </w:p>
        </w:tc>
        <w:tc>
          <w:tcPr>
            <w:tcW w:w="663" w:type="dxa"/>
            <w:vMerge/>
          </w:tcPr>
          <w:p w14:paraId="76BEE909" w14:textId="77777777" w:rsidR="00007A63" w:rsidRPr="008A24AC" w:rsidRDefault="00007A63" w:rsidP="00007A63">
            <w:pPr>
              <w:jc w:val="center"/>
              <w:rPr>
                <w:rFonts w:ascii="Times New Roman" w:hAnsi="Times New Roman" w:cs="Times New Roman"/>
                <w:sz w:val="20"/>
                <w:szCs w:val="20"/>
              </w:rPr>
            </w:pPr>
          </w:p>
        </w:tc>
        <w:tc>
          <w:tcPr>
            <w:tcW w:w="819" w:type="dxa"/>
          </w:tcPr>
          <w:p w14:paraId="14FEFFF9"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12</w:t>
            </w:r>
          </w:p>
        </w:tc>
        <w:tc>
          <w:tcPr>
            <w:tcW w:w="884" w:type="dxa"/>
          </w:tcPr>
          <w:p w14:paraId="15AEB71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6AB3D48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1169,1</w:t>
            </w:r>
          </w:p>
        </w:tc>
        <w:tc>
          <w:tcPr>
            <w:tcW w:w="923" w:type="dxa"/>
          </w:tcPr>
          <w:p w14:paraId="0FEE69E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1080,6</w:t>
            </w:r>
          </w:p>
        </w:tc>
        <w:tc>
          <w:tcPr>
            <w:tcW w:w="923" w:type="dxa"/>
          </w:tcPr>
          <w:p w14:paraId="4861E21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1199,6</w:t>
            </w:r>
          </w:p>
        </w:tc>
        <w:tc>
          <w:tcPr>
            <w:tcW w:w="923" w:type="dxa"/>
          </w:tcPr>
          <w:p w14:paraId="6E2A788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924,2</w:t>
            </w:r>
          </w:p>
        </w:tc>
        <w:tc>
          <w:tcPr>
            <w:tcW w:w="923" w:type="dxa"/>
          </w:tcPr>
          <w:p w14:paraId="6E5E780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1007,7</w:t>
            </w:r>
          </w:p>
        </w:tc>
        <w:tc>
          <w:tcPr>
            <w:tcW w:w="923" w:type="dxa"/>
          </w:tcPr>
          <w:p w14:paraId="3930A71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765,2</w:t>
            </w:r>
          </w:p>
        </w:tc>
        <w:tc>
          <w:tcPr>
            <w:tcW w:w="923" w:type="dxa"/>
          </w:tcPr>
          <w:p w14:paraId="1A87473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866,6</w:t>
            </w:r>
          </w:p>
        </w:tc>
        <w:tc>
          <w:tcPr>
            <w:tcW w:w="923" w:type="dxa"/>
          </w:tcPr>
          <w:p w14:paraId="52C400B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695,1</w:t>
            </w:r>
          </w:p>
        </w:tc>
        <w:tc>
          <w:tcPr>
            <w:tcW w:w="1403" w:type="dxa"/>
          </w:tcPr>
          <w:p w14:paraId="445C505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721,6</w:t>
            </w:r>
          </w:p>
        </w:tc>
        <w:tc>
          <w:tcPr>
            <w:tcW w:w="882" w:type="dxa"/>
          </w:tcPr>
          <w:p w14:paraId="2483B82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81803</w:t>
            </w:r>
          </w:p>
        </w:tc>
      </w:tr>
      <w:tr w:rsidR="00007A63" w:rsidRPr="008A24AC" w14:paraId="685E6A74" w14:textId="77777777" w:rsidTr="008B4A75">
        <w:tc>
          <w:tcPr>
            <w:tcW w:w="1715" w:type="dxa"/>
            <w:vMerge w:val="restart"/>
          </w:tcPr>
          <w:p w14:paraId="4A72A65F"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Болезни системы кровообращения</w:t>
            </w:r>
          </w:p>
        </w:tc>
        <w:tc>
          <w:tcPr>
            <w:tcW w:w="663" w:type="dxa"/>
            <w:vMerge w:val="restart"/>
          </w:tcPr>
          <w:p w14:paraId="2B65713D"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I00 – I99</w:t>
            </w:r>
          </w:p>
        </w:tc>
        <w:tc>
          <w:tcPr>
            <w:tcW w:w="819" w:type="dxa"/>
          </w:tcPr>
          <w:p w14:paraId="6DB60C1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w:t>
            </w:r>
          </w:p>
        </w:tc>
        <w:tc>
          <w:tcPr>
            <w:tcW w:w="884" w:type="dxa"/>
          </w:tcPr>
          <w:p w14:paraId="7BFBEEB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0B02645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3116,7</w:t>
            </w:r>
          </w:p>
        </w:tc>
        <w:tc>
          <w:tcPr>
            <w:tcW w:w="923" w:type="dxa"/>
          </w:tcPr>
          <w:p w14:paraId="75CF0596"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3169</w:t>
            </w:r>
            <w:r w:rsidR="00007A63" w:rsidRPr="008A24AC">
              <w:rPr>
                <w:rFonts w:ascii="Times New Roman" w:hAnsi="Times New Roman" w:cs="Times New Roman"/>
                <w:sz w:val="20"/>
                <w:szCs w:val="20"/>
              </w:rPr>
              <w:t>,</w:t>
            </w:r>
            <w:r>
              <w:rPr>
                <w:rFonts w:ascii="Times New Roman" w:hAnsi="Times New Roman" w:cs="Times New Roman"/>
                <w:sz w:val="20"/>
                <w:szCs w:val="20"/>
              </w:rPr>
              <w:t>3</w:t>
            </w:r>
          </w:p>
        </w:tc>
        <w:tc>
          <w:tcPr>
            <w:tcW w:w="923" w:type="dxa"/>
          </w:tcPr>
          <w:p w14:paraId="221631F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3205,1</w:t>
            </w:r>
          </w:p>
        </w:tc>
        <w:tc>
          <w:tcPr>
            <w:tcW w:w="923" w:type="dxa"/>
          </w:tcPr>
          <w:p w14:paraId="4888C9B2"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3258</w:t>
            </w:r>
            <w:r w:rsidR="00007A63" w:rsidRPr="008A24AC">
              <w:rPr>
                <w:rFonts w:ascii="Times New Roman" w:hAnsi="Times New Roman" w:cs="Times New Roman"/>
                <w:sz w:val="20"/>
                <w:szCs w:val="20"/>
              </w:rPr>
              <w:t>,</w:t>
            </w:r>
            <w:r>
              <w:rPr>
                <w:rFonts w:ascii="Times New Roman" w:hAnsi="Times New Roman" w:cs="Times New Roman"/>
                <w:sz w:val="20"/>
                <w:szCs w:val="20"/>
              </w:rPr>
              <w:t>0</w:t>
            </w:r>
          </w:p>
        </w:tc>
        <w:tc>
          <w:tcPr>
            <w:tcW w:w="923" w:type="dxa"/>
          </w:tcPr>
          <w:p w14:paraId="42AE852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3499,2</w:t>
            </w:r>
          </w:p>
        </w:tc>
        <w:tc>
          <w:tcPr>
            <w:tcW w:w="923" w:type="dxa"/>
          </w:tcPr>
          <w:p w14:paraId="3C365087"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2937,7</w:t>
            </w:r>
          </w:p>
        </w:tc>
        <w:tc>
          <w:tcPr>
            <w:tcW w:w="923" w:type="dxa"/>
          </w:tcPr>
          <w:p w14:paraId="0ABC297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3039,9</w:t>
            </w:r>
          </w:p>
        </w:tc>
        <w:tc>
          <w:tcPr>
            <w:tcW w:w="923" w:type="dxa"/>
          </w:tcPr>
          <w:p w14:paraId="6F8F1BE2"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3359,4</w:t>
            </w:r>
          </w:p>
        </w:tc>
        <w:tc>
          <w:tcPr>
            <w:tcW w:w="1403" w:type="dxa"/>
          </w:tcPr>
          <w:p w14:paraId="602D97A6"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3551,9</w:t>
            </w:r>
          </w:p>
        </w:tc>
        <w:tc>
          <w:tcPr>
            <w:tcW w:w="882" w:type="dxa"/>
          </w:tcPr>
          <w:p w14:paraId="501FA088"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3867,8</w:t>
            </w:r>
          </w:p>
        </w:tc>
      </w:tr>
      <w:tr w:rsidR="00007A63" w:rsidRPr="008A24AC" w14:paraId="75C486F0" w14:textId="77777777" w:rsidTr="008B4A75">
        <w:tc>
          <w:tcPr>
            <w:tcW w:w="1715" w:type="dxa"/>
            <w:vMerge/>
          </w:tcPr>
          <w:p w14:paraId="0926D74F" w14:textId="77777777" w:rsidR="00007A63" w:rsidRPr="008A24AC" w:rsidRDefault="00007A63" w:rsidP="00007A63">
            <w:pPr>
              <w:rPr>
                <w:rFonts w:ascii="Times New Roman" w:hAnsi="Times New Roman" w:cs="Times New Roman"/>
                <w:sz w:val="20"/>
                <w:szCs w:val="20"/>
              </w:rPr>
            </w:pPr>
          </w:p>
        </w:tc>
        <w:tc>
          <w:tcPr>
            <w:tcW w:w="663" w:type="dxa"/>
            <w:vMerge/>
          </w:tcPr>
          <w:p w14:paraId="321EAC25" w14:textId="77777777" w:rsidR="00007A63" w:rsidRPr="008A24AC" w:rsidRDefault="00007A63" w:rsidP="00007A63">
            <w:pPr>
              <w:jc w:val="center"/>
              <w:rPr>
                <w:rFonts w:ascii="Times New Roman" w:hAnsi="Times New Roman" w:cs="Times New Roman"/>
                <w:sz w:val="20"/>
                <w:szCs w:val="20"/>
              </w:rPr>
            </w:pPr>
          </w:p>
        </w:tc>
        <w:tc>
          <w:tcPr>
            <w:tcW w:w="819" w:type="dxa"/>
          </w:tcPr>
          <w:p w14:paraId="5DBED4F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w:t>
            </w:r>
          </w:p>
        </w:tc>
        <w:tc>
          <w:tcPr>
            <w:tcW w:w="884" w:type="dxa"/>
          </w:tcPr>
          <w:p w14:paraId="7CFDEE09"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34A1C05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2588,6</w:t>
            </w:r>
          </w:p>
        </w:tc>
        <w:tc>
          <w:tcPr>
            <w:tcW w:w="923" w:type="dxa"/>
          </w:tcPr>
          <w:p w14:paraId="3C5C80D4"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2506</w:t>
            </w:r>
            <w:r w:rsidR="00007A63" w:rsidRPr="008A24AC">
              <w:rPr>
                <w:rFonts w:ascii="Times New Roman" w:hAnsi="Times New Roman" w:cs="Times New Roman"/>
                <w:sz w:val="20"/>
                <w:szCs w:val="20"/>
              </w:rPr>
              <w:t>,</w:t>
            </w:r>
            <w:r>
              <w:rPr>
                <w:rFonts w:ascii="Times New Roman" w:hAnsi="Times New Roman" w:cs="Times New Roman"/>
                <w:sz w:val="20"/>
                <w:szCs w:val="20"/>
              </w:rPr>
              <w:t>2</w:t>
            </w:r>
          </w:p>
        </w:tc>
        <w:tc>
          <w:tcPr>
            <w:tcW w:w="923" w:type="dxa"/>
          </w:tcPr>
          <w:p w14:paraId="43C719D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2564,0</w:t>
            </w:r>
          </w:p>
        </w:tc>
        <w:tc>
          <w:tcPr>
            <w:tcW w:w="923" w:type="dxa"/>
          </w:tcPr>
          <w:p w14:paraId="4836F1E5"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2482,4</w:t>
            </w:r>
          </w:p>
        </w:tc>
        <w:tc>
          <w:tcPr>
            <w:tcW w:w="923" w:type="dxa"/>
          </w:tcPr>
          <w:p w14:paraId="7EEABF2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2623,7</w:t>
            </w:r>
          </w:p>
        </w:tc>
        <w:tc>
          <w:tcPr>
            <w:tcW w:w="923" w:type="dxa"/>
          </w:tcPr>
          <w:p w14:paraId="0EB3F04C"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2252,9</w:t>
            </w:r>
          </w:p>
        </w:tc>
        <w:tc>
          <w:tcPr>
            <w:tcW w:w="923" w:type="dxa"/>
          </w:tcPr>
          <w:p w14:paraId="28163ED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2247,1</w:t>
            </w:r>
          </w:p>
        </w:tc>
        <w:tc>
          <w:tcPr>
            <w:tcW w:w="923" w:type="dxa"/>
          </w:tcPr>
          <w:p w14:paraId="7875B6E3" w14:textId="77777777" w:rsidR="00007A63" w:rsidRPr="008A24AC" w:rsidRDefault="0077511E" w:rsidP="00007A63">
            <w:pPr>
              <w:jc w:val="center"/>
              <w:rPr>
                <w:rFonts w:ascii="Times New Roman" w:hAnsi="Times New Roman" w:cs="Times New Roman"/>
                <w:sz w:val="20"/>
                <w:szCs w:val="20"/>
              </w:rPr>
            </w:pPr>
            <w:r>
              <w:rPr>
                <w:rFonts w:ascii="Times New Roman" w:hAnsi="Times New Roman" w:cs="Times New Roman"/>
                <w:sz w:val="20"/>
                <w:szCs w:val="20"/>
              </w:rPr>
              <w:t>2428,1</w:t>
            </w:r>
          </w:p>
        </w:tc>
        <w:tc>
          <w:tcPr>
            <w:tcW w:w="1403" w:type="dxa"/>
          </w:tcPr>
          <w:p w14:paraId="56F61B2C" w14:textId="77777777" w:rsidR="00007A63" w:rsidRPr="008A24AC" w:rsidRDefault="007B6246" w:rsidP="00007A63">
            <w:pPr>
              <w:jc w:val="center"/>
              <w:rPr>
                <w:rFonts w:ascii="Times New Roman" w:hAnsi="Times New Roman" w:cs="Times New Roman"/>
                <w:sz w:val="20"/>
                <w:szCs w:val="20"/>
              </w:rPr>
            </w:pPr>
            <w:r>
              <w:rPr>
                <w:rFonts w:ascii="Times New Roman" w:hAnsi="Times New Roman" w:cs="Times New Roman"/>
                <w:sz w:val="20"/>
                <w:szCs w:val="20"/>
              </w:rPr>
              <w:t>2844</w:t>
            </w:r>
            <w:r w:rsidR="00A2368B">
              <w:rPr>
                <w:rFonts w:ascii="Times New Roman" w:hAnsi="Times New Roman" w:cs="Times New Roman"/>
                <w:sz w:val="20"/>
                <w:szCs w:val="20"/>
              </w:rPr>
              <w:t>,5</w:t>
            </w:r>
          </w:p>
        </w:tc>
        <w:tc>
          <w:tcPr>
            <w:tcW w:w="882" w:type="dxa"/>
          </w:tcPr>
          <w:p w14:paraId="3A7D58CD"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3036,5</w:t>
            </w:r>
          </w:p>
        </w:tc>
      </w:tr>
      <w:tr w:rsidR="00007A63" w:rsidRPr="008A24AC" w14:paraId="6AA02A6E" w14:textId="77777777" w:rsidTr="008B4A75">
        <w:tc>
          <w:tcPr>
            <w:tcW w:w="1715" w:type="dxa"/>
            <w:vMerge/>
          </w:tcPr>
          <w:p w14:paraId="0F79968F" w14:textId="77777777" w:rsidR="00007A63" w:rsidRPr="008A24AC" w:rsidRDefault="00007A63" w:rsidP="00007A63">
            <w:pPr>
              <w:rPr>
                <w:rFonts w:ascii="Times New Roman" w:hAnsi="Times New Roman" w:cs="Times New Roman"/>
                <w:sz w:val="20"/>
                <w:szCs w:val="20"/>
              </w:rPr>
            </w:pPr>
          </w:p>
        </w:tc>
        <w:tc>
          <w:tcPr>
            <w:tcW w:w="663" w:type="dxa"/>
            <w:vMerge/>
          </w:tcPr>
          <w:p w14:paraId="469198AE" w14:textId="77777777" w:rsidR="00007A63" w:rsidRPr="008A24AC" w:rsidRDefault="00007A63" w:rsidP="00007A63">
            <w:pPr>
              <w:jc w:val="center"/>
              <w:rPr>
                <w:rFonts w:ascii="Times New Roman" w:hAnsi="Times New Roman" w:cs="Times New Roman"/>
                <w:sz w:val="20"/>
                <w:szCs w:val="20"/>
              </w:rPr>
            </w:pPr>
          </w:p>
        </w:tc>
        <w:tc>
          <w:tcPr>
            <w:tcW w:w="819" w:type="dxa"/>
          </w:tcPr>
          <w:p w14:paraId="5A9B35E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15</w:t>
            </w:r>
          </w:p>
        </w:tc>
        <w:tc>
          <w:tcPr>
            <w:tcW w:w="884" w:type="dxa"/>
          </w:tcPr>
          <w:p w14:paraId="0F6FF84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55954E7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2190,5</w:t>
            </w:r>
          </w:p>
        </w:tc>
        <w:tc>
          <w:tcPr>
            <w:tcW w:w="923" w:type="dxa"/>
          </w:tcPr>
          <w:p w14:paraId="5BF09A7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1655,7</w:t>
            </w:r>
          </w:p>
        </w:tc>
        <w:tc>
          <w:tcPr>
            <w:tcW w:w="923" w:type="dxa"/>
          </w:tcPr>
          <w:p w14:paraId="3863135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1528,9</w:t>
            </w:r>
          </w:p>
        </w:tc>
        <w:tc>
          <w:tcPr>
            <w:tcW w:w="923" w:type="dxa"/>
          </w:tcPr>
          <w:p w14:paraId="4BE99BF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1472,6</w:t>
            </w:r>
          </w:p>
        </w:tc>
        <w:tc>
          <w:tcPr>
            <w:tcW w:w="923" w:type="dxa"/>
          </w:tcPr>
          <w:p w14:paraId="5C12194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1816,7</w:t>
            </w:r>
          </w:p>
        </w:tc>
        <w:tc>
          <w:tcPr>
            <w:tcW w:w="923" w:type="dxa"/>
          </w:tcPr>
          <w:p w14:paraId="3D60362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1120,4</w:t>
            </w:r>
          </w:p>
        </w:tc>
        <w:tc>
          <w:tcPr>
            <w:tcW w:w="923" w:type="dxa"/>
          </w:tcPr>
          <w:p w14:paraId="2F0B021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1235,1</w:t>
            </w:r>
          </w:p>
        </w:tc>
        <w:tc>
          <w:tcPr>
            <w:tcW w:w="923" w:type="dxa"/>
          </w:tcPr>
          <w:p w14:paraId="545CDAF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3126,4</w:t>
            </w:r>
          </w:p>
        </w:tc>
        <w:tc>
          <w:tcPr>
            <w:tcW w:w="1403" w:type="dxa"/>
          </w:tcPr>
          <w:p w14:paraId="094A0E8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2872,2</w:t>
            </w:r>
          </w:p>
        </w:tc>
        <w:tc>
          <w:tcPr>
            <w:tcW w:w="882" w:type="dxa"/>
          </w:tcPr>
          <w:p w14:paraId="791D0D9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2302,2</w:t>
            </w:r>
          </w:p>
        </w:tc>
      </w:tr>
      <w:tr w:rsidR="00007A63" w:rsidRPr="008A24AC" w14:paraId="34B4983A" w14:textId="77777777" w:rsidTr="008B4A75">
        <w:tc>
          <w:tcPr>
            <w:tcW w:w="1715" w:type="dxa"/>
            <w:vMerge w:val="restart"/>
          </w:tcPr>
          <w:p w14:paraId="1D88BB78"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Болезни органов дыхания</w:t>
            </w:r>
          </w:p>
        </w:tc>
        <w:tc>
          <w:tcPr>
            <w:tcW w:w="663" w:type="dxa"/>
            <w:vMerge w:val="restart"/>
          </w:tcPr>
          <w:p w14:paraId="218CA796"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J00 – J98</w:t>
            </w:r>
          </w:p>
        </w:tc>
        <w:tc>
          <w:tcPr>
            <w:tcW w:w="819" w:type="dxa"/>
          </w:tcPr>
          <w:p w14:paraId="2C05F9CA"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16</w:t>
            </w:r>
          </w:p>
        </w:tc>
        <w:tc>
          <w:tcPr>
            <w:tcW w:w="884" w:type="dxa"/>
          </w:tcPr>
          <w:p w14:paraId="7C4C7B1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1D1C2BB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33785,5</w:t>
            </w:r>
          </w:p>
        </w:tc>
        <w:tc>
          <w:tcPr>
            <w:tcW w:w="923" w:type="dxa"/>
          </w:tcPr>
          <w:p w14:paraId="5CC57154"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35161</w:t>
            </w:r>
            <w:r w:rsidR="00007A63" w:rsidRPr="008A24AC">
              <w:rPr>
                <w:rFonts w:ascii="Times New Roman" w:hAnsi="Times New Roman" w:cs="Times New Roman"/>
                <w:sz w:val="20"/>
                <w:szCs w:val="20"/>
              </w:rPr>
              <w:t>,</w:t>
            </w:r>
            <w:r>
              <w:rPr>
                <w:rFonts w:ascii="Times New Roman" w:hAnsi="Times New Roman" w:cs="Times New Roman"/>
                <w:sz w:val="20"/>
                <w:szCs w:val="20"/>
              </w:rPr>
              <w:t>2</w:t>
            </w:r>
          </w:p>
        </w:tc>
        <w:tc>
          <w:tcPr>
            <w:tcW w:w="923" w:type="dxa"/>
          </w:tcPr>
          <w:p w14:paraId="1D9994A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35347,4</w:t>
            </w:r>
          </w:p>
        </w:tc>
        <w:tc>
          <w:tcPr>
            <w:tcW w:w="923" w:type="dxa"/>
          </w:tcPr>
          <w:p w14:paraId="27E8D583"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35982,0</w:t>
            </w:r>
          </w:p>
        </w:tc>
        <w:tc>
          <w:tcPr>
            <w:tcW w:w="923" w:type="dxa"/>
          </w:tcPr>
          <w:p w14:paraId="2A53CC5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35620,1</w:t>
            </w:r>
          </w:p>
        </w:tc>
        <w:tc>
          <w:tcPr>
            <w:tcW w:w="923" w:type="dxa"/>
          </w:tcPr>
          <w:p w14:paraId="6BD2356F"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37056</w:t>
            </w:r>
            <w:r w:rsidR="00007A63" w:rsidRPr="008A24AC">
              <w:rPr>
                <w:rFonts w:ascii="Times New Roman" w:hAnsi="Times New Roman" w:cs="Times New Roman"/>
                <w:sz w:val="20"/>
                <w:szCs w:val="20"/>
              </w:rPr>
              <w:t>,</w:t>
            </w:r>
            <w:r>
              <w:rPr>
                <w:rFonts w:ascii="Times New Roman" w:hAnsi="Times New Roman" w:cs="Times New Roman"/>
                <w:sz w:val="20"/>
                <w:szCs w:val="20"/>
              </w:rPr>
              <w:t>8</w:t>
            </w:r>
          </w:p>
        </w:tc>
        <w:tc>
          <w:tcPr>
            <w:tcW w:w="923" w:type="dxa"/>
          </w:tcPr>
          <w:p w14:paraId="7A58E6B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40512,8</w:t>
            </w:r>
          </w:p>
        </w:tc>
        <w:tc>
          <w:tcPr>
            <w:tcW w:w="923" w:type="dxa"/>
          </w:tcPr>
          <w:p w14:paraId="3F991E4E" w14:textId="77777777" w:rsidR="00007A63" w:rsidRPr="008A24AC" w:rsidRDefault="005E1752" w:rsidP="00007A63">
            <w:pPr>
              <w:jc w:val="center"/>
              <w:rPr>
                <w:rFonts w:ascii="Times New Roman" w:hAnsi="Times New Roman" w:cs="Times New Roman"/>
                <w:sz w:val="20"/>
                <w:szCs w:val="20"/>
              </w:rPr>
            </w:pPr>
            <w:r>
              <w:rPr>
                <w:rFonts w:ascii="Times New Roman" w:hAnsi="Times New Roman" w:cs="Times New Roman"/>
                <w:sz w:val="20"/>
                <w:szCs w:val="20"/>
              </w:rPr>
              <w:t>42203,8</w:t>
            </w:r>
          </w:p>
        </w:tc>
        <w:tc>
          <w:tcPr>
            <w:tcW w:w="1403" w:type="dxa"/>
          </w:tcPr>
          <w:p w14:paraId="702C65FB"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40895,5</w:t>
            </w:r>
          </w:p>
        </w:tc>
        <w:tc>
          <w:tcPr>
            <w:tcW w:w="882" w:type="dxa"/>
          </w:tcPr>
          <w:p w14:paraId="7251519B"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40118,4</w:t>
            </w:r>
          </w:p>
        </w:tc>
      </w:tr>
      <w:tr w:rsidR="00007A63" w:rsidRPr="008A24AC" w14:paraId="71F657D9" w14:textId="77777777" w:rsidTr="008B4A75">
        <w:tc>
          <w:tcPr>
            <w:tcW w:w="1715" w:type="dxa"/>
            <w:vMerge/>
          </w:tcPr>
          <w:p w14:paraId="0F40B8B9" w14:textId="77777777" w:rsidR="00007A63" w:rsidRPr="008A24AC" w:rsidRDefault="00007A63" w:rsidP="00007A63">
            <w:pPr>
              <w:rPr>
                <w:rFonts w:ascii="Times New Roman" w:hAnsi="Times New Roman" w:cs="Times New Roman"/>
                <w:sz w:val="20"/>
                <w:szCs w:val="20"/>
              </w:rPr>
            </w:pPr>
          </w:p>
        </w:tc>
        <w:tc>
          <w:tcPr>
            <w:tcW w:w="663" w:type="dxa"/>
            <w:vMerge/>
          </w:tcPr>
          <w:p w14:paraId="40FB47E8" w14:textId="77777777" w:rsidR="00007A63" w:rsidRPr="008A24AC" w:rsidRDefault="00007A63" w:rsidP="00007A63">
            <w:pPr>
              <w:jc w:val="center"/>
              <w:rPr>
                <w:rFonts w:ascii="Times New Roman" w:hAnsi="Times New Roman" w:cs="Times New Roman"/>
                <w:sz w:val="20"/>
                <w:szCs w:val="20"/>
              </w:rPr>
            </w:pPr>
          </w:p>
        </w:tc>
        <w:tc>
          <w:tcPr>
            <w:tcW w:w="819" w:type="dxa"/>
          </w:tcPr>
          <w:p w14:paraId="030259B0"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17</w:t>
            </w:r>
          </w:p>
        </w:tc>
        <w:tc>
          <w:tcPr>
            <w:tcW w:w="884" w:type="dxa"/>
          </w:tcPr>
          <w:p w14:paraId="0C377694"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46CCC3B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32185,2</w:t>
            </w:r>
          </w:p>
        </w:tc>
        <w:tc>
          <w:tcPr>
            <w:tcW w:w="923" w:type="dxa"/>
          </w:tcPr>
          <w:p w14:paraId="387E0E6E"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33551</w:t>
            </w:r>
            <w:r w:rsidR="00007A63" w:rsidRPr="008A24AC">
              <w:rPr>
                <w:rFonts w:ascii="Times New Roman" w:hAnsi="Times New Roman" w:cs="Times New Roman"/>
                <w:sz w:val="20"/>
                <w:szCs w:val="20"/>
              </w:rPr>
              <w:t>,</w:t>
            </w:r>
            <w:r>
              <w:rPr>
                <w:rFonts w:ascii="Times New Roman" w:hAnsi="Times New Roman" w:cs="Times New Roman"/>
                <w:sz w:val="20"/>
                <w:szCs w:val="20"/>
              </w:rPr>
              <w:t>0</w:t>
            </w:r>
          </w:p>
        </w:tc>
        <w:tc>
          <w:tcPr>
            <w:tcW w:w="923" w:type="dxa"/>
          </w:tcPr>
          <w:p w14:paraId="56FC684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33285,4</w:t>
            </w:r>
          </w:p>
        </w:tc>
        <w:tc>
          <w:tcPr>
            <w:tcW w:w="923" w:type="dxa"/>
          </w:tcPr>
          <w:p w14:paraId="2C394F39"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33916,6</w:t>
            </w:r>
          </w:p>
        </w:tc>
        <w:tc>
          <w:tcPr>
            <w:tcW w:w="923" w:type="dxa"/>
          </w:tcPr>
          <w:p w14:paraId="2DA118F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33538,2</w:t>
            </w:r>
          </w:p>
        </w:tc>
        <w:tc>
          <w:tcPr>
            <w:tcW w:w="923" w:type="dxa"/>
          </w:tcPr>
          <w:p w14:paraId="1847C514"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34332,1</w:t>
            </w:r>
          </w:p>
        </w:tc>
        <w:tc>
          <w:tcPr>
            <w:tcW w:w="923" w:type="dxa"/>
          </w:tcPr>
          <w:p w14:paraId="146041B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37099,4</w:t>
            </w:r>
          </w:p>
        </w:tc>
        <w:tc>
          <w:tcPr>
            <w:tcW w:w="923" w:type="dxa"/>
          </w:tcPr>
          <w:p w14:paraId="4BC60530" w14:textId="77777777" w:rsidR="00007A63" w:rsidRPr="008A24AC" w:rsidRDefault="005E1752" w:rsidP="00007A63">
            <w:pPr>
              <w:jc w:val="center"/>
              <w:rPr>
                <w:rFonts w:ascii="Times New Roman" w:hAnsi="Times New Roman" w:cs="Times New Roman"/>
                <w:sz w:val="20"/>
                <w:szCs w:val="20"/>
              </w:rPr>
            </w:pPr>
            <w:r>
              <w:rPr>
                <w:rFonts w:ascii="Times New Roman" w:hAnsi="Times New Roman" w:cs="Times New Roman"/>
                <w:sz w:val="20"/>
                <w:szCs w:val="20"/>
              </w:rPr>
              <w:t>38071,3</w:t>
            </w:r>
          </w:p>
        </w:tc>
        <w:tc>
          <w:tcPr>
            <w:tcW w:w="1403" w:type="dxa"/>
          </w:tcPr>
          <w:p w14:paraId="06C1D802"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37302,3</w:t>
            </w:r>
          </w:p>
        </w:tc>
        <w:tc>
          <w:tcPr>
            <w:tcW w:w="882" w:type="dxa"/>
          </w:tcPr>
          <w:p w14:paraId="558888D6"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35979,1</w:t>
            </w:r>
          </w:p>
        </w:tc>
      </w:tr>
      <w:tr w:rsidR="00007A63" w:rsidRPr="008A24AC" w14:paraId="7F3DEC66" w14:textId="77777777" w:rsidTr="008B4A75">
        <w:tc>
          <w:tcPr>
            <w:tcW w:w="1715" w:type="dxa"/>
            <w:vMerge/>
          </w:tcPr>
          <w:p w14:paraId="1295256F" w14:textId="77777777" w:rsidR="00007A63" w:rsidRPr="008A24AC" w:rsidRDefault="00007A63" w:rsidP="00007A63">
            <w:pPr>
              <w:rPr>
                <w:rFonts w:ascii="Times New Roman" w:hAnsi="Times New Roman" w:cs="Times New Roman"/>
                <w:sz w:val="20"/>
                <w:szCs w:val="20"/>
              </w:rPr>
            </w:pPr>
          </w:p>
        </w:tc>
        <w:tc>
          <w:tcPr>
            <w:tcW w:w="663" w:type="dxa"/>
            <w:vMerge/>
          </w:tcPr>
          <w:p w14:paraId="7EC9C1B4" w14:textId="77777777" w:rsidR="00007A63" w:rsidRPr="008A24AC" w:rsidRDefault="00007A63" w:rsidP="00007A63">
            <w:pPr>
              <w:jc w:val="center"/>
              <w:rPr>
                <w:rFonts w:ascii="Times New Roman" w:hAnsi="Times New Roman" w:cs="Times New Roman"/>
                <w:sz w:val="20"/>
                <w:szCs w:val="20"/>
              </w:rPr>
            </w:pPr>
          </w:p>
        </w:tc>
        <w:tc>
          <w:tcPr>
            <w:tcW w:w="819" w:type="dxa"/>
          </w:tcPr>
          <w:p w14:paraId="1D1900F1"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18</w:t>
            </w:r>
          </w:p>
        </w:tc>
        <w:tc>
          <w:tcPr>
            <w:tcW w:w="884" w:type="dxa"/>
          </w:tcPr>
          <w:p w14:paraId="6345DC6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0A25B79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24963,2</w:t>
            </w:r>
          </w:p>
        </w:tc>
        <w:tc>
          <w:tcPr>
            <w:tcW w:w="923" w:type="dxa"/>
          </w:tcPr>
          <w:p w14:paraId="63FFB5C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25916,1</w:t>
            </w:r>
          </w:p>
        </w:tc>
        <w:tc>
          <w:tcPr>
            <w:tcW w:w="923" w:type="dxa"/>
          </w:tcPr>
          <w:p w14:paraId="63EC678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27325,5</w:t>
            </w:r>
          </w:p>
        </w:tc>
        <w:tc>
          <w:tcPr>
            <w:tcW w:w="923" w:type="dxa"/>
          </w:tcPr>
          <w:p w14:paraId="7F4DA67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26816,1</w:t>
            </w:r>
          </w:p>
        </w:tc>
        <w:tc>
          <w:tcPr>
            <w:tcW w:w="923" w:type="dxa"/>
          </w:tcPr>
          <w:p w14:paraId="60F95643"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27021,4</w:t>
            </w:r>
          </w:p>
        </w:tc>
        <w:tc>
          <w:tcPr>
            <w:tcW w:w="923" w:type="dxa"/>
          </w:tcPr>
          <w:p w14:paraId="586F398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28364,9</w:t>
            </w:r>
          </w:p>
        </w:tc>
        <w:tc>
          <w:tcPr>
            <w:tcW w:w="923" w:type="dxa"/>
          </w:tcPr>
          <w:p w14:paraId="3DFFE80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32752,7</w:t>
            </w:r>
          </w:p>
        </w:tc>
        <w:tc>
          <w:tcPr>
            <w:tcW w:w="923" w:type="dxa"/>
          </w:tcPr>
          <w:p w14:paraId="1D7566E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35217,1</w:t>
            </w:r>
          </w:p>
        </w:tc>
        <w:tc>
          <w:tcPr>
            <w:tcW w:w="1403" w:type="dxa"/>
          </w:tcPr>
          <w:p w14:paraId="3BF895C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33505,5</w:t>
            </w:r>
          </w:p>
        </w:tc>
        <w:tc>
          <w:tcPr>
            <w:tcW w:w="882" w:type="dxa"/>
          </w:tcPr>
          <w:p w14:paraId="4A96336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32564,1</w:t>
            </w:r>
          </w:p>
        </w:tc>
      </w:tr>
      <w:tr w:rsidR="00007A63" w:rsidRPr="008A24AC" w14:paraId="67473914" w14:textId="77777777" w:rsidTr="008B4A75">
        <w:tc>
          <w:tcPr>
            <w:tcW w:w="1715" w:type="dxa"/>
            <w:vMerge w:val="restart"/>
          </w:tcPr>
          <w:p w14:paraId="05A2EEEF"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Болезни костно-мышечной системы соединительной ткани</w:t>
            </w:r>
          </w:p>
        </w:tc>
        <w:tc>
          <w:tcPr>
            <w:tcW w:w="663" w:type="dxa"/>
            <w:vMerge w:val="restart"/>
          </w:tcPr>
          <w:p w14:paraId="56B4ED43"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M00 – M99</w:t>
            </w:r>
          </w:p>
        </w:tc>
        <w:tc>
          <w:tcPr>
            <w:tcW w:w="819" w:type="dxa"/>
          </w:tcPr>
          <w:p w14:paraId="75FF0425"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19</w:t>
            </w:r>
          </w:p>
        </w:tc>
        <w:tc>
          <w:tcPr>
            <w:tcW w:w="884" w:type="dxa"/>
          </w:tcPr>
          <w:p w14:paraId="534EF35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16DAC3E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3012,0</w:t>
            </w:r>
          </w:p>
        </w:tc>
        <w:tc>
          <w:tcPr>
            <w:tcW w:w="923" w:type="dxa"/>
          </w:tcPr>
          <w:p w14:paraId="619A203A"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2953</w:t>
            </w:r>
            <w:r w:rsidR="00007A63" w:rsidRPr="008A24AC">
              <w:rPr>
                <w:rFonts w:ascii="Times New Roman" w:hAnsi="Times New Roman" w:cs="Times New Roman"/>
                <w:sz w:val="20"/>
                <w:szCs w:val="20"/>
              </w:rPr>
              <w:t>,</w:t>
            </w:r>
            <w:r>
              <w:rPr>
                <w:rFonts w:ascii="Times New Roman" w:hAnsi="Times New Roman" w:cs="Times New Roman"/>
                <w:sz w:val="20"/>
                <w:szCs w:val="20"/>
              </w:rPr>
              <w:t>2</w:t>
            </w:r>
          </w:p>
        </w:tc>
        <w:tc>
          <w:tcPr>
            <w:tcW w:w="923" w:type="dxa"/>
          </w:tcPr>
          <w:p w14:paraId="70D32A7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2949,5</w:t>
            </w:r>
          </w:p>
        </w:tc>
        <w:tc>
          <w:tcPr>
            <w:tcW w:w="923" w:type="dxa"/>
          </w:tcPr>
          <w:p w14:paraId="7010BF17"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2984,7</w:t>
            </w:r>
          </w:p>
        </w:tc>
        <w:tc>
          <w:tcPr>
            <w:tcW w:w="923" w:type="dxa"/>
          </w:tcPr>
          <w:p w14:paraId="4D7FC77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3032,4</w:t>
            </w:r>
          </w:p>
        </w:tc>
        <w:tc>
          <w:tcPr>
            <w:tcW w:w="923" w:type="dxa"/>
          </w:tcPr>
          <w:p w14:paraId="3A143903"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2500</w:t>
            </w:r>
            <w:r w:rsidR="00007A63" w:rsidRPr="008A24AC">
              <w:rPr>
                <w:rFonts w:ascii="Times New Roman" w:hAnsi="Times New Roman" w:cs="Times New Roman"/>
                <w:sz w:val="20"/>
                <w:szCs w:val="20"/>
              </w:rPr>
              <w:t>,8</w:t>
            </w:r>
          </w:p>
        </w:tc>
        <w:tc>
          <w:tcPr>
            <w:tcW w:w="923" w:type="dxa"/>
          </w:tcPr>
          <w:p w14:paraId="34DBE99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2656,5</w:t>
            </w:r>
          </w:p>
        </w:tc>
        <w:tc>
          <w:tcPr>
            <w:tcW w:w="923" w:type="dxa"/>
          </w:tcPr>
          <w:p w14:paraId="739CA329" w14:textId="77777777" w:rsidR="00007A63" w:rsidRPr="008A24AC" w:rsidRDefault="005E1752" w:rsidP="00007A63">
            <w:pPr>
              <w:jc w:val="center"/>
              <w:rPr>
                <w:rFonts w:ascii="Times New Roman" w:hAnsi="Times New Roman" w:cs="Times New Roman"/>
                <w:sz w:val="20"/>
                <w:szCs w:val="20"/>
              </w:rPr>
            </w:pPr>
            <w:r>
              <w:rPr>
                <w:rFonts w:ascii="Times New Roman" w:hAnsi="Times New Roman" w:cs="Times New Roman"/>
                <w:sz w:val="20"/>
                <w:szCs w:val="20"/>
              </w:rPr>
              <w:t>2869,4</w:t>
            </w:r>
          </w:p>
        </w:tc>
        <w:tc>
          <w:tcPr>
            <w:tcW w:w="1403" w:type="dxa"/>
          </w:tcPr>
          <w:p w14:paraId="5B2C5846"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3118,0</w:t>
            </w:r>
          </w:p>
        </w:tc>
        <w:tc>
          <w:tcPr>
            <w:tcW w:w="882" w:type="dxa"/>
          </w:tcPr>
          <w:p w14:paraId="4F436359"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3251,5</w:t>
            </w:r>
          </w:p>
        </w:tc>
      </w:tr>
      <w:tr w:rsidR="00007A63" w:rsidRPr="008A24AC" w14:paraId="7D55374B" w14:textId="77777777" w:rsidTr="008B4A75">
        <w:trPr>
          <w:trHeight w:val="501"/>
        </w:trPr>
        <w:tc>
          <w:tcPr>
            <w:tcW w:w="1715" w:type="dxa"/>
            <w:vMerge/>
          </w:tcPr>
          <w:p w14:paraId="326595C0" w14:textId="77777777" w:rsidR="00007A63" w:rsidRPr="008A24AC" w:rsidRDefault="00007A63" w:rsidP="00007A63">
            <w:pPr>
              <w:rPr>
                <w:rFonts w:ascii="Times New Roman" w:hAnsi="Times New Roman" w:cs="Times New Roman"/>
                <w:sz w:val="20"/>
                <w:szCs w:val="20"/>
              </w:rPr>
            </w:pPr>
          </w:p>
        </w:tc>
        <w:tc>
          <w:tcPr>
            <w:tcW w:w="663" w:type="dxa"/>
            <w:vMerge/>
          </w:tcPr>
          <w:p w14:paraId="7E2EA649" w14:textId="77777777" w:rsidR="00007A63" w:rsidRPr="008A24AC" w:rsidRDefault="00007A63" w:rsidP="00007A63">
            <w:pPr>
              <w:jc w:val="center"/>
              <w:rPr>
                <w:rFonts w:ascii="Times New Roman" w:hAnsi="Times New Roman" w:cs="Times New Roman"/>
                <w:sz w:val="20"/>
                <w:szCs w:val="20"/>
              </w:rPr>
            </w:pPr>
          </w:p>
        </w:tc>
        <w:tc>
          <w:tcPr>
            <w:tcW w:w="819" w:type="dxa"/>
          </w:tcPr>
          <w:p w14:paraId="5EAE3FEB"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20</w:t>
            </w:r>
          </w:p>
        </w:tc>
        <w:tc>
          <w:tcPr>
            <w:tcW w:w="884" w:type="dxa"/>
          </w:tcPr>
          <w:p w14:paraId="5DD70EE2"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1E62DF4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2531,0</w:t>
            </w:r>
          </w:p>
        </w:tc>
        <w:tc>
          <w:tcPr>
            <w:tcW w:w="923" w:type="dxa"/>
          </w:tcPr>
          <w:p w14:paraId="521B6A59"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2428</w:t>
            </w:r>
            <w:r w:rsidR="00007A63" w:rsidRPr="008A24AC">
              <w:rPr>
                <w:rFonts w:ascii="Times New Roman" w:hAnsi="Times New Roman" w:cs="Times New Roman"/>
                <w:sz w:val="20"/>
                <w:szCs w:val="20"/>
              </w:rPr>
              <w:t>,</w:t>
            </w:r>
            <w:r>
              <w:rPr>
                <w:rFonts w:ascii="Times New Roman" w:hAnsi="Times New Roman" w:cs="Times New Roman"/>
                <w:sz w:val="20"/>
                <w:szCs w:val="20"/>
              </w:rPr>
              <w:t>8</w:t>
            </w:r>
          </w:p>
        </w:tc>
        <w:tc>
          <w:tcPr>
            <w:tcW w:w="923" w:type="dxa"/>
          </w:tcPr>
          <w:p w14:paraId="00CBB8D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2356,9</w:t>
            </w:r>
          </w:p>
        </w:tc>
        <w:tc>
          <w:tcPr>
            <w:tcW w:w="923" w:type="dxa"/>
          </w:tcPr>
          <w:p w14:paraId="227EE826"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2393</w:t>
            </w:r>
            <w:r w:rsidR="00007A63" w:rsidRPr="008A24AC">
              <w:rPr>
                <w:rFonts w:ascii="Times New Roman" w:hAnsi="Times New Roman" w:cs="Times New Roman"/>
                <w:sz w:val="20"/>
                <w:szCs w:val="20"/>
              </w:rPr>
              <w:t>,6</w:t>
            </w:r>
          </w:p>
        </w:tc>
        <w:tc>
          <w:tcPr>
            <w:tcW w:w="923" w:type="dxa"/>
          </w:tcPr>
          <w:p w14:paraId="799CBDB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2421,9</w:t>
            </w:r>
          </w:p>
        </w:tc>
        <w:tc>
          <w:tcPr>
            <w:tcW w:w="923" w:type="dxa"/>
          </w:tcPr>
          <w:p w14:paraId="0D26040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w:t>
            </w:r>
            <w:r w:rsidR="004830C1">
              <w:rPr>
                <w:rFonts w:ascii="Times New Roman" w:hAnsi="Times New Roman" w:cs="Times New Roman"/>
                <w:sz w:val="20"/>
                <w:szCs w:val="20"/>
              </w:rPr>
              <w:t>025,6</w:t>
            </w:r>
          </w:p>
        </w:tc>
        <w:tc>
          <w:tcPr>
            <w:tcW w:w="923" w:type="dxa"/>
          </w:tcPr>
          <w:p w14:paraId="067494B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2026,6</w:t>
            </w:r>
          </w:p>
        </w:tc>
        <w:tc>
          <w:tcPr>
            <w:tcW w:w="923" w:type="dxa"/>
          </w:tcPr>
          <w:p w14:paraId="417A486F" w14:textId="77777777" w:rsidR="00007A63" w:rsidRPr="008A24AC" w:rsidRDefault="005E1752" w:rsidP="00007A63">
            <w:pPr>
              <w:jc w:val="center"/>
              <w:rPr>
                <w:rFonts w:ascii="Times New Roman" w:hAnsi="Times New Roman" w:cs="Times New Roman"/>
                <w:sz w:val="20"/>
                <w:szCs w:val="20"/>
              </w:rPr>
            </w:pPr>
            <w:r>
              <w:rPr>
                <w:rFonts w:ascii="Times New Roman" w:hAnsi="Times New Roman" w:cs="Times New Roman"/>
                <w:sz w:val="20"/>
                <w:szCs w:val="20"/>
              </w:rPr>
              <w:t>2059,5</w:t>
            </w:r>
          </w:p>
        </w:tc>
        <w:tc>
          <w:tcPr>
            <w:tcW w:w="1403" w:type="dxa"/>
          </w:tcPr>
          <w:p w14:paraId="0B39B241"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2180,1</w:t>
            </w:r>
          </w:p>
        </w:tc>
        <w:tc>
          <w:tcPr>
            <w:tcW w:w="882" w:type="dxa"/>
          </w:tcPr>
          <w:p w14:paraId="3F78189E"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2288,7</w:t>
            </w:r>
          </w:p>
        </w:tc>
      </w:tr>
      <w:tr w:rsidR="00007A63" w:rsidRPr="008A24AC" w14:paraId="1EE688E6" w14:textId="77777777" w:rsidTr="008B4A75">
        <w:tc>
          <w:tcPr>
            <w:tcW w:w="1715" w:type="dxa"/>
            <w:vMerge/>
          </w:tcPr>
          <w:p w14:paraId="4937268A" w14:textId="77777777" w:rsidR="00007A63" w:rsidRPr="008A24AC" w:rsidRDefault="00007A63" w:rsidP="00007A63">
            <w:pPr>
              <w:rPr>
                <w:rFonts w:ascii="Times New Roman" w:hAnsi="Times New Roman" w:cs="Times New Roman"/>
                <w:sz w:val="20"/>
                <w:szCs w:val="20"/>
              </w:rPr>
            </w:pPr>
          </w:p>
        </w:tc>
        <w:tc>
          <w:tcPr>
            <w:tcW w:w="663" w:type="dxa"/>
            <w:vMerge/>
          </w:tcPr>
          <w:p w14:paraId="63CE645B" w14:textId="77777777" w:rsidR="00007A63" w:rsidRPr="008A24AC" w:rsidRDefault="00007A63" w:rsidP="00007A63">
            <w:pPr>
              <w:jc w:val="center"/>
              <w:rPr>
                <w:rFonts w:ascii="Times New Roman" w:hAnsi="Times New Roman" w:cs="Times New Roman"/>
                <w:sz w:val="20"/>
                <w:szCs w:val="20"/>
              </w:rPr>
            </w:pPr>
          </w:p>
        </w:tc>
        <w:tc>
          <w:tcPr>
            <w:tcW w:w="819" w:type="dxa"/>
          </w:tcPr>
          <w:p w14:paraId="7FECEA4B"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21</w:t>
            </w:r>
          </w:p>
        </w:tc>
        <w:tc>
          <w:tcPr>
            <w:tcW w:w="884" w:type="dxa"/>
          </w:tcPr>
          <w:p w14:paraId="3EE54D6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7DD6987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1871,9</w:t>
            </w:r>
          </w:p>
        </w:tc>
        <w:tc>
          <w:tcPr>
            <w:tcW w:w="923" w:type="dxa"/>
          </w:tcPr>
          <w:p w14:paraId="2CA414B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1895,6</w:t>
            </w:r>
          </w:p>
        </w:tc>
        <w:tc>
          <w:tcPr>
            <w:tcW w:w="923" w:type="dxa"/>
          </w:tcPr>
          <w:p w14:paraId="2DBB007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1649,8</w:t>
            </w:r>
          </w:p>
        </w:tc>
        <w:tc>
          <w:tcPr>
            <w:tcW w:w="923" w:type="dxa"/>
          </w:tcPr>
          <w:p w14:paraId="7A0D2B6B"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1226,6</w:t>
            </w:r>
          </w:p>
        </w:tc>
        <w:tc>
          <w:tcPr>
            <w:tcW w:w="923" w:type="dxa"/>
          </w:tcPr>
          <w:p w14:paraId="66479A6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1150,1</w:t>
            </w:r>
          </w:p>
        </w:tc>
        <w:tc>
          <w:tcPr>
            <w:tcW w:w="923" w:type="dxa"/>
          </w:tcPr>
          <w:p w14:paraId="63FC8A2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837,9</w:t>
            </w:r>
          </w:p>
        </w:tc>
        <w:tc>
          <w:tcPr>
            <w:tcW w:w="923" w:type="dxa"/>
          </w:tcPr>
          <w:p w14:paraId="6A4E228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670,1</w:t>
            </w:r>
          </w:p>
        </w:tc>
        <w:tc>
          <w:tcPr>
            <w:tcW w:w="923" w:type="dxa"/>
          </w:tcPr>
          <w:p w14:paraId="5290C0F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743,0</w:t>
            </w:r>
          </w:p>
        </w:tc>
        <w:tc>
          <w:tcPr>
            <w:tcW w:w="1403" w:type="dxa"/>
          </w:tcPr>
          <w:p w14:paraId="16475E4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877,9</w:t>
            </w:r>
          </w:p>
        </w:tc>
        <w:tc>
          <w:tcPr>
            <w:tcW w:w="882" w:type="dxa"/>
          </w:tcPr>
          <w:p w14:paraId="4AF7C8FE"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1066,7</w:t>
            </w:r>
          </w:p>
        </w:tc>
      </w:tr>
      <w:tr w:rsidR="008B4A75" w:rsidRPr="008A24AC" w14:paraId="44D9970F" w14:textId="77777777" w:rsidTr="008B4A75">
        <w:trPr>
          <w:trHeight w:val="429"/>
        </w:trPr>
        <w:tc>
          <w:tcPr>
            <w:tcW w:w="1715" w:type="dxa"/>
          </w:tcPr>
          <w:p w14:paraId="2FBC258D" w14:textId="2F073C42"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lastRenderedPageBreak/>
              <w:t>Наименование показателя</w:t>
            </w:r>
          </w:p>
        </w:tc>
        <w:tc>
          <w:tcPr>
            <w:tcW w:w="663" w:type="dxa"/>
          </w:tcPr>
          <w:p w14:paraId="5FF954E8" w14:textId="439F7223" w:rsidR="008B4A75" w:rsidRPr="008A24AC" w:rsidRDefault="008B4A75" w:rsidP="008B4A75">
            <w:pPr>
              <w:jc w:val="center"/>
              <w:rPr>
                <w:rFonts w:ascii="Times New Roman" w:hAnsi="Times New Roman" w:cs="Times New Roman"/>
                <w:sz w:val="20"/>
                <w:szCs w:val="20"/>
                <w:lang w:val="en-US"/>
              </w:rPr>
            </w:pPr>
            <w:r w:rsidRPr="008A24AC">
              <w:rPr>
                <w:rFonts w:ascii="Times New Roman" w:hAnsi="Times New Roman" w:cs="Times New Roman"/>
                <w:sz w:val="20"/>
                <w:szCs w:val="20"/>
              </w:rPr>
              <w:t>Код по МКБ</w:t>
            </w:r>
          </w:p>
        </w:tc>
        <w:tc>
          <w:tcPr>
            <w:tcW w:w="819" w:type="dxa"/>
          </w:tcPr>
          <w:p w14:paraId="7B3B3B71" w14:textId="56EA9177" w:rsidR="008B4A75" w:rsidRPr="008A24AC" w:rsidRDefault="008B4A75" w:rsidP="008B4A75">
            <w:pPr>
              <w:jc w:val="center"/>
              <w:rPr>
                <w:rFonts w:ascii="Times New Roman" w:hAnsi="Times New Roman" w:cs="Times New Roman"/>
                <w:sz w:val="20"/>
                <w:szCs w:val="20"/>
                <w:lang w:val="en-US"/>
              </w:rPr>
            </w:pPr>
            <w:r w:rsidRPr="008A24AC">
              <w:rPr>
                <w:rFonts w:ascii="Times New Roman" w:hAnsi="Times New Roman" w:cs="Times New Roman"/>
                <w:sz w:val="20"/>
                <w:szCs w:val="20"/>
              </w:rPr>
              <w:t>Номер строки</w:t>
            </w:r>
          </w:p>
        </w:tc>
        <w:tc>
          <w:tcPr>
            <w:tcW w:w="884" w:type="dxa"/>
          </w:tcPr>
          <w:p w14:paraId="2A646539" w14:textId="377D0C21"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Тер</w:t>
            </w:r>
            <w:r w:rsidR="00D97E2D">
              <w:rPr>
                <w:rFonts w:ascii="Times New Roman" w:hAnsi="Times New Roman" w:cs="Times New Roman"/>
                <w:sz w:val="20"/>
                <w:szCs w:val="20"/>
              </w:rPr>
              <w:t>ри-тория</w:t>
            </w:r>
          </w:p>
        </w:tc>
        <w:tc>
          <w:tcPr>
            <w:tcW w:w="923" w:type="dxa"/>
          </w:tcPr>
          <w:p w14:paraId="688C0941" w14:textId="1D06349C"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2015</w:t>
            </w:r>
          </w:p>
        </w:tc>
        <w:tc>
          <w:tcPr>
            <w:tcW w:w="923" w:type="dxa"/>
          </w:tcPr>
          <w:p w14:paraId="5F4C02BD" w14:textId="121D10BA" w:rsidR="008B4A75"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2016</w:t>
            </w:r>
          </w:p>
        </w:tc>
        <w:tc>
          <w:tcPr>
            <w:tcW w:w="923" w:type="dxa"/>
          </w:tcPr>
          <w:p w14:paraId="0211FDBB" w14:textId="00177110"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2017</w:t>
            </w:r>
          </w:p>
        </w:tc>
        <w:tc>
          <w:tcPr>
            <w:tcW w:w="923" w:type="dxa"/>
          </w:tcPr>
          <w:p w14:paraId="073FA616" w14:textId="1E591CDA"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2018</w:t>
            </w:r>
          </w:p>
        </w:tc>
        <w:tc>
          <w:tcPr>
            <w:tcW w:w="923" w:type="dxa"/>
          </w:tcPr>
          <w:p w14:paraId="2FD3417C" w14:textId="5BB486DA"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2019</w:t>
            </w:r>
          </w:p>
        </w:tc>
        <w:tc>
          <w:tcPr>
            <w:tcW w:w="923" w:type="dxa"/>
          </w:tcPr>
          <w:p w14:paraId="5683F1F3" w14:textId="37A62E64"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2020</w:t>
            </w:r>
          </w:p>
        </w:tc>
        <w:tc>
          <w:tcPr>
            <w:tcW w:w="923" w:type="dxa"/>
          </w:tcPr>
          <w:p w14:paraId="1EE5E5E9" w14:textId="7D4E79F5"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2021</w:t>
            </w:r>
          </w:p>
        </w:tc>
        <w:tc>
          <w:tcPr>
            <w:tcW w:w="923" w:type="dxa"/>
          </w:tcPr>
          <w:p w14:paraId="74B1E9B8" w14:textId="46A99EB8" w:rsidR="008B4A75" w:rsidRPr="008A24AC"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2022</w:t>
            </w:r>
          </w:p>
        </w:tc>
        <w:tc>
          <w:tcPr>
            <w:tcW w:w="1403" w:type="dxa"/>
          </w:tcPr>
          <w:p w14:paraId="68601C05" w14:textId="743AD647" w:rsidR="008B4A75"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2023</w:t>
            </w:r>
          </w:p>
        </w:tc>
        <w:tc>
          <w:tcPr>
            <w:tcW w:w="882" w:type="dxa"/>
          </w:tcPr>
          <w:p w14:paraId="4A1FE679" w14:textId="103B4F0B" w:rsidR="008B4A75" w:rsidRDefault="008B4A75" w:rsidP="008B4A75">
            <w:pPr>
              <w:jc w:val="center"/>
              <w:rPr>
                <w:rFonts w:ascii="Times New Roman" w:hAnsi="Times New Roman" w:cs="Times New Roman"/>
                <w:sz w:val="20"/>
                <w:szCs w:val="20"/>
              </w:rPr>
            </w:pPr>
            <w:r w:rsidRPr="008A24AC">
              <w:rPr>
                <w:rFonts w:ascii="Times New Roman" w:hAnsi="Times New Roman" w:cs="Times New Roman"/>
                <w:sz w:val="20"/>
                <w:szCs w:val="20"/>
              </w:rPr>
              <w:t>2024</w:t>
            </w:r>
          </w:p>
        </w:tc>
      </w:tr>
      <w:tr w:rsidR="00007A63" w:rsidRPr="008A24AC" w14:paraId="07C2BEBC" w14:textId="77777777" w:rsidTr="008B4A75">
        <w:trPr>
          <w:trHeight w:val="429"/>
        </w:trPr>
        <w:tc>
          <w:tcPr>
            <w:tcW w:w="1715" w:type="dxa"/>
            <w:vMerge w:val="restart"/>
          </w:tcPr>
          <w:p w14:paraId="0D1EA41E"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 xml:space="preserve">Врожденные аномалии (пороки развития), деформации и хромосомные нарушения </w:t>
            </w:r>
          </w:p>
        </w:tc>
        <w:tc>
          <w:tcPr>
            <w:tcW w:w="663" w:type="dxa"/>
            <w:vMerge w:val="restart"/>
          </w:tcPr>
          <w:p w14:paraId="6B8ACE17"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Q00 – Q99</w:t>
            </w:r>
          </w:p>
        </w:tc>
        <w:tc>
          <w:tcPr>
            <w:tcW w:w="819" w:type="dxa"/>
          </w:tcPr>
          <w:p w14:paraId="4711353A"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22</w:t>
            </w:r>
          </w:p>
        </w:tc>
        <w:tc>
          <w:tcPr>
            <w:tcW w:w="884" w:type="dxa"/>
          </w:tcPr>
          <w:p w14:paraId="7A33C90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2FB5403B"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202,7</w:t>
            </w:r>
          </w:p>
        </w:tc>
        <w:tc>
          <w:tcPr>
            <w:tcW w:w="923" w:type="dxa"/>
          </w:tcPr>
          <w:p w14:paraId="576DF3F8"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205</w:t>
            </w:r>
            <w:r w:rsidR="00007A63" w:rsidRPr="008A24AC">
              <w:rPr>
                <w:rFonts w:ascii="Times New Roman" w:hAnsi="Times New Roman" w:cs="Times New Roman"/>
                <w:sz w:val="20"/>
                <w:szCs w:val="20"/>
              </w:rPr>
              <w:t>,</w:t>
            </w:r>
            <w:r>
              <w:rPr>
                <w:rFonts w:ascii="Times New Roman" w:hAnsi="Times New Roman" w:cs="Times New Roman"/>
                <w:sz w:val="20"/>
                <w:szCs w:val="20"/>
              </w:rPr>
              <w:t>8</w:t>
            </w:r>
          </w:p>
        </w:tc>
        <w:tc>
          <w:tcPr>
            <w:tcW w:w="923" w:type="dxa"/>
          </w:tcPr>
          <w:p w14:paraId="3035577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197,4</w:t>
            </w:r>
          </w:p>
        </w:tc>
        <w:tc>
          <w:tcPr>
            <w:tcW w:w="923" w:type="dxa"/>
          </w:tcPr>
          <w:p w14:paraId="09688EE7"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197,</w:t>
            </w:r>
            <w:r w:rsidR="00DC762A">
              <w:rPr>
                <w:rFonts w:ascii="Times New Roman" w:hAnsi="Times New Roman" w:cs="Times New Roman"/>
                <w:sz w:val="20"/>
                <w:szCs w:val="20"/>
              </w:rPr>
              <w:t>5</w:t>
            </w:r>
          </w:p>
        </w:tc>
        <w:tc>
          <w:tcPr>
            <w:tcW w:w="923" w:type="dxa"/>
          </w:tcPr>
          <w:p w14:paraId="0B3EE945"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198,9</w:t>
            </w:r>
          </w:p>
        </w:tc>
        <w:tc>
          <w:tcPr>
            <w:tcW w:w="923" w:type="dxa"/>
          </w:tcPr>
          <w:p w14:paraId="0787BC2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165,</w:t>
            </w:r>
            <w:r w:rsidR="004830C1">
              <w:rPr>
                <w:rFonts w:ascii="Times New Roman" w:hAnsi="Times New Roman" w:cs="Times New Roman"/>
                <w:sz w:val="20"/>
                <w:szCs w:val="20"/>
              </w:rPr>
              <w:t>8</w:t>
            </w:r>
          </w:p>
        </w:tc>
        <w:tc>
          <w:tcPr>
            <w:tcW w:w="923" w:type="dxa"/>
          </w:tcPr>
          <w:p w14:paraId="7D49237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172,3</w:t>
            </w:r>
          </w:p>
        </w:tc>
        <w:tc>
          <w:tcPr>
            <w:tcW w:w="923" w:type="dxa"/>
          </w:tcPr>
          <w:p w14:paraId="79E17DA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171,</w:t>
            </w:r>
            <w:r w:rsidR="005E1752">
              <w:rPr>
                <w:rFonts w:ascii="Times New Roman" w:hAnsi="Times New Roman" w:cs="Times New Roman"/>
                <w:sz w:val="20"/>
                <w:szCs w:val="20"/>
              </w:rPr>
              <w:t>9</w:t>
            </w:r>
          </w:p>
        </w:tc>
        <w:tc>
          <w:tcPr>
            <w:tcW w:w="1403" w:type="dxa"/>
          </w:tcPr>
          <w:p w14:paraId="5A9DE374" w14:textId="77777777" w:rsidR="00007A63" w:rsidRPr="008A24AC" w:rsidRDefault="00A2368B" w:rsidP="00007A63">
            <w:pPr>
              <w:rPr>
                <w:rFonts w:ascii="Times New Roman" w:hAnsi="Times New Roman" w:cs="Times New Roman"/>
                <w:sz w:val="20"/>
                <w:szCs w:val="20"/>
              </w:rPr>
            </w:pPr>
            <w:r>
              <w:rPr>
                <w:rFonts w:ascii="Times New Roman" w:hAnsi="Times New Roman" w:cs="Times New Roman"/>
                <w:sz w:val="20"/>
                <w:szCs w:val="20"/>
              </w:rPr>
              <w:t xml:space="preserve">       171,6</w:t>
            </w:r>
          </w:p>
        </w:tc>
        <w:tc>
          <w:tcPr>
            <w:tcW w:w="882" w:type="dxa"/>
          </w:tcPr>
          <w:p w14:paraId="762BC21D"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171,5</w:t>
            </w:r>
          </w:p>
        </w:tc>
      </w:tr>
      <w:tr w:rsidR="00007A63" w:rsidRPr="008A24AC" w14:paraId="37B19606" w14:textId="77777777" w:rsidTr="008B4A75">
        <w:trPr>
          <w:trHeight w:val="550"/>
        </w:trPr>
        <w:tc>
          <w:tcPr>
            <w:tcW w:w="1715" w:type="dxa"/>
            <w:vMerge/>
          </w:tcPr>
          <w:p w14:paraId="551BF0DC" w14:textId="77777777" w:rsidR="00007A63" w:rsidRPr="008A24AC" w:rsidRDefault="00007A63" w:rsidP="00007A63">
            <w:pPr>
              <w:jc w:val="center"/>
              <w:rPr>
                <w:rFonts w:ascii="Times New Roman" w:hAnsi="Times New Roman" w:cs="Times New Roman"/>
                <w:sz w:val="20"/>
                <w:szCs w:val="20"/>
              </w:rPr>
            </w:pPr>
          </w:p>
        </w:tc>
        <w:tc>
          <w:tcPr>
            <w:tcW w:w="663" w:type="dxa"/>
            <w:vMerge/>
          </w:tcPr>
          <w:p w14:paraId="2BF41B76" w14:textId="77777777" w:rsidR="00007A63" w:rsidRPr="008A24AC" w:rsidRDefault="00007A63" w:rsidP="00007A63">
            <w:pPr>
              <w:jc w:val="center"/>
              <w:rPr>
                <w:rFonts w:ascii="Times New Roman" w:hAnsi="Times New Roman" w:cs="Times New Roman"/>
                <w:sz w:val="20"/>
                <w:szCs w:val="20"/>
              </w:rPr>
            </w:pPr>
          </w:p>
        </w:tc>
        <w:tc>
          <w:tcPr>
            <w:tcW w:w="819" w:type="dxa"/>
          </w:tcPr>
          <w:p w14:paraId="4ECE5B27"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23</w:t>
            </w:r>
          </w:p>
        </w:tc>
        <w:tc>
          <w:tcPr>
            <w:tcW w:w="884" w:type="dxa"/>
          </w:tcPr>
          <w:p w14:paraId="5D8BC67A"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564A11F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140,9</w:t>
            </w:r>
          </w:p>
        </w:tc>
        <w:tc>
          <w:tcPr>
            <w:tcW w:w="923" w:type="dxa"/>
          </w:tcPr>
          <w:p w14:paraId="729FC37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149,</w:t>
            </w:r>
            <w:r w:rsidR="008E708B">
              <w:rPr>
                <w:rFonts w:ascii="Times New Roman" w:hAnsi="Times New Roman" w:cs="Times New Roman"/>
                <w:sz w:val="20"/>
                <w:szCs w:val="20"/>
              </w:rPr>
              <w:t>6</w:t>
            </w:r>
          </w:p>
        </w:tc>
        <w:tc>
          <w:tcPr>
            <w:tcW w:w="923" w:type="dxa"/>
          </w:tcPr>
          <w:p w14:paraId="761A6F7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140,8</w:t>
            </w:r>
          </w:p>
        </w:tc>
        <w:tc>
          <w:tcPr>
            <w:tcW w:w="923" w:type="dxa"/>
          </w:tcPr>
          <w:p w14:paraId="6F32195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130,</w:t>
            </w:r>
            <w:r w:rsidR="00DC762A">
              <w:rPr>
                <w:rFonts w:ascii="Times New Roman" w:hAnsi="Times New Roman" w:cs="Times New Roman"/>
                <w:sz w:val="20"/>
                <w:szCs w:val="20"/>
              </w:rPr>
              <w:t>0</w:t>
            </w:r>
          </w:p>
        </w:tc>
        <w:tc>
          <w:tcPr>
            <w:tcW w:w="923" w:type="dxa"/>
          </w:tcPr>
          <w:p w14:paraId="70030FF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134,1</w:t>
            </w:r>
          </w:p>
        </w:tc>
        <w:tc>
          <w:tcPr>
            <w:tcW w:w="923" w:type="dxa"/>
          </w:tcPr>
          <w:p w14:paraId="4088968E"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118</w:t>
            </w:r>
            <w:r w:rsidR="00007A63" w:rsidRPr="008A24AC">
              <w:rPr>
                <w:rFonts w:ascii="Times New Roman" w:hAnsi="Times New Roman" w:cs="Times New Roman"/>
                <w:sz w:val="20"/>
                <w:szCs w:val="20"/>
              </w:rPr>
              <w:t>,</w:t>
            </w:r>
            <w:r>
              <w:rPr>
                <w:rFonts w:ascii="Times New Roman" w:hAnsi="Times New Roman" w:cs="Times New Roman"/>
                <w:sz w:val="20"/>
                <w:szCs w:val="20"/>
              </w:rPr>
              <w:t>2</w:t>
            </w:r>
          </w:p>
        </w:tc>
        <w:tc>
          <w:tcPr>
            <w:tcW w:w="923" w:type="dxa"/>
          </w:tcPr>
          <w:p w14:paraId="530489FF"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122,0</w:t>
            </w:r>
          </w:p>
        </w:tc>
        <w:tc>
          <w:tcPr>
            <w:tcW w:w="923" w:type="dxa"/>
          </w:tcPr>
          <w:p w14:paraId="702ECF4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119,</w:t>
            </w:r>
            <w:r w:rsidR="005E1752">
              <w:rPr>
                <w:rFonts w:ascii="Times New Roman" w:hAnsi="Times New Roman" w:cs="Times New Roman"/>
                <w:sz w:val="20"/>
                <w:szCs w:val="20"/>
              </w:rPr>
              <w:t>6</w:t>
            </w:r>
          </w:p>
        </w:tc>
        <w:tc>
          <w:tcPr>
            <w:tcW w:w="1403" w:type="dxa"/>
          </w:tcPr>
          <w:p w14:paraId="4ED1E5BA"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114,3</w:t>
            </w:r>
          </w:p>
        </w:tc>
        <w:tc>
          <w:tcPr>
            <w:tcW w:w="882" w:type="dxa"/>
          </w:tcPr>
          <w:p w14:paraId="6566E6D0"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122,1</w:t>
            </w:r>
          </w:p>
        </w:tc>
      </w:tr>
      <w:tr w:rsidR="00007A63" w:rsidRPr="008A24AC" w14:paraId="281EC68C" w14:textId="77777777" w:rsidTr="008B4A75">
        <w:tc>
          <w:tcPr>
            <w:tcW w:w="1715" w:type="dxa"/>
            <w:vMerge/>
          </w:tcPr>
          <w:p w14:paraId="32D54391" w14:textId="77777777" w:rsidR="00007A63" w:rsidRPr="008A24AC" w:rsidRDefault="00007A63" w:rsidP="00007A63">
            <w:pPr>
              <w:jc w:val="center"/>
              <w:rPr>
                <w:rFonts w:ascii="Times New Roman" w:hAnsi="Times New Roman" w:cs="Times New Roman"/>
                <w:sz w:val="20"/>
                <w:szCs w:val="20"/>
              </w:rPr>
            </w:pPr>
          </w:p>
        </w:tc>
        <w:tc>
          <w:tcPr>
            <w:tcW w:w="663" w:type="dxa"/>
            <w:vMerge/>
          </w:tcPr>
          <w:p w14:paraId="3A8DCDEB" w14:textId="77777777" w:rsidR="00007A63" w:rsidRPr="008A24AC" w:rsidRDefault="00007A63" w:rsidP="00007A63">
            <w:pPr>
              <w:jc w:val="center"/>
              <w:rPr>
                <w:rFonts w:ascii="Times New Roman" w:hAnsi="Times New Roman" w:cs="Times New Roman"/>
                <w:sz w:val="20"/>
                <w:szCs w:val="20"/>
              </w:rPr>
            </w:pPr>
          </w:p>
        </w:tc>
        <w:tc>
          <w:tcPr>
            <w:tcW w:w="819" w:type="dxa"/>
          </w:tcPr>
          <w:p w14:paraId="6D218BB5"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24</w:t>
            </w:r>
          </w:p>
        </w:tc>
        <w:tc>
          <w:tcPr>
            <w:tcW w:w="884" w:type="dxa"/>
          </w:tcPr>
          <w:p w14:paraId="3AF988B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11FE353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195,9</w:t>
            </w:r>
          </w:p>
        </w:tc>
        <w:tc>
          <w:tcPr>
            <w:tcW w:w="923" w:type="dxa"/>
          </w:tcPr>
          <w:p w14:paraId="604D227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139,5</w:t>
            </w:r>
          </w:p>
        </w:tc>
        <w:tc>
          <w:tcPr>
            <w:tcW w:w="923" w:type="dxa"/>
          </w:tcPr>
          <w:p w14:paraId="0A2F85F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143,9</w:t>
            </w:r>
          </w:p>
        </w:tc>
        <w:tc>
          <w:tcPr>
            <w:tcW w:w="923" w:type="dxa"/>
          </w:tcPr>
          <w:p w14:paraId="5C326B88"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104,5</w:t>
            </w:r>
          </w:p>
        </w:tc>
        <w:tc>
          <w:tcPr>
            <w:tcW w:w="923" w:type="dxa"/>
          </w:tcPr>
          <w:p w14:paraId="1554195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68,1</w:t>
            </w:r>
          </w:p>
        </w:tc>
        <w:tc>
          <w:tcPr>
            <w:tcW w:w="923" w:type="dxa"/>
          </w:tcPr>
          <w:p w14:paraId="565D361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59,1</w:t>
            </w:r>
          </w:p>
        </w:tc>
        <w:tc>
          <w:tcPr>
            <w:tcW w:w="923" w:type="dxa"/>
          </w:tcPr>
          <w:p w14:paraId="50F1B4A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45,2</w:t>
            </w:r>
          </w:p>
        </w:tc>
        <w:tc>
          <w:tcPr>
            <w:tcW w:w="923" w:type="dxa"/>
          </w:tcPr>
          <w:p w14:paraId="63AC3465"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66,0</w:t>
            </w:r>
          </w:p>
        </w:tc>
        <w:tc>
          <w:tcPr>
            <w:tcW w:w="1403" w:type="dxa"/>
          </w:tcPr>
          <w:p w14:paraId="6062FCB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57,0</w:t>
            </w:r>
          </w:p>
        </w:tc>
        <w:tc>
          <w:tcPr>
            <w:tcW w:w="882" w:type="dxa"/>
          </w:tcPr>
          <w:p w14:paraId="5085627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56,3</w:t>
            </w:r>
          </w:p>
        </w:tc>
      </w:tr>
      <w:tr w:rsidR="00007A63" w:rsidRPr="008A24AC" w14:paraId="36551253" w14:textId="77777777" w:rsidTr="008B4A75">
        <w:trPr>
          <w:trHeight w:val="368"/>
        </w:trPr>
        <w:tc>
          <w:tcPr>
            <w:tcW w:w="1715" w:type="dxa"/>
            <w:vMerge w:val="restart"/>
          </w:tcPr>
          <w:p w14:paraId="3FB3AA7F"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Травмы, отравления и некоторые другие последствия внешних причин</w:t>
            </w:r>
          </w:p>
        </w:tc>
        <w:tc>
          <w:tcPr>
            <w:tcW w:w="663" w:type="dxa"/>
            <w:vMerge w:val="restart"/>
          </w:tcPr>
          <w:p w14:paraId="6AA0A878"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S00 – T98</w:t>
            </w:r>
          </w:p>
        </w:tc>
        <w:tc>
          <w:tcPr>
            <w:tcW w:w="819" w:type="dxa"/>
          </w:tcPr>
          <w:p w14:paraId="306BF7BC"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25</w:t>
            </w:r>
          </w:p>
        </w:tc>
        <w:tc>
          <w:tcPr>
            <w:tcW w:w="884" w:type="dxa"/>
          </w:tcPr>
          <w:p w14:paraId="390BAF9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РФ</w:t>
            </w:r>
          </w:p>
        </w:tc>
        <w:tc>
          <w:tcPr>
            <w:tcW w:w="923" w:type="dxa"/>
          </w:tcPr>
          <w:p w14:paraId="105C8BA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9039,9</w:t>
            </w:r>
          </w:p>
        </w:tc>
        <w:tc>
          <w:tcPr>
            <w:tcW w:w="923" w:type="dxa"/>
          </w:tcPr>
          <w:p w14:paraId="49663DF0"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8906</w:t>
            </w:r>
            <w:r w:rsidR="00007A63" w:rsidRPr="008A24AC">
              <w:rPr>
                <w:rFonts w:ascii="Times New Roman" w:hAnsi="Times New Roman" w:cs="Times New Roman"/>
                <w:sz w:val="20"/>
                <w:szCs w:val="20"/>
              </w:rPr>
              <w:t>,</w:t>
            </w:r>
            <w:r>
              <w:rPr>
                <w:rFonts w:ascii="Times New Roman" w:hAnsi="Times New Roman" w:cs="Times New Roman"/>
                <w:sz w:val="20"/>
                <w:szCs w:val="20"/>
              </w:rPr>
              <w:t>1</w:t>
            </w:r>
          </w:p>
        </w:tc>
        <w:tc>
          <w:tcPr>
            <w:tcW w:w="923" w:type="dxa"/>
          </w:tcPr>
          <w:p w14:paraId="726309D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8816,6</w:t>
            </w:r>
          </w:p>
        </w:tc>
        <w:tc>
          <w:tcPr>
            <w:tcW w:w="923" w:type="dxa"/>
          </w:tcPr>
          <w:p w14:paraId="5C7D34ED" w14:textId="77777777" w:rsidR="00007A63" w:rsidRPr="008A24AC" w:rsidRDefault="00DC762A" w:rsidP="00007A63">
            <w:pPr>
              <w:rPr>
                <w:rFonts w:ascii="Times New Roman" w:hAnsi="Times New Roman" w:cs="Times New Roman"/>
                <w:sz w:val="20"/>
                <w:szCs w:val="20"/>
              </w:rPr>
            </w:pPr>
            <w:r>
              <w:rPr>
                <w:rFonts w:ascii="Times New Roman" w:hAnsi="Times New Roman" w:cs="Times New Roman"/>
                <w:sz w:val="20"/>
                <w:szCs w:val="20"/>
              </w:rPr>
              <w:t>8902</w:t>
            </w:r>
            <w:r w:rsidR="00007A63" w:rsidRPr="008A24AC">
              <w:rPr>
                <w:rFonts w:ascii="Times New Roman" w:hAnsi="Times New Roman" w:cs="Times New Roman"/>
                <w:sz w:val="20"/>
                <w:szCs w:val="20"/>
              </w:rPr>
              <w:t>,9</w:t>
            </w:r>
          </w:p>
        </w:tc>
        <w:tc>
          <w:tcPr>
            <w:tcW w:w="923" w:type="dxa"/>
          </w:tcPr>
          <w:p w14:paraId="4A644E6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9041,8</w:t>
            </w:r>
          </w:p>
        </w:tc>
        <w:tc>
          <w:tcPr>
            <w:tcW w:w="923" w:type="dxa"/>
          </w:tcPr>
          <w:p w14:paraId="051F9065"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8130</w:t>
            </w:r>
            <w:r w:rsidR="00007A63" w:rsidRPr="008A24AC">
              <w:rPr>
                <w:rFonts w:ascii="Times New Roman" w:hAnsi="Times New Roman" w:cs="Times New Roman"/>
                <w:sz w:val="20"/>
                <w:szCs w:val="20"/>
              </w:rPr>
              <w:t>,7</w:t>
            </w:r>
          </w:p>
        </w:tc>
        <w:tc>
          <w:tcPr>
            <w:tcW w:w="923" w:type="dxa"/>
          </w:tcPr>
          <w:p w14:paraId="26F32C2A"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8317,9</w:t>
            </w:r>
          </w:p>
        </w:tc>
        <w:tc>
          <w:tcPr>
            <w:tcW w:w="923" w:type="dxa"/>
          </w:tcPr>
          <w:p w14:paraId="59F206F2" w14:textId="77777777" w:rsidR="00007A63" w:rsidRPr="008A24AC" w:rsidRDefault="005E1752" w:rsidP="00007A63">
            <w:pPr>
              <w:jc w:val="center"/>
              <w:rPr>
                <w:rFonts w:ascii="Times New Roman" w:hAnsi="Times New Roman" w:cs="Times New Roman"/>
                <w:sz w:val="20"/>
                <w:szCs w:val="20"/>
              </w:rPr>
            </w:pPr>
            <w:r>
              <w:rPr>
                <w:rFonts w:ascii="Times New Roman" w:hAnsi="Times New Roman" w:cs="Times New Roman"/>
                <w:sz w:val="20"/>
                <w:szCs w:val="20"/>
              </w:rPr>
              <w:t>8556,4</w:t>
            </w:r>
          </w:p>
        </w:tc>
        <w:tc>
          <w:tcPr>
            <w:tcW w:w="1403" w:type="dxa"/>
          </w:tcPr>
          <w:p w14:paraId="35015AE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8718,9</w:t>
            </w:r>
          </w:p>
        </w:tc>
        <w:tc>
          <w:tcPr>
            <w:tcW w:w="882" w:type="dxa"/>
          </w:tcPr>
          <w:p w14:paraId="1008A2AA"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8942,6</w:t>
            </w:r>
          </w:p>
        </w:tc>
      </w:tr>
      <w:tr w:rsidR="00007A63" w:rsidRPr="008A24AC" w14:paraId="6707EB33" w14:textId="77777777" w:rsidTr="008B4A75">
        <w:trPr>
          <w:trHeight w:val="555"/>
        </w:trPr>
        <w:tc>
          <w:tcPr>
            <w:tcW w:w="1715" w:type="dxa"/>
            <w:vMerge/>
          </w:tcPr>
          <w:p w14:paraId="78ACC753" w14:textId="77777777" w:rsidR="00007A63" w:rsidRPr="008A24AC" w:rsidRDefault="00007A63" w:rsidP="00007A63">
            <w:pPr>
              <w:jc w:val="center"/>
              <w:rPr>
                <w:rFonts w:ascii="Times New Roman" w:hAnsi="Times New Roman" w:cs="Times New Roman"/>
                <w:sz w:val="20"/>
                <w:szCs w:val="20"/>
              </w:rPr>
            </w:pPr>
          </w:p>
        </w:tc>
        <w:tc>
          <w:tcPr>
            <w:tcW w:w="663" w:type="dxa"/>
            <w:vMerge/>
          </w:tcPr>
          <w:p w14:paraId="1767BECE" w14:textId="77777777" w:rsidR="00007A63" w:rsidRPr="008A24AC" w:rsidRDefault="00007A63" w:rsidP="00007A63">
            <w:pPr>
              <w:jc w:val="center"/>
              <w:rPr>
                <w:rFonts w:ascii="Times New Roman" w:hAnsi="Times New Roman" w:cs="Times New Roman"/>
                <w:sz w:val="20"/>
                <w:szCs w:val="20"/>
              </w:rPr>
            </w:pPr>
          </w:p>
        </w:tc>
        <w:tc>
          <w:tcPr>
            <w:tcW w:w="819" w:type="dxa"/>
          </w:tcPr>
          <w:p w14:paraId="020F9DDC"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26</w:t>
            </w:r>
          </w:p>
        </w:tc>
        <w:tc>
          <w:tcPr>
            <w:tcW w:w="884" w:type="dxa"/>
          </w:tcPr>
          <w:p w14:paraId="2C27BD2A" w14:textId="77777777" w:rsidR="00007A63" w:rsidRPr="008A24AC" w:rsidRDefault="004C6E3A" w:rsidP="00007A63">
            <w:pPr>
              <w:jc w:val="center"/>
              <w:rPr>
                <w:rFonts w:ascii="Times New Roman" w:hAnsi="Times New Roman" w:cs="Times New Roman"/>
                <w:sz w:val="20"/>
                <w:szCs w:val="20"/>
              </w:rPr>
            </w:pPr>
            <w:r>
              <w:rPr>
                <w:rFonts w:ascii="Times New Roman" w:hAnsi="Times New Roman" w:cs="Times New Roman"/>
                <w:sz w:val="20"/>
                <w:szCs w:val="20"/>
              </w:rPr>
              <w:t>Ц</w:t>
            </w:r>
            <w:r w:rsidR="00007A63" w:rsidRPr="008A24AC">
              <w:rPr>
                <w:rFonts w:ascii="Times New Roman" w:hAnsi="Times New Roman" w:cs="Times New Roman"/>
                <w:sz w:val="20"/>
                <w:szCs w:val="20"/>
              </w:rPr>
              <w:t>ФО</w:t>
            </w:r>
          </w:p>
        </w:tc>
        <w:tc>
          <w:tcPr>
            <w:tcW w:w="923" w:type="dxa"/>
          </w:tcPr>
          <w:p w14:paraId="0B90CF9A" w14:textId="77777777" w:rsidR="00007A63" w:rsidRPr="008A24AC" w:rsidRDefault="00007A63" w:rsidP="00007A63">
            <w:pPr>
              <w:rPr>
                <w:rFonts w:ascii="Times New Roman" w:hAnsi="Times New Roman" w:cs="Times New Roman"/>
                <w:sz w:val="20"/>
                <w:szCs w:val="20"/>
              </w:rPr>
            </w:pPr>
            <w:r w:rsidRPr="008A24AC">
              <w:rPr>
                <w:rFonts w:ascii="Times New Roman" w:hAnsi="Times New Roman" w:cs="Times New Roman"/>
                <w:sz w:val="20"/>
                <w:szCs w:val="20"/>
              </w:rPr>
              <w:t>8568,6</w:t>
            </w:r>
          </w:p>
        </w:tc>
        <w:tc>
          <w:tcPr>
            <w:tcW w:w="923" w:type="dxa"/>
          </w:tcPr>
          <w:p w14:paraId="4D78FB2B" w14:textId="77777777" w:rsidR="00007A63" w:rsidRPr="008A24AC" w:rsidRDefault="008E708B" w:rsidP="00007A63">
            <w:pPr>
              <w:jc w:val="center"/>
              <w:rPr>
                <w:rFonts w:ascii="Times New Roman" w:hAnsi="Times New Roman" w:cs="Times New Roman"/>
                <w:sz w:val="20"/>
                <w:szCs w:val="20"/>
              </w:rPr>
            </w:pPr>
            <w:r>
              <w:rPr>
                <w:rFonts w:ascii="Times New Roman" w:hAnsi="Times New Roman" w:cs="Times New Roman"/>
                <w:sz w:val="20"/>
                <w:szCs w:val="20"/>
              </w:rPr>
              <w:t>8607</w:t>
            </w:r>
            <w:r w:rsidR="00007A63" w:rsidRPr="008A24AC">
              <w:rPr>
                <w:rFonts w:ascii="Times New Roman" w:hAnsi="Times New Roman" w:cs="Times New Roman"/>
                <w:sz w:val="20"/>
                <w:szCs w:val="20"/>
              </w:rPr>
              <w:t>,</w:t>
            </w:r>
            <w:r>
              <w:rPr>
                <w:rFonts w:ascii="Times New Roman" w:hAnsi="Times New Roman" w:cs="Times New Roman"/>
                <w:sz w:val="20"/>
                <w:szCs w:val="20"/>
              </w:rPr>
              <w:t>1</w:t>
            </w:r>
          </w:p>
        </w:tc>
        <w:tc>
          <w:tcPr>
            <w:tcW w:w="923" w:type="dxa"/>
          </w:tcPr>
          <w:p w14:paraId="3548919D"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8449,5</w:t>
            </w:r>
          </w:p>
        </w:tc>
        <w:tc>
          <w:tcPr>
            <w:tcW w:w="923" w:type="dxa"/>
          </w:tcPr>
          <w:p w14:paraId="3C070A94" w14:textId="77777777" w:rsidR="00007A63" w:rsidRPr="008A24AC" w:rsidRDefault="00DC762A" w:rsidP="00007A63">
            <w:pPr>
              <w:jc w:val="center"/>
              <w:rPr>
                <w:rFonts w:ascii="Times New Roman" w:hAnsi="Times New Roman" w:cs="Times New Roman"/>
                <w:sz w:val="20"/>
                <w:szCs w:val="20"/>
              </w:rPr>
            </w:pPr>
            <w:r>
              <w:rPr>
                <w:rFonts w:ascii="Times New Roman" w:hAnsi="Times New Roman" w:cs="Times New Roman"/>
                <w:sz w:val="20"/>
                <w:szCs w:val="20"/>
              </w:rPr>
              <w:t>8692,0</w:t>
            </w:r>
          </w:p>
        </w:tc>
        <w:tc>
          <w:tcPr>
            <w:tcW w:w="923" w:type="dxa"/>
          </w:tcPr>
          <w:p w14:paraId="752DA1BC"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8949,5</w:t>
            </w:r>
          </w:p>
        </w:tc>
        <w:tc>
          <w:tcPr>
            <w:tcW w:w="923" w:type="dxa"/>
          </w:tcPr>
          <w:p w14:paraId="72A29E8F" w14:textId="77777777" w:rsidR="00007A63" w:rsidRPr="008A24AC" w:rsidRDefault="004830C1" w:rsidP="00007A63">
            <w:pPr>
              <w:jc w:val="center"/>
              <w:rPr>
                <w:rFonts w:ascii="Times New Roman" w:hAnsi="Times New Roman" w:cs="Times New Roman"/>
                <w:sz w:val="20"/>
                <w:szCs w:val="20"/>
              </w:rPr>
            </w:pPr>
            <w:r>
              <w:rPr>
                <w:rFonts w:ascii="Times New Roman" w:hAnsi="Times New Roman" w:cs="Times New Roman"/>
                <w:sz w:val="20"/>
                <w:szCs w:val="20"/>
              </w:rPr>
              <w:t>8068,7</w:t>
            </w:r>
          </w:p>
        </w:tc>
        <w:tc>
          <w:tcPr>
            <w:tcW w:w="923" w:type="dxa"/>
          </w:tcPr>
          <w:p w14:paraId="63A9B82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8273,2</w:t>
            </w:r>
          </w:p>
        </w:tc>
        <w:tc>
          <w:tcPr>
            <w:tcW w:w="923" w:type="dxa"/>
          </w:tcPr>
          <w:p w14:paraId="01099E49" w14:textId="77777777" w:rsidR="00007A63" w:rsidRPr="008A24AC" w:rsidRDefault="005E1752" w:rsidP="00007A63">
            <w:pPr>
              <w:jc w:val="center"/>
              <w:rPr>
                <w:rFonts w:ascii="Times New Roman" w:hAnsi="Times New Roman" w:cs="Times New Roman"/>
                <w:sz w:val="20"/>
                <w:szCs w:val="20"/>
              </w:rPr>
            </w:pPr>
            <w:r>
              <w:rPr>
                <w:rFonts w:ascii="Times New Roman" w:hAnsi="Times New Roman" w:cs="Times New Roman"/>
                <w:sz w:val="20"/>
                <w:szCs w:val="20"/>
              </w:rPr>
              <w:t>8488,1</w:t>
            </w:r>
          </w:p>
        </w:tc>
        <w:tc>
          <w:tcPr>
            <w:tcW w:w="1403" w:type="dxa"/>
          </w:tcPr>
          <w:p w14:paraId="690A1741"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8709,2</w:t>
            </w:r>
          </w:p>
        </w:tc>
        <w:tc>
          <w:tcPr>
            <w:tcW w:w="882" w:type="dxa"/>
          </w:tcPr>
          <w:p w14:paraId="432B166B" w14:textId="77777777" w:rsidR="00007A63" w:rsidRPr="008A24AC" w:rsidRDefault="00A2368B" w:rsidP="00007A63">
            <w:pPr>
              <w:jc w:val="center"/>
              <w:rPr>
                <w:rFonts w:ascii="Times New Roman" w:hAnsi="Times New Roman" w:cs="Times New Roman"/>
                <w:sz w:val="20"/>
                <w:szCs w:val="20"/>
              </w:rPr>
            </w:pPr>
            <w:r>
              <w:rPr>
                <w:rFonts w:ascii="Times New Roman" w:hAnsi="Times New Roman" w:cs="Times New Roman"/>
                <w:sz w:val="20"/>
                <w:szCs w:val="20"/>
              </w:rPr>
              <w:t>8864,7</w:t>
            </w:r>
          </w:p>
        </w:tc>
      </w:tr>
      <w:tr w:rsidR="00007A63" w:rsidRPr="008A24AC" w14:paraId="2705A67D" w14:textId="77777777" w:rsidTr="008B4A75">
        <w:tc>
          <w:tcPr>
            <w:tcW w:w="1715" w:type="dxa"/>
            <w:vMerge/>
          </w:tcPr>
          <w:p w14:paraId="35D6E5AF" w14:textId="77777777" w:rsidR="00007A63" w:rsidRPr="008A24AC" w:rsidRDefault="00007A63" w:rsidP="00007A63">
            <w:pPr>
              <w:jc w:val="center"/>
              <w:rPr>
                <w:rFonts w:ascii="Times New Roman" w:hAnsi="Times New Roman" w:cs="Times New Roman"/>
                <w:sz w:val="20"/>
                <w:szCs w:val="20"/>
              </w:rPr>
            </w:pPr>
          </w:p>
        </w:tc>
        <w:tc>
          <w:tcPr>
            <w:tcW w:w="663" w:type="dxa"/>
            <w:vMerge/>
          </w:tcPr>
          <w:p w14:paraId="10364278" w14:textId="77777777" w:rsidR="00007A63" w:rsidRPr="008A24AC" w:rsidRDefault="00007A63" w:rsidP="00007A63">
            <w:pPr>
              <w:jc w:val="center"/>
              <w:rPr>
                <w:rFonts w:ascii="Times New Roman" w:hAnsi="Times New Roman" w:cs="Times New Roman"/>
                <w:sz w:val="20"/>
                <w:szCs w:val="20"/>
              </w:rPr>
            </w:pPr>
          </w:p>
        </w:tc>
        <w:tc>
          <w:tcPr>
            <w:tcW w:w="819" w:type="dxa"/>
          </w:tcPr>
          <w:p w14:paraId="0CA0AB8C" w14:textId="77777777" w:rsidR="00007A63" w:rsidRPr="008A24AC" w:rsidRDefault="00007A63" w:rsidP="00007A63">
            <w:pPr>
              <w:jc w:val="center"/>
              <w:rPr>
                <w:rFonts w:ascii="Times New Roman" w:hAnsi="Times New Roman" w:cs="Times New Roman"/>
                <w:sz w:val="20"/>
                <w:szCs w:val="20"/>
                <w:lang w:val="en-US"/>
              </w:rPr>
            </w:pPr>
            <w:r w:rsidRPr="008A24AC">
              <w:rPr>
                <w:rFonts w:ascii="Times New Roman" w:hAnsi="Times New Roman" w:cs="Times New Roman"/>
                <w:sz w:val="20"/>
                <w:szCs w:val="20"/>
                <w:lang w:val="en-US"/>
              </w:rPr>
              <w:t>27</w:t>
            </w:r>
          </w:p>
        </w:tc>
        <w:tc>
          <w:tcPr>
            <w:tcW w:w="884" w:type="dxa"/>
          </w:tcPr>
          <w:p w14:paraId="0AE1C4F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субъект</w:t>
            </w:r>
          </w:p>
        </w:tc>
        <w:tc>
          <w:tcPr>
            <w:tcW w:w="923" w:type="dxa"/>
          </w:tcPr>
          <w:p w14:paraId="124D3C6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6612,6</w:t>
            </w:r>
          </w:p>
        </w:tc>
        <w:tc>
          <w:tcPr>
            <w:tcW w:w="923" w:type="dxa"/>
          </w:tcPr>
          <w:p w14:paraId="3812EFA5"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6436,9</w:t>
            </w:r>
          </w:p>
        </w:tc>
        <w:tc>
          <w:tcPr>
            <w:tcW w:w="923" w:type="dxa"/>
          </w:tcPr>
          <w:p w14:paraId="49805792"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6341,7</w:t>
            </w:r>
          </w:p>
        </w:tc>
        <w:tc>
          <w:tcPr>
            <w:tcW w:w="923" w:type="dxa"/>
          </w:tcPr>
          <w:p w14:paraId="5BAC5294"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6508,0</w:t>
            </w:r>
          </w:p>
        </w:tc>
        <w:tc>
          <w:tcPr>
            <w:tcW w:w="923" w:type="dxa"/>
          </w:tcPr>
          <w:p w14:paraId="7CE8F01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6712,0</w:t>
            </w:r>
          </w:p>
        </w:tc>
        <w:tc>
          <w:tcPr>
            <w:tcW w:w="923" w:type="dxa"/>
          </w:tcPr>
          <w:p w14:paraId="0F4FE459"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5902,9</w:t>
            </w:r>
          </w:p>
        </w:tc>
        <w:tc>
          <w:tcPr>
            <w:tcW w:w="923" w:type="dxa"/>
          </w:tcPr>
          <w:p w14:paraId="06F7E827"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6185,7</w:t>
            </w:r>
          </w:p>
        </w:tc>
        <w:tc>
          <w:tcPr>
            <w:tcW w:w="923" w:type="dxa"/>
          </w:tcPr>
          <w:p w14:paraId="6F91CE06"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6240,9</w:t>
            </w:r>
          </w:p>
        </w:tc>
        <w:tc>
          <w:tcPr>
            <w:tcW w:w="1403" w:type="dxa"/>
          </w:tcPr>
          <w:p w14:paraId="47999C50"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6606,4</w:t>
            </w:r>
          </w:p>
        </w:tc>
        <w:tc>
          <w:tcPr>
            <w:tcW w:w="882" w:type="dxa"/>
          </w:tcPr>
          <w:p w14:paraId="6B0E84B3" w14:textId="77777777" w:rsidR="00007A63" w:rsidRPr="008A24AC" w:rsidRDefault="00007A63" w:rsidP="00007A63">
            <w:pPr>
              <w:jc w:val="center"/>
              <w:rPr>
                <w:rFonts w:ascii="Times New Roman" w:hAnsi="Times New Roman" w:cs="Times New Roman"/>
                <w:sz w:val="20"/>
                <w:szCs w:val="20"/>
              </w:rPr>
            </w:pPr>
            <w:r w:rsidRPr="008A24AC">
              <w:rPr>
                <w:rFonts w:ascii="Times New Roman" w:hAnsi="Times New Roman" w:cs="Times New Roman"/>
                <w:sz w:val="20"/>
                <w:szCs w:val="20"/>
              </w:rPr>
              <w:t>6623,1</w:t>
            </w:r>
          </w:p>
        </w:tc>
      </w:tr>
    </w:tbl>
    <w:p w14:paraId="1ED0CCC6" w14:textId="77777777" w:rsidR="009257FB" w:rsidRDefault="009257FB" w:rsidP="00AA2AE9">
      <w:pPr>
        <w:tabs>
          <w:tab w:val="right" w:pos="426"/>
        </w:tabs>
        <w:ind w:left="426"/>
        <w:rPr>
          <w:rFonts w:ascii="Times New Roman" w:hAnsi="Times New Roman" w:cs="Times New Roman"/>
          <w:b/>
          <w:sz w:val="24"/>
          <w:szCs w:val="24"/>
        </w:rPr>
      </w:pPr>
    </w:p>
    <w:p w14:paraId="4B4C86B8" w14:textId="77777777" w:rsidR="009257FB" w:rsidRDefault="009257FB" w:rsidP="00AA2AE9">
      <w:pPr>
        <w:tabs>
          <w:tab w:val="right" w:pos="426"/>
        </w:tabs>
        <w:ind w:left="426"/>
        <w:rPr>
          <w:rFonts w:ascii="Times New Roman" w:hAnsi="Times New Roman" w:cs="Times New Roman"/>
          <w:b/>
          <w:sz w:val="24"/>
          <w:szCs w:val="24"/>
        </w:rPr>
      </w:pPr>
    </w:p>
    <w:p w14:paraId="51D922ED" w14:textId="77777777" w:rsidR="00A62F96" w:rsidRDefault="00A62F96" w:rsidP="00AA2AE9">
      <w:pPr>
        <w:tabs>
          <w:tab w:val="right" w:pos="426"/>
        </w:tabs>
        <w:ind w:left="426"/>
        <w:rPr>
          <w:rFonts w:ascii="Times New Roman" w:hAnsi="Times New Roman" w:cs="Times New Roman"/>
          <w:b/>
          <w:sz w:val="24"/>
          <w:szCs w:val="24"/>
        </w:rPr>
      </w:pPr>
    </w:p>
    <w:p w14:paraId="121DAF06" w14:textId="77777777" w:rsidR="00A62F96" w:rsidRPr="00A62F96" w:rsidRDefault="00A62F96" w:rsidP="00A62F96">
      <w:pPr>
        <w:rPr>
          <w:rFonts w:ascii="Times New Roman" w:hAnsi="Times New Roman" w:cs="Times New Roman"/>
          <w:sz w:val="24"/>
          <w:szCs w:val="24"/>
        </w:rPr>
      </w:pPr>
    </w:p>
    <w:p w14:paraId="17D03340" w14:textId="77777777" w:rsidR="00A62F96" w:rsidRPr="008A24AC" w:rsidRDefault="00A62F96" w:rsidP="008A24AC">
      <w:pPr>
        <w:jc w:val="both"/>
        <w:rPr>
          <w:rFonts w:ascii="Times New Roman" w:hAnsi="Times New Roman" w:cs="Times New Roman"/>
          <w:sz w:val="28"/>
          <w:szCs w:val="28"/>
        </w:rPr>
      </w:pPr>
    </w:p>
    <w:p w14:paraId="294AEF53" w14:textId="77777777" w:rsidR="00A62F96" w:rsidRDefault="00A62F96" w:rsidP="008A24AC">
      <w:pPr>
        <w:jc w:val="both"/>
        <w:rPr>
          <w:rFonts w:ascii="Times New Roman" w:hAnsi="Times New Roman" w:cs="Times New Roman"/>
          <w:sz w:val="28"/>
          <w:szCs w:val="28"/>
        </w:rPr>
      </w:pPr>
    </w:p>
    <w:p w14:paraId="3ACC0B29" w14:textId="77777777" w:rsidR="008A24AC" w:rsidRPr="008A24AC" w:rsidRDefault="008A24AC" w:rsidP="008A24AC">
      <w:pPr>
        <w:jc w:val="both"/>
        <w:rPr>
          <w:rFonts w:ascii="Times New Roman" w:hAnsi="Times New Roman" w:cs="Times New Roman"/>
          <w:sz w:val="28"/>
          <w:szCs w:val="28"/>
        </w:rPr>
      </w:pPr>
    </w:p>
    <w:p w14:paraId="40D4ECBA" w14:textId="77777777" w:rsidR="00A62F96" w:rsidRPr="008A24AC" w:rsidRDefault="00A62F96" w:rsidP="008A24AC">
      <w:pPr>
        <w:jc w:val="both"/>
        <w:rPr>
          <w:rFonts w:ascii="Times New Roman" w:hAnsi="Times New Roman" w:cs="Times New Roman"/>
          <w:sz w:val="28"/>
          <w:szCs w:val="28"/>
        </w:rPr>
      </w:pPr>
    </w:p>
    <w:p w14:paraId="438A6453" w14:textId="77777777" w:rsidR="009257FB" w:rsidRPr="00A62F96" w:rsidRDefault="009257FB" w:rsidP="00A62F96">
      <w:pPr>
        <w:rPr>
          <w:rFonts w:ascii="Times New Roman" w:hAnsi="Times New Roman" w:cs="Times New Roman"/>
          <w:sz w:val="24"/>
          <w:szCs w:val="24"/>
        </w:rPr>
        <w:sectPr w:rsidR="009257FB" w:rsidRPr="00A62F96" w:rsidSect="0064361C">
          <w:pgSz w:w="16838" w:h="11906" w:orient="landscape"/>
          <w:pgMar w:top="1701" w:right="1134" w:bottom="1134" w:left="1134" w:header="709" w:footer="709" w:gutter="0"/>
          <w:cols w:space="708"/>
          <w:docGrid w:linePitch="360"/>
        </w:sectPr>
      </w:pPr>
    </w:p>
    <w:p w14:paraId="2F37AC4E" w14:textId="7AFF1B16" w:rsidR="00422D45" w:rsidRPr="008A24AC" w:rsidRDefault="00422D45" w:rsidP="00422D45">
      <w:pPr>
        <w:spacing w:after="0" w:line="240" w:lineRule="auto"/>
        <w:ind w:firstLine="709"/>
        <w:jc w:val="both"/>
        <w:rPr>
          <w:rFonts w:ascii="Times New Roman" w:hAnsi="Times New Roman" w:cs="Times New Roman"/>
          <w:sz w:val="28"/>
          <w:szCs w:val="28"/>
        </w:rPr>
      </w:pPr>
      <w:r w:rsidRPr="008A24AC">
        <w:rPr>
          <w:rFonts w:ascii="Times New Roman" w:hAnsi="Times New Roman" w:cs="Times New Roman"/>
          <w:sz w:val="28"/>
          <w:szCs w:val="28"/>
        </w:rPr>
        <w:lastRenderedPageBreak/>
        <w:t xml:space="preserve">Анализируя данные </w:t>
      </w:r>
      <w:r>
        <w:rPr>
          <w:rFonts w:ascii="Times New Roman" w:hAnsi="Times New Roman" w:cs="Times New Roman"/>
          <w:sz w:val="28"/>
          <w:szCs w:val="28"/>
        </w:rPr>
        <w:t>первичной заболеваемости</w:t>
      </w:r>
      <w:r w:rsidRPr="008A24AC">
        <w:rPr>
          <w:rFonts w:ascii="Times New Roman" w:hAnsi="Times New Roman" w:cs="Times New Roman"/>
          <w:sz w:val="28"/>
          <w:szCs w:val="28"/>
        </w:rPr>
        <w:t xml:space="preserve"> групп нозологий в Курск</w:t>
      </w:r>
      <w:r w:rsidR="00D97E2D">
        <w:rPr>
          <w:rFonts w:ascii="Times New Roman" w:hAnsi="Times New Roman" w:cs="Times New Roman"/>
          <w:sz w:val="28"/>
          <w:szCs w:val="28"/>
        </w:rPr>
        <w:t>ой</w:t>
      </w:r>
      <w:r w:rsidRPr="008A24AC">
        <w:rPr>
          <w:rFonts w:ascii="Times New Roman" w:hAnsi="Times New Roman" w:cs="Times New Roman"/>
          <w:sz w:val="28"/>
          <w:szCs w:val="28"/>
        </w:rPr>
        <w:t xml:space="preserve"> </w:t>
      </w:r>
      <w:r w:rsidR="00D97E2D">
        <w:rPr>
          <w:rFonts w:ascii="Times New Roman" w:hAnsi="Times New Roman" w:cs="Times New Roman"/>
          <w:sz w:val="28"/>
          <w:szCs w:val="28"/>
        </w:rPr>
        <w:t>области</w:t>
      </w:r>
      <w:r w:rsidRPr="008A24AC">
        <w:rPr>
          <w:rFonts w:ascii="Times New Roman" w:hAnsi="Times New Roman" w:cs="Times New Roman"/>
          <w:sz w:val="28"/>
          <w:szCs w:val="28"/>
        </w:rPr>
        <w:t>, можно заметить определенные закономерности, со</w:t>
      </w:r>
      <w:r w:rsidR="007D5850">
        <w:rPr>
          <w:rFonts w:ascii="Times New Roman" w:hAnsi="Times New Roman" w:cs="Times New Roman"/>
          <w:sz w:val="28"/>
          <w:szCs w:val="28"/>
        </w:rPr>
        <w:t>впадающие</w:t>
      </w:r>
      <w:r w:rsidRPr="008A24AC">
        <w:rPr>
          <w:rFonts w:ascii="Times New Roman" w:hAnsi="Times New Roman" w:cs="Times New Roman"/>
          <w:sz w:val="28"/>
          <w:szCs w:val="28"/>
        </w:rPr>
        <w:t xml:space="preserve"> с </w:t>
      </w:r>
      <w:r>
        <w:rPr>
          <w:rFonts w:ascii="Times New Roman" w:hAnsi="Times New Roman" w:cs="Times New Roman"/>
          <w:sz w:val="28"/>
          <w:szCs w:val="28"/>
        </w:rPr>
        <w:t xml:space="preserve">общей </w:t>
      </w:r>
      <w:r w:rsidRPr="008A24AC">
        <w:rPr>
          <w:rFonts w:ascii="Times New Roman" w:hAnsi="Times New Roman" w:cs="Times New Roman"/>
          <w:sz w:val="28"/>
          <w:szCs w:val="28"/>
        </w:rPr>
        <w:t>заболеваемостью:</w:t>
      </w:r>
    </w:p>
    <w:p w14:paraId="05D9F23F" w14:textId="05D87E50" w:rsidR="00422D45" w:rsidRPr="008A24AC" w:rsidRDefault="00422D45" w:rsidP="00422D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первичная заболеваемость</w:t>
      </w:r>
      <w:r w:rsidRPr="008A24AC">
        <w:rPr>
          <w:rFonts w:ascii="Times New Roman" w:hAnsi="Times New Roman" w:cs="Times New Roman"/>
          <w:sz w:val="28"/>
          <w:szCs w:val="28"/>
        </w:rPr>
        <w:t xml:space="preserve"> </w:t>
      </w:r>
      <w:r>
        <w:rPr>
          <w:rFonts w:ascii="Times New Roman" w:hAnsi="Times New Roman" w:cs="Times New Roman"/>
          <w:sz w:val="28"/>
          <w:szCs w:val="28"/>
        </w:rPr>
        <w:t xml:space="preserve">всех </w:t>
      </w:r>
      <w:r w:rsidRPr="008A24AC">
        <w:rPr>
          <w:rFonts w:ascii="Times New Roman" w:hAnsi="Times New Roman" w:cs="Times New Roman"/>
          <w:sz w:val="28"/>
          <w:szCs w:val="28"/>
        </w:rPr>
        <w:t>заболеваний имела тенденцию к увеличению, как по региону, так и по Р</w:t>
      </w:r>
      <w:r w:rsidR="007D5850">
        <w:rPr>
          <w:rFonts w:ascii="Times New Roman" w:hAnsi="Times New Roman" w:cs="Times New Roman"/>
          <w:sz w:val="28"/>
          <w:szCs w:val="28"/>
        </w:rPr>
        <w:t xml:space="preserve">оссийской </w:t>
      </w:r>
      <w:r>
        <w:rPr>
          <w:rFonts w:ascii="Times New Roman" w:hAnsi="Times New Roman" w:cs="Times New Roman"/>
          <w:sz w:val="28"/>
          <w:szCs w:val="28"/>
        </w:rPr>
        <w:t>Ф</w:t>
      </w:r>
      <w:r w:rsidR="007D5850">
        <w:rPr>
          <w:rFonts w:ascii="Times New Roman" w:hAnsi="Times New Roman" w:cs="Times New Roman"/>
          <w:sz w:val="28"/>
          <w:szCs w:val="28"/>
        </w:rPr>
        <w:t>едерации</w:t>
      </w:r>
      <w:r w:rsidRPr="008A24AC">
        <w:rPr>
          <w:rFonts w:ascii="Times New Roman" w:hAnsi="Times New Roman" w:cs="Times New Roman"/>
          <w:sz w:val="28"/>
          <w:szCs w:val="28"/>
        </w:rPr>
        <w:t xml:space="preserve"> в 2021–2022 </w:t>
      </w:r>
      <w:r>
        <w:rPr>
          <w:rFonts w:ascii="Times New Roman" w:hAnsi="Times New Roman" w:cs="Times New Roman"/>
          <w:sz w:val="28"/>
          <w:szCs w:val="28"/>
        </w:rPr>
        <w:t>годах</w:t>
      </w:r>
      <w:r w:rsidRPr="008A24AC">
        <w:rPr>
          <w:rFonts w:ascii="Times New Roman" w:hAnsi="Times New Roman" w:cs="Times New Roman"/>
          <w:sz w:val="28"/>
          <w:szCs w:val="28"/>
        </w:rPr>
        <w:t xml:space="preserve"> и снижени</w:t>
      </w:r>
      <w:r>
        <w:rPr>
          <w:rFonts w:ascii="Times New Roman" w:hAnsi="Times New Roman" w:cs="Times New Roman"/>
          <w:sz w:val="28"/>
          <w:szCs w:val="28"/>
        </w:rPr>
        <w:t>ю</w:t>
      </w:r>
      <w:r w:rsidRPr="008A24AC">
        <w:rPr>
          <w:rFonts w:ascii="Times New Roman" w:hAnsi="Times New Roman" w:cs="Times New Roman"/>
          <w:sz w:val="28"/>
          <w:szCs w:val="28"/>
        </w:rPr>
        <w:t xml:space="preserve"> в 2024</w:t>
      </w:r>
      <w:r>
        <w:rPr>
          <w:rFonts w:ascii="Times New Roman" w:hAnsi="Times New Roman" w:cs="Times New Roman"/>
          <w:sz w:val="28"/>
          <w:szCs w:val="28"/>
        </w:rPr>
        <w:t xml:space="preserve"> году</w:t>
      </w:r>
      <w:r w:rsidRPr="008A24AC">
        <w:rPr>
          <w:rFonts w:ascii="Times New Roman" w:hAnsi="Times New Roman" w:cs="Times New Roman"/>
          <w:sz w:val="28"/>
          <w:szCs w:val="28"/>
        </w:rPr>
        <w:t>;</w:t>
      </w:r>
    </w:p>
    <w:p w14:paraId="152F206C" w14:textId="21FD3F2C" w:rsidR="00422D45" w:rsidRPr="008A24AC" w:rsidRDefault="00422D45" w:rsidP="00422D45">
      <w:pPr>
        <w:spacing w:after="0" w:line="240" w:lineRule="auto"/>
        <w:ind w:firstLine="709"/>
        <w:jc w:val="both"/>
        <w:rPr>
          <w:rFonts w:ascii="Times New Roman" w:hAnsi="Times New Roman" w:cs="Times New Roman"/>
          <w:sz w:val="28"/>
          <w:szCs w:val="28"/>
        </w:rPr>
      </w:pPr>
      <w:r w:rsidRPr="008A24AC">
        <w:rPr>
          <w:rFonts w:ascii="Times New Roman" w:hAnsi="Times New Roman" w:cs="Times New Roman"/>
          <w:sz w:val="28"/>
          <w:szCs w:val="28"/>
        </w:rPr>
        <w:t xml:space="preserve">в группе новообразований выраженной динамики не </w:t>
      </w:r>
      <w:r>
        <w:rPr>
          <w:rFonts w:ascii="Times New Roman" w:hAnsi="Times New Roman" w:cs="Times New Roman"/>
          <w:sz w:val="28"/>
          <w:szCs w:val="28"/>
        </w:rPr>
        <w:t>отмечено</w:t>
      </w:r>
      <w:r w:rsidRPr="008A24AC">
        <w:rPr>
          <w:rFonts w:ascii="Times New Roman" w:hAnsi="Times New Roman" w:cs="Times New Roman"/>
          <w:sz w:val="28"/>
          <w:szCs w:val="28"/>
        </w:rPr>
        <w:t>;</w:t>
      </w:r>
    </w:p>
    <w:p w14:paraId="4BFB984A" w14:textId="1E259E53" w:rsidR="00422D45" w:rsidRPr="008A24AC" w:rsidRDefault="00422D45" w:rsidP="00422D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первичная заболеваемость</w:t>
      </w:r>
      <w:r w:rsidRPr="008A24AC">
        <w:rPr>
          <w:rFonts w:ascii="Times New Roman" w:hAnsi="Times New Roman" w:cs="Times New Roman"/>
          <w:sz w:val="28"/>
          <w:szCs w:val="28"/>
        </w:rPr>
        <w:t xml:space="preserve"> болезней нервной системы</w:t>
      </w:r>
      <w:r>
        <w:rPr>
          <w:rFonts w:ascii="Times New Roman" w:hAnsi="Times New Roman" w:cs="Times New Roman"/>
          <w:sz w:val="28"/>
          <w:szCs w:val="28"/>
        </w:rPr>
        <w:t xml:space="preserve"> </w:t>
      </w:r>
      <w:r w:rsidRPr="008A24AC">
        <w:rPr>
          <w:rFonts w:ascii="Times New Roman" w:hAnsi="Times New Roman" w:cs="Times New Roman"/>
          <w:sz w:val="28"/>
          <w:szCs w:val="28"/>
        </w:rPr>
        <w:t>- прослеживается тенденция к снижению;</w:t>
      </w:r>
    </w:p>
    <w:p w14:paraId="0E0E2C8C" w14:textId="40FA6477" w:rsidR="00422D45" w:rsidRPr="008A24AC" w:rsidRDefault="00422D45" w:rsidP="00422D45">
      <w:pPr>
        <w:spacing w:after="0" w:line="240" w:lineRule="auto"/>
        <w:ind w:firstLine="709"/>
        <w:jc w:val="both"/>
        <w:rPr>
          <w:rFonts w:ascii="Times New Roman" w:hAnsi="Times New Roman" w:cs="Times New Roman"/>
          <w:sz w:val="28"/>
          <w:szCs w:val="28"/>
        </w:rPr>
      </w:pPr>
      <w:r w:rsidRPr="008A24AC">
        <w:rPr>
          <w:rFonts w:ascii="Times New Roman" w:hAnsi="Times New Roman" w:cs="Times New Roman"/>
          <w:sz w:val="28"/>
          <w:szCs w:val="28"/>
        </w:rPr>
        <w:t>в группе болезней системы кровообращения и органов дыхания</w:t>
      </w:r>
      <w:r>
        <w:rPr>
          <w:rFonts w:ascii="Times New Roman" w:hAnsi="Times New Roman" w:cs="Times New Roman"/>
          <w:sz w:val="28"/>
          <w:szCs w:val="28"/>
        </w:rPr>
        <w:t xml:space="preserve"> </w:t>
      </w:r>
      <w:r w:rsidRPr="008A24AC">
        <w:rPr>
          <w:rFonts w:ascii="Times New Roman" w:hAnsi="Times New Roman" w:cs="Times New Roman"/>
          <w:sz w:val="28"/>
          <w:szCs w:val="28"/>
        </w:rPr>
        <w:t xml:space="preserve">- рост </w:t>
      </w:r>
      <w:r>
        <w:rPr>
          <w:rFonts w:ascii="Times New Roman" w:hAnsi="Times New Roman" w:cs="Times New Roman"/>
          <w:sz w:val="28"/>
          <w:szCs w:val="28"/>
        </w:rPr>
        <w:t>первичной заболеваемости</w:t>
      </w:r>
      <w:r w:rsidRPr="008A24AC">
        <w:rPr>
          <w:rFonts w:ascii="Times New Roman" w:hAnsi="Times New Roman" w:cs="Times New Roman"/>
          <w:sz w:val="28"/>
          <w:szCs w:val="28"/>
        </w:rPr>
        <w:t>;</w:t>
      </w:r>
    </w:p>
    <w:p w14:paraId="50CFAC48" w14:textId="1E1F9103" w:rsidR="00AA2AE9" w:rsidRPr="00674A87" w:rsidRDefault="00422D45" w:rsidP="00422D45">
      <w:pPr>
        <w:tabs>
          <w:tab w:val="righ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первичная заболеваемость</w:t>
      </w:r>
      <w:r w:rsidRPr="008A24AC">
        <w:rPr>
          <w:rFonts w:ascii="Times New Roman" w:hAnsi="Times New Roman" w:cs="Times New Roman"/>
          <w:sz w:val="28"/>
          <w:szCs w:val="28"/>
        </w:rPr>
        <w:t xml:space="preserve"> болезней костно-мышечной сист</w:t>
      </w:r>
      <w:r>
        <w:rPr>
          <w:rFonts w:ascii="Times New Roman" w:hAnsi="Times New Roman" w:cs="Times New Roman"/>
          <w:sz w:val="28"/>
          <w:szCs w:val="28"/>
        </w:rPr>
        <w:t>емы также значительно снизилась</w:t>
      </w:r>
      <w:r w:rsidRPr="008A24AC">
        <w:rPr>
          <w:rFonts w:ascii="Times New Roman" w:hAnsi="Times New Roman" w:cs="Times New Roman"/>
          <w:sz w:val="28"/>
          <w:szCs w:val="28"/>
        </w:rPr>
        <w:t>.</w:t>
      </w:r>
    </w:p>
    <w:p w14:paraId="4A11338D" w14:textId="77777777" w:rsidR="00EB7E28" w:rsidRDefault="00EB7E28" w:rsidP="00AA2AE9">
      <w:pPr>
        <w:rPr>
          <w:rFonts w:ascii="Times New Roman" w:hAnsi="Times New Roman" w:cs="Times New Roman"/>
          <w:sz w:val="24"/>
          <w:szCs w:val="24"/>
        </w:rPr>
      </w:pPr>
    </w:p>
    <w:p w14:paraId="10F3898F" w14:textId="77777777" w:rsidR="00EB7E28" w:rsidRDefault="00EB7E28" w:rsidP="00AA2AE9">
      <w:pPr>
        <w:rPr>
          <w:rFonts w:ascii="Times New Roman" w:hAnsi="Times New Roman" w:cs="Times New Roman"/>
          <w:sz w:val="24"/>
          <w:szCs w:val="24"/>
        </w:rPr>
      </w:pPr>
    </w:p>
    <w:p w14:paraId="69F0E48D" w14:textId="77777777" w:rsidR="00EB7E28" w:rsidRDefault="00EB7E28" w:rsidP="00AA2AE9">
      <w:pPr>
        <w:rPr>
          <w:rFonts w:ascii="Times New Roman" w:hAnsi="Times New Roman" w:cs="Times New Roman"/>
          <w:sz w:val="24"/>
          <w:szCs w:val="24"/>
        </w:rPr>
        <w:sectPr w:rsidR="00EB7E28" w:rsidSect="00EB7E28">
          <w:pgSz w:w="11906" w:h="16838"/>
          <w:pgMar w:top="1134" w:right="1134" w:bottom="1134" w:left="1701" w:header="709" w:footer="709" w:gutter="0"/>
          <w:cols w:space="708"/>
          <w:docGrid w:linePitch="360"/>
        </w:sectPr>
      </w:pPr>
    </w:p>
    <w:p w14:paraId="258A9A31" w14:textId="35ECBCB4" w:rsidR="00EB7E28" w:rsidRDefault="00EB7E28" w:rsidP="009B4367">
      <w:pPr>
        <w:spacing w:after="0" w:line="240" w:lineRule="auto"/>
        <w:jc w:val="right"/>
        <w:rPr>
          <w:rFonts w:ascii="Times New Roman" w:hAnsi="Times New Roman" w:cs="Times New Roman"/>
          <w:sz w:val="28"/>
          <w:szCs w:val="28"/>
        </w:rPr>
      </w:pPr>
      <w:r w:rsidRPr="00EB7E28">
        <w:rPr>
          <w:rFonts w:ascii="Times New Roman" w:hAnsi="Times New Roman" w:cs="Times New Roman"/>
          <w:sz w:val="28"/>
          <w:szCs w:val="28"/>
        </w:rPr>
        <w:lastRenderedPageBreak/>
        <w:t xml:space="preserve">Таблица </w:t>
      </w:r>
      <w:r w:rsidR="00706DD1">
        <w:rPr>
          <w:rFonts w:ascii="Times New Roman" w:hAnsi="Times New Roman" w:cs="Times New Roman"/>
          <w:sz w:val="28"/>
          <w:szCs w:val="28"/>
        </w:rPr>
        <w:t>8</w:t>
      </w:r>
    </w:p>
    <w:p w14:paraId="514A0EA9" w14:textId="77777777" w:rsidR="00EB7E28" w:rsidRPr="007D5850" w:rsidRDefault="00EB7E28" w:rsidP="009B4367">
      <w:pPr>
        <w:spacing w:after="0" w:line="240" w:lineRule="auto"/>
        <w:jc w:val="right"/>
        <w:rPr>
          <w:rFonts w:ascii="Times New Roman" w:hAnsi="Times New Roman" w:cs="Times New Roman"/>
          <w:sz w:val="20"/>
          <w:szCs w:val="20"/>
        </w:rPr>
      </w:pPr>
    </w:p>
    <w:p w14:paraId="3F1DFBD6" w14:textId="6BA23EED" w:rsidR="007D5850" w:rsidRDefault="008254CB" w:rsidP="007D5850">
      <w:pPr>
        <w:tabs>
          <w:tab w:val="right" w:pos="426"/>
        </w:tabs>
        <w:spacing w:after="0" w:line="240" w:lineRule="auto"/>
        <w:jc w:val="center"/>
        <w:rPr>
          <w:rFonts w:ascii="Times New Roman" w:hAnsi="Times New Roman" w:cs="Times New Roman"/>
          <w:sz w:val="28"/>
          <w:szCs w:val="28"/>
        </w:rPr>
      </w:pPr>
      <w:r w:rsidRPr="00422D45">
        <w:rPr>
          <w:rFonts w:ascii="Times New Roman" w:hAnsi="Times New Roman" w:cs="Times New Roman"/>
          <w:color w:val="000000" w:themeColor="text1"/>
          <w:sz w:val="28"/>
          <w:szCs w:val="28"/>
        </w:rPr>
        <w:t>Первичная заболеваемость</w:t>
      </w:r>
      <w:r>
        <w:rPr>
          <w:rFonts w:ascii="Times New Roman" w:hAnsi="Times New Roman" w:cs="Times New Roman"/>
          <w:sz w:val="28"/>
          <w:szCs w:val="28"/>
        </w:rPr>
        <w:t xml:space="preserve"> </w:t>
      </w:r>
      <w:r w:rsidR="00EB7E28" w:rsidRPr="00EB7E28">
        <w:rPr>
          <w:rFonts w:ascii="Times New Roman" w:hAnsi="Times New Roman" w:cs="Times New Roman"/>
          <w:sz w:val="28"/>
          <w:szCs w:val="28"/>
        </w:rPr>
        <w:t>взрослого населения Курской области по основным классам болезней,</w:t>
      </w:r>
    </w:p>
    <w:p w14:paraId="21214077" w14:textId="7377344A" w:rsidR="009B4367" w:rsidRPr="009B4367" w:rsidRDefault="00EB7E28" w:rsidP="007D5850">
      <w:pPr>
        <w:tabs>
          <w:tab w:val="right" w:pos="426"/>
        </w:tabs>
        <w:spacing w:after="0" w:line="240" w:lineRule="auto"/>
        <w:jc w:val="center"/>
        <w:rPr>
          <w:rFonts w:ascii="Times New Roman" w:hAnsi="Times New Roman" w:cs="Times New Roman"/>
          <w:sz w:val="28"/>
          <w:szCs w:val="28"/>
        </w:rPr>
      </w:pPr>
      <w:r w:rsidRPr="00EB7E28">
        <w:rPr>
          <w:rFonts w:ascii="Times New Roman" w:hAnsi="Times New Roman" w:cs="Times New Roman"/>
          <w:sz w:val="28"/>
          <w:szCs w:val="28"/>
        </w:rPr>
        <w:t>на 100 тыс. населения</w:t>
      </w:r>
    </w:p>
    <w:tbl>
      <w:tblPr>
        <w:tblStyle w:val="a9"/>
        <w:tblpPr w:leftFromText="180" w:rightFromText="180" w:vertAnchor="text" w:horzAnchor="margin" w:tblpXSpec="right" w:tblpY="591"/>
        <w:tblW w:w="14379" w:type="dxa"/>
        <w:tblLook w:val="04A0" w:firstRow="1" w:lastRow="0" w:firstColumn="1" w:lastColumn="0" w:noHBand="0" w:noVBand="1"/>
      </w:tblPr>
      <w:tblGrid>
        <w:gridCol w:w="1951"/>
        <w:gridCol w:w="762"/>
        <w:gridCol w:w="843"/>
        <w:gridCol w:w="1133"/>
        <w:gridCol w:w="969"/>
        <w:gridCol w:w="969"/>
        <w:gridCol w:w="969"/>
        <w:gridCol w:w="969"/>
        <w:gridCol w:w="969"/>
        <w:gridCol w:w="969"/>
        <w:gridCol w:w="969"/>
        <w:gridCol w:w="969"/>
        <w:gridCol w:w="969"/>
        <w:gridCol w:w="969"/>
      </w:tblGrid>
      <w:tr w:rsidR="009B4367" w:rsidRPr="007D5850" w14:paraId="6404F78C" w14:textId="77777777" w:rsidTr="00706DD1">
        <w:trPr>
          <w:trHeight w:val="604"/>
        </w:trPr>
        <w:tc>
          <w:tcPr>
            <w:tcW w:w="1951" w:type="dxa"/>
            <w:vAlign w:val="center"/>
          </w:tcPr>
          <w:p w14:paraId="13B2CB42"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Наименование показателя</w:t>
            </w:r>
          </w:p>
        </w:tc>
        <w:tc>
          <w:tcPr>
            <w:tcW w:w="762" w:type="dxa"/>
            <w:vAlign w:val="center"/>
          </w:tcPr>
          <w:p w14:paraId="4D2C5507"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Код по МКБ</w:t>
            </w:r>
          </w:p>
        </w:tc>
        <w:tc>
          <w:tcPr>
            <w:tcW w:w="843" w:type="dxa"/>
            <w:vAlign w:val="center"/>
          </w:tcPr>
          <w:p w14:paraId="38C6D445"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Номер строки</w:t>
            </w:r>
          </w:p>
        </w:tc>
        <w:tc>
          <w:tcPr>
            <w:tcW w:w="1133" w:type="dxa"/>
            <w:vAlign w:val="center"/>
          </w:tcPr>
          <w:p w14:paraId="3ECA3608" w14:textId="1F24F9F7" w:rsidR="009B4367" w:rsidRPr="007D5850" w:rsidRDefault="009B4367" w:rsidP="007D5850">
            <w:pPr>
              <w:ind w:left="-226" w:right="46" w:firstLine="226"/>
              <w:jc w:val="center"/>
              <w:rPr>
                <w:rFonts w:ascii="Times New Roman" w:hAnsi="Times New Roman" w:cs="Times New Roman"/>
                <w:bCs/>
                <w:sz w:val="20"/>
                <w:szCs w:val="20"/>
              </w:rPr>
            </w:pPr>
            <w:r w:rsidRPr="007D5850">
              <w:rPr>
                <w:rFonts w:ascii="Times New Roman" w:hAnsi="Times New Roman" w:cs="Times New Roman"/>
                <w:bCs/>
                <w:sz w:val="20"/>
                <w:szCs w:val="20"/>
              </w:rPr>
              <w:t>Терри</w:t>
            </w:r>
            <w:r w:rsidR="007D5850">
              <w:rPr>
                <w:rFonts w:ascii="Times New Roman" w:hAnsi="Times New Roman" w:cs="Times New Roman"/>
                <w:bCs/>
                <w:sz w:val="20"/>
                <w:szCs w:val="20"/>
              </w:rPr>
              <w:t>-</w:t>
            </w:r>
            <w:r w:rsidRPr="007D5850">
              <w:rPr>
                <w:rFonts w:ascii="Times New Roman" w:hAnsi="Times New Roman" w:cs="Times New Roman"/>
                <w:bCs/>
                <w:sz w:val="20"/>
                <w:szCs w:val="20"/>
              </w:rPr>
              <w:t>тория</w:t>
            </w:r>
          </w:p>
        </w:tc>
        <w:tc>
          <w:tcPr>
            <w:tcW w:w="969" w:type="dxa"/>
            <w:vAlign w:val="center"/>
          </w:tcPr>
          <w:p w14:paraId="6E879803"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2015</w:t>
            </w:r>
          </w:p>
        </w:tc>
        <w:tc>
          <w:tcPr>
            <w:tcW w:w="969" w:type="dxa"/>
            <w:vAlign w:val="center"/>
          </w:tcPr>
          <w:p w14:paraId="62DF9363"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2016</w:t>
            </w:r>
          </w:p>
        </w:tc>
        <w:tc>
          <w:tcPr>
            <w:tcW w:w="969" w:type="dxa"/>
            <w:vAlign w:val="center"/>
          </w:tcPr>
          <w:p w14:paraId="3626372C"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2017</w:t>
            </w:r>
          </w:p>
        </w:tc>
        <w:tc>
          <w:tcPr>
            <w:tcW w:w="969" w:type="dxa"/>
            <w:vAlign w:val="center"/>
          </w:tcPr>
          <w:p w14:paraId="731F76A3"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2018</w:t>
            </w:r>
          </w:p>
        </w:tc>
        <w:tc>
          <w:tcPr>
            <w:tcW w:w="969" w:type="dxa"/>
            <w:vAlign w:val="center"/>
          </w:tcPr>
          <w:p w14:paraId="19173B63"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2019</w:t>
            </w:r>
          </w:p>
        </w:tc>
        <w:tc>
          <w:tcPr>
            <w:tcW w:w="969" w:type="dxa"/>
            <w:vAlign w:val="center"/>
          </w:tcPr>
          <w:p w14:paraId="2B4DF54C"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2020</w:t>
            </w:r>
          </w:p>
        </w:tc>
        <w:tc>
          <w:tcPr>
            <w:tcW w:w="969" w:type="dxa"/>
            <w:vAlign w:val="center"/>
          </w:tcPr>
          <w:p w14:paraId="68C81E27"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2021</w:t>
            </w:r>
          </w:p>
        </w:tc>
        <w:tc>
          <w:tcPr>
            <w:tcW w:w="969" w:type="dxa"/>
            <w:vAlign w:val="center"/>
          </w:tcPr>
          <w:p w14:paraId="6039AB30"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2022</w:t>
            </w:r>
          </w:p>
        </w:tc>
        <w:tc>
          <w:tcPr>
            <w:tcW w:w="969" w:type="dxa"/>
            <w:vAlign w:val="center"/>
          </w:tcPr>
          <w:p w14:paraId="1F69354B"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2023</w:t>
            </w:r>
          </w:p>
        </w:tc>
        <w:tc>
          <w:tcPr>
            <w:tcW w:w="969" w:type="dxa"/>
            <w:vAlign w:val="center"/>
          </w:tcPr>
          <w:p w14:paraId="222E4475" w14:textId="77777777" w:rsidR="009B4367" w:rsidRPr="007D5850" w:rsidRDefault="009B4367" w:rsidP="007D5850">
            <w:pPr>
              <w:jc w:val="center"/>
              <w:rPr>
                <w:rFonts w:ascii="Times New Roman" w:hAnsi="Times New Roman" w:cs="Times New Roman"/>
                <w:bCs/>
                <w:sz w:val="20"/>
                <w:szCs w:val="20"/>
              </w:rPr>
            </w:pPr>
            <w:r w:rsidRPr="007D5850">
              <w:rPr>
                <w:rFonts w:ascii="Times New Roman" w:hAnsi="Times New Roman" w:cs="Times New Roman"/>
                <w:bCs/>
                <w:sz w:val="20"/>
                <w:szCs w:val="20"/>
              </w:rPr>
              <w:t>2024</w:t>
            </w:r>
          </w:p>
        </w:tc>
      </w:tr>
      <w:tr w:rsidR="009B4367" w:rsidRPr="007D5850" w14:paraId="5F7866C6" w14:textId="77777777" w:rsidTr="00706DD1">
        <w:trPr>
          <w:trHeight w:val="144"/>
        </w:trPr>
        <w:tc>
          <w:tcPr>
            <w:tcW w:w="1951" w:type="dxa"/>
            <w:vMerge w:val="restart"/>
          </w:tcPr>
          <w:p w14:paraId="2D9994CC" w14:textId="77777777" w:rsidR="009B4367" w:rsidRPr="007D5850" w:rsidRDefault="009B4367" w:rsidP="009B4367">
            <w:pPr>
              <w:rPr>
                <w:rFonts w:ascii="Times New Roman" w:hAnsi="Times New Roman" w:cs="Times New Roman"/>
                <w:bCs/>
                <w:sz w:val="20"/>
                <w:szCs w:val="20"/>
              </w:rPr>
            </w:pPr>
            <w:r w:rsidRPr="007D5850">
              <w:rPr>
                <w:rFonts w:ascii="Times New Roman" w:hAnsi="Times New Roman" w:cs="Times New Roman"/>
                <w:bCs/>
                <w:sz w:val="20"/>
                <w:szCs w:val="20"/>
              </w:rPr>
              <w:t>Всего заболевания, их них:</w:t>
            </w:r>
          </w:p>
        </w:tc>
        <w:tc>
          <w:tcPr>
            <w:tcW w:w="762" w:type="dxa"/>
            <w:vMerge w:val="restart"/>
            <w:vAlign w:val="center"/>
          </w:tcPr>
          <w:p w14:paraId="77EE0EE7"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А00 – Т98</w:t>
            </w:r>
          </w:p>
        </w:tc>
        <w:tc>
          <w:tcPr>
            <w:tcW w:w="843" w:type="dxa"/>
          </w:tcPr>
          <w:p w14:paraId="02BEA7FC"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w:t>
            </w:r>
          </w:p>
        </w:tc>
        <w:tc>
          <w:tcPr>
            <w:tcW w:w="1133" w:type="dxa"/>
          </w:tcPr>
          <w:p w14:paraId="673F2FF5"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РФ</w:t>
            </w:r>
          </w:p>
        </w:tc>
        <w:tc>
          <w:tcPr>
            <w:tcW w:w="969" w:type="dxa"/>
            <w:tcBorders>
              <w:top w:val="single" w:sz="8" w:space="0" w:color="auto"/>
            </w:tcBorders>
            <w:shd w:val="clear" w:color="auto" w:fill="auto"/>
            <w:vAlign w:val="center"/>
          </w:tcPr>
          <w:p w14:paraId="7E1FB9CC"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54868,4</w:t>
            </w:r>
          </w:p>
        </w:tc>
        <w:tc>
          <w:tcPr>
            <w:tcW w:w="969" w:type="dxa"/>
            <w:tcBorders>
              <w:top w:val="single" w:sz="8" w:space="0" w:color="auto"/>
              <w:right w:val="single" w:sz="8" w:space="0" w:color="auto"/>
            </w:tcBorders>
            <w:shd w:val="clear" w:color="auto" w:fill="auto"/>
            <w:vAlign w:val="center"/>
          </w:tcPr>
          <w:p w14:paraId="2227B841" w14:textId="77777777" w:rsidR="009B4367" w:rsidRPr="007D5850" w:rsidRDefault="000B67D0" w:rsidP="009B4367">
            <w:pPr>
              <w:pStyle w:val="afff0"/>
              <w:jc w:val="center"/>
              <w:rPr>
                <w:rFonts w:ascii="Times New Roman" w:hAnsi="Times New Roman" w:cs="Times New Roman"/>
              </w:rPr>
            </w:pPr>
            <w:r w:rsidRPr="007D5850">
              <w:rPr>
                <w:rFonts w:ascii="Times New Roman" w:hAnsi="Times New Roman" w:cs="Times New Roman"/>
              </w:rPr>
              <w:t>55227,3</w:t>
            </w:r>
          </w:p>
        </w:tc>
        <w:tc>
          <w:tcPr>
            <w:tcW w:w="969" w:type="dxa"/>
            <w:tcBorders>
              <w:top w:val="single" w:sz="8" w:space="0" w:color="auto"/>
            </w:tcBorders>
            <w:shd w:val="clear" w:color="auto" w:fill="auto"/>
            <w:vAlign w:val="center"/>
          </w:tcPr>
          <w:p w14:paraId="68D453E0"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54580,2</w:t>
            </w:r>
          </w:p>
        </w:tc>
        <w:tc>
          <w:tcPr>
            <w:tcW w:w="969" w:type="dxa"/>
            <w:tcBorders>
              <w:top w:val="single" w:sz="8" w:space="0" w:color="auto"/>
              <w:right w:val="single" w:sz="8" w:space="0" w:color="auto"/>
            </w:tcBorders>
            <w:shd w:val="clear" w:color="auto" w:fill="auto"/>
            <w:vAlign w:val="center"/>
          </w:tcPr>
          <w:p w14:paraId="34A2B668"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54734,2</w:t>
            </w:r>
          </w:p>
        </w:tc>
        <w:tc>
          <w:tcPr>
            <w:tcW w:w="969" w:type="dxa"/>
            <w:vAlign w:val="center"/>
          </w:tcPr>
          <w:p w14:paraId="613C7B30"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54878,9</w:t>
            </w:r>
          </w:p>
        </w:tc>
        <w:tc>
          <w:tcPr>
            <w:tcW w:w="969" w:type="dxa"/>
            <w:vAlign w:val="center"/>
          </w:tcPr>
          <w:p w14:paraId="684EBE3F" w14:textId="77777777" w:rsidR="009B4367" w:rsidRPr="007D5850" w:rsidRDefault="00A06648"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57998,6</w:t>
            </w:r>
          </w:p>
        </w:tc>
        <w:tc>
          <w:tcPr>
            <w:tcW w:w="969" w:type="dxa"/>
            <w:vAlign w:val="center"/>
          </w:tcPr>
          <w:p w14:paraId="2FE5609D"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65227,8</w:t>
            </w:r>
          </w:p>
        </w:tc>
        <w:tc>
          <w:tcPr>
            <w:tcW w:w="969" w:type="dxa"/>
            <w:vAlign w:val="center"/>
          </w:tcPr>
          <w:p w14:paraId="0DB825D4"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67438,1</w:t>
            </w:r>
          </w:p>
        </w:tc>
        <w:tc>
          <w:tcPr>
            <w:tcW w:w="969" w:type="dxa"/>
            <w:vAlign w:val="center"/>
          </w:tcPr>
          <w:p w14:paraId="6C8FF1BB"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60116,8</w:t>
            </w:r>
          </w:p>
        </w:tc>
        <w:tc>
          <w:tcPr>
            <w:tcW w:w="969" w:type="dxa"/>
            <w:vAlign w:val="center"/>
          </w:tcPr>
          <w:p w14:paraId="69398A38"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60091,3</w:t>
            </w:r>
          </w:p>
        </w:tc>
      </w:tr>
      <w:tr w:rsidR="009B4367" w:rsidRPr="007D5850" w14:paraId="7EBE7123" w14:textId="77777777" w:rsidTr="00706DD1">
        <w:trPr>
          <w:trHeight w:val="157"/>
        </w:trPr>
        <w:tc>
          <w:tcPr>
            <w:tcW w:w="1951" w:type="dxa"/>
            <w:vMerge/>
          </w:tcPr>
          <w:p w14:paraId="290BB15E"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40A02B28" w14:textId="77777777" w:rsidR="009B4367" w:rsidRPr="007D5850" w:rsidRDefault="009B4367" w:rsidP="009B4367">
            <w:pPr>
              <w:jc w:val="center"/>
              <w:rPr>
                <w:rFonts w:ascii="Times New Roman" w:hAnsi="Times New Roman" w:cs="Times New Roman"/>
                <w:bCs/>
                <w:sz w:val="20"/>
                <w:szCs w:val="20"/>
              </w:rPr>
            </w:pPr>
          </w:p>
        </w:tc>
        <w:tc>
          <w:tcPr>
            <w:tcW w:w="843" w:type="dxa"/>
          </w:tcPr>
          <w:p w14:paraId="5BA4665C"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w:t>
            </w:r>
          </w:p>
        </w:tc>
        <w:tc>
          <w:tcPr>
            <w:tcW w:w="1133" w:type="dxa"/>
          </w:tcPr>
          <w:p w14:paraId="4CF7C68A" w14:textId="77777777" w:rsidR="009B4367" w:rsidRPr="007D5850" w:rsidRDefault="00A2368B"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Ц</w:t>
            </w:r>
            <w:r w:rsidR="009B4367" w:rsidRPr="007D5850">
              <w:rPr>
                <w:rFonts w:ascii="Times New Roman" w:hAnsi="Times New Roman" w:cs="Times New Roman"/>
                <w:bCs/>
                <w:sz w:val="20"/>
                <w:szCs w:val="20"/>
              </w:rPr>
              <w:t>ФО</w:t>
            </w:r>
          </w:p>
        </w:tc>
        <w:tc>
          <w:tcPr>
            <w:tcW w:w="969" w:type="dxa"/>
            <w:shd w:val="clear" w:color="auto" w:fill="auto"/>
            <w:vAlign w:val="center"/>
          </w:tcPr>
          <w:p w14:paraId="58888448"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48780,1</w:t>
            </w:r>
          </w:p>
        </w:tc>
        <w:tc>
          <w:tcPr>
            <w:tcW w:w="969" w:type="dxa"/>
            <w:tcBorders>
              <w:right w:val="single" w:sz="8" w:space="0" w:color="auto"/>
            </w:tcBorders>
            <w:shd w:val="clear" w:color="auto" w:fill="auto"/>
            <w:vAlign w:val="center"/>
          </w:tcPr>
          <w:p w14:paraId="0847AA6E" w14:textId="77777777" w:rsidR="009B4367" w:rsidRPr="007D5850" w:rsidRDefault="000B67D0" w:rsidP="009B4367">
            <w:pPr>
              <w:pStyle w:val="afff0"/>
              <w:jc w:val="center"/>
              <w:rPr>
                <w:rFonts w:ascii="Times New Roman" w:hAnsi="Times New Roman" w:cs="Times New Roman"/>
              </w:rPr>
            </w:pPr>
            <w:r w:rsidRPr="007D5850">
              <w:rPr>
                <w:rFonts w:ascii="Times New Roman" w:hAnsi="Times New Roman" w:cs="Times New Roman"/>
              </w:rPr>
              <w:t>48911,7</w:t>
            </w:r>
          </w:p>
        </w:tc>
        <w:tc>
          <w:tcPr>
            <w:tcW w:w="969" w:type="dxa"/>
            <w:shd w:val="clear" w:color="auto" w:fill="auto"/>
            <w:vAlign w:val="center"/>
          </w:tcPr>
          <w:p w14:paraId="4062037F"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48287,0</w:t>
            </w:r>
          </w:p>
        </w:tc>
        <w:tc>
          <w:tcPr>
            <w:tcW w:w="969" w:type="dxa"/>
            <w:tcBorders>
              <w:right w:val="single" w:sz="8" w:space="0" w:color="auto"/>
            </w:tcBorders>
            <w:shd w:val="clear" w:color="auto" w:fill="auto"/>
            <w:vAlign w:val="center"/>
          </w:tcPr>
          <w:p w14:paraId="0B2CE832"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49021</w:t>
            </w:r>
            <w:r w:rsidR="009B4367" w:rsidRPr="007D5850">
              <w:rPr>
                <w:rFonts w:ascii="Times New Roman" w:hAnsi="Times New Roman" w:cs="Times New Roman"/>
              </w:rPr>
              <w:t>,1</w:t>
            </w:r>
          </w:p>
        </w:tc>
        <w:tc>
          <w:tcPr>
            <w:tcW w:w="969" w:type="dxa"/>
            <w:vAlign w:val="center"/>
          </w:tcPr>
          <w:p w14:paraId="54D47D76"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49280,6</w:t>
            </w:r>
          </w:p>
        </w:tc>
        <w:tc>
          <w:tcPr>
            <w:tcW w:w="969" w:type="dxa"/>
            <w:vAlign w:val="center"/>
          </w:tcPr>
          <w:p w14:paraId="76DDF3A7" w14:textId="77777777" w:rsidR="009B4367" w:rsidRPr="007D5850" w:rsidRDefault="00A06648"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53845,5</w:t>
            </w:r>
          </w:p>
        </w:tc>
        <w:tc>
          <w:tcPr>
            <w:tcW w:w="969" w:type="dxa"/>
            <w:vAlign w:val="center"/>
          </w:tcPr>
          <w:p w14:paraId="3BD93B10"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60035,5</w:t>
            </w:r>
          </w:p>
        </w:tc>
        <w:tc>
          <w:tcPr>
            <w:tcW w:w="969" w:type="dxa"/>
            <w:vAlign w:val="center"/>
          </w:tcPr>
          <w:p w14:paraId="17BBB626"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60482,9</w:t>
            </w:r>
          </w:p>
        </w:tc>
        <w:tc>
          <w:tcPr>
            <w:tcW w:w="969" w:type="dxa"/>
            <w:vAlign w:val="center"/>
          </w:tcPr>
          <w:p w14:paraId="17478169"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54596,5</w:t>
            </w:r>
          </w:p>
        </w:tc>
        <w:tc>
          <w:tcPr>
            <w:tcW w:w="969" w:type="dxa"/>
            <w:vAlign w:val="center"/>
          </w:tcPr>
          <w:p w14:paraId="2D3C5610"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53989,7</w:t>
            </w:r>
          </w:p>
        </w:tc>
      </w:tr>
      <w:tr w:rsidR="009B4367" w:rsidRPr="007D5850" w14:paraId="550E7E5A" w14:textId="77777777" w:rsidTr="00706DD1">
        <w:trPr>
          <w:trHeight w:val="157"/>
        </w:trPr>
        <w:tc>
          <w:tcPr>
            <w:tcW w:w="1951" w:type="dxa"/>
            <w:vMerge/>
          </w:tcPr>
          <w:p w14:paraId="6B0736EF"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0ED36C55" w14:textId="77777777" w:rsidR="009B4367" w:rsidRPr="007D5850" w:rsidRDefault="009B4367" w:rsidP="009B4367">
            <w:pPr>
              <w:jc w:val="center"/>
              <w:rPr>
                <w:rFonts w:ascii="Times New Roman" w:hAnsi="Times New Roman" w:cs="Times New Roman"/>
                <w:bCs/>
                <w:sz w:val="20"/>
                <w:szCs w:val="20"/>
              </w:rPr>
            </w:pPr>
          </w:p>
        </w:tc>
        <w:tc>
          <w:tcPr>
            <w:tcW w:w="843" w:type="dxa"/>
          </w:tcPr>
          <w:p w14:paraId="5FEFB5F2"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w:t>
            </w:r>
          </w:p>
        </w:tc>
        <w:tc>
          <w:tcPr>
            <w:tcW w:w="1133" w:type="dxa"/>
          </w:tcPr>
          <w:p w14:paraId="0A23E02E"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субъект</w:t>
            </w:r>
          </w:p>
        </w:tc>
        <w:tc>
          <w:tcPr>
            <w:tcW w:w="969" w:type="dxa"/>
            <w:shd w:val="clear" w:color="auto" w:fill="auto"/>
            <w:vAlign w:val="center"/>
          </w:tcPr>
          <w:p w14:paraId="1D5C0155"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34172,9</w:t>
            </w:r>
          </w:p>
        </w:tc>
        <w:tc>
          <w:tcPr>
            <w:tcW w:w="969" w:type="dxa"/>
            <w:tcBorders>
              <w:right w:val="single" w:sz="8" w:space="0" w:color="auto"/>
            </w:tcBorders>
            <w:shd w:val="clear" w:color="auto" w:fill="auto"/>
            <w:vAlign w:val="center"/>
          </w:tcPr>
          <w:p w14:paraId="6DABCB54"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33301,0</w:t>
            </w:r>
          </w:p>
        </w:tc>
        <w:tc>
          <w:tcPr>
            <w:tcW w:w="969" w:type="dxa"/>
            <w:shd w:val="clear" w:color="auto" w:fill="auto"/>
            <w:vAlign w:val="center"/>
          </w:tcPr>
          <w:p w14:paraId="72A45138"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31478,4</w:t>
            </w:r>
          </w:p>
        </w:tc>
        <w:tc>
          <w:tcPr>
            <w:tcW w:w="969" w:type="dxa"/>
            <w:tcBorders>
              <w:right w:val="single" w:sz="8" w:space="0" w:color="auto"/>
            </w:tcBorders>
            <w:shd w:val="clear" w:color="auto" w:fill="auto"/>
            <w:vAlign w:val="center"/>
          </w:tcPr>
          <w:p w14:paraId="24CCCD5A"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30432,7</w:t>
            </w:r>
          </w:p>
        </w:tc>
        <w:tc>
          <w:tcPr>
            <w:tcW w:w="969" w:type="dxa"/>
            <w:vAlign w:val="center"/>
          </w:tcPr>
          <w:p w14:paraId="5FEEC0D9"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31237,8</w:t>
            </w:r>
          </w:p>
        </w:tc>
        <w:tc>
          <w:tcPr>
            <w:tcW w:w="969" w:type="dxa"/>
            <w:tcBorders>
              <w:top w:val="nil"/>
              <w:left w:val="nil"/>
              <w:bottom w:val="nil"/>
              <w:right w:val="single" w:sz="8" w:space="0" w:color="auto"/>
            </w:tcBorders>
            <w:vAlign w:val="center"/>
          </w:tcPr>
          <w:p w14:paraId="656925CA"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33044,7</w:t>
            </w:r>
          </w:p>
        </w:tc>
        <w:tc>
          <w:tcPr>
            <w:tcW w:w="969" w:type="dxa"/>
            <w:vAlign w:val="center"/>
          </w:tcPr>
          <w:p w14:paraId="0DDB91E0"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38797,5</w:t>
            </w:r>
          </w:p>
        </w:tc>
        <w:tc>
          <w:tcPr>
            <w:tcW w:w="969" w:type="dxa"/>
            <w:vAlign w:val="center"/>
          </w:tcPr>
          <w:p w14:paraId="3B77E989"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44375,7</w:t>
            </w:r>
          </w:p>
        </w:tc>
        <w:tc>
          <w:tcPr>
            <w:tcW w:w="969" w:type="dxa"/>
            <w:vAlign w:val="center"/>
          </w:tcPr>
          <w:p w14:paraId="0246F83A"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40460,4</w:t>
            </w:r>
          </w:p>
        </w:tc>
        <w:tc>
          <w:tcPr>
            <w:tcW w:w="969" w:type="dxa"/>
            <w:vAlign w:val="center"/>
          </w:tcPr>
          <w:p w14:paraId="77AD792C"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41676,4</w:t>
            </w:r>
          </w:p>
        </w:tc>
      </w:tr>
      <w:tr w:rsidR="009B4367" w:rsidRPr="007D5850" w14:paraId="654D09FF" w14:textId="77777777" w:rsidTr="00706DD1">
        <w:trPr>
          <w:trHeight w:val="144"/>
        </w:trPr>
        <w:tc>
          <w:tcPr>
            <w:tcW w:w="1951" w:type="dxa"/>
            <w:vMerge w:val="restart"/>
          </w:tcPr>
          <w:p w14:paraId="28122CB8" w14:textId="77777777" w:rsidR="009B4367" w:rsidRPr="007D5850" w:rsidRDefault="009B4367" w:rsidP="009B4367">
            <w:pPr>
              <w:rPr>
                <w:rFonts w:ascii="Times New Roman" w:hAnsi="Times New Roman" w:cs="Times New Roman"/>
                <w:bCs/>
                <w:sz w:val="20"/>
                <w:szCs w:val="20"/>
              </w:rPr>
            </w:pPr>
            <w:r w:rsidRPr="007D5850">
              <w:rPr>
                <w:rFonts w:ascii="Times New Roman" w:hAnsi="Times New Roman" w:cs="Times New Roman"/>
                <w:bCs/>
                <w:sz w:val="20"/>
                <w:szCs w:val="20"/>
              </w:rPr>
              <w:t>Новообразования</w:t>
            </w:r>
          </w:p>
        </w:tc>
        <w:tc>
          <w:tcPr>
            <w:tcW w:w="762" w:type="dxa"/>
            <w:vMerge w:val="restart"/>
            <w:vAlign w:val="center"/>
          </w:tcPr>
          <w:p w14:paraId="5C4A6981"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rPr>
              <w:t xml:space="preserve">С00 – </w:t>
            </w:r>
            <w:r w:rsidRPr="007D5850">
              <w:rPr>
                <w:rFonts w:ascii="Times New Roman" w:hAnsi="Times New Roman" w:cs="Times New Roman"/>
                <w:bCs/>
                <w:sz w:val="20"/>
                <w:szCs w:val="20"/>
                <w:lang w:val="en-US"/>
              </w:rPr>
              <w:t>D48</w:t>
            </w:r>
          </w:p>
        </w:tc>
        <w:tc>
          <w:tcPr>
            <w:tcW w:w="843" w:type="dxa"/>
          </w:tcPr>
          <w:p w14:paraId="2DBE71D3"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w:t>
            </w:r>
          </w:p>
        </w:tc>
        <w:tc>
          <w:tcPr>
            <w:tcW w:w="1133" w:type="dxa"/>
          </w:tcPr>
          <w:p w14:paraId="7E217E12"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РФ</w:t>
            </w:r>
          </w:p>
        </w:tc>
        <w:tc>
          <w:tcPr>
            <w:tcW w:w="969" w:type="dxa"/>
            <w:tcBorders>
              <w:top w:val="single" w:sz="8" w:space="0" w:color="auto"/>
            </w:tcBorders>
            <w:shd w:val="clear" w:color="auto" w:fill="auto"/>
            <w:vAlign w:val="center"/>
          </w:tcPr>
          <w:p w14:paraId="65EE713F"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1302,8</w:t>
            </w:r>
          </w:p>
        </w:tc>
        <w:tc>
          <w:tcPr>
            <w:tcW w:w="969" w:type="dxa"/>
            <w:tcBorders>
              <w:top w:val="single" w:sz="8" w:space="0" w:color="auto"/>
              <w:right w:val="single" w:sz="8" w:space="0" w:color="auto"/>
            </w:tcBorders>
            <w:shd w:val="clear" w:color="auto" w:fill="auto"/>
            <w:vAlign w:val="center"/>
          </w:tcPr>
          <w:p w14:paraId="077B6FB5" w14:textId="77777777" w:rsidR="009B4367" w:rsidRPr="007D5850" w:rsidRDefault="000B67D0" w:rsidP="009B4367">
            <w:pPr>
              <w:pStyle w:val="afff0"/>
              <w:jc w:val="center"/>
              <w:rPr>
                <w:rFonts w:ascii="Times New Roman" w:hAnsi="Times New Roman" w:cs="Times New Roman"/>
              </w:rPr>
            </w:pPr>
            <w:r w:rsidRPr="007D5850">
              <w:rPr>
                <w:rFonts w:ascii="Times New Roman" w:hAnsi="Times New Roman" w:cs="Times New Roman"/>
              </w:rPr>
              <w:t>1303,8</w:t>
            </w:r>
          </w:p>
        </w:tc>
        <w:tc>
          <w:tcPr>
            <w:tcW w:w="969" w:type="dxa"/>
            <w:tcBorders>
              <w:top w:val="single" w:sz="8" w:space="0" w:color="auto"/>
            </w:tcBorders>
            <w:shd w:val="clear" w:color="auto" w:fill="auto"/>
            <w:vAlign w:val="center"/>
          </w:tcPr>
          <w:p w14:paraId="257922DC"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1309,1</w:t>
            </w:r>
          </w:p>
        </w:tc>
        <w:tc>
          <w:tcPr>
            <w:tcW w:w="969" w:type="dxa"/>
            <w:tcBorders>
              <w:top w:val="single" w:sz="8" w:space="0" w:color="auto"/>
              <w:right w:val="single" w:sz="8" w:space="0" w:color="auto"/>
            </w:tcBorders>
            <w:shd w:val="clear" w:color="auto" w:fill="auto"/>
            <w:vAlign w:val="center"/>
          </w:tcPr>
          <w:p w14:paraId="333B1CED"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1337,3</w:t>
            </w:r>
          </w:p>
        </w:tc>
        <w:tc>
          <w:tcPr>
            <w:tcW w:w="969" w:type="dxa"/>
            <w:vAlign w:val="center"/>
          </w:tcPr>
          <w:p w14:paraId="7DD1831D"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1367,0</w:t>
            </w:r>
          </w:p>
        </w:tc>
        <w:tc>
          <w:tcPr>
            <w:tcW w:w="969" w:type="dxa"/>
            <w:vAlign w:val="center"/>
          </w:tcPr>
          <w:p w14:paraId="699FF9A0" w14:textId="77777777" w:rsidR="009B4367" w:rsidRPr="007D5850" w:rsidRDefault="00A06648"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1131,6</w:t>
            </w:r>
          </w:p>
        </w:tc>
        <w:tc>
          <w:tcPr>
            <w:tcW w:w="969" w:type="dxa"/>
            <w:vAlign w:val="center"/>
          </w:tcPr>
          <w:p w14:paraId="39386656"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1155,1</w:t>
            </w:r>
          </w:p>
        </w:tc>
        <w:tc>
          <w:tcPr>
            <w:tcW w:w="969" w:type="dxa"/>
            <w:vAlign w:val="center"/>
          </w:tcPr>
          <w:p w14:paraId="43BACAB5"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1244,4</w:t>
            </w:r>
          </w:p>
        </w:tc>
        <w:tc>
          <w:tcPr>
            <w:tcW w:w="969" w:type="dxa"/>
            <w:vAlign w:val="center"/>
          </w:tcPr>
          <w:p w14:paraId="6FFF56F2"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1348,5</w:t>
            </w:r>
          </w:p>
        </w:tc>
        <w:tc>
          <w:tcPr>
            <w:tcW w:w="969" w:type="dxa"/>
            <w:vAlign w:val="center"/>
          </w:tcPr>
          <w:p w14:paraId="31B76FE9"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1381,6</w:t>
            </w:r>
          </w:p>
        </w:tc>
      </w:tr>
      <w:tr w:rsidR="009B4367" w:rsidRPr="007D5850" w14:paraId="56E72146" w14:textId="77777777" w:rsidTr="00706DD1">
        <w:trPr>
          <w:trHeight w:val="157"/>
        </w:trPr>
        <w:tc>
          <w:tcPr>
            <w:tcW w:w="1951" w:type="dxa"/>
            <w:vMerge/>
          </w:tcPr>
          <w:p w14:paraId="578558FF"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31B414EA" w14:textId="77777777" w:rsidR="009B4367" w:rsidRPr="007D5850" w:rsidRDefault="009B4367" w:rsidP="009B4367">
            <w:pPr>
              <w:jc w:val="center"/>
              <w:rPr>
                <w:rFonts w:ascii="Times New Roman" w:hAnsi="Times New Roman" w:cs="Times New Roman"/>
                <w:bCs/>
                <w:sz w:val="20"/>
                <w:szCs w:val="20"/>
              </w:rPr>
            </w:pPr>
          </w:p>
        </w:tc>
        <w:tc>
          <w:tcPr>
            <w:tcW w:w="843" w:type="dxa"/>
          </w:tcPr>
          <w:p w14:paraId="64932C86"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w:t>
            </w:r>
          </w:p>
        </w:tc>
        <w:tc>
          <w:tcPr>
            <w:tcW w:w="1133" w:type="dxa"/>
          </w:tcPr>
          <w:p w14:paraId="7D1FF082" w14:textId="77777777" w:rsidR="009B4367" w:rsidRPr="007D5850" w:rsidRDefault="00A2368B"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Ц</w:t>
            </w:r>
            <w:r w:rsidR="009B4367" w:rsidRPr="007D5850">
              <w:rPr>
                <w:rFonts w:ascii="Times New Roman" w:hAnsi="Times New Roman" w:cs="Times New Roman"/>
                <w:bCs/>
                <w:sz w:val="20"/>
                <w:szCs w:val="20"/>
              </w:rPr>
              <w:t>ФО</w:t>
            </w:r>
          </w:p>
        </w:tc>
        <w:tc>
          <w:tcPr>
            <w:tcW w:w="969" w:type="dxa"/>
            <w:shd w:val="clear" w:color="auto" w:fill="auto"/>
            <w:vAlign w:val="center"/>
          </w:tcPr>
          <w:p w14:paraId="4D5AB7A4"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1120,7</w:t>
            </w:r>
          </w:p>
        </w:tc>
        <w:tc>
          <w:tcPr>
            <w:tcW w:w="969" w:type="dxa"/>
            <w:tcBorders>
              <w:right w:val="single" w:sz="8" w:space="0" w:color="auto"/>
            </w:tcBorders>
            <w:shd w:val="clear" w:color="auto" w:fill="auto"/>
            <w:vAlign w:val="center"/>
          </w:tcPr>
          <w:p w14:paraId="2C43F7B4" w14:textId="77777777" w:rsidR="009B4367" w:rsidRPr="007D5850" w:rsidRDefault="000B67D0" w:rsidP="009B4367">
            <w:pPr>
              <w:pStyle w:val="afff0"/>
              <w:jc w:val="center"/>
              <w:rPr>
                <w:rFonts w:ascii="Times New Roman" w:hAnsi="Times New Roman" w:cs="Times New Roman"/>
              </w:rPr>
            </w:pPr>
            <w:r w:rsidRPr="007D5850">
              <w:rPr>
                <w:rFonts w:ascii="Times New Roman" w:hAnsi="Times New Roman" w:cs="Times New Roman"/>
              </w:rPr>
              <w:t>1151,5</w:t>
            </w:r>
          </w:p>
        </w:tc>
        <w:tc>
          <w:tcPr>
            <w:tcW w:w="969" w:type="dxa"/>
            <w:shd w:val="clear" w:color="auto" w:fill="auto"/>
            <w:vAlign w:val="center"/>
          </w:tcPr>
          <w:p w14:paraId="46828829"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1110,5</w:t>
            </w:r>
          </w:p>
        </w:tc>
        <w:tc>
          <w:tcPr>
            <w:tcW w:w="969" w:type="dxa"/>
            <w:tcBorders>
              <w:right w:val="single" w:sz="8" w:space="0" w:color="auto"/>
            </w:tcBorders>
            <w:shd w:val="clear" w:color="auto" w:fill="auto"/>
            <w:vAlign w:val="center"/>
          </w:tcPr>
          <w:p w14:paraId="18AE6995"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1174,</w:t>
            </w:r>
            <w:r w:rsidR="00A06648" w:rsidRPr="007D5850">
              <w:rPr>
                <w:rFonts w:ascii="Times New Roman" w:hAnsi="Times New Roman" w:cs="Times New Roman"/>
              </w:rPr>
              <w:t>8</w:t>
            </w:r>
          </w:p>
        </w:tc>
        <w:tc>
          <w:tcPr>
            <w:tcW w:w="969" w:type="dxa"/>
            <w:vAlign w:val="center"/>
          </w:tcPr>
          <w:p w14:paraId="7615470D"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1238,2</w:t>
            </w:r>
          </w:p>
        </w:tc>
        <w:tc>
          <w:tcPr>
            <w:tcW w:w="969" w:type="dxa"/>
            <w:vAlign w:val="center"/>
          </w:tcPr>
          <w:p w14:paraId="2953BA55" w14:textId="77777777" w:rsidR="009B4367" w:rsidRPr="007D5850" w:rsidRDefault="00A06648"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1024,6</w:t>
            </w:r>
          </w:p>
        </w:tc>
        <w:tc>
          <w:tcPr>
            <w:tcW w:w="969" w:type="dxa"/>
            <w:vAlign w:val="center"/>
          </w:tcPr>
          <w:p w14:paraId="0C20050E"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1068,0</w:t>
            </w:r>
          </w:p>
        </w:tc>
        <w:tc>
          <w:tcPr>
            <w:tcW w:w="969" w:type="dxa"/>
            <w:vAlign w:val="center"/>
          </w:tcPr>
          <w:p w14:paraId="436EAA13"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1145,5</w:t>
            </w:r>
          </w:p>
        </w:tc>
        <w:tc>
          <w:tcPr>
            <w:tcW w:w="969" w:type="dxa"/>
            <w:vAlign w:val="center"/>
          </w:tcPr>
          <w:p w14:paraId="077F7964"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1277,0</w:t>
            </w:r>
          </w:p>
        </w:tc>
        <w:tc>
          <w:tcPr>
            <w:tcW w:w="969" w:type="dxa"/>
            <w:vAlign w:val="center"/>
          </w:tcPr>
          <w:p w14:paraId="4060A6AD"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1361,4</w:t>
            </w:r>
          </w:p>
        </w:tc>
      </w:tr>
      <w:tr w:rsidR="009B4367" w:rsidRPr="007D5850" w14:paraId="7A1C6F12" w14:textId="77777777" w:rsidTr="00706DD1">
        <w:trPr>
          <w:trHeight w:val="46"/>
        </w:trPr>
        <w:tc>
          <w:tcPr>
            <w:tcW w:w="1951" w:type="dxa"/>
            <w:vMerge/>
          </w:tcPr>
          <w:p w14:paraId="7BF45FE1"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690F38B1" w14:textId="77777777" w:rsidR="009B4367" w:rsidRPr="007D5850" w:rsidRDefault="009B4367" w:rsidP="009B4367">
            <w:pPr>
              <w:jc w:val="center"/>
              <w:rPr>
                <w:rFonts w:ascii="Times New Roman" w:hAnsi="Times New Roman" w:cs="Times New Roman"/>
                <w:bCs/>
                <w:sz w:val="20"/>
                <w:szCs w:val="20"/>
              </w:rPr>
            </w:pPr>
          </w:p>
        </w:tc>
        <w:tc>
          <w:tcPr>
            <w:tcW w:w="843" w:type="dxa"/>
          </w:tcPr>
          <w:p w14:paraId="07FEC52E"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w:t>
            </w:r>
          </w:p>
        </w:tc>
        <w:tc>
          <w:tcPr>
            <w:tcW w:w="1133" w:type="dxa"/>
          </w:tcPr>
          <w:p w14:paraId="53DF383F"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субъект</w:t>
            </w:r>
          </w:p>
        </w:tc>
        <w:tc>
          <w:tcPr>
            <w:tcW w:w="969" w:type="dxa"/>
            <w:shd w:val="clear" w:color="auto" w:fill="auto"/>
            <w:vAlign w:val="center"/>
          </w:tcPr>
          <w:p w14:paraId="357DAE1E"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1083,2</w:t>
            </w:r>
          </w:p>
        </w:tc>
        <w:tc>
          <w:tcPr>
            <w:tcW w:w="969" w:type="dxa"/>
            <w:tcBorders>
              <w:right w:val="single" w:sz="8" w:space="0" w:color="auto"/>
            </w:tcBorders>
            <w:shd w:val="clear" w:color="auto" w:fill="auto"/>
            <w:vAlign w:val="center"/>
          </w:tcPr>
          <w:p w14:paraId="318D7796"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1126,6</w:t>
            </w:r>
          </w:p>
        </w:tc>
        <w:tc>
          <w:tcPr>
            <w:tcW w:w="969" w:type="dxa"/>
            <w:shd w:val="clear" w:color="auto" w:fill="auto"/>
            <w:vAlign w:val="center"/>
          </w:tcPr>
          <w:p w14:paraId="1B31824C"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1052,0</w:t>
            </w:r>
          </w:p>
        </w:tc>
        <w:tc>
          <w:tcPr>
            <w:tcW w:w="969" w:type="dxa"/>
            <w:tcBorders>
              <w:right w:val="single" w:sz="8" w:space="0" w:color="auto"/>
            </w:tcBorders>
            <w:shd w:val="clear" w:color="auto" w:fill="auto"/>
            <w:vAlign w:val="center"/>
          </w:tcPr>
          <w:p w14:paraId="5560580D"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920,3</w:t>
            </w:r>
          </w:p>
        </w:tc>
        <w:tc>
          <w:tcPr>
            <w:tcW w:w="969" w:type="dxa"/>
            <w:vAlign w:val="center"/>
          </w:tcPr>
          <w:p w14:paraId="6C1EDEA2"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1156,9</w:t>
            </w:r>
          </w:p>
        </w:tc>
        <w:tc>
          <w:tcPr>
            <w:tcW w:w="969" w:type="dxa"/>
            <w:tcBorders>
              <w:top w:val="nil"/>
              <w:left w:val="nil"/>
              <w:bottom w:val="nil"/>
              <w:right w:val="single" w:sz="8" w:space="0" w:color="auto"/>
            </w:tcBorders>
            <w:vAlign w:val="center"/>
          </w:tcPr>
          <w:p w14:paraId="774FECFA"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825,1</w:t>
            </w:r>
          </w:p>
        </w:tc>
        <w:tc>
          <w:tcPr>
            <w:tcW w:w="969" w:type="dxa"/>
            <w:vAlign w:val="center"/>
          </w:tcPr>
          <w:p w14:paraId="50432409"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757,6</w:t>
            </w:r>
          </w:p>
        </w:tc>
        <w:tc>
          <w:tcPr>
            <w:tcW w:w="969" w:type="dxa"/>
            <w:vAlign w:val="center"/>
          </w:tcPr>
          <w:p w14:paraId="3ACA58CB"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1022,2</w:t>
            </w:r>
          </w:p>
        </w:tc>
        <w:tc>
          <w:tcPr>
            <w:tcW w:w="969" w:type="dxa"/>
            <w:vAlign w:val="center"/>
          </w:tcPr>
          <w:p w14:paraId="7FBD3052"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1234,3</w:t>
            </w:r>
          </w:p>
        </w:tc>
        <w:tc>
          <w:tcPr>
            <w:tcW w:w="969" w:type="dxa"/>
            <w:vAlign w:val="center"/>
          </w:tcPr>
          <w:p w14:paraId="17F3AC0F"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1218,5</w:t>
            </w:r>
          </w:p>
        </w:tc>
      </w:tr>
      <w:tr w:rsidR="009B4367" w:rsidRPr="007D5850" w14:paraId="4C2C338F" w14:textId="77777777" w:rsidTr="00706DD1">
        <w:trPr>
          <w:trHeight w:val="521"/>
        </w:trPr>
        <w:tc>
          <w:tcPr>
            <w:tcW w:w="1951" w:type="dxa"/>
            <w:vMerge w:val="restart"/>
          </w:tcPr>
          <w:p w14:paraId="2FDE0B83" w14:textId="77777777" w:rsidR="009B4367" w:rsidRPr="007D5850" w:rsidRDefault="009B4367" w:rsidP="009B4367">
            <w:pPr>
              <w:rPr>
                <w:rFonts w:ascii="Times New Roman" w:hAnsi="Times New Roman" w:cs="Times New Roman"/>
                <w:bCs/>
                <w:sz w:val="20"/>
                <w:szCs w:val="20"/>
              </w:rPr>
            </w:pPr>
            <w:r w:rsidRPr="007D5850">
              <w:rPr>
                <w:rFonts w:ascii="Times New Roman" w:hAnsi="Times New Roman" w:cs="Times New Roman"/>
                <w:bCs/>
                <w:sz w:val="20"/>
                <w:szCs w:val="20"/>
              </w:rPr>
              <w:t>Болезни крови, кроветворных органов и отдельные нарушения, вовлекающие иммунный механизм</w:t>
            </w:r>
          </w:p>
        </w:tc>
        <w:tc>
          <w:tcPr>
            <w:tcW w:w="762" w:type="dxa"/>
            <w:vMerge w:val="restart"/>
            <w:vAlign w:val="center"/>
          </w:tcPr>
          <w:p w14:paraId="746C71BC"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D50 – D89</w:t>
            </w:r>
          </w:p>
        </w:tc>
        <w:tc>
          <w:tcPr>
            <w:tcW w:w="843" w:type="dxa"/>
          </w:tcPr>
          <w:p w14:paraId="7F542EA2"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7</w:t>
            </w:r>
          </w:p>
        </w:tc>
        <w:tc>
          <w:tcPr>
            <w:tcW w:w="1133" w:type="dxa"/>
          </w:tcPr>
          <w:p w14:paraId="5B8DE813"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РФ</w:t>
            </w:r>
          </w:p>
        </w:tc>
        <w:tc>
          <w:tcPr>
            <w:tcW w:w="969" w:type="dxa"/>
            <w:tcBorders>
              <w:top w:val="single" w:sz="8" w:space="0" w:color="auto"/>
            </w:tcBorders>
            <w:shd w:val="clear" w:color="auto" w:fill="auto"/>
            <w:vAlign w:val="center"/>
          </w:tcPr>
          <w:p w14:paraId="6E0CF80B"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263,3</w:t>
            </w:r>
          </w:p>
        </w:tc>
        <w:tc>
          <w:tcPr>
            <w:tcW w:w="969" w:type="dxa"/>
            <w:tcBorders>
              <w:top w:val="single" w:sz="8" w:space="0" w:color="auto"/>
              <w:right w:val="single" w:sz="8" w:space="0" w:color="auto"/>
            </w:tcBorders>
            <w:shd w:val="clear" w:color="auto" w:fill="auto"/>
            <w:vAlign w:val="center"/>
          </w:tcPr>
          <w:p w14:paraId="0294A15B"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260,</w:t>
            </w:r>
            <w:r w:rsidR="000B67D0" w:rsidRPr="007D5850">
              <w:rPr>
                <w:rFonts w:ascii="Times New Roman" w:hAnsi="Times New Roman" w:cs="Times New Roman"/>
              </w:rPr>
              <w:t>7</w:t>
            </w:r>
          </w:p>
        </w:tc>
        <w:tc>
          <w:tcPr>
            <w:tcW w:w="969" w:type="dxa"/>
            <w:tcBorders>
              <w:top w:val="single" w:sz="8" w:space="0" w:color="auto"/>
            </w:tcBorders>
            <w:shd w:val="clear" w:color="auto" w:fill="auto"/>
            <w:vAlign w:val="center"/>
          </w:tcPr>
          <w:p w14:paraId="1AFECE24"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262,4</w:t>
            </w:r>
          </w:p>
        </w:tc>
        <w:tc>
          <w:tcPr>
            <w:tcW w:w="969" w:type="dxa"/>
            <w:tcBorders>
              <w:top w:val="single" w:sz="8" w:space="0" w:color="auto"/>
              <w:right w:val="single" w:sz="8" w:space="0" w:color="auto"/>
            </w:tcBorders>
            <w:shd w:val="clear" w:color="auto" w:fill="auto"/>
            <w:vAlign w:val="center"/>
          </w:tcPr>
          <w:p w14:paraId="3C3709C1"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244,1</w:t>
            </w:r>
          </w:p>
        </w:tc>
        <w:tc>
          <w:tcPr>
            <w:tcW w:w="969" w:type="dxa"/>
            <w:vAlign w:val="center"/>
          </w:tcPr>
          <w:p w14:paraId="267E1751"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249,6</w:t>
            </w:r>
          </w:p>
        </w:tc>
        <w:tc>
          <w:tcPr>
            <w:tcW w:w="969" w:type="dxa"/>
            <w:vAlign w:val="center"/>
          </w:tcPr>
          <w:p w14:paraId="4E514EF9"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187,1</w:t>
            </w:r>
          </w:p>
        </w:tc>
        <w:tc>
          <w:tcPr>
            <w:tcW w:w="969" w:type="dxa"/>
            <w:vAlign w:val="center"/>
          </w:tcPr>
          <w:p w14:paraId="204F8A6A"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202,7</w:t>
            </w:r>
          </w:p>
        </w:tc>
        <w:tc>
          <w:tcPr>
            <w:tcW w:w="969" w:type="dxa"/>
            <w:vAlign w:val="center"/>
          </w:tcPr>
          <w:p w14:paraId="267DC3D3"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222,2</w:t>
            </w:r>
          </w:p>
        </w:tc>
        <w:tc>
          <w:tcPr>
            <w:tcW w:w="969" w:type="dxa"/>
            <w:vAlign w:val="center"/>
          </w:tcPr>
          <w:p w14:paraId="41CE3BC9"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243,1</w:t>
            </w:r>
          </w:p>
        </w:tc>
        <w:tc>
          <w:tcPr>
            <w:tcW w:w="969" w:type="dxa"/>
            <w:vAlign w:val="center"/>
          </w:tcPr>
          <w:p w14:paraId="1FD86876"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268,2</w:t>
            </w:r>
          </w:p>
        </w:tc>
      </w:tr>
      <w:tr w:rsidR="009B4367" w:rsidRPr="007D5850" w14:paraId="4A848DBB" w14:textId="77777777" w:rsidTr="00706DD1">
        <w:trPr>
          <w:trHeight w:val="564"/>
        </w:trPr>
        <w:tc>
          <w:tcPr>
            <w:tcW w:w="1951" w:type="dxa"/>
            <w:vMerge/>
          </w:tcPr>
          <w:p w14:paraId="56C2D3BC"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0B41A486" w14:textId="77777777" w:rsidR="009B4367" w:rsidRPr="007D5850" w:rsidRDefault="009B4367" w:rsidP="009B4367">
            <w:pPr>
              <w:jc w:val="center"/>
              <w:rPr>
                <w:rFonts w:ascii="Times New Roman" w:hAnsi="Times New Roman" w:cs="Times New Roman"/>
                <w:bCs/>
                <w:sz w:val="20"/>
                <w:szCs w:val="20"/>
              </w:rPr>
            </w:pPr>
          </w:p>
        </w:tc>
        <w:tc>
          <w:tcPr>
            <w:tcW w:w="843" w:type="dxa"/>
          </w:tcPr>
          <w:p w14:paraId="70515842"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8</w:t>
            </w:r>
          </w:p>
        </w:tc>
        <w:tc>
          <w:tcPr>
            <w:tcW w:w="1133" w:type="dxa"/>
          </w:tcPr>
          <w:p w14:paraId="7BB3C2ED" w14:textId="77777777" w:rsidR="009B4367" w:rsidRPr="007D5850" w:rsidRDefault="00A2368B"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Ц</w:t>
            </w:r>
            <w:r w:rsidR="009B4367" w:rsidRPr="007D5850">
              <w:rPr>
                <w:rFonts w:ascii="Times New Roman" w:hAnsi="Times New Roman" w:cs="Times New Roman"/>
                <w:bCs/>
                <w:sz w:val="20"/>
                <w:szCs w:val="20"/>
              </w:rPr>
              <w:t>ФО</w:t>
            </w:r>
          </w:p>
        </w:tc>
        <w:tc>
          <w:tcPr>
            <w:tcW w:w="969" w:type="dxa"/>
            <w:shd w:val="clear" w:color="auto" w:fill="auto"/>
            <w:vAlign w:val="center"/>
          </w:tcPr>
          <w:p w14:paraId="3A49EE1E"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86,8</w:t>
            </w:r>
          </w:p>
        </w:tc>
        <w:tc>
          <w:tcPr>
            <w:tcW w:w="969" w:type="dxa"/>
            <w:tcBorders>
              <w:right w:val="single" w:sz="8" w:space="0" w:color="auto"/>
            </w:tcBorders>
            <w:shd w:val="clear" w:color="auto" w:fill="auto"/>
            <w:vAlign w:val="center"/>
          </w:tcPr>
          <w:p w14:paraId="4140BDA7"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95,</w:t>
            </w:r>
            <w:r w:rsidR="000B67D0" w:rsidRPr="007D5850">
              <w:rPr>
                <w:rFonts w:ascii="Times New Roman" w:hAnsi="Times New Roman" w:cs="Times New Roman"/>
              </w:rPr>
              <w:t>8</w:t>
            </w:r>
          </w:p>
        </w:tc>
        <w:tc>
          <w:tcPr>
            <w:tcW w:w="969" w:type="dxa"/>
            <w:shd w:val="clear" w:color="auto" w:fill="auto"/>
            <w:vAlign w:val="center"/>
          </w:tcPr>
          <w:p w14:paraId="6BB897D1"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91,5</w:t>
            </w:r>
          </w:p>
        </w:tc>
        <w:tc>
          <w:tcPr>
            <w:tcW w:w="969" w:type="dxa"/>
            <w:tcBorders>
              <w:right w:val="single" w:sz="8" w:space="0" w:color="auto"/>
            </w:tcBorders>
            <w:shd w:val="clear" w:color="auto" w:fill="auto"/>
            <w:vAlign w:val="center"/>
          </w:tcPr>
          <w:p w14:paraId="23A51933"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83,1</w:t>
            </w:r>
          </w:p>
        </w:tc>
        <w:tc>
          <w:tcPr>
            <w:tcW w:w="969" w:type="dxa"/>
            <w:vAlign w:val="center"/>
          </w:tcPr>
          <w:p w14:paraId="0FC47F24"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87,0</w:t>
            </w:r>
          </w:p>
        </w:tc>
        <w:tc>
          <w:tcPr>
            <w:tcW w:w="969" w:type="dxa"/>
            <w:vAlign w:val="center"/>
          </w:tcPr>
          <w:p w14:paraId="004E31BE"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75,</w:t>
            </w:r>
            <w:r w:rsidR="00A06648" w:rsidRPr="007D5850">
              <w:rPr>
                <w:rFonts w:ascii="Times New Roman" w:hAnsi="Times New Roman" w:cs="Times New Roman"/>
                <w:sz w:val="20"/>
                <w:szCs w:val="20"/>
              </w:rPr>
              <w:t>5</w:t>
            </w:r>
          </w:p>
        </w:tc>
        <w:tc>
          <w:tcPr>
            <w:tcW w:w="969" w:type="dxa"/>
            <w:vAlign w:val="center"/>
          </w:tcPr>
          <w:p w14:paraId="52D6F933"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82,3</w:t>
            </w:r>
          </w:p>
        </w:tc>
        <w:tc>
          <w:tcPr>
            <w:tcW w:w="969" w:type="dxa"/>
            <w:vAlign w:val="center"/>
          </w:tcPr>
          <w:p w14:paraId="1C22F5B1"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89,2</w:t>
            </w:r>
          </w:p>
        </w:tc>
        <w:tc>
          <w:tcPr>
            <w:tcW w:w="969" w:type="dxa"/>
            <w:vAlign w:val="center"/>
          </w:tcPr>
          <w:p w14:paraId="04385934"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97,4</w:t>
            </w:r>
          </w:p>
        </w:tc>
        <w:tc>
          <w:tcPr>
            <w:tcW w:w="969" w:type="dxa"/>
            <w:vAlign w:val="center"/>
          </w:tcPr>
          <w:p w14:paraId="00C2C176"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107,8</w:t>
            </w:r>
          </w:p>
        </w:tc>
      </w:tr>
      <w:tr w:rsidR="009B4367" w:rsidRPr="007D5850" w14:paraId="22AD0DF3" w14:textId="77777777" w:rsidTr="00706DD1">
        <w:trPr>
          <w:trHeight w:val="157"/>
        </w:trPr>
        <w:tc>
          <w:tcPr>
            <w:tcW w:w="1951" w:type="dxa"/>
            <w:vMerge/>
          </w:tcPr>
          <w:p w14:paraId="5A3E0BCF"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1957F771" w14:textId="77777777" w:rsidR="009B4367" w:rsidRPr="007D5850" w:rsidRDefault="009B4367" w:rsidP="009B4367">
            <w:pPr>
              <w:jc w:val="center"/>
              <w:rPr>
                <w:rFonts w:ascii="Times New Roman" w:hAnsi="Times New Roman" w:cs="Times New Roman"/>
                <w:bCs/>
                <w:sz w:val="20"/>
                <w:szCs w:val="20"/>
              </w:rPr>
            </w:pPr>
          </w:p>
        </w:tc>
        <w:tc>
          <w:tcPr>
            <w:tcW w:w="843" w:type="dxa"/>
          </w:tcPr>
          <w:p w14:paraId="5EBC6B76"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9</w:t>
            </w:r>
          </w:p>
        </w:tc>
        <w:tc>
          <w:tcPr>
            <w:tcW w:w="1133" w:type="dxa"/>
          </w:tcPr>
          <w:p w14:paraId="7D737DA8"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субъект</w:t>
            </w:r>
          </w:p>
        </w:tc>
        <w:tc>
          <w:tcPr>
            <w:tcW w:w="969" w:type="dxa"/>
            <w:shd w:val="clear" w:color="auto" w:fill="auto"/>
            <w:vAlign w:val="center"/>
          </w:tcPr>
          <w:p w14:paraId="52A89688"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48,9</w:t>
            </w:r>
          </w:p>
        </w:tc>
        <w:tc>
          <w:tcPr>
            <w:tcW w:w="969" w:type="dxa"/>
            <w:tcBorders>
              <w:right w:val="single" w:sz="8" w:space="0" w:color="auto"/>
            </w:tcBorders>
            <w:shd w:val="clear" w:color="auto" w:fill="auto"/>
            <w:vAlign w:val="center"/>
          </w:tcPr>
          <w:p w14:paraId="28A3CD07"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49,2</w:t>
            </w:r>
          </w:p>
        </w:tc>
        <w:tc>
          <w:tcPr>
            <w:tcW w:w="969" w:type="dxa"/>
            <w:shd w:val="clear" w:color="auto" w:fill="auto"/>
            <w:vAlign w:val="center"/>
          </w:tcPr>
          <w:p w14:paraId="2EFD556B"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48,1</w:t>
            </w:r>
          </w:p>
        </w:tc>
        <w:tc>
          <w:tcPr>
            <w:tcW w:w="969" w:type="dxa"/>
            <w:tcBorders>
              <w:right w:val="single" w:sz="8" w:space="0" w:color="auto"/>
            </w:tcBorders>
            <w:shd w:val="clear" w:color="auto" w:fill="auto"/>
            <w:vAlign w:val="center"/>
          </w:tcPr>
          <w:p w14:paraId="47C2B579"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30,3</w:t>
            </w:r>
          </w:p>
        </w:tc>
        <w:tc>
          <w:tcPr>
            <w:tcW w:w="969" w:type="dxa"/>
            <w:vAlign w:val="center"/>
          </w:tcPr>
          <w:p w14:paraId="13B8C75D"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40,7</w:t>
            </w:r>
          </w:p>
        </w:tc>
        <w:tc>
          <w:tcPr>
            <w:tcW w:w="969" w:type="dxa"/>
            <w:vAlign w:val="center"/>
          </w:tcPr>
          <w:p w14:paraId="32C4FD8C"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26,3</w:t>
            </w:r>
          </w:p>
        </w:tc>
        <w:tc>
          <w:tcPr>
            <w:tcW w:w="969" w:type="dxa"/>
            <w:vAlign w:val="center"/>
          </w:tcPr>
          <w:p w14:paraId="4A3FB7A1"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32,7</w:t>
            </w:r>
          </w:p>
        </w:tc>
        <w:tc>
          <w:tcPr>
            <w:tcW w:w="969" w:type="dxa"/>
            <w:vAlign w:val="center"/>
          </w:tcPr>
          <w:p w14:paraId="0974782E"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62,5</w:t>
            </w:r>
          </w:p>
        </w:tc>
        <w:tc>
          <w:tcPr>
            <w:tcW w:w="969" w:type="dxa"/>
            <w:vAlign w:val="center"/>
          </w:tcPr>
          <w:p w14:paraId="54332446"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74,8</w:t>
            </w:r>
          </w:p>
        </w:tc>
        <w:tc>
          <w:tcPr>
            <w:tcW w:w="969" w:type="dxa"/>
            <w:vAlign w:val="center"/>
          </w:tcPr>
          <w:p w14:paraId="490367AC"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76,5</w:t>
            </w:r>
          </w:p>
        </w:tc>
      </w:tr>
      <w:tr w:rsidR="009B4367" w:rsidRPr="007D5850" w14:paraId="153858BC" w14:textId="77777777" w:rsidTr="00706DD1">
        <w:trPr>
          <w:trHeight w:val="144"/>
        </w:trPr>
        <w:tc>
          <w:tcPr>
            <w:tcW w:w="1951" w:type="dxa"/>
            <w:vMerge w:val="restart"/>
          </w:tcPr>
          <w:p w14:paraId="63FCDC4C" w14:textId="77777777" w:rsidR="009B4367" w:rsidRPr="007D5850" w:rsidRDefault="009B4367" w:rsidP="009B4367">
            <w:pPr>
              <w:rPr>
                <w:rFonts w:ascii="Times New Roman" w:hAnsi="Times New Roman" w:cs="Times New Roman"/>
                <w:bCs/>
                <w:sz w:val="20"/>
                <w:szCs w:val="20"/>
              </w:rPr>
            </w:pPr>
            <w:r w:rsidRPr="007D5850">
              <w:rPr>
                <w:rFonts w:ascii="Times New Roman" w:hAnsi="Times New Roman" w:cs="Times New Roman"/>
                <w:bCs/>
                <w:sz w:val="20"/>
                <w:szCs w:val="20"/>
              </w:rPr>
              <w:t>Болезни нервной системы</w:t>
            </w:r>
          </w:p>
        </w:tc>
        <w:tc>
          <w:tcPr>
            <w:tcW w:w="762" w:type="dxa"/>
            <w:vMerge w:val="restart"/>
            <w:vAlign w:val="center"/>
          </w:tcPr>
          <w:p w14:paraId="769C3236"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G00 – G98</w:t>
            </w:r>
          </w:p>
        </w:tc>
        <w:tc>
          <w:tcPr>
            <w:tcW w:w="843" w:type="dxa"/>
          </w:tcPr>
          <w:p w14:paraId="613F4351"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10</w:t>
            </w:r>
          </w:p>
        </w:tc>
        <w:tc>
          <w:tcPr>
            <w:tcW w:w="1133" w:type="dxa"/>
          </w:tcPr>
          <w:p w14:paraId="53066473"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РФ</w:t>
            </w:r>
          </w:p>
        </w:tc>
        <w:tc>
          <w:tcPr>
            <w:tcW w:w="969" w:type="dxa"/>
            <w:tcBorders>
              <w:top w:val="single" w:sz="8" w:space="0" w:color="auto"/>
            </w:tcBorders>
            <w:shd w:val="clear" w:color="auto" w:fill="auto"/>
            <w:vAlign w:val="center"/>
          </w:tcPr>
          <w:p w14:paraId="37486A71"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995,2</w:t>
            </w:r>
          </w:p>
        </w:tc>
        <w:tc>
          <w:tcPr>
            <w:tcW w:w="969" w:type="dxa"/>
            <w:tcBorders>
              <w:top w:val="single" w:sz="8" w:space="0" w:color="auto"/>
              <w:right w:val="single" w:sz="8" w:space="0" w:color="auto"/>
            </w:tcBorders>
            <w:shd w:val="clear" w:color="auto" w:fill="auto"/>
            <w:vAlign w:val="center"/>
          </w:tcPr>
          <w:p w14:paraId="702842A5" w14:textId="77777777" w:rsidR="009B4367" w:rsidRPr="007D5850" w:rsidRDefault="000B67D0" w:rsidP="009B4367">
            <w:pPr>
              <w:pStyle w:val="afff0"/>
              <w:jc w:val="center"/>
              <w:rPr>
                <w:rFonts w:ascii="Times New Roman" w:hAnsi="Times New Roman" w:cs="Times New Roman"/>
              </w:rPr>
            </w:pPr>
            <w:r w:rsidRPr="007D5850">
              <w:rPr>
                <w:rFonts w:ascii="Times New Roman" w:hAnsi="Times New Roman" w:cs="Times New Roman"/>
              </w:rPr>
              <w:t>974,9</w:t>
            </w:r>
          </w:p>
        </w:tc>
        <w:tc>
          <w:tcPr>
            <w:tcW w:w="969" w:type="dxa"/>
            <w:tcBorders>
              <w:top w:val="single" w:sz="8" w:space="0" w:color="auto"/>
            </w:tcBorders>
            <w:shd w:val="clear" w:color="auto" w:fill="auto"/>
            <w:vAlign w:val="center"/>
          </w:tcPr>
          <w:p w14:paraId="5391ACBA"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974,6</w:t>
            </w:r>
          </w:p>
        </w:tc>
        <w:tc>
          <w:tcPr>
            <w:tcW w:w="969" w:type="dxa"/>
            <w:tcBorders>
              <w:top w:val="single" w:sz="8" w:space="0" w:color="auto"/>
              <w:right w:val="single" w:sz="8" w:space="0" w:color="auto"/>
            </w:tcBorders>
            <w:shd w:val="clear" w:color="auto" w:fill="auto"/>
            <w:vAlign w:val="center"/>
          </w:tcPr>
          <w:p w14:paraId="169C2DEB"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943</w:t>
            </w:r>
            <w:r w:rsidR="009B4367" w:rsidRPr="007D5850">
              <w:rPr>
                <w:rFonts w:ascii="Times New Roman" w:hAnsi="Times New Roman" w:cs="Times New Roman"/>
              </w:rPr>
              <w:t>,</w:t>
            </w:r>
            <w:r w:rsidRPr="007D5850">
              <w:rPr>
                <w:rFonts w:ascii="Times New Roman" w:hAnsi="Times New Roman" w:cs="Times New Roman"/>
              </w:rPr>
              <w:t>5</w:t>
            </w:r>
          </w:p>
        </w:tc>
        <w:tc>
          <w:tcPr>
            <w:tcW w:w="969" w:type="dxa"/>
            <w:vAlign w:val="center"/>
          </w:tcPr>
          <w:p w14:paraId="009A5BC1"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960,4</w:t>
            </w:r>
          </w:p>
        </w:tc>
        <w:tc>
          <w:tcPr>
            <w:tcW w:w="969" w:type="dxa"/>
            <w:vAlign w:val="center"/>
          </w:tcPr>
          <w:p w14:paraId="3CBEA440"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818</w:t>
            </w:r>
            <w:r w:rsidR="009B4367" w:rsidRPr="007D5850">
              <w:rPr>
                <w:rFonts w:ascii="Times New Roman" w:hAnsi="Times New Roman" w:cs="Times New Roman"/>
                <w:sz w:val="20"/>
                <w:szCs w:val="20"/>
              </w:rPr>
              <w:t>,</w:t>
            </w:r>
            <w:r w:rsidRPr="007D5850">
              <w:rPr>
                <w:rFonts w:ascii="Times New Roman" w:hAnsi="Times New Roman" w:cs="Times New Roman"/>
                <w:sz w:val="20"/>
                <w:szCs w:val="20"/>
              </w:rPr>
              <w:t>3</w:t>
            </w:r>
          </w:p>
        </w:tc>
        <w:tc>
          <w:tcPr>
            <w:tcW w:w="969" w:type="dxa"/>
            <w:vAlign w:val="center"/>
          </w:tcPr>
          <w:p w14:paraId="78AFFA5F"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882,7</w:t>
            </w:r>
          </w:p>
        </w:tc>
        <w:tc>
          <w:tcPr>
            <w:tcW w:w="969" w:type="dxa"/>
            <w:vAlign w:val="center"/>
          </w:tcPr>
          <w:p w14:paraId="122512FD"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937,1</w:t>
            </w:r>
          </w:p>
        </w:tc>
        <w:tc>
          <w:tcPr>
            <w:tcW w:w="969" w:type="dxa"/>
            <w:vAlign w:val="center"/>
          </w:tcPr>
          <w:p w14:paraId="33562CC8"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987,4</w:t>
            </w:r>
          </w:p>
        </w:tc>
        <w:tc>
          <w:tcPr>
            <w:tcW w:w="969" w:type="dxa"/>
            <w:vAlign w:val="center"/>
          </w:tcPr>
          <w:p w14:paraId="0C00C954"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1030,1</w:t>
            </w:r>
          </w:p>
        </w:tc>
      </w:tr>
      <w:tr w:rsidR="009B4367" w:rsidRPr="007D5850" w14:paraId="256CAFA8" w14:textId="77777777" w:rsidTr="00706DD1">
        <w:trPr>
          <w:trHeight w:val="157"/>
        </w:trPr>
        <w:tc>
          <w:tcPr>
            <w:tcW w:w="1951" w:type="dxa"/>
            <w:vMerge/>
          </w:tcPr>
          <w:p w14:paraId="2DB0E722"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769FDE16" w14:textId="77777777" w:rsidR="009B4367" w:rsidRPr="007D5850" w:rsidRDefault="009B4367" w:rsidP="009B4367">
            <w:pPr>
              <w:jc w:val="center"/>
              <w:rPr>
                <w:rFonts w:ascii="Times New Roman" w:hAnsi="Times New Roman" w:cs="Times New Roman"/>
                <w:bCs/>
                <w:sz w:val="20"/>
                <w:szCs w:val="20"/>
              </w:rPr>
            </w:pPr>
          </w:p>
        </w:tc>
        <w:tc>
          <w:tcPr>
            <w:tcW w:w="843" w:type="dxa"/>
          </w:tcPr>
          <w:p w14:paraId="6E17F0EB"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11</w:t>
            </w:r>
          </w:p>
        </w:tc>
        <w:tc>
          <w:tcPr>
            <w:tcW w:w="1133" w:type="dxa"/>
          </w:tcPr>
          <w:p w14:paraId="27825C30" w14:textId="77777777" w:rsidR="009B4367" w:rsidRPr="007D5850" w:rsidRDefault="00A2368B"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Ц</w:t>
            </w:r>
            <w:r w:rsidR="009B4367" w:rsidRPr="007D5850">
              <w:rPr>
                <w:rFonts w:ascii="Times New Roman" w:hAnsi="Times New Roman" w:cs="Times New Roman"/>
                <w:bCs/>
                <w:sz w:val="20"/>
                <w:szCs w:val="20"/>
              </w:rPr>
              <w:t>ФО</w:t>
            </w:r>
          </w:p>
        </w:tc>
        <w:tc>
          <w:tcPr>
            <w:tcW w:w="969" w:type="dxa"/>
            <w:shd w:val="clear" w:color="auto" w:fill="auto"/>
            <w:vAlign w:val="center"/>
          </w:tcPr>
          <w:p w14:paraId="4F1757CE"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744,5</w:t>
            </w:r>
          </w:p>
        </w:tc>
        <w:tc>
          <w:tcPr>
            <w:tcW w:w="969" w:type="dxa"/>
            <w:tcBorders>
              <w:right w:val="single" w:sz="8" w:space="0" w:color="auto"/>
            </w:tcBorders>
            <w:shd w:val="clear" w:color="auto" w:fill="auto"/>
            <w:vAlign w:val="center"/>
          </w:tcPr>
          <w:p w14:paraId="4D9066C8" w14:textId="77777777" w:rsidR="009B4367" w:rsidRPr="007D5850" w:rsidRDefault="000B67D0" w:rsidP="009B4367">
            <w:pPr>
              <w:pStyle w:val="afff0"/>
              <w:jc w:val="center"/>
              <w:rPr>
                <w:rFonts w:ascii="Times New Roman" w:hAnsi="Times New Roman" w:cs="Times New Roman"/>
              </w:rPr>
            </w:pPr>
            <w:r w:rsidRPr="007D5850">
              <w:rPr>
                <w:rFonts w:ascii="Times New Roman" w:hAnsi="Times New Roman" w:cs="Times New Roman"/>
              </w:rPr>
              <w:t>703,6</w:t>
            </w:r>
          </w:p>
        </w:tc>
        <w:tc>
          <w:tcPr>
            <w:tcW w:w="969" w:type="dxa"/>
            <w:shd w:val="clear" w:color="auto" w:fill="auto"/>
            <w:vAlign w:val="center"/>
          </w:tcPr>
          <w:p w14:paraId="37C3E48B"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700,6</w:t>
            </w:r>
          </w:p>
        </w:tc>
        <w:tc>
          <w:tcPr>
            <w:tcW w:w="969" w:type="dxa"/>
            <w:tcBorders>
              <w:right w:val="single" w:sz="8" w:space="0" w:color="auto"/>
            </w:tcBorders>
            <w:shd w:val="clear" w:color="auto" w:fill="auto"/>
            <w:vAlign w:val="center"/>
          </w:tcPr>
          <w:p w14:paraId="712372D3"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691,</w:t>
            </w:r>
            <w:r w:rsidR="00A06648" w:rsidRPr="007D5850">
              <w:rPr>
                <w:rFonts w:ascii="Times New Roman" w:hAnsi="Times New Roman" w:cs="Times New Roman"/>
              </w:rPr>
              <w:t>5</w:t>
            </w:r>
          </w:p>
        </w:tc>
        <w:tc>
          <w:tcPr>
            <w:tcW w:w="969" w:type="dxa"/>
            <w:vAlign w:val="center"/>
          </w:tcPr>
          <w:p w14:paraId="77F8E9AE"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726,8</w:t>
            </w:r>
          </w:p>
        </w:tc>
        <w:tc>
          <w:tcPr>
            <w:tcW w:w="969" w:type="dxa"/>
            <w:vAlign w:val="center"/>
          </w:tcPr>
          <w:p w14:paraId="2329C11B"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651</w:t>
            </w:r>
            <w:r w:rsidR="009B4367" w:rsidRPr="007D5850">
              <w:rPr>
                <w:rFonts w:ascii="Times New Roman" w:hAnsi="Times New Roman" w:cs="Times New Roman"/>
                <w:sz w:val="20"/>
                <w:szCs w:val="20"/>
              </w:rPr>
              <w:t>,</w:t>
            </w:r>
            <w:r w:rsidRPr="007D5850">
              <w:rPr>
                <w:rFonts w:ascii="Times New Roman" w:hAnsi="Times New Roman" w:cs="Times New Roman"/>
                <w:sz w:val="20"/>
                <w:szCs w:val="20"/>
              </w:rPr>
              <w:t>0</w:t>
            </w:r>
          </w:p>
        </w:tc>
        <w:tc>
          <w:tcPr>
            <w:tcW w:w="969" w:type="dxa"/>
            <w:vAlign w:val="center"/>
          </w:tcPr>
          <w:p w14:paraId="13E1FD41"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659,9</w:t>
            </w:r>
          </w:p>
        </w:tc>
        <w:tc>
          <w:tcPr>
            <w:tcW w:w="969" w:type="dxa"/>
            <w:vAlign w:val="center"/>
          </w:tcPr>
          <w:p w14:paraId="5FBD7549"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690,4</w:t>
            </w:r>
          </w:p>
        </w:tc>
        <w:tc>
          <w:tcPr>
            <w:tcW w:w="969" w:type="dxa"/>
            <w:vAlign w:val="center"/>
          </w:tcPr>
          <w:p w14:paraId="02496716"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727,3</w:t>
            </w:r>
          </w:p>
        </w:tc>
        <w:tc>
          <w:tcPr>
            <w:tcW w:w="969" w:type="dxa"/>
            <w:vAlign w:val="center"/>
          </w:tcPr>
          <w:p w14:paraId="55046A3E"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716,7</w:t>
            </w:r>
          </w:p>
        </w:tc>
      </w:tr>
      <w:tr w:rsidR="009B4367" w:rsidRPr="007D5850" w14:paraId="1A8BAF63" w14:textId="77777777" w:rsidTr="00706DD1">
        <w:trPr>
          <w:trHeight w:val="157"/>
        </w:trPr>
        <w:tc>
          <w:tcPr>
            <w:tcW w:w="1951" w:type="dxa"/>
            <w:vMerge/>
          </w:tcPr>
          <w:p w14:paraId="559B966C"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4CE697A2" w14:textId="77777777" w:rsidR="009B4367" w:rsidRPr="007D5850" w:rsidRDefault="009B4367" w:rsidP="009B4367">
            <w:pPr>
              <w:jc w:val="center"/>
              <w:rPr>
                <w:rFonts w:ascii="Times New Roman" w:hAnsi="Times New Roman" w:cs="Times New Roman"/>
                <w:bCs/>
                <w:sz w:val="20"/>
                <w:szCs w:val="20"/>
              </w:rPr>
            </w:pPr>
          </w:p>
        </w:tc>
        <w:tc>
          <w:tcPr>
            <w:tcW w:w="843" w:type="dxa"/>
          </w:tcPr>
          <w:p w14:paraId="4553F8FE"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12</w:t>
            </w:r>
          </w:p>
        </w:tc>
        <w:tc>
          <w:tcPr>
            <w:tcW w:w="1133" w:type="dxa"/>
          </w:tcPr>
          <w:p w14:paraId="41840BA1"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субъект</w:t>
            </w:r>
          </w:p>
        </w:tc>
        <w:tc>
          <w:tcPr>
            <w:tcW w:w="969" w:type="dxa"/>
            <w:shd w:val="clear" w:color="auto" w:fill="auto"/>
            <w:vAlign w:val="center"/>
          </w:tcPr>
          <w:p w14:paraId="01BEF3C9"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624,6</w:t>
            </w:r>
          </w:p>
        </w:tc>
        <w:tc>
          <w:tcPr>
            <w:tcW w:w="969" w:type="dxa"/>
            <w:tcBorders>
              <w:right w:val="single" w:sz="8" w:space="0" w:color="auto"/>
            </w:tcBorders>
            <w:shd w:val="clear" w:color="auto" w:fill="auto"/>
            <w:vAlign w:val="center"/>
          </w:tcPr>
          <w:p w14:paraId="159B26C3"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553,6</w:t>
            </w:r>
          </w:p>
        </w:tc>
        <w:tc>
          <w:tcPr>
            <w:tcW w:w="969" w:type="dxa"/>
            <w:shd w:val="clear" w:color="auto" w:fill="auto"/>
            <w:vAlign w:val="center"/>
          </w:tcPr>
          <w:p w14:paraId="7C2AB7EB"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482,6</w:t>
            </w:r>
          </w:p>
        </w:tc>
        <w:tc>
          <w:tcPr>
            <w:tcW w:w="969" w:type="dxa"/>
            <w:tcBorders>
              <w:right w:val="single" w:sz="8" w:space="0" w:color="auto"/>
            </w:tcBorders>
            <w:shd w:val="clear" w:color="auto" w:fill="auto"/>
            <w:vAlign w:val="center"/>
          </w:tcPr>
          <w:p w14:paraId="0DDEA23E"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436,3</w:t>
            </w:r>
          </w:p>
        </w:tc>
        <w:tc>
          <w:tcPr>
            <w:tcW w:w="969" w:type="dxa"/>
            <w:vAlign w:val="center"/>
          </w:tcPr>
          <w:p w14:paraId="3102DF58"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476,9</w:t>
            </w:r>
          </w:p>
        </w:tc>
        <w:tc>
          <w:tcPr>
            <w:tcW w:w="969" w:type="dxa"/>
            <w:vAlign w:val="center"/>
          </w:tcPr>
          <w:p w14:paraId="563EFCFF"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298,9</w:t>
            </w:r>
          </w:p>
        </w:tc>
        <w:tc>
          <w:tcPr>
            <w:tcW w:w="969" w:type="dxa"/>
            <w:vAlign w:val="center"/>
          </w:tcPr>
          <w:p w14:paraId="497CAE29"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330,0</w:t>
            </w:r>
          </w:p>
        </w:tc>
        <w:tc>
          <w:tcPr>
            <w:tcW w:w="969" w:type="dxa"/>
            <w:vAlign w:val="center"/>
          </w:tcPr>
          <w:p w14:paraId="4F322778"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339,3</w:t>
            </w:r>
          </w:p>
        </w:tc>
        <w:tc>
          <w:tcPr>
            <w:tcW w:w="969" w:type="dxa"/>
            <w:vAlign w:val="center"/>
          </w:tcPr>
          <w:p w14:paraId="522118DC"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444,8</w:t>
            </w:r>
          </w:p>
        </w:tc>
        <w:tc>
          <w:tcPr>
            <w:tcW w:w="969" w:type="dxa"/>
            <w:vAlign w:val="center"/>
          </w:tcPr>
          <w:p w14:paraId="5AC389D6"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580,3</w:t>
            </w:r>
          </w:p>
        </w:tc>
      </w:tr>
      <w:tr w:rsidR="009B4367" w:rsidRPr="007D5850" w14:paraId="7816874E" w14:textId="77777777" w:rsidTr="00706DD1">
        <w:trPr>
          <w:trHeight w:val="144"/>
        </w:trPr>
        <w:tc>
          <w:tcPr>
            <w:tcW w:w="1951" w:type="dxa"/>
            <w:vMerge w:val="restart"/>
          </w:tcPr>
          <w:p w14:paraId="7BD417DE" w14:textId="77777777" w:rsidR="009B4367" w:rsidRPr="007D5850" w:rsidRDefault="009B4367" w:rsidP="009B4367">
            <w:pPr>
              <w:rPr>
                <w:rFonts w:ascii="Times New Roman" w:hAnsi="Times New Roman" w:cs="Times New Roman"/>
                <w:bCs/>
                <w:sz w:val="20"/>
                <w:szCs w:val="20"/>
              </w:rPr>
            </w:pPr>
            <w:r w:rsidRPr="007D5850">
              <w:rPr>
                <w:rFonts w:ascii="Times New Roman" w:hAnsi="Times New Roman" w:cs="Times New Roman"/>
                <w:bCs/>
                <w:sz w:val="20"/>
                <w:szCs w:val="20"/>
              </w:rPr>
              <w:t>Болезни системы кровообращения</w:t>
            </w:r>
          </w:p>
        </w:tc>
        <w:tc>
          <w:tcPr>
            <w:tcW w:w="762" w:type="dxa"/>
            <w:vMerge w:val="restart"/>
            <w:vAlign w:val="center"/>
          </w:tcPr>
          <w:p w14:paraId="12A4949D"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I00 – I99</w:t>
            </w:r>
          </w:p>
        </w:tc>
        <w:tc>
          <w:tcPr>
            <w:tcW w:w="843" w:type="dxa"/>
          </w:tcPr>
          <w:p w14:paraId="4EE61357"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13</w:t>
            </w:r>
          </w:p>
        </w:tc>
        <w:tc>
          <w:tcPr>
            <w:tcW w:w="1133" w:type="dxa"/>
          </w:tcPr>
          <w:p w14:paraId="6B80D54F"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РФ</w:t>
            </w:r>
          </w:p>
        </w:tc>
        <w:tc>
          <w:tcPr>
            <w:tcW w:w="969" w:type="dxa"/>
            <w:tcBorders>
              <w:top w:val="single" w:sz="8" w:space="0" w:color="auto"/>
            </w:tcBorders>
            <w:shd w:val="clear" w:color="auto" w:fill="auto"/>
            <w:vAlign w:val="center"/>
          </w:tcPr>
          <w:p w14:paraId="48841655"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3668,9</w:t>
            </w:r>
          </w:p>
        </w:tc>
        <w:tc>
          <w:tcPr>
            <w:tcW w:w="969" w:type="dxa"/>
            <w:tcBorders>
              <w:top w:val="single" w:sz="8" w:space="0" w:color="auto"/>
              <w:right w:val="single" w:sz="8" w:space="0" w:color="auto"/>
            </w:tcBorders>
            <w:shd w:val="clear" w:color="auto" w:fill="auto"/>
            <w:vAlign w:val="center"/>
          </w:tcPr>
          <w:p w14:paraId="0E59A49B" w14:textId="77777777" w:rsidR="009B4367" w:rsidRPr="007D5850" w:rsidRDefault="00DC3F5D" w:rsidP="009B4367">
            <w:pPr>
              <w:pStyle w:val="afff0"/>
              <w:jc w:val="center"/>
              <w:rPr>
                <w:rFonts w:ascii="Times New Roman" w:hAnsi="Times New Roman" w:cs="Times New Roman"/>
              </w:rPr>
            </w:pPr>
            <w:r w:rsidRPr="007D5850">
              <w:rPr>
                <w:rFonts w:ascii="Times New Roman" w:hAnsi="Times New Roman" w:cs="Times New Roman"/>
              </w:rPr>
              <w:t>3754,0</w:t>
            </w:r>
          </w:p>
        </w:tc>
        <w:tc>
          <w:tcPr>
            <w:tcW w:w="969" w:type="dxa"/>
            <w:tcBorders>
              <w:top w:val="single" w:sz="8" w:space="0" w:color="auto"/>
            </w:tcBorders>
            <w:shd w:val="clear" w:color="auto" w:fill="auto"/>
            <w:vAlign w:val="center"/>
          </w:tcPr>
          <w:p w14:paraId="200C8D1A"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3816,0</w:t>
            </w:r>
          </w:p>
        </w:tc>
        <w:tc>
          <w:tcPr>
            <w:tcW w:w="969" w:type="dxa"/>
            <w:tcBorders>
              <w:top w:val="single" w:sz="8" w:space="0" w:color="auto"/>
              <w:right w:val="single" w:sz="8" w:space="0" w:color="auto"/>
            </w:tcBorders>
            <w:shd w:val="clear" w:color="auto" w:fill="auto"/>
            <w:vAlign w:val="center"/>
          </w:tcPr>
          <w:p w14:paraId="1C8DDA2A"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3897,3</w:t>
            </w:r>
          </w:p>
        </w:tc>
        <w:tc>
          <w:tcPr>
            <w:tcW w:w="969" w:type="dxa"/>
            <w:vAlign w:val="center"/>
          </w:tcPr>
          <w:p w14:paraId="08F74E2F"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4208,5</w:t>
            </w:r>
          </w:p>
        </w:tc>
        <w:tc>
          <w:tcPr>
            <w:tcW w:w="969" w:type="dxa"/>
            <w:vAlign w:val="center"/>
          </w:tcPr>
          <w:p w14:paraId="127F1B26"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3547</w:t>
            </w:r>
            <w:r w:rsidR="009B4367" w:rsidRPr="007D5850">
              <w:rPr>
                <w:rFonts w:ascii="Times New Roman" w:hAnsi="Times New Roman" w:cs="Times New Roman"/>
                <w:sz w:val="20"/>
                <w:szCs w:val="20"/>
              </w:rPr>
              <w:t>,1</w:t>
            </w:r>
          </w:p>
        </w:tc>
        <w:tc>
          <w:tcPr>
            <w:tcW w:w="969" w:type="dxa"/>
            <w:vAlign w:val="center"/>
          </w:tcPr>
          <w:p w14:paraId="31412B84"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3660,1</w:t>
            </w:r>
          </w:p>
        </w:tc>
        <w:tc>
          <w:tcPr>
            <w:tcW w:w="969" w:type="dxa"/>
            <w:vAlign w:val="center"/>
          </w:tcPr>
          <w:p w14:paraId="2C2F2EF6"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4056,4</w:t>
            </w:r>
          </w:p>
        </w:tc>
        <w:tc>
          <w:tcPr>
            <w:tcW w:w="969" w:type="dxa"/>
            <w:vAlign w:val="center"/>
          </w:tcPr>
          <w:p w14:paraId="29295C33"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4298,2</w:t>
            </w:r>
          </w:p>
        </w:tc>
        <w:tc>
          <w:tcPr>
            <w:tcW w:w="969" w:type="dxa"/>
            <w:vAlign w:val="center"/>
          </w:tcPr>
          <w:p w14:paraId="32C2D949"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4696,8</w:t>
            </w:r>
          </w:p>
        </w:tc>
      </w:tr>
      <w:tr w:rsidR="009B4367" w:rsidRPr="007D5850" w14:paraId="21BF7E09" w14:textId="77777777" w:rsidTr="00706DD1">
        <w:trPr>
          <w:trHeight w:val="157"/>
        </w:trPr>
        <w:tc>
          <w:tcPr>
            <w:tcW w:w="1951" w:type="dxa"/>
            <w:vMerge/>
          </w:tcPr>
          <w:p w14:paraId="1351A79C"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3E97D148" w14:textId="77777777" w:rsidR="009B4367" w:rsidRPr="007D5850" w:rsidRDefault="009B4367" w:rsidP="009B4367">
            <w:pPr>
              <w:jc w:val="center"/>
              <w:rPr>
                <w:rFonts w:ascii="Times New Roman" w:hAnsi="Times New Roman" w:cs="Times New Roman"/>
                <w:bCs/>
                <w:sz w:val="20"/>
                <w:szCs w:val="20"/>
              </w:rPr>
            </w:pPr>
          </w:p>
        </w:tc>
        <w:tc>
          <w:tcPr>
            <w:tcW w:w="843" w:type="dxa"/>
          </w:tcPr>
          <w:p w14:paraId="6144872E"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14</w:t>
            </w:r>
          </w:p>
        </w:tc>
        <w:tc>
          <w:tcPr>
            <w:tcW w:w="1133" w:type="dxa"/>
          </w:tcPr>
          <w:p w14:paraId="1D02C941" w14:textId="77777777" w:rsidR="009B4367" w:rsidRPr="007D5850" w:rsidRDefault="00A2368B"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Ц</w:t>
            </w:r>
            <w:r w:rsidR="009B4367" w:rsidRPr="007D5850">
              <w:rPr>
                <w:rFonts w:ascii="Times New Roman" w:hAnsi="Times New Roman" w:cs="Times New Roman"/>
                <w:bCs/>
                <w:sz w:val="20"/>
                <w:szCs w:val="20"/>
              </w:rPr>
              <w:t>ФО</w:t>
            </w:r>
          </w:p>
        </w:tc>
        <w:tc>
          <w:tcPr>
            <w:tcW w:w="969" w:type="dxa"/>
            <w:shd w:val="clear" w:color="auto" w:fill="auto"/>
            <w:vAlign w:val="center"/>
          </w:tcPr>
          <w:p w14:paraId="0EEF786A"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2943,6</w:t>
            </w:r>
          </w:p>
        </w:tc>
        <w:tc>
          <w:tcPr>
            <w:tcW w:w="969" w:type="dxa"/>
            <w:tcBorders>
              <w:right w:val="single" w:sz="8" w:space="0" w:color="auto"/>
            </w:tcBorders>
            <w:shd w:val="clear" w:color="auto" w:fill="auto"/>
            <w:vAlign w:val="center"/>
          </w:tcPr>
          <w:p w14:paraId="13EB3E05" w14:textId="77777777" w:rsidR="009B4367" w:rsidRPr="007D5850" w:rsidRDefault="00DC3F5D" w:rsidP="009B4367">
            <w:pPr>
              <w:pStyle w:val="afff0"/>
              <w:jc w:val="center"/>
              <w:rPr>
                <w:rFonts w:ascii="Times New Roman" w:hAnsi="Times New Roman" w:cs="Times New Roman"/>
              </w:rPr>
            </w:pPr>
            <w:r w:rsidRPr="007D5850">
              <w:rPr>
                <w:rFonts w:ascii="Times New Roman" w:hAnsi="Times New Roman" w:cs="Times New Roman"/>
              </w:rPr>
              <w:t>2861,6</w:t>
            </w:r>
          </w:p>
        </w:tc>
        <w:tc>
          <w:tcPr>
            <w:tcW w:w="969" w:type="dxa"/>
            <w:shd w:val="clear" w:color="auto" w:fill="auto"/>
            <w:vAlign w:val="center"/>
          </w:tcPr>
          <w:p w14:paraId="42B7128B"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2954,4</w:t>
            </w:r>
          </w:p>
        </w:tc>
        <w:tc>
          <w:tcPr>
            <w:tcW w:w="969" w:type="dxa"/>
            <w:tcBorders>
              <w:right w:val="single" w:sz="8" w:space="0" w:color="auto"/>
            </w:tcBorders>
            <w:shd w:val="clear" w:color="auto" w:fill="auto"/>
            <w:vAlign w:val="center"/>
          </w:tcPr>
          <w:p w14:paraId="044F3857"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2869,6</w:t>
            </w:r>
          </w:p>
        </w:tc>
        <w:tc>
          <w:tcPr>
            <w:tcW w:w="969" w:type="dxa"/>
            <w:vAlign w:val="center"/>
          </w:tcPr>
          <w:p w14:paraId="6E310CE9"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3052,3</w:t>
            </w:r>
          </w:p>
        </w:tc>
        <w:tc>
          <w:tcPr>
            <w:tcW w:w="969" w:type="dxa"/>
            <w:vAlign w:val="center"/>
          </w:tcPr>
          <w:p w14:paraId="6AC94665"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2637</w:t>
            </w:r>
            <w:r w:rsidR="009B4367" w:rsidRPr="007D5850">
              <w:rPr>
                <w:rFonts w:ascii="Times New Roman" w:hAnsi="Times New Roman" w:cs="Times New Roman"/>
                <w:sz w:val="20"/>
                <w:szCs w:val="20"/>
              </w:rPr>
              <w:t>,</w:t>
            </w:r>
            <w:r w:rsidRPr="007D5850">
              <w:rPr>
                <w:rFonts w:ascii="Times New Roman" w:hAnsi="Times New Roman" w:cs="Times New Roman"/>
                <w:sz w:val="20"/>
                <w:szCs w:val="20"/>
              </w:rPr>
              <w:t>5</w:t>
            </w:r>
          </w:p>
        </w:tc>
        <w:tc>
          <w:tcPr>
            <w:tcW w:w="969" w:type="dxa"/>
            <w:vAlign w:val="center"/>
          </w:tcPr>
          <w:p w14:paraId="469E855B"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2631,2</w:t>
            </w:r>
          </w:p>
        </w:tc>
        <w:tc>
          <w:tcPr>
            <w:tcW w:w="969" w:type="dxa"/>
            <w:vAlign w:val="center"/>
          </w:tcPr>
          <w:p w14:paraId="4A6EC6DB"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2848,2</w:t>
            </w:r>
          </w:p>
        </w:tc>
        <w:tc>
          <w:tcPr>
            <w:tcW w:w="969" w:type="dxa"/>
            <w:vAlign w:val="center"/>
          </w:tcPr>
          <w:p w14:paraId="16CF8E63"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3361,5</w:t>
            </w:r>
          </w:p>
        </w:tc>
        <w:tc>
          <w:tcPr>
            <w:tcW w:w="969" w:type="dxa"/>
            <w:vAlign w:val="center"/>
          </w:tcPr>
          <w:p w14:paraId="339622BD"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3593,8</w:t>
            </w:r>
          </w:p>
        </w:tc>
      </w:tr>
      <w:tr w:rsidR="009B4367" w:rsidRPr="007D5850" w14:paraId="31188270" w14:textId="77777777" w:rsidTr="00706DD1">
        <w:trPr>
          <w:trHeight w:val="157"/>
        </w:trPr>
        <w:tc>
          <w:tcPr>
            <w:tcW w:w="1951" w:type="dxa"/>
            <w:vMerge/>
          </w:tcPr>
          <w:p w14:paraId="4A52DCC9"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67ECE9BA" w14:textId="77777777" w:rsidR="009B4367" w:rsidRPr="007D5850" w:rsidRDefault="009B4367" w:rsidP="009B4367">
            <w:pPr>
              <w:jc w:val="center"/>
              <w:rPr>
                <w:rFonts w:ascii="Times New Roman" w:hAnsi="Times New Roman" w:cs="Times New Roman"/>
                <w:bCs/>
                <w:sz w:val="20"/>
                <w:szCs w:val="20"/>
              </w:rPr>
            </w:pPr>
          </w:p>
        </w:tc>
        <w:tc>
          <w:tcPr>
            <w:tcW w:w="843" w:type="dxa"/>
          </w:tcPr>
          <w:p w14:paraId="06CF7531"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15</w:t>
            </w:r>
          </w:p>
        </w:tc>
        <w:tc>
          <w:tcPr>
            <w:tcW w:w="1133" w:type="dxa"/>
          </w:tcPr>
          <w:p w14:paraId="5FCF8C80"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субъект</w:t>
            </w:r>
          </w:p>
        </w:tc>
        <w:tc>
          <w:tcPr>
            <w:tcW w:w="969" w:type="dxa"/>
            <w:shd w:val="clear" w:color="auto" w:fill="auto"/>
            <w:vAlign w:val="center"/>
          </w:tcPr>
          <w:p w14:paraId="384DF114"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2523,0</w:t>
            </w:r>
          </w:p>
        </w:tc>
        <w:tc>
          <w:tcPr>
            <w:tcW w:w="969" w:type="dxa"/>
            <w:tcBorders>
              <w:right w:val="single" w:sz="8" w:space="0" w:color="auto"/>
            </w:tcBorders>
            <w:shd w:val="clear" w:color="auto" w:fill="auto"/>
            <w:vAlign w:val="center"/>
          </w:tcPr>
          <w:p w14:paraId="2126594B"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1912,1</w:t>
            </w:r>
          </w:p>
        </w:tc>
        <w:tc>
          <w:tcPr>
            <w:tcW w:w="969" w:type="dxa"/>
            <w:shd w:val="clear" w:color="auto" w:fill="auto"/>
            <w:vAlign w:val="center"/>
          </w:tcPr>
          <w:p w14:paraId="573C6198"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1763,0</w:t>
            </w:r>
          </w:p>
        </w:tc>
        <w:tc>
          <w:tcPr>
            <w:tcW w:w="969" w:type="dxa"/>
            <w:tcBorders>
              <w:right w:val="single" w:sz="8" w:space="0" w:color="auto"/>
            </w:tcBorders>
            <w:shd w:val="clear" w:color="auto" w:fill="auto"/>
            <w:vAlign w:val="center"/>
          </w:tcPr>
          <w:p w14:paraId="4278EBC5"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1723,1</w:t>
            </w:r>
          </w:p>
        </w:tc>
        <w:tc>
          <w:tcPr>
            <w:tcW w:w="969" w:type="dxa"/>
            <w:vAlign w:val="center"/>
          </w:tcPr>
          <w:p w14:paraId="33F9BF75"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2154,0</w:t>
            </w:r>
          </w:p>
        </w:tc>
        <w:tc>
          <w:tcPr>
            <w:tcW w:w="969" w:type="dxa"/>
            <w:vAlign w:val="center"/>
          </w:tcPr>
          <w:p w14:paraId="0F32ABA5"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1337,2</w:t>
            </w:r>
          </w:p>
        </w:tc>
        <w:tc>
          <w:tcPr>
            <w:tcW w:w="969" w:type="dxa"/>
            <w:vAlign w:val="center"/>
          </w:tcPr>
          <w:p w14:paraId="25EF9F00"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1484,8</w:t>
            </w:r>
          </w:p>
        </w:tc>
        <w:tc>
          <w:tcPr>
            <w:tcW w:w="969" w:type="dxa"/>
            <w:vAlign w:val="center"/>
          </w:tcPr>
          <w:p w14:paraId="74B39678"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3821,0</w:t>
            </w:r>
          </w:p>
        </w:tc>
        <w:tc>
          <w:tcPr>
            <w:tcW w:w="969" w:type="dxa"/>
            <w:vAlign w:val="center"/>
          </w:tcPr>
          <w:p w14:paraId="28A060C6"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3485,1</w:t>
            </w:r>
          </w:p>
        </w:tc>
        <w:tc>
          <w:tcPr>
            <w:tcW w:w="969" w:type="dxa"/>
            <w:vAlign w:val="center"/>
          </w:tcPr>
          <w:p w14:paraId="2BAD440D"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2781,8</w:t>
            </w:r>
          </w:p>
        </w:tc>
      </w:tr>
      <w:tr w:rsidR="009B4367" w:rsidRPr="007D5850" w14:paraId="49E935B6" w14:textId="77777777" w:rsidTr="00706DD1">
        <w:trPr>
          <w:trHeight w:val="144"/>
        </w:trPr>
        <w:tc>
          <w:tcPr>
            <w:tcW w:w="1951" w:type="dxa"/>
            <w:vMerge w:val="restart"/>
          </w:tcPr>
          <w:p w14:paraId="1450C2C1" w14:textId="77777777" w:rsidR="009B4367" w:rsidRPr="007D5850" w:rsidRDefault="009B4367" w:rsidP="009B4367">
            <w:pPr>
              <w:rPr>
                <w:rFonts w:ascii="Times New Roman" w:hAnsi="Times New Roman" w:cs="Times New Roman"/>
                <w:bCs/>
                <w:sz w:val="20"/>
                <w:szCs w:val="20"/>
              </w:rPr>
            </w:pPr>
            <w:r w:rsidRPr="007D5850">
              <w:rPr>
                <w:rFonts w:ascii="Times New Roman" w:hAnsi="Times New Roman" w:cs="Times New Roman"/>
                <w:bCs/>
                <w:sz w:val="20"/>
                <w:szCs w:val="20"/>
              </w:rPr>
              <w:t>Болезни органов дыхания</w:t>
            </w:r>
          </w:p>
        </w:tc>
        <w:tc>
          <w:tcPr>
            <w:tcW w:w="762" w:type="dxa"/>
            <w:vMerge w:val="restart"/>
            <w:vAlign w:val="center"/>
          </w:tcPr>
          <w:p w14:paraId="794C2533"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J00 – J98</w:t>
            </w:r>
          </w:p>
        </w:tc>
        <w:tc>
          <w:tcPr>
            <w:tcW w:w="843" w:type="dxa"/>
          </w:tcPr>
          <w:p w14:paraId="793C137B"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16</w:t>
            </w:r>
          </w:p>
        </w:tc>
        <w:tc>
          <w:tcPr>
            <w:tcW w:w="1133" w:type="dxa"/>
          </w:tcPr>
          <w:p w14:paraId="10C43C90"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РФ</w:t>
            </w:r>
          </w:p>
        </w:tc>
        <w:tc>
          <w:tcPr>
            <w:tcW w:w="969" w:type="dxa"/>
            <w:tcBorders>
              <w:top w:val="single" w:sz="8" w:space="0" w:color="auto"/>
            </w:tcBorders>
            <w:shd w:val="clear" w:color="auto" w:fill="auto"/>
            <w:vAlign w:val="center"/>
          </w:tcPr>
          <w:p w14:paraId="535422EC"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15455,9</w:t>
            </w:r>
          </w:p>
        </w:tc>
        <w:tc>
          <w:tcPr>
            <w:tcW w:w="969" w:type="dxa"/>
            <w:tcBorders>
              <w:top w:val="single" w:sz="8" w:space="0" w:color="auto"/>
              <w:right w:val="single" w:sz="8" w:space="0" w:color="auto"/>
            </w:tcBorders>
            <w:shd w:val="clear" w:color="auto" w:fill="auto"/>
            <w:vAlign w:val="center"/>
          </w:tcPr>
          <w:p w14:paraId="5DCCA3EE" w14:textId="77777777" w:rsidR="009B4367" w:rsidRPr="007D5850" w:rsidRDefault="00DC3F5D" w:rsidP="009B4367">
            <w:pPr>
              <w:pStyle w:val="afff0"/>
              <w:jc w:val="center"/>
              <w:rPr>
                <w:rFonts w:ascii="Times New Roman" w:hAnsi="Times New Roman" w:cs="Times New Roman"/>
              </w:rPr>
            </w:pPr>
            <w:r w:rsidRPr="007D5850">
              <w:rPr>
                <w:rFonts w:ascii="Times New Roman" w:hAnsi="Times New Roman" w:cs="Times New Roman"/>
              </w:rPr>
              <w:t>16307,9</w:t>
            </w:r>
          </w:p>
        </w:tc>
        <w:tc>
          <w:tcPr>
            <w:tcW w:w="969" w:type="dxa"/>
            <w:tcBorders>
              <w:top w:val="single" w:sz="8" w:space="0" w:color="auto"/>
            </w:tcBorders>
            <w:shd w:val="clear" w:color="auto" w:fill="auto"/>
            <w:vAlign w:val="center"/>
          </w:tcPr>
          <w:p w14:paraId="0EB9C665"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16272,1</w:t>
            </w:r>
          </w:p>
        </w:tc>
        <w:tc>
          <w:tcPr>
            <w:tcW w:w="969" w:type="dxa"/>
            <w:tcBorders>
              <w:top w:val="single" w:sz="8" w:space="0" w:color="auto"/>
              <w:right w:val="single" w:sz="8" w:space="0" w:color="auto"/>
            </w:tcBorders>
            <w:shd w:val="clear" w:color="auto" w:fill="auto"/>
            <w:vAlign w:val="center"/>
          </w:tcPr>
          <w:p w14:paraId="07FCB782"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16773</w:t>
            </w:r>
            <w:r w:rsidR="009B4367" w:rsidRPr="007D5850">
              <w:rPr>
                <w:rFonts w:ascii="Times New Roman" w:hAnsi="Times New Roman" w:cs="Times New Roman"/>
              </w:rPr>
              <w:t>,5</w:t>
            </w:r>
          </w:p>
        </w:tc>
        <w:tc>
          <w:tcPr>
            <w:tcW w:w="969" w:type="dxa"/>
            <w:vAlign w:val="center"/>
          </w:tcPr>
          <w:p w14:paraId="0518AD27"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16483,5</w:t>
            </w:r>
          </w:p>
        </w:tc>
        <w:tc>
          <w:tcPr>
            <w:tcW w:w="969" w:type="dxa"/>
            <w:vAlign w:val="center"/>
          </w:tcPr>
          <w:p w14:paraId="1EB76A1E"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21430</w:t>
            </w:r>
            <w:r w:rsidR="009B4367" w:rsidRPr="007D5850">
              <w:rPr>
                <w:rFonts w:ascii="Times New Roman" w:hAnsi="Times New Roman" w:cs="Times New Roman"/>
                <w:sz w:val="20"/>
                <w:szCs w:val="20"/>
              </w:rPr>
              <w:t>,</w:t>
            </w:r>
            <w:r w:rsidRPr="007D5850">
              <w:rPr>
                <w:rFonts w:ascii="Times New Roman" w:hAnsi="Times New Roman" w:cs="Times New Roman"/>
                <w:sz w:val="20"/>
                <w:szCs w:val="20"/>
              </w:rPr>
              <w:t>3</w:t>
            </w:r>
          </w:p>
        </w:tc>
        <w:tc>
          <w:tcPr>
            <w:tcW w:w="969" w:type="dxa"/>
            <w:vAlign w:val="center"/>
          </w:tcPr>
          <w:p w14:paraId="7D6EB62B"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22747,5</w:t>
            </w:r>
          </w:p>
        </w:tc>
        <w:tc>
          <w:tcPr>
            <w:tcW w:w="969" w:type="dxa"/>
            <w:vAlign w:val="center"/>
          </w:tcPr>
          <w:p w14:paraId="1B4F9572"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23621,2</w:t>
            </w:r>
          </w:p>
        </w:tc>
        <w:tc>
          <w:tcPr>
            <w:tcW w:w="969" w:type="dxa"/>
            <w:vAlign w:val="center"/>
          </w:tcPr>
          <w:p w14:paraId="5724F9C6"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21900,1</w:t>
            </w:r>
          </w:p>
        </w:tc>
        <w:tc>
          <w:tcPr>
            <w:tcW w:w="969" w:type="dxa"/>
            <w:vAlign w:val="center"/>
          </w:tcPr>
          <w:p w14:paraId="408F0615"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21150,4</w:t>
            </w:r>
          </w:p>
        </w:tc>
      </w:tr>
      <w:tr w:rsidR="009B4367" w:rsidRPr="007D5850" w14:paraId="27E8EB1E" w14:textId="77777777" w:rsidTr="00706DD1">
        <w:trPr>
          <w:trHeight w:val="144"/>
        </w:trPr>
        <w:tc>
          <w:tcPr>
            <w:tcW w:w="1951" w:type="dxa"/>
            <w:vMerge/>
          </w:tcPr>
          <w:p w14:paraId="12BE580B"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2B445811" w14:textId="77777777" w:rsidR="009B4367" w:rsidRPr="007D5850" w:rsidRDefault="009B4367" w:rsidP="009B4367">
            <w:pPr>
              <w:jc w:val="center"/>
              <w:rPr>
                <w:rFonts w:ascii="Times New Roman" w:hAnsi="Times New Roman" w:cs="Times New Roman"/>
                <w:bCs/>
                <w:sz w:val="20"/>
                <w:szCs w:val="20"/>
              </w:rPr>
            </w:pPr>
          </w:p>
        </w:tc>
        <w:tc>
          <w:tcPr>
            <w:tcW w:w="843" w:type="dxa"/>
          </w:tcPr>
          <w:p w14:paraId="77F3553F"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17</w:t>
            </w:r>
          </w:p>
        </w:tc>
        <w:tc>
          <w:tcPr>
            <w:tcW w:w="1133" w:type="dxa"/>
          </w:tcPr>
          <w:p w14:paraId="4D1A4041" w14:textId="77777777" w:rsidR="009B4367" w:rsidRPr="007D5850" w:rsidRDefault="00A2368B"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Ц</w:t>
            </w:r>
            <w:r w:rsidR="009B4367" w:rsidRPr="007D5850">
              <w:rPr>
                <w:rFonts w:ascii="Times New Roman" w:hAnsi="Times New Roman" w:cs="Times New Roman"/>
                <w:bCs/>
                <w:sz w:val="20"/>
                <w:szCs w:val="20"/>
              </w:rPr>
              <w:t>ФО</w:t>
            </w:r>
          </w:p>
        </w:tc>
        <w:tc>
          <w:tcPr>
            <w:tcW w:w="969" w:type="dxa"/>
            <w:shd w:val="clear" w:color="auto" w:fill="auto"/>
            <w:vAlign w:val="center"/>
          </w:tcPr>
          <w:p w14:paraId="031FECE3"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15556,3</w:t>
            </w:r>
          </w:p>
        </w:tc>
        <w:tc>
          <w:tcPr>
            <w:tcW w:w="969" w:type="dxa"/>
            <w:tcBorders>
              <w:right w:val="single" w:sz="8" w:space="0" w:color="auto"/>
            </w:tcBorders>
            <w:shd w:val="clear" w:color="auto" w:fill="auto"/>
            <w:vAlign w:val="center"/>
          </w:tcPr>
          <w:p w14:paraId="7ACF69D2" w14:textId="77777777" w:rsidR="009B4367" w:rsidRPr="007D5850" w:rsidRDefault="00DC3F5D" w:rsidP="009B4367">
            <w:pPr>
              <w:pStyle w:val="afff0"/>
              <w:jc w:val="center"/>
              <w:rPr>
                <w:rFonts w:ascii="Times New Roman" w:hAnsi="Times New Roman" w:cs="Times New Roman"/>
              </w:rPr>
            </w:pPr>
            <w:r w:rsidRPr="007D5850">
              <w:rPr>
                <w:rFonts w:ascii="Times New Roman" w:hAnsi="Times New Roman" w:cs="Times New Roman"/>
              </w:rPr>
              <w:t>16396,7</w:t>
            </w:r>
          </w:p>
        </w:tc>
        <w:tc>
          <w:tcPr>
            <w:tcW w:w="969" w:type="dxa"/>
            <w:shd w:val="clear" w:color="auto" w:fill="auto"/>
            <w:vAlign w:val="center"/>
          </w:tcPr>
          <w:p w14:paraId="021BA7B0"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16160,6</w:t>
            </w:r>
          </w:p>
        </w:tc>
        <w:tc>
          <w:tcPr>
            <w:tcW w:w="969" w:type="dxa"/>
            <w:tcBorders>
              <w:right w:val="single" w:sz="8" w:space="0" w:color="auto"/>
            </w:tcBorders>
            <w:shd w:val="clear" w:color="auto" w:fill="auto"/>
            <w:vAlign w:val="center"/>
          </w:tcPr>
          <w:p w14:paraId="79FCC1DB"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16813</w:t>
            </w:r>
            <w:r w:rsidR="009B4367" w:rsidRPr="007D5850">
              <w:rPr>
                <w:rFonts w:ascii="Times New Roman" w:hAnsi="Times New Roman" w:cs="Times New Roman"/>
              </w:rPr>
              <w:t>,0</w:t>
            </w:r>
          </w:p>
        </w:tc>
        <w:tc>
          <w:tcPr>
            <w:tcW w:w="969" w:type="dxa"/>
            <w:vAlign w:val="center"/>
          </w:tcPr>
          <w:p w14:paraId="70A5F43B"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16518,2</w:t>
            </w:r>
          </w:p>
        </w:tc>
        <w:tc>
          <w:tcPr>
            <w:tcW w:w="969" w:type="dxa"/>
            <w:vAlign w:val="center"/>
          </w:tcPr>
          <w:p w14:paraId="29976E27"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20290,2</w:t>
            </w:r>
          </w:p>
        </w:tc>
        <w:tc>
          <w:tcPr>
            <w:tcW w:w="969" w:type="dxa"/>
            <w:vAlign w:val="center"/>
          </w:tcPr>
          <w:p w14:paraId="3169853E"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21404,6</w:t>
            </w:r>
          </w:p>
        </w:tc>
        <w:tc>
          <w:tcPr>
            <w:tcW w:w="969" w:type="dxa"/>
            <w:vAlign w:val="center"/>
          </w:tcPr>
          <w:p w14:paraId="38296268"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21794,3</w:t>
            </w:r>
          </w:p>
        </w:tc>
        <w:tc>
          <w:tcPr>
            <w:tcW w:w="969" w:type="dxa"/>
            <w:vAlign w:val="center"/>
          </w:tcPr>
          <w:p w14:paraId="26B1032E"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20966,9</w:t>
            </w:r>
          </w:p>
        </w:tc>
        <w:tc>
          <w:tcPr>
            <w:tcW w:w="969" w:type="dxa"/>
            <w:vAlign w:val="center"/>
          </w:tcPr>
          <w:p w14:paraId="6FD3B58E"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20150,0</w:t>
            </w:r>
          </w:p>
        </w:tc>
      </w:tr>
      <w:tr w:rsidR="009B4367" w:rsidRPr="007D5850" w14:paraId="12F9F95E" w14:textId="77777777" w:rsidTr="00706DD1">
        <w:trPr>
          <w:trHeight w:val="157"/>
        </w:trPr>
        <w:tc>
          <w:tcPr>
            <w:tcW w:w="1951" w:type="dxa"/>
            <w:vMerge/>
          </w:tcPr>
          <w:p w14:paraId="2D90B258"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2316A8A5" w14:textId="77777777" w:rsidR="009B4367" w:rsidRPr="007D5850" w:rsidRDefault="009B4367" w:rsidP="009B4367">
            <w:pPr>
              <w:jc w:val="center"/>
              <w:rPr>
                <w:rFonts w:ascii="Times New Roman" w:hAnsi="Times New Roman" w:cs="Times New Roman"/>
                <w:bCs/>
                <w:sz w:val="20"/>
                <w:szCs w:val="20"/>
              </w:rPr>
            </w:pPr>
          </w:p>
        </w:tc>
        <w:tc>
          <w:tcPr>
            <w:tcW w:w="843" w:type="dxa"/>
          </w:tcPr>
          <w:p w14:paraId="37509124"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18</w:t>
            </w:r>
          </w:p>
        </w:tc>
        <w:tc>
          <w:tcPr>
            <w:tcW w:w="1133" w:type="dxa"/>
          </w:tcPr>
          <w:p w14:paraId="28DCEBB2"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субъект</w:t>
            </w:r>
          </w:p>
        </w:tc>
        <w:tc>
          <w:tcPr>
            <w:tcW w:w="969" w:type="dxa"/>
            <w:shd w:val="clear" w:color="auto" w:fill="auto"/>
            <w:vAlign w:val="center"/>
          </w:tcPr>
          <w:p w14:paraId="3E4AC86E"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9761,0</w:t>
            </w:r>
          </w:p>
        </w:tc>
        <w:tc>
          <w:tcPr>
            <w:tcW w:w="969" w:type="dxa"/>
            <w:tcBorders>
              <w:right w:val="single" w:sz="8" w:space="0" w:color="auto"/>
            </w:tcBorders>
            <w:shd w:val="clear" w:color="auto" w:fill="auto"/>
            <w:vAlign w:val="center"/>
          </w:tcPr>
          <w:p w14:paraId="55F809B6"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10059,0</w:t>
            </w:r>
          </w:p>
        </w:tc>
        <w:tc>
          <w:tcPr>
            <w:tcW w:w="969" w:type="dxa"/>
            <w:shd w:val="clear" w:color="auto" w:fill="auto"/>
            <w:vAlign w:val="center"/>
          </w:tcPr>
          <w:p w14:paraId="27997E95"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10270,9</w:t>
            </w:r>
          </w:p>
        </w:tc>
        <w:tc>
          <w:tcPr>
            <w:tcW w:w="969" w:type="dxa"/>
            <w:tcBorders>
              <w:right w:val="single" w:sz="8" w:space="0" w:color="auto"/>
            </w:tcBorders>
            <w:shd w:val="clear" w:color="auto" w:fill="auto"/>
            <w:vAlign w:val="center"/>
          </w:tcPr>
          <w:p w14:paraId="4699F072"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10227,2</w:t>
            </w:r>
          </w:p>
        </w:tc>
        <w:tc>
          <w:tcPr>
            <w:tcW w:w="969" w:type="dxa"/>
            <w:vAlign w:val="center"/>
          </w:tcPr>
          <w:p w14:paraId="1AAA28D9"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8794,7</w:t>
            </w:r>
          </w:p>
        </w:tc>
        <w:tc>
          <w:tcPr>
            <w:tcW w:w="969" w:type="dxa"/>
            <w:vAlign w:val="center"/>
          </w:tcPr>
          <w:p w14:paraId="0CEDC1BC"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14316,9</w:t>
            </w:r>
          </w:p>
        </w:tc>
        <w:tc>
          <w:tcPr>
            <w:tcW w:w="969" w:type="dxa"/>
            <w:vAlign w:val="center"/>
          </w:tcPr>
          <w:p w14:paraId="182E05EB"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16927,0</w:t>
            </w:r>
          </w:p>
        </w:tc>
        <w:tc>
          <w:tcPr>
            <w:tcW w:w="969" w:type="dxa"/>
            <w:vAlign w:val="center"/>
          </w:tcPr>
          <w:p w14:paraId="38A5B9D3"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17515,9</w:t>
            </w:r>
          </w:p>
        </w:tc>
        <w:tc>
          <w:tcPr>
            <w:tcW w:w="969" w:type="dxa"/>
            <w:vAlign w:val="center"/>
          </w:tcPr>
          <w:p w14:paraId="48D6A8FF"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16219,6</w:t>
            </w:r>
          </w:p>
        </w:tc>
        <w:tc>
          <w:tcPr>
            <w:tcW w:w="969" w:type="dxa"/>
            <w:vAlign w:val="center"/>
          </w:tcPr>
          <w:p w14:paraId="6E1E1434"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17869,3</w:t>
            </w:r>
          </w:p>
        </w:tc>
      </w:tr>
      <w:tr w:rsidR="009B4367" w:rsidRPr="007D5850" w14:paraId="3B124DEA" w14:textId="77777777" w:rsidTr="00706DD1">
        <w:trPr>
          <w:trHeight w:val="144"/>
        </w:trPr>
        <w:tc>
          <w:tcPr>
            <w:tcW w:w="1951" w:type="dxa"/>
            <w:vMerge w:val="restart"/>
          </w:tcPr>
          <w:p w14:paraId="1AE042F9" w14:textId="77777777" w:rsidR="009B4367" w:rsidRPr="007D5850" w:rsidRDefault="009B4367" w:rsidP="009B4367">
            <w:pPr>
              <w:rPr>
                <w:rFonts w:ascii="Times New Roman" w:hAnsi="Times New Roman" w:cs="Times New Roman"/>
                <w:bCs/>
                <w:sz w:val="20"/>
                <w:szCs w:val="20"/>
              </w:rPr>
            </w:pPr>
            <w:r w:rsidRPr="007D5850">
              <w:rPr>
                <w:rFonts w:ascii="Times New Roman" w:hAnsi="Times New Roman" w:cs="Times New Roman"/>
                <w:bCs/>
                <w:sz w:val="20"/>
                <w:szCs w:val="20"/>
              </w:rPr>
              <w:t>Болезни костно-мышечной системы соединительной ткани</w:t>
            </w:r>
          </w:p>
        </w:tc>
        <w:tc>
          <w:tcPr>
            <w:tcW w:w="762" w:type="dxa"/>
            <w:vMerge w:val="restart"/>
            <w:vAlign w:val="center"/>
          </w:tcPr>
          <w:p w14:paraId="28760A4C"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M00 – M99</w:t>
            </w:r>
          </w:p>
        </w:tc>
        <w:tc>
          <w:tcPr>
            <w:tcW w:w="843" w:type="dxa"/>
          </w:tcPr>
          <w:p w14:paraId="5375D628"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19</w:t>
            </w:r>
          </w:p>
        </w:tc>
        <w:tc>
          <w:tcPr>
            <w:tcW w:w="1133" w:type="dxa"/>
          </w:tcPr>
          <w:p w14:paraId="6AA5A07C"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РФ</w:t>
            </w:r>
          </w:p>
        </w:tc>
        <w:tc>
          <w:tcPr>
            <w:tcW w:w="969" w:type="dxa"/>
            <w:tcBorders>
              <w:top w:val="single" w:sz="8" w:space="0" w:color="auto"/>
            </w:tcBorders>
            <w:shd w:val="clear" w:color="auto" w:fill="auto"/>
            <w:vAlign w:val="center"/>
          </w:tcPr>
          <w:p w14:paraId="6F0A9AB9"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2850,5</w:t>
            </w:r>
          </w:p>
        </w:tc>
        <w:tc>
          <w:tcPr>
            <w:tcW w:w="969" w:type="dxa"/>
            <w:tcBorders>
              <w:top w:val="single" w:sz="8" w:space="0" w:color="auto"/>
              <w:right w:val="single" w:sz="8" w:space="0" w:color="auto"/>
            </w:tcBorders>
            <w:shd w:val="clear" w:color="auto" w:fill="auto"/>
            <w:vAlign w:val="center"/>
          </w:tcPr>
          <w:p w14:paraId="04DE97B5" w14:textId="77777777" w:rsidR="009B4367" w:rsidRPr="007D5850" w:rsidRDefault="00DC3F5D" w:rsidP="009B4367">
            <w:pPr>
              <w:pStyle w:val="afff0"/>
              <w:jc w:val="center"/>
              <w:rPr>
                <w:rFonts w:ascii="Times New Roman" w:hAnsi="Times New Roman" w:cs="Times New Roman"/>
              </w:rPr>
            </w:pPr>
            <w:r w:rsidRPr="007D5850">
              <w:rPr>
                <w:rFonts w:ascii="Times New Roman" w:hAnsi="Times New Roman" w:cs="Times New Roman"/>
              </w:rPr>
              <w:t>2811,6</w:t>
            </w:r>
          </w:p>
        </w:tc>
        <w:tc>
          <w:tcPr>
            <w:tcW w:w="969" w:type="dxa"/>
            <w:tcBorders>
              <w:top w:val="single" w:sz="8" w:space="0" w:color="auto"/>
            </w:tcBorders>
            <w:shd w:val="clear" w:color="auto" w:fill="auto"/>
            <w:vAlign w:val="center"/>
          </w:tcPr>
          <w:p w14:paraId="6A6EAED4"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2809,3</w:t>
            </w:r>
          </w:p>
        </w:tc>
        <w:tc>
          <w:tcPr>
            <w:tcW w:w="969" w:type="dxa"/>
            <w:tcBorders>
              <w:top w:val="single" w:sz="8" w:space="0" w:color="auto"/>
              <w:right w:val="single" w:sz="8" w:space="0" w:color="auto"/>
            </w:tcBorders>
            <w:shd w:val="clear" w:color="auto" w:fill="auto"/>
            <w:vAlign w:val="center"/>
          </w:tcPr>
          <w:p w14:paraId="3335DE12"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2843</w:t>
            </w:r>
            <w:r w:rsidR="009B4367" w:rsidRPr="007D5850">
              <w:rPr>
                <w:rFonts w:ascii="Times New Roman" w:hAnsi="Times New Roman" w:cs="Times New Roman"/>
              </w:rPr>
              <w:t>,1</w:t>
            </w:r>
          </w:p>
        </w:tc>
        <w:tc>
          <w:tcPr>
            <w:tcW w:w="969" w:type="dxa"/>
            <w:vAlign w:val="center"/>
          </w:tcPr>
          <w:p w14:paraId="34953753"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2919,7</w:t>
            </w:r>
          </w:p>
        </w:tc>
        <w:tc>
          <w:tcPr>
            <w:tcW w:w="969" w:type="dxa"/>
            <w:vAlign w:val="center"/>
          </w:tcPr>
          <w:p w14:paraId="5B783C60"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2469</w:t>
            </w:r>
            <w:r w:rsidR="009B4367" w:rsidRPr="007D5850">
              <w:rPr>
                <w:rFonts w:ascii="Times New Roman" w:hAnsi="Times New Roman" w:cs="Times New Roman"/>
                <w:sz w:val="20"/>
                <w:szCs w:val="20"/>
              </w:rPr>
              <w:t>,</w:t>
            </w:r>
            <w:r w:rsidRPr="007D5850">
              <w:rPr>
                <w:rFonts w:ascii="Times New Roman" w:hAnsi="Times New Roman" w:cs="Times New Roman"/>
                <w:sz w:val="20"/>
                <w:szCs w:val="20"/>
              </w:rPr>
              <w:t>3</w:t>
            </w:r>
          </w:p>
        </w:tc>
        <w:tc>
          <w:tcPr>
            <w:tcW w:w="969" w:type="dxa"/>
            <w:vAlign w:val="center"/>
          </w:tcPr>
          <w:p w14:paraId="2EB104D2"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2605,9</w:t>
            </w:r>
          </w:p>
        </w:tc>
        <w:tc>
          <w:tcPr>
            <w:tcW w:w="969" w:type="dxa"/>
            <w:vAlign w:val="center"/>
          </w:tcPr>
          <w:p w14:paraId="5812ACE0"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2845</w:t>
            </w:r>
            <w:r w:rsidR="009B4367" w:rsidRPr="007D5850">
              <w:rPr>
                <w:rFonts w:ascii="Times New Roman" w:hAnsi="Times New Roman" w:cs="Times New Roman"/>
                <w:bCs/>
                <w:sz w:val="20"/>
                <w:szCs w:val="20"/>
              </w:rPr>
              <w:t>,</w:t>
            </w:r>
            <w:r w:rsidRPr="007D5850">
              <w:rPr>
                <w:rFonts w:ascii="Times New Roman" w:hAnsi="Times New Roman" w:cs="Times New Roman"/>
                <w:bCs/>
                <w:sz w:val="20"/>
                <w:szCs w:val="20"/>
              </w:rPr>
              <w:t>5</w:t>
            </w:r>
          </w:p>
        </w:tc>
        <w:tc>
          <w:tcPr>
            <w:tcW w:w="969" w:type="dxa"/>
            <w:vAlign w:val="center"/>
          </w:tcPr>
          <w:p w14:paraId="5F7EFD3E"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3168,0</w:t>
            </w:r>
          </w:p>
        </w:tc>
        <w:tc>
          <w:tcPr>
            <w:tcW w:w="969" w:type="dxa"/>
            <w:vAlign w:val="center"/>
          </w:tcPr>
          <w:p w14:paraId="25C614A2"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3344,8</w:t>
            </w:r>
          </w:p>
        </w:tc>
      </w:tr>
      <w:tr w:rsidR="009B4367" w:rsidRPr="007D5850" w14:paraId="32329594" w14:textId="77777777" w:rsidTr="00706DD1">
        <w:trPr>
          <w:trHeight w:val="407"/>
        </w:trPr>
        <w:tc>
          <w:tcPr>
            <w:tcW w:w="1951" w:type="dxa"/>
            <w:vMerge/>
          </w:tcPr>
          <w:p w14:paraId="4843D34A"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6D0D8A15" w14:textId="77777777" w:rsidR="009B4367" w:rsidRPr="007D5850" w:rsidRDefault="009B4367" w:rsidP="009B4367">
            <w:pPr>
              <w:jc w:val="center"/>
              <w:rPr>
                <w:rFonts w:ascii="Times New Roman" w:hAnsi="Times New Roman" w:cs="Times New Roman"/>
                <w:bCs/>
                <w:sz w:val="20"/>
                <w:szCs w:val="20"/>
              </w:rPr>
            </w:pPr>
          </w:p>
        </w:tc>
        <w:tc>
          <w:tcPr>
            <w:tcW w:w="843" w:type="dxa"/>
          </w:tcPr>
          <w:p w14:paraId="3B773D6B"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20</w:t>
            </w:r>
          </w:p>
        </w:tc>
        <w:tc>
          <w:tcPr>
            <w:tcW w:w="1133" w:type="dxa"/>
          </w:tcPr>
          <w:p w14:paraId="687BFA06" w14:textId="77777777" w:rsidR="009B4367" w:rsidRPr="007D5850" w:rsidRDefault="00A2368B"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Ц</w:t>
            </w:r>
            <w:r w:rsidR="009B4367" w:rsidRPr="007D5850">
              <w:rPr>
                <w:rFonts w:ascii="Times New Roman" w:hAnsi="Times New Roman" w:cs="Times New Roman"/>
                <w:bCs/>
                <w:sz w:val="20"/>
                <w:szCs w:val="20"/>
              </w:rPr>
              <w:t>ФО</w:t>
            </w:r>
          </w:p>
        </w:tc>
        <w:tc>
          <w:tcPr>
            <w:tcW w:w="969" w:type="dxa"/>
            <w:shd w:val="clear" w:color="auto" w:fill="auto"/>
            <w:vAlign w:val="center"/>
          </w:tcPr>
          <w:p w14:paraId="7733B54F"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2323,8</w:t>
            </w:r>
          </w:p>
        </w:tc>
        <w:tc>
          <w:tcPr>
            <w:tcW w:w="969" w:type="dxa"/>
            <w:tcBorders>
              <w:right w:val="single" w:sz="8" w:space="0" w:color="auto"/>
            </w:tcBorders>
            <w:shd w:val="clear" w:color="auto" w:fill="auto"/>
            <w:vAlign w:val="center"/>
          </w:tcPr>
          <w:p w14:paraId="15BF7E94" w14:textId="77777777" w:rsidR="009B4367" w:rsidRPr="007D5850" w:rsidRDefault="00DC3F5D" w:rsidP="009B4367">
            <w:pPr>
              <w:pStyle w:val="afff0"/>
              <w:jc w:val="center"/>
              <w:rPr>
                <w:rFonts w:ascii="Times New Roman" w:hAnsi="Times New Roman" w:cs="Times New Roman"/>
              </w:rPr>
            </w:pPr>
            <w:r w:rsidRPr="007D5850">
              <w:rPr>
                <w:rFonts w:ascii="Times New Roman" w:hAnsi="Times New Roman" w:cs="Times New Roman"/>
              </w:rPr>
              <w:t>2240,1</w:t>
            </w:r>
          </w:p>
        </w:tc>
        <w:tc>
          <w:tcPr>
            <w:tcW w:w="969" w:type="dxa"/>
            <w:shd w:val="clear" w:color="auto" w:fill="auto"/>
            <w:vAlign w:val="center"/>
          </w:tcPr>
          <w:p w14:paraId="6E67B660"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2193,5</w:t>
            </w:r>
          </w:p>
        </w:tc>
        <w:tc>
          <w:tcPr>
            <w:tcW w:w="969" w:type="dxa"/>
            <w:tcBorders>
              <w:right w:val="single" w:sz="8" w:space="0" w:color="auto"/>
            </w:tcBorders>
            <w:shd w:val="clear" w:color="auto" w:fill="auto"/>
            <w:vAlign w:val="center"/>
          </w:tcPr>
          <w:p w14:paraId="1BCC6D13"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22</w:t>
            </w:r>
            <w:r w:rsidR="00A06648" w:rsidRPr="007D5850">
              <w:rPr>
                <w:rFonts w:ascii="Times New Roman" w:hAnsi="Times New Roman" w:cs="Times New Roman"/>
              </w:rPr>
              <w:t>55</w:t>
            </w:r>
            <w:r w:rsidRPr="007D5850">
              <w:rPr>
                <w:rFonts w:ascii="Times New Roman" w:hAnsi="Times New Roman" w:cs="Times New Roman"/>
              </w:rPr>
              <w:t>,4</w:t>
            </w:r>
          </w:p>
        </w:tc>
        <w:tc>
          <w:tcPr>
            <w:tcW w:w="969" w:type="dxa"/>
            <w:vAlign w:val="center"/>
          </w:tcPr>
          <w:p w14:paraId="0C813079"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2313,1</w:t>
            </w:r>
          </w:p>
        </w:tc>
        <w:tc>
          <w:tcPr>
            <w:tcW w:w="969" w:type="dxa"/>
            <w:vAlign w:val="center"/>
          </w:tcPr>
          <w:p w14:paraId="532D38C5"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1979,4</w:t>
            </w:r>
          </w:p>
        </w:tc>
        <w:tc>
          <w:tcPr>
            <w:tcW w:w="969" w:type="dxa"/>
            <w:vAlign w:val="center"/>
          </w:tcPr>
          <w:p w14:paraId="08E7BADB"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1961,1</w:t>
            </w:r>
          </w:p>
        </w:tc>
        <w:tc>
          <w:tcPr>
            <w:tcW w:w="969" w:type="dxa"/>
            <w:vAlign w:val="center"/>
          </w:tcPr>
          <w:p w14:paraId="3CF81C81"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2020,8</w:t>
            </w:r>
          </w:p>
        </w:tc>
        <w:tc>
          <w:tcPr>
            <w:tcW w:w="969" w:type="dxa"/>
            <w:vAlign w:val="center"/>
          </w:tcPr>
          <w:p w14:paraId="156A5C81" w14:textId="77777777" w:rsidR="009B4367" w:rsidRPr="007D5850" w:rsidRDefault="00E25F09"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2175,8</w:t>
            </w:r>
          </w:p>
        </w:tc>
        <w:tc>
          <w:tcPr>
            <w:tcW w:w="969" w:type="dxa"/>
            <w:vAlign w:val="center"/>
          </w:tcPr>
          <w:p w14:paraId="2C6B79F6"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2319,3</w:t>
            </w:r>
          </w:p>
        </w:tc>
      </w:tr>
      <w:tr w:rsidR="009B4367" w:rsidRPr="007D5850" w14:paraId="3157C912" w14:textId="77777777" w:rsidTr="00706DD1">
        <w:trPr>
          <w:trHeight w:val="157"/>
        </w:trPr>
        <w:tc>
          <w:tcPr>
            <w:tcW w:w="1951" w:type="dxa"/>
            <w:vMerge/>
          </w:tcPr>
          <w:p w14:paraId="59A125FB" w14:textId="77777777" w:rsidR="009B4367" w:rsidRPr="007D5850" w:rsidRDefault="009B4367" w:rsidP="009B4367">
            <w:pPr>
              <w:rPr>
                <w:rFonts w:ascii="Times New Roman" w:hAnsi="Times New Roman" w:cs="Times New Roman"/>
                <w:bCs/>
                <w:sz w:val="20"/>
                <w:szCs w:val="20"/>
              </w:rPr>
            </w:pPr>
          </w:p>
        </w:tc>
        <w:tc>
          <w:tcPr>
            <w:tcW w:w="762" w:type="dxa"/>
            <w:vMerge/>
            <w:vAlign w:val="center"/>
          </w:tcPr>
          <w:p w14:paraId="163AF882" w14:textId="77777777" w:rsidR="009B4367" w:rsidRPr="007D5850" w:rsidRDefault="009B4367" w:rsidP="009B4367">
            <w:pPr>
              <w:jc w:val="center"/>
              <w:rPr>
                <w:rFonts w:ascii="Times New Roman" w:hAnsi="Times New Roman" w:cs="Times New Roman"/>
                <w:bCs/>
                <w:sz w:val="20"/>
                <w:szCs w:val="20"/>
              </w:rPr>
            </w:pPr>
          </w:p>
        </w:tc>
        <w:tc>
          <w:tcPr>
            <w:tcW w:w="843" w:type="dxa"/>
          </w:tcPr>
          <w:p w14:paraId="6F5C6366"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21</w:t>
            </w:r>
          </w:p>
        </w:tc>
        <w:tc>
          <w:tcPr>
            <w:tcW w:w="1133" w:type="dxa"/>
          </w:tcPr>
          <w:p w14:paraId="465E2788"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субъект</w:t>
            </w:r>
          </w:p>
        </w:tc>
        <w:tc>
          <w:tcPr>
            <w:tcW w:w="969" w:type="dxa"/>
            <w:shd w:val="clear" w:color="auto" w:fill="auto"/>
            <w:vAlign w:val="center"/>
          </w:tcPr>
          <w:p w14:paraId="251F6067"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1401,3</w:t>
            </w:r>
          </w:p>
        </w:tc>
        <w:tc>
          <w:tcPr>
            <w:tcW w:w="969" w:type="dxa"/>
            <w:tcBorders>
              <w:right w:val="single" w:sz="8" w:space="0" w:color="auto"/>
            </w:tcBorders>
            <w:shd w:val="clear" w:color="auto" w:fill="auto"/>
            <w:vAlign w:val="center"/>
          </w:tcPr>
          <w:p w14:paraId="3FC21AA5"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1311,0</w:t>
            </w:r>
          </w:p>
        </w:tc>
        <w:tc>
          <w:tcPr>
            <w:tcW w:w="969" w:type="dxa"/>
            <w:shd w:val="clear" w:color="auto" w:fill="auto"/>
            <w:vAlign w:val="center"/>
          </w:tcPr>
          <w:p w14:paraId="148513DF"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1117,8</w:t>
            </w:r>
          </w:p>
        </w:tc>
        <w:tc>
          <w:tcPr>
            <w:tcW w:w="969" w:type="dxa"/>
            <w:tcBorders>
              <w:right w:val="single" w:sz="8" w:space="0" w:color="auto"/>
            </w:tcBorders>
            <w:shd w:val="clear" w:color="auto" w:fill="auto"/>
            <w:vAlign w:val="center"/>
          </w:tcPr>
          <w:p w14:paraId="50580304"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931,7</w:t>
            </w:r>
          </w:p>
        </w:tc>
        <w:tc>
          <w:tcPr>
            <w:tcW w:w="969" w:type="dxa"/>
            <w:vAlign w:val="center"/>
          </w:tcPr>
          <w:p w14:paraId="5B788259"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889,8</w:t>
            </w:r>
          </w:p>
        </w:tc>
        <w:tc>
          <w:tcPr>
            <w:tcW w:w="969" w:type="dxa"/>
            <w:vAlign w:val="center"/>
          </w:tcPr>
          <w:p w14:paraId="392D7EA1"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698,6</w:t>
            </w:r>
          </w:p>
        </w:tc>
        <w:tc>
          <w:tcPr>
            <w:tcW w:w="969" w:type="dxa"/>
            <w:vAlign w:val="center"/>
          </w:tcPr>
          <w:p w14:paraId="215FA85A"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544,9</w:t>
            </w:r>
          </w:p>
        </w:tc>
        <w:tc>
          <w:tcPr>
            <w:tcW w:w="969" w:type="dxa"/>
            <w:vAlign w:val="center"/>
          </w:tcPr>
          <w:p w14:paraId="6DCA5192"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625,4</w:t>
            </w:r>
          </w:p>
        </w:tc>
        <w:tc>
          <w:tcPr>
            <w:tcW w:w="969" w:type="dxa"/>
            <w:vAlign w:val="center"/>
          </w:tcPr>
          <w:p w14:paraId="05A835D2"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823,8</w:t>
            </w:r>
          </w:p>
        </w:tc>
        <w:tc>
          <w:tcPr>
            <w:tcW w:w="969" w:type="dxa"/>
            <w:vAlign w:val="center"/>
          </w:tcPr>
          <w:p w14:paraId="21255C6F"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1078,0</w:t>
            </w:r>
          </w:p>
        </w:tc>
      </w:tr>
      <w:tr w:rsidR="00C058E0" w:rsidRPr="007D5850" w14:paraId="46779898" w14:textId="77777777" w:rsidTr="00E23F3A">
        <w:trPr>
          <w:trHeight w:val="349"/>
        </w:trPr>
        <w:tc>
          <w:tcPr>
            <w:tcW w:w="1951" w:type="dxa"/>
            <w:vAlign w:val="center"/>
          </w:tcPr>
          <w:p w14:paraId="0254F3BB" w14:textId="50391308" w:rsidR="00C058E0" w:rsidRPr="007D5850" w:rsidRDefault="00C058E0" w:rsidP="00C058E0">
            <w:pPr>
              <w:jc w:val="center"/>
              <w:rPr>
                <w:rFonts w:ascii="Times New Roman" w:hAnsi="Times New Roman" w:cs="Times New Roman"/>
                <w:bCs/>
                <w:sz w:val="20"/>
                <w:szCs w:val="20"/>
              </w:rPr>
            </w:pPr>
            <w:r w:rsidRPr="007D5850">
              <w:rPr>
                <w:rFonts w:ascii="Times New Roman" w:hAnsi="Times New Roman" w:cs="Times New Roman"/>
                <w:bCs/>
                <w:sz w:val="20"/>
                <w:szCs w:val="20"/>
              </w:rPr>
              <w:lastRenderedPageBreak/>
              <w:t>Наименование показателя</w:t>
            </w:r>
          </w:p>
        </w:tc>
        <w:tc>
          <w:tcPr>
            <w:tcW w:w="762" w:type="dxa"/>
            <w:vAlign w:val="center"/>
          </w:tcPr>
          <w:p w14:paraId="101707C1" w14:textId="389BF7DE" w:rsidR="00C058E0" w:rsidRPr="007D5850" w:rsidRDefault="00C058E0" w:rsidP="00C058E0">
            <w:pPr>
              <w:jc w:val="center"/>
              <w:rPr>
                <w:rFonts w:ascii="Times New Roman" w:hAnsi="Times New Roman" w:cs="Times New Roman"/>
                <w:bCs/>
                <w:sz w:val="20"/>
                <w:szCs w:val="20"/>
                <w:lang w:val="en-US"/>
              </w:rPr>
            </w:pPr>
            <w:r w:rsidRPr="007D5850">
              <w:rPr>
                <w:rFonts w:ascii="Times New Roman" w:hAnsi="Times New Roman" w:cs="Times New Roman"/>
                <w:bCs/>
                <w:sz w:val="20"/>
                <w:szCs w:val="20"/>
              </w:rPr>
              <w:t>Код по МКБ</w:t>
            </w:r>
          </w:p>
        </w:tc>
        <w:tc>
          <w:tcPr>
            <w:tcW w:w="843" w:type="dxa"/>
            <w:vAlign w:val="center"/>
          </w:tcPr>
          <w:p w14:paraId="5E914125" w14:textId="5280D0F2" w:rsidR="00C058E0" w:rsidRPr="007D5850" w:rsidRDefault="00C058E0" w:rsidP="00C058E0">
            <w:pPr>
              <w:jc w:val="center"/>
              <w:rPr>
                <w:rFonts w:ascii="Times New Roman" w:hAnsi="Times New Roman" w:cs="Times New Roman"/>
                <w:bCs/>
                <w:sz w:val="20"/>
                <w:szCs w:val="20"/>
                <w:lang w:val="en-US"/>
              </w:rPr>
            </w:pPr>
            <w:r w:rsidRPr="007D5850">
              <w:rPr>
                <w:rFonts w:ascii="Times New Roman" w:hAnsi="Times New Roman" w:cs="Times New Roman"/>
                <w:bCs/>
                <w:sz w:val="20"/>
                <w:szCs w:val="20"/>
              </w:rPr>
              <w:t>Номер строки</w:t>
            </w:r>
          </w:p>
        </w:tc>
        <w:tc>
          <w:tcPr>
            <w:tcW w:w="1133" w:type="dxa"/>
            <w:vAlign w:val="center"/>
          </w:tcPr>
          <w:p w14:paraId="057D049B" w14:textId="32DCB0D4" w:rsidR="00C058E0" w:rsidRPr="007D5850" w:rsidRDefault="00C058E0" w:rsidP="00C058E0">
            <w:pPr>
              <w:jc w:val="center"/>
              <w:rPr>
                <w:rFonts w:ascii="Times New Roman" w:hAnsi="Times New Roman" w:cs="Times New Roman"/>
                <w:bCs/>
                <w:sz w:val="20"/>
                <w:szCs w:val="20"/>
              </w:rPr>
            </w:pPr>
            <w:r w:rsidRPr="007D5850">
              <w:rPr>
                <w:rFonts w:ascii="Times New Roman" w:hAnsi="Times New Roman" w:cs="Times New Roman"/>
                <w:bCs/>
                <w:sz w:val="20"/>
                <w:szCs w:val="20"/>
              </w:rPr>
              <w:t>Терри</w:t>
            </w:r>
            <w:r>
              <w:rPr>
                <w:rFonts w:ascii="Times New Roman" w:hAnsi="Times New Roman" w:cs="Times New Roman"/>
                <w:bCs/>
                <w:sz w:val="20"/>
                <w:szCs w:val="20"/>
              </w:rPr>
              <w:t>-</w:t>
            </w:r>
            <w:r w:rsidRPr="007D5850">
              <w:rPr>
                <w:rFonts w:ascii="Times New Roman" w:hAnsi="Times New Roman" w:cs="Times New Roman"/>
                <w:bCs/>
                <w:sz w:val="20"/>
                <w:szCs w:val="20"/>
              </w:rPr>
              <w:t>тория</w:t>
            </w:r>
          </w:p>
        </w:tc>
        <w:tc>
          <w:tcPr>
            <w:tcW w:w="969" w:type="dxa"/>
            <w:tcBorders>
              <w:top w:val="single" w:sz="8" w:space="0" w:color="auto"/>
            </w:tcBorders>
            <w:shd w:val="clear" w:color="auto" w:fill="auto"/>
            <w:vAlign w:val="center"/>
          </w:tcPr>
          <w:p w14:paraId="282671D2" w14:textId="5778717B" w:rsidR="00C058E0" w:rsidRPr="007D5850" w:rsidRDefault="00C058E0" w:rsidP="00C058E0">
            <w:pPr>
              <w:pStyle w:val="afff0"/>
              <w:jc w:val="center"/>
              <w:rPr>
                <w:rFonts w:ascii="Times New Roman" w:hAnsi="Times New Roman" w:cs="Times New Roman"/>
              </w:rPr>
            </w:pPr>
            <w:r w:rsidRPr="007D5850">
              <w:rPr>
                <w:rFonts w:ascii="Times New Roman" w:hAnsi="Times New Roman" w:cs="Times New Roman"/>
                <w:bCs/>
              </w:rPr>
              <w:t>2015</w:t>
            </w:r>
          </w:p>
        </w:tc>
        <w:tc>
          <w:tcPr>
            <w:tcW w:w="969" w:type="dxa"/>
            <w:tcBorders>
              <w:top w:val="single" w:sz="8" w:space="0" w:color="auto"/>
              <w:right w:val="single" w:sz="8" w:space="0" w:color="auto"/>
            </w:tcBorders>
            <w:shd w:val="clear" w:color="auto" w:fill="auto"/>
            <w:vAlign w:val="center"/>
          </w:tcPr>
          <w:p w14:paraId="65E95203" w14:textId="42A66BED" w:rsidR="00C058E0" w:rsidRPr="007D5850" w:rsidRDefault="00C058E0" w:rsidP="00C058E0">
            <w:pPr>
              <w:pStyle w:val="afff0"/>
              <w:jc w:val="center"/>
              <w:rPr>
                <w:rFonts w:ascii="Times New Roman" w:hAnsi="Times New Roman" w:cs="Times New Roman"/>
              </w:rPr>
            </w:pPr>
            <w:r w:rsidRPr="007D5850">
              <w:rPr>
                <w:rFonts w:ascii="Times New Roman" w:hAnsi="Times New Roman" w:cs="Times New Roman"/>
                <w:bCs/>
              </w:rPr>
              <w:t>2016</w:t>
            </w:r>
          </w:p>
        </w:tc>
        <w:tc>
          <w:tcPr>
            <w:tcW w:w="969" w:type="dxa"/>
            <w:tcBorders>
              <w:top w:val="single" w:sz="8" w:space="0" w:color="auto"/>
            </w:tcBorders>
            <w:shd w:val="clear" w:color="auto" w:fill="auto"/>
            <w:vAlign w:val="center"/>
          </w:tcPr>
          <w:p w14:paraId="42FC3D4B" w14:textId="058740B0" w:rsidR="00C058E0" w:rsidRPr="007D5850" w:rsidRDefault="00C058E0" w:rsidP="00C058E0">
            <w:pPr>
              <w:pStyle w:val="afff0"/>
              <w:jc w:val="center"/>
              <w:rPr>
                <w:rFonts w:ascii="Times New Roman" w:hAnsi="Times New Roman" w:cs="Times New Roman"/>
              </w:rPr>
            </w:pPr>
            <w:r w:rsidRPr="007D5850">
              <w:rPr>
                <w:rFonts w:ascii="Times New Roman" w:hAnsi="Times New Roman" w:cs="Times New Roman"/>
                <w:bCs/>
              </w:rPr>
              <w:t>2017</w:t>
            </w:r>
          </w:p>
        </w:tc>
        <w:tc>
          <w:tcPr>
            <w:tcW w:w="969" w:type="dxa"/>
            <w:tcBorders>
              <w:top w:val="single" w:sz="8" w:space="0" w:color="auto"/>
              <w:right w:val="single" w:sz="8" w:space="0" w:color="auto"/>
            </w:tcBorders>
            <w:shd w:val="clear" w:color="auto" w:fill="auto"/>
            <w:vAlign w:val="center"/>
          </w:tcPr>
          <w:p w14:paraId="61C837EB" w14:textId="30C94E65" w:rsidR="00C058E0" w:rsidRPr="007D5850" w:rsidRDefault="00C058E0" w:rsidP="00C058E0">
            <w:pPr>
              <w:pStyle w:val="afff0"/>
              <w:jc w:val="center"/>
              <w:rPr>
                <w:rFonts w:ascii="Times New Roman" w:hAnsi="Times New Roman" w:cs="Times New Roman"/>
              </w:rPr>
            </w:pPr>
            <w:r w:rsidRPr="007D5850">
              <w:rPr>
                <w:rFonts w:ascii="Times New Roman" w:hAnsi="Times New Roman" w:cs="Times New Roman"/>
                <w:bCs/>
              </w:rPr>
              <w:t>2018</w:t>
            </w:r>
          </w:p>
        </w:tc>
        <w:tc>
          <w:tcPr>
            <w:tcW w:w="969" w:type="dxa"/>
            <w:vAlign w:val="center"/>
          </w:tcPr>
          <w:p w14:paraId="59160BC2" w14:textId="35D143D8" w:rsidR="00C058E0" w:rsidRPr="007D5850" w:rsidRDefault="00C058E0" w:rsidP="00C058E0">
            <w:pPr>
              <w:jc w:val="center"/>
              <w:rPr>
                <w:rFonts w:ascii="Times New Roman" w:hAnsi="Times New Roman" w:cs="Times New Roman"/>
                <w:sz w:val="20"/>
                <w:szCs w:val="20"/>
              </w:rPr>
            </w:pPr>
            <w:r w:rsidRPr="007D5850">
              <w:rPr>
                <w:rFonts w:ascii="Times New Roman" w:hAnsi="Times New Roman" w:cs="Times New Roman"/>
                <w:bCs/>
                <w:sz w:val="20"/>
                <w:szCs w:val="20"/>
              </w:rPr>
              <w:t>2019</w:t>
            </w:r>
          </w:p>
        </w:tc>
        <w:tc>
          <w:tcPr>
            <w:tcW w:w="969" w:type="dxa"/>
            <w:vAlign w:val="center"/>
          </w:tcPr>
          <w:p w14:paraId="3DCE0611" w14:textId="3824966D" w:rsidR="00C058E0" w:rsidRPr="007D5850" w:rsidRDefault="00C058E0" w:rsidP="00C058E0">
            <w:pPr>
              <w:jc w:val="center"/>
              <w:rPr>
                <w:rFonts w:ascii="Times New Roman" w:hAnsi="Times New Roman" w:cs="Times New Roman"/>
                <w:sz w:val="20"/>
                <w:szCs w:val="20"/>
              </w:rPr>
            </w:pPr>
            <w:r w:rsidRPr="007D5850">
              <w:rPr>
                <w:rFonts w:ascii="Times New Roman" w:hAnsi="Times New Roman" w:cs="Times New Roman"/>
                <w:bCs/>
                <w:sz w:val="20"/>
                <w:szCs w:val="20"/>
              </w:rPr>
              <w:t>2020</w:t>
            </w:r>
          </w:p>
        </w:tc>
        <w:tc>
          <w:tcPr>
            <w:tcW w:w="969" w:type="dxa"/>
            <w:vAlign w:val="center"/>
          </w:tcPr>
          <w:p w14:paraId="23CB85EE" w14:textId="6EABAF15" w:rsidR="00C058E0" w:rsidRPr="007D5850" w:rsidRDefault="00C058E0" w:rsidP="00C058E0">
            <w:pPr>
              <w:jc w:val="center"/>
              <w:rPr>
                <w:rFonts w:ascii="Times New Roman" w:hAnsi="Times New Roman" w:cs="Times New Roman"/>
                <w:bCs/>
                <w:sz w:val="20"/>
                <w:szCs w:val="20"/>
              </w:rPr>
            </w:pPr>
            <w:r w:rsidRPr="007D5850">
              <w:rPr>
                <w:rFonts w:ascii="Times New Roman" w:hAnsi="Times New Roman" w:cs="Times New Roman"/>
                <w:bCs/>
                <w:sz w:val="20"/>
                <w:szCs w:val="20"/>
              </w:rPr>
              <w:t>2021</w:t>
            </w:r>
          </w:p>
        </w:tc>
        <w:tc>
          <w:tcPr>
            <w:tcW w:w="969" w:type="dxa"/>
            <w:vAlign w:val="center"/>
          </w:tcPr>
          <w:p w14:paraId="51DDC770" w14:textId="4B68B084" w:rsidR="00C058E0" w:rsidRPr="007D5850" w:rsidRDefault="00C058E0" w:rsidP="00C058E0">
            <w:pPr>
              <w:jc w:val="center"/>
              <w:rPr>
                <w:rFonts w:ascii="Times New Roman" w:hAnsi="Times New Roman" w:cs="Times New Roman"/>
                <w:bCs/>
                <w:sz w:val="20"/>
                <w:szCs w:val="20"/>
              </w:rPr>
            </w:pPr>
            <w:r w:rsidRPr="007D5850">
              <w:rPr>
                <w:rFonts w:ascii="Times New Roman" w:hAnsi="Times New Roman" w:cs="Times New Roman"/>
                <w:bCs/>
                <w:sz w:val="20"/>
                <w:szCs w:val="20"/>
              </w:rPr>
              <w:t>2022</w:t>
            </w:r>
          </w:p>
        </w:tc>
        <w:tc>
          <w:tcPr>
            <w:tcW w:w="969" w:type="dxa"/>
            <w:vAlign w:val="center"/>
          </w:tcPr>
          <w:p w14:paraId="4438F492" w14:textId="0A488369" w:rsidR="00C058E0" w:rsidRPr="007D5850" w:rsidRDefault="00C058E0" w:rsidP="00C058E0">
            <w:pPr>
              <w:jc w:val="center"/>
              <w:rPr>
                <w:rFonts w:ascii="Times New Roman" w:hAnsi="Times New Roman" w:cs="Times New Roman"/>
                <w:bCs/>
                <w:sz w:val="20"/>
                <w:szCs w:val="20"/>
              </w:rPr>
            </w:pPr>
            <w:r w:rsidRPr="007D5850">
              <w:rPr>
                <w:rFonts w:ascii="Times New Roman" w:hAnsi="Times New Roman" w:cs="Times New Roman"/>
                <w:bCs/>
                <w:sz w:val="20"/>
                <w:szCs w:val="20"/>
              </w:rPr>
              <w:t>2023</w:t>
            </w:r>
          </w:p>
        </w:tc>
        <w:tc>
          <w:tcPr>
            <w:tcW w:w="969" w:type="dxa"/>
            <w:vAlign w:val="center"/>
          </w:tcPr>
          <w:p w14:paraId="580B598F" w14:textId="1AE60340" w:rsidR="00C058E0" w:rsidRPr="007D5850" w:rsidRDefault="00C058E0" w:rsidP="00C058E0">
            <w:pPr>
              <w:jc w:val="center"/>
              <w:rPr>
                <w:rFonts w:ascii="Times New Roman" w:hAnsi="Times New Roman" w:cs="Times New Roman"/>
                <w:bCs/>
                <w:sz w:val="20"/>
                <w:szCs w:val="20"/>
              </w:rPr>
            </w:pPr>
            <w:r w:rsidRPr="007D5850">
              <w:rPr>
                <w:rFonts w:ascii="Times New Roman" w:hAnsi="Times New Roman" w:cs="Times New Roman"/>
                <w:bCs/>
                <w:sz w:val="20"/>
                <w:szCs w:val="20"/>
              </w:rPr>
              <w:t>2024</w:t>
            </w:r>
          </w:p>
        </w:tc>
      </w:tr>
      <w:tr w:rsidR="009B4367" w:rsidRPr="007D5850" w14:paraId="77D89525" w14:textId="77777777" w:rsidTr="00706DD1">
        <w:trPr>
          <w:trHeight w:val="349"/>
        </w:trPr>
        <w:tc>
          <w:tcPr>
            <w:tcW w:w="1951" w:type="dxa"/>
            <w:vMerge w:val="restart"/>
          </w:tcPr>
          <w:p w14:paraId="0FC97A9A" w14:textId="77777777" w:rsidR="009B4367" w:rsidRPr="007D5850" w:rsidRDefault="009B4367" w:rsidP="009B4367">
            <w:pPr>
              <w:rPr>
                <w:rFonts w:ascii="Times New Roman" w:hAnsi="Times New Roman" w:cs="Times New Roman"/>
                <w:bCs/>
                <w:sz w:val="20"/>
                <w:szCs w:val="20"/>
              </w:rPr>
            </w:pPr>
            <w:r w:rsidRPr="007D5850">
              <w:rPr>
                <w:rFonts w:ascii="Times New Roman" w:hAnsi="Times New Roman" w:cs="Times New Roman"/>
                <w:bCs/>
                <w:sz w:val="20"/>
                <w:szCs w:val="20"/>
              </w:rPr>
              <w:t xml:space="preserve">Врожденные аномалии (пороки развития), деформации и хромосомные нарушения </w:t>
            </w:r>
          </w:p>
        </w:tc>
        <w:tc>
          <w:tcPr>
            <w:tcW w:w="762" w:type="dxa"/>
            <w:vMerge w:val="restart"/>
            <w:vAlign w:val="center"/>
          </w:tcPr>
          <w:p w14:paraId="3F712F3A"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Q00 – Q99</w:t>
            </w:r>
          </w:p>
        </w:tc>
        <w:tc>
          <w:tcPr>
            <w:tcW w:w="843" w:type="dxa"/>
          </w:tcPr>
          <w:p w14:paraId="742D9045"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22</w:t>
            </w:r>
          </w:p>
        </w:tc>
        <w:tc>
          <w:tcPr>
            <w:tcW w:w="1133" w:type="dxa"/>
          </w:tcPr>
          <w:p w14:paraId="13049CDB"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РФ</w:t>
            </w:r>
          </w:p>
        </w:tc>
        <w:tc>
          <w:tcPr>
            <w:tcW w:w="969" w:type="dxa"/>
            <w:tcBorders>
              <w:top w:val="single" w:sz="8" w:space="0" w:color="auto"/>
            </w:tcBorders>
            <w:shd w:val="clear" w:color="auto" w:fill="auto"/>
            <w:vAlign w:val="center"/>
          </w:tcPr>
          <w:p w14:paraId="330245B7"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11,3</w:t>
            </w:r>
          </w:p>
        </w:tc>
        <w:tc>
          <w:tcPr>
            <w:tcW w:w="969" w:type="dxa"/>
            <w:tcBorders>
              <w:top w:val="single" w:sz="8" w:space="0" w:color="auto"/>
              <w:right w:val="single" w:sz="8" w:space="0" w:color="auto"/>
            </w:tcBorders>
            <w:shd w:val="clear" w:color="auto" w:fill="auto"/>
            <w:vAlign w:val="center"/>
          </w:tcPr>
          <w:p w14:paraId="7939543F"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10,7</w:t>
            </w:r>
          </w:p>
        </w:tc>
        <w:tc>
          <w:tcPr>
            <w:tcW w:w="969" w:type="dxa"/>
            <w:tcBorders>
              <w:top w:val="single" w:sz="8" w:space="0" w:color="auto"/>
            </w:tcBorders>
            <w:shd w:val="clear" w:color="auto" w:fill="auto"/>
            <w:vAlign w:val="center"/>
          </w:tcPr>
          <w:p w14:paraId="2761DBC4"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7,8</w:t>
            </w:r>
          </w:p>
        </w:tc>
        <w:tc>
          <w:tcPr>
            <w:tcW w:w="969" w:type="dxa"/>
            <w:tcBorders>
              <w:top w:val="single" w:sz="8" w:space="0" w:color="auto"/>
              <w:right w:val="single" w:sz="8" w:space="0" w:color="auto"/>
            </w:tcBorders>
            <w:shd w:val="clear" w:color="auto" w:fill="auto"/>
            <w:vAlign w:val="center"/>
          </w:tcPr>
          <w:p w14:paraId="7038B0D0" w14:textId="77777777" w:rsidR="009B4367" w:rsidRPr="007D5850" w:rsidRDefault="00A06648" w:rsidP="009B4367">
            <w:pPr>
              <w:pStyle w:val="afff0"/>
              <w:jc w:val="center"/>
              <w:rPr>
                <w:rFonts w:ascii="Times New Roman" w:hAnsi="Times New Roman" w:cs="Times New Roman"/>
              </w:rPr>
            </w:pPr>
            <w:r w:rsidRPr="007D5850">
              <w:rPr>
                <w:rFonts w:ascii="Times New Roman" w:hAnsi="Times New Roman" w:cs="Times New Roman"/>
              </w:rPr>
              <w:t>7</w:t>
            </w:r>
            <w:r w:rsidR="009B4367" w:rsidRPr="007D5850">
              <w:rPr>
                <w:rFonts w:ascii="Times New Roman" w:hAnsi="Times New Roman" w:cs="Times New Roman"/>
              </w:rPr>
              <w:t>,</w:t>
            </w:r>
            <w:r w:rsidRPr="007D5850">
              <w:rPr>
                <w:rFonts w:ascii="Times New Roman" w:hAnsi="Times New Roman" w:cs="Times New Roman"/>
              </w:rPr>
              <w:t>0</w:t>
            </w:r>
          </w:p>
        </w:tc>
        <w:tc>
          <w:tcPr>
            <w:tcW w:w="969" w:type="dxa"/>
            <w:vAlign w:val="center"/>
          </w:tcPr>
          <w:p w14:paraId="49E407C2"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7,0</w:t>
            </w:r>
          </w:p>
        </w:tc>
        <w:tc>
          <w:tcPr>
            <w:tcW w:w="969" w:type="dxa"/>
            <w:vAlign w:val="center"/>
          </w:tcPr>
          <w:p w14:paraId="4C0A8268"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5,5</w:t>
            </w:r>
          </w:p>
        </w:tc>
        <w:tc>
          <w:tcPr>
            <w:tcW w:w="969" w:type="dxa"/>
            <w:vAlign w:val="center"/>
          </w:tcPr>
          <w:p w14:paraId="4A399CF5"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6,1</w:t>
            </w:r>
          </w:p>
        </w:tc>
        <w:tc>
          <w:tcPr>
            <w:tcW w:w="969" w:type="dxa"/>
            <w:vAlign w:val="center"/>
          </w:tcPr>
          <w:p w14:paraId="1F47404B"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5,9</w:t>
            </w:r>
          </w:p>
        </w:tc>
        <w:tc>
          <w:tcPr>
            <w:tcW w:w="969" w:type="dxa"/>
            <w:vAlign w:val="center"/>
          </w:tcPr>
          <w:p w14:paraId="0B7A3632"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6,2</w:t>
            </w:r>
          </w:p>
        </w:tc>
        <w:tc>
          <w:tcPr>
            <w:tcW w:w="969" w:type="dxa"/>
            <w:vAlign w:val="center"/>
          </w:tcPr>
          <w:p w14:paraId="6A7DD170"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6,4</w:t>
            </w:r>
          </w:p>
        </w:tc>
      </w:tr>
      <w:tr w:rsidR="009B4367" w:rsidRPr="007D5850" w14:paraId="3A1AAF8C" w14:textId="77777777" w:rsidTr="00706DD1">
        <w:trPr>
          <w:trHeight w:val="448"/>
        </w:trPr>
        <w:tc>
          <w:tcPr>
            <w:tcW w:w="1951" w:type="dxa"/>
            <w:vMerge/>
          </w:tcPr>
          <w:p w14:paraId="4ADE9604" w14:textId="77777777" w:rsidR="009B4367" w:rsidRPr="007D5850" w:rsidRDefault="009B4367" w:rsidP="009B4367">
            <w:pPr>
              <w:jc w:val="center"/>
              <w:rPr>
                <w:rFonts w:ascii="Times New Roman" w:hAnsi="Times New Roman" w:cs="Times New Roman"/>
                <w:bCs/>
                <w:sz w:val="20"/>
                <w:szCs w:val="20"/>
              </w:rPr>
            </w:pPr>
          </w:p>
        </w:tc>
        <w:tc>
          <w:tcPr>
            <w:tcW w:w="762" w:type="dxa"/>
            <w:vMerge/>
          </w:tcPr>
          <w:p w14:paraId="582DEEBE" w14:textId="77777777" w:rsidR="009B4367" w:rsidRPr="007D5850" w:rsidRDefault="009B4367" w:rsidP="009B4367">
            <w:pPr>
              <w:jc w:val="center"/>
              <w:rPr>
                <w:rFonts w:ascii="Times New Roman" w:hAnsi="Times New Roman" w:cs="Times New Roman"/>
                <w:bCs/>
                <w:sz w:val="20"/>
                <w:szCs w:val="20"/>
              </w:rPr>
            </w:pPr>
          </w:p>
        </w:tc>
        <w:tc>
          <w:tcPr>
            <w:tcW w:w="843" w:type="dxa"/>
          </w:tcPr>
          <w:p w14:paraId="752CE050"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23</w:t>
            </w:r>
          </w:p>
        </w:tc>
        <w:tc>
          <w:tcPr>
            <w:tcW w:w="1133" w:type="dxa"/>
          </w:tcPr>
          <w:p w14:paraId="55A64F7A" w14:textId="77777777" w:rsidR="009B4367" w:rsidRPr="007D5850" w:rsidRDefault="00A2368B"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Ц</w:t>
            </w:r>
            <w:r w:rsidR="009B4367" w:rsidRPr="007D5850">
              <w:rPr>
                <w:rFonts w:ascii="Times New Roman" w:hAnsi="Times New Roman" w:cs="Times New Roman"/>
                <w:bCs/>
                <w:sz w:val="20"/>
                <w:szCs w:val="20"/>
              </w:rPr>
              <w:t>ФО</w:t>
            </w:r>
          </w:p>
        </w:tc>
        <w:tc>
          <w:tcPr>
            <w:tcW w:w="969" w:type="dxa"/>
            <w:shd w:val="clear" w:color="auto" w:fill="auto"/>
            <w:vAlign w:val="center"/>
          </w:tcPr>
          <w:p w14:paraId="6843E33E"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5,8</w:t>
            </w:r>
          </w:p>
        </w:tc>
        <w:tc>
          <w:tcPr>
            <w:tcW w:w="969" w:type="dxa"/>
            <w:tcBorders>
              <w:right w:val="single" w:sz="8" w:space="0" w:color="auto"/>
            </w:tcBorders>
            <w:shd w:val="clear" w:color="auto" w:fill="auto"/>
            <w:vAlign w:val="center"/>
          </w:tcPr>
          <w:p w14:paraId="0F71BF42"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5,3</w:t>
            </w:r>
          </w:p>
        </w:tc>
        <w:tc>
          <w:tcPr>
            <w:tcW w:w="969" w:type="dxa"/>
            <w:shd w:val="clear" w:color="auto" w:fill="auto"/>
            <w:vAlign w:val="center"/>
          </w:tcPr>
          <w:p w14:paraId="19C2F283"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3,5</w:t>
            </w:r>
          </w:p>
        </w:tc>
        <w:tc>
          <w:tcPr>
            <w:tcW w:w="969" w:type="dxa"/>
            <w:tcBorders>
              <w:right w:val="single" w:sz="8" w:space="0" w:color="auto"/>
            </w:tcBorders>
            <w:shd w:val="clear" w:color="auto" w:fill="auto"/>
            <w:vAlign w:val="center"/>
          </w:tcPr>
          <w:p w14:paraId="66DE5385"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2,9</w:t>
            </w:r>
          </w:p>
        </w:tc>
        <w:tc>
          <w:tcPr>
            <w:tcW w:w="969" w:type="dxa"/>
            <w:vAlign w:val="center"/>
          </w:tcPr>
          <w:p w14:paraId="7A36FD8A"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3,4</w:t>
            </w:r>
          </w:p>
        </w:tc>
        <w:tc>
          <w:tcPr>
            <w:tcW w:w="969" w:type="dxa"/>
            <w:vAlign w:val="center"/>
          </w:tcPr>
          <w:p w14:paraId="2AA98A60"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2,9</w:t>
            </w:r>
          </w:p>
        </w:tc>
        <w:tc>
          <w:tcPr>
            <w:tcW w:w="969" w:type="dxa"/>
            <w:vAlign w:val="center"/>
          </w:tcPr>
          <w:p w14:paraId="452E4670"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3,8</w:t>
            </w:r>
          </w:p>
        </w:tc>
        <w:tc>
          <w:tcPr>
            <w:tcW w:w="969" w:type="dxa"/>
            <w:vAlign w:val="center"/>
          </w:tcPr>
          <w:p w14:paraId="1B510E0E"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3,1</w:t>
            </w:r>
          </w:p>
        </w:tc>
        <w:tc>
          <w:tcPr>
            <w:tcW w:w="969" w:type="dxa"/>
            <w:vAlign w:val="center"/>
          </w:tcPr>
          <w:p w14:paraId="0F9500FC"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3,7</w:t>
            </w:r>
          </w:p>
        </w:tc>
        <w:tc>
          <w:tcPr>
            <w:tcW w:w="969" w:type="dxa"/>
            <w:vAlign w:val="center"/>
          </w:tcPr>
          <w:p w14:paraId="62538B7A" w14:textId="77777777" w:rsidR="009B4367" w:rsidRPr="007D5850" w:rsidRDefault="00232772"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4,5</w:t>
            </w:r>
          </w:p>
        </w:tc>
      </w:tr>
      <w:tr w:rsidR="009B4367" w:rsidRPr="007D5850" w14:paraId="7E63C7CB" w14:textId="77777777" w:rsidTr="00706DD1">
        <w:trPr>
          <w:trHeight w:val="157"/>
        </w:trPr>
        <w:tc>
          <w:tcPr>
            <w:tcW w:w="1951" w:type="dxa"/>
            <w:vMerge/>
          </w:tcPr>
          <w:p w14:paraId="2CCD5ABD" w14:textId="77777777" w:rsidR="009B4367" w:rsidRPr="007D5850" w:rsidRDefault="009B4367" w:rsidP="009B4367">
            <w:pPr>
              <w:jc w:val="center"/>
              <w:rPr>
                <w:rFonts w:ascii="Times New Roman" w:hAnsi="Times New Roman" w:cs="Times New Roman"/>
                <w:bCs/>
                <w:sz w:val="20"/>
                <w:szCs w:val="20"/>
              </w:rPr>
            </w:pPr>
          </w:p>
        </w:tc>
        <w:tc>
          <w:tcPr>
            <w:tcW w:w="762" w:type="dxa"/>
            <w:vMerge/>
          </w:tcPr>
          <w:p w14:paraId="5D1EC612" w14:textId="77777777" w:rsidR="009B4367" w:rsidRPr="007D5850" w:rsidRDefault="009B4367" w:rsidP="009B4367">
            <w:pPr>
              <w:jc w:val="center"/>
              <w:rPr>
                <w:rFonts w:ascii="Times New Roman" w:hAnsi="Times New Roman" w:cs="Times New Roman"/>
                <w:bCs/>
                <w:sz w:val="20"/>
                <w:szCs w:val="20"/>
              </w:rPr>
            </w:pPr>
          </w:p>
        </w:tc>
        <w:tc>
          <w:tcPr>
            <w:tcW w:w="843" w:type="dxa"/>
          </w:tcPr>
          <w:p w14:paraId="00A19056" w14:textId="77777777" w:rsidR="009B4367" w:rsidRPr="007D5850" w:rsidRDefault="009B4367" w:rsidP="009B4367">
            <w:pPr>
              <w:jc w:val="center"/>
              <w:rPr>
                <w:rFonts w:ascii="Times New Roman" w:hAnsi="Times New Roman" w:cs="Times New Roman"/>
                <w:bCs/>
                <w:sz w:val="20"/>
                <w:szCs w:val="20"/>
                <w:lang w:val="en-US"/>
              </w:rPr>
            </w:pPr>
            <w:r w:rsidRPr="007D5850">
              <w:rPr>
                <w:rFonts w:ascii="Times New Roman" w:hAnsi="Times New Roman" w:cs="Times New Roman"/>
                <w:bCs/>
                <w:sz w:val="20"/>
                <w:szCs w:val="20"/>
                <w:lang w:val="en-US"/>
              </w:rPr>
              <w:t>24</w:t>
            </w:r>
          </w:p>
        </w:tc>
        <w:tc>
          <w:tcPr>
            <w:tcW w:w="1133" w:type="dxa"/>
          </w:tcPr>
          <w:p w14:paraId="512AE704"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субъект</w:t>
            </w:r>
          </w:p>
        </w:tc>
        <w:tc>
          <w:tcPr>
            <w:tcW w:w="969" w:type="dxa"/>
            <w:shd w:val="clear" w:color="auto" w:fill="auto"/>
            <w:vAlign w:val="center"/>
          </w:tcPr>
          <w:p w14:paraId="75ED71FF"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7,5</w:t>
            </w:r>
          </w:p>
        </w:tc>
        <w:tc>
          <w:tcPr>
            <w:tcW w:w="969" w:type="dxa"/>
            <w:tcBorders>
              <w:right w:val="single" w:sz="8" w:space="0" w:color="auto"/>
            </w:tcBorders>
            <w:shd w:val="clear" w:color="auto" w:fill="auto"/>
            <w:vAlign w:val="center"/>
          </w:tcPr>
          <w:p w14:paraId="313B3E5F"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10,6</w:t>
            </w:r>
          </w:p>
        </w:tc>
        <w:tc>
          <w:tcPr>
            <w:tcW w:w="969" w:type="dxa"/>
            <w:shd w:val="clear" w:color="auto" w:fill="auto"/>
            <w:vAlign w:val="center"/>
          </w:tcPr>
          <w:p w14:paraId="48D48A5E"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5,6</w:t>
            </w:r>
          </w:p>
        </w:tc>
        <w:tc>
          <w:tcPr>
            <w:tcW w:w="969" w:type="dxa"/>
            <w:tcBorders>
              <w:right w:val="single" w:sz="8" w:space="0" w:color="auto"/>
            </w:tcBorders>
            <w:shd w:val="clear" w:color="auto" w:fill="auto"/>
            <w:vAlign w:val="center"/>
          </w:tcPr>
          <w:p w14:paraId="1CCD1968"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5,9</w:t>
            </w:r>
          </w:p>
        </w:tc>
        <w:tc>
          <w:tcPr>
            <w:tcW w:w="969" w:type="dxa"/>
            <w:vAlign w:val="center"/>
          </w:tcPr>
          <w:p w14:paraId="03547BC8"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9,8</w:t>
            </w:r>
          </w:p>
        </w:tc>
        <w:tc>
          <w:tcPr>
            <w:tcW w:w="969" w:type="dxa"/>
            <w:vAlign w:val="center"/>
          </w:tcPr>
          <w:p w14:paraId="5B1D68B1"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4,1</w:t>
            </w:r>
          </w:p>
        </w:tc>
        <w:tc>
          <w:tcPr>
            <w:tcW w:w="969" w:type="dxa"/>
            <w:vAlign w:val="center"/>
          </w:tcPr>
          <w:p w14:paraId="1246419F"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1,4</w:t>
            </w:r>
          </w:p>
        </w:tc>
        <w:tc>
          <w:tcPr>
            <w:tcW w:w="969" w:type="dxa"/>
            <w:vAlign w:val="center"/>
          </w:tcPr>
          <w:p w14:paraId="2C5029C9"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12</w:t>
            </w:r>
          </w:p>
        </w:tc>
        <w:tc>
          <w:tcPr>
            <w:tcW w:w="969" w:type="dxa"/>
            <w:vAlign w:val="center"/>
          </w:tcPr>
          <w:p w14:paraId="1A5FC044"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13,9</w:t>
            </w:r>
          </w:p>
        </w:tc>
        <w:tc>
          <w:tcPr>
            <w:tcW w:w="969" w:type="dxa"/>
            <w:vAlign w:val="center"/>
          </w:tcPr>
          <w:p w14:paraId="665FA5AD" w14:textId="77777777" w:rsidR="009B4367" w:rsidRPr="007D5850" w:rsidRDefault="009B4367" w:rsidP="009B4367">
            <w:pPr>
              <w:jc w:val="center"/>
              <w:rPr>
                <w:rFonts w:ascii="Times New Roman" w:hAnsi="Times New Roman" w:cs="Times New Roman"/>
                <w:bCs/>
                <w:sz w:val="20"/>
                <w:szCs w:val="20"/>
              </w:rPr>
            </w:pPr>
            <w:r w:rsidRPr="007D5850">
              <w:rPr>
                <w:rFonts w:ascii="Times New Roman" w:hAnsi="Times New Roman" w:cs="Times New Roman"/>
                <w:bCs/>
                <w:sz w:val="20"/>
                <w:szCs w:val="20"/>
              </w:rPr>
              <w:t>20,1</w:t>
            </w:r>
          </w:p>
        </w:tc>
      </w:tr>
      <w:tr w:rsidR="009B4367" w:rsidRPr="007D5850" w14:paraId="6ACC83E6" w14:textId="77777777" w:rsidTr="00706DD1">
        <w:trPr>
          <w:trHeight w:val="157"/>
        </w:trPr>
        <w:tc>
          <w:tcPr>
            <w:tcW w:w="1951" w:type="dxa"/>
            <w:vMerge w:val="restart"/>
          </w:tcPr>
          <w:p w14:paraId="54F4B0CE" w14:textId="77777777" w:rsidR="009B4367" w:rsidRPr="007D5850" w:rsidRDefault="009B4367" w:rsidP="009B4367">
            <w:pPr>
              <w:rPr>
                <w:rFonts w:ascii="Times New Roman" w:hAnsi="Times New Roman" w:cs="Times New Roman"/>
                <w:sz w:val="20"/>
                <w:szCs w:val="20"/>
              </w:rPr>
            </w:pPr>
            <w:r w:rsidRPr="007D5850">
              <w:rPr>
                <w:rFonts w:ascii="Times New Roman" w:hAnsi="Times New Roman" w:cs="Times New Roman"/>
                <w:sz w:val="20"/>
                <w:szCs w:val="20"/>
              </w:rPr>
              <w:t>Травмы, отравления и некоторые другие последствия внешних причин</w:t>
            </w:r>
          </w:p>
        </w:tc>
        <w:tc>
          <w:tcPr>
            <w:tcW w:w="762" w:type="dxa"/>
            <w:vMerge w:val="restart"/>
            <w:vAlign w:val="center"/>
          </w:tcPr>
          <w:p w14:paraId="4A2FA4A1" w14:textId="77777777" w:rsidR="009B4367" w:rsidRPr="007D5850" w:rsidRDefault="009B4367" w:rsidP="009B4367">
            <w:pPr>
              <w:jc w:val="center"/>
              <w:rPr>
                <w:rFonts w:ascii="Times New Roman" w:hAnsi="Times New Roman" w:cs="Times New Roman"/>
                <w:sz w:val="20"/>
                <w:szCs w:val="20"/>
                <w:lang w:val="en-US"/>
              </w:rPr>
            </w:pPr>
            <w:r w:rsidRPr="007D5850">
              <w:rPr>
                <w:rFonts w:ascii="Times New Roman" w:hAnsi="Times New Roman" w:cs="Times New Roman"/>
                <w:sz w:val="20"/>
                <w:szCs w:val="20"/>
                <w:lang w:val="en-US"/>
              </w:rPr>
              <w:t>S00 – T98</w:t>
            </w:r>
          </w:p>
        </w:tc>
        <w:tc>
          <w:tcPr>
            <w:tcW w:w="843" w:type="dxa"/>
          </w:tcPr>
          <w:p w14:paraId="20CB8D81" w14:textId="77777777" w:rsidR="009B4367" w:rsidRPr="007D5850" w:rsidRDefault="009B4367" w:rsidP="009B4367">
            <w:pPr>
              <w:jc w:val="center"/>
              <w:rPr>
                <w:rFonts w:ascii="Times New Roman" w:hAnsi="Times New Roman" w:cs="Times New Roman"/>
                <w:sz w:val="20"/>
                <w:szCs w:val="20"/>
                <w:lang w:val="en-US"/>
              </w:rPr>
            </w:pPr>
            <w:r w:rsidRPr="007D5850">
              <w:rPr>
                <w:rFonts w:ascii="Times New Roman" w:hAnsi="Times New Roman" w:cs="Times New Roman"/>
                <w:sz w:val="20"/>
                <w:szCs w:val="20"/>
                <w:lang w:val="en-US"/>
              </w:rPr>
              <w:t>25</w:t>
            </w:r>
          </w:p>
        </w:tc>
        <w:tc>
          <w:tcPr>
            <w:tcW w:w="1133" w:type="dxa"/>
          </w:tcPr>
          <w:p w14:paraId="3C005F9C"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РФ</w:t>
            </w:r>
          </w:p>
        </w:tc>
        <w:tc>
          <w:tcPr>
            <w:tcW w:w="969" w:type="dxa"/>
            <w:tcBorders>
              <w:top w:val="single" w:sz="8" w:space="0" w:color="auto"/>
            </w:tcBorders>
            <w:shd w:val="clear" w:color="auto" w:fill="auto"/>
            <w:vAlign w:val="center"/>
          </w:tcPr>
          <w:p w14:paraId="7560C407"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8467,3</w:t>
            </w:r>
          </w:p>
        </w:tc>
        <w:tc>
          <w:tcPr>
            <w:tcW w:w="969" w:type="dxa"/>
            <w:tcBorders>
              <w:top w:val="single" w:sz="8" w:space="0" w:color="auto"/>
              <w:right w:val="single" w:sz="8" w:space="0" w:color="auto"/>
            </w:tcBorders>
            <w:shd w:val="clear" w:color="auto" w:fill="auto"/>
            <w:vAlign w:val="center"/>
          </w:tcPr>
          <w:p w14:paraId="1C4D3103" w14:textId="77777777" w:rsidR="009B4367" w:rsidRPr="007D5850" w:rsidRDefault="000B67D0" w:rsidP="009B4367">
            <w:pPr>
              <w:pStyle w:val="afff0"/>
              <w:jc w:val="center"/>
              <w:rPr>
                <w:rFonts w:ascii="Times New Roman" w:hAnsi="Times New Roman" w:cs="Times New Roman"/>
              </w:rPr>
            </w:pPr>
            <w:r w:rsidRPr="007D5850">
              <w:rPr>
                <w:rFonts w:ascii="Times New Roman" w:hAnsi="Times New Roman" w:cs="Times New Roman"/>
              </w:rPr>
              <w:t>8289,8</w:t>
            </w:r>
          </w:p>
        </w:tc>
        <w:tc>
          <w:tcPr>
            <w:tcW w:w="969" w:type="dxa"/>
            <w:tcBorders>
              <w:top w:val="single" w:sz="8" w:space="0" w:color="auto"/>
            </w:tcBorders>
            <w:shd w:val="clear" w:color="auto" w:fill="auto"/>
            <w:vAlign w:val="center"/>
          </w:tcPr>
          <w:p w14:paraId="585E0C4A"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8184,5</w:t>
            </w:r>
          </w:p>
        </w:tc>
        <w:tc>
          <w:tcPr>
            <w:tcW w:w="969" w:type="dxa"/>
            <w:tcBorders>
              <w:top w:val="single" w:sz="8" w:space="0" w:color="auto"/>
              <w:right w:val="single" w:sz="8" w:space="0" w:color="auto"/>
            </w:tcBorders>
            <w:shd w:val="clear" w:color="auto" w:fill="auto"/>
            <w:vAlign w:val="center"/>
          </w:tcPr>
          <w:p w14:paraId="2B0A68AC" w14:textId="77777777" w:rsidR="009B4367" w:rsidRPr="007D5850" w:rsidRDefault="00DC3F5D" w:rsidP="009B4367">
            <w:pPr>
              <w:pStyle w:val="afff0"/>
              <w:jc w:val="center"/>
              <w:rPr>
                <w:rFonts w:ascii="Times New Roman" w:hAnsi="Times New Roman" w:cs="Times New Roman"/>
              </w:rPr>
            </w:pPr>
            <w:r w:rsidRPr="007D5850">
              <w:rPr>
                <w:rFonts w:ascii="Times New Roman" w:hAnsi="Times New Roman" w:cs="Times New Roman"/>
              </w:rPr>
              <w:t>8214,2</w:t>
            </w:r>
          </w:p>
        </w:tc>
        <w:tc>
          <w:tcPr>
            <w:tcW w:w="969" w:type="dxa"/>
            <w:vAlign w:val="center"/>
          </w:tcPr>
          <w:p w14:paraId="495E56A4"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8334,7</w:t>
            </w:r>
          </w:p>
        </w:tc>
        <w:tc>
          <w:tcPr>
            <w:tcW w:w="969" w:type="dxa"/>
            <w:vAlign w:val="center"/>
          </w:tcPr>
          <w:p w14:paraId="432EA858"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7638</w:t>
            </w:r>
            <w:r w:rsidR="009B4367" w:rsidRPr="007D5850">
              <w:rPr>
                <w:rFonts w:ascii="Times New Roman" w:hAnsi="Times New Roman" w:cs="Times New Roman"/>
                <w:sz w:val="20"/>
                <w:szCs w:val="20"/>
              </w:rPr>
              <w:t>,</w:t>
            </w:r>
            <w:r w:rsidRPr="007D5850">
              <w:rPr>
                <w:rFonts w:ascii="Times New Roman" w:hAnsi="Times New Roman" w:cs="Times New Roman"/>
                <w:sz w:val="20"/>
                <w:szCs w:val="20"/>
              </w:rPr>
              <w:t>5</w:t>
            </w:r>
          </w:p>
        </w:tc>
        <w:tc>
          <w:tcPr>
            <w:tcW w:w="969" w:type="dxa"/>
            <w:vAlign w:val="center"/>
          </w:tcPr>
          <w:p w14:paraId="6FFD1ED8"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7721,1</w:t>
            </w:r>
          </w:p>
        </w:tc>
        <w:tc>
          <w:tcPr>
            <w:tcW w:w="969" w:type="dxa"/>
            <w:vAlign w:val="center"/>
          </w:tcPr>
          <w:p w14:paraId="5C952D5E" w14:textId="77777777" w:rsidR="009B4367" w:rsidRPr="007D5850" w:rsidRDefault="00E25F09" w:rsidP="009B4367">
            <w:pPr>
              <w:jc w:val="center"/>
              <w:rPr>
                <w:rFonts w:ascii="Times New Roman" w:hAnsi="Times New Roman" w:cs="Times New Roman"/>
                <w:sz w:val="20"/>
                <w:szCs w:val="20"/>
              </w:rPr>
            </w:pPr>
            <w:r w:rsidRPr="007D5850">
              <w:rPr>
                <w:rFonts w:ascii="Times New Roman" w:hAnsi="Times New Roman" w:cs="Times New Roman"/>
                <w:sz w:val="20"/>
                <w:szCs w:val="20"/>
              </w:rPr>
              <w:t>7881</w:t>
            </w:r>
            <w:r w:rsidR="009B4367" w:rsidRPr="007D5850">
              <w:rPr>
                <w:rFonts w:ascii="Times New Roman" w:hAnsi="Times New Roman" w:cs="Times New Roman"/>
                <w:sz w:val="20"/>
                <w:szCs w:val="20"/>
              </w:rPr>
              <w:t>,0</w:t>
            </w:r>
          </w:p>
        </w:tc>
        <w:tc>
          <w:tcPr>
            <w:tcW w:w="969" w:type="dxa"/>
            <w:vAlign w:val="center"/>
          </w:tcPr>
          <w:p w14:paraId="61FA5460" w14:textId="77777777" w:rsidR="009B4367" w:rsidRPr="007D5850" w:rsidRDefault="00E25F09" w:rsidP="009B4367">
            <w:pPr>
              <w:jc w:val="center"/>
              <w:rPr>
                <w:rFonts w:ascii="Times New Roman" w:hAnsi="Times New Roman" w:cs="Times New Roman"/>
                <w:sz w:val="20"/>
                <w:szCs w:val="20"/>
              </w:rPr>
            </w:pPr>
            <w:r w:rsidRPr="007D5850">
              <w:rPr>
                <w:rFonts w:ascii="Times New Roman" w:hAnsi="Times New Roman" w:cs="Times New Roman"/>
                <w:sz w:val="20"/>
                <w:szCs w:val="20"/>
              </w:rPr>
              <w:t>7968,0</w:t>
            </w:r>
          </w:p>
        </w:tc>
        <w:tc>
          <w:tcPr>
            <w:tcW w:w="969" w:type="dxa"/>
            <w:vAlign w:val="center"/>
          </w:tcPr>
          <w:p w14:paraId="5B83CFEC" w14:textId="77777777" w:rsidR="009B4367" w:rsidRPr="007D5850" w:rsidRDefault="00E25F09" w:rsidP="009B4367">
            <w:pPr>
              <w:jc w:val="center"/>
              <w:rPr>
                <w:rFonts w:ascii="Times New Roman" w:hAnsi="Times New Roman" w:cs="Times New Roman"/>
                <w:sz w:val="20"/>
                <w:szCs w:val="20"/>
              </w:rPr>
            </w:pPr>
            <w:r w:rsidRPr="007D5850">
              <w:rPr>
                <w:rFonts w:ascii="Times New Roman" w:hAnsi="Times New Roman" w:cs="Times New Roman"/>
                <w:sz w:val="20"/>
                <w:szCs w:val="20"/>
              </w:rPr>
              <w:t>8205,3</w:t>
            </w:r>
          </w:p>
        </w:tc>
      </w:tr>
      <w:tr w:rsidR="009B4367" w:rsidRPr="007D5850" w14:paraId="005B433A" w14:textId="77777777" w:rsidTr="00706DD1">
        <w:trPr>
          <w:trHeight w:val="157"/>
        </w:trPr>
        <w:tc>
          <w:tcPr>
            <w:tcW w:w="1951" w:type="dxa"/>
            <w:vMerge/>
          </w:tcPr>
          <w:p w14:paraId="42ECEF5D" w14:textId="77777777" w:rsidR="009B4367" w:rsidRPr="007D5850" w:rsidRDefault="009B4367" w:rsidP="009B4367">
            <w:pPr>
              <w:jc w:val="center"/>
              <w:rPr>
                <w:rFonts w:ascii="Times New Roman" w:hAnsi="Times New Roman" w:cs="Times New Roman"/>
                <w:sz w:val="20"/>
                <w:szCs w:val="20"/>
              </w:rPr>
            </w:pPr>
          </w:p>
        </w:tc>
        <w:tc>
          <w:tcPr>
            <w:tcW w:w="762" w:type="dxa"/>
            <w:vMerge/>
          </w:tcPr>
          <w:p w14:paraId="16A79057" w14:textId="77777777" w:rsidR="009B4367" w:rsidRPr="007D5850" w:rsidRDefault="009B4367" w:rsidP="009B4367">
            <w:pPr>
              <w:jc w:val="center"/>
              <w:rPr>
                <w:rFonts w:ascii="Times New Roman" w:hAnsi="Times New Roman" w:cs="Times New Roman"/>
                <w:sz w:val="20"/>
                <w:szCs w:val="20"/>
              </w:rPr>
            </w:pPr>
          </w:p>
        </w:tc>
        <w:tc>
          <w:tcPr>
            <w:tcW w:w="843" w:type="dxa"/>
          </w:tcPr>
          <w:p w14:paraId="35590D02" w14:textId="77777777" w:rsidR="009B4367" w:rsidRPr="007D5850" w:rsidRDefault="009B4367" w:rsidP="009B4367">
            <w:pPr>
              <w:jc w:val="center"/>
              <w:rPr>
                <w:rFonts w:ascii="Times New Roman" w:hAnsi="Times New Roman" w:cs="Times New Roman"/>
                <w:sz w:val="20"/>
                <w:szCs w:val="20"/>
                <w:lang w:val="en-US"/>
              </w:rPr>
            </w:pPr>
            <w:r w:rsidRPr="007D5850">
              <w:rPr>
                <w:rFonts w:ascii="Times New Roman" w:hAnsi="Times New Roman" w:cs="Times New Roman"/>
                <w:sz w:val="20"/>
                <w:szCs w:val="20"/>
                <w:lang w:val="en-US"/>
              </w:rPr>
              <w:t>26</w:t>
            </w:r>
          </w:p>
        </w:tc>
        <w:tc>
          <w:tcPr>
            <w:tcW w:w="1133" w:type="dxa"/>
          </w:tcPr>
          <w:p w14:paraId="3454D06E" w14:textId="77777777" w:rsidR="009B4367" w:rsidRPr="007D5850" w:rsidRDefault="00A2368B" w:rsidP="009B4367">
            <w:pPr>
              <w:jc w:val="center"/>
              <w:rPr>
                <w:rFonts w:ascii="Times New Roman" w:hAnsi="Times New Roman" w:cs="Times New Roman"/>
                <w:sz w:val="20"/>
                <w:szCs w:val="20"/>
              </w:rPr>
            </w:pPr>
            <w:r w:rsidRPr="007D5850">
              <w:rPr>
                <w:rFonts w:ascii="Times New Roman" w:hAnsi="Times New Roman" w:cs="Times New Roman"/>
                <w:sz w:val="20"/>
                <w:szCs w:val="20"/>
              </w:rPr>
              <w:t>Ц</w:t>
            </w:r>
            <w:r w:rsidR="009B4367" w:rsidRPr="007D5850">
              <w:rPr>
                <w:rFonts w:ascii="Times New Roman" w:hAnsi="Times New Roman" w:cs="Times New Roman"/>
                <w:sz w:val="20"/>
                <w:szCs w:val="20"/>
              </w:rPr>
              <w:t>ФО</w:t>
            </w:r>
          </w:p>
        </w:tc>
        <w:tc>
          <w:tcPr>
            <w:tcW w:w="969" w:type="dxa"/>
            <w:shd w:val="clear" w:color="auto" w:fill="auto"/>
            <w:vAlign w:val="center"/>
          </w:tcPr>
          <w:p w14:paraId="34CCE979"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7691,7</w:t>
            </w:r>
          </w:p>
        </w:tc>
        <w:tc>
          <w:tcPr>
            <w:tcW w:w="969" w:type="dxa"/>
            <w:tcBorders>
              <w:right w:val="single" w:sz="8" w:space="0" w:color="auto"/>
            </w:tcBorders>
            <w:shd w:val="clear" w:color="auto" w:fill="auto"/>
            <w:vAlign w:val="center"/>
          </w:tcPr>
          <w:p w14:paraId="342594CF" w14:textId="77777777" w:rsidR="009B4367" w:rsidRPr="007D5850" w:rsidRDefault="000B67D0" w:rsidP="009B4367">
            <w:pPr>
              <w:pStyle w:val="afff0"/>
              <w:jc w:val="center"/>
              <w:rPr>
                <w:rFonts w:ascii="Times New Roman" w:hAnsi="Times New Roman" w:cs="Times New Roman"/>
              </w:rPr>
            </w:pPr>
            <w:r w:rsidRPr="007D5850">
              <w:rPr>
                <w:rFonts w:ascii="Times New Roman" w:hAnsi="Times New Roman" w:cs="Times New Roman"/>
              </w:rPr>
              <w:t>7705,8</w:t>
            </w:r>
          </w:p>
        </w:tc>
        <w:tc>
          <w:tcPr>
            <w:tcW w:w="969" w:type="dxa"/>
            <w:shd w:val="clear" w:color="auto" w:fill="auto"/>
            <w:vAlign w:val="center"/>
          </w:tcPr>
          <w:p w14:paraId="20CA987A"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7543,6</w:t>
            </w:r>
          </w:p>
        </w:tc>
        <w:tc>
          <w:tcPr>
            <w:tcW w:w="969" w:type="dxa"/>
            <w:tcBorders>
              <w:right w:val="single" w:sz="8" w:space="0" w:color="auto"/>
            </w:tcBorders>
            <w:shd w:val="clear" w:color="auto" w:fill="auto"/>
            <w:vAlign w:val="center"/>
          </w:tcPr>
          <w:p w14:paraId="17483A8B" w14:textId="77777777" w:rsidR="009B4367" w:rsidRPr="007D5850" w:rsidRDefault="00DC3F5D" w:rsidP="009B4367">
            <w:pPr>
              <w:pStyle w:val="afff0"/>
              <w:jc w:val="center"/>
              <w:rPr>
                <w:rFonts w:ascii="Times New Roman" w:hAnsi="Times New Roman" w:cs="Times New Roman"/>
              </w:rPr>
            </w:pPr>
            <w:r w:rsidRPr="007D5850">
              <w:rPr>
                <w:rFonts w:ascii="Times New Roman" w:hAnsi="Times New Roman" w:cs="Times New Roman"/>
              </w:rPr>
              <w:t>7683,7</w:t>
            </w:r>
          </w:p>
        </w:tc>
        <w:tc>
          <w:tcPr>
            <w:tcW w:w="969" w:type="dxa"/>
            <w:vAlign w:val="center"/>
          </w:tcPr>
          <w:p w14:paraId="48FA9F24"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7920,4</w:t>
            </w:r>
          </w:p>
        </w:tc>
        <w:tc>
          <w:tcPr>
            <w:tcW w:w="969" w:type="dxa"/>
            <w:vAlign w:val="center"/>
          </w:tcPr>
          <w:p w14:paraId="51B80E34" w14:textId="77777777" w:rsidR="009B4367" w:rsidRPr="007D5850" w:rsidRDefault="00A06648" w:rsidP="009B4367">
            <w:pPr>
              <w:jc w:val="center"/>
              <w:rPr>
                <w:rFonts w:ascii="Times New Roman" w:hAnsi="Times New Roman" w:cs="Times New Roman"/>
                <w:sz w:val="20"/>
                <w:szCs w:val="20"/>
              </w:rPr>
            </w:pPr>
            <w:r w:rsidRPr="007D5850">
              <w:rPr>
                <w:rFonts w:ascii="Times New Roman" w:hAnsi="Times New Roman" w:cs="Times New Roman"/>
                <w:sz w:val="20"/>
                <w:szCs w:val="20"/>
              </w:rPr>
              <w:t>7362,6</w:t>
            </w:r>
          </w:p>
        </w:tc>
        <w:tc>
          <w:tcPr>
            <w:tcW w:w="969" w:type="dxa"/>
            <w:vAlign w:val="center"/>
          </w:tcPr>
          <w:p w14:paraId="1D05D0D6"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7438,7</w:t>
            </w:r>
          </w:p>
        </w:tc>
        <w:tc>
          <w:tcPr>
            <w:tcW w:w="969" w:type="dxa"/>
            <w:vAlign w:val="center"/>
          </w:tcPr>
          <w:p w14:paraId="03296375" w14:textId="77777777" w:rsidR="009B4367" w:rsidRPr="007D5850" w:rsidRDefault="00E25F09" w:rsidP="009B4367">
            <w:pPr>
              <w:jc w:val="center"/>
              <w:rPr>
                <w:rFonts w:ascii="Times New Roman" w:hAnsi="Times New Roman" w:cs="Times New Roman"/>
                <w:sz w:val="20"/>
                <w:szCs w:val="20"/>
              </w:rPr>
            </w:pPr>
            <w:r w:rsidRPr="007D5850">
              <w:rPr>
                <w:rFonts w:ascii="Times New Roman" w:hAnsi="Times New Roman" w:cs="Times New Roman"/>
                <w:sz w:val="20"/>
                <w:szCs w:val="20"/>
              </w:rPr>
              <w:t>7595,6</w:t>
            </w:r>
          </w:p>
        </w:tc>
        <w:tc>
          <w:tcPr>
            <w:tcW w:w="969" w:type="dxa"/>
            <w:vAlign w:val="center"/>
          </w:tcPr>
          <w:p w14:paraId="65D93E71" w14:textId="77777777" w:rsidR="009B4367" w:rsidRPr="007D5850" w:rsidRDefault="00E25F09" w:rsidP="009B4367">
            <w:pPr>
              <w:jc w:val="center"/>
              <w:rPr>
                <w:rFonts w:ascii="Times New Roman" w:hAnsi="Times New Roman" w:cs="Times New Roman"/>
                <w:sz w:val="20"/>
                <w:szCs w:val="20"/>
              </w:rPr>
            </w:pPr>
            <w:r w:rsidRPr="007D5850">
              <w:rPr>
                <w:rFonts w:ascii="Times New Roman" w:hAnsi="Times New Roman" w:cs="Times New Roman"/>
                <w:sz w:val="20"/>
                <w:szCs w:val="20"/>
              </w:rPr>
              <w:t>7771,0</w:t>
            </w:r>
          </w:p>
        </w:tc>
        <w:tc>
          <w:tcPr>
            <w:tcW w:w="969" w:type="dxa"/>
            <w:vAlign w:val="center"/>
          </w:tcPr>
          <w:p w14:paraId="5A3D6512" w14:textId="77777777" w:rsidR="009B4367" w:rsidRPr="007D5850" w:rsidRDefault="00E25F09" w:rsidP="009B4367">
            <w:pPr>
              <w:jc w:val="center"/>
              <w:rPr>
                <w:rFonts w:ascii="Times New Roman" w:hAnsi="Times New Roman" w:cs="Times New Roman"/>
                <w:sz w:val="20"/>
                <w:szCs w:val="20"/>
              </w:rPr>
            </w:pPr>
            <w:r w:rsidRPr="007D5850">
              <w:rPr>
                <w:rFonts w:ascii="Times New Roman" w:hAnsi="Times New Roman" w:cs="Times New Roman"/>
                <w:sz w:val="20"/>
                <w:szCs w:val="20"/>
              </w:rPr>
              <w:t>7860,3</w:t>
            </w:r>
          </w:p>
        </w:tc>
      </w:tr>
      <w:tr w:rsidR="009B4367" w:rsidRPr="007D5850" w14:paraId="309DC589" w14:textId="77777777" w:rsidTr="00706DD1">
        <w:trPr>
          <w:trHeight w:val="157"/>
        </w:trPr>
        <w:tc>
          <w:tcPr>
            <w:tcW w:w="1951" w:type="dxa"/>
            <w:vMerge/>
          </w:tcPr>
          <w:p w14:paraId="482EB9D3" w14:textId="77777777" w:rsidR="009B4367" w:rsidRPr="007D5850" w:rsidRDefault="009B4367" w:rsidP="009B4367">
            <w:pPr>
              <w:jc w:val="center"/>
              <w:rPr>
                <w:rFonts w:ascii="Times New Roman" w:hAnsi="Times New Roman" w:cs="Times New Roman"/>
                <w:sz w:val="20"/>
                <w:szCs w:val="20"/>
              </w:rPr>
            </w:pPr>
          </w:p>
        </w:tc>
        <w:tc>
          <w:tcPr>
            <w:tcW w:w="762" w:type="dxa"/>
            <w:vMerge/>
          </w:tcPr>
          <w:p w14:paraId="439B9E82" w14:textId="77777777" w:rsidR="009B4367" w:rsidRPr="007D5850" w:rsidRDefault="009B4367" w:rsidP="009B4367">
            <w:pPr>
              <w:jc w:val="center"/>
              <w:rPr>
                <w:rFonts w:ascii="Times New Roman" w:hAnsi="Times New Roman" w:cs="Times New Roman"/>
                <w:sz w:val="20"/>
                <w:szCs w:val="20"/>
              </w:rPr>
            </w:pPr>
          </w:p>
        </w:tc>
        <w:tc>
          <w:tcPr>
            <w:tcW w:w="843" w:type="dxa"/>
          </w:tcPr>
          <w:p w14:paraId="441CB4B2" w14:textId="77777777" w:rsidR="009B4367" w:rsidRPr="007D5850" w:rsidRDefault="009B4367" w:rsidP="009B4367">
            <w:pPr>
              <w:jc w:val="center"/>
              <w:rPr>
                <w:rFonts w:ascii="Times New Roman" w:hAnsi="Times New Roman" w:cs="Times New Roman"/>
                <w:sz w:val="20"/>
                <w:szCs w:val="20"/>
                <w:lang w:val="en-US"/>
              </w:rPr>
            </w:pPr>
            <w:r w:rsidRPr="007D5850">
              <w:rPr>
                <w:rFonts w:ascii="Times New Roman" w:hAnsi="Times New Roman" w:cs="Times New Roman"/>
                <w:sz w:val="20"/>
                <w:szCs w:val="20"/>
                <w:lang w:val="en-US"/>
              </w:rPr>
              <w:t>27</w:t>
            </w:r>
          </w:p>
        </w:tc>
        <w:tc>
          <w:tcPr>
            <w:tcW w:w="1133" w:type="dxa"/>
          </w:tcPr>
          <w:p w14:paraId="1C4CF7D8"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субъект</w:t>
            </w:r>
          </w:p>
        </w:tc>
        <w:tc>
          <w:tcPr>
            <w:tcW w:w="969" w:type="dxa"/>
            <w:shd w:val="clear" w:color="auto" w:fill="auto"/>
            <w:vAlign w:val="center"/>
          </w:tcPr>
          <w:p w14:paraId="4FCCD184"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5978,3</w:t>
            </w:r>
          </w:p>
        </w:tc>
        <w:tc>
          <w:tcPr>
            <w:tcW w:w="969" w:type="dxa"/>
            <w:tcBorders>
              <w:right w:val="single" w:sz="8" w:space="0" w:color="auto"/>
            </w:tcBorders>
            <w:shd w:val="clear" w:color="auto" w:fill="auto"/>
            <w:vAlign w:val="center"/>
          </w:tcPr>
          <w:p w14:paraId="7F8E89B2"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5721,6</w:t>
            </w:r>
          </w:p>
        </w:tc>
        <w:tc>
          <w:tcPr>
            <w:tcW w:w="969" w:type="dxa"/>
            <w:shd w:val="clear" w:color="auto" w:fill="auto"/>
            <w:vAlign w:val="center"/>
          </w:tcPr>
          <w:p w14:paraId="1A455C37"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5544,7</w:t>
            </w:r>
          </w:p>
        </w:tc>
        <w:tc>
          <w:tcPr>
            <w:tcW w:w="969" w:type="dxa"/>
            <w:tcBorders>
              <w:right w:val="single" w:sz="8" w:space="0" w:color="auto"/>
            </w:tcBorders>
            <w:shd w:val="clear" w:color="auto" w:fill="auto"/>
            <w:vAlign w:val="center"/>
          </w:tcPr>
          <w:p w14:paraId="71EF68D8" w14:textId="77777777" w:rsidR="009B4367" w:rsidRPr="007D5850" w:rsidRDefault="009B4367" w:rsidP="009B4367">
            <w:pPr>
              <w:pStyle w:val="afff0"/>
              <w:jc w:val="center"/>
              <w:rPr>
                <w:rFonts w:ascii="Times New Roman" w:hAnsi="Times New Roman" w:cs="Times New Roman"/>
              </w:rPr>
            </w:pPr>
            <w:r w:rsidRPr="007D5850">
              <w:rPr>
                <w:rFonts w:ascii="Times New Roman" w:hAnsi="Times New Roman" w:cs="Times New Roman"/>
              </w:rPr>
              <w:t>5686,4</w:t>
            </w:r>
          </w:p>
        </w:tc>
        <w:tc>
          <w:tcPr>
            <w:tcW w:w="969" w:type="dxa"/>
            <w:vAlign w:val="center"/>
          </w:tcPr>
          <w:p w14:paraId="08960F86"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5841,7</w:t>
            </w:r>
          </w:p>
        </w:tc>
        <w:tc>
          <w:tcPr>
            <w:tcW w:w="969" w:type="dxa"/>
            <w:vAlign w:val="center"/>
          </w:tcPr>
          <w:p w14:paraId="7FDE2E44"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5060,5</w:t>
            </w:r>
          </w:p>
        </w:tc>
        <w:tc>
          <w:tcPr>
            <w:tcW w:w="969" w:type="dxa"/>
            <w:vAlign w:val="center"/>
          </w:tcPr>
          <w:p w14:paraId="09A1D573"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5455,4</w:t>
            </w:r>
          </w:p>
        </w:tc>
        <w:tc>
          <w:tcPr>
            <w:tcW w:w="969" w:type="dxa"/>
            <w:vAlign w:val="center"/>
          </w:tcPr>
          <w:p w14:paraId="2086623D"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5334,1</w:t>
            </w:r>
          </w:p>
        </w:tc>
        <w:tc>
          <w:tcPr>
            <w:tcW w:w="969" w:type="dxa"/>
            <w:vAlign w:val="center"/>
          </w:tcPr>
          <w:p w14:paraId="5E73803F"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5702,5</w:t>
            </w:r>
          </w:p>
        </w:tc>
        <w:tc>
          <w:tcPr>
            <w:tcW w:w="969" w:type="dxa"/>
            <w:vAlign w:val="center"/>
          </w:tcPr>
          <w:p w14:paraId="100BD2AC" w14:textId="77777777" w:rsidR="009B4367" w:rsidRPr="007D5850" w:rsidRDefault="009B4367" w:rsidP="009B4367">
            <w:pPr>
              <w:jc w:val="center"/>
              <w:rPr>
                <w:rFonts w:ascii="Times New Roman" w:hAnsi="Times New Roman" w:cs="Times New Roman"/>
                <w:sz w:val="20"/>
                <w:szCs w:val="20"/>
              </w:rPr>
            </w:pPr>
            <w:r w:rsidRPr="007D5850">
              <w:rPr>
                <w:rFonts w:ascii="Times New Roman" w:hAnsi="Times New Roman" w:cs="Times New Roman"/>
                <w:sz w:val="20"/>
                <w:szCs w:val="20"/>
              </w:rPr>
              <w:t>5839,0</w:t>
            </w:r>
          </w:p>
        </w:tc>
      </w:tr>
    </w:tbl>
    <w:p w14:paraId="2FAFE353" w14:textId="77777777" w:rsidR="00EB7E28" w:rsidRPr="007D5850" w:rsidRDefault="00EB7E28" w:rsidP="009B4367">
      <w:pPr>
        <w:spacing w:after="0" w:line="240" w:lineRule="auto"/>
        <w:rPr>
          <w:rFonts w:ascii="Times New Roman" w:hAnsi="Times New Roman" w:cs="Times New Roman"/>
          <w:sz w:val="20"/>
          <w:szCs w:val="20"/>
        </w:rPr>
      </w:pPr>
    </w:p>
    <w:p w14:paraId="09B0B6BB" w14:textId="77777777" w:rsidR="00EB7E28" w:rsidRPr="009B4367" w:rsidRDefault="00EB7E28" w:rsidP="009B4367">
      <w:pPr>
        <w:spacing w:after="0" w:line="240" w:lineRule="auto"/>
        <w:rPr>
          <w:rFonts w:ascii="Times New Roman" w:hAnsi="Times New Roman" w:cs="Times New Roman"/>
          <w:sz w:val="20"/>
          <w:szCs w:val="20"/>
        </w:rPr>
      </w:pPr>
    </w:p>
    <w:p w14:paraId="0FA359F9" w14:textId="77777777" w:rsidR="00EB7E28" w:rsidRDefault="00EB7E28" w:rsidP="009B4367">
      <w:pPr>
        <w:spacing w:after="0" w:line="240" w:lineRule="auto"/>
        <w:rPr>
          <w:rFonts w:ascii="Times New Roman" w:hAnsi="Times New Roman" w:cs="Times New Roman"/>
          <w:sz w:val="24"/>
          <w:szCs w:val="24"/>
        </w:rPr>
      </w:pPr>
    </w:p>
    <w:p w14:paraId="08BF6BE5" w14:textId="77777777" w:rsidR="00EB7E28" w:rsidRDefault="00EB7E28" w:rsidP="009B4367">
      <w:pPr>
        <w:spacing w:after="0" w:line="240" w:lineRule="auto"/>
        <w:rPr>
          <w:rFonts w:ascii="Times New Roman" w:hAnsi="Times New Roman" w:cs="Times New Roman"/>
          <w:sz w:val="24"/>
          <w:szCs w:val="24"/>
        </w:rPr>
        <w:sectPr w:rsidR="00EB7E28" w:rsidSect="00EB7E28">
          <w:pgSz w:w="16838" w:h="11906" w:orient="landscape"/>
          <w:pgMar w:top="1701" w:right="1134" w:bottom="1134" w:left="1134" w:header="709" w:footer="709" w:gutter="0"/>
          <w:cols w:space="708"/>
          <w:docGrid w:linePitch="360"/>
        </w:sectPr>
      </w:pPr>
    </w:p>
    <w:p w14:paraId="329AD9C7" w14:textId="430939AD" w:rsidR="00CD48CF" w:rsidRPr="00DE6DFB" w:rsidRDefault="00CD48CF" w:rsidP="00CD48CF">
      <w:pPr>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lastRenderedPageBreak/>
        <w:t xml:space="preserve">Первичная заболеваемость </w:t>
      </w:r>
      <w:r w:rsidRPr="00DE6DFB">
        <w:rPr>
          <w:rFonts w:ascii="Times New Roman" w:eastAsia="Times New Roman" w:hAnsi="Times New Roman" w:cs="Times New Roman"/>
          <w:bCs/>
          <w:sz w:val="28"/>
          <w:szCs w:val="28"/>
        </w:rPr>
        <w:t xml:space="preserve">взрослого населения в Курской области за 2015 – 2024 годы увеличилась на </w:t>
      </w:r>
      <w:r>
        <w:rPr>
          <w:rFonts w:ascii="Times New Roman" w:eastAsia="Times New Roman" w:hAnsi="Times New Roman" w:cs="Times New Roman"/>
          <w:bCs/>
          <w:sz w:val="28"/>
          <w:szCs w:val="28"/>
        </w:rPr>
        <w:t>2</w:t>
      </w:r>
      <w:r w:rsidRPr="00DE6DFB">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,9</w:t>
      </w:r>
      <w:r w:rsidRPr="00DE6DFB">
        <w:rPr>
          <w:rFonts w:ascii="Times New Roman" w:eastAsia="Times New Roman" w:hAnsi="Times New Roman" w:cs="Times New Roman"/>
          <w:bCs/>
          <w:sz w:val="28"/>
          <w:szCs w:val="28"/>
        </w:rPr>
        <w:t xml:space="preserve">% (34172,9 на 100 тыс. населения в 2015 году, 41676,4 на </w:t>
      </w:r>
      <w:r>
        <w:rPr>
          <w:rFonts w:ascii="Times New Roman" w:eastAsia="Times New Roman" w:hAnsi="Times New Roman" w:cs="Times New Roman"/>
          <w:bCs/>
          <w:sz w:val="28"/>
          <w:szCs w:val="28"/>
        </w:rPr>
        <w:t>100 тыс. населения в 2024 году). Л</w:t>
      </w:r>
      <w:r w:rsidRPr="00DE6DFB">
        <w:rPr>
          <w:rFonts w:ascii="Times New Roman" w:eastAsia="Times New Roman" w:hAnsi="Times New Roman" w:cs="Times New Roman"/>
          <w:bCs/>
          <w:sz w:val="28"/>
          <w:szCs w:val="28"/>
        </w:rPr>
        <w:t xml:space="preserve">идирующие позиции занимали болезни органов дыхания, новообразования, болезни крови, кроветворных органов и отдельные нарушения, вовлекающие иммунный механизм болезни системы кровообращения, врожденные аномалии (пороки развития), деформации и хромосомные нарушения. </w:t>
      </w:r>
    </w:p>
    <w:p w14:paraId="79A179DC" w14:textId="77777777" w:rsidR="00CD48CF" w:rsidRPr="00DE6DFB" w:rsidRDefault="00CD48CF" w:rsidP="00CD48CF">
      <w:pPr>
        <w:spacing w:after="0" w:line="240" w:lineRule="auto"/>
        <w:ind w:firstLine="709"/>
        <w:jc w:val="both"/>
        <w:rPr>
          <w:rFonts w:ascii="Times New Roman" w:eastAsia="Times New Roman" w:hAnsi="Times New Roman" w:cs="Times New Roman"/>
          <w:bCs/>
          <w:sz w:val="28"/>
          <w:szCs w:val="28"/>
        </w:rPr>
      </w:pPr>
      <w:r w:rsidRPr="00DE6DFB">
        <w:rPr>
          <w:rFonts w:ascii="Times New Roman" w:eastAsia="Times New Roman" w:hAnsi="Times New Roman" w:cs="Times New Roman"/>
          <w:bCs/>
          <w:sz w:val="28"/>
          <w:szCs w:val="28"/>
        </w:rPr>
        <w:t>Уменьшилась за указанный период первичная заболеваемость болезнями нервной системы, болезнями костно-мышечной системы и соединительной ткани.</w:t>
      </w:r>
    </w:p>
    <w:p w14:paraId="42CCF391" w14:textId="77777777" w:rsidR="00CD48CF" w:rsidRPr="00B5518F" w:rsidRDefault="00CD48CF" w:rsidP="00CD48CF">
      <w:pPr>
        <w:spacing w:after="0" w:line="240" w:lineRule="auto"/>
        <w:ind w:firstLine="709"/>
        <w:jc w:val="both"/>
        <w:rPr>
          <w:rFonts w:ascii="Times New Roman" w:hAnsi="Times New Roman" w:cs="Times New Roman"/>
          <w:sz w:val="28"/>
          <w:szCs w:val="28"/>
        </w:rPr>
      </w:pPr>
      <w:r w:rsidRPr="00DE6DFB">
        <w:rPr>
          <w:rFonts w:ascii="Times New Roman" w:eastAsia="Times New Roman" w:hAnsi="Times New Roman" w:cs="Times New Roman"/>
          <w:bCs/>
          <w:sz w:val="28"/>
          <w:szCs w:val="28"/>
        </w:rPr>
        <w:t xml:space="preserve">По итогам 2024 года по 1 классу болезней показатели </w:t>
      </w:r>
      <w:r>
        <w:rPr>
          <w:rFonts w:ascii="Times New Roman" w:hAnsi="Times New Roman" w:cs="Times New Roman"/>
          <w:sz w:val="28"/>
          <w:szCs w:val="28"/>
        </w:rPr>
        <w:t>первичной заболеваемости</w:t>
      </w:r>
      <w:r w:rsidRPr="00DE6DFB">
        <w:rPr>
          <w:rFonts w:ascii="Times New Roman" w:eastAsia="Times New Roman" w:hAnsi="Times New Roman" w:cs="Times New Roman"/>
          <w:bCs/>
          <w:sz w:val="28"/>
          <w:szCs w:val="28"/>
        </w:rPr>
        <w:t xml:space="preserve"> взрослых в Курской области превышает показатели </w:t>
      </w:r>
      <w:r>
        <w:rPr>
          <w:rFonts w:ascii="Times New Roman" w:hAnsi="Times New Roman" w:cs="Times New Roman"/>
          <w:sz w:val="28"/>
          <w:szCs w:val="28"/>
        </w:rPr>
        <w:t>первичной заболеваемости</w:t>
      </w:r>
      <w:r w:rsidRPr="00DE6DFB">
        <w:rPr>
          <w:rFonts w:ascii="Times New Roman" w:eastAsia="Times New Roman" w:hAnsi="Times New Roman" w:cs="Times New Roman"/>
          <w:bCs/>
          <w:sz w:val="28"/>
          <w:szCs w:val="28"/>
        </w:rPr>
        <w:t xml:space="preserve"> по Российской Федерации и ЦФО: врожденные аномалии (пороки развития), деформации и хромосомные нарушения. По остальным классам болезней показатели болезненности взрослых в Курской области ниже показателей </w:t>
      </w:r>
      <w:r>
        <w:rPr>
          <w:rFonts w:ascii="Times New Roman" w:hAnsi="Times New Roman" w:cs="Times New Roman"/>
          <w:sz w:val="28"/>
          <w:szCs w:val="28"/>
        </w:rPr>
        <w:t>первичной заболеваемости</w:t>
      </w:r>
      <w:r w:rsidRPr="00DE6DFB">
        <w:rPr>
          <w:rFonts w:ascii="Times New Roman" w:eastAsia="Times New Roman" w:hAnsi="Times New Roman" w:cs="Times New Roman"/>
          <w:bCs/>
          <w:sz w:val="28"/>
          <w:szCs w:val="28"/>
        </w:rPr>
        <w:t xml:space="preserve"> по Российской Федерации и ЦФО.</w:t>
      </w:r>
      <w:r w:rsidRPr="00B5518F">
        <w:rPr>
          <w:rFonts w:ascii="Times New Roman" w:hAnsi="Times New Roman" w:cs="Times New Roman"/>
          <w:sz w:val="28"/>
          <w:szCs w:val="28"/>
        </w:rPr>
        <w:t xml:space="preserve"> </w:t>
      </w:r>
    </w:p>
    <w:p w14:paraId="4BA8EB40" w14:textId="4D154B8A" w:rsidR="006C5CB4" w:rsidRPr="00B5518F" w:rsidRDefault="00CD48CF" w:rsidP="00CD48CF">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При сопоставлении аналогичных данных с регионами ЦФО и </w:t>
      </w:r>
      <w:r w:rsidR="00C77047" w:rsidRPr="00DE6DFB">
        <w:rPr>
          <w:rFonts w:ascii="Times New Roman" w:eastAsia="Times New Roman" w:hAnsi="Times New Roman" w:cs="Times New Roman"/>
          <w:bCs/>
          <w:sz w:val="28"/>
          <w:szCs w:val="28"/>
        </w:rPr>
        <w:t>Российской Федерации</w:t>
      </w:r>
      <w:r w:rsidRPr="00B5518F">
        <w:rPr>
          <w:rFonts w:ascii="Times New Roman" w:hAnsi="Times New Roman" w:cs="Times New Roman"/>
          <w:sz w:val="28"/>
          <w:szCs w:val="28"/>
        </w:rPr>
        <w:t xml:space="preserve"> в целом следует отметить, уровень впервые выявленных заболеваний в Курской области ниже, чем в других субъектах.</w:t>
      </w:r>
    </w:p>
    <w:p w14:paraId="2A55CD78" w14:textId="77777777" w:rsidR="00971837" w:rsidRDefault="00971837" w:rsidP="006C5CB4">
      <w:pPr>
        <w:jc w:val="center"/>
        <w:rPr>
          <w:rFonts w:ascii="Times New Roman" w:eastAsiaTheme="minorHAnsi" w:hAnsi="Times New Roman" w:cs="Times New Roman"/>
          <w:sz w:val="28"/>
          <w:szCs w:val="28"/>
        </w:rPr>
      </w:pPr>
    </w:p>
    <w:p w14:paraId="38B8388E" w14:textId="77777777" w:rsidR="00971837" w:rsidRDefault="00971837" w:rsidP="006C5CB4">
      <w:pPr>
        <w:jc w:val="center"/>
        <w:rPr>
          <w:rFonts w:ascii="Times New Roman" w:hAnsi="Times New Roman" w:cs="Times New Roman"/>
          <w:sz w:val="24"/>
          <w:szCs w:val="24"/>
        </w:rPr>
        <w:sectPr w:rsidR="00971837" w:rsidSect="0064361C">
          <w:pgSz w:w="11906" w:h="16838"/>
          <w:pgMar w:top="1134" w:right="1134" w:bottom="1134" w:left="1701" w:header="709" w:footer="709" w:gutter="0"/>
          <w:cols w:space="708"/>
          <w:docGrid w:linePitch="360"/>
        </w:sectPr>
      </w:pPr>
    </w:p>
    <w:p w14:paraId="57F24CF4" w14:textId="653B4EA2" w:rsidR="00EB7E28" w:rsidRDefault="00EB7E28" w:rsidP="00C77047">
      <w:pPr>
        <w:spacing w:after="0" w:line="240" w:lineRule="auto"/>
        <w:ind w:right="111"/>
        <w:jc w:val="right"/>
        <w:rPr>
          <w:rFonts w:ascii="Times New Roman" w:hAnsi="Times New Roman" w:cs="Times New Roman"/>
          <w:sz w:val="28"/>
          <w:szCs w:val="28"/>
        </w:rPr>
      </w:pPr>
      <w:r w:rsidRPr="00EB7E28">
        <w:rPr>
          <w:rFonts w:ascii="Times New Roman" w:hAnsi="Times New Roman" w:cs="Times New Roman"/>
          <w:sz w:val="28"/>
          <w:szCs w:val="28"/>
        </w:rPr>
        <w:lastRenderedPageBreak/>
        <w:t xml:space="preserve">Таблица </w:t>
      </w:r>
      <w:r w:rsidR="00C77047">
        <w:rPr>
          <w:rFonts w:ascii="Times New Roman" w:hAnsi="Times New Roman" w:cs="Times New Roman"/>
          <w:sz w:val="28"/>
          <w:szCs w:val="28"/>
        </w:rPr>
        <w:t>9</w:t>
      </w:r>
    </w:p>
    <w:p w14:paraId="057F0090" w14:textId="77777777" w:rsidR="00EB7E28" w:rsidRDefault="00EB7E28" w:rsidP="00EB7E28">
      <w:pPr>
        <w:spacing w:after="0" w:line="240" w:lineRule="auto"/>
        <w:jc w:val="right"/>
        <w:rPr>
          <w:rFonts w:ascii="Times New Roman" w:hAnsi="Times New Roman" w:cs="Times New Roman"/>
          <w:sz w:val="28"/>
          <w:szCs w:val="28"/>
        </w:rPr>
      </w:pPr>
    </w:p>
    <w:p w14:paraId="1F61644B" w14:textId="77777777" w:rsidR="00601E80" w:rsidRDefault="009D7349" w:rsidP="008F4F03">
      <w:pPr>
        <w:spacing w:after="0" w:line="240" w:lineRule="auto"/>
        <w:jc w:val="center"/>
        <w:rPr>
          <w:rFonts w:ascii="Times New Roman" w:hAnsi="Times New Roman" w:cs="Times New Roman"/>
          <w:sz w:val="28"/>
          <w:szCs w:val="28"/>
        </w:rPr>
      </w:pPr>
      <w:r w:rsidRPr="00850F3F">
        <w:rPr>
          <w:rFonts w:ascii="Times New Roman" w:hAnsi="Times New Roman" w:cs="Times New Roman"/>
          <w:color w:val="000000" w:themeColor="text1"/>
          <w:sz w:val="28"/>
          <w:szCs w:val="28"/>
        </w:rPr>
        <w:t>Первичная заболеваемость</w:t>
      </w:r>
      <w:r>
        <w:rPr>
          <w:rFonts w:ascii="Times New Roman" w:hAnsi="Times New Roman" w:cs="Times New Roman"/>
          <w:sz w:val="28"/>
          <w:szCs w:val="28"/>
        </w:rPr>
        <w:t xml:space="preserve"> </w:t>
      </w:r>
      <w:r w:rsidR="005E0B03" w:rsidRPr="005E0B03">
        <w:rPr>
          <w:rFonts w:ascii="Times New Roman" w:hAnsi="Times New Roman" w:cs="Times New Roman"/>
          <w:sz w:val="28"/>
          <w:szCs w:val="28"/>
        </w:rPr>
        <w:t>детского населения (</w:t>
      </w:r>
      <w:r w:rsidR="004C6E3A" w:rsidRPr="005E0B03">
        <w:rPr>
          <w:rFonts w:ascii="Times New Roman" w:hAnsi="Times New Roman" w:cs="Times New Roman"/>
          <w:sz w:val="28"/>
          <w:szCs w:val="28"/>
        </w:rPr>
        <w:t>0–14</w:t>
      </w:r>
      <w:r w:rsidR="005E0B03" w:rsidRPr="005E0B03">
        <w:rPr>
          <w:rFonts w:ascii="Times New Roman" w:hAnsi="Times New Roman" w:cs="Times New Roman"/>
          <w:sz w:val="28"/>
          <w:szCs w:val="28"/>
        </w:rPr>
        <w:t xml:space="preserve">) Курской области по основным классам болезней, </w:t>
      </w:r>
    </w:p>
    <w:p w14:paraId="74455892" w14:textId="45105A34" w:rsidR="00EB7E28" w:rsidRPr="008F4F03" w:rsidRDefault="005E0B03" w:rsidP="008F4F03">
      <w:pPr>
        <w:spacing w:after="0" w:line="240" w:lineRule="auto"/>
        <w:jc w:val="center"/>
        <w:rPr>
          <w:rFonts w:ascii="Times New Roman" w:hAnsi="Times New Roman" w:cs="Times New Roman"/>
          <w:sz w:val="28"/>
          <w:szCs w:val="28"/>
        </w:rPr>
      </w:pPr>
      <w:r w:rsidRPr="005E0B03">
        <w:rPr>
          <w:rFonts w:ascii="Times New Roman" w:hAnsi="Times New Roman" w:cs="Times New Roman"/>
          <w:sz w:val="28"/>
          <w:szCs w:val="28"/>
        </w:rPr>
        <w:t>на 100 тыс. населения</w:t>
      </w:r>
    </w:p>
    <w:tbl>
      <w:tblPr>
        <w:tblStyle w:val="a9"/>
        <w:tblpPr w:leftFromText="180" w:rightFromText="180" w:vertAnchor="text" w:horzAnchor="margin" w:tblpXSpec="center" w:tblpY="1414"/>
        <w:tblW w:w="13935" w:type="dxa"/>
        <w:tblLook w:val="04A0" w:firstRow="1" w:lastRow="0" w:firstColumn="1" w:lastColumn="0" w:noHBand="0" w:noVBand="1"/>
      </w:tblPr>
      <w:tblGrid>
        <w:gridCol w:w="1714"/>
        <w:gridCol w:w="643"/>
        <w:gridCol w:w="797"/>
        <w:gridCol w:w="1267"/>
        <w:gridCol w:w="966"/>
        <w:gridCol w:w="966"/>
        <w:gridCol w:w="966"/>
        <w:gridCol w:w="966"/>
        <w:gridCol w:w="966"/>
        <w:gridCol w:w="966"/>
        <w:gridCol w:w="966"/>
        <w:gridCol w:w="966"/>
        <w:gridCol w:w="966"/>
        <w:gridCol w:w="966"/>
      </w:tblGrid>
      <w:tr w:rsidR="00971837" w:rsidRPr="00B229CE" w14:paraId="4DB27336" w14:textId="77777777" w:rsidTr="00C13D47">
        <w:trPr>
          <w:trHeight w:val="558"/>
        </w:trPr>
        <w:tc>
          <w:tcPr>
            <w:tcW w:w="1702" w:type="dxa"/>
          </w:tcPr>
          <w:p w14:paraId="2363C51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Наименование показателя</w:t>
            </w:r>
          </w:p>
        </w:tc>
        <w:tc>
          <w:tcPr>
            <w:tcW w:w="674" w:type="dxa"/>
          </w:tcPr>
          <w:p w14:paraId="458CB422"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Код по МКБ</w:t>
            </w:r>
          </w:p>
        </w:tc>
        <w:tc>
          <w:tcPr>
            <w:tcW w:w="836" w:type="dxa"/>
          </w:tcPr>
          <w:p w14:paraId="41E75FB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Номер строки</w:t>
            </w:r>
          </w:p>
        </w:tc>
        <w:tc>
          <w:tcPr>
            <w:tcW w:w="1123" w:type="dxa"/>
          </w:tcPr>
          <w:p w14:paraId="644F770C" w14:textId="77777777" w:rsidR="008F4F03" w:rsidRPr="00C13D47" w:rsidRDefault="008F4F03" w:rsidP="008E708B">
            <w:pPr>
              <w:ind w:left="-226" w:right="46" w:firstLine="226"/>
              <w:jc w:val="center"/>
              <w:rPr>
                <w:rFonts w:ascii="Times New Roman" w:hAnsi="Times New Roman" w:cs="Times New Roman"/>
                <w:bCs/>
                <w:sz w:val="20"/>
                <w:szCs w:val="20"/>
              </w:rPr>
            </w:pPr>
            <w:r w:rsidRPr="00C13D47">
              <w:rPr>
                <w:rFonts w:ascii="Times New Roman" w:hAnsi="Times New Roman" w:cs="Times New Roman"/>
                <w:bCs/>
                <w:sz w:val="20"/>
                <w:szCs w:val="20"/>
              </w:rPr>
              <w:t>Территория</w:t>
            </w:r>
          </w:p>
        </w:tc>
        <w:tc>
          <w:tcPr>
            <w:tcW w:w="960" w:type="dxa"/>
          </w:tcPr>
          <w:p w14:paraId="5796EE7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2015</w:t>
            </w:r>
          </w:p>
        </w:tc>
        <w:tc>
          <w:tcPr>
            <w:tcW w:w="960" w:type="dxa"/>
          </w:tcPr>
          <w:p w14:paraId="5446FC4F"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2016</w:t>
            </w:r>
          </w:p>
        </w:tc>
        <w:tc>
          <w:tcPr>
            <w:tcW w:w="960" w:type="dxa"/>
          </w:tcPr>
          <w:p w14:paraId="424A3B9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2017</w:t>
            </w:r>
          </w:p>
        </w:tc>
        <w:tc>
          <w:tcPr>
            <w:tcW w:w="960" w:type="dxa"/>
          </w:tcPr>
          <w:p w14:paraId="34DBED7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2018</w:t>
            </w:r>
          </w:p>
        </w:tc>
        <w:tc>
          <w:tcPr>
            <w:tcW w:w="960" w:type="dxa"/>
          </w:tcPr>
          <w:p w14:paraId="743296A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2019</w:t>
            </w:r>
          </w:p>
        </w:tc>
        <w:tc>
          <w:tcPr>
            <w:tcW w:w="960" w:type="dxa"/>
          </w:tcPr>
          <w:p w14:paraId="53CA27A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2020</w:t>
            </w:r>
          </w:p>
        </w:tc>
        <w:tc>
          <w:tcPr>
            <w:tcW w:w="960" w:type="dxa"/>
          </w:tcPr>
          <w:p w14:paraId="0D6051A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2021</w:t>
            </w:r>
          </w:p>
        </w:tc>
        <w:tc>
          <w:tcPr>
            <w:tcW w:w="960" w:type="dxa"/>
          </w:tcPr>
          <w:p w14:paraId="4328D2D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2022</w:t>
            </w:r>
          </w:p>
        </w:tc>
        <w:tc>
          <w:tcPr>
            <w:tcW w:w="960" w:type="dxa"/>
          </w:tcPr>
          <w:p w14:paraId="102DB99C"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2023</w:t>
            </w:r>
          </w:p>
        </w:tc>
        <w:tc>
          <w:tcPr>
            <w:tcW w:w="960" w:type="dxa"/>
          </w:tcPr>
          <w:p w14:paraId="453642EE"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2024</w:t>
            </w:r>
          </w:p>
        </w:tc>
      </w:tr>
      <w:tr w:rsidR="00971837" w:rsidRPr="00B229CE" w14:paraId="28AFCF8E" w14:textId="77777777" w:rsidTr="00971837">
        <w:trPr>
          <w:trHeight w:val="130"/>
        </w:trPr>
        <w:tc>
          <w:tcPr>
            <w:tcW w:w="1702" w:type="dxa"/>
            <w:vMerge w:val="restart"/>
          </w:tcPr>
          <w:p w14:paraId="51FAB4C9" w14:textId="77777777" w:rsidR="008F4F03" w:rsidRPr="00C13D47" w:rsidRDefault="008F4F03" w:rsidP="008E708B">
            <w:pPr>
              <w:rPr>
                <w:rFonts w:ascii="Times New Roman" w:hAnsi="Times New Roman" w:cs="Times New Roman"/>
                <w:bCs/>
                <w:sz w:val="20"/>
                <w:szCs w:val="20"/>
              </w:rPr>
            </w:pPr>
            <w:r w:rsidRPr="00C13D47">
              <w:rPr>
                <w:rFonts w:ascii="Times New Roman" w:hAnsi="Times New Roman" w:cs="Times New Roman"/>
                <w:bCs/>
                <w:sz w:val="20"/>
                <w:szCs w:val="20"/>
              </w:rPr>
              <w:t>Всего заболевания, их них:</w:t>
            </w:r>
          </w:p>
        </w:tc>
        <w:tc>
          <w:tcPr>
            <w:tcW w:w="674" w:type="dxa"/>
            <w:vMerge w:val="restart"/>
          </w:tcPr>
          <w:p w14:paraId="19F6588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А00 – Т98</w:t>
            </w:r>
          </w:p>
        </w:tc>
        <w:tc>
          <w:tcPr>
            <w:tcW w:w="836" w:type="dxa"/>
          </w:tcPr>
          <w:p w14:paraId="1AAE7D1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w:t>
            </w:r>
          </w:p>
        </w:tc>
        <w:tc>
          <w:tcPr>
            <w:tcW w:w="1123" w:type="dxa"/>
          </w:tcPr>
          <w:p w14:paraId="3301E3F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РФ</w:t>
            </w:r>
          </w:p>
        </w:tc>
        <w:tc>
          <w:tcPr>
            <w:tcW w:w="960" w:type="dxa"/>
          </w:tcPr>
          <w:p w14:paraId="6A92C022"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179741,3</w:t>
            </w:r>
          </w:p>
        </w:tc>
        <w:tc>
          <w:tcPr>
            <w:tcW w:w="960" w:type="dxa"/>
          </w:tcPr>
          <w:p w14:paraId="1AE1D6E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177438,1</w:t>
            </w:r>
          </w:p>
        </w:tc>
        <w:tc>
          <w:tcPr>
            <w:tcW w:w="960" w:type="dxa"/>
          </w:tcPr>
          <w:p w14:paraId="64FE541A"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175817,4</w:t>
            </w:r>
          </w:p>
        </w:tc>
        <w:tc>
          <w:tcPr>
            <w:tcW w:w="960" w:type="dxa"/>
          </w:tcPr>
          <w:p w14:paraId="0BED50C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174694,0</w:t>
            </w:r>
          </w:p>
        </w:tc>
        <w:tc>
          <w:tcPr>
            <w:tcW w:w="960" w:type="dxa"/>
          </w:tcPr>
          <w:p w14:paraId="2A4081EA"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172436,5</w:t>
            </w:r>
          </w:p>
        </w:tc>
        <w:tc>
          <w:tcPr>
            <w:tcW w:w="960" w:type="dxa"/>
          </w:tcPr>
          <w:p w14:paraId="07C4BA8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148678,7</w:t>
            </w:r>
          </w:p>
        </w:tc>
        <w:tc>
          <w:tcPr>
            <w:tcW w:w="960" w:type="dxa"/>
          </w:tcPr>
          <w:p w14:paraId="2133F88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166285,8</w:t>
            </w:r>
          </w:p>
        </w:tc>
        <w:tc>
          <w:tcPr>
            <w:tcW w:w="960" w:type="dxa"/>
          </w:tcPr>
          <w:p w14:paraId="61D20AB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175973,3</w:t>
            </w:r>
          </w:p>
        </w:tc>
        <w:tc>
          <w:tcPr>
            <w:tcW w:w="960" w:type="dxa"/>
          </w:tcPr>
          <w:p w14:paraId="51F1E6BF"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170740,1</w:t>
            </w:r>
          </w:p>
        </w:tc>
        <w:tc>
          <w:tcPr>
            <w:tcW w:w="960" w:type="dxa"/>
          </w:tcPr>
          <w:p w14:paraId="482E062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0F10B320" w14:textId="77777777" w:rsidTr="00971837">
        <w:trPr>
          <w:trHeight w:val="141"/>
        </w:trPr>
        <w:tc>
          <w:tcPr>
            <w:tcW w:w="1702" w:type="dxa"/>
            <w:vMerge/>
          </w:tcPr>
          <w:p w14:paraId="7BBA40F1" w14:textId="77777777" w:rsidR="008F4F03" w:rsidRPr="00C13D47" w:rsidRDefault="008F4F03" w:rsidP="008E708B">
            <w:pPr>
              <w:rPr>
                <w:rFonts w:ascii="Times New Roman" w:hAnsi="Times New Roman" w:cs="Times New Roman"/>
                <w:bCs/>
                <w:sz w:val="20"/>
                <w:szCs w:val="20"/>
              </w:rPr>
            </w:pPr>
          </w:p>
        </w:tc>
        <w:tc>
          <w:tcPr>
            <w:tcW w:w="674" w:type="dxa"/>
            <w:vMerge/>
          </w:tcPr>
          <w:p w14:paraId="335A4CE5" w14:textId="77777777" w:rsidR="008F4F03" w:rsidRPr="00C13D47" w:rsidRDefault="008F4F03" w:rsidP="008E708B">
            <w:pPr>
              <w:jc w:val="center"/>
              <w:rPr>
                <w:rFonts w:ascii="Times New Roman" w:hAnsi="Times New Roman" w:cs="Times New Roman"/>
                <w:bCs/>
                <w:sz w:val="20"/>
                <w:szCs w:val="20"/>
              </w:rPr>
            </w:pPr>
          </w:p>
        </w:tc>
        <w:tc>
          <w:tcPr>
            <w:tcW w:w="836" w:type="dxa"/>
          </w:tcPr>
          <w:p w14:paraId="2A44C40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w:t>
            </w:r>
          </w:p>
        </w:tc>
        <w:tc>
          <w:tcPr>
            <w:tcW w:w="1123" w:type="dxa"/>
          </w:tcPr>
          <w:p w14:paraId="2B2154C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ЦФО</w:t>
            </w:r>
          </w:p>
        </w:tc>
        <w:tc>
          <w:tcPr>
            <w:tcW w:w="960" w:type="dxa"/>
          </w:tcPr>
          <w:p w14:paraId="38BD2E8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183127,6</w:t>
            </w:r>
          </w:p>
        </w:tc>
        <w:tc>
          <w:tcPr>
            <w:tcW w:w="960" w:type="dxa"/>
          </w:tcPr>
          <w:p w14:paraId="4CAED6A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179294,3</w:t>
            </w:r>
          </w:p>
        </w:tc>
        <w:tc>
          <w:tcPr>
            <w:tcW w:w="960" w:type="dxa"/>
          </w:tcPr>
          <w:p w14:paraId="6A6D5D7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175735,6</w:t>
            </w:r>
          </w:p>
        </w:tc>
        <w:tc>
          <w:tcPr>
            <w:tcW w:w="960" w:type="dxa"/>
          </w:tcPr>
          <w:p w14:paraId="00A7A32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173425,4</w:t>
            </w:r>
          </w:p>
        </w:tc>
        <w:tc>
          <w:tcPr>
            <w:tcW w:w="960" w:type="dxa"/>
          </w:tcPr>
          <w:p w14:paraId="3A2AF1D9"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171238,0</w:t>
            </w:r>
          </w:p>
        </w:tc>
        <w:tc>
          <w:tcPr>
            <w:tcW w:w="960" w:type="dxa"/>
          </w:tcPr>
          <w:p w14:paraId="1C8CF42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147607,0</w:t>
            </w:r>
          </w:p>
        </w:tc>
        <w:tc>
          <w:tcPr>
            <w:tcW w:w="960" w:type="dxa"/>
          </w:tcPr>
          <w:p w14:paraId="667ED40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164772,1</w:t>
            </w:r>
          </w:p>
        </w:tc>
        <w:tc>
          <w:tcPr>
            <w:tcW w:w="960" w:type="dxa"/>
          </w:tcPr>
          <w:p w14:paraId="2A981CC8"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167685,6</w:t>
            </w:r>
          </w:p>
        </w:tc>
        <w:tc>
          <w:tcPr>
            <w:tcW w:w="960" w:type="dxa"/>
          </w:tcPr>
          <w:p w14:paraId="2894E62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162667,6</w:t>
            </w:r>
          </w:p>
        </w:tc>
        <w:tc>
          <w:tcPr>
            <w:tcW w:w="960" w:type="dxa"/>
          </w:tcPr>
          <w:p w14:paraId="734DE9D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58D51E55" w14:textId="77777777" w:rsidTr="00971837">
        <w:trPr>
          <w:trHeight w:val="141"/>
        </w:trPr>
        <w:tc>
          <w:tcPr>
            <w:tcW w:w="1702" w:type="dxa"/>
            <w:vMerge/>
          </w:tcPr>
          <w:p w14:paraId="0EB49A2F" w14:textId="77777777" w:rsidR="008F4F03" w:rsidRPr="00C13D47" w:rsidRDefault="008F4F03" w:rsidP="008E708B">
            <w:pPr>
              <w:rPr>
                <w:rFonts w:ascii="Times New Roman" w:hAnsi="Times New Roman" w:cs="Times New Roman"/>
                <w:bCs/>
                <w:sz w:val="20"/>
                <w:szCs w:val="20"/>
              </w:rPr>
            </w:pPr>
          </w:p>
        </w:tc>
        <w:tc>
          <w:tcPr>
            <w:tcW w:w="674" w:type="dxa"/>
            <w:vMerge/>
          </w:tcPr>
          <w:p w14:paraId="418BC275" w14:textId="77777777" w:rsidR="008F4F03" w:rsidRPr="00C13D47" w:rsidRDefault="008F4F03" w:rsidP="008E708B">
            <w:pPr>
              <w:jc w:val="center"/>
              <w:rPr>
                <w:rFonts w:ascii="Times New Roman" w:hAnsi="Times New Roman" w:cs="Times New Roman"/>
                <w:bCs/>
                <w:sz w:val="20"/>
                <w:szCs w:val="20"/>
              </w:rPr>
            </w:pPr>
          </w:p>
        </w:tc>
        <w:tc>
          <w:tcPr>
            <w:tcW w:w="836" w:type="dxa"/>
          </w:tcPr>
          <w:p w14:paraId="29AFE3F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w:t>
            </w:r>
          </w:p>
        </w:tc>
        <w:tc>
          <w:tcPr>
            <w:tcW w:w="1123" w:type="dxa"/>
          </w:tcPr>
          <w:p w14:paraId="5BCA207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субъект</w:t>
            </w:r>
          </w:p>
        </w:tc>
        <w:tc>
          <w:tcPr>
            <w:tcW w:w="960" w:type="dxa"/>
          </w:tcPr>
          <w:p w14:paraId="744BB6D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158655,3</w:t>
            </w:r>
          </w:p>
        </w:tc>
        <w:tc>
          <w:tcPr>
            <w:tcW w:w="960" w:type="dxa"/>
          </w:tcPr>
          <w:p w14:paraId="17B13E0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155933,6</w:t>
            </w:r>
          </w:p>
        </w:tc>
        <w:tc>
          <w:tcPr>
            <w:tcW w:w="960" w:type="dxa"/>
          </w:tcPr>
          <w:p w14:paraId="05A46A5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160054,3</w:t>
            </w:r>
          </w:p>
        </w:tc>
        <w:tc>
          <w:tcPr>
            <w:tcW w:w="960" w:type="dxa"/>
          </w:tcPr>
          <w:p w14:paraId="0F8FFAA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151436,4</w:t>
            </w:r>
          </w:p>
        </w:tc>
        <w:tc>
          <w:tcPr>
            <w:tcW w:w="960" w:type="dxa"/>
          </w:tcPr>
          <w:p w14:paraId="2190706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156557,4</w:t>
            </w:r>
          </w:p>
        </w:tc>
        <w:tc>
          <w:tcPr>
            <w:tcW w:w="960" w:type="dxa"/>
          </w:tcPr>
          <w:p w14:paraId="3D33EF3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128857,3</w:t>
            </w:r>
          </w:p>
        </w:tc>
        <w:tc>
          <w:tcPr>
            <w:tcW w:w="960" w:type="dxa"/>
          </w:tcPr>
          <w:p w14:paraId="0C6BD5E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139134,8</w:t>
            </w:r>
          </w:p>
        </w:tc>
        <w:tc>
          <w:tcPr>
            <w:tcW w:w="960" w:type="dxa"/>
          </w:tcPr>
          <w:p w14:paraId="1FF929F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154125,0</w:t>
            </w:r>
          </w:p>
        </w:tc>
        <w:tc>
          <w:tcPr>
            <w:tcW w:w="960" w:type="dxa"/>
          </w:tcPr>
          <w:p w14:paraId="34CB29DE"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145385,5</w:t>
            </w:r>
          </w:p>
        </w:tc>
        <w:tc>
          <w:tcPr>
            <w:tcW w:w="960" w:type="dxa"/>
          </w:tcPr>
          <w:p w14:paraId="7111F44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131651,2</w:t>
            </w:r>
          </w:p>
        </w:tc>
      </w:tr>
      <w:tr w:rsidR="00971837" w:rsidRPr="00B229CE" w14:paraId="4886A3E5" w14:textId="77777777" w:rsidTr="00971837">
        <w:trPr>
          <w:trHeight w:val="130"/>
        </w:trPr>
        <w:tc>
          <w:tcPr>
            <w:tcW w:w="1702" w:type="dxa"/>
            <w:vMerge w:val="restart"/>
          </w:tcPr>
          <w:p w14:paraId="02F99B4B" w14:textId="77777777" w:rsidR="008F4F03" w:rsidRPr="00C13D47" w:rsidRDefault="008F4F03" w:rsidP="008E708B">
            <w:pPr>
              <w:rPr>
                <w:rFonts w:ascii="Times New Roman" w:hAnsi="Times New Roman" w:cs="Times New Roman"/>
                <w:bCs/>
                <w:sz w:val="20"/>
                <w:szCs w:val="20"/>
              </w:rPr>
            </w:pPr>
            <w:r w:rsidRPr="00C13D47">
              <w:rPr>
                <w:rFonts w:ascii="Times New Roman" w:hAnsi="Times New Roman" w:cs="Times New Roman"/>
                <w:bCs/>
                <w:sz w:val="20"/>
                <w:szCs w:val="20"/>
              </w:rPr>
              <w:t>Новообразования</w:t>
            </w:r>
          </w:p>
        </w:tc>
        <w:tc>
          <w:tcPr>
            <w:tcW w:w="674" w:type="dxa"/>
            <w:vMerge w:val="restart"/>
          </w:tcPr>
          <w:p w14:paraId="3CC73BC0"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rPr>
              <w:t xml:space="preserve">С00 – </w:t>
            </w:r>
            <w:r w:rsidRPr="00C13D47">
              <w:rPr>
                <w:rFonts w:ascii="Times New Roman" w:hAnsi="Times New Roman" w:cs="Times New Roman"/>
                <w:bCs/>
                <w:sz w:val="20"/>
                <w:szCs w:val="20"/>
                <w:lang w:val="en-US"/>
              </w:rPr>
              <w:t>D48</w:t>
            </w:r>
          </w:p>
        </w:tc>
        <w:tc>
          <w:tcPr>
            <w:tcW w:w="836" w:type="dxa"/>
          </w:tcPr>
          <w:p w14:paraId="424C14BC"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w:t>
            </w:r>
          </w:p>
        </w:tc>
        <w:tc>
          <w:tcPr>
            <w:tcW w:w="1123" w:type="dxa"/>
          </w:tcPr>
          <w:p w14:paraId="7BC454EC"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РФ</w:t>
            </w:r>
          </w:p>
        </w:tc>
        <w:tc>
          <w:tcPr>
            <w:tcW w:w="960" w:type="dxa"/>
          </w:tcPr>
          <w:p w14:paraId="35FADFC4"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483,6</w:t>
            </w:r>
          </w:p>
        </w:tc>
        <w:tc>
          <w:tcPr>
            <w:tcW w:w="960" w:type="dxa"/>
          </w:tcPr>
          <w:p w14:paraId="746729C2"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470,2</w:t>
            </w:r>
          </w:p>
        </w:tc>
        <w:tc>
          <w:tcPr>
            <w:tcW w:w="960" w:type="dxa"/>
          </w:tcPr>
          <w:p w14:paraId="34B9E339"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476,2</w:t>
            </w:r>
          </w:p>
        </w:tc>
        <w:tc>
          <w:tcPr>
            <w:tcW w:w="960" w:type="dxa"/>
          </w:tcPr>
          <w:p w14:paraId="5A4EE35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468,5</w:t>
            </w:r>
          </w:p>
        </w:tc>
        <w:tc>
          <w:tcPr>
            <w:tcW w:w="960" w:type="dxa"/>
          </w:tcPr>
          <w:p w14:paraId="1F744E1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493,2</w:t>
            </w:r>
          </w:p>
        </w:tc>
        <w:tc>
          <w:tcPr>
            <w:tcW w:w="960" w:type="dxa"/>
          </w:tcPr>
          <w:p w14:paraId="4BE44E6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408,1</w:t>
            </w:r>
          </w:p>
        </w:tc>
        <w:tc>
          <w:tcPr>
            <w:tcW w:w="960" w:type="dxa"/>
          </w:tcPr>
          <w:p w14:paraId="10A17A6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457,3</w:t>
            </w:r>
          </w:p>
        </w:tc>
        <w:tc>
          <w:tcPr>
            <w:tcW w:w="960" w:type="dxa"/>
          </w:tcPr>
          <w:p w14:paraId="1DE25E5F"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467,8</w:t>
            </w:r>
          </w:p>
        </w:tc>
        <w:tc>
          <w:tcPr>
            <w:tcW w:w="960" w:type="dxa"/>
          </w:tcPr>
          <w:p w14:paraId="104B33E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466,0</w:t>
            </w:r>
          </w:p>
        </w:tc>
        <w:tc>
          <w:tcPr>
            <w:tcW w:w="960" w:type="dxa"/>
          </w:tcPr>
          <w:p w14:paraId="301248F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62492627" w14:textId="77777777" w:rsidTr="00971837">
        <w:trPr>
          <w:trHeight w:val="141"/>
        </w:trPr>
        <w:tc>
          <w:tcPr>
            <w:tcW w:w="1702" w:type="dxa"/>
            <w:vMerge/>
          </w:tcPr>
          <w:p w14:paraId="704A5271" w14:textId="77777777" w:rsidR="008F4F03" w:rsidRPr="00C13D47" w:rsidRDefault="008F4F03" w:rsidP="008E708B">
            <w:pPr>
              <w:rPr>
                <w:rFonts w:ascii="Times New Roman" w:hAnsi="Times New Roman" w:cs="Times New Roman"/>
                <w:bCs/>
                <w:sz w:val="20"/>
                <w:szCs w:val="20"/>
              </w:rPr>
            </w:pPr>
          </w:p>
        </w:tc>
        <w:tc>
          <w:tcPr>
            <w:tcW w:w="674" w:type="dxa"/>
            <w:vMerge/>
          </w:tcPr>
          <w:p w14:paraId="6E49B97A" w14:textId="77777777" w:rsidR="008F4F03" w:rsidRPr="00C13D47" w:rsidRDefault="008F4F03" w:rsidP="008E708B">
            <w:pPr>
              <w:jc w:val="center"/>
              <w:rPr>
                <w:rFonts w:ascii="Times New Roman" w:hAnsi="Times New Roman" w:cs="Times New Roman"/>
                <w:bCs/>
                <w:sz w:val="20"/>
                <w:szCs w:val="20"/>
              </w:rPr>
            </w:pPr>
          </w:p>
        </w:tc>
        <w:tc>
          <w:tcPr>
            <w:tcW w:w="836" w:type="dxa"/>
          </w:tcPr>
          <w:p w14:paraId="1D5D640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w:t>
            </w:r>
          </w:p>
        </w:tc>
        <w:tc>
          <w:tcPr>
            <w:tcW w:w="1123" w:type="dxa"/>
          </w:tcPr>
          <w:p w14:paraId="22D3FB6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ЦФО</w:t>
            </w:r>
          </w:p>
        </w:tc>
        <w:tc>
          <w:tcPr>
            <w:tcW w:w="960" w:type="dxa"/>
          </w:tcPr>
          <w:p w14:paraId="3960462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544,2</w:t>
            </w:r>
          </w:p>
        </w:tc>
        <w:tc>
          <w:tcPr>
            <w:tcW w:w="960" w:type="dxa"/>
          </w:tcPr>
          <w:p w14:paraId="3D6F442B"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532,6</w:t>
            </w:r>
          </w:p>
        </w:tc>
        <w:tc>
          <w:tcPr>
            <w:tcW w:w="960" w:type="dxa"/>
          </w:tcPr>
          <w:p w14:paraId="7096F9D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534,2</w:t>
            </w:r>
          </w:p>
        </w:tc>
        <w:tc>
          <w:tcPr>
            <w:tcW w:w="960" w:type="dxa"/>
          </w:tcPr>
          <w:p w14:paraId="6AFB8D3C"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521,1</w:t>
            </w:r>
          </w:p>
        </w:tc>
        <w:tc>
          <w:tcPr>
            <w:tcW w:w="960" w:type="dxa"/>
          </w:tcPr>
          <w:p w14:paraId="4F6638CC"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543,3</w:t>
            </w:r>
          </w:p>
        </w:tc>
        <w:tc>
          <w:tcPr>
            <w:tcW w:w="960" w:type="dxa"/>
          </w:tcPr>
          <w:p w14:paraId="1F9DC9A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472,5</w:t>
            </w:r>
          </w:p>
        </w:tc>
        <w:tc>
          <w:tcPr>
            <w:tcW w:w="960" w:type="dxa"/>
          </w:tcPr>
          <w:p w14:paraId="034D892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547,1</w:t>
            </w:r>
          </w:p>
        </w:tc>
        <w:tc>
          <w:tcPr>
            <w:tcW w:w="960" w:type="dxa"/>
          </w:tcPr>
          <w:p w14:paraId="50923D5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546,5</w:t>
            </w:r>
          </w:p>
        </w:tc>
        <w:tc>
          <w:tcPr>
            <w:tcW w:w="960" w:type="dxa"/>
          </w:tcPr>
          <w:p w14:paraId="1548B6C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544,9</w:t>
            </w:r>
          </w:p>
        </w:tc>
        <w:tc>
          <w:tcPr>
            <w:tcW w:w="960" w:type="dxa"/>
          </w:tcPr>
          <w:p w14:paraId="21981422"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4119AD17" w14:textId="77777777" w:rsidTr="00971837">
        <w:trPr>
          <w:trHeight w:val="141"/>
        </w:trPr>
        <w:tc>
          <w:tcPr>
            <w:tcW w:w="1702" w:type="dxa"/>
            <w:vMerge/>
          </w:tcPr>
          <w:p w14:paraId="2B49A326" w14:textId="77777777" w:rsidR="008F4F03" w:rsidRPr="00C13D47" w:rsidRDefault="008F4F03" w:rsidP="008E708B">
            <w:pPr>
              <w:rPr>
                <w:rFonts w:ascii="Times New Roman" w:hAnsi="Times New Roman" w:cs="Times New Roman"/>
                <w:bCs/>
                <w:sz w:val="20"/>
                <w:szCs w:val="20"/>
              </w:rPr>
            </w:pPr>
          </w:p>
        </w:tc>
        <w:tc>
          <w:tcPr>
            <w:tcW w:w="674" w:type="dxa"/>
            <w:vMerge/>
          </w:tcPr>
          <w:p w14:paraId="4304C1BF" w14:textId="77777777" w:rsidR="008F4F03" w:rsidRPr="00C13D47" w:rsidRDefault="008F4F03" w:rsidP="008E708B">
            <w:pPr>
              <w:jc w:val="center"/>
              <w:rPr>
                <w:rFonts w:ascii="Times New Roman" w:hAnsi="Times New Roman" w:cs="Times New Roman"/>
                <w:bCs/>
                <w:sz w:val="20"/>
                <w:szCs w:val="20"/>
              </w:rPr>
            </w:pPr>
          </w:p>
        </w:tc>
        <w:tc>
          <w:tcPr>
            <w:tcW w:w="836" w:type="dxa"/>
          </w:tcPr>
          <w:p w14:paraId="2889872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6</w:t>
            </w:r>
          </w:p>
        </w:tc>
        <w:tc>
          <w:tcPr>
            <w:tcW w:w="1123" w:type="dxa"/>
          </w:tcPr>
          <w:p w14:paraId="3F133AB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субъект</w:t>
            </w:r>
          </w:p>
        </w:tc>
        <w:tc>
          <w:tcPr>
            <w:tcW w:w="960" w:type="dxa"/>
          </w:tcPr>
          <w:p w14:paraId="5FC12E6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369,8</w:t>
            </w:r>
          </w:p>
        </w:tc>
        <w:tc>
          <w:tcPr>
            <w:tcW w:w="960" w:type="dxa"/>
          </w:tcPr>
          <w:p w14:paraId="111D81FB"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291,8</w:t>
            </w:r>
          </w:p>
        </w:tc>
        <w:tc>
          <w:tcPr>
            <w:tcW w:w="960" w:type="dxa"/>
          </w:tcPr>
          <w:p w14:paraId="341030E2"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342,3</w:t>
            </w:r>
          </w:p>
        </w:tc>
        <w:tc>
          <w:tcPr>
            <w:tcW w:w="960" w:type="dxa"/>
          </w:tcPr>
          <w:p w14:paraId="6C30188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241,8</w:t>
            </w:r>
          </w:p>
        </w:tc>
        <w:tc>
          <w:tcPr>
            <w:tcW w:w="960" w:type="dxa"/>
          </w:tcPr>
          <w:p w14:paraId="0C28F4DE"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322,5</w:t>
            </w:r>
          </w:p>
        </w:tc>
        <w:tc>
          <w:tcPr>
            <w:tcW w:w="960" w:type="dxa"/>
          </w:tcPr>
          <w:p w14:paraId="1A46A09F"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207,7</w:t>
            </w:r>
          </w:p>
        </w:tc>
        <w:tc>
          <w:tcPr>
            <w:tcW w:w="960" w:type="dxa"/>
          </w:tcPr>
          <w:p w14:paraId="228CC18A"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211,3</w:t>
            </w:r>
          </w:p>
        </w:tc>
        <w:tc>
          <w:tcPr>
            <w:tcW w:w="960" w:type="dxa"/>
          </w:tcPr>
          <w:p w14:paraId="0CE9937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351,7</w:t>
            </w:r>
          </w:p>
        </w:tc>
        <w:tc>
          <w:tcPr>
            <w:tcW w:w="960" w:type="dxa"/>
          </w:tcPr>
          <w:p w14:paraId="77CA146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187,3</w:t>
            </w:r>
          </w:p>
        </w:tc>
        <w:tc>
          <w:tcPr>
            <w:tcW w:w="960" w:type="dxa"/>
          </w:tcPr>
          <w:p w14:paraId="1E7D1EF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266,8</w:t>
            </w:r>
          </w:p>
        </w:tc>
      </w:tr>
      <w:tr w:rsidR="00971837" w:rsidRPr="00B229CE" w14:paraId="0050896B" w14:textId="77777777" w:rsidTr="00971837">
        <w:trPr>
          <w:trHeight w:val="472"/>
        </w:trPr>
        <w:tc>
          <w:tcPr>
            <w:tcW w:w="1702" w:type="dxa"/>
            <w:vMerge w:val="restart"/>
          </w:tcPr>
          <w:p w14:paraId="11123083" w14:textId="77777777" w:rsidR="008F4F03" w:rsidRPr="00C13D47" w:rsidRDefault="008F4F03" w:rsidP="008E708B">
            <w:pPr>
              <w:rPr>
                <w:rFonts w:ascii="Times New Roman" w:hAnsi="Times New Roman" w:cs="Times New Roman"/>
                <w:bCs/>
                <w:sz w:val="20"/>
                <w:szCs w:val="20"/>
              </w:rPr>
            </w:pPr>
            <w:r w:rsidRPr="00C13D47">
              <w:rPr>
                <w:rFonts w:ascii="Times New Roman" w:hAnsi="Times New Roman" w:cs="Times New Roman"/>
                <w:bCs/>
                <w:sz w:val="20"/>
                <w:szCs w:val="20"/>
              </w:rPr>
              <w:t>Болезни крови, кроветворных органов и отдельные нарушения, вовлекающие иммунный механизм</w:t>
            </w:r>
          </w:p>
        </w:tc>
        <w:tc>
          <w:tcPr>
            <w:tcW w:w="674" w:type="dxa"/>
            <w:vMerge w:val="restart"/>
          </w:tcPr>
          <w:p w14:paraId="01DBCD50"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D50 – D89</w:t>
            </w:r>
          </w:p>
        </w:tc>
        <w:tc>
          <w:tcPr>
            <w:tcW w:w="836" w:type="dxa"/>
          </w:tcPr>
          <w:p w14:paraId="6860209F"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7</w:t>
            </w:r>
          </w:p>
        </w:tc>
        <w:tc>
          <w:tcPr>
            <w:tcW w:w="1123" w:type="dxa"/>
          </w:tcPr>
          <w:p w14:paraId="4AD05432"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РФ</w:t>
            </w:r>
          </w:p>
        </w:tc>
        <w:tc>
          <w:tcPr>
            <w:tcW w:w="960" w:type="dxa"/>
          </w:tcPr>
          <w:p w14:paraId="353AEA3E"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1415,6</w:t>
            </w:r>
          </w:p>
        </w:tc>
        <w:tc>
          <w:tcPr>
            <w:tcW w:w="960" w:type="dxa"/>
          </w:tcPr>
          <w:p w14:paraId="30390B77"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1364,1</w:t>
            </w:r>
          </w:p>
        </w:tc>
        <w:tc>
          <w:tcPr>
            <w:tcW w:w="960" w:type="dxa"/>
          </w:tcPr>
          <w:p w14:paraId="17799DE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1237,1</w:t>
            </w:r>
          </w:p>
        </w:tc>
        <w:tc>
          <w:tcPr>
            <w:tcW w:w="960" w:type="dxa"/>
          </w:tcPr>
          <w:p w14:paraId="2FAAD62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1183,0</w:t>
            </w:r>
          </w:p>
        </w:tc>
        <w:tc>
          <w:tcPr>
            <w:tcW w:w="960" w:type="dxa"/>
          </w:tcPr>
          <w:p w14:paraId="47E62AA0"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1104,2</w:t>
            </w:r>
          </w:p>
        </w:tc>
        <w:tc>
          <w:tcPr>
            <w:tcW w:w="960" w:type="dxa"/>
          </w:tcPr>
          <w:p w14:paraId="63FE062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897,0</w:t>
            </w:r>
          </w:p>
        </w:tc>
        <w:tc>
          <w:tcPr>
            <w:tcW w:w="960" w:type="dxa"/>
          </w:tcPr>
          <w:p w14:paraId="233EF1B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942,8</w:t>
            </w:r>
          </w:p>
        </w:tc>
        <w:tc>
          <w:tcPr>
            <w:tcW w:w="960" w:type="dxa"/>
          </w:tcPr>
          <w:p w14:paraId="40CADFE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940,6</w:t>
            </w:r>
          </w:p>
        </w:tc>
        <w:tc>
          <w:tcPr>
            <w:tcW w:w="960" w:type="dxa"/>
          </w:tcPr>
          <w:p w14:paraId="41FB86A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911,0</w:t>
            </w:r>
          </w:p>
        </w:tc>
        <w:tc>
          <w:tcPr>
            <w:tcW w:w="960" w:type="dxa"/>
          </w:tcPr>
          <w:p w14:paraId="69691B7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5D6F1124" w14:textId="77777777" w:rsidTr="00971837">
        <w:trPr>
          <w:trHeight w:val="510"/>
        </w:trPr>
        <w:tc>
          <w:tcPr>
            <w:tcW w:w="1702" w:type="dxa"/>
            <w:vMerge/>
          </w:tcPr>
          <w:p w14:paraId="2CB47CC7" w14:textId="77777777" w:rsidR="008F4F03" w:rsidRPr="00C13D47" w:rsidRDefault="008F4F03" w:rsidP="008E708B">
            <w:pPr>
              <w:rPr>
                <w:rFonts w:ascii="Times New Roman" w:hAnsi="Times New Roman" w:cs="Times New Roman"/>
                <w:bCs/>
                <w:sz w:val="20"/>
                <w:szCs w:val="20"/>
              </w:rPr>
            </w:pPr>
          </w:p>
        </w:tc>
        <w:tc>
          <w:tcPr>
            <w:tcW w:w="674" w:type="dxa"/>
            <w:vMerge/>
          </w:tcPr>
          <w:p w14:paraId="2323ACE5" w14:textId="77777777" w:rsidR="008F4F03" w:rsidRPr="00C13D47" w:rsidRDefault="008F4F03" w:rsidP="008E708B">
            <w:pPr>
              <w:jc w:val="center"/>
              <w:rPr>
                <w:rFonts w:ascii="Times New Roman" w:hAnsi="Times New Roman" w:cs="Times New Roman"/>
                <w:bCs/>
                <w:sz w:val="20"/>
                <w:szCs w:val="20"/>
              </w:rPr>
            </w:pPr>
          </w:p>
        </w:tc>
        <w:tc>
          <w:tcPr>
            <w:tcW w:w="836" w:type="dxa"/>
          </w:tcPr>
          <w:p w14:paraId="2AACA3CF"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8</w:t>
            </w:r>
          </w:p>
        </w:tc>
        <w:tc>
          <w:tcPr>
            <w:tcW w:w="1123" w:type="dxa"/>
          </w:tcPr>
          <w:p w14:paraId="3C15152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ЦФО</w:t>
            </w:r>
          </w:p>
        </w:tc>
        <w:tc>
          <w:tcPr>
            <w:tcW w:w="960" w:type="dxa"/>
          </w:tcPr>
          <w:p w14:paraId="0FD8D0DC"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677,6</w:t>
            </w:r>
          </w:p>
        </w:tc>
        <w:tc>
          <w:tcPr>
            <w:tcW w:w="960" w:type="dxa"/>
          </w:tcPr>
          <w:p w14:paraId="0BD1460A"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636,0</w:t>
            </w:r>
          </w:p>
        </w:tc>
        <w:tc>
          <w:tcPr>
            <w:tcW w:w="960" w:type="dxa"/>
          </w:tcPr>
          <w:p w14:paraId="7678B75C"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602,0</w:t>
            </w:r>
          </w:p>
        </w:tc>
        <w:tc>
          <w:tcPr>
            <w:tcW w:w="960" w:type="dxa"/>
          </w:tcPr>
          <w:p w14:paraId="101F3A70"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555,8</w:t>
            </w:r>
          </w:p>
        </w:tc>
        <w:tc>
          <w:tcPr>
            <w:tcW w:w="960" w:type="dxa"/>
          </w:tcPr>
          <w:p w14:paraId="1911917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507,6</w:t>
            </w:r>
          </w:p>
        </w:tc>
        <w:tc>
          <w:tcPr>
            <w:tcW w:w="960" w:type="dxa"/>
          </w:tcPr>
          <w:p w14:paraId="52062D3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435,5</w:t>
            </w:r>
          </w:p>
        </w:tc>
        <w:tc>
          <w:tcPr>
            <w:tcW w:w="960" w:type="dxa"/>
          </w:tcPr>
          <w:p w14:paraId="5202610A"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441,8</w:t>
            </w:r>
          </w:p>
        </w:tc>
        <w:tc>
          <w:tcPr>
            <w:tcW w:w="960" w:type="dxa"/>
          </w:tcPr>
          <w:p w14:paraId="40519B58"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439,7</w:t>
            </w:r>
          </w:p>
        </w:tc>
        <w:tc>
          <w:tcPr>
            <w:tcW w:w="960" w:type="dxa"/>
          </w:tcPr>
          <w:p w14:paraId="15C1493A"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438,8</w:t>
            </w:r>
          </w:p>
        </w:tc>
        <w:tc>
          <w:tcPr>
            <w:tcW w:w="960" w:type="dxa"/>
          </w:tcPr>
          <w:p w14:paraId="3322E9C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46ECA600" w14:textId="77777777" w:rsidTr="00971837">
        <w:trPr>
          <w:trHeight w:val="141"/>
        </w:trPr>
        <w:tc>
          <w:tcPr>
            <w:tcW w:w="1702" w:type="dxa"/>
            <w:vMerge/>
          </w:tcPr>
          <w:p w14:paraId="08F18579" w14:textId="77777777" w:rsidR="008F4F03" w:rsidRPr="00C13D47" w:rsidRDefault="008F4F03" w:rsidP="008E708B">
            <w:pPr>
              <w:rPr>
                <w:rFonts w:ascii="Times New Roman" w:hAnsi="Times New Roman" w:cs="Times New Roman"/>
                <w:bCs/>
                <w:sz w:val="20"/>
                <w:szCs w:val="20"/>
              </w:rPr>
            </w:pPr>
          </w:p>
        </w:tc>
        <w:tc>
          <w:tcPr>
            <w:tcW w:w="674" w:type="dxa"/>
            <w:vMerge/>
          </w:tcPr>
          <w:p w14:paraId="349A1BF2" w14:textId="77777777" w:rsidR="008F4F03" w:rsidRPr="00C13D47" w:rsidRDefault="008F4F03" w:rsidP="008E708B">
            <w:pPr>
              <w:jc w:val="center"/>
              <w:rPr>
                <w:rFonts w:ascii="Times New Roman" w:hAnsi="Times New Roman" w:cs="Times New Roman"/>
                <w:bCs/>
                <w:sz w:val="20"/>
                <w:szCs w:val="20"/>
              </w:rPr>
            </w:pPr>
          </w:p>
        </w:tc>
        <w:tc>
          <w:tcPr>
            <w:tcW w:w="836" w:type="dxa"/>
          </w:tcPr>
          <w:p w14:paraId="172ED41B"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9</w:t>
            </w:r>
          </w:p>
        </w:tc>
        <w:tc>
          <w:tcPr>
            <w:tcW w:w="1123" w:type="dxa"/>
          </w:tcPr>
          <w:p w14:paraId="7A8BC45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субъект</w:t>
            </w:r>
          </w:p>
        </w:tc>
        <w:tc>
          <w:tcPr>
            <w:tcW w:w="960" w:type="dxa"/>
          </w:tcPr>
          <w:p w14:paraId="5EF7D76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584,4</w:t>
            </w:r>
          </w:p>
        </w:tc>
        <w:tc>
          <w:tcPr>
            <w:tcW w:w="960" w:type="dxa"/>
          </w:tcPr>
          <w:p w14:paraId="650E90A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628,2</w:t>
            </w:r>
          </w:p>
        </w:tc>
        <w:tc>
          <w:tcPr>
            <w:tcW w:w="960" w:type="dxa"/>
          </w:tcPr>
          <w:p w14:paraId="7AD076D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636,5</w:t>
            </w:r>
          </w:p>
        </w:tc>
        <w:tc>
          <w:tcPr>
            <w:tcW w:w="960" w:type="dxa"/>
          </w:tcPr>
          <w:p w14:paraId="2A6CE377"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518,6</w:t>
            </w:r>
          </w:p>
        </w:tc>
        <w:tc>
          <w:tcPr>
            <w:tcW w:w="960" w:type="dxa"/>
          </w:tcPr>
          <w:p w14:paraId="2E5F045A"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512,5</w:t>
            </w:r>
          </w:p>
        </w:tc>
        <w:tc>
          <w:tcPr>
            <w:tcW w:w="960" w:type="dxa"/>
          </w:tcPr>
          <w:p w14:paraId="0E36CC6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478,6</w:t>
            </w:r>
          </w:p>
        </w:tc>
        <w:tc>
          <w:tcPr>
            <w:tcW w:w="960" w:type="dxa"/>
          </w:tcPr>
          <w:p w14:paraId="674C983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466,5</w:t>
            </w:r>
          </w:p>
        </w:tc>
        <w:tc>
          <w:tcPr>
            <w:tcW w:w="960" w:type="dxa"/>
          </w:tcPr>
          <w:p w14:paraId="00780EB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459,8</w:t>
            </w:r>
          </w:p>
        </w:tc>
        <w:tc>
          <w:tcPr>
            <w:tcW w:w="960" w:type="dxa"/>
          </w:tcPr>
          <w:p w14:paraId="18D90D5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571,7</w:t>
            </w:r>
          </w:p>
        </w:tc>
        <w:tc>
          <w:tcPr>
            <w:tcW w:w="960" w:type="dxa"/>
          </w:tcPr>
          <w:p w14:paraId="59E1CFC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405,3</w:t>
            </w:r>
          </w:p>
        </w:tc>
      </w:tr>
      <w:tr w:rsidR="00971837" w:rsidRPr="00B229CE" w14:paraId="17DD0AB3" w14:textId="77777777" w:rsidTr="00971837">
        <w:trPr>
          <w:trHeight w:val="130"/>
        </w:trPr>
        <w:tc>
          <w:tcPr>
            <w:tcW w:w="1702" w:type="dxa"/>
            <w:vMerge w:val="restart"/>
          </w:tcPr>
          <w:p w14:paraId="7FA91FAB" w14:textId="77777777" w:rsidR="008F4F03" w:rsidRPr="00C13D47" w:rsidRDefault="008F4F03" w:rsidP="008E708B">
            <w:pPr>
              <w:rPr>
                <w:rFonts w:ascii="Times New Roman" w:hAnsi="Times New Roman" w:cs="Times New Roman"/>
                <w:bCs/>
                <w:sz w:val="20"/>
                <w:szCs w:val="20"/>
              </w:rPr>
            </w:pPr>
            <w:r w:rsidRPr="00C13D47">
              <w:rPr>
                <w:rFonts w:ascii="Times New Roman" w:hAnsi="Times New Roman" w:cs="Times New Roman"/>
                <w:bCs/>
                <w:sz w:val="20"/>
                <w:szCs w:val="20"/>
              </w:rPr>
              <w:t>Болезни нервной системы</w:t>
            </w:r>
          </w:p>
        </w:tc>
        <w:tc>
          <w:tcPr>
            <w:tcW w:w="674" w:type="dxa"/>
            <w:vMerge w:val="restart"/>
          </w:tcPr>
          <w:p w14:paraId="1630E2E0"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G00 – G98</w:t>
            </w:r>
          </w:p>
        </w:tc>
        <w:tc>
          <w:tcPr>
            <w:tcW w:w="836" w:type="dxa"/>
          </w:tcPr>
          <w:p w14:paraId="6C7C79AC"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10</w:t>
            </w:r>
          </w:p>
        </w:tc>
        <w:tc>
          <w:tcPr>
            <w:tcW w:w="1123" w:type="dxa"/>
          </w:tcPr>
          <w:p w14:paraId="7E54B49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РФ</w:t>
            </w:r>
          </w:p>
        </w:tc>
        <w:tc>
          <w:tcPr>
            <w:tcW w:w="960" w:type="dxa"/>
          </w:tcPr>
          <w:p w14:paraId="12A00CE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3802,9</w:t>
            </w:r>
          </w:p>
        </w:tc>
        <w:tc>
          <w:tcPr>
            <w:tcW w:w="960" w:type="dxa"/>
          </w:tcPr>
          <w:p w14:paraId="211B8E87"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3685,6</w:t>
            </w:r>
          </w:p>
        </w:tc>
        <w:tc>
          <w:tcPr>
            <w:tcW w:w="960" w:type="dxa"/>
          </w:tcPr>
          <w:p w14:paraId="393782A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3553,3</w:t>
            </w:r>
          </w:p>
        </w:tc>
        <w:tc>
          <w:tcPr>
            <w:tcW w:w="960" w:type="dxa"/>
          </w:tcPr>
          <w:p w14:paraId="219BD739"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3504,2</w:t>
            </w:r>
          </w:p>
        </w:tc>
        <w:tc>
          <w:tcPr>
            <w:tcW w:w="960" w:type="dxa"/>
          </w:tcPr>
          <w:p w14:paraId="729C730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3421,2</w:t>
            </w:r>
          </w:p>
        </w:tc>
        <w:tc>
          <w:tcPr>
            <w:tcW w:w="960" w:type="dxa"/>
          </w:tcPr>
          <w:p w14:paraId="76F5E52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2876,1</w:t>
            </w:r>
          </w:p>
        </w:tc>
        <w:tc>
          <w:tcPr>
            <w:tcW w:w="960" w:type="dxa"/>
          </w:tcPr>
          <w:p w14:paraId="5263FA2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3048,8</w:t>
            </w:r>
          </w:p>
        </w:tc>
        <w:tc>
          <w:tcPr>
            <w:tcW w:w="960" w:type="dxa"/>
          </w:tcPr>
          <w:p w14:paraId="607FA76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3099,7</w:t>
            </w:r>
          </w:p>
        </w:tc>
        <w:tc>
          <w:tcPr>
            <w:tcW w:w="960" w:type="dxa"/>
          </w:tcPr>
          <w:p w14:paraId="1C468F2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3025,1</w:t>
            </w:r>
          </w:p>
        </w:tc>
        <w:tc>
          <w:tcPr>
            <w:tcW w:w="960" w:type="dxa"/>
          </w:tcPr>
          <w:p w14:paraId="59EDEE5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60E235EE" w14:textId="77777777" w:rsidTr="00971837">
        <w:trPr>
          <w:trHeight w:val="141"/>
        </w:trPr>
        <w:tc>
          <w:tcPr>
            <w:tcW w:w="1702" w:type="dxa"/>
            <w:vMerge/>
          </w:tcPr>
          <w:p w14:paraId="15F02403" w14:textId="77777777" w:rsidR="008F4F03" w:rsidRPr="00C13D47" w:rsidRDefault="008F4F03" w:rsidP="008E708B">
            <w:pPr>
              <w:rPr>
                <w:rFonts w:ascii="Times New Roman" w:hAnsi="Times New Roman" w:cs="Times New Roman"/>
                <w:bCs/>
                <w:sz w:val="20"/>
                <w:szCs w:val="20"/>
              </w:rPr>
            </w:pPr>
          </w:p>
        </w:tc>
        <w:tc>
          <w:tcPr>
            <w:tcW w:w="674" w:type="dxa"/>
            <w:vMerge/>
          </w:tcPr>
          <w:p w14:paraId="38A2364C" w14:textId="77777777" w:rsidR="008F4F03" w:rsidRPr="00C13D47" w:rsidRDefault="008F4F03" w:rsidP="008E708B">
            <w:pPr>
              <w:jc w:val="center"/>
              <w:rPr>
                <w:rFonts w:ascii="Times New Roman" w:hAnsi="Times New Roman" w:cs="Times New Roman"/>
                <w:bCs/>
                <w:sz w:val="20"/>
                <w:szCs w:val="20"/>
              </w:rPr>
            </w:pPr>
          </w:p>
        </w:tc>
        <w:tc>
          <w:tcPr>
            <w:tcW w:w="836" w:type="dxa"/>
          </w:tcPr>
          <w:p w14:paraId="4209C5B8"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11</w:t>
            </w:r>
          </w:p>
        </w:tc>
        <w:tc>
          <w:tcPr>
            <w:tcW w:w="1123" w:type="dxa"/>
          </w:tcPr>
          <w:p w14:paraId="0BF301F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ЦФО</w:t>
            </w:r>
          </w:p>
        </w:tc>
        <w:tc>
          <w:tcPr>
            <w:tcW w:w="960" w:type="dxa"/>
          </w:tcPr>
          <w:p w14:paraId="049ECCE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3127,9</w:t>
            </w:r>
          </w:p>
        </w:tc>
        <w:tc>
          <w:tcPr>
            <w:tcW w:w="960" w:type="dxa"/>
          </w:tcPr>
          <w:p w14:paraId="5B26820B"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3134,0</w:t>
            </w:r>
          </w:p>
        </w:tc>
        <w:tc>
          <w:tcPr>
            <w:tcW w:w="960" w:type="dxa"/>
          </w:tcPr>
          <w:p w14:paraId="6F57C39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3003,7</w:t>
            </w:r>
          </w:p>
        </w:tc>
        <w:tc>
          <w:tcPr>
            <w:tcW w:w="960" w:type="dxa"/>
          </w:tcPr>
          <w:p w14:paraId="14F6C79B"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2742,1</w:t>
            </w:r>
          </w:p>
        </w:tc>
        <w:tc>
          <w:tcPr>
            <w:tcW w:w="960" w:type="dxa"/>
          </w:tcPr>
          <w:p w14:paraId="5A5439AF"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2744,9</w:t>
            </w:r>
          </w:p>
        </w:tc>
        <w:tc>
          <w:tcPr>
            <w:tcW w:w="960" w:type="dxa"/>
          </w:tcPr>
          <w:p w14:paraId="6C35C72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2298,3</w:t>
            </w:r>
          </w:p>
        </w:tc>
        <w:tc>
          <w:tcPr>
            <w:tcW w:w="960" w:type="dxa"/>
          </w:tcPr>
          <w:p w14:paraId="66257E6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2523,1</w:t>
            </w:r>
          </w:p>
        </w:tc>
        <w:tc>
          <w:tcPr>
            <w:tcW w:w="960" w:type="dxa"/>
          </w:tcPr>
          <w:p w14:paraId="476E220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2297,7</w:t>
            </w:r>
          </w:p>
        </w:tc>
        <w:tc>
          <w:tcPr>
            <w:tcW w:w="960" w:type="dxa"/>
          </w:tcPr>
          <w:p w14:paraId="671C8218"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2249,7</w:t>
            </w:r>
          </w:p>
        </w:tc>
        <w:tc>
          <w:tcPr>
            <w:tcW w:w="960" w:type="dxa"/>
          </w:tcPr>
          <w:p w14:paraId="4BB7AFD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69E9ED2E" w14:textId="77777777" w:rsidTr="00971837">
        <w:trPr>
          <w:trHeight w:val="141"/>
        </w:trPr>
        <w:tc>
          <w:tcPr>
            <w:tcW w:w="1702" w:type="dxa"/>
            <w:vMerge/>
          </w:tcPr>
          <w:p w14:paraId="613BCF57" w14:textId="77777777" w:rsidR="008F4F03" w:rsidRPr="00C13D47" w:rsidRDefault="008F4F03" w:rsidP="008E708B">
            <w:pPr>
              <w:rPr>
                <w:rFonts w:ascii="Times New Roman" w:hAnsi="Times New Roman" w:cs="Times New Roman"/>
                <w:bCs/>
                <w:sz w:val="20"/>
                <w:szCs w:val="20"/>
              </w:rPr>
            </w:pPr>
          </w:p>
        </w:tc>
        <w:tc>
          <w:tcPr>
            <w:tcW w:w="674" w:type="dxa"/>
            <w:vMerge/>
          </w:tcPr>
          <w:p w14:paraId="4E8E1B50" w14:textId="77777777" w:rsidR="008F4F03" w:rsidRPr="00C13D47" w:rsidRDefault="008F4F03" w:rsidP="008E708B">
            <w:pPr>
              <w:jc w:val="center"/>
              <w:rPr>
                <w:rFonts w:ascii="Times New Roman" w:hAnsi="Times New Roman" w:cs="Times New Roman"/>
                <w:bCs/>
                <w:sz w:val="20"/>
                <w:szCs w:val="20"/>
              </w:rPr>
            </w:pPr>
          </w:p>
        </w:tc>
        <w:tc>
          <w:tcPr>
            <w:tcW w:w="836" w:type="dxa"/>
          </w:tcPr>
          <w:p w14:paraId="3CBABCAE"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12</w:t>
            </w:r>
          </w:p>
        </w:tc>
        <w:tc>
          <w:tcPr>
            <w:tcW w:w="1123" w:type="dxa"/>
          </w:tcPr>
          <w:p w14:paraId="62E5394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субъект</w:t>
            </w:r>
          </w:p>
        </w:tc>
        <w:tc>
          <w:tcPr>
            <w:tcW w:w="960" w:type="dxa"/>
          </w:tcPr>
          <w:p w14:paraId="0ED3190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3862,1</w:t>
            </w:r>
          </w:p>
        </w:tc>
        <w:tc>
          <w:tcPr>
            <w:tcW w:w="960" w:type="dxa"/>
          </w:tcPr>
          <w:p w14:paraId="53732EC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3642,4</w:t>
            </w:r>
          </w:p>
        </w:tc>
        <w:tc>
          <w:tcPr>
            <w:tcW w:w="960" w:type="dxa"/>
          </w:tcPr>
          <w:p w14:paraId="04D57177"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4609,0</w:t>
            </w:r>
          </w:p>
        </w:tc>
        <w:tc>
          <w:tcPr>
            <w:tcW w:w="960" w:type="dxa"/>
          </w:tcPr>
          <w:p w14:paraId="0B6EA36C"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3191,0</w:t>
            </w:r>
          </w:p>
        </w:tc>
        <w:tc>
          <w:tcPr>
            <w:tcW w:w="960" w:type="dxa"/>
          </w:tcPr>
          <w:p w14:paraId="2E801AC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3384,6</w:t>
            </w:r>
          </w:p>
        </w:tc>
        <w:tc>
          <w:tcPr>
            <w:tcW w:w="960" w:type="dxa"/>
          </w:tcPr>
          <w:p w14:paraId="038F6AFC"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2938,5</w:t>
            </w:r>
          </w:p>
        </w:tc>
        <w:tc>
          <w:tcPr>
            <w:tcW w:w="960" w:type="dxa"/>
          </w:tcPr>
          <w:p w14:paraId="3007E53E"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3356,6</w:t>
            </w:r>
          </w:p>
        </w:tc>
        <w:tc>
          <w:tcPr>
            <w:tcW w:w="960" w:type="dxa"/>
          </w:tcPr>
          <w:p w14:paraId="39F24EFF"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2380,3</w:t>
            </w:r>
          </w:p>
        </w:tc>
        <w:tc>
          <w:tcPr>
            <w:tcW w:w="960" w:type="dxa"/>
          </w:tcPr>
          <w:p w14:paraId="1FCD4D7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2007,0</w:t>
            </w:r>
          </w:p>
        </w:tc>
        <w:tc>
          <w:tcPr>
            <w:tcW w:w="960" w:type="dxa"/>
          </w:tcPr>
          <w:p w14:paraId="2221133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2004,7</w:t>
            </w:r>
          </w:p>
        </w:tc>
      </w:tr>
      <w:tr w:rsidR="00971837" w:rsidRPr="00B229CE" w14:paraId="63C02D5F" w14:textId="77777777" w:rsidTr="00971837">
        <w:trPr>
          <w:trHeight w:val="130"/>
        </w:trPr>
        <w:tc>
          <w:tcPr>
            <w:tcW w:w="1702" w:type="dxa"/>
            <w:vMerge w:val="restart"/>
          </w:tcPr>
          <w:p w14:paraId="4E3CE842" w14:textId="77777777" w:rsidR="008F4F03" w:rsidRPr="00C13D47" w:rsidRDefault="008F4F03" w:rsidP="008E708B">
            <w:pPr>
              <w:rPr>
                <w:rFonts w:ascii="Times New Roman" w:hAnsi="Times New Roman" w:cs="Times New Roman"/>
                <w:bCs/>
                <w:sz w:val="20"/>
                <w:szCs w:val="20"/>
              </w:rPr>
            </w:pPr>
            <w:r w:rsidRPr="00C13D47">
              <w:rPr>
                <w:rFonts w:ascii="Times New Roman" w:hAnsi="Times New Roman" w:cs="Times New Roman"/>
                <w:bCs/>
                <w:sz w:val="20"/>
                <w:szCs w:val="20"/>
              </w:rPr>
              <w:t>Болезни системы кровообращения</w:t>
            </w:r>
          </w:p>
        </w:tc>
        <w:tc>
          <w:tcPr>
            <w:tcW w:w="674" w:type="dxa"/>
            <w:vMerge w:val="restart"/>
          </w:tcPr>
          <w:p w14:paraId="11A7110F"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I00 – I99</w:t>
            </w:r>
          </w:p>
        </w:tc>
        <w:tc>
          <w:tcPr>
            <w:tcW w:w="836" w:type="dxa"/>
          </w:tcPr>
          <w:p w14:paraId="5146213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13</w:t>
            </w:r>
          </w:p>
        </w:tc>
        <w:tc>
          <w:tcPr>
            <w:tcW w:w="1123" w:type="dxa"/>
          </w:tcPr>
          <w:p w14:paraId="0A74769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РФ</w:t>
            </w:r>
          </w:p>
        </w:tc>
        <w:tc>
          <w:tcPr>
            <w:tcW w:w="960" w:type="dxa"/>
          </w:tcPr>
          <w:p w14:paraId="30F59F19"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730,9</w:t>
            </w:r>
          </w:p>
        </w:tc>
        <w:tc>
          <w:tcPr>
            <w:tcW w:w="960" w:type="dxa"/>
          </w:tcPr>
          <w:p w14:paraId="59E556A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693,7</w:t>
            </w:r>
          </w:p>
        </w:tc>
        <w:tc>
          <w:tcPr>
            <w:tcW w:w="960" w:type="dxa"/>
          </w:tcPr>
          <w:p w14:paraId="4E3B077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675,1</w:t>
            </w:r>
          </w:p>
        </w:tc>
        <w:tc>
          <w:tcPr>
            <w:tcW w:w="960" w:type="dxa"/>
          </w:tcPr>
          <w:p w14:paraId="499A00D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651,3</w:t>
            </w:r>
          </w:p>
        </w:tc>
        <w:tc>
          <w:tcPr>
            <w:tcW w:w="960" w:type="dxa"/>
          </w:tcPr>
          <w:p w14:paraId="341E7904"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631,6</w:t>
            </w:r>
          </w:p>
        </w:tc>
        <w:tc>
          <w:tcPr>
            <w:tcW w:w="960" w:type="dxa"/>
          </w:tcPr>
          <w:p w14:paraId="10156A8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495,8</w:t>
            </w:r>
          </w:p>
        </w:tc>
        <w:tc>
          <w:tcPr>
            <w:tcW w:w="960" w:type="dxa"/>
          </w:tcPr>
          <w:p w14:paraId="20A5130A"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534,8</w:t>
            </w:r>
          </w:p>
        </w:tc>
        <w:tc>
          <w:tcPr>
            <w:tcW w:w="960" w:type="dxa"/>
          </w:tcPr>
          <w:p w14:paraId="77D8377A"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533,7</w:t>
            </w:r>
          </w:p>
        </w:tc>
        <w:tc>
          <w:tcPr>
            <w:tcW w:w="960" w:type="dxa"/>
          </w:tcPr>
          <w:p w14:paraId="3CD5432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517,7</w:t>
            </w:r>
          </w:p>
        </w:tc>
        <w:tc>
          <w:tcPr>
            <w:tcW w:w="960" w:type="dxa"/>
          </w:tcPr>
          <w:p w14:paraId="5C7DDE2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4CC0BC79" w14:textId="77777777" w:rsidTr="00971837">
        <w:trPr>
          <w:trHeight w:val="141"/>
        </w:trPr>
        <w:tc>
          <w:tcPr>
            <w:tcW w:w="1702" w:type="dxa"/>
            <w:vMerge/>
          </w:tcPr>
          <w:p w14:paraId="5E997FFC" w14:textId="77777777" w:rsidR="008F4F03" w:rsidRPr="00C13D47" w:rsidRDefault="008F4F03" w:rsidP="008E708B">
            <w:pPr>
              <w:rPr>
                <w:rFonts w:ascii="Times New Roman" w:hAnsi="Times New Roman" w:cs="Times New Roman"/>
                <w:bCs/>
                <w:sz w:val="20"/>
                <w:szCs w:val="20"/>
              </w:rPr>
            </w:pPr>
          </w:p>
        </w:tc>
        <w:tc>
          <w:tcPr>
            <w:tcW w:w="674" w:type="dxa"/>
            <w:vMerge/>
          </w:tcPr>
          <w:p w14:paraId="41CFC4A8" w14:textId="77777777" w:rsidR="008F4F03" w:rsidRPr="00C13D47" w:rsidRDefault="008F4F03" w:rsidP="008E708B">
            <w:pPr>
              <w:jc w:val="center"/>
              <w:rPr>
                <w:rFonts w:ascii="Times New Roman" w:hAnsi="Times New Roman" w:cs="Times New Roman"/>
                <w:bCs/>
                <w:sz w:val="20"/>
                <w:szCs w:val="20"/>
              </w:rPr>
            </w:pPr>
          </w:p>
        </w:tc>
        <w:tc>
          <w:tcPr>
            <w:tcW w:w="836" w:type="dxa"/>
          </w:tcPr>
          <w:p w14:paraId="5AB8404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14</w:t>
            </w:r>
          </w:p>
        </w:tc>
        <w:tc>
          <w:tcPr>
            <w:tcW w:w="1123" w:type="dxa"/>
          </w:tcPr>
          <w:p w14:paraId="6986455F"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ЦФО</w:t>
            </w:r>
          </w:p>
        </w:tc>
        <w:tc>
          <w:tcPr>
            <w:tcW w:w="960" w:type="dxa"/>
          </w:tcPr>
          <w:p w14:paraId="5F203117"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760,6</w:t>
            </w:r>
          </w:p>
        </w:tc>
        <w:tc>
          <w:tcPr>
            <w:tcW w:w="960" w:type="dxa"/>
          </w:tcPr>
          <w:p w14:paraId="7108288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706,0</w:t>
            </w:r>
          </w:p>
        </w:tc>
        <w:tc>
          <w:tcPr>
            <w:tcW w:w="960" w:type="dxa"/>
          </w:tcPr>
          <w:p w14:paraId="6108AA5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653,0</w:t>
            </w:r>
          </w:p>
        </w:tc>
        <w:tc>
          <w:tcPr>
            <w:tcW w:w="960" w:type="dxa"/>
          </w:tcPr>
          <w:p w14:paraId="247B0ACB"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613,9</w:t>
            </w:r>
          </w:p>
        </w:tc>
        <w:tc>
          <w:tcPr>
            <w:tcW w:w="960" w:type="dxa"/>
          </w:tcPr>
          <w:p w14:paraId="1F59E304"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581,4</w:t>
            </w:r>
          </w:p>
        </w:tc>
        <w:tc>
          <w:tcPr>
            <w:tcW w:w="960" w:type="dxa"/>
          </w:tcPr>
          <w:p w14:paraId="5666DF0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438,1</w:t>
            </w:r>
          </w:p>
        </w:tc>
        <w:tc>
          <w:tcPr>
            <w:tcW w:w="960" w:type="dxa"/>
          </w:tcPr>
          <w:p w14:paraId="4387E45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448,7</w:t>
            </w:r>
          </w:p>
        </w:tc>
        <w:tc>
          <w:tcPr>
            <w:tcW w:w="960" w:type="dxa"/>
          </w:tcPr>
          <w:p w14:paraId="4F4ED52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444,1</w:t>
            </w:r>
          </w:p>
        </w:tc>
        <w:tc>
          <w:tcPr>
            <w:tcW w:w="960" w:type="dxa"/>
          </w:tcPr>
          <w:p w14:paraId="1E5468A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425,2</w:t>
            </w:r>
          </w:p>
        </w:tc>
        <w:tc>
          <w:tcPr>
            <w:tcW w:w="960" w:type="dxa"/>
          </w:tcPr>
          <w:p w14:paraId="273F919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02C959AF" w14:textId="77777777" w:rsidTr="00971837">
        <w:trPr>
          <w:trHeight w:val="141"/>
        </w:trPr>
        <w:tc>
          <w:tcPr>
            <w:tcW w:w="1702" w:type="dxa"/>
            <w:vMerge/>
          </w:tcPr>
          <w:p w14:paraId="190B4267" w14:textId="77777777" w:rsidR="008F4F03" w:rsidRPr="00C13D47" w:rsidRDefault="008F4F03" w:rsidP="008E708B">
            <w:pPr>
              <w:rPr>
                <w:rFonts w:ascii="Times New Roman" w:hAnsi="Times New Roman" w:cs="Times New Roman"/>
                <w:bCs/>
                <w:sz w:val="20"/>
                <w:szCs w:val="20"/>
              </w:rPr>
            </w:pPr>
          </w:p>
        </w:tc>
        <w:tc>
          <w:tcPr>
            <w:tcW w:w="674" w:type="dxa"/>
            <w:vMerge/>
          </w:tcPr>
          <w:p w14:paraId="5FFF3817" w14:textId="77777777" w:rsidR="008F4F03" w:rsidRPr="00C13D47" w:rsidRDefault="008F4F03" w:rsidP="008E708B">
            <w:pPr>
              <w:jc w:val="center"/>
              <w:rPr>
                <w:rFonts w:ascii="Times New Roman" w:hAnsi="Times New Roman" w:cs="Times New Roman"/>
                <w:bCs/>
                <w:sz w:val="20"/>
                <w:szCs w:val="20"/>
              </w:rPr>
            </w:pPr>
          </w:p>
        </w:tc>
        <w:tc>
          <w:tcPr>
            <w:tcW w:w="836" w:type="dxa"/>
          </w:tcPr>
          <w:p w14:paraId="5D17BFE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15</w:t>
            </w:r>
          </w:p>
        </w:tc>
        <w:tc>
          <w:tcPr>
            <w:tcW w:w="1123" w:type="dxa"/>
          </w:tcPr>
          <w:p w14:paraId="732A73FC"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субъект</w:t>
            </w:r>
          </w:p>
        </w:tc>
        <w:tc>
          <w:tcPr>
            <w:tcW w:w="960" w:type="dxa"/>
          </w:tcPr>
          <w:p w14:paraId="3EB06DA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585,6</w:t>
            </w:r>
          </w:p>
        </w:tc>
        <w:tc>
          <w:tcPr>
            <w:tcW w:w="960" w:type="dxa"/>
          </w:tcPr>
          <w:p w14:paraId="116C6BAE"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359,9</w:t>
            </w:r>
          </w:p>
        </w:tc>
        <w:tc>
          <w:tcPr>
            <w:tcW w:w="960" w:type="dxa"/>
          </w:tcPr>
          <w:p w14:paraId="076B9FEC"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397,9</w:t>
            </w:r>
          </w:p>
        </w:tc>
        <w:tc>
          <w:tcPr>
            <w:tcW w:w="960" w:type="dxa"/>
          </w:tcPr>
          <w:p w14:paraId="46E2CC9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300,5</w:t>
            </w:r>
          </w:p>
        </w:tc>
        <w:tc>
          <w:tcPr>
            <w:tcW w:w="960" w:type="dxa"/>
          </w:tcPr>
          <w:p w14:paraId="05CEBA7C"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195,2</w:t>
            </w:r>
          </w:p>
        </w:tc>
        <w:tc>
          <w:tcPr>
            <w:tcW w:w="960" w:type="dxa"/>
          </w:tcPr>
          <w:p w14:paraId="66D4D86C"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103,6</w:t>
            </w:r>
          </w:p>
        </w:tc>
        <w:tc>
          <w:tcPr>
            <w:tcW w:w="960" w:type="dxa"/>
          </w:tcPr>
          <w:p w14:paraId="0E7F9BFA"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84,9</w:t>
            </w:r>
          </w:p>
        </w:tc>
        <w:tc>
          <w:tcPr>
            <w:tcW w:w="960" w:type="dxa"/>
          </w:tcPr>
          <w:p w14:paraId="508F792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93,0</w:t>
            </w:r>
          </w:p>
        </w:tc>
        <w:tc>
          <w:tcPr>
            <w:tcW w:w="960" w:type="dxa"/>
          </w:tcPr>
          <w:p w14:paraId="2B276A8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102,7</w:t>
            </w:r>
          </w:p>
        </w:tc>
        <w:tc>
          <w:tcPr>
            <w:tcW w:w="960" w:type="dxa"/>
          </w:tcPr>
          <w:p w14:paraId="222F11C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112,0</w:t>
            </w:r>
          </w:p>
        </w:tc>
      </w:tr>
      <w:tr w:rsidR="00971837" w:rsidRPr="00B229CE" w14:paraId="27B17C0D" w14:textId="77777777" w:rsidTr="00971837">
        <w:trPr>
          <w:trHeight w:val="130"/>
        </w:trPr>
        <w:tc>
          <w:tcPr>
            <w:tcW w:w="1702" w:type="dxa"/>
            <w:vMerge w:val="restart"/>
          </w:tcPr>
          <w:p w14:paraId="01823B03" w14:textId="77777777" w:rsidR="008F4F03" w:rsidRPr="00C13D47" w:rsidRDefault="008F4F03" w:rsidP="008E708B">
            <w:pPr>
              <w:rPr>
                <w:rFonts w:ascii="Times New Roman" w:hAnsi="Times New Roman" w:cs="Times New Roman"/>
                <w:bCs/>
                <w:sz w:val="20"/>
                <w:szCs w:val="20"/>
              </w:rPr>
            </w:pPr>
            <w:r w:rsidRPr="00C13D47">
              <w:rPr>
                <w:rFonts w:ascii="Times New Roman" w:hAnsi="Times New Roman" w:cs="Times New Roman"/>
                <w:bCs/>
                <w:sz w:val="20"/>
                <w:szCs w:val="20"/>
              </w:rPr>
              <w:t>Болезни органов дыхания</w:t>
            </w:r>
          </w:p>
        </w:tc>
        <w:tc>
          <w:tcPr>
            <w:tcW w:w="674" w:type="dxa"/>
            <w:vMerge w:val="restart"/>
          </w:tcPr>
          <w:p w14:paraId="7C1E8A8D"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J00 – J98</w:t>
            </w:r>
          </w:p>
        </w:tc>
        <w:tc>
          <w:tcPr>
            <w:tcW w:w="836" w:type="dxa"/>
          </w:tcPr>
          <w:p w14:paraId="3AB6375B"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16</w:t>
            </w:r>
          </w:p>
        </w:tc>
        <w:tc>
          <w:tcPr>
            <w:tcW w:w="1123" w:type="dxa"/>
          </w:tcPr>
          <w:p w14:paraId="7B7679B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РФ</w:t>
            </w:r>
          </w:p>
        </w:tc>
        <w:tc>
          <w:tcPr>
            <w:tcW w:w="960" w:type="dxa"/>
          </w:tcPr>
          <w:p w14:paraId="0B278120"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117161,3</w:t>
            </w:r>
          </w:p>
        </w:tc>
        <w:tc>
          <w:tcPr>
            <w:tcW w:w="960" w:type="dxa"/>
          </w:tcPr>
          <w:p w14:paraId="05916BF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117377,4</w:t>
            </w:r>
          </w:p>
        </w:tc>
        <w:tc>
          <w:tcPr>
            <w:tcW w:w="960" w:type="dxa"/>
          </w:tcPr>
          <w:p w14:paraId="36E887B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117449,9</w:t>
            </w:r>
          </w:p>
        </w:tc>
        <w:tc>
          <w:tcPr>
            <w:tcW w:w="960" w:type="dxa"/>
          </w:tcPr>
          <w:p w14:paraId="11AAC01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117101,5</w:t>
            </w:r>
          </w:p>
        </w:tc>
        <w:tc>
          <w:tcPr>
            <w:tcW w:w="960" w:type="dxa"/>
          </w:tcPr>
          <w:p w14:paraId="5E98C31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115994,8</w:t>
            </w:r>
          </w:p>
        </w:tc>
        <w:tc>
          <w:tcPr>
            <w:tcW w:w="960" w:type="dxa"/>
          </w:tcPr>
          <w:p w14:paraId="2581502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101956,8</w:t>
            </w:r>
          </w:p>
        </w:tc>
        <w:tc>
          <w:tcPr>
            <w:tcW w:w="960" w:type="dxa"/>
          </w:tcPr>
          <w:p w14:paraId="6CECB93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114497,8</w:t>
            </w:r>
          </w:p>
        </w:tc>
        <w:tc>
          <w:tcPr>
            <w:tcW w:w="960" w:type="dxa"/>
          </w:tcPr>
          <w:p w14:paraId="508B478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120096,3</w:t>
            </w:r>
          </w:p>
        </w:tc>
        <w:tc>
          <w:tcPr>
            <w:tcW w:w="960" w:type="dxa"/>
          </w:tcPr>
          <w:p w14:paraId="0A43F55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119393,4</w:t>
            </w:r>
          </w:p>
        </w:tc>
        <w:tc>
          <w:tcPr>
            <w:tcW w:w="960" w:type="dxa"/>
          </w:tcPr>
          <w:p w14:paraId="6C26CDC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7C9A8C2C" w14:textId="77777777" w:rsidTr="00971837">
        <w:trPr>
          <w:trHeight w:val="130"/>
        </w:trPr>
        <w:tc>
          <w:tcPr>
            <w:tcW w:w="1702" w:type="dxa"/>
            <w:vMerge/>
          </w:tcPr>
          <w:p w14:paraId="5EF0C514" w14:textId="77777777" w:rsidR="008F4F03" w:rsidRPr="00C13D47" w:rsidRDefault="008F4F03" w:rsidP="008E708B">
            <w:pPr>
              <w:rPr>
                <w:rFonts w:ascii="Times New Roman" w:hAnsi="Times New Roman" w:cs="Times New Roman"/>
                <w:bCs/>
                <w:sz w:val="20"/>
                <w:szCs w:val="20"/>
              </w:rPr>
            </w:pPr>
          </w:p>
        </w:tc>
        <w:tc>
          <w:tcPr>
            <w:tcW w:w="674" w:type="dxa"/>
            <w:vMerge/>
          </w:tcPr>
          <w:p w14:paraId="55C57F9C" w14:textId="77777777" w:rsidR="008F4F03" w:rsidRPr="00C13D47" w:rsidRDefault="008F4F03" w:rsidP="008E708B">
            <w:pPr>
              <w:jc w:val="center"/>
              <w:rPr>
                <w:rFonts w:ascii="Times New Roman" w:hAnsi="Times New Roman" w:cs="Times New Roman"/>
                <w:bCs/>
                <w:sz w:val="20"/>
                <w:szCs w:val="20"/>
              </w:rPr>
            </w:pPr>
          </w:p>
        </w:tc>
        <w:tc>
          <w:tcPr>
            <w:tcW w:w="836" w:type="dxa"/>
          </w:tcPr>
          <w:p w14:paraId="14BD5A5E"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17</w:t>
            </w:r>
          </w:p>
        </w:tc>
        <w:tc>
          <w:tcPr>
            <w:tcW w:w="1123" w:type="dxa"/>
          </w:tcPr>
          <w:p w14:paraId="3F4081B2"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ЦФО</w:t>
            </w:r>
          </w:p>
        </w:tc>
        <w:tc>
          <w:tcPr>
            <w:tcW w:w="960" w:type="dxa"/>
          </w:tcPr>
          <w:p w14:paraId="28BC505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123065,0</w:t>
            </w:r>
          </w:p>
        </w:tc>
        <w:tc>
          <w:tcPr>
            <w:tcW w:w="960" w:type="dxa"/>
          </w:tcPr>
          <w:p w14:paraId="5B623EA4"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122652,8</w:t>
            </w:r>
          </w:p>
        </w:tc>
        <w:tc>
          <w:tcPr>
            <w:tcW w:w="960" w:type="dxa"/>
          </w:tcPr>
          <w:p w14:paraId="630A062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120839,8</w:t>
            </w:r>
          </w:p>
        </w:tc>
        <w:tc>
          <w:tcPr>
            <w:tcW w:w="960" w:type="dxa"/>
          </w:tcPr>
          <w:p w14:paraId="129AC137"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118734,3</w:t>
            </w:r>
          </w:p>
        </w:tc>
        <w:tc>
          <w:tcPr>
            <w:tcW w:w="960" w:type="dxa"/>
          </w:tcPr>
          <w:p w14:paraId="55F3138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117548,5</w:t>
            </w:r>
          </w:p>
        </w:tc>
        <w:tc>
          <w:tcPr>
            <w:tcW w:w="960" w:type="dxa"/>
          </w:tcPr>
          <w:p w14:paraId="6941E76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102383,7</w:t>
            </w:r>
          </w:p>
        </w:tc>
        <w:tc>
          <w:tcPr>
            <w:tcW w:w="960" w:type="dxa"/>
          </w:tcPr>
          <w:p w14:paraId="2056684E"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114380,3</w:t>
            </w:r>
          </w:p>
        </w:tc>
        <w:tc>
          <w:tcPr>
            <w:tcW w:w="960" w:type="dxa"/>
          </w:tcPr>
          <w:p w14:paraId="2DEC39A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115922,8</w:t>
            </w:r>
          </w:p>
        </w:tc>
        <w:tc>
          <w:tcPr>
            <w:tcW w:w="960" w:type="dxa"/>
          </w:tcPr>
          <w:p w14:paraId="5A6D644F"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114374,7</w:t>
            </w:r>
          </w:p>
        </w:tc>
        <w:tc>
          <w:tcPr>
            <w:tcW w:w="960" w:type="dxa"/>
          </w:tcPr>
          <w:p w14:paraId="31AE08F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55FA1279" w14:textId="77777777" w:rsidTr="00971837">
        <w:trPr>
          <w:trHeight w:val="141"/>
        </w:trPr>
        <w:tc>
          <w:tcPr>
            <w:tcW w:w="1702" w:type="dxa"/>
            <w:vMerge/>
          </w:tcPr>
          <w:p w14:paraId="500066C6" w14:textId="77777777" w:rsidR="008F4F03" w:rsidRPr="00C13D47" w:rsidRDefault="008F4F03" w:rsidP="008E708B">
            <w:pPr>
              <w:rPr>
                <w:rFonts w:ascii="Times New Roman" w:hAnsi="Times New Roman" w:cs="Times New Roman"/>
                <w:bCs/>
                <w:sz w:val="20"/>
                <w:szCs w:val="20"/>
              </w:rPr>
            </w:pPr>
          </w:p>
        </w:tc>
        <w:tc>
          <w:tcPr>
            <w:tcW w:w="674" w:type="dxa"/>
            <w:vMerge/>
          </w:tcPr>
          <w:p w14:paraId="3A739E42" w14:textId="77777777" w:rsidR="008F4F03" w:rsidRPr="00C13D47" w:rsidRDefault="008F4F03" w:rsidP="008E708B">
            <w:pPr>
              <w:jc w:val="center"/>
              <w:rPr>
                <w:rFonts w:ascii="Times New Roman" w:hAnsi="Times New Roman" w:cs="Times New Roman"/>
                <w:bCs/>
                <w:sz w:val="20"/>
                <w:szCs w:val="20"/>
              </w:rPr>
            </w:pPr>
          </w:p>
        </w:tc>
        <w:tc>
          <w:tcPr>
            <w:tcW w:w="836" w:type="dxa"/>
          </w:tcPr>
          <w:p w14:paraId="008B2C23"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18</w:t>
            </w:r>
          </w:p>
        </w:tc>
        <w:tc>
          <w:tcPr>
            <w:tcW w:w="1123" w:type="dxa"/>
          </w:tcPr>
          <w:p w14:paraId="7628EC3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субъект</w:t>
            </w:r>
          </w:p>
        </w:tc>
        <w:tc>
          <w:tcPr>
            <w:tcW w:w="960" w:type="dxa"/>
          </w:tcPr>
          <w:p w14:paraId="1AFBE2D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105446,1</w:t>
            </w:r>
          </w:p>
        </w:tc>
        <w:tc>
          <w:tcPr>
            <w:tcW w:w="960" w:type="dxa"/>
          </w:tcPr>
          <w:p w14:paraId="4C3A08BA"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105810,3</w:t>
            </w:r>
          </w:p>
        </w:tc>
        <w:tc>
          <w:tcPr>
            <w:tcW w:w="960" w:type="dxa"/>
          </w:tcPr>
          <w:p w14:paraId="696DB15E"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112098,9</w:t>
            </w:r>
          </w:p>
        </w:tc>
        <w:tc>
          <w:tcPr>
            <w:tcW w:w="960" w:type="dxa"/>
          </w:tcPr>
          <w:p w14:paraId="303A4F4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108253,2</w:t>
            </w:r>
          </w:p>
        </w:tc>
        <w:tc>
          <w:tcPr>
            <w:tcW w:w="960" w:type="dxa"/>
          </w:tcPr>
          <w:p w14:paraId="47FFE807"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115192,7</w:t>
            </w:r>
          </w:p>
        </w:tc>
        <w:tc>
          <w:tcPr>
            <w:tcW w:w="960" w:type="dxa"/>
          </w:tcPr>
          <w:p w14:paraId="3F7525D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97031,7</w:t>
            </w:r>
          </w:p>
        </w:tc>
        <w:tc>
          <w:tcPr>
            <w:tcW w:w="960" w:type="dxa"/>
          </w:tcPr>
          <w:p w14:paraId="0C39860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107734,5</w:t>
            </w:r>
          </w:p>
        </w:tc>
        <w:tc>
          <w:tcPr>
            <w:tcW w:w="960" w:type="dxa"/>
          </w:tcPr>
          <w:p w14:paraId="15D72A4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120699,9</w:t>
            </w:r>
          </w:p>
        </w:tc>
        <w:tc>
          <w:tcPr>
            <w:tcW w:w="960" w:type="dxa"/>
          </w:tcPr>
          <w:p w14:paraId="7A7DFC6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113871,5</w:t>
            </w:r>
          </w:p>
        </w:tc>
        <w:tc>
          <w:tcPr>
            <w:tcW w:w="960" w:type="dxa"/>
          </w:tcPr>
          <w:p w14:paraId="4E48B2A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103064,0</w:t>
            </w:r>
          </w:p>
        </w:tc>
      </w:tr>
      <w:tr w:rsidR="00971837" w:rsidRPr="00B229CE" w14:paraId="7E819FDF" w14:textId="77777777" w:rsidTr="00971837">
        <w:trPr>
          <w:trHeight w:val="130"/>
        </w:trPr>
        <w:tc>
          <w:tcPr>
            <w:tcW w:w="1702" w:type="dxa"/>
            <w:vMerge w:val="restart"/>
          </w:tcPr>
          <w:p w14:paraId="75A37E13" w14:textId="77777777" w:rsidR="008F4F03" w:rsidRPr="00C13D47" w:rsidRDefault="008F4F03" w:rsidP="008E708B">
            <w:pPr>
              <w:rPr>
                <w:rFonts w:ascii="Times New Roman" w:hAnsi="Times New Roman" w:cs="Times New Roman"/>
                <w:bCs/>
                <w:sz w:val="20"/>
                <w:szCs w:val="20"/>
              </w:rPr>
            </w:pPr>
            <w:r w:rsidRPr="00C13D47">
              <w:rPr>
                <w:rFonts w:ascii="Times New Roman" w:hAnsi="Times New Roman" w:cs="Times New Roman"/>
                <w:bCs/>
                <w:sz w:val="20"/>
                <w:szCs w:val="20"/>
              </w:rPr>
              <w:lastRenderedPageBreak/>
              <w:t>Болезни костно-мышечной системы соединительной ткани</w:t>
            </w:r>
          </w:p>
        </w:tc>
        <w:tc>
          <w:tcPr>
            <w:tcW w:w="674" w:type="dxa"/>
            <w:vMerge w:val="restart"/>
          </w:tcPr>
          <w:p w14:paraId="1C28A21B"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M00 – M99</w:t>
            </w:r>
          </w:p>
        </w:tc>
        <w:tc>
          <w:tcPr>
            <w:tcW w:w="836" w:type="dxa"/>
          </w:tcPr>
          <w:p w14:paraId="5DDF9B61"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19</w:t>
            </w:r>
          </w:p>
        </w:tc>
        <w:tc>
          <w:tcPr>
            <w:tcW w:w="1123" w:type="dxa"/>
          </w:tcPr>
          <w:p w14:paraId="6658D39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РФ</w:t>
            </w:r>
          </w:p>
        </w:tc>
        <w:tc>
          <w:tcPr>
            <w:tcW w:w="960" w:type="dxa"/>
          </w:tcPr>
          <w:p w14:paraId="78B96120"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3356,3</w:t>
            </w:r>
          </w:p>
        </w:tc>
        <w:tc>
          <w:tcPr>
            <w:tcW w:w="960" w:type="dxa"/>
          </w:tcPr>
          <w:p w14:paraId="7AD007B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3168,6</w:t>
            </w:r>
          </w:p>
        </w:tc>
        <w:tc>
          <w:tcPr>
            <w:tcW w:w="960" w:type="dxa"/>
          </w:tcPr>
          <w:p w14:paraId="19C460A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3174,6</w:t>
            </w:r>
          </w:p>
        </w:tc>
        <w:tc>
          <w:tcPr>
            <w:tcW w:w="960" w:type="dxa"/>
          </w:tcPr>
          <w:p w14:paraId="1DBBCB0B"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3193,3</w:t>
            </w:r>
          </w:p>
        </w:tc>
        <w:tc>
          <w:tcPr>
            <w:tcW w:w="960" w:type="dxa"/>
          </w:tcPr>
          <w:p w14:paraId="48693492"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3106,8</w:t>
            </w:r>
          </w:p>
        </w:tc>
        <w:tc>
          <w:tcPr>
            <w:tcW w:w="960" w:type="dxa"/>
          </w:tcPr>
          <w:p w14:paraId="07129B2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2333,5</w:t>
            </w:r>
          </w:p>
        </w:tc>
        <w:tc>
          <w:tcPr>
            <w:tcW w:w="960" w:type="dxa"/>
          </w:tcPr>
          <w:p w14:paraId="6FD635E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2488,4</w:t>
            </w:r>
          </w:p>
        </w:tc>
        <w:tc>
          <w:tcPr>
            <w:tcW w:w="960" w:type="dxa"/>
          </w:tcPr>
          <w:p w14:paraId="07DDBA0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2569,9</w:t>
            </w:r>
          </w:p>
        </w:tc>
        <w:tc>
          <w:tcPr>
            <w:tcW w:w="960" w:type="dxa"/>
          </w:tcPr>
          <w:p w14:paraId="603573EE"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2490,7</w:t>
            </w:r>
          </w:p>
        </w:tc>
        <w:tc>
          <w:tcPr>
            <w:tcW w:w="960" w:type="dxa"/>
          </w:tcPr>
          <w:p w14:paraId="7DAD5ACF"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12289042" w14:textId="77777777" w:rsidTr="00971837">
        <w:trPr>
          <w:trHeight w:val="369"/>
        </w:trPr>
        <w:tc>
          <w:tcPr>
            <w:tcW w:w="1702" w:type="dxa"/>
            <w:vMerge/>
          </w:tcPr>
          <w:p w14:paraId="4DDF24C6" w14:textId="77777777" w:rsidR="008F4F03" w:rsidRPr="00C13D47" w:rsidRDefault="008F4F03" w:rsidP="008E708B">
            <w:pPr>
              <w:rPr>
                <w:rFonts w:ascii="Times New Roman" w:hAnsi="Times New Roman" w:cs="Times New Roman"/>
                <w:bCs/>
                <w:sz w:val="20"/>
                <w:szCs w:val="20"/>
              </w:rPr>
            </w:pPr>
          </w:p>
        </w:tc>
        <w:tc>
          <w:tcPr>
            <w:tcW w:w="674" w:type="dxa"/>
            <w:vMerge/>
          </w:tcPr>
          <w:p w14:paraId="04929607" w14:textId="77777777" w:rsidR="008F4F03" w:rsidRPr="00C13D47" w:rsidRDefault="008F4F03" w:rsidP="008E708B">
            <w:pPr>
              <w:jc w:val="center"/>
              <w:rPr>
                <w:rFonts w:ascii="Times New Roman" w:hAnsi="Times New Roman" w:cs="Times New Roman"/>
                <w:bCs/>
                <w:sz w:val="20"/>
                <w:szCs w:val="20"/>
              </w:rPr>
            </w:pPr>
          </w:p>
        </w:tc>
        <w:tc>
          <w:tcPr>
            <w:tcW w:w="836" w:type="dxa"/>
          </w:tcPr>
          <w:p w14:paraId="069232B5"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20</w:t>
            </w:r>
          </w:p>
        </w:tc>
        <w:tc>
          <w:tcPr>
            <w:tcW w:w="1123" w:type="dxa"/>
          </w:tcPr>
          <w:p w14:paraId="31B00B0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ЦФО</w:t>
            </w:r>
          </w:p>
        </w:tc>
        <w:tc>
          <w:tcPr>
            <w:tcW w:w="960" w:type="dxa"/>
          </w:tcPr>
          <w:p w14:paraId="49A37A4F"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3342,7</w:t>
            </w:r>
          </w:p>
        </w:tc>
        <w:tc>
          <w:tcPr>
            <w:tcW w:w="960" w:type="dxa"/>
          </w:tcPr>
          <w:p w14:paraId="1F980B1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3061,2</w:t>
            </w:r>
          </w:p>
        </w:tc>
        <w:tc>
          <w:tcPr>
            <w:tcW w:w="960" w:type="dxa"/>
          </w:tcPr>
          <w:p w14:paraId="26EDEB10"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2895,3</w:t>
            </w:r>
          </w:p>
        </w:tc>
        <w:tc>
          <w:tcPr>
            <w:tcW w:w="960" w:type="dxa"/>
          </w:tcPr>
          <w:p w14:paraId="105F94C4"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2804,5</w:t>
            </w:r>
          </w:p>
        </w:tc>
        <w:tc>
          <w:tcPr>
            <w:tcW w:w="960" w:type="dxa"/>
          </w:tcPr>
          <w:p w14:paraId="3DDACF69"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2665,9</w:t>
            </w:r>
          </w:p>
        </w:tc>
        <w:tc>
          <w:tcPr>
            <w:tcW w:w="960" w:type="dxa"/>
          </w:tcPr>
          <w:p w14:paraId="0E53CF6E"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2003,7</w:t>
            </w:r>
          </w:p>
        </w:tc>
        <w:tc>
          <w:tcPr>
            <w:tcW w:w="960" w:type="dxa"/>
          </w:tcPr>
          <w:p w14:paraId="4049721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2072,3</w:t>
            </w:r>
          </w:p>
        </w:tc>
        <w:tc>
          <w:tcPr>
            <w:tcW w:w="960" w:type="dxa"/>
          </w:tcPr>
          <w:p w14:paraId="5CAAF954"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1929,4</w:t>
            </w:r>
          </w:p>
        </w:tc>
        <w:tc>
          <w:tcPr>
            <w:tcW w:w="960" w:type="dxa"/>
          </w:tcPr>
          <w:p w14:paraId="262BF9F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1902,0</w:t>
            </w:r>
          </w:p>
        </w:tc>
        <w:tc>
          <w:tcPr>
            <w:tcW w:w="960" w:type="dxa"/>
          </w:tcPr>
          <w:p w14:paraId="0021222C"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3CECFA72" w14:textId="77777777" w:rsidTr="00971837">
        <w:trPr>
          <w:trHeight w:val="141"/>
        </w:trPr>
        <w:tc>
          <w:tcPr>
            <w:tcW w:w="1702" w:type="dxa"/>
            <w:vMerge/>
          </w:tcPr>
          <w:p w14:paraId="3932F624" w14:textId="77777777" w:rsidR="008F4F03" w:rsidRPr="00C13D47" w:rsidRDefault="008F4F03" w:rsidP="008E708B">
            <w:pPr>
              <w:rPr>
                <w:rFonts w:ascii="Times New Roman" w:hAnsi="Times New Roman" w:cs="Times New Roman"/>
                <w:bCs/>
                <w:sz w:val="20"/>
                <w:szCs w:val="20"/>
              </w:rPr>
            </w:pPr>
          </w:p>
        </w:tc>
        <w:tc>
          <w:tcPr>
            <w:tcW w:w="674" w:type="dxa"/>
            <w:vMerge/>
          </w:tcPr>
          <w:p w14:paraId="731993D4" w14:textId="77777777" w:rsidR="008F4F03" w:rsidRPr="00C13D47" w:rsidRDefault="008F4F03" w:rsidP="008E708B">
            <w:pPr>
              <w:jc w:val="center"/>
              <w:rPr>
                <w:rFonts w:ascii="Times New Roman" w:hAnsi="Times New Roman" w:cs="Times New Roman"/>
                <w:bCs/>
                <w:sz w:val="20"/>
                <w:szCs w:val="20"/>
              </w:rPr>
            </w:pPr>
          </w:p>
        </w:tc>
        <w:tc>
          <w:tcPr>
            <w:tcW w:w="836" w:type="dxa"/>
          </w:tcPr>
          <w:p w14:paraId="37492CBE"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21</w:t>
            </w:r>
          </w:p>
        </w:tc>
        <w:tc>
          <w:tcPr>
            <w:tcW w:w="1123" w:type="dxa"/>
          </w:tcPr>
          <w:p w14:paraId="0D46514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субъект</w:t>
            </w:r>
          </w:p>
        </w:tc>
        <w:tc>
          <w:tcPr>
            <w:tcW w:w="960" w:type="dxa"/>
          </w:tcPr>
          <w:p w14:paraId="5DA841D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3888,0</w:t>
            </w:r>
          </w:p>
        </w:tc>
        <w:tc>
          <w:tcPr>
            <w:tcW w:w="960" w:type="dxa"/>
          </w:tcPr>
          <w:p w14:paraId="1AF1DDE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4149,3</w:t>
            </w:r>
          </w:p>
        </w:tc>
        <w:tc>
          <w:tcPr>
            <w:tcW w:w="960" w:type="dxa"/>
          </w:tcPr>
          <w:p w14:paraId="4BDA746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3917,0</w:t>
            </w:r>
          </w:p>
        </w:tc>
        <w:tc>
          <w:tcPr>
            <w:tcW w:w="960" w:type="dxa"/>
          </w:tcPr>
          <w:p w14:paraId="16B087EF"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2342,6</w:t>
            </w:r>
          </w:p>
        </w:tc>
        <w:tc>
          <w:tcPr>
            <w:tcW w:w="960" w:type="dxa"/>
          </w:tcPr>
          <w:p w14:paraId="0D5BA09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2047,9</w:t>
            </w:r>
          </w:p>
        </w:tc>
        <w:tc>
          <w:tcPr>
            <w:tcW w:w="960" w:type="dxa"/>
          </w:tcPr>
          <w:p w14:paraId="0F2D50C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1337,5</w:t>
            </w:r>
          </w:p>
        </w:tc>
        <w:tc>
          <w:tcPr>
            <w:tcW w:w="960" w:type="dxa"/>
          </w:tcPr>
          <w:p w14:paraId="5880761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1073,7</w:t>
            </w:r>
          </w:p>
        </w:tc>
        <w:tc>
          <w:tcPr>
            <w:tcW w:w="960" w:type="dxa"/>
          </w:tcPr>
          <w:p w14:paraId="533E8EF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1028,9</w:t>
            </w:r>
          </w:p>
        </w:tc>
        <w:tc>
          <w:tcPr>
            <w:tcW w:w="960" w:type="dxa"/>
          </w:tcPr>
          <w:p w14:paraId="21FE9DCD"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909,9</w:t>
            </w:r>
          </w:p>
        </w:tc>
        <w:tc>
          <w:tcPr>
            <w:tcW w:w="960" w:type="dxa"/>
          </w:tcPr>
          <w:p w14:paraId="3FF88AAE"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878,6</w:t>
            </w:r>
          </w:p>
        </w:tc>
      </w:tr>
      <w:tr w:rsidR="00971837" w:rsidRPr="00B229CE" w14:paraId="02954BDE" w14:textId="77777777" w:rsidTr="00971837">
        <w:trPr>
          <w:trHeight w:val="316"/>
        </w:trPr>
        <w:tc>
          <w:tcPr>
            <w:tcW w:w="1702" w:type="dxa"/>
            <w:vMerge w:val="restart"/>
          </w:tcPr>
          <w:p w14:paraId="6A50BAF5" w14:textId="77777777" w:rsidR="008F4F03" w:rsidRPr="00C13D47" w:rsidRDefault="008F4F03" w:rsidP="008E708B">
            <w:pPr>
              <w:rPr>
                <w:rFonts w:ascii="Times New Roman" w:hAnsi="Times New Roman" w:cs="Times New Roman"/>
                <w:bCs/>
                <w:sz w:val="20"/>
                <w:szCs w:val="20"/>
              </w:rPr>
            </w:pPr>
            <w:r w:rsidRPr="00C13D47">
              <w:rPr>
                <w:rFonts w:ascii="Times New Roman" w:hAnsi="Times New Roman" w:cs="Times New Roman"/>
                <w:bCs/>
                <w:sz w:val="20"/>
                <w:szCs w:val="20"/>
              </w:rPr>
              <w:t xml:space="preserve">Врожденные аномалии (пороки развития), деформации и хромосомные нарушения </w:t>
            </w:r>
          </w:p>
        </w:tc>
        <w:tc>
          <w:tcPr>
            <w:tcW w:w="674" w:type="dxa"/>
            <w:vMerge w:val="restart"/>
          </w:tcPr>
          <w:p w14:paraId="36213726"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Q00 – Q99</w:t>
            </w:r>
          </w:p>
        </w:tc>
        <w:tc>
          <w:tcPr>
            <w:tcW w:w="836" w:type="dxa"/>
          </w:tcPr>
          <w:p w14:paraId="334D8718"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22</w:t>
            </w:r>
          </w:p>
        </w:tc>
        <w:tc>
          <w:tcPr>
            <w:tcW w:w="1123" w:type="dxa"/>
          </w:tcPr>
          <w:p w14:paraId="404478D6"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РФ</w:t>
            </w:r>
          </w:p>
        </w:tc>
        <w:tc>
          <w:tcPr>
            <w:tcW w:w="960" w:type="dxa"/>
          </w:tcPr>
          <w:p w14:paraId="1DDC90C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1109,4</w:t>
            </w:r>
          </w:p>
        </w:tc>
        <w:tc>
          <w:tcPr>
            <w:tcW w:w="960" w:type="dxa"/>
          </w:tcPr>
          <w:p w14:paraId="31AAA60A"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1087,7</w:t>
            </w:r>
          </w:p>
        </w:tc>
        <w:tc>
          <w:tcPr>
            <w:tcW w:w="960" w:type="dxa"/>
          </w:tcPr>
          <w:p w14:paraId="7AB0AA9E"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1049,9</w:t>
            </w:r>
          </w:p>
        </w:tc>
        <w:tc>
          <w:tcPr>
            <w:tcW w:w="960" w:type="dxa"/>
          </w:tcPr>
          <w:p w14:paraId="668E5932"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1040,7</w:t>
            </w:r>
          </w:p>
        </w:tc>
        <w:tc>
          <w:tcPr>
            <w:tcW w:w="960" w:type="dxa"/>
          </w:tcPr>
          <w:p w14:paraId="7E00BF4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1047,7</w:t>
            </w:r>
          </w:p>
        </w:tc>
        <w:tc>
          <w:tcPr>
            <w:tcW w:w="960" w:type="dxa"/>
          </w:tcPr>
          <w:p w14:paraId="7DB7317A"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878,5</w:t>
            </w:r>
          </w:p>
        </w:tc>
        <w:tc>
          <w:tcPr>
            <w:tcW w:w="960" w:type="dxa"/>
          </w:tcPr>
          <w:p w14:paraId="77F20D21"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907,6</w:t>
            </w:r>
          </w:p>
        </w:tc>
        <w:tc>
          <w:tcPr>
            <w:tcW w:w="960" w:type="dxa"/>
          </w:tcPr>
          <w:p w14:paraId="1BEE95EA"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913,2</w:t>
            </w:r>
          </w:p>
        </w:tc>
        <w:tc>
          <w:tcPr>
            <w:tcW w:w="960" w:type="dxa"/>
          </w:tcPr>
          <w:p w14:paraId="2AF9ED4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910,0</w:t>
            </w:r>
          </w:p>
        </w:tc>
        <w:tc>
          <w:tcPr>
            <w:tcW w:w="960" w:type="dxa"/>
          </w:tcPr>
          <w:p w14:paraId="51108A4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6C960CF0" w14:textId="77777777" w:rsidTr="00971837">
        <w:trPr>
          <w:trHeight w:val="407"/>
        </w:trPr>
        <w:tc>
          <w:tcPr>
            <w:tcW w:w="1702" w:type="dxa"/>
            <w:vMerge/>
          </w:tcPr>
          <w:p w14:paraId="348C2C1C" w14:textId="77777777" w:rsidR="008F4F03" w:rsidRPr="00C13D47" w:rsidRDefault="008F4F03" w:rsidP="008E708B">
            <w:pPr>
              <w:jc w:val="center"/>
              <w:rPr>
                <w:rFonts w:ascii="Times New Roman" w:hAnsi="Times New Roman" w:cs="Times New Roman"/>
                <w:bCs/>
                <w:sz w:val="20"/>
                <w:szCs w:val="20"/>
              </w:rPr>
            </w:pPr>
          </w:p>
        </w:tc>
        <w:tc>
          <w:tcPr>
            <w:tcW w:w="674" w:type="dxa"/>
            <w:vMerge/>
          </w:tcPr>
          <w:p w14:paraId="00850B50" w14:textId="77777777" w:rsidR="008F4F03" w:rsidRPr="00C13D47" w:rsidRDefault="008F4F03" w:rsidP="008E708B">
            <w:pPr>
              <w:jc w:val="center"/>
              <w:rPr>
                <w:rFonts w:ascii="Times New Roman" w:hAnsi="Times New Roman" w:cs="Times New Roman"/>
                <w:bCs/>
                <w:sz w:val="20"/>
                <w:szCs w:val="20"/>
              </w:rPr>
            </w:pPr>
          </w:p>
        </w:tc>
        <w:tc>
          <w:tcPr>
            <w:tcW w:w="836" w:type="dxa"/>
          </w:tcPr>
          <w:p w14:paraId="0B0FBE14"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23</w:t>
            </w:r>
          </w:p>
        </w:tc>
        <w:tc>
          <w:tcPr>
            <w:tcW w:w="1123" w:type="dxa"/>
          </w:tcPr>
          <w:p w14:paraId="75FBB9B7"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ЦФО</w:t>
            </w:r>
          </w:p>
        </w:tc>
        <w:tc>
          <w:tcPr>
            <w:tcW w:w="960" w:type="dxa"/>
          </w:tcPr>
          <w:p w14:paraId="55108C84"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908,6</w:t>
            </w:r>
          </w:p>
        </w:tc>
        <w:tc>
          <w:tcPr>
            <w:tcW w:w="960" w:type="dxa"/>
          </w:tcPr>
          <w:p w14:paraId="76EB7CE4"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931,0</w:t>
            </w:r>
          </w:p>
        </w:tc>
        <w:tc>
          <w:tcPr>
            <w:tcW w:w="960" w:type="dxa"/>
          </w:tcPr>
          <w:p w14:paraId="432327F8"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880,9</w:t>
            </w:r>
          </w:p>
        </w:tc>
        <w:tc>
          <w:tcPr>
            <w:tcW w:w="960" w:type="dxa"/>
          </w:tcPr>
          <w:p w14:paraId="36C139B9"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798,9</w:t>
            </w:r>
          </w:p>
        </w:tc>
        <w:tc>
          <w:tcPr>
            <w:tcW w:w="960" w:type="dxa"/>
          </w:tcPr>
          <w:p w14:paraId="2DD045E0"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817,4</w:t>
            </w:r>
          </w:p>
        </w:tc>
        <w:tc>
          <w:tcPr>
            <w:tcW w:w="960" w:type="dxa"/>
          </w:tcPr>
          <w:p w14:paraId="2A1569C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715,8</w:t>
            </w:r>
          </w:p>
        </w:tc>
        <w:tc>
          <w:tcPr>
            <w:tcW w:w="960" w:type="dxa"/>
          </w:tcPr>
          <w:p w14:paraId="1287FB78"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740,5</w:t>
            </w:r>
          </w:p>
        </w:tc>
        <w:tc>
          <w:tcPr>
            <w:tcW w:w="960" w:type="dxa"/>
          </w:tcPr>
          <w:p w14:paraId="05C6EDF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715,3</w:t>
            </w:r>
          </w:p>
        </w:tc>
        <w:tc>
          <w:tcPr>
            <w:tcW w:w="960" w:type="dxa"/>
          </w:tcPr>
          <w:p w14:paraId="3BA38EC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679,3</w:t>
            </w:r>
          </w:p>
        </w:tc>
        <w:tc>
          <w:tcPr>
            <w:tcW w:w="960" w:type="dxa"/>
          </w:tcPr>
          <w:p w14:paraId="0CA9E3D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w:t>
            </w:r>
          </w:p>
        </w:tc>
      </w:tr>
      <w:tr w:rsidR="00971837" w:rsidRPr="00B229CE" w14:paraId="7E08B603" w14:textId="77777777" w:rsidTr="00971837">
        <w:trPr>
          <w:trHeight w:val="141"/>
        </w:trPr>
        <w:tc>
          <w:tcPr>
            <w:tcW w:w="1702" w:type="dxa"/>
            <w:vMerge/>
          </w:tcPr>
          <w:p w14:paraId="537B339F" w14:textId="77777777" w:rsidR="008F4F03" w:rsidRPr="00C13D47" w:rsidRDefault="008F4F03" w:rsidP="008E708B">
            <w:pPr>
              <w:jc w:val="center"/>
              <w:rPr>
                <w:rFonts w:ascii="Times New Roman" w:hAnsi="Times New Roman" w:cs="Times New Roman"/>
                <w:bCs/>
                <w:sz w:val="20"/>
                <w:szCs w:val="20"/>
              </w:rPr>
            </w:pPr>
          </w:p>
        </w:tc>
        <w:tc>
          <w:tcPr>
            <w:tcW w:w="674" w:type="dxa"/>
            <w:vMerge/>
          </w:tcPr>
          <w:p w14:paraId="38782BE9" w14:textId="77777777" w:rsidR="008F4F03" w:rsidRPr="00C13D47" w:rsidRDefault="008F4F03" w:rsidP="008E708B">
            <w:pPr>
              <w:jc w:val="center"/>
              <w:rPr>
                <w:rFonts w:ascii="Times New Roman" w:hAnsi="Times New Roman" w:cs="Times New Roman"/>
                <w:bCs/>
                <w:sz w:val="20"/>
                <w:szCs w:val="20"/>
              </w:rPr>
            </w:pPr>
          </w:p>
        </w:tc>
        <w:tc>
          <w:tcPr>
            <w:tcW w:w="836" w:type="dxa"/>
          </w:tcPr>
          <w:p w14:paraId="7539589E" w14:textId="77777777" w:rsidR="008F4F03" w:rsidRPr="00C13D47" w:rsidRDefault="008F4F03" w:rsidP="008E708B">
            <w:pPr>
              <w:jc w:val="center"/>
              <w:rPr>
                <w:rFonts w:ascii="Times New Roman" w:hAnsi="Times New Roman" w:cs="Times New Roman"/>
                <w:bCs/>
                <w:sz w:val="20"/>
                <w:szCs w:val="20"/>
                <w:lang w:val="en-US"/>
              </w:rPr>
            </w:pPr>
            <w:r w:rsidRPr="00C13D47">
              <w:rPr>
                <w:rFonts w:ascii="Times New Roman" w:hAnsi="Times New Roman" w:cs="Times New Roman"/>
                <w:bCs/>
                <w:sz w:val="20"/>
                <w:szCs w:val="20"/>
                <w:lang w:val="en-US"/>
              </w:rPr>
              <w:t>24</w:t>
            </w:r>
          </w:p>
        </w:tc>
        <w:tc>
          <w:tcPr>
            <w:tcW w:w="1123" w:type="dxa"/>
          </w:tcPr>
          <w:p w14:paraId="3409907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субъект</w:t>
            </w:r>
          </w:p>
        </w:tc>
        <w:tc>
          <w:tcPr>
            <w:tcW w:w="960" w:type="dxa"/>
          </w:tcPr>
          <w:p w14:paraId="6DF83B29"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1142,3</w:t>
            </w:r>
          </w:p>
        </w:tc>
        <w:tc>
          <w:tcPr>
            <w:tcW w:w="960" w:type="dxa"/>
          </w:tcPr>
          <w:p w14:paraId="67027F7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760,4</w:t>
            </w:r>
          </w:p>
        </w:tc>
        <w:tc>
          <w:tcPr>
            <w:tcW w:w="960" w:type="dxa"/>
          </w:tcPr>
          <w:p w14:paraId="65E1D851"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828,1</w:t>
            </w:r>
          </w:p>
        </w:tc>
        <w:tc>
          <w:tcPr>
            <w:tcW w:w="960" w:type="dxa"/>
          </w:tcPr>
          <w:p w14:paraId="2434899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594,3</w:t>
            </w:r>
          </w:p>
        </w:tc>
        <w:tc>
          <w:tcPr>
            <w:tcW w:w="960" w:type="dxa"/>
          </w:tcPr>
          <w:p w14:paraId="0E8E805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353,6</w:t>
            </w:r>
          </w:p>
        </w:tc>
        <w:tc>
          <w:tcPr>
            <w:tcW w:w="960" w:type="dxa"/>
          </w:tcPr>
          <w:p w14:paraId="0BDDEBA3"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335,2</w:t>
            </w:r>
          </w:p>
        </w:tc>
        <w:tc>
          <w:tcPr>
            <w:tcW w:w="960" w:type="dxa"/>
          </w:tcPr>
          <w:p w14:paraId="5BA58CE0"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260,9</w:t>
            </w:r>
          </w:p>
        </w:tc>
        <w:tc>
          <w:tcPr>
            <w:tcW w:w="960" w:type="dxa"/>
          </w:tcPr>
          <w:p w14:paraId="791A6435"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334,2</w:t>
            </w:r>
          </w:p>
        </w:tc>
        <w:tc>
          <w:tcPr>
            <w:tcW w:w="960" w:type="dxa"/>
          </w:tcPr>
          <w:p w14:paraId="0483489B"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255,3</w:t>
            </w:r>
          </w:p>
        </w:tc>
        <w:tc>
          <w:tcPr>
            <w:tcW w:w="960" w:type="dxa"/>
          </w:tcPr>
          <w:p w14:paraId="3B8525D2" w14:textId="77777777" w:rsidR="008F4F03" w:rsidRPr="00C13D47" w:rsidRDefault="008F4F03" w:rsidP="008E708B">
            <w:pPr>
              <w:jc w:val="center"/>
              <w:rPr>
                <w:rFonts w:ascii="Times New Roman" w:hAnsi="Times New Roman" w:cs="Times New Roman"/>
                <w:bCs/>
                <w:sz w:val="20"/>
                <w:szCs w:val="20"/>
              </w:rPr>
            </w:pPr>
            <w:r w:rsidRPr="00C13D47">
              <w:rPr>
                <w:rFonts w:ascii="Times New Roman" w:hAnsi="Times New Roman" w:cs="Times New Roman"/>
                <w:bCs/>
                <w:sz w:val="20"/>
                <w:szCs w:val="20"/>
              </w:rPr>
              <w:t>226,4</w:t>
            </w:r>
          </w:p>
        </w:tc>
      </w:tr>
      <w:tr w:rsidR="00971837" w:rsidRPr="00B229CE" w14:paraId="54816A14" w14:textId="77777777" w:rsidTr="00971837">
        <w:trPr>
          <w:trHeight w:val="141"/>
        </w:trPr>
        <w:tc>
          <w:tcPr>
            <w:tcW w:w="1702" w:type="dxa"/>
            <w:vMerge w:val="restart"/>
          </w:tcPr>
          <w:p w14:paraId="2F3B914B" w14:textId="77777777" w:rsidR="008F4F03" w:rsidRPr="00C13D47" w:rsidRDefault="008F4F03" w:rsidP="008E708B">
            <w:pPr>
              <w:rPr>
                <w:rFonts w:ascii="Times New Roman" w:hAnsi="Times New Roman" w:cs="Times New Roman"/>
                <w:sz w:val="20"/>
                <w:szCs w:val="20"/>
              </w:rPr>
            </w:pPr>
            <w:r w:rsidRPr="00C13D47">
              <w:rPr>
                <w:rFonts w:ascii="Times New Roman" w:hAnsi="Times New Roman" w:cs="Times New Roman"/>
                <w:sz w:val="20"/>
                <w:szCs w:val="20"/>
              </w:rPr>
              <w:t>Травмы, отравления и некоторые другие последствия внешних причин</w:t>
            </w:r>
          </w:p>
        </w:tc>
        <w:tc>
          <w:tcPr>
            <w:tcW w:w="674" w:type="dxa"/>
            <w:vMerge w:val="restart"/>
          </w:tcPr>
          <w:p w14:paraId="1B41BBFF" w14:textId="77777777" w:rsidR="008F4F03" w:rsidRPr="00C13D47" w:rsidRDefault="008F4F03" w:rsidP="008E708B">
            <w:pPr>
              <w:jc w:val="center"/>
              <w:rPr>
                <w:rFonts w:ascii="Times New Roman" w:hAnsi="Times New Roman" w:cs="Times New Roman"/>
                <w:sz w:val="20"/>
                <w:szCs w:val="20"/>
                <w:lang w:val="en-US"/>
              </w:rPr>
            </w:pPr>
            <w:r w:rsidRPr="00C13D47">
              <w:rPr>
                <w:rFonts w:ascii="Times New Roman" w:hAnsi="Times New Roman" w:cs="Times New Roman"/>
                <w:sz w:val="20"/>
                <w:szCs w:val="20"/>
                <w:lang w:val="en-US"/>
              </w:rPr>
              <w:t>S00 – T98</w:t>
            </w:r>
          </w:p>
        </w:tc>
        <w:tc>
          <w:tcPr>
            <w:tcW w:w="836" w:type="dxa"/>
          </w:tcPr>
          <w:p w14:paraId="43D5DFA2" w14:textId="77777777" w:rsidR="008F4F03" w:rsidRPr="00C13D47" w:rsidRDefault="008F4F03" w:rsidP="008E708B">
            <w:pPr>
              <w:jc w:val="center"/>
              <w:rPr>
                <w:rFonts w:ascii="Times New Roman" w:hAnsi="Times New Roman" w:cs="Times New Roman"/>
                <w:sz w:val="20"/>
                <w:szCs w:val="20"/>
                <w:lang w:val="en-US"/>
              </w:rPr>
            </w:pPr>
            <w:r w:rsidRPr="00C13D47">
              <w:rPr>
                <w:rFonts w:ascii="Times New Roman" w:hAnsi="Times New Roman" w:cs="Times New Roman"/>
                <w:sz w:val="20"/>
                <w:szCs w:val="20"/>
                <w:lang w:val="en-US"/>
              </w:rPr>
              <w:t>25</w:t>
            </w:r>
          </w:p>
        </w:tc>
        <w:tc>
          <w:tcPr>
            <w:tcW w:w="1123" w:type="dxa"/>
          </w:tcPr>
          <w:p w14:paraId="7EF113F4"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РФ</w:t>
            </w:r>
          </w:p>
        </w:tc>
        <w:tc>
          <w:tcPr>
            <w:tcW w:w="960" w:type="dxa"/>
          </w:tcPr>
          <w:p w14:paraId="01976A2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10555,1</w:t>
            </w:r>
          </w:p>
        </w:tc>
        <w:tc>
          <w:tcPr>
            <w:tcW w:w="960" w:type="dxa"/>
          </w:tcPr>
          <w:p w14:paraId="28CF62CF"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10403,5</w:t>
            </w:r>
          </w:p>
        </w:tc>
        <w:tc>
          <w:tcPr>
            <w:tcW w:w="960" w:type="dxa"/>
          </w:tcPr>
          <w:p w14:paraId="370E6B7A"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10384,7</w:t>
            </w:r>
          </w:p>
        </w:tc>
        <w:tc>
          <w:tcPr>
            <w:tcW w:w="960" w:type="dxa"/>
          </w:tcPr>
          <w:p w14:paraId="3F3E0937"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10618,3</w:t>
            </w:r>
          </w:p>
        </w:tc>
        <w:tc>
          <w:tcPr>
            <w:tcW w:w="960" w:type="dxa"/>
          </w:tcPr>
          <w:p w14:paraId="49F455B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10786,8</w:t>
            </w:r>
          </w:p>
        </w:tc>
        <w:tc>
          <w:tcPr>
            <w:tcW w:w="960" w:type="dxa"/>
          </w:tcPr>
          <w:p w14:paraId="3D88A23F"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9334,8</w:t>
            </w:r>
          </w:p>
        </w:tc>
        <w:tc>
          <w:tcPr>
            <w:tcW w:w="960" w:type="dxa"/>
          </w:tcPr>
          <w:p w14:paraId="3DC52C25"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9876,8</w:t>
            </w:r>
          </w:p>
        </w:tc>
        <w:tc>
          <w:tcPr>
            <w:tcW w:w="960" w:type="dxa"/>
          </w:tcPr>
          <w:p w14:paraId="503B5870"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10450,2</w:t>
            </w:r>
          </w:p>
        </w:tc>
        <w:tc>
          <w:tcPr>
            <w:tcW w:w="960" w:type="dxa"/>
          </w:tcPr>
          <w:p w14:paraId="0FBCA818"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10898,4</w:t>
            </w:r>
          </w:p>
        </w:tc>
        <w:tc>
          <w:tcPr>
            <w:tcW w:w="960" w:type="dxa"/>
          </w:tcPr>
          <w:p w14:paraId="5389474E"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w:t>
            </w:r>
          </w:p>
        </w:tc>
      </w:tr>
      <w:tr w:rsidR="00971837" w:rsidRPr="00B229CE" w14:paraId="5B22D4DE" w14:textId="77777777" w:rsidTr="00971837">
        <w:trPr>
          <w:trHeight w:val="141"/>
        </w:trPr>
        <w:tc>
          <w:tcPr>
            <w:tcW w:w="1702" w:type="dxa"/>
            <w:vMerge/>
          </w:tcPr>
          <w:p w14:paraId="03CF6CF1" w14:textId="77777777" w:rsidR="008F4F03" w:rsidRPr="00C13D47" w:rsidRDefault="008F4F03" w:rsidP="008E708B">
            <w:pPr>
              <w:jc w:val="center"/>
              <w:rPr>
                <w:rFonts w:ascii="Times New Roman" w:hAnsi="Times New Roman" w:cs="Times New Roman"/>
                <w:sz w:val="20"/>
                <w:szCs w:val="20"/>
              </w:rPr>
            </w:pPr>
          </w:p>
        </w:tc>
        <w:tc>
          <w:tcPr>
            <w:tcW w:w="674" w:type="dxa"/>
            <w:vMerge/>
          </w:tcPr>
          <w:p w14:paraId="47930DB3" w14:textId="77777777" w:rsidR="008F4F03" w:rsidRPr="00C13D47" w:rsidRDefault="008F4F03" w:rsidP="008E708B">
            <w:pPr>
              <w:jc w:val="center"/>
              <w:rPr>
                <w:rFonts w:ascii="Times New Roman" w:hAnsi="Times New Roman" w:cs="Times New Roman"/>
                <w:sz w:val="20"/>
                <w:szCs w:val="20"/>
              </w:rPr>
            </w:pPr>
          </w:p>
        </w:tc>
        <w:tc>
          <w:tcPr>
            <w:tcW w:w="836" w:type="dxa"/>
          </w:tcPr>
          <w:p w14:paraId="6F81760C" w14:textId="77777777" w:rsidR="008F4F03" w:rsidRPr="00C13D47" w:rsidRDefault="008F4F03" w:rsidP="008E708B">
            <w:pPr>
              <w:jc w:val="center"/>
              <w:rPr>
                <w:rFonts w:ascii="Times New Roman" w:hAnsi="Times New Roman" w:cs="Times New Roman"/>
                <w:sz w:val="20"/>
                <w:szCs w:val="20"/>
                <w:lang w:val="en-US"/>
              </w:rPr>
            </w:pPr>
            <w:r w:rsidRPr="00C13D47">
              <w:rPr>
                <w:rFonts w:ascii="Times New Roman" w:hAnsi="Times New Roman" w:cs="Times New Roman"/>
                <w:sz w:val="20"/>
                <w:szCs w:val="20"/>
                <w:lang w:val="en-US"/>
              </w:rPr>
              <w:t>26</w:t>
            </w:r>
          </w:p>
        </w:tc>
        <w:tc>
          <w:tcPr>
            <w:tcW w:w="1123" w:type="dxa"/>
          </w:tcPr>
          <w:p w14:paraId="549AAB63"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ЦФО</w:t>
            </w:r>
          </w:p>
        </w:tc>
        <w:tc>
          <w:tcPr>
            <w:tcW w:w="960" w:type="dxa"/>
          </w:tcPr>
          <w:p w14:paraId="4CADC6B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12300,1</w:t>
            </w:r>
          </w:p>
        </w:tc>
        <w:tc>
          <w:tcPr>
            <w:tcW w:w="960" w:type="dxa"/>
          </w:tcPr>
          <w:p w14:paraId="41AD147A"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11984,2</w:t>
            </w:r>
          </w:p>
        </w:tc>
        <w:tc>
          <w:tcPr>
            <w:tcW w:w="960" w:type="dxa"/>
          </w:tcPr>
          <w:p w14:paraId="27F7566D"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11821,1</w:t>
            </w:r>
          </w:p>
        </w:tc>
        <w:tc>
          <w:tcPr>
            <w:tcW w:w="960" w:type="dxa"/>
          </w:tcPr>
          <w:p w14:paraId="56BB5FB9"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12366,0</w:t>
            </w:r>
          </w:p>
        </w:tc>
        <w:tc>
          <w:tcPr>
            <w:tcW w:w="960" w:type="dxa"/>
          </w:tcPr>
          <w:p w14:paraId="6D542B06"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12608,0</w:t>
            </w:r>
          </w:p>
        </w:tc>
        <w:tc>
          <w:tcPr>
            <w:tcW w:w="960" w:type="dxa"/>
          </w:tcPr>
          <w:p w14:paraId="510377D2"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10583,5</w:t>
            </w:r>
          </w:p>
        </w:tc>
        <w:tc>
          <w:tcPr>
            <w:tcW w:w="960" w:type="dxa"/>
          </w:tcPr>
          <w:p w14:paraId="0D1889D6"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11449,4</w:t>
            </w:r>
          </w:p>
        </w:tc>
        <w:tc>
          <w:tcPr>
            <w:tcW w:w="960" w:type="dxa"/>
          </w:tcPr>
          <w:p w14:paraId="016C825B"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11669,5</w:t>
            </w:r>
          </w:p>
        </w:tc>
        <w:tc>
          <w:tcPr>
            <w:tcW w:w="960" w:type="dxa"/>
          </w:tcPr>
          <w:p w14:paraId="3AD18598"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12167,0</w:t>
            </w:r>
          </w:p>
        </w:tc>
        <w:tc>
          <w:tcPr>
            <w:tcW w:w="960" w:type="dxa"/>
          </w:tcPr>
          <w:p w14:paraId="12FEFC54"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w:t>
            </w:r>
          </w:p>
        </w:tc>
      </w:tr>
      <w:tr w:rsidR="00971837" w:rsidRPr="00B229CE" w14:paraId="2B100F6F" w14:textId="77777777" w:rsidTr="00971837">
        <w:trPr>
          <w:trHeight w:val="141"/>
        </w:trPr>
        <w:tc>
          <w:tcPr>
            <w:tcW w:w="1702" w:type="dxa"/>
            <w:vMerge/>
          </w:tcPr>
          <w:p w14:paraId="624D24E2" w14:textId="77777777" w:rsidR="008F4F03" w:rsidRPr="00C13D47" w:rsidRDefault="008F4F03" w:rsidP="008E708B">
            <w:pPr>
              <w:jc w:val="center"/>
              <w:rPr>
                <w:rFonts w:ascii="Times New Roman" w:hAnsi="Times New Roman" w:cs="Times New Roman"/>
                <w:sz w:val="20"/>
                <w:szCs w:val="20"/>
              </w:rPr>
            </w:pPr>
          </w:p>
        </w:tc>
        <w:tc>
          <w:tcPr>
            <w:tcW w:w="674" w:type="dxa"/>
            <w:vMerge/>
          </w:tcPr>
          <w:p w14:paraId="448CE2F2" w14:textId="77777777" w:rsidR="008F4F03" w:rsidRPr="00C13D47" w:rsidRDefault="008F4F03" w:rsidP="008E708B">
            <w:pPr>
              <w:jc w:val="center"/>
              <w:rPr>
                <w:rFonts w:ascii="Times New Roman" w:hAnsi="Times New Roman" w:cs="Times New Roman"/>
                <w:sz w:val="20"/>
                <w:szCs w:val="20"/>
              </w:rPr>
            </w:pPr>
          </w:p>
        </w:tc>
        <w:tc>
          <w:tcPr>
            <w:tcW w:w="836" w:type="dxa"/>
          </w:tcPr>
          <w:p w14:paraId="6BEB2684" w14:textId="77777777" w:rsidR="008F4F03" w:rsidRPr="00C13D47" w:rsidRDefault="008F4F03" w:rsidP="008E708B">
            <w:pPr>
              <w:jc w:val="center"/>
              <w:rPr>
                <w:rFonts w:ascii="Times New Roman" w:hAnsi="Times New Roman" w:cs="Times New Roman"/>
                <w:sz w:val="20"/>
                <w:szCs w:val="20"/>
                <w:lang w:val="en-US"/>
              </w:rPr>
            </w:pPr>
            <w:r w:rsidRPr="00C13D47">
              <w:rPr>
                <w:rFonts w:ascii="Times New Roman" w:hAnsi="Times New Roman" w:cs="Times New Roman"/>
                <w:sz w:val="20"/>
                <w:szCs w:val="20"/>
                <w:lang w:val="en-US"/>
              </w:rPr>
              <w:t>27</w:t>
            </w:r>
          </w:p>
        </w:tc>
        <w:tc>
          <w:tcPr>
            <w:tcW w:w="1123" w:type="dxa"/>
          </w:tcPr>
          <w:p w14:paraId="37319688"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субъект</w:t>
            </w:r>
          </w:p>
        </w:tc>
        <w:tc>
          <w:tcPr>
            <w:tcW w:w="960" w:type="dxa"/>
          </w:tcPr>
          <w:p w14:paraId="0468AD8F"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9317,6</w:t>
            </w:r>
          </w:p>
        </w:tc>
        <w:tc>
          <w:tcPr>
            <w:tcW w:w="960" w:type="dxa"/>
          </w:tcPr>
          <w:p w14:paraId="3ED70BBC"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9115,1</w:t>
            </w:r>
          </w:p>
        </w:tc>
        <w:tc>
          <w:tcPr>
            <w:tcW w:w="960" w:type="dxa"/>
          </w:tcPr>
          <w:p w14:paraId="5AE9FB65"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9198,8</w:t>
            </w:r>
          </w:p>
        </w:tc>
        <w:tc>
          <w:tcPr>
            <w:tcW w:w="960" w:type="dxa"/>
          </w:tcPr>
          <w:p w14:paraId="5D5E3233"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9755,0</w:t>
            </w:r>
          </w:p>
        </w:tc>
        <w:tc>
          <w:tcPr>
            <w:tcW w:w="960" w:type="dxa"/>
          </w:tcPr>
          <w:p w14:paraId="01B8A692" w14:textId="77777777" w:rsidR="008F4F03" w:rsidRPr="00C13D47" w:rsidRDefault="008F4F03" w:rsidP="008E708B">
            <w:pPr>
              <w:pStyle w:val="afff0"/>
              <w:jc w:val="center"/>
              <w:rPr>
                <w:rFonts w:ascii="Times New Roman" w:hAnsi="Times New Roman" w:cs="Times New Roman"/>
              </w:rPr>
            </w:pPr>
            <w:r w:rsidRPr="00C13D47">
              <w:rPr>
                <w:rFonts w:ascii="Times New Roman" w:hAnsi="Times New Roman" w:cs="Times New Roman"/>
              </w:rPr>
              <w:t>9807,1</w:t>
            </w:r>
          </w:p>
        </w:tc>
        <w:tc>
          <w:tcPr>
            <w:tcW w:w="960" w:type="dxa"/>
          </w:tcPr>
          <w:p w14:paraId="23DAF2ED"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9549,0</w:t>
            </w:r>
          </w:p>
        </w:tc>
        <w:tc>
          <w:tcPr>
            <w:tcW w:w="960" w:type="dxa"/>
          </w:tcPr>
          <w:p w14:paraId="21A6374F"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8910,7</w:t>
            </w:r>
          </w:p>
        </w:tc>
        <w:tc>
          <w:tcPr>
            <w:tcW w:w="960" w:type="dxa"/>
          </w:tcPr>
          <w:p w14:paraId="00A48794"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9807,9</w:t>
            </w:r>
          </w:p>
        </w:tc>
        <w:tc>
          <w:tcPr>
            <w:tcW w:w="960" w:type="dxa"/>
          </w:tcPr>
          <w:p w14:paraId="42F1DCE2"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10204,5</w:t>
            </w:r>
          </w:p>
        </w:tc>
        <w:tc>
          <w:tcPr>
            <w:tcW w:w="960" w:type="dxa"/>
          </w:tcPr>
          <w:p w14:paraId="53B392B5" w14:textId="77777777" w:rsidR="008F4F03" w:rsidRPr="00C13D47" w:rsidRDefault="008F4F03" w:rsidP="008E708B">
            <w:pPr>
              <w:jc w:val="center"/>
              <w:rPr>
                <w:rFonts w:ascii="Times New Roman" w:hAnsi="Times New Roman" w:cs="Times New Roman"/>
                <w:sz w:val="20"/>
                <w:szCs w:val="20"/>
              </w:rPr>
            </w:pPr>
            <w:r w:rsidRPr="00C13D47">
              <w:rPr>
                <w:rFonts w:ascii="Times New Roman" w:hAnsi="Times New Roman" w:cs="Times New Roman"/>
                <w:sz w:val="20"/>
                <w:szCs w:val="20"/>
              </w:rPr>
              <w:t>9753,7</w:t>
            </w:r>
          </w:p>
        </w:tc>
      </w:tr>
    </w:tbl>
    <w:p w14:paraId="222CDB76" w14:textId="77777777" w:rsidR="00EB7E28" w:rsidRPr="00EB7E28" w:rsidRDefault="00EB7E28" w:rsidP="00EB7E28">
      <w:pPr>
        <w:spacing w:after="0" w:line="240" w:lineRule="auto"/>
        <w:jc w:val="right"/>
        <w:rPr>
          <w:rFonts w:ascii="Times New Roman" w:hAnsi="Times New Roman" w:cs="Times New Roman"/>
          <w:sz w:val="28"/>
          <w:szCs w:val="28"/>
        </w:rPr>
        <w:sectPr w:rsidR="00EB7E28" w:rsidRPr="00EB7E28" w:rsidSect="00EB7E28">
          <w:pgSz w:w="16838" w:h="11906" w:orient="landscape"/>
          <w:pgMar w:top="1701" w:right="1134" w:bottom="1134" w:left="1134" w:header="709" w:footer="709" w:gutter="0"/>
          <w:cols w:space="708"/>
          <w:docGrid w:linePitch="360"/>
        </w:sectPr>
      </w:pPr>
    </w:p>
    <w:p w14:paraId="2DEBF1F2" w14:textId="320DD4EF" w:rsidR="00850F3F" w:rsidRPr="005A3456" w:rsidRDefault="00850F3F" w:rsidP="00850F3F">
      <w:pPr>
        <w:pStyle w:val="1a"/>
        <w:spacing w:line="240" w:lineRule="auto"/>
        <w:ind w:firstLine="709"/>
        <w:jc w:val="both"/>
        <w:rPr>
          <w:sz w:val="28"/>
          <w:szCs w:val="28"/>
        </w:rPr>
      </w:pPr>
      <w:r>
        <w:rPr>
          <w:sz w:val="28"/>
          <w:szCs w:val="28"/>
        </w:rPr>
        <w:lastRenderedPageBreak/>
        <w:t>Первичная заболеваемость</w:t>
      </w:r>
      <w:r w:rsidRPr="005A3456">
        <w:rPr>
          <w:sz w:val="28"/>
          <w:szCs w:val="28"/>
        </w:rPr>
        <w:t xml:space="preserve"> детского населения в возрасте </w:t>
      </w:r>
      <w:r w:rsidR="00926717">
        <w:rPr>
          <w:sz w:val="28"/>
          <w:szCs w:val="28"/>
        </w:rPr>
        <w:t xml:space="preserve">от </w:t>
      </w:r>
      <w:r w:rsidRPr="005A3456">
        <w:rPr>
          <w:sz w:val="28"/>
          <w:szCs w:val="28"/>
        </w:rPr>
        <w:t xml:space="preserve">0 </w:t>
      </w:r>
      <w:r w:rsidR="00926717">
        <w:rPr>
          <w:sz w:val="28"/>
          <w:szCs w:val="28"/>
        </w:rPr>
        <w:t>до</w:t>
      </w:r>
      <w:r w:rsidRPr="005A3456">
        <w:rPr>
          <w:sz w:val="28"/>
          <w:szCs w:val="28"/>
        </w:rPr>
        <w:t xml:space="preserve"> 14 лет включительно в </w:t>
      </w:r>
      <w:bookmarkStart w:id="3" w:name="_Hlk198780573"/>
      <w:r w:rsidRPr="005A3456">
        <w:rPr>
          <w:sz w:val="28"/>
          <w:szCs w:val="28"/>
        </w:rPr>
        <w:t xml:space="preserve">Курской области </w:t>
      </w:r>
      <w:bookmarkEnd w:id="3"/>
      <w:r w:rsidRPr="005A3456">
        <w:rPr>
          <w:sz w:val="28"/>
          <w:szCs w:val="28"/>
        </w:rPr>
        <w:t>за 2015–2024 годы уменьшилась на 17% с 158655,3</w:t>
      </w:r>
      <w:r>
        <w:rPr>
          <w:sz w:val="28"/>
          <w:szCs w:val="28"/>
        </w:rPr>
        <w:t xml:space="preserve"> </w:t>
      </w:r>
      <w:r w:rsidRPr="005A3456">
        <w:rPr>
          <w:sz w:val="28"/>
          <w:szCs w:val="28"/>
        </w:rPr>
        <w:t xml:space="preserve">случаев на 100 тыс. населения в 2014 году до 131651,2 случаев на 100 тыс. населения в 2024 году. Уровень </w:t>
      </w:r>
      <w:r>
        <w:rPr>
          <w:sz w:val="28"/>
          <w:szCs w:val="28"/>
        </w:rPr>
        <w:t>первичной заболеваемости</w:t>
      </w:r>
      <w:r w:rsidRPr="005A3456">
        <w:rPr>
          <w:sz w:val="28"/>
          <w:szCs w:val="28"/>
        </w:rPr>
        <w:t xml:space="preserve"> детей в возрасте </w:t>
      </w:r>
      <w:r w:rsidR="00926717">
        <w:rPr>
          <w:sz w:val="28"/>
          <w:szCs w:val="28"/>
        </w:rPr>
        <w:t xml:space="preserve">от </w:t>
      </w:r>
      <w:r w:rsidRPr="005A3456">
        <w:rPr>
          <w:sz w:val="28"/>
          <w:szCs w:val="28"/>
        </w:rPr>
        <w:t>0</w:t>
      </w:r>
      <w:r w:rsidR="00926717">
        <w:rPr>
          <w:sz w:val="28"/>
          <w:szCs w:val="28"/>
        </w:rPr>
        <w:t xml:space="preserve"> до </w:t>
      </w:r>
      <w:r w:rsidRPr="005A3456">
        <w:rPr>
          <w:sz w:val="28"/>
          <w:szCs w:val="28"/>
        </w:rPr>
        <w:t xml:space="preserve">14 лет включительно в </w:t>
      </w:r>
      <w:r>
        <w:rPr>
          <w:sz w:val="28"/>
          <w:szCs w:val="28"/>
        </w:rPr>
        <w:t>Курской</w:t>
      </w:r>
      <w:r w:rsidRPr="005A3456">
        <w:rPr>
          <w:sz w:val="28"/>
          <w:szCs w:val="28"/>
        </w:rPr>
        <w:t xml:space="preserve"> области остается высоким. </w:t>
      </w:r>
    </w:p>
    <w:p w14:paraId="4FAD8D9B" w14:textId="4FD9D6EE" w:rsidR="00850F3F" w:rsidRPr="005A3456" w:rsidRDefault="00850F3F" w:rsidP="00850F3F">
      <w:pPr>
        <w:pStyle w:val="1a"/>
        <w:spacing w:line="240" w:lineRule="auto"/>
        <w:ind w:firstLine="709"/>
        <w:jc w:val="both"/>
        <w:rPr>
          <w:sz w:val="28"/>
          <w:szCs w:val="28"/>
        </w:rPr>
      </w:pPr>
      <w:r w:rsidRPr="005A3456">
        <w:rPr>
          <w:sz w:val="28"/>
          <w:szCs w:val="28"/>
        </w:rPr>
        <w:t xml:space="preserve">В структуре </w:t>
      </w:r>
      <w:r>
        <w:rPr>
          <w:sz w:val="28"/>
          <w:szCs w:val="28"/>
        </w:rPr>
        <w:t>первичной заболеваемости</w:t>
      </w:r>
      <w:r w:rsidRPr="005A3456">
        <w:rPr>
          <w:sz w:val="28"/>
          <w:szCs w:val="28"/>
        </w:rPr>
        <w:t xml:space="preserve"> детского населения в</w:t>
      </w:r>
      <w:r w:rsidR="006A05FE">
        <w:rPr>
          <w:sz w:val="28"/>
          <w:szCs w:val="28"/>
        </w:rPr>
        <w:t xml:space="preserve"> </w:t>
      </w:r>
      <w:r w:rsidRPr="005A3456">
        <w:rPr>
          <w:sz w:val="28"/>
          <w:szCs w:val="28"/>
        </w:rPr>
        <w:t xml:space="preserve">возрасте </w:t>
      </w:r>
      <w:r w:rsidR="006A05FE">
        <w:rPr>
          <w:sz w:val="28"/>
          <w:szCs w:val="28"/>
        </w:rPr>
        <w:t xml:space="preserve">от </w:t>
      </w:r>
      <w:r w:rsidRPr="005A3456">
        <w:rPr>
          <w:sz w:val="28"/>
          <w:szCs w:val="28"/>
        </w:rPr>
        <w:t>0</w:t>
      </w:r>
      <w:r w:rsidR="006A05FE">
        <w:rPr>
          <w:sz w:val="28"/>
          <w:szCs w:val="28"/>
        </w:rPr>
        <w:t xml:space="preserve"> до </w:t>
      </w:r>
      <w:r w:rsidRPr="005A3456">
        <w:rPr>
          <w:sz w:val="28"/>
          <w:szCs w:val="28"/>
        </w:rPr>
        <w:t xml:space="preserve">14 лет включительно 1-е место занимают болезни органов дыхания, 2-е место – травмы, отравления и некоторые другие последствия внешних причин, 3-е место – </w:t>
      </w:r>
      <w:r w:rsidRPr="004B78CE">
        <w:rPr>
          <w:sz w:val="28"/>
          <w:szCs w:val="28"/>
        </w:rPr>
        <w:t>болезни нервной системы</w:t>
      </w:r>
      <w:r w:rsidRPr="005A3456">
        <w:rPr>
          <w:sz w:val="28"/>
          <w:szCs w:val="28"/>
        </w:rPr>
        <w:t>, 4-е место –</w:t>
      </w:r>
      <w:r>
        <w:rPr>
          <w:sz w:val="28"/>
          <w:szCs w:val="28"/>
        </w:rPr>
        <w:t xml:space="preserve"> </w:t>
      </w:r>
      <w:r w:rsidRPr="004B78CE">
        <w:rPr>
          <w:sz w:val="28"/>
          <w:szCs w:val="28"/>
        </w:rPr>
        <w:t>болезни костно-мышечной системы и соединительной ткани</w:t>
      </w:r>
      <w:r w:rsidRPr="005A3456">
        <w:rPr>
          <w:sz w:val="28"/>
          <w:szCs w:val="28"/>
        </w:rPr>
        <w:t xml:space="preserve">. </w:t>
      </w:r>
    </w:p>
    <w:p w14:paraId="501E5218" w14:textId="375ED203" w:rsidR="00EB7E28" w:rsidRPr="005A3456" w:rsidRDefault="00850F3F" w:rsidP="00850F3F">
      <w:pPr>
        <w:spacing w:after="0" w:line="240" w:lineRule="auto"/>
        <w:ind w:firstLine="709"/>
        <w:jc w:val="both"/>
        <w:rPr>
          <w:rFonts w:ascii="Times New Roman" w:hAnsi="Times New Roman" w:cs="Times New Roman"/>
          <w:sz w:val="24"/>
          <w:szCs w:val="24"/>
        </w:rPr>
      </w:pPr>
      <w:r w:rsidRPr="005A3456">
        <w:rPr>
          <w:rFonts w:ascii="Times New Roman" w:hAnsi="Times New Roman" w:cs="Times New Roman"/>
          <w:sz w:val="28"/>
          <w:szCs w:val="28"/>
        </w:rPr>
        <w:t xml:space="preserve">Структура </w:t>
      </w:r>
      <w:r>
        <w:rPr>
          <w:rFonts w:ascii="Times New Roman" w:hAnsi="Times New Roman" w:cs="Times New Roman"/>
          <w:sz w:val="28"/>
          <w:szCs w:val="28"/>
        </w:rPr>
        <w:t>первичной заболеваемости</w:t>
      </w:r>
      <w:r w:rsidRPr="005A3456">
        <w:rPr>
          <w:rFonts w:ascii="Times New Roman" w:hAnsi="Times New Roman" w:cs="Times New Roman"/>
          <w:sz w:val="28"/>
          <w:szCs w:val="28"/>
        </w:rPr>
        <w:t xml:space="preserve"> детского населения в возрасте </w:t>
      </w:r>
      <w:r w:rsidR="006A05FE">
        <w:rPr>
          <w:rFonts w:ascii="Times New Roman" w:hAnsi="Times New Roman" w:cs="Times New Roman"/>
          <w:sz w:val="28"/>
          <w:szCs w:val="28"/>
        </w:rPr>
        <w:t xml:space="preserve">от </w:t>
      </w:r>
      <w:r w:rsidRPr="005A3456">
        <w:rPr>
          <w:rFonts w:ascii="Times New Roman" w:hAnsi="Times New Roman" w:cs="Times New Roman"/>
          <w:sz w:val="28"/>
          <w:szCs w:val="28"/>
        </w:rPr>
        <w:t>0</w:t>
      </w:r>
      <w:r w:rsidR="006A05FE">
        <w:rPr>
          <w:rFonts w:ascii="Times New Roman" w:hAnsi="Times New Roman" w:cs="Times New Roman"/>
          <w:sz w:val="28"/>
          <w:szCs w:val="28"/>
        </w:rPr>
        <w:t xml:space="preserve"> до </w:t>
      </w:r>
      <w:r w:rsidRPr="005A3456">
        <w:rPr>
          <w:rFonts w:ascii="Times New Roman" w:hAnsi="Times New Roman" w:cs="Times New Roman"/>
          <w:sz w:val="28"/>
          <w:szCs w:val="28"/>
        </w:rPr>
        <w:t>14 лет включительно в К</w:t>
      </w:r>
      <w:r>
        <w:rPr>
          <w:rFonts w:ascii="Times New Roman" w:hAnsi="Times New Roman" w:cs="Times New Roman"/>
          <w:sz w:val="28"/>
          <w:szCs w:val="28"/>
        </w:rPr>
        <w:t>урской</w:t>
      </w:r>
      <w:r w:rsidRPr="005A3456">
        <w:rPr>
          <w:rFonts w:ascii="Times New Roman" w:hAnsi="Times New Roman" w:cs="Times New Roman"/>
          <w:sz w:val="28"/>
          <w:szCs w:val="28"/>
        </w:rPr>
        <w:t xml:space="preserve"> области </w:t>
      </w:r>
      <w:r>
        <w:rPr>
          <w:rFonts w:ascii="Times New Roman" w:hAnsi="Times New Roman" w:cs="Times New Roman"/>
          <w:sz w:val="28"/>
          <w:szCs w:val="28"/>
        </w:rPr>
        <w:t xml:space="preserve">соответствует структуре первичной заболеваемости как </w:t>
      </w:r>
      <w:r w:rsidRPr="005A3456">
        <w:rPr>
          <w:rFonts w:ascii="Times New Roman" w:hAnsi="Times New Roman" w:cs="Times New Roman"/>
          <w:sz w:val="28"/>
          <w:szCs w:val="28"/>
        </w:rPr>
        <w:t>по Российской Федерации</w:t>
      </w:r>
      <w:r>
        <w:rPr>
          <w:rFonts w:ascii="Times New Roman" w:hAnsi="Times New Roman" w:cs="Times New Roman"/>
          <w:sz w:val="28"/>
          <w:szCs w:val="28"/>
        </w:rPr>
        <w:t>, так</w:t>
      </w:r>
      <w:r w:rsidRPr="005A3456">
        <w:rPr>
          <w:rFonts w:ascii="Times New Roman" w:hAnsi="Times New Roman" w:cs="Times New Roman"/>
          <w:sz w:val="28"/>
          <w:szCs w:val="28"/>
        </w:rPr>
        <w:t xml:space="preserve"> и </w:t>
      </w:r>
      <w:r>
        <w:rPr>
          <w:rFonts w:ascii="Times New Roman" w:hAnsi="Times New Roman" w:cs="Times New Roman"/>
          <w:sz w:val="28"/>
          <w:szCs w:val="28"/>
        </w:rPr>
        <w:t>по ЦФО</w:t>
      </w:r>
      <w:r w:rsidRPr="005A3456">
        <w:rPr>
          <w:rFonts w:ascii="Times New Roman" w:hAnsi="Times New Roman" w:cs="Times New Roman"/>
          <w:sz w:val="28"/>
          <w:szCs w:val="28"/>
        </w:rPr>
        <w:t>.</w:t>
      </w:r>
    </w:p>
    <w:p w14:paraId="364033F1" w14:textId="77777777" w:rsidR="005E0B03" w:rsidRDefault="005E0B03" w:rsidP="00EB7E28">
      <w:pPr>
        <w:tabs>
          <w:tab w:val="center" w:pos="4535"/>
        </w:tabs>
        <w:rPr>
          <w:rFonts w:ascii="Times New Roman" w:hAnsi="Times New Roman" w:cs="Times New Roman"/>
          <w:sz w:val="24"/>
          <w:szCs w:val="24"/>
        </w:rPr>
        <w:sectPr w:rsidR="005E0B03" w:rsidSect="0064361C">
          <w:pgSz w:w="11906" w:h="16838"/>
          <w:pgMar w:top="1134" w:right="1134" w:bottom="1134" w:left="1701" w:header="709" w:footer="709" w:gutter="0"/>
          <w:cols w:space="708"/>
          <w:docGrid w:linePitch="360"/>
        </w:sectPr>
      </w:pPr>
    </w:p>
    <w:p w14:paraId="58157A7E" w14:textId="4A1B1A77" w:rsidR="005E0B03" w:rsidRDefault="005E0B03" w:rsidP="005E0B03">
      <w:pPr>
        <w:spacing w:after="0" w:line="240" w:lineRule="auto"/>
        <w:jc w:val="right"/>
        <w:rPr>
          <w:rFonts w:ascii="Times New Roman" w:hAnsi="Times New Roman" w:cs="Times New Roman"/>
          <w:sz w:val="28"/>
          <w:szCs w:val="28"/>
        </w:rPr>
      </w:pPr>
      <w:r w:rsidRPr="00EB7E28">
        <w:rPr>
          <w:rFonts w:ascii="Times New Roman" w:hAnsi="Times New Roman" w:cs="Times New Roman"/>
          <w:sz w:val="28"/>
          <w:szCs w:val="28"/>
        </w:rPr>
        <w:lastRenderedPageBreak/>
        <w:t xml:space="preserve">Таблица </w:t>
      </w:r>
      <w:r w:rsidR="00601E80">
        <w:rPr>
          <w:rFonts w:ascii="Times New Roman" w:hAnsi="Times New Roman" w:cs="Times New Roman"/>
          <w:sz w:val="28"/>
          <w:szCs w:val="28"/>
        </w:rPr>
        <w:t>10</w:t>
      </w:r>
    </w:p>
    <w:p w14:paraId="4B091AB9" w14:textId="77777777" w:rsidR="005E0B03" w:rsidRDefault="005E0B03" w:rsidP="005E0B03">
      <w:pPr>
        <w:spacing w:after="0" w:line="240" w:lineRule="auto"/>
        <w:jc w:val="right"/>
        <w:rPr>
          <w:rFonts w:ascii="Times New Roman" w:hAnsi="Times New Roman" w:cs="Times New Roman"/>
          <w:sz w:val="28"/>
          <w:szCs w:val="28"/>
        </w:rPr>
      </w:pPr>
    </w:p>
    <w:p w14:paraId="0BC62EC8" w14:textId="77777777" w:rsidR="00601E80" w:rsidRDefault="009D7349" w:rsidP="005E0B03">
      <w:pPr>
        <w:tabs>
          <w:tab w:val="center" w:pos="4535"/>
        </w:tabs>
        <w:spacing w:after="0" w:line="240" w:lineRule="auto"/>
        <w:jc w:val="center"/>
        <w:rPr>
          <w:rFonts w:ascii="Times New Roman" w:hAnsi="Times New Roman" w:cs="Times New Roman"/>
          <w:sz w:val="28"/>
          <w:szCs w:val="28"/>
        </w:rPr>
      </w:pPr>
      <w:r w:rsidRPr="003530A0">
        <w:rPr>
          <w:rFonts w:ascii="Times New Roman" w:hAnsi="Times New Roman" w:cs="Times New Roman"/>
          <w:color w:val="000000" w:themeColor="text1"/>
          <w:sz w:val="28"/>
          <w:szCs w:val="28"/>
        </w:rPr>
        <w:t>Первичная заболеваемость</w:t>
      </w:r>
      <w:r>
        <w:rPr>
          <w:rFonts w:ascii="Times New Roman" w:hAnsi="Times New Roman" w:cs="Times New Roman"/>
          <w:sz w:val="28"/>
          <w:szCs w:val="28"/>
        </w:rPr>
        <w:t xml:space="preserve"> </w:t>
      </w:r>
      <w:r w:rsidR="005E0B03" w:rsidRPr="005E0B03">
        <w:rPr>
          <w:rFonts w:ascii="Times New Roman" w:hAnsi="Times New Roman" w:cs="Times New Roman"/>
          <w:sz w:val="28"/>
          <w:szCs w:val="28"/>
        </w:rPr>
        <w:t>детского населения (</w:t>
      </w:r>
      <w:r w:rsidR="004C6E3A">
        <w:rPr>
          <w:rFonts w:ascii="Times New Roman" w:hAnsi="Times New Roman" w:cs="Times New Roman"/>
          <w:sz w:val="28"/>
          <w:szCs w:val="28"/>
        </w:rPr>
        <w:t>15</w:t>
      </w:r>
      <w:r w:rsidR="004C6E3A" w:rsidRPr="005E0B03">
        <w:rPr>
          <w:rFonts w:ascii="Times New Roman" w:hAnsi="Times New Roman" w:cs="Times New Roman"/>
          <w:sz w:val="28"/>
          <w:szCs w:val="28"/>
        </w:rPr>
        <w:t>–17</w:t>
      </w:r>
      <w:r w:rsidR="005E0B03" w:rsidRPr="005E0B03">
        <w:rPr>
          <w:rFonts w:ascii="Times New Roman" w:hAnsi="Times New Roman" w:cs="Times New Roman"/>
          <w:sz w:val="28"/>
          <w:szCs w:val="28"/>
        </w:rPr>
        <w:t>) Курской области по основным классам болезней,</w:t>
      </w:r>
    </w:p>
    <w:p w14:paraId="37531B13" w14:textId="0809E49C" w:rsidR="005E0B03" w:rsidRDefault="005E0B03" w:rsidP="005E0B03">
      <w:pPr>
        <w:tabs>
          <w:tab w:val="center" w:pos="4535"/>
        </w:tabs>
        <w:spacing w:after="0" w:line="240" w:lineRule="auto"/>
        <w:jc w:val="center"/>
        <w:rPr>
          <w:rFonts w:ascii="Times New Roman" w:hAnsi="Times New Roman" w:cs="Times New Roman"/>
          <w:sz w:val="28"/>
          <w:szCs w:val="28"/>
        </w:rPr>
      </w:pPr>
      <w:r w:rsidRPr="005E0B03">
        <w:rPr>
          <w:rFonts w:ascii="Times New Roman" w:hAnsi="Times New Roman" w:cs="Times New Roman"/>
          <w:sz w:val="28"/>
          <w:szCs w:val="28"/>
        </w:rPr>
        <w:t>на 100 тыс. населения</w:t>
      </w:r>
    </w:p>
    <w:p w14:paraId="7E93DFC1" w14:textId="77777777" w:rsidR="00601E80" w:rsidRPr="005E0B03" w:rsidRDefault="00601E80" w:rsidP="005E0B03">
      <w:pPr>
        <w:tabs>
          <w:tab w:val="center" w:pos="4535"/>
        </w:tabs>
        <w:spacing w:after="0" w:line="240" w:lineRule="auto"/>
        <w:jc w:val="center"/>
        <w:rPr>
          <w:rFonts w:ascii="Times New Roman" w:hAnsi="Times New Roman" w:cs="Times New Roman"/>
          <w:sz w:val="24"/>
          <w:szCs w:val="24"/>
        </w:rPr>
      </w:pPr>
    </w:p>
    <w:tbl>
      <w:tblPr>
        <w:tblStyle w:val="a9"/>
        <w:tblpPr w:leftFromText="180" w:rightFromText="180" w:vertAnchor="text" w:horzAnchor="margin" w:tblpY="15"/>
        <w:tblW w:w="14976" w:type="dxa"/>
        <w:tblLook w:val="04A0" w:firstRow="1" w:lastRow="0" w:firstColumn="1" w:lastColumn="0" w:noHBand="0" w:noVBand="1"/>
      </w:tblPr>
      <w:tblGrid>
        <w:gridCol w:w="1980"/>
        <w:gridCol w:w="786"/>
        <w:gridCol w:w="886"/>
        <w:gridCol w:w="1371"/>
        <w:gridCol w:w="1041"/>
        <w:gridCol w:w="1041"/>
        <w:gridCol w:w="1041"/>
        <w:gridCol w:w="1031"/>
        <w:gridCol w:w="1031"/>
        <w:gridCol w:w="966"/>
        <w:gridCol w:w="966"/>
        <w:gridCol w:w="966"/>
        <w:gridCol w:w="966"/>
        <w:gridCol w:w="904"/>
      </w:tblGrid>
      <w:tr w:rsidR="00BA56A0" w:rsidRPr="00B229CE" w14:paraId="6774EDEC" w14:textId="77777777" w:rsidTr="00601E80">
        <w:trPr>
          <w:trHeight w:val="509"/>
        </w:trPr>
        <w:tc>
          <w:tcPr>
            <w:tcW w:w="1980" w:type="dxa"/>
            <w:vAlign w:val="center"/>
          </w:tcPr>
          <w:p w14:paraId="0A42890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Наименование показателя</w:t>
            </w:r>
          </w:p>
        </w:tc>
        <w:tc>
          <w:tcPr>
            <w:tcW w:w="786" w:type="dxa"/>
            <w:vAlign w:val="center"/>
          </w:tcPr>
          <w:p w14:paraId="358EFB2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Код по МКБ</w:t>
            </w:r>
          </w:p>
        </w:tc>
        <w:tc>
          <w:tcPr>
            <w:tcW w:w="886" w:type="dxa"/>
            <w:vAlign w:val="center"/>
          </w:tcPr>
          <w:p w14:paraId="4945D07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Номер строки</w:t>
            </w:r>
          </w:p>
        </w:tc>
        <w:tc>
          <w:tcPr>
            <w:tcW w:w="1371" w:type="dxa"/>
            <w:vAlign w:val="center"/>
          </w:tcPr>
          <w:p w14:paraId="165A97FB" w14:textId="17B95131" w:rsidR="00BA56A0" w:rsidRPr="00B229CE" w:rsidRDefault="00BA56A0" w:rsidP="00601E80">
            <w:pPr>
              <w:ind w:left="-226" w:right="46" w:firstLine="226"/>
              <w:jc w:val="center"/>
              <w:rPr>
                <w:rFonts w:ascii="Times New Roman" w:hAnsi="Times New Roman" w:cs="Times New Roman"/>
                <w:bCs/>
                <w:sz w:val="20"/>
                <w:szCs w:val="20"/>
              </w:rPr>
            </w:pPr>
            <w:r w:rsidRPr="00B229CE">
              <w:rPr>
                <w:rFonts w:ascii="Times New Roman" w:hAnsi="Times New Roman" w:cs="Times New Roman"/>
                <w:bCs/>
                <w:sz w:val="20"/>
                <w:szCs w:val="20"/>
              </w:rPr>
              <w:t>Территория</w:t>
            </w:r>
          </w:p>
        </w:tc>
        <w:tc>
          <w:tcPr>
            <w:tcW w:w="1041" w:type="dxa"/>
            <w:vAlign w:val="center"/>
          </w:tcPr>
          <w:p w14:paraId="2C85479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2015</w:t>
            </w:r>
          </w:p>
        </w:tc>
        <w:tc>
          <w:tcPr>
            <w:tcW w:w="1041" w:type="dxa"/>
            <w:vAlign w:val="center"/>
          </w:tcPr>
          <w:p w14:paraId="1018F3D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2016</w:t>
            </w:r>
          </w:p>
        </w:tc>
        <w:tc>
          <w:tcPr>
            <w:tcW w:w="1041" w:type="dxa"/>
            <w:vAlign w:val="center"/>
          </w:tcPr>
          <w:p w14:paraId="284EE2C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2017</w:t>
            </w:r>
          </w:p>
        </w:tc>
        <w:tc>
          <w:tcPr>
            <w:tcW w:w="1031" w:type="dxa"/>
            <w:vAlign w:val="center"/>
          </w:tcPr>
          <w:p w14:paraId="755EF988"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2018</w:t>
            </w:r>
          </w:p>
        </w:tc>
        <w:tc>
          <w:tcPr>
            <w:tcW w:w="1031" w:type="dxa"/>
            <w:vAlign w:val="center"/>
          </w:tcPr>
          <w:p w14:paraId="5797BF4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2019</w:t>
            </w:r>
          </w:p>
        </w:tc>
        <w:tc>
          <w:tcPr>
            <w:tcW w:w="966" w:type="dxa"/>
            <w:vAlign w:val="center"/>
          </w:tcPr>
          <w:p w14:paraId="7392F89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2020</w:t>
            </w:r>
          </w:p>
        </w:tc>
        <w:tc>
          <w:tcPr>
            <w:tcW w:w="966" w:type="dxa"/>
            <w:vAlign w:val="center"/>
          </w:tcPr>
          <w:p w14:paraId="6856955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2021</w:t>
            </w:r>
          </w:p>
        </w:tc>
        <w:tc>
          <w:tcPr>
            <w:tcW w:w="966" w:type="dxa"/>
            <w:vAlign w:val="center"/>
          </w:tcPr>
          <w:p w14:paraId="5CACDDB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2022</w:t>
            </w:r>
          </w:p>
        </w:tc>
        <w:tc>
          <w:tcPr>
            <w:tcW w:w="966" w:type="dxa"/>
            <w:vAlign w:val="center"/>
          </w:tcPr>
          <w:p w14:paraId="6EC3640A"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2023</w:t>
            </w:r>
          </w:p>
        </w:tc>
        <w:tc>
          <w:tcPr>
            <w:tcW w:w="904" w:type="dxa"/>
            <w:vAlign w:val="center"/>
          </w:tcPr>
          <w:p w14:paraId="58E1BF4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2024</w:t>
            </w:r>
          </w:p>
        </w:tc>
      </w:tr>
      <w:tr w:rsidR="00BA56A0" w:rsidRPr="00B229CE" w14:paraId="2FB1017E" w14:textId="77777777" w:rsidTr="00601E80">
        <w:trPr>
          <w:trHeight w:val="168"/>
        </w:trPr>
        <w:tc>
          <w:tcPr>
            <w:tcW w:w="1980" w:type="dxa"/>
            <w:vMerge w:val="restart"/>
          </w:tcPr>
          <w:p w14:paraId="0BD867BB" w14:textId="77777777" w:rsidR="00BA56A0" w:rsidRPr="00B229CE" w:rsidRDefault="00BA56A0" w:rsidP="00BA56A0">
            <w:pPr>
              <w:rPr>
                <w:rFonts w:ascii="Times New Roman" w:hAnsi="Times New Roman" w:cs="Times New Roman"/>
                <w:bCs/>
                <w:sz w:val="20"/>
                <w:szCs w:val="20"/>
              </w:rPr>
            </w:pPr>
            <w:r w:rsidRPr="00B229CE">
              <w:rPr>
                <w:rFonts w:ascii="Times New Roman" w:hAnsi="Times New Roman" w:cs="Times New Roman"/>
                <w:bCs/>
                <w:sz w:val="20"/>
                <w:szCs w:val="20"/>
              </w:rPr>
              <w:t>Всего заболевания, их них:</w:t>
            </w:r>
          </w:p>
        </w:tc>
        <w:tc>
          <w:tcPr>
            <w:tcW w:w="786" w:type="dxa"/>
            <w:vMerge w:val="restart"/>
            <w:vAlign w:val="center"/>
          </w:tcPr>
          <w:p w14:paraId="0810211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А00 – Т98</w:t>
            </w:r>
          </w:p>
        </w:tc>
        <w:tc>
          <w:tcPr>
            <w:tcW w:w="886" w:type="dxa"/>
          </w:tcPr>
          <w:p w14:paraId="6DD3278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w:t>
            </w:r>
          </w:p>
        </w:tc>
        <w:tc>
          <w:tcPr>
            <w:tcW w:w="1371" w:type="dxa"/>
          </w:tcPr>
          <w:p w14:paraId="589F752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РФ</w:t>
            </w:r>
          </w:p>
        </w:tc>
        <w:tc>
          <w:tcPr>
            <w:tcW w:w="1041" w:type="dxa"/>
            <w:vAlign w:val="center"/>
          </w:tcPr>
          <w:p w14:paraId="785D30CD"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138509,7</w:t>
            </w:r>
          </w:p>
        </w:tc>
        <w:tc>
          <w:tcPr>
            <w:tcW w:w="1041" w:type="dxa"/>
            <w:vAlign w:val="center"/>
          </w:tcPr>
          <w:p w14:paraId="2A26230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137273,8</w:t>
            </w:r>
          </w:p>
        </w:tc>
        <w:tc>
          <w:tcPr>
            <w:tcW w:w="1041" w:type="dxa"/>
            <w:vAlign w:val="center"/>
          </w:tcPr>
          <w:p w14:paraId="141BB03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138346,1</w:t>
            </w:r>
          </w:p>
        </w:tc>
        <w:tc>
          <w:tcPr>
            <w:tcW w:w="1031" w:type="dxa"/>
            <w:vAlign w:val="center"/>
          </w:tcPr>
          <w:p w14:paraId="05442FE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136020,1</w:t>
            </w:r>
          </w:p>
        </w:tc>
        <w:tc>
          <w:tcPr>
            <w:tcW w:w="1031" w:type="dxa"/>
            <w:vAlign w:val="center"/>
          </w:tcPr>
          <w:p w14:paraId="23EEAFC6"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137129,6</w:t>
            </w:r>
          </w:p>
        </w:tc>
        <w:tc>
          <w:tcPr>
            <w:tcW w:w="966" w:type="dxa"/>
            <w:vAlign w:val="center"/>
          </w:tcPr>
          <w:p w14:paraId="16DA064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121889,0</w:t>
            </w:r>
          </w:p>
        </w:tc>
        <w:tc>
          <w:tcPr>
            <w:tcW w:w="966" w:type="dxa"/>
            <w:vAlign w:val="center"/>
          </w:tcPr>
          <w:p w14:paraId="452F0F2F"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137118,7</w:t>
            </w:r>
          </w:p>
        </w:tc>
        <w:tc>
          <w:tcPr>
            <w:tcW w:w="966" w:type="dxa"/>
            <w:vAlign w:val="center"/>
          </w:tcPr>
          <w:p w14:paraId="3966458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146926,4</w:t>
            </w:r>
          </w:p>
        </w:tc>
        <w:tc>
          <w:tcPr>
            <w:tcW w:w="966" w:type="dxa"/>
            <w:vAlign w:val="center"/>
          </w:tcPr>
          <w:p w14:paraId="23873D5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146650,5</w:t>
            </w:r>
          </w:p>
        </w:tc>
        <w:tc>
          <w:tcPr>
            <w:tcW w:w="904" w:type="dxa"/>
            <w:vAlign w:val="center"/>
          </w:tcPr>
          <w:p w14:paraId="1649FE6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49E9F030" w14:textId="77777777" w:rsidTr="00601E80">
        <w:trPr>
          <w:trHeight w:val="183"/>
        </w:trPr>
        <w:tc>
          <w:tcPr>
            <w:tcW w:w="1980" w:type="dxa"/>
            <w:vMerge/>
          </w:tcPr>
          <w:p w14:paraId="34931D55"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0AD92890" w14:textId="77777777" w:rsidR="00BA56A0" w:rsidRPr="00B229CE" w:rsidRDefault="00BA56A0" w:rsidP="00BA56A0">
            <w:pPr>
              <w:jc w:val="center"/>
              <w:rPr>
                <w:rFonts w:ascii="Times New Roman" w:hAnsi="Times New Roman" w:cs="Times New Roman"/>
                <w:bCs/>
                <w:sz w:val="20"/>
                <w:szCs w:val="20"/>
              </w:rPr>
            </w:pPr>
          </w:p>
        </w:tc>
        <w:tc>
          <w:tcPr>
            <w:tcW w:w="886" w:type="dxa"/>
          </w:tcPr>
          <w:p w14:paraId="47F5D84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w:t>
            </w:r>
          </w:p>
        </w:tc>
        <w:tc>
          <w:tcPr>
            <w:tcW w:w="1371" w:type="dxa"/>
          </w:tcPr>
          <w:p w14:paraId="3D761B71" w14:textId="77777777" w:rsidR="00BA56A0" w:rsidRPr="00B229CE" w:rsidRDefault="00BA56A0" w:rsidP="00BA56A0">
            <w:pPr>
              <w:jc w:val="center"/>
              <w:rPr>
                <w:rFonts w:ascii="Times New Roman" w:hAnsi="Times New Roman" w:cs="Times New Roman"/>
                <w:bCs/>
                <w:sz w:val="20"/>
                <w:szCs w:val="20"/>
              </w:rPr>
            </w:pPr>
            <w:r>
              <w:rPr>
                <w:rFonts w:ascii="Times New Roman" w:hAnsi="Times New Roman" w:cs="Times New Roman"/>
                <w:bCs/>
                <w:sz w:val="20"/>
                <w:szCs w:val="20"/>
              </w:rPr>
              <w:t>Ц</w:t>
            </w:r>
            <w:r w:rsidRPr="00B229CE">
              <w:rPr>
                <w:rFonts w:ascii="Times New Roman" w:hAnsi="Times New Roman" w:cs="Times New Roman"/>
                <w:bCs/>
                <w:sz w:val="20"/>
                <w:szCs w:val="20"/>
              </w:rPr>
              <w:t>ФО</w:t>
            </w:r>
          </w:p>
        </w:tc>
        <w:tc>
          <w:tcPr>
            <w:tcW w:w="1041" w:type="dxa"/>
            <w:vAlign w:val="center"/>
          </w:tcPr>
          <w:p w14:paraId="7707921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132616,2</w:t>
            </w:r>
          </w:p>
        </w:tc>
        <w:tc>
          <w:tcPr>
            <w:tcW w:w="1041" w:type="dxa"/>
            <w:vAlign w:val="center"/>
          </w:tcPr>
          <w:p w14:paraId="787D817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133445,0</w:t>
            </w:r>
          </w:p>
        </w:tc>
        <w:tc>
          <w:tcPr>
            <w:tcW w:w="1041" w:type="dxa"/>
            <w:vAlign w:val="center"/>
          </w:tcPr>
          <w:p w14:paraId="01DC496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134543,4</w:t>
            </w:r>
          </w:p>
        </w:tc>
        <w:tc>
          <w:tcPr>
            <w:tcW w:w="1031" w:type="dxa"/>
            <w:vAlign w:val="center"/>
          </w:tcPr>
          <w:p w14:paraId="7AF81362"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133420,3</w:t>
            </w:r>
          </w:p>
        </w:tc>
        <w:tc>
          <w:tcPr>
            <w:tcW w:w="1031" w:type="dxa"/>
            <w:vAlign w:val="center"/>
          </w:tcPr>
          <w:p w14:paraId="1A0C8E3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134782,9</w:t>
            </w:r>
          </w:p>
        </w:tc>
        <w:tc>
          <w:tcPr>
            <w:tcW w:w="966" w:type="dxa"/>
            <w:vAlign w:val="center"/>
          </w:tcPr>
          <w:p w14:paraId="6EB7B47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119508,7</w:t>
            </w:r>
          </w:p>
        </w:tc>
        <w:tc>
          <w:tcPr>
            <w:tcW w:w="966" w:type="dxa"/>
            <w:vAlign w:val="center"/>
          </w:tcPr>
          <w:p w14:paraId="1892D15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135464,0</w:t>
            </w:r>
          </w:p>
        </w:tc>
        <w:tc>
          <w:tcPr>
            <w:tcW w:w="966" w:type="dxa"/>
            <w:vAlign w:val="center"/>
          </w:tcPr>
          <w:p w14:paraId="53767CC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141770,2</w:t>
            </w:r>
          </w:p>
        </w:tc>
        <w:tc>
          <w:tcPr>
            <w:tcW w:w="966" w:type="dxa"/>
            <w:vAlign w:val="center"/>
          </w:tcPr>
          <w:p w14:paraId="039DCDA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139672,5</w:t>
            </w:r>
          </w:p>
        </w:tc>
        <w:tc>
          <w:tcPr>
            <w:tcW w:w="904" w:type="dxa"/>
            <w:vAlign w:val="center"/>
          </w:tcPr>
          <w:p w14:paraId="57E6BCE8"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04DCF7EB" w14:textId="77777777" w:rsidTr="00601E80">
        <w:trPr>
          <w:trHeight w:val="183"/>
        </w:trPr>
        <w:tc>
          <w:tcPr>
            <w:tcW w:w="1980" w:type="dxa"/>
            <w:vMerge/>
          </w:tcPr>
          <w:p w14:paraId="2EB04E76"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3CBEC35C" w14:textId="77777777" w:rsidR="00BA56A0" w:rsidRPr="00B229CE" w:rsidRDefault="00BA56A0" w:rsidP="00BA56A0">
            <w:pPr>
              <w:jc w:val="center"/>
              <w:rPr>
                <w:rFonts w:ascii="Times New Roman" w:hAnsi="Times New Roman" w:cs="Times New Roman"/>
                <w:bCs/>
                <w:sz w:val="20"/>
                <w:szCs w:val="20"/>
              </w:rPr>
            </w:pPr>
          </w:p>
        </w:tc>
        <w:tc>
          <w:tcPr>
            <w:tcW w:w="886" w:type="dxa"/>
          </w:tcPr>
          <w:p w14:paraId="7D5966A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w:t>
            </w:r>
          </w:p>
        </w:tc>
        <w:tc>
          <w:tcPr>
            <w:tcW w:w="1371" w:type="dxa"/>
          </w:tcPr>
          <w:p w14:paraId="69C30FE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субъект</w:t>
            </w:r>
          </w:p>
        </w:tc>
        <w:tc>
          <w:tcPr>
            <w:tcW w:w="1041" w:type="dxa"/>
            <w:vAlign w:val="center"/>
          </w:tcPr>
          <w:p w14:paraId="7B45A31F"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81320,9</w:t>
            </w:r>
          </w:p>
        </w:tc>
        <w:tc>
          <w:tcPr>
            <w:tcW w:w="1041" w:type="dxa"/>
            <w:vAlign w:val="center"/>
          </w:tcPr>
          <w:p w14:paraId="398FE1C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93110,0</w:t>
            </w:r>
          </w:p>
        </w:tc>
        <w:tc>
          <w:tcPr>
            <w:tcW w:w="1041" w:type="dxa"/>
            <w:vAlign w:val="center"/>
          </w:tcPr>
          <w:p w14:paraId="5FD5A9D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97262,6</w:t>
            </w:r>
          </w:p>
        </w:tc>
        <w:tc>
          <w:tcPr>
            <w:tcW w:w="1031" w:type="dxa"/>
            <w:vAlign w:val="center"/>
          </w:tcPr>
          <w:p w14:paraId="22E29F4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91839,5</w:t>
            </w:r>
          </w:p>
        </w:tc>
        <w:tc>
          <w:tcPr>
            <w:tcW w:w="1031" w:type="dxa"/>
            <w:vAlign w:val="center"/>
          </w:tcPr>
          <w:p w14:paraId="6B05941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108459,1</w:t>
            </w:r>
          </w:p>
        </w:tc>
        <w:tc>
          <w:tcPr>
            <w:tcW w:w="966" w:type="dxa"/>
            <w:vAlign w:val="center"/>
          </w:tcPr>
          <w:p w14:paraId="500F887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80215,9</w:t>
            </w:r>
          </w:p>
        </w:tc>
        <w:tc>
          <w:tcPr>
            <w:tcW w:w="966" w:type="dxa"/>
            <w:vAlign w:val="center"/>
          </w:tcPr>
          <w:p w14:paraId="7EF2B04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95071,2</w:t>
            </w:r>
          </w:p>
        </w:tc>
        <w:tc>
          <w:tcPr>
            <w:tcW w:w="966" w:type="dxa"/>
            <w:vAlign w:val="center"/>
          </w:tcPr>
          <w:p w14:paraId="3F6110A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105379,0</w:t>
            </w:r>
          </w:p>
        </w:tc>
        <w:tc>
          <w:tcPr>
            <w:tcW w:w="966" w:type="dxa"/>
            <w:vAlign w:val="center"/>
          </w:tcPr>
          <w:p w14:paraId="09C8722C" w14:textId="77777777" w:rsidR="00BA56A0" w:rsidRPr="00B229CE" w:rsidRDefault="00BA56A0" w:rsidP="00BA56A0">
            <w:pPr>
              <w:jc w:val="center"/>
              <w:rPr>
                <w:rFonts w:ascii="Times New Roman" w:hAnsi="Times New Roman" w:cs="Times New Roman"/>
                <w:bCs/>
                <w:sz w:val="20"/>
                <w:szCs w:val="20"/>
              </w:rPr>
            </w:pPr>
            <w:bookmarkStart w:id="4" w:name="_Hlk198781687"/>
            <w:r w:rsidRPr="00B229CE">
              <w:rPr>
                <w:rFonts w:ascii="Times New Roman" w:hAnsi="Times New Roman" w:cs="Times New Roman"/>
                <w:bCs/>
                <w:sz w:val="20"/>
                <w:szCs w:val="20"/>
              </w:rPr>
              <w:t>114338,7</w:t>
            </w:r>
            <w:bookmarkEnd w:id="4"/>
          </w:p>
        </w:tc>
        <w:tc>
          <w:tcPr>
            <w:tcW w:w="904" w:type="dxa"/>
            <w:vAlign w:val="center"/>
          </w:tcPr>
          <w:p w14:paraId="69D0A87F"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97184,2</w:t>
            </w:r>
          </w:p>
        </w:tc>
      </w:tr>
      <w:tr w:rsidR="00BA56A0" w:rsidRPr="00B229CE" w14:paraId="00A8D014" w14:textId="77777777" w:rsidTr="00601E80">
        <w:trPr>
          <w:trHeight w:val="168"/>
        </w:trPr>
        <w:tc>
          <w:tcPr>
            <w:tcW w:w="1980" w:type="dxa"/>
            <w:vMerge w:val="restart"/>
          </w:tcPr>
          <w:p w14:paraId="2C1F9570" w14:textId="77777777" w:rsidR="00BA56A0" w:rsidRPr="00B229CE" w:rsidRDefault="00BA56A0" w:rsidP="00BA56A0">
            <w:pPr>
              <w:rPr>
                <w:rFonts w:ascii="Times New Roman" w:hAnsi="Times New Roman" w:cs="Times New Roman"/>
                <w:bCs/>
                <w:sz w:val="20"/>
                <w:szCs w:val="20"/>
              </w:rPr>
            </w:pPr>
            <w:r w:rsidRPr="00B229CE">
              <w:rPr>
                <w:rFonts w:ascii="Times New Roman" w:hAnsi="Times New Roman" w:cs="Times New Roman"/>
                <w:bCs/>
                <w:sz w:val="20"/>
                <w:szCs w:val="20"/>
              </w:rPr>
              <w:t>Новообразования</w:t>
            </w:r>
          </w:p>
        </w:tc>
        <w:tc>
          <w:tcPr>
            <w:tcW w:w="786" w:type="dxa"/>
            <w:vMerge w:val="restart"/>
            <w:vAlign w:val="center"/>
          </w:tcPr>
          <w:p w14:paraId="52B4C3D3"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rPr>
              <w:t xml:space="preserve">С00 – </w:t>
            </w:r>
            <w:r w:rsidRPr="00B229CE">
              <w:rPr>
                <w:rFonts w:ascii="Times New Roman" w:hAnsi="Times New Roman" w:cs="Times New Roman"/>
                <w:bCs/>
                <w:sz w:val="20"/>
                <w:szCs w:val="20"/>
                <w:lang w:val="en-US"/>
              </w:rPr>
              <w:t>D48</w:t>
            </w:r>
          </w:p>
        </w:tc>
        <w:tc>
          <w:tcPr>
            <w:tcW w:w="886" w:type="dxa"/>
          </w:tcPr>
          <w:p w14:paraId="7BC96332"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w:t>
            </w:r>
          </w:p>
        </w:tc>
        <w:tc>
          <w:tcPr>
            <w:tcW w:w="1371" w:type="dxa"/>
          </w:tcPr>
          <w:p w14:paraId="77EF646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РФ</w:t>
            </w:r>
          </w:p>
        </w:tc>
        <w:tc>
          <w:tcPr>
            <w:tcW w:w="1041" w:type="dxa"/>
            <w:vAlign w:val="center"/>
          </w:tcPr>
          <w:p w14:paraId="35ECC62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505,2</w:t>
            </w:r>
          </w:p>
        </w:tc>
        <w:tc>
          <w:tcPr>
            <w:tcW w:w="1041" w:type="dxa"/>
            <w:vAlign w:val="center"/>
          </w:tcPr>
          <w:p w14:paraId="57797E55"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469,5</w:t>
            </w:r>
          </w:p>
        </w:tc>
        <w:tc>
          <w:tcPr>
            <w:tcW w:w="1041" w:type="dxa"/>
            <w:vAlign w:val="center"/>
          </w:tcPr>
          <w:p w14:paraId="6AF0725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494,6</w:t>
            </w:r>
          </w:p>
        </w:tc>
        <w:tc>
          <w:tcPr>
            <w:tcW w:w="1031" w:type="dxa"/>
            <w:vAlign w:val="center"/>
          </w:tcPr>
          <w:p w14:paraId="25608B2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526,4</w:t>
            </w:r>
          </w:p>
        </w:tc>
        <w:tc>
          <w:tcPr>
            <w:tcW w:w="1031" w:type="dxa"/>
            <w:vAlign w:val="center"/>
          </w:tcPr>
          <w:p w14:paraId="03C6BBD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557,9</w:t>
            </w:r>
          </w:p>
        </w:tc>
        <w:tc>
          <w:tcPr>
            <w:tcW w:w="966" w:type="dxa"/>
            <w:vAlign w:val="center"/>
          </w:tcPr>
          <w:p w14:paraId="7A2035A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464,1</w:t>
            </w:r>
          </w:p>
        </w:tc>
        <w:tc>
          <w:tcPr>
            <w:tcW w:w="966" w:type="dxa"/>
            <w:vAlign w:val="center"/>
          </w:tcPr>
          <w:p w14:paraId="40B7947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516,6</w:t>
            </w:r>
          </w:p>
        </w:tc>
        <w:tc>
          <w:tcPr>
            <w:tcW w:w="966" w:type="dxa"/>
            <w:vAlign w:val="center"/>
          </w:tcPr>
          <w:p w14:paraId="5DC6C39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534,1</w:t>
            </w:r>
          </w:p>
        </w:tc>
        <w:tc>
          <w:tcPr>
            <w:tcW w:w="966" w:type="dxa"/>
            <w:vAlign w:val="center"/>
          </w:tcPr>
          <w:p w14:paraId="2D4A3A18"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547,2</w:t>
            </w:r>
          </w:p>
        </w:tc>
        <w:tc>
          <w:tcPr>
            <w:tcW w:w="904" w:type="dxa"/>
            <w:vAlign w:val="center"/>
          </w:tcPr>
          <w:p w14:paraId="13A3741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573F8D35" w14:textId="77777777" w:rsidTr="00601E80">
        <w:trPr>
          <w:trHeight w:val="183"/>
        </w:trPr>
        <w:tc>
          <w:tcPr>
            <w:tcW w:w="1980" w:type="dxa"/>
            <w:vMerge/>
          </w:tcPr>
          <w:p w14:paraId="67433434"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18369DCA" w14:textId="77777777" w:rsidR="00BA56A0" w:rsidRPr="00B229CE" w:rsidRDefault="00BA56A0" w:rsidP="00BA56A0">
            <w:pPr>
              <w:jc w:val="center"/>
              <w:rPr>
                <w:rFonts w:ascii="Times New Roman" w:hAnsi="Times New Roman" w:cs="Times New Roman"/>
                <w:bCs/>
                <w:sz w:val="20"/>
                <w:szCs w:val="20"/>
              </w:rPr>
            </w:pPr>
          </w:p>
        </w:tc>
        <w:tc>
          <w:tcPr>
            <w:tcW w:w="886" w:type="dxa"/>
          </w:tcPr>
          <w:p w14:paraId="025006B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w:t>
            </w:r>
          </w:p>
        </w:tc>
        <w:tc>
          <w:tcPr>
            <w:tcW w:w="1371" w:type="dxa"/>
          </w:tcPr>
          <w:p w14:paraId="531EFE30" w14:textId="77777777" w:rsidR="00BA56A0" w:rsidRPr="00B229CE" w:rsidRDefault="00BA56A0" w:rsidP="00BA56A0">
            <w:pPr>
              <w:jc w:val="center"/>
              <w:rPr>
                <w:rFonts w:ascii="Times New Roman" w:hAnsi="Times New Roman" w:cs="Times New Roman"/>
                <w:bCs/>
                <w:sz w:val="20"/>
                <w:szCs w:val="20"/>
              </w:rPr>
            </w:pPr>
            <w:r>
              <w:rPr>
                <w:rFonts w:ascii="Times New Roman" w:hAnsi="Times New Roman" w:cs="Times New Roman"/>
                <w:bCs/>
                <w:sz w:val="20"/>
                <w:szCs w:val="20"/>
              </w:rPr>
              <w:t>Ц</w:t>
            </w:r>
            <w:r w:rsidRPr="00B229CE">
              <w:rPr>
                <w:rFonts w:ascii="Times New Roman" w:hAnsi="Times New Roman" w:cs="Times New Roman"/>
                <w:bCs/>
                <w:sz w:val="20"/>
                <w:szCs w:val="20"/>
              </w:rPr>
              <w:t>ФО</w:t>
            </w:r>
          </w:p>
        </w:tc>
        <w:tc>
          <w:tcPr>
            <w:tcW w:w="1041" w:type="dxa"/>
            <w:vAlign w:val="center"/>
          </w:tcPr>
          <w:p w14:paraId="670A518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527,4</w:t>
            </w:r>
          </w:p>
        </w:tc>
        <w:tc>
          <w:tcPr>
            <w:tcW w:w="1041" w:type="dxa"/>
            <w:vAlign w:val="center"/>
          </w:tcPr>
          <w:p w14:paraId="11E59915"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530,1</w:t>
            </w:r>
          </w:p>
        </w:tc>
        <w:tc>
          <w:tcPr>
            <w:tcW w:w="1041" w:type="dxa"/>
            <w:vAlign w:val="center"/>
          </w:tcPr>
          <w:p w14:paraId="302E7E97"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568,4</w:t>
            </w:r>
          </w:p>
        </w:tc>
        <w:tc>
          <w:tcPr>
            <w:tcW w:w="1031" w:type="dxa"/>
            <w:vAlign w:val="center"/>
          </w:tcPr>
          <w:p w14:paraId="02BB3708"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567,1</w:t>
            </w:r>
          </w:p>
        </w:tc>
        <w:tc>
          <w:tcPr>
            <w:tcW w:w="1031" w:type="dxa"/>
            <w:vAlign w:val="center"/>
          </w:tcPr>
          <w:p w14:paraId="633AEF0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625,5</w:t>
            </w:r>
          </w:p>
        </w:tc>
        <w:tc>
          <w:tcPr>
            <w:tcW w:w="966" w:type="dxa"/>
            <w:vAlign w:val="center"/>
          </w:tcPr>
          <w:p w14:paraId="66F066B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586,6</w:t>
            </w:r>
          </w:p>
        </w:tc>
        <w:tc>
          <w:tcPr>
            <w:tcW w:w="966" w:type="dxa"/>
            <w:vAlign w:val="center"/>
          </w:tcPr>
          <w:p w14:paraId="2FA23BE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672,0</w:t>
            </w:r>
          </w:p>
        </w:tc>
        <w:tc>
          <w:tcPr>
            <w:tcW w:w="966" w:type="dxa"/>
            <w:vAlign w:val="center"/>
          </w:tcPr>
          <w:p w14:paraId="7DE1AFB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651,2</w:t>
            </w:r>
          </w:p>
        </w:tc>
        <w:tc>
          <w:tcPr>
            <w:tcW w:w="966" w:type="dxa"/>
            <w:vAlign w:val="center"/>
          </w:tcPr>
          <w:p w14:paraId="561ED74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708,6</w:t>
            </w:r>
          </w:p>
        </w:tc>
        <w:tc>
          <w:tcPr>
            <w:tcW w:w="904" w:type="dxa"/>
            <w:vAlign w:val="center"/>
          </w:tcPr>
          <w:p w14:paraId="783653F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00683C5F" w14:textId="77777777" w:rsidTr="00601E80">
        <w:trPr>
          <w:trHeight w:val="183"/>
        </w:trPr>
        <w:tc>
          <w:tcPr>
            <w:tcW w:w="1980" w:type="dxa"/>
            <w:vMerge/>
          </w:tcPr>
          <w:p w14:paraId="3C1914E1"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2942C16C" w14:textId="77777777" w:rsidR="00BA56A0" w:rsidRPr="00B229CE" w:rsidRDefault="00BA56A0" w:rsidP="00BA56A0">
            <w:pPr>
              <w:jc w:val="center"/>
              <w:rPr>
                <w:rFonts w:ascii="Times New Roman" w:hAnsi="Times New Roman" w:cs="Times New Roman"/>
                <w:bCs/>
                <w:sz w:val="20"/>
                <w:szCs w:val="20"/>
              </w:rPr>
            </w:pPr>
          </w:p>
        </w:tc>
        <w:tc>
          <w:tcPr>
            <w:tcW w:w="886" w:type="dxa"/>
          </w:tcPr>
          <w:p w14:paraId="0103233B"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w:t>
            </w:r>
          </w:p>
        </w:tc>
        <w:tc>
          <w:tcPr>
            <w:tcW w:w="1371" w:type="dxa"/>
          </w:tcPr>
          <w:p w14:paraId="706B3D7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субъект</w:t>
            </w:r>
          </w:p>
        </w:tc>
        <w:tc>
          <w:tcPr>
            <w:tcW w:w="1041" w:type="dxa"/>
            <w:vAlign w:val="center"/>
          </w:tcPr>
          <w:p w14:paraId="5D22C0F2"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327,6</w:t>
            </w:r>
          </w:p>
        </w:tc>
        <w:tc>
          <w:tcPr>
            <w:tcW w:w="1041" w:type="dxa"/>
            <w:vAlign w:val="center"/>
          </w:tcPr>
          <w:p w14:paraId="1950F5E2"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404,2</w:t>
            </w:r>
          </w:p>
        </w:tc>
        <w:tc>
          <w:tcPr>
            <w:tcW w:w="1041" w:type="dxa"/>
            <w:vAlign w:val="center"/>
          </w:tcPr>
          <w:p w14:paraId="51F59D2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389,6</w:t>
            </w:r>
          </w:p>
        </w:tc>
        <w:tc>
          <w:tcPr>
            <w:tcW w:w="1031" w:type="dxa"/>
            <w:vAlign w:val="center"/>
          </w:tcPr>
          <w:p w14:paraId="569A573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295,1</w:t>
            </w:r>
          </w:p>
        </w:tc>
        <w:tc>
          <w:tcPr>
            <w:tcW w:w="1031" w:type="dxa"/>
            <w:vAlign w:val="center"/>
          </w:tcPr>
          <w:p w14:paraId="7A1039A8"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695,0</w:t>
            </w:r>
          </w:p>
        </w:tc>
        <w:tc>
          <w:tcPr>
            <w:tcW w:w="966" w:type="dxa"/>
            <w:vAlign w:val="center"/>
          </w:tcPr>
          <w:p w14:paraId="5B80E51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346,8</w:t>
            </w:r>
          </w:p>
        </w:tc>
        <w:tc>
          <w:tcPr>
            <w:tcW w:w="966" w:type="dxa"/>
            <w:vAlign w:val="center"/>
          </w:tcPr>
          <w:p w14:paraId="7AE124A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246,1</w:t>
            </w:r>
          </w:p>
        </w:tc>
        <w:tc>
          <w:tcPr>
            <w:tcW w:w="966" w:type="dxa"/>
            <w:vAlign w:val="center"/>
          </w:tcPr>
          <w:p w14:paraId="2A4711B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515,2</w:t>
            </w:r>
          </w:p>
        </w:tc>
        <w:tc>
          <w:tcPr>
            <w:tcW w:w="966" w:type="dxa"/>
            <w:vAlign w:val="center"/>
          </w:tcPr>
          <w:p w14:paraId="037ED85F"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326,3</w:t>
            </w:r>
          </w:p>
        </w:tc>
        <w:tc>
          <w:tcPr>
            <w:tcW w:w="904" w:type="dxa"/>
            <w:vAlign w:val="center"/>
          </w:tcPr>
          <w:p w14:paraId="343F6DE8"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1039,5</w:t>
            </w:r>
          </w:p>
        </w:tc>
      </w:tr>
      <w:tr w:rsidR="00BA56A0" w:rsidRPr="00B229CE" w14:paraId="69E92C2E" w14:textId="77777777" w:rsidTr="00601E80">
        <w:trPr>
          <w:trHeight w:val="604"/>
        </w:trPr>
        <w:tc>
          <w:tcPr>
            <w:tcW w:w="1980" w:type="dxa"/>
            <w:vMerge w:val="restart"/>
          </w:tcPr>
          <w:p w14:paraId="39E0A8E2" w14:textId="573F62E6" w:rsidR="00BA56A0" w:rsidRPr="00B229CE" w:rsidRDefault="00BA56A0" w:rsidP="00BA56A0">
            <w:pPr>
              <w:rPr>
                <w:rFonts w:ascii="Times New Roman" w:hAnsi="Times New Roman" w:cs="Times New Roman"/>
                <w:bCs/>
                <w:sz w:val="20"/>
                <w:szCs w:val="20"/>
              </w:rPr>
            </w:pPr>
            <w:bookmarkStart w:id="5" w:name="_Hlk198782115"/>
            <w:r w:rsidRPr="00B229CE">
              <w:rPr>
                <w:rFonts w:ascii="Times New Roman" w:hAnsi="Times New Roman" w:cs="Times New Roman"/>
                <w:bCs/>
                <w:sz w:val="20"/>
                <w:szCs w:val="20"/>
              </w:rPr>
              <w:t>Болезни крови, кроветворных органов и отдельные нарушения, вовлекающие иммунный механизм</w:t>
            </w:r>
            <w:bookmarkEnd w:id="5"/>
          </w:p>
        </w:tc>
        <w:tc>
          <w:tcPr>
            <w:tcW w:w="786" w:type="dxa"/>
            <w:vMerge w:val="restart"/>
            <w:vAlign w:val="center"/>
          </w:tcPr>
          <w:p w14:paraId="7ABBAB8F"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D50 – D89</w:t>
            </w:r>
          </w:p>
        </w:tc>
        <w:tc>
          <w:tcPr>
            <w:tcW w:w="886" w:type="dxa"/>
          </w:tcPr>
          <w:p w14:paraId="0CB183CA"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7</w:t>
            </w:r>
          </w:p>
        </w:tc>
        <w:tc>
          <w:tcPr>
            <w:tcW w:w="1371" w:type="dxa"/>
          </w:tcPr>
          <w:p w14:paraId="1119932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РФ</w:t>
            </w:r>
          </w:p>
        </w:tc>
        <w:tc>
          <w:tcPr>
            <w:tcW w:w="1041" w:type="dxa"/>
            <w:vAlign w:val="center"/>
          </w:tcPr>
          <w:p w14:paraId="1D2F36E8"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914,8</w:t>
            </w:r>
          </w:p>
        </w:tc>
        <w:tc>
          <w:tcPr>
            <w:tcW w:w="1041" w:type="dxa"/>
            <w:vAlign w:val="center"/>
          </w:tcPr>
          <w:p w14:paraId="375A1FC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929,0</w:t>
            </w:r>
          </w:p>
        </w:tc>
        <w:tc>
          <w:tcPr>
            <w:tcW w:w="1041" w:type="dxa"/>
            <w:vAlign w:val="center"/>
          </w:tcPr>
          <w:p w14:paraId="1782B3D2"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892,0</w:t>
            </w:r>
          </w:p>
        </w:tc>
        <w:tc>
          <w:tcPr>
            <w:tcW w:w="1031" w:type="dxa"/>
            <w:vAlign w:val="center"/>
          </w:tcPr>
          <w:p w14:paraId="0C39498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867,4</w:t>
            </w:r>
          </w:p>
        </w:tc>
        <w:tc>
          <w:tcPr>
            <w:tcW w:w="1031" w:type="dxa"/>
            <w:vAlign w:val="center"/>
          </w:tcPr>
          <w:p w14:paraId="0CC7339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839,4</w:t>
            </w:r>
          </w:p>
        </w:tc>
        <w:tc>
          <w:tcPr>
            <w:tcW w:w="966" w:type="dxa"/>
            <w:vAlign w:val="center"/>
          </w:tcPr>
          <w:p w14:paraId="5111DB8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683,2</w:t>
            </w:r>
          </w:p>
        </w:tc>
        <w:tc>
          <w:tcPr>
            <w:tcW w:w="966" w:type="dxa"/>
            <w:vAlign w:val="center"/>
          </w:tcPr>
          <w:p w14:paraId="351F9712"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762,0</w:t>
            </w:r>
          </w:p>
        </w:tc>
        <w:tc>
          <w:tcPr>
            <w:tcW w:w="966" w:type="dxa"/>
            <w:vAlign w:val="center"/>
          </w:tcPr>
          <w:p w14:paraId="17F35CE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859,8</w:t>
            </w:r>
          </w:p>
        </w:tc>
        <w:tc>
          <w:tcPr>
            <w:tcW w:w="966" w:type="dxa"/>
            <w:vAlign w:val="center"/>
          </w:tcPr>
          <w:p w14:paraId="6E3F580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902,9</w:t>
            </w:r>
          </w:p>
        </w:tc>
        <w:tc>
          <w:tcPr>
            <w:tcW w:w="904" w:type="dxa"/>
            <w:vAlign w:val="center"/>
          </w:tcPr>
          <w:p w14:paraId="0F206C58"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0FF0EEAB" w14:textId="77777777" w:rsidTr="00601E80">
        <w:trPr>
          <w:trHeight w:val="312"/>
        </w:trPr>
        <w:tc>
          <w:tcPr>
            <w:tcW w:w="1980" w:type="dxa"/>
            <w:vMerge/>
          </w:tcPr>
          <w:p w14:paraId="3150D41A"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04E5B8CC" w14:textId="77777777" w:rsidR="00BA56A0" w:rsidRPr="00B229CE" w:rsidRDefault="00BA56A0" w:rsidP="00BA56A0">
            <w:pPr>
              <w:jc w:val="center"/>
              <w:rPr>
                <w:rFonts w:ascii="Times New Roman" w:hAnsi="Times New Roman" w:cs="Times New Roman"/>
                <w:bCs/>
                <w:sz w:val="20"/>
                <w:szCs w:val="20"/>
              </w:rPr>
            </w:pPr>
          </w:p>
        </w:tc>
        <w:tc>
          <w:tcPr>
            <w:tcW w:w="886" w:type="dxa"/>
          </w:tcPr>
          <w:p w14:paraId="7BEF2B4B"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8</w:t>
            </w:r>
          </w:p>
        </w:tc>
        <w:tc>
          <w:tcPr>
            <w:tcW w:w="1371" w:type="dxa"/>
          </w:tcPr>
          <w:p w14:paraId="215CDD80" w14:textId="77777777" w:rsidR="00BA56A0" w:rsidRPr="00B229CE" w:rsidRDefault="00BA56A0" w:rsidP="00BA56A0">
            <w:pPr>
              <w:jc w:val="center"/>
              <w:rPr>
                <w:rFonts w:ascii="Times New Roman" w:hAnsi="Times New Roman" w:cs="Times New Roman"/>
                <w:bCs/>
                <w:sz w:val="20"/>
                <w:szCs w:val="20"/>
              </w:rPr>
            </w:pPr>
            <w:r>
              <w:rPr>
                <w:rFonts w:ascii="Times New Roman" w:hAnsi="Times New Roman" w:cs="Times New Roman"/>
                <w:bCs/>
                <w:sz w:val="20"/>
                <w:szCs w:val="20"/>
              </w:rPr>
              <w:t>Ц</w:t>
            </w:r>
            <w:r w:rsidRPr="00B229CE">
              <w:rPr>
                <w:rFonts w:ascii="Times New Roman" w:hAnsi="Times New Roman" w:cs="Times New Roman"/>
                <w:bCs/>
                <w:sz w:val="20"/>
                <w:szCs w:val="20"/>
              </w:rPr>
              <w:t>ФО</w:t>
            </w:r>
          </w:p>
        </w:tc>
        <w:tc>
          <w:tcPr>
            <w:tcW w:w="1041" w:type="dxa"/>
            <w:vAlign w:val="center"/>
          </w:tcPr>
          <w:p w14:paraId="02AA37B8"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293,1</w:t>
            </w:r>
          </w:p>
        </w:tc>
        <w:tc>
          <w:tcPr>
            <w:tcW w:w="1041" w:type="dxa"/>
            <w:vAlign w:val="center"/>
          </w:tcPr>
          <w:p w14:paraId="5728348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306,0</w:t>
            </w:r>
          </w:p>
        </w:tc>
        <w:tc>
          <w:tcPr>
            <w:tcW w:w="1041" w:type="dxa"/>
            <w:vAlign w:val="center"/>
          </w:tcPr>
          <w:p w14:paraId="3C732E9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316,7</w:t>
            </w:r>
          </w:p>
        </w:tc>
        <w:tc>
          <w:tcPr>
            <w:tcW w:w="1031" w:type="dxa"/>
            <w:vAlign w:val="center"/>
          </w:tcPr>
          <w:p w14:paraId="29CEBBF5"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319,9</w:t>
            </w:r>
          </w:p>
        </w:tc>
        <w:tc>
          <w:tcPr>
            <w:tcW w:w="1031" w:type="dxa"/>
            <w:vAlign w:val="center"/>
          </w:tcPr>
          <w:p w14:paraId="7B0D77D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326,8</w:t>
            </w:r>
          </w:p>
        </w:tc>
        <w:tc>
          <w:tcPr>
            <w:tcW w:w="966" w:type="dxa"/>
            <w:vAlign w:val="center"/>
          </w:tcPr>
          <w:p w14:paraId="4EBAC0FA"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273,5</w:t>
            </w:r>
          </w:p>
        </w:tc>
        <w:tc>
          <w:tcPr>
            <w:tcW w:w="966" w:type="dxa"/>
            <w:vAlign w:val="center"/>
          </w:tcPr>
          <w:p w14:paraId="6D8A233D" w14:textId="77777777" w:rsidR="00BA56A0" w:rsidRPr="00B229CE" w:rsidRDefault="00BA56A0" w:rsidP="00BA56A0">
            <w:pPr>
              <w:jc w:val="center"/>
              <w:rPr>
                <w:rFonts w:ascii="Times New Roman" w:hAnsi="Times New Roman" w:cs="Times New Roman"/>
                <w:bCs/>
                <w:sz w:val="20"/>
                <w:szCs w:val="20"/>
              </w:rPr>
            </w:pPr>
          </w:p>
          <w:p w14:paraId="6776D4F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328,3</w:t>
            </w:r>
          </w:p>
        </w:tc>
        <w:tc>
          <w:tcPr>
            <w:tcW w:w="966" w:type="dxa"/>
            <w:vAlign w:val="center"/>
          </w:tcPr>
          <w:p w14:paraId="54D5FB9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361,9</w:t>
            </w:r>
          </w:p>
        </w:tc>
        <w:tc>
          <w:tcPr>
            <w:tcW w:w="966" w:type="dxa"/>
            <w:vAlign w:val="center"/>
          </w:tcPr>
          <w:p w14:paraId="302208E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397,0</w:t>
            </w:r>
          </w:p>
        </w:tc>
        <w:tc>
          <w:tcPr>
            <w:tcW w:w="904" w:type="dxa"/>
            <w:vAlign w:val="center"/>
          </w:tcPr>
          <w:p w14:paraId="24BD5EF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6398929A" w14:textId="77777777" w:rsidTr="00601E80">
        <w:trPr>
          <w:trHeight w:val="183"/>
        </w:trPr>
        <w:tc>
          <w:tcPr>
            <w:tcW w:w="1980" w:type="dxa"/>
            <w:vMerge/>
          </w:tcPr>
          <w:p w14:paraId="2900CDCB"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1EE3BD04" w14:textId="77777777" w:rsidR="00BA56A0" w:rsidRPr="00B229CE" w:rsidRDefault="00BA56A0" w:rsidP="00BA56A0">
            <w:pPr>
              <w:jc w:val="center"/>
              <w:rPr>
                <w:rFonts w:ascii="Times New Roman" w:hAnsi="Times New Roman" w:cs="Times New Roman"/>
                <w:bCs/>
                <w:sz w:val="20"/>
                <w:szCs w:val="20"/>
              </w:rPr>
            </w:pPr>
          </w:p>
        </w:tc>
        <w:tc>
          <w:tcPr>
            <w:tcW w:w="886" w:type="dxa"/>
          </w:tcPr>
          <w:p w14:paraId="21D6F4E2"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9</w:t>
            </w:r>
          </w:p>
        </w:tc>
        <w:tc>
          <w:tcPr>
            <w:tcW w:w="1371" w:type="dxa"/>
          </w:tcPr>
          <w:p w14:paraId="4E7D3EF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субъект</w:t>
            </w:r>
          </w:p>
        </w:tc>
        <w:tc>
          <w:tcPr>
            <w:tcW w:w="1041" w:type="dxa"/>
            <w:vAlign w:val="center"/>
          </w:tcPr>
          <w:p w14:paraId="35E4904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112,5</w:t>
            </w:r>
          </w:p>
        </w:tc>
        <w:tc>
          <w:tcPr>
            <w:tcW w:w="1041" w:type="dxa"/>
            <w:vAlign w:val="center"/>
          </w:tcPr>
          <w:p w14:paraId="1C7F966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159,0</w:t>
            </w:r>
          </w:p>
        </w:tc>
        <w:tc>
          <w:tcPr>
            <w:tcW w:w="1041" w:type="dxa"/>
            <w:vAlign w:val="center"/>
          </w:tcPr>
          <w:p w14:paraId="65BA10D6"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293,1</w:t>
            </w:r>
          </w:p>
        </w:tc>
        <w:tc>
          <w:tcPr>
            <w:tcW w:w="1031" w:type="dxa"/>
            <w:vAlign w:val="center"/>
          </w:tcPr>
          <w:p w14:paraId="2E24C1A7"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162,4</w:t>
            </w:r>
          </w:p>
        </w:tc>
        <w:tc>
          <w:tcPr>
            <w:tcW w:w="1031" w:type="dxa"/>
            <w:vAlign w:val="center"/>
          </w:tcPr>
          <w:p w14:paraId="5325EA5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291,2</w:t>
            </w:r>
          </w:p>
        </w:tc>
        <w:tc>
          <w:tcPr>
            <w:tcW w:w="966" w:type="dxa"/>
            <w:vAlign w:val="center"/>
          </w:tcPr>
          <w:p w14:paraId="709B570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175,0</w:t>
            </w:r>
          </w:p>
        </w:tc>
        <w:tc>
          <w:tcPr>
            <w:tcW w:w="966" w:type="dxa"/>
            <w:vAlign w:val="center"/>
          </w:tcPr>
          <w:p w14:paraId="1265ADF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362,7</w:t>
            </w:r>
          </w:p>
        </w:tc>
        <w:tc>
          <w:tcPr>
            <w:tcW w:w="966" w:type="dxa"/>
            <w:vAlign w:val="center"/>
          </w:tcPr>
          <w:p w14:paraId="61CE8B4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431,0</w:t>
            </w:r>
          </w:p>
        </w:tc>
        <w:tc>
          <w:tcPr>
            <w:tcW w:w="966" w:type="dxa"/>
            <w:vAlign w:val="center"/>
          </w:tcPr>
          <w:p w14:paraId="4BC3153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435,1</w:t>
            </w:r>
          </w:p>
        </w:tc>
        <w:tc>
          <w:tcPr>
            <w:tcW w:w="904" w:type="dxa"/>
            <w:vAlign w:val="center"/>
          </w:tcPr>
          <w:p w14:paraId="1612A03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404,4</w:t>
            </w:r>
          </w:p>
        </w:tc>
      </w:tr>
      <w:tr w:rsidR="00BA56A0" w:rsidRPr="00B229CE" w14:paraId="11BCDE74" w14:textId="77777777" w:rsidTr="00601E80">
        <w:trPr>
          <w:trHeight w:val="168"/>
        </w:trPr>
        <w:tc>
          <w:tcPr>
            <w:tcW w:w="1980" w:type="dxa"/>
            <w:vMerge w:val="restart"/>
          </w:tcPr>
          <w:p w14:paraId="6F3D021F" w14:textId="77777777" w:rsidR="00BA56A0" w:rsidRPr="00B229CE" w:rsidRDefault="00BA56A0" w:rsidP="00BA56A0">
            <w:pPr>
              <w:rPr>
                <w:rFonts w:ascii="Times New Roman" w:hAnsi="Times New Roman" w:cs="Times New Roman"/>
                <w:bCs/>
                <w:sz w:val="20"/>
                <w:szCs w:val="20"/>
              </w:rPr>
            </w:pPr>
            <w:r w:rsidRPr="00B229CE">
              <w:rPr>
                <w:rFonts w:ascii="Times New Roman" w:hAnsi="Times New Roman" w:cs="Times New Roman"/>
                <w:bCs/>
                <w:sz w:val="20"/>
                <w:szCs w:val="20"/>
              </w:rPr>
              <w:t>Болезни нервной системы</w:t>
            </w:r>
          </w:p>
        </w:tc>
        <w:tc>
          <w:tcPr>
            <w:tcW w:w="786" w:type="dxa"/>
            <w:vMerge w:val="restart"/>
            <w:vAlign w:val="center"/>
          </w:tcPr>
          <w:p w14:paraId="128759D9"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G00 – G98</w:t>
            </w:r>
          </w:p>
        </w:tc>
        <w:tc>
          <w:tcPr>
            <w:tcW w:w="886" w:type="dxa"/>
          </w:tcPr>
          <w:p w14:paraId="6D8E9399"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10</w:t>
            </w:r>
          </w:p>
        </w:tc>
        <w:tc>
          <w:tcPr>
            <w:tcW w:w="1371" w:type="dxa"/>
          </w:tcPr>
          <w:p w14:paraId="11C1568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РФ</w:t>
            </w:r>
          </w:p>
        </w:tc>
        <w:tc>
          <w:tcPr>
            <w:tcW w:w="1041" w:type="dxa"/>
            <w:vAlign w:val="center"/>
          </w:tcPr>
          <w:p w14:paraId="412091D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3969,8</w:t>
            </w:r>
          </w:p>
        </w:tc>
        <w:tc>
          <w:tcPr>
            <w:tcW w:w="1041" w:type="dxa"/>
            <w:vAlign w:val="center"/>
          </w:tcPr>
          <w:p w14:paraId="1988C6EB"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3864,3</w:t>
            </w:r>
          </w:p>
        </w:tc>
        <w:tc>
          <w:tcPr>
            <w:tcW w:w="1041" w:type="dxa"/>
            <w:vAlign w:val="center"/>
          </w:tcPr>
          <w:p w14:paraId="2F43F3F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3860,5</w:t>
            </w:r>
          </w:p>
        </w:tc>
        <w:tc>
          <w:tcPr>
            <w:tcW w:w="1031" w:type="dxa"/>
            <w:vAlign w:val="center"/>
          </w:tcPr>
          <w:p w14:paraId="5CF35FB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3781,1</w:t>
            </w:r>
          </w:p>
        </w:tc>
        <w:tc>
          <w:tcPr>
            <w:tcW w:w="1031" w:type="dxa"/>
            <w:vAlign w:val="center"/>
          </w:tcPr>
          <w:p w14:paraId="7FAAC0AB"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3879,0</w:t>
            </w:r>
          </w:p>
        </w:tc>
        <w:tc>
          <w:tcPr>
            <w:tcW w:w="966" w:type="dxa"/>
            <w:vAlign w:val="center"/>
          </w:tcPr>
          <w:p w14:paraId="54AE693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3164,8</w:t>
            </w:r>
          </w:p>
        </w:tc>
        <w:tc>
          <w:tcPr>
            <w:tcW w:w="966" w:type="dxa"/>
            <w:vAlign w:val="center"/>
          </w:tcPr>
          <w:p w14:paraId="4208329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3549,8</w:t>
            </w:r>
          </w:p>
        </w:tc>
        <w:tc>
          <w:tcPr>
            <w:tcW w:w="966" w:type="dxa"/>
            <w:vAlign w:val="center"/>
          </w:tcPr>
          <w:p w14:paraId="4F896DC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3713,7</w:t>
            </w:r>
          </w:p>
        </w:tc>
        <w:tc>
          <w:tcPr>
            <w:tcW w:w="966" w:type="dxa"/>
            <w:vAlign w:val="center"/>
          </w:tcPr>
          <w:p w14:paraId="6645112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3855,9</w:t>
            </w:r>
          </w:p>
        </w:tc>
        <w:tc>
          <w:tcPr>
            <w:tcW w:w="904" w:type="dxa"/>
            <w:vAlign w:val="center"/>
          </w:tcPr>
          <w:p w14:paraId="02AF14C8"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1E46F465" w14:textId="77777777" w:rsidTr="00601E80">
        <w:trPr>
          <w:trHeight w:val="183"/>
        </w:trPr>
        <w:tc>
          <w:tcPr>
            <w:tcW w:w="1980" w:type="dxa"/>
            <w:vMerge/>
          </w:tcPr>
          <w:p w14:paraId="15AEB88D"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6AEAAA60" w14:textId="77777777" w:rsidR="00BA56A0" w:rsidRPr="00B229CE" w:rsidRDefault="00BA56A0" w:rsidP="00BA56A0">
            <w:pPr>
              <w:jc w:val="center"/>
              <w:rPr>
                <w:rFonts w:ascii="Times New Roman" w:hAnsi="Times New Roman" w:cs="Times New Roman"/>
                <w:bCs/>
                <w:sz w:val="20"/>
                <w:szCs w:val="20"/>
              </w:rPr>
            </w:pPr>
          </w:p>
        </w:tc>
        <w:tc>
          <w:tcPr>
            <w:tcW w:w="886" w:type="dxa"/>
          </w:tcPr>
          <w:p w14:paraId="479704B5"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11</w:t>
            </w:r>
          </w:p>
        </w:tc>
        <w:tc>
          <w:tcPr>
            <w:tcW w:w="1371" w:type="dxa"/>
          </w:tcPr>
          <w:p w14:paraId="079C79E3" w14:textId="77777777" w:rsidR="00BA56A0" w:rsidRPr="00B229CE" w:rsidRDefault="00BA56A0" w:rsidP="00BA56A0">
            <w:pPr>
              <w:jc w:val="center"/>
              <w:rPr>
                <w:rFonts w:ascii="Times New Roman" w:hAnsi="Times New Roman" w:cs="Times New Roman"/>
                <w:bCs/>
                <w:sz w:val="20"/>
                <w:szCs w:val="20"/>
              </w:rPr>
            </w:pPr>
            <w:r>
              <w:rPr>
                <w:rFonts w:ascii="Times New Roman" w:hAnsi="Times New Roman" w:cs="Times New Roman"/>
                <w:bCs/>
                <w:sz w:val="20"/>
                <w:szCs w:val="20"/>
              </w:rPr>
              <w:t>Ц</w:t>
            </w:r>
            <w:r w:rsidRPr="00B229CE">
              <w:rPr>
                <w:rFonts w:ascii="Times New Roman" w:hAnsi="Times New Roman" w:cs="Times New Roman"/>
                <w:bCs/>
                <w:sz w:val="20"/>
                <w:szCs w:val="20"/>
              </w:rPr>
              <w:t>ФО</w:t>
            </w:r>
          </w:p>
        </w:tc>
        <w:tc>
          <w:tcPr>
            <w:tcW w:w="1041" w:type="dxa"/>
            <w:vAlign w:val="center"/>
          </w:tcPr>
          <w:p w14:paraId="18FC9CA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3322,6</w:t>
            </w:r>
          </w:p>
        </w:tc>
        <w:tc>
          <w:tcPr>
            <w:tcW w:w="1041" w:type="dxa"/>
            <w:vAlign w:val="center"/>
          </w:tcPr>
          <w:p w14:paraId="2E13A74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3307,9</w:t>
            </w:r>
          </w:p>
        </w:tc>
        <w:tc>
          <w:tcPr>
            <w:tcW w:w="1041" w:type="dxa"/>
            <w:vAlign w:val="center"/>
          </w:tcPr>
          <w:p w14:paraId="430580D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3345,5</w:t>
            </w:r>
          </w:p>
        </w:tc>
        <w:tc>
          <w:tcPr>
            <w:tcW w:w="1031" w:type="dxa"/>
            <w:vAlign w:val="center"/>
          </w:tcPr>
          <w:p w14:paraId="452BE84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3332,8</w:t>
            </w:r>
          </w:p>
        </w:tc>
        <w:tc>
          <w:tcPr>
            <w:tcW w:w="1031" w:type="dxa"/>
            <w:vAlign w:val="center"/>
          </w:tcPr>
          <w:p w14:paraId="407BE76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3335,5</w:t>
            </w:r>
          </w:p>
        </w:tc>
        <w:tc>
          <w:tcPr>
            <w:tcW w:w="966" w:type="dxa"/>
            <w:vAlign w:val="center"/>
          </w:tcPr>
          <w:p w14:paraId="6C68556B"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2886,4</w:t>
            </w:r>
          </w:p>
        </w:tc>
        <w:tc>
          <w:tcPr>
            <w:tcW w:w="966" w:type="dxa"/>
            <w:vAlign w:val="center"/>
          </w:tcPr>
          <w:p w14:paraId="79A1DA4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3263,0</w:t>
            </w:r>
          </w:p>
        </w:tc>
        <w:tc>
          <w:tcPr>
            <w:tcW w:w="966" w:type="dxa"/>
            <w:vAlign w:val="center"/>
          </w:tcPr>
          <w:p w14:paraId="513F27D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3191,8</w:t>
            </w:r>
          </w:p>
        </w:tc>
        <w:tc>
          <w:tcPr>
            <w:tcW w:w="966" w:type="dxa"/>
            <w:vAlign w:val="center"/>
          </w:tcPr>
          <w:p w14:paraId="7EE915EF"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3117,5</w:t>
            </w:r>
          </w:p>
        </w:tc>
        <w:tc>
          <w:tcPr>
            <w:tcW w:w="904" w:type="dxa"/>
            <w:vAlign w:val="center"/>
          </w:tcPr>
          <w:p w14:paraId="4EFB6B0F"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20B2226B" w14:textId="77777777" w:rsidTr="00601E80">
        <w:trPr>
          <w:trHeight w:val="183"/>
        </w:trPr>
        <w:tc>
          <w:tcPr>
            <w:tcW w:w="1980" w:type="dxa"/>
            <w:vMerge/>
          </w:tcPr>
          <w:p w14:paraId="231A8748"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4BC49EA9" w14:textId="77777777" w:rsidR="00BA56A0" w:rsidRPr="00B229CE" w:rsidRDefault="00BA56A0" w:rsidP="00BA56A0">
            <w:pPr>
              <w:jc w:val="center"/>
              <w:rPr>
                <w:rFonts w:ascii="Times New Roman" w:hAnsi="Times New Roman" w:cs="Times New Roman"/>
                <w:bCs/>
                <w:sz w:val="20"/>
                <w:szCs w:val="20"/>
              </w:rPr>
            </w:pPr>
          </w:p>
        </w:tc>
        <w:tc>
          <w:tcPr>
            <w:tcW w:w="886" w:type="dxa"/>
          </w:tcPr>
          <w:p w14:paraId="51079A80"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12</w:t>
            </w:r>
          </w:p>
        </w:tc>
        <w:tc>
          <w:tcPr>
            <w:tcW w:w="1371" w:type="dxa"/>
          </w:tcPr>
          <w:p w14:paraId="2BBF09E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субъект</w:t>
            </w:r>
          </w:p>
        </w:tc>
        <w:tc>
          <w:tcPr>
            <w:tcW w:w="1041" w:type="dxa"/>
            <w:vAlign w:val="center"/>
          </w:tcPr>
          <w:p w14:paraId="5AEC926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2653,8</w:t>
            </w:r>
          </w:p>
        </w:tc>
        <w:tc>
          <w:tcPr>
            <w:tcW w:w="1041" w:type="dxa"/>
            <w:vAlign w:val="center"/>
          </w:tcPr>
          <w:p w14:paraId="40B85F7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2196,7</w:t>
            </w:r>
          </w:p>
        </w:tc>
        <w:tc>
          <w:tcPr>
            <w:tcW w:w="1041" w:type="dxa"/>
            <w:vAlign w:val="center"/>
          </w:tcPr>
          <w:p w14:paraId="7C32417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2963,8</w:t>
            </w:r>
          </w:p>
        </w:tc>
        <w:tc>
          <w:tcPr>
            <w:tcW w:w="1031" w:type="dxa"/>
            <w:vAlign w:val="center"/>
          </w:tcPr>
          <w:p w14:paraId="2F06AD7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2310,7</w:t>
            </w:r>
          </w:p>
        </w:tc>
        <w:tc>
          <w:tcPr>
            <w:tcW w:w="1031" w:type="dxa"/>
            <w:vAlign w:val="center"/>
          </w:tcPr>
          <w:p w14:paraId="2E39F82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2882,6</w:t>
            </w:r>
          </w:p>
        </w:tc>
        <w:tc>
          <w:tcPr>
            <w:tcW w:w="966" w:type="dxa"/>
            <w:vAlign w:val="center"/>
          </w:tcPr>
          <w:p w14:paraId="00F22AB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1954,6</w:t>
            </w:r>
          </w:p>
        </w:tc>
        <w:tc>
          <w:tcPr>
            <w:tcW w:w="966" w:type="dxa"/>
            <w:vAlign w:val="center"/>
          </w:tcPr>
          <w:p w14:paraId="655E797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2004,5</w:t>
            </w:r>
          </w:p>
        </w:tc>
        <w:tc>
          <w:tcPr>
            <w:tcW w:w="966" w:type="dxa"/>
            <w:vAlign w:val="center"/>
          </w:tcPr>
          <w:p w14:paraId="7465A34A"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1406,3</w:t>
            </w:r>
          </w:p>
        </w:tc>
        <w:tc>
          <w:tcPr>
            <w:tcW w:w="966" w:type="dxa"/>
            <w:vAlign w:val="center"/>
          </w:tcPr>
          <w:p w14:paraId="7A363EDF"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1382,0</w:t>
            </w:r>
          </w:p>
        </w:tc>
        <w:tc>
          <w:tcPr>
            <w:tcW w:w="904" w:type="dxa"/>
            <w:vAlign w:val="center"/>
          </w:tcPr>
          <w:p w14:paraId="0E16EDE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1057,4</w:t>
            </w:r>
          </w:p>
        </w:tc>
      </w:tr>
      <w:tr w:rsidR="00BA56A0" w:rsidRPr="00B229CE" w14:paraId="56642491" w14:textId="77777777" w:rsidTr="00601E80">
        <w:trPr>
          <w:trHeight w:val="168"/>
        </w:trPr>
        <w:tc>
          <w:tcPr>
            <w:tcW w:w="1980" w:type="dxa"/>
            <w:vMerge w:val="restart"/>
          </w:tcPr>
          <w:p w14:paraId="6CDF38BD" w14:textId="77777777" w:rsidR="00BA56A0" w:rsidRPr="00B229CE" w:rsidRDefault="00BA56A0" w:rsidP="00BA56A0">
            <w:pPr>
              <w:rPr>
                <w:rFonts w:ascii="Times New Roman" w:hAnsi="Times New Roman" w:cs="Times New Roman"/>
                <w:bCs/>
                <w:sz w:val="20"/>
                <w:szCs w:val="20"/>
              </w:rPr>
            </w:pPr>
            <w:r w:rsidRPr="00B229CE">
              <w:rPr>
                <w:rFonts w:ascii="Times New Roman" w:hAnsi="Times New Roman" w:cs="Times New Roman"/>
                <w:bCs/>
                <w:sz w:val="20"/>
                <w:szCs w:val="20"/>
              </w:rPr>
              <w:t>Болезни системы кровообращения</w:t>
            </w:r>
          </w:p>
        </w:tc>
        <w:tc>
          <w:tcPr>
            <w:tcW w:w="786" w:type="dxa"/>
            <w:vMerge w:val="restart"/>
            <w:vAlign w:val="center"/>
          </w:tcPr>
          <w:p w14:paraId="4A908AA5"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I00 – I99</w:t>
            </w:r>
          </w:p>
        </w:tc>
        <w:tc>
          <w:tcPr>
            <w:tcW w:w="886" w:type="dxa"/>
          </w:tcPr>
          <w:p w14:paraId="2623A9A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13</w:t>
            </w:r>
          </w:p>
        </w:tc>
        <w:tc>
          <w:tcPr>
            <w:tcW w:w="1371" w:type="dxa"/>
          </w:tcPr>
          <w:p w14:paraId="412FE04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РФ</w:t>
            </w:r>
          </w:p>
        </w:tc>
        <w:tc>
          <w:tcPr>
            <w:tcW w:w="1041" w:type="dxa"/>
            <w:vAlign w:val="center"/>
          </w:tcPr>
          <w:p w14:paraId="64BBEC9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1655,0</w:t>
            </w:r>
          </w:p>
        </w:tc>
        <w:tc>
          <w:tcPr>
            <w:tcW w:w="1041" w:type="dxa"/>
            <w:vAlign w:val="center"/>
          </w:tcPr>
          <w:p w14:paraId="187147A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1657,6</w:t>
            </w:r>
          </w:p>
        </w:tc>
        <w:tc>
          <w:tcPr>
            <w:tcW w:w="1041" w:type="dxa"/>
            <w:vAlign w:val="center"/>
          </w:tcPr>
          <w:p w14:paraId="4CD6E53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1659,2</w:t>
            </w:r>
          </w:p>
        </w:tc>
        <w:tc>
          <w:tcPr>
            <w:tcW w:w="1031" w:type="dxa"/>
            <w:vAlign w:val="center"/>
          </w:tcPr>
          <w:p w14:paraId="6B23C85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1557,7</w:t>
            </w:r>
          </w:p>
        </w:tc>
        <w:tc>
          <w:tcPr>
            <w:tcW w:w="1031" w:type="dxa"/>
            <w:vAlign w:val="center"/>
          </w:tcPr>
          <w:p w14:paraId="56C8AFC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1638,1</w:t>
            </w:r>
          </w:p>
        </w:tc>
        <w:tc>
          <w:tcPr>
            <w:tcW w:w="966" w:type="dxa"/>
            <w:vAlign w:val="center"/>
          </w:tcPr>
          <w:p w14:paraId="6C0B6158"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1266,0</w:t>
            </w:r>
          </w:p>
        </w:tc>
        <w:tc>
          <w:tcPr>
            <w:tcW w:w="966" w:type="dxa"/>
            <w:vAlign w:val="center"/>
          </w:tcPr>
          <w:p w14:paraId="0BA24BD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1407,3</w:t>
            </w:r>
          </w:p>
        </w:tc>
        <w:tc>
          <w:tcPr>
            <w:tcW w:w="966" w:type="dxa"/>
            <w:vAlign w:val="center"/>
          </w:tcPr>
          <w:p w14:paraId="6C43DC5B"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1472,7</w:t>
            </w:r>
          </w:p>
        </w:tc>
        <w:tc>
          <w:tcPr>
            <w:tcW w:w="966" w:type="dxa"/>
            <w:vAlign w:val="center"/>
          </w:tcPr>
          <w:p w14:paraId="02696ED2"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1471,8</w:t>
            </w:r>
          </w:p>
        </w:tc>
        <w:tc>
          <w:tcPr>
            <w:tcW w:w="904" w:type="dxa"/>
            <w:vAlign w:val="center"/>
          </w:tcPr>
          <w:p w14:paraId="21CD272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18DD4DF1" w14:textId="77777777" w:rsidTr="00601E80">
        <w:trPr>
          <w:trHeight w:val="183"/>
        </w:trPr>
        <w:tc>
          <w:tcPr>
            <w:tcW w:w="1980" w:type="dxa"/>
            <w:vMerge/>
          </w:tcPr>
          <w:p w14:paraId="5ADBA2E5"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37050B53" w14:textId="77777777" w:rsidR="00BA56A0" w:rsidRPr="00B229CE" w:rsidRDefault="00BA56A0" w:rsidP="00BA56A0">
            <w:pPr>
              <w:jc w:val="center"/>
              <w:rPr>
                <w:rFonts w:ascii="Times New Roman" w:hAnsi="Times New Roman" w:cs="Times New Roman"/>
                <w:bCs/>
                <w:sz w:val="20"/>
                <w:szCs w:val="20"/>
              </w:rPr>
            </w:pPr>
          </w:p>
        </w:tc>
        <w:tc>
          <w:tcPr>
            <w:tcW w:w="886" w:type="dxa"/>
          </w:tcPr>
          <w:p w14:paraId="57904AB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w:t>
            </w:r>
          </w:p>
        </w:tc>
        <w:tc>
          <w:tcPr>
            <w:tcW w:w="1371" w:type="dxa"/>
          </w:tcPr>
          <w:p w14:paraId="558F26F8" w14:textId="77777777" w:rsidR="00BA56A0" w:rsidRPr="00B229CE" w:rsidRDefault="00BA56A0" w:rsidP="00BA56A0">
            <w:pPr>
              <w:jc w:val="center"/>
              <w:rPr>
                <w:rFonts w:ascii="Times New Roman" w:hAnsi="Times New Roman" w:cs="Times New Roman"/>
                <w:bCs/>
                <w:sz w:val="20"/>
                <w:szCs w:val="20"/>
              </w:rPr>
            </w:pPr>
            <w:r>
              <w:rPr>
                <w:rFonts w:ascii="Times New Roman" w:hAnsi="Times New Roman" w:cs="Times New Roman"/>
                <w:bCs/>
                <w:sz w:val="20"/>
                <w:szCs w:val="20"/>
              </w:rPr>
              <w:t>Ц</w:t>
            </w:r>
            <w:r w:rsidRPr="00B229CE">
              <w:rPr>
                <w:rFonts w:ascii="Times New Roman" w:hAnsi="Times New Roman" w:cs="Times New Roman"/>
                <w:bCs/>
                <w:sz w:val="20"/>
                <w:szCs w:val="20"/>
              </w:rPr>
              <w:t>ФО</w:t>
            </w:r>
          </w:p>
        </w:tc>
        <w:tc>
          <w:tcPr>
            <w:tcW w:w="1041" w:type="dxa"/>
            <w:vAlign w:val="center"/>
          </w:tcPr>
          <w:p w14:paraId="6FD6E5C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1459,1</w:t>
            </w:r>
          </w:p>
        </w:tc>
        <w:tc>
          <w:tcPr>
            <w:tcW w:w="1041" w:type="dxa"/>
            <w:vAlign w:val="center"/>
          </w:tcPr>
          <w:p w14:paraId="223A4D3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1457,7</w:t>
            </w:r>
          </w:p>
        </w:tc>
        <w:tc>
          <w:tcPr>
            <w:tcW w:w="1041" w:type="dxa"/>
            <w:vAlign w:val="center"/>
          </w:tcPr>
          <w:p w14:paraId="31B171A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1380,4</w:t>
            </w:r>
          </w:p>
        </w:tc>
        <w:tc>
          <w:tcPr>
            <w:tcW w:w="1031" w:type="dxa"/>
            <w:vAlign w:val="center"/>
          </w:tcPr>
          <w:p w14:paraId="7F60F2D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1308,6</w:t>
            </w:r>
          </w:p>
        </w:tc>
        <w:tc>
          <w:tcPr>
            <w:tcW w:w="1031" w:type="dxa"/>
            <w:vAlign w:val="center"/>
          </w:tcPr>
          <w:p w14:paraId="4552367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1359,3</w:t>
            </w:r>
          </w:p>
        </w:tc>
        <w:tc>
          <w:tcPr>
            <w:tcW w:w="966" w:type="dxa"/>
            <w:vAlign w:val="center"/>
          </w:tcPr>
          <w:p w14:paraId="7E0165BF"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1093,7</w:t>
            </w:r>
          </w:p>
        </w:tc>
        <w:tc>
          <w:tcPr>
            <w:tcW w:w="966" w:type="dxa"/>
            <w:vAlign w:val="center"/>
          </w:tcPr>
          <w:p w14:paraId="16A958C2"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1136,8</w:t>
            </w:r>
          </w:p>
        </w:tc>
        <w:tc>
          <w:tcPr>
            <w:tcW w:w="966" w:type="dxa"/>
            <w:vAlign w:val="center"/>
          </w:tcPr>
          <w:p w14:paraId="79BED46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1288,8</w:t>
            </w:r>
          </w:p>
        </w:tc>
        <w:tc>
          <w:tcPr>
            <w:tcW w:w="966" w:type="dxa"/>
            <w:vAlign w:val="center"/>
          </w:tcPr>
          <w:p w14:paraId="28E8648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1297,8</w:t>
            </w:r>
          </w:p>
        </w:tc>
        <w:tc>
          <w:tcPr>
            <w:tcW w:w="904" w:type="dxa"/>
            <w:vAlign w:val="center"/>
          </w:tcPr>
          <w:p w14:paraId="7664ECC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3BCB9B5A" w14:textId="77777777" w:rsidTr="00601E80">
        <w:trPr>
          <w:trHeight w:val="183"/>
        </w:trPr>
        <w:tc>
          <w:tcPr>
            <w:tcW w:w="1980" w:type="dxa"/>
            <w:vMerge/>
          </w:tcPr>
          <w:p w14:paraId="7D03C587"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14BDC7FA" w14:textId="77777777" w:rsidR="00BA56A0" w:rsidRPr="00B229CE" w:rsidRDefault="00BA56A0" w:rsidP="00BA56A0">
            <w:pPr>
              <w:jc w:val="center"/>
              <w:rPr>
                <w:rFonts w:ascii="Times New Roman" w:hAnsi="Times New Roman" w:cs="Times New Roman"/>
                <w:bCs/>
                <w:sz w:val="20"/>
                <w:szCs w:val="20"/>
              </w:rPr>
            </w:pPr>
          </w:p>
        </w:tc>
        <w:tc>
          <w:tcPr>
            <w:tcW w:w="886" w:type="dxa"/>
          </w:tcPr>
          <w:p w14:paraId="4FAD861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15</w:t>
            </w:r>
          </w:p>
        </w:tc>
        <w:tc>
          <w:tcPr>
            <w:tcW w:w="1371" w:type="dxa"/>
          </w:tcPr>
          <w:p w14:paraId="4EFD995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субъект</w:t>
            </w:r>
          </w:p>
        </w:tc>
        <w:tc>
          <w:tcPr>
            <w:tcW w:w="1041" w:type="dxa"/>
            <w:vAlign w:val="center"/>
          </w:tcPr>
          <w:p w14:paraId="71EF690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1237,6</w:t>
            </w:r>
          </w:p>
        </w:tc>
        <w:tc>
          <w:tcPr>
            <w:tcW w:w="1041" w:type="dxa"/>
            <w:vAlign w:val="center"/>
          </w:tcPr>
          <w:p w14:paraId="089E1382"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1288,9</w:t>
            </w:r>
          </w:p>
        </w:tc>
        <w:tc>
          <w:tcPr>
            <w:tcW w:w="1041" w:type="dxa"/>
            <w:vAlign w:val="center"/>
          </w:tcPr>
          <w:p w14:paraId="335F1867"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1085,6</w:t>
            </w:r>
          </w:p>
        </w:tc>
        <w:tc>
          <w:tcPr>
            <w:tcW w:w="1031" w:type="dxa"/>
            <w:vAlign w:val="center"/>
          </w:tcPr>
          <w:p w14:paraId="6237E768"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822,2</w:t>
            </w:r>
          </w:p>
        </w:tc>
        <w:tc>
          <w:tcPr>
            <w:tcW w:w="1031" w:type="dxa"/>
            <w:vAlign w:val="center"/>
          </w:tcPr>
          <w:p w14:paraId="15B55F45"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1260,9</w:t>
            </w:r>
          </w:p>
        </w:tc>
        <w:tc>
          <w:tcPr>
            <w:tcW w:w="966" w:type="dxa"/>
            <w:vAlign w:val="center"/>
          </w:tcPr>
          <w:p w14:paraId="6A148F6A"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609,4</w:t>
            </w:r>
          </w:p>
        </w:tc>
        <w:tc>
          <w:tcPr>
            <w:tcW w:w="966" w:type="dxa"/>
            <w:vAlign w:val="center"/>
          </w:tcPr>
          <w:p w14:paraId="31CEBBF0"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599,1</w:t>
            </w:r>
          </w:p>
        </w:tc>
        <w:tc>
          <w:tcPr>
            <w:tcW w:w="966" w:type="dxa"/>
            <w:vAlign w:val="center"/>
          </w:tcPr>
          <w:p w14:paraId="630CA54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492,5</w:t>
            </w:r>
          </w:p>
        </w:tc>
        <w:tc>
          <w:tcPr>
            <w:tcW w:w="966" w:type="dxa"/>
            <w:vAlign w:val="center"/>
          </w:tcPr>
          <w:p w14:paraId="772D6C62"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994,9</w:t>
            </w:r>
          </w:p>
        </w:tc>
        <w:tc>
          <w:tcPr>
            <w:tcW w:w="904" w:type="dxa"/>
            <w:vAlign w:val="center"/>
          </w:tcPr>
          <w:p w14:paraId="24A3D268"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820,8</w:t>
            </w:r>
          </w:p>
        </w:tc>
      </w:tr>
      <w:tr w:rsidR="00BA56A0" w:rsidRPr="00B229CE" w14:paraId="302DF50F" w14:textId="77777777" w:rsidTr="00601E80">
        <w:trPr>
          <w:trHeight w:val="168"/>
        </w:trPr>
        <w:tc>
          <w:tcPr>
            <w:tcW w:w="1980" w:type="dxa"/>
            <w:vMerge w:val="restart"/>
          </w:tcPr>
          <w:p w14:paraId="0D138EAF" w14:textId="77777777" w:rsidR="00BA56A0" w:rsidRPr="00B229CE" w:rsidRDefault="00BA56A0" w:rsidP="00BA56A0">
            <w:pPr>
              <w:rPr>
                <w:rFonts w:ascii="Times New Roman" w:hAnsi="Times New Roman" w:cs="Times New Roman"/>
                <w:bCs/>
                <w:sz w:val="20"/>
                <w:szCs w:val="20"/>
              </w:rPr>
            </w:pPr>
            <w:r w:rsidRPr="00B229CE">
              <w:rPr>
                <w:rFonts w:ascii="Times New Roman" w:hAnsi="Times New Roman" w:cs="Times New Roman"/>
                <w:bCs/>
                <w:sz w:val="20"/>
                <w:szCs w:val="20"/>
              </w:rPr>
              <w:t>Болезни органов дыхания</w:t>
            </w:r>
          </w:p>
        </w:tc>
        <w:tc>
          <w:tcPr>
            <w:tcW w:w="786" w:type="dxa"/>
            <w:vMerge w:val="restart"/>
            <w:vAlign w:val="center"/>
          </w:tcPr>
          <w:p w14:paraId="425591E3"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J00 – J98</w:t>
            </w:r>
          </w:p>
        </w:tc>
        <w:tc>
          <w:tcPr>
            <w:tcW w:w="886" w:type="dxa"/>
          </w:tcPr>
          <w:p w14:paraId="67CA81C9"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16</w:t>
            </w:r>
          </w:p>
        </w:tc>
        <w:tc>
          <w:tcPr>
            <w:tcW w:w="1371" w:type="dxa"/>
          </w:tcPr>
          <w:p w14:paraId="5EE1F16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РФ</w:t>
            </w:r>
          </w:p>
        </w:tc>
        <w:tc>
          <w:tcPr>
            <w:tcW w:w="1041" w:type="dxa"/>
            <w:vAlign w:val="center"/>
          </w:tcPr>
          <w:p w14:paraId="1CF7FB0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67856,4</w:t>
            </w:r>
          </w:p>
        </w:tc>
        <w:tc>
          <w:tcPr>
            <w:tcW w:w="1041" w:type="dxa"/>
            <w:vAlign w:val="center"/>
          </w:tcPr>
          <w:p w14:paraId="70651A5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68856,4</w:t>
            </w:r>
          </w:p>
        </w:tc>
        <w:tc>
          <w:tcPr>
            <w:tcW w:w="1041" w:type="dxa"/>
            <w:vAlign w:val="center"/>
          </w:tcPr>
          <w:p w14:paraId="71B1938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70780,2</w:t>
            </w:r>
          </w:p>
        </w:tc>
        <w:tc>
          <w:tcPr>
            <w:tcW w:w="1031" w:type="dxa"/>
            <w:vAlign w:val="center"/>
          </w:tcPr>
          <w:p w14:paraId="4475031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69858,7</w:t>
            </w:r>
          </w:p>
        </w:tc>
        <w:tc>
          <w:tcPr>
            <w:tcW w:w="1031" w:type="dxa"/>
            <w:vAlign w:val="center"/>
          </w:tcPr>
          <w:p w14:paraId="5804AF52"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69908,6</w:t>
            </w:r>
          </w:p>
        </w:tc>
        <w:tc>
          <w:tcPr>
            <w:tcW w:w="966" w:type="dxa"/>
            <w:vAlign w:val="center"/>
          </w:tcPr>
          <w:p w14:paraId="46C6C37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66681,4</w:t>
            </w:r>
          </w:p>
        </w:tc>
        <w:tc>
          <w:tcPr>
            <w:tcW w:w="966" w:type="dxa"/>
            <w:vAlign w:val="center"/>
          </w:tcPr>
          <w:p w14:paraId="52449A0B"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73469,7</w:t>
            </w:r>
          </w:p>
        </w:tc>
        <w:tc>
          <w:tcPr>
            <w:tcW w:w="966" w:type="dxa"/>
            <w:vAlign w:val="center"/>
          </w:tcPr>
          <w:p w14:paraId="2CD6899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78106,6</w:t>
            </w:r>
          </w:p>
        </w:tc>
        <w:tc>
          <w:tcPr>
            <w:tcW w:w="966" w:type="dxa"/>
            <w:vAlign w:val="center"/>
          </w:tcPr>
          <w:p w14:paraId="3D69276B"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83775,8</w:t>
            </w:r>
          </w:p>
        </w:tc>
        <w:tc>
          <w:tcPr>
            <w:tcW w:w="904" w:type="dxa"/>
            <w:vAlign w:val="center"/>
          </w:tcPr>
          <w:p w14:paraId="061A0B3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558A028F" w14:textId="77777777" w:rsidTr="00601E80">
        <w:trPr>
          <w:trHeight w:val="168"/>
        </w:trPr>
        <w:tc>
          <w:tcPr>
            <w:tcW w:w="1980" w:type="dxa"/>
            <w:vMerge/>
          </w:tcPr>
          <w:p w14:paraId="6E1F0861"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37915977" w14:textId="77777777" w:rsidR="00BA56A0" w:rsidRPr="00B229CE" w:rsidRDefault="00BA56A0" w:rsidP="00BA56A0">
            <w:pPr>
              <w:jc w:val="center"/>
              <w:rPr>
                <w:rFonts w:ascii="Times New Roman" w:hAnsi="Times New Roman" w:cs="Times New Roman"/>
                <w:bCs/>
                <w:sz w:val="20"/>
                <w:szCs w:val="20"/>
              </w:rPr>
            </w:pPr>
          </w:p>
        </w:tc>
        <w:tc>
          <w:tcPr>
            <w:tcW w:w="886" w:type="dxa"/>
          </w:tcPr>
          <w:p w14:paraId="5E21F72E"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17</w:t>
            </w:r>
          </w:p>
        </w:tc>
        <w:tc>
          <w:tcPr>
            <w:tcW w:w="1371" w:type="dxa"/>
          </w:tcPr>
          <w:p w14:paraId="58148E74" w14:textId="77777777" w:rsidR="00BA56A0" w:rsidRPr="00B229CE" w:rsidRDefault="00BA56A0" w:rsidP="00BA56A0">
            <w:pPr>
              <w:jc w:val="center"/>
              <w:rPr>
                <w:rFonts w:ascii="Times New Roman" w:hAnsi="Times New Roman" w:cs="Times New Roman"/>
                <w:bCs/>
                <w:sz w:val="20"/>
                <w:szCs w:val="20"/>
              </w:rPr>
            </w:pPr>
            <w:r>
              <w:rPr>
                <w:rFonts w:ascii="Times New Roman" w:hAnsi="Times New Roman" w:cs="Times New Roman"/>
                <w:bCs/>
                <w:sz w:val="20"/>
                <w:szCs w:val="20"/>
              </w:rPr>
              <w:t>Ц</w:t>
            </w:r>
            <w:r w:rsidRPr="00B229CE">
              <w:rPr>
                <w:rFonts w:ascii="Times New Roman" w:hAnsi="Times New Roman" w:cs="Times New Roman"/>
                <w:bCs/>
                <w:sz w:val="20"/>
                <w:szCs w:val="20"/>
              </w:rPr>
              <w:t>ФО</w:t>
            </w:r>
          </w:p>
        </w:tc>
        <w:tc>
          <w:tcPr>
            <w:tcW w:w="1041" w:type="dxa"/>
            <w:vAlign w:val="center"/>
          </w:tcPr>
          <w:p w14:paraId="27A9E3D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69181,0</w:t>
            </w:r>
          </w:p>
        </w:tc>
        <w:tc>
          <w:tcPr>
            <w:tcW w:w="1041" w:type="dxa"/>
            <w:vAlign w:val="center"/>
          </w:tcPr>
          <w:p w14:paraId="3B957D1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70646,3</w:t>
            </w:r>
          </w:p>
        </w:tc>
        <w:tc>
          <w:tcPr>
            <w:tcW w:w="1041" w:type="dxa"/>
            <w:vAlign w:val="center"/>
          </w:tcPr>
          <w:p w14:paraId="70EC2BE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72669,4</w:t>
            </w:r>
          </w:p>
        </w:tc>
        <w:tc>
          <w:tcPr>
            <w:tcW w:w="1031" w:type="dxa"/>
            <w:vAlign w:val="center"/>
          </w:tcPr>
          <w:p w14:paraId="2F5DFDC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72021,2</w:t>
            </w:r>
          </w:p>
        </w:tc>
        <w:tc>
          <w:tcPr>
            <w:tcW w:w="1031" w:type="dxa"/>
            <w:vAlign w:val="center"/>
          </w:tcPr>
          <w:p w14:paraId="43DCF396"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71144,5</w:t>
            </w:r>
          </w:p>
        </w:tc>
        <w:tc>
          <w:tcPr>
            <w:tcW w:w="966" w:type="dxa"/>
            <w:vAlign w:val="center"/>
          </w:tcPr>
          <w:p w14:paraId="0E79A1DA"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66233,6</w:t>
            </w:r>
          </w:p>
        </w:tc>
        <w:tc>
          <w:tcPr>
            <w:tcW w:w="966" w:type="dxa"/>
            <w:vAlign w:val="center"/>
          </w:tcPr>
          <w:p w14:paraId="6B42F24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73487,7</w:t>
            </w:r>
          </w:p>
        </w:tc>
        <w:tc>
          <w:tcPr>
            <w:tcW w:w="966" w:type="dxa"/>
            <w:vAlign w:val="center"/>
          </w:tcPr>
          <w:p w14:paraId="0256401B"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76605,9</w:t>
            </w:r>
          </w:p>
        </w:tc>
        <w:tc>
          <w:tcPr>
            <w:tcW w:w="966" w:type="dxa"/>
            <w:vAlign w:val="center"/>
          </w:tcPr>
          <w:p w14:paraId="41E5EDE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81089,8</w:t>
            </w:r>
          </w:p>
        </w:tc>
        <w:tc>
          <w:tcPr>
            <w:tcW w:w="904" w:type="dxa"/>
            <w:vAlign w:val="center"/>
          </w:tcPr>
          <w:p w14:paraId="2CE4833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4DA34F00" w14:textId="77777777" w:rsidTr="00601E80">
        <w:trPr>
          <w:trHeight w:val="183"/>
        </w:trPr>
        <w:tc>
          <w:tcPr>
            <w:tcW w:w="1980" w:type="dxa"/>
            <w:vMerge/>
          </w:tcPr>
          <w:p w14:paraId="2A910948"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191DE720" w14:textId="77777777" w:rsidR="00BA56A0" w:rsidRPr="00B229CE" w:rsidRDefault="00BA56A0" w:rsidP="00BA56A0">
            <w:pPr>
              <w:jc w:val="center"/>
              <w:rPr>
                <w:rFonts w:ascii="Times New Roman" w:hAnsi="Times New Roman" w:cs="Times New Roman"/>
                <w:bCs/>
                <w:sz w:val="20"/>
                <w:szCs w:val="20"/>
              </w:rPr>
            </w:pPr>
          </w:p>
        </w:tc>
        <w:tc>
          <w:tcPr>
            <w:tcW w:w="886" w:type="dxa"/>
          </w:tcPr>
          <w:p w14:paraId="2B38738B"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18</w:t>
            </w:r>
          </w:p>
        </w:tc>
        <w:tc>
          <w:tcPr>
            <w:tcW w:w="1371" w:type="dxa"/>
          </w:tcPr>
          <w:p w14:paraId="2FB568D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субъект</w:t>
            </w:r>
          </w:p>
        </w:tc>
        <w:tc>
          <w:tcPr>
            <w:tcW w:w="1041" w:type="dxa"/>
            <w:vAlign w:val="center"/>
          </w:tcPr>
          <w:p w14:paraId="5D832B8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36200,0</w:t>
            </w:r>
          </w:p>
        </w:tc>
        <w:tc>
          <w:tcPr>
            <w:tcW w:w="1041" w:type="dxa"/>
            <w:vAlign w:val="center"/>
          </w:tcPr>
          <w:p w14:paraId="0C2917A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43526,7</w:t>
            </w:r>
          </w:p>
        </w:tc>
        <w:tc>
          <w:tcPr>
            <w:tcW w:w="1041" w:type="dxa"/>
            <w:vAlign w:val="center"/>
          </w:tcPr>
          <w:p w14:paraId="1F7D646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47693,9</w:t>
            </w:r>
          </w:p>
        </w:tc>
        <w:tc>
          <w:tcPr>
            <w:tcW w:w="1031" w:type="dxa"/>
            <w:vAlign w:val="center"/>
          </w:tcPr>
          <w:p w14:paraId="2882354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48329,9</w:t>
            </w:r>
          </w:p>
        </w:tc>
        <w:tc>
          <w:tcPr>
            <w:tcW w:w="1031" w:type="dxa"/>
            <w:vAlign w:val="center"/>
          </w:tcPr>
          <w:p w14:paraId="2643184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53167,2</w:t>
            </w:r>
          </w:p>
        </w:tc>
        <w:tc>
          <w:tcPr>
            <w:tcW w:w="966" w:type="dxa"/>
            <w:vAlign w:val="center"/>
          </w:tcPr>
          <w:p w14:paraId="770603D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45996,0</w:t>
            </w:r>
          </w:p>
        </w:tc>
        <w:tc>
          <w:tcPr>
            <w:tcW w:w="966" w:type="dxa"/>
            <w:vAlign w:val="center"/>
          </w:tcPr>
          <w:p w14:paraId="3CCE894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57270,1</w:t>
            </w:r>
          </w:p>
        </w:tc>
        <w:tc>
          <w:tcPr>
            <w:tcW w:w="966" w:type="dxa"/>
            <w:vAlign w:val="center"/>
          </w:tcPr>
          <w:p w14:paraId="5A76375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61449,7</w:t>
            </w:r>
          </w:p>
        </w:tc>
        <w:tc>
          <w:tcPr>
            <w:tcW w:w="966" w:type="dxa"/>
            <w:vAlign w:val="center"/>
          </w:tcPr>
          <w:p w14:paraId="04362C2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74093,0</w:t>
            </w:r>
          </w:p>
        </w:tc>
        <w:tc>
          <w:tcPr>
            <w:tcW w:w="904" w:type="dxa"/>
            <w:vAlign w:val="center"/>
          </w:tcPr>
          <w:p w14:paraId="2D4866FA"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61070,0</w:t>
            </w:r>
          </w:p>
        </w:tc>
      </w:tr>
      <w:tr w:rsidR="00BA56A0" w:rsidRPr="00B229CE" w14:paraId="5691EBFB" w14:textId="77777777" w:rsidTr="00601E80">
        <w:trPr>
          <w:trHeight w:val="168"/>
        </w:trPr>
        <w:tc>
          <w:tcPr>
            <w:tcW w:w="1980" w:type="dxa"/>
            <w:vMerge w:val="restart"/>
          </w:tcPr>
          <w:p w14:paraId="7B496521" w14:textId="77777777" w:rsidR="00BA56A0" w:rsidRDefault="00BA56A0" w:rsidP="00BA56A0">
            <w:pPr>
              <w:rPr>
                <w:rFonts w:ascii="Times New Roman" w:hAnsi="Times New Roman" w:cs="Times New Roman"/>
                <w:bCs/>
                <w:sz w:val="20"/>
                <w:szCs w:val="20"/>
              </w:rPr>
            </w:pPr>
            <w:r w:rsidRPr="00B229CE">
              <w:rPr>
                <w:rFonts w:ascii="Times New Roman" w:hAnsi="Times New Roman" w:cs="Times New Roman"/>
                <w:bCs/>
                <w:sz w:val="20"/>
                <w:szCs w:val="20"/>
              </w:rPr>
              <w:t>Болезни костно-мышечной системы соединительной ткани</w:t>
            </w:r>
          </w:p>
          <w:p w14:paraId="0D1A8619" w14:textId="5F5C8439" w:rsidR="00601E80" w:rsidRPr="00B229CE" w:rsidRDefault="00601E80" w:rsidP="00BA56A0">
            <w:pPr>
              <w:rPr>
                <w:rFonts w:ascii="Times New Roman" w:hAnsi="Times New Roman" w:cs="Times New Roman"/>
                <w:bCs/>
                <w:sz w:val="20"/>
                <w:szCs w:val="20"/>
              </w:rPr>
            </w:pPr>
          </w:p>
        </w:tc>
        <w:tc>
          <w:tcPr>
            <w:tcW w:w="786" w:type="dxa"/>
            <w:vMerge w:val="restart"/>
            <w:vAlign w:val="center"/>
          </w:tcPr>
          <w:p w14:paraId="4D97316B"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M00 – M99</w:t>
            </w:r>
          </w:p>
        </w:tc>
        <w:tc>
          <w:tcPr>
            <w:tcW w:w="886" w:type="dxa"/>
          </w:tcPr>
          <w:p w14:paraId="3C4FA286"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19</w:t>
            </w:r>
          </w:p>
        </w:tc>
        <w:tc>
          <w:tcPr>
            <w:tcW w:w="1371" w:type="dxa"/>
          </w:tcPr>
          <w:p w14:paraId="561AC18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РФ</w:t>
            </w:r>
          </w:p>
        </w:tc>
        <w:tc>
          <w:tcPr>
            <w:tcW w:w="1041" w:type="dxa"/>
            <w:vAlign w:val="center"/>
          </w:tcPr>
          <w:p w14:paraId="5B80140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5936,6</w:t>
            </w:r>
          </w:p>
        </w:tc>
        <w:tc>
          <w:tcPr>
            <w:tcW w:w="1041" w:type="dxa"/>
            <w:vAlign w:val="center"/>
          </w:tcPr>
          <w:p w14:paraId="5B8CB677"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5726,3</w:t>
            </w:r>
          </w:p>
        </w:tc>
        <w:tc>
          <w:tcPr>
            <w:tcW w:w="1041" w:type="dxa"/>
            <w:vAlign w:val="center"/>
          </w:tcPr>
          <w:p w14:paraId="4040EB57"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5746,6</w:t>
            </w:r>
          </w:p>
        </w:tc>
        <w:tc>
          <w:tcPr>
            <w:tcW w:w="1031" w:type="dxa"/>
            <w:vAlign w:val="center"/>
          </w:tcPr>
          <w:p w14:paraId="159148F7"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5621,2</w:t>
            </w:r>
          </w:p>
        </w:tc>
        <w:tc>
          <w:tcPr>
            <w:tcW w:w="1031" w:type="dxa"/>
            <w:vAlign w:val="center"/>
          </w:tcPr>
          <w:p w14:paraId="01A8F5D7"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5708,3</w:t>
            </w:r>
          </w:p>
        </w:tc>
        <w:tc>
          <w:tcPr>
            <w:tcW w:w="966" w:type="dxa"/>
            <w:vAlign w:val="center"/>
          </w:tcPr>
          <w:p w14:paraId="49EBDED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4289,4</w:t>
            </w:r>
          </w:p>
        </w:tc>
        <w:tc>
          <w:tcPr>
            <w:tcW w:w="966" w:type="dxa"/>
            <w:vAlign w:val="center"/>
          </w:tcPr>
          <w:p w14:paraId="78D1D97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4914,2</w:t>
            </w:r>
          </w:p>
        </w:tc>
        <w:tc>
          <w:tcPr>
            <w:tcW w:w="966" w:type="dxa"/>
            <w:vAlign w:val="center"/>
          </w:tcPr>
          <w:p w14:paraId="2590A85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5163,4</w:t>
            </w:r>
          </w:p>
        </w:tc>
        <w:tc>
          <w:tcPr>
            <w:tcW w:w="966" w:type="dxa"/>
            <w:vAlign w:val="center"/>
          </w:tcPr>
          <w:p w14:paraId="3996B9B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5250,4</w:t>
            </w:r>
          </w:p>
        </w:tc>
        <w:tc>
          <w:tcPr>
            <w:tcW w:w="904" w:type="dxa"/>
            <w:vAlign w:val="center"/>
          </w:tcPr>
          <w:p w14:paraId="665E9BF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452A5313" w14:textId="77777777" w:rsidTr="00601E80">
        <w:trPr>
          <w:trHeight w:val="473"/>
        </w:trPr>
        <w:tc>
          <w:tcPr>
            <w:tcW w:w="1980" w:type="dxa"/>
            <w:vMerge/>
          </w:tcPr>
          <w:p w14:paraId="3716DE31"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0356C7C2" w14:textId="77777777" w:rsidR="00BA56A0" w:rsidRPr="00B229CE" w:rsidRDefault="00BA56A0" w:rsidP="00BA56A0">
            <w:pPr>
              <w:jc w:val="center"/>
              <w:rPr>
                <w:rFonts w:ascii="Times New Roman" w:hAnsi="Times New Roman" w:cs="Times New Roman"/>
                <w:bCs/>
                <w:sz w:val="20"/>
                <w:szCs w:val="20"/>
              </w:rPr>
            </w:pPr>
          </w:p>
        </w:tc>
        <w:tc>
          <w:tcPr>
            <w:tcW w:w="886" w:type="dxa"/>
          </w:tcPr>
          <w:p w14:paraId="333A1BAB"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20</w:t>
            </w:r>
          </w:p>
        </w:tc>
        <w:tc>
          <w:tcPr>
            <w:tcW w:w="1371" w:type="dxa"/>
          </w:tcPr>
          <w:p w14:paraId="57443FD1" w14:textId="77777777" w:rsidR="00BA56A0" w:rsidRPr="00B229CE" w:rsidRDefault="00BA56A0" w:rsidP="00BA56A0">
            <w:pPr>
              <w:jc w:val="center"/>
              <w:rPr>
                <w:rFonts w:ascii="Times New Roman" w:hAnsi="Times New Roman" w:cs="Times New Roman"/>
                <w:bCs/>
                <w:sz w:val="20"/>
                <w:szCs w:val="20"/>
              </w:rPr>
            </w:pPr>
            <w:r>
              <w:rPr>
                <w:rFonts w:ascii="Times New Roman" w:hAnsi="Times New Roman" w:cs="Times New Roman"/>
                <w:bCs/>
                <w:sz w:val="20"/>
                <w:szCs w:val="20"/>
              </w:rPr>
              <w:t>Ц</w:t>
            </w:r>
            <w:r w:rsidRPr="00B229CE">
              <w:rPr>
                <w:rFonts w:ascii="Times New Roman" w:hAnsi="Times New Roman" w:cs="Times New Roman"/>
                <w:bCs/>
                <w:sz w:val="20"/>
                <w:szCs w:val="20"/>
              </w:rPr>
              <w:t>ФО</w:t>
            </w:r>
          </w:p>
        </w:tc>
        <w:tc>
          <w:tcPr>
            <w:tcW w:w="1041" w:type="dxa"/>
            <w:vAlign w:val="center"/>
          </w:tcPr>
          <w:p w14:paraId="705126D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5141,5</w:t>
            </w:r>
          </w:p>
        </w:tc>
        <w:tc>
          <w:tcPr>
            <w:tcW w:w="1041" w:type="dxa"/>
            <w:vAlign w:val="center"/>
          </w:tcPr>
          <w:p w14:paraId="744AFD5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4955,0</w:t>
            </w:r>
          </w:p>
        </w:tc>
        <w:tc>
          <w:tcPr>
            <w:tcW w:w="1041" w:type="dxa"/>
            <w:vAlign w:val="center"/>
          </w:tcPr>
          <w:p w14:paraId="7BE69FBD"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4709,8</w:t>
            </w:r>
          </w:p>
        </w:tc>
        <w:tc>
          <w:tcPr>
            <w:tcW w:w="1031" w:type="dxa"/>
            <w:vAlign w:val="center"/>
          </w:tcPr>
          <w:p w14:paraId="598B1676"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4366,7</w:t>
            </w:r>
          </w:p>
        </w:tc>
        <w:tc>
          <w:tcPr>
            <w:tcW w:w="1031" w:type="dxa"/>
            <w:vAlign w:val="center"/>
          </w:tcPr>
          <w:p w14:paraId="47E98FF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4511,5</w:t>
            </w:r>
          </w:p>
        </w:tc>
        <w:tc>
          <w:tcPr>
            <w:tcW w:w="966" w:type="dxa"/>
            <w:vAlign w:val="center"/>
          </w:tcPr>
          <w:p w14:paraId="66460F6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3560,4</w:t>
            </w:r>
          </w:p>
        </w:tc>
        <w:tc>
          <w:tcPr>
            <w:tcW w:w="966" w:type="dxa"/>
            <w:vAlign w:val="center"/>
          </w:tcPr>
          <w:p w14:paraId="28C93C6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3963,3</w:t>
            </w:r>
          </w:p>
        </w:tc>
        <w:tc>
          <w:tcPr>
            <w:tcW w:w="966" w:type="dxa"/>
            <w:vAlign w:val="center"/>
          </w:tcPr>
          <w:p w14:paraId="4B201E4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3948,8</w:t>
            </w:r>
          </w:p>
        </w:tc>
        <w:tc>
          <w:tcPr>
            <w:tcW w:w="966" w:type="dxa"/>
            <w:vAlign w:val="center"/>
          </w:tcPr>
          <w:p w14:paraId="2A366D3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3840,3</w:t>
            </w:r>
          </w:p>
        </w:tc>
        <w:tc>
          <w:tcPr>
            <w:tcW w:w="904" w:type="dxa"/>
            <w:vAlign w:val="center"/>
          </w:tcPr>
          <w:p w14:paraId="0508FEF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745B924E" w14:textId="77777777" w:rsidTr="00601E80">
        <w:trPr>
          <w:trHeight w:val="183"/>
        </w:trPr>
        <w:tc>
          <w:tcPr>
            <w:tcW w:w="1980" w:type="dxa"/>
            <w:vMerge/>
          </w:tcPr>
          <w:p w14:paraId="03C1D7B9" w14:textId="77777777" w:rsidR="00BA56A0" w:rsidRPr="00B229CE" w:rsidRDefault="00BA56A0" w:rsidP="00BA56A0">
            <w:pPr>
              <w:rPr>
                <w:rFonts w:ascii="Times New Roman" w:hAnsi="Times New Roman" w:cs="Times New Roman"/>
                <w:bCs/>
                <w:sz w:val="20"/>
                <w:szCs w:val="20"/>
              </w:rPr>
            </w:pPr>
          </w:p>
        </w:tc>
        <w:tc>
          <w:tcPr>
            <w:tcW w:w="786" w:type="dxa"/>
            <w:vMerge/>
            <w:vAlign w:val="center"/>
          </w:tcPr>
          <w:p w14:paraId="3E7D8330" w14:textId="77777777" w:rsidR="00BA56A0" w:rsidRPr="00B229CE" w:rsidRDefault="00BA56A0" w:rsidP="00BA56A0">
            <w:pPr>
              <w:jc w:val="center"/>
              <w:rPr>
                <w:rFonts w:ascii="Times New Roman" w:hAnsi="Times New Roman" w:cs="Times New Roman"/>
                <w:bCs/>
                <w:sz w:val="20"/>
                <w:szCs w:val="20"/>
              </w:rPr>
            </w:pPr>
          </w:p>
        </w:tc>
        <w:tc>
          <w:tcPr>
            <w:tcW w:w="886" w:type="dxa"/>
          </w:tcPr>
          <w:p w14:paraId="701E9E01"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21</w:t>
            </w:r>
          </w:p>
        </w:tc>
        <w:tc>
          <w:tcPr>
            <w:tcW w:w="1371" w:type="dxa"/>
          </w:tcPr>
          <w:p w14:paraId="61A076D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субъект</w:t>
            </w:r>
          </w:p>
        </w:tc>
        <w:tc>
          <w:tcPr>
            <w:tcW w:w="1041" w:type="dxa"/>
            <w:vAlign w:val="center"/>
          </w:tcPr>
          <w:p w14:paraId="63FBCDE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4953,5</w:t>
            </w:r>
          </w:p>
        </w:tc>
        <w:tc>
          <w:tcPr>
            <w:tcW w:w="1041" w:type="dxa"/>
            <w:vAlign w:val="center"/>
          </w:tcPr>
          <w:p w14:paraId="4E17E34D"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6504,0</w:t>
            </w:r>
          </w:p>
        </w:tc>
        <w:tc>
          <w:tcPr>
            <w:tcW w:w="1041" w:type="dxa"/>
            <w:vAlign w:val="center"/>
          </w:tcPr>
          <w:p w14:paraId="0577D186"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4512,3</w:t>
            </w:r>
          </w:p>
        </w:tc>
        <w:tc>
          <w:tcPr>
            <w:tcW w:w="1031" w:type="dxa"/>
            <w:vAlign w:val="center"/>
          </w:tcPr>
          <w:p w14:paraId="60ADBF45"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3563,9</w:t>
            </w:r>
          </w:p>
        </w:tc>
        <w:tc>
          <w:tcPr>
            <w:tcW w:w="1031" w:type="dxa"/>
            <w:vAlign w:val="center"/>
          </w:tcPr>
          <w:p w14:paraId="048F9FC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3633,8</w:t>
            </w:r>
          </w:p>
        </w:tc>
        <w:tc>
          <w:tcPr>
            <w:tcW w:w="966" w:type="dxa"/>
            <w:vAlign w:val="center"/>
          </w:tcPr>
          <w:p w14:paraId="14F0288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2045,3</w:t>
            </w:r>
          </w:p>
        </w:tc>
        <w:tc>
          <w:tcPr>
            <w:tcW w:w="966" w:type="dxa"/>
            <w:vAlign w:val="center"/>
          </w:tcPr>
          <w:p w14:paraId="5C4F50C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1926,8</w:t>
            </w:r>
          </w:p>
        </w:tc>
        <w:tc>
          <w:tcPr>
            <w:tcW w:w="966" w:type="dxa"/>
            <w:vAlign w:val="center"/>
          </w:tcPr>
          <w:p w14:paraId="69D9DF2B"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2511,3</w:t>
            </w:r>
          </w:p>
        </w:tc>
        <w:tc>
          <w:tcPr>
            <w:tcW w:w="966" w:type="dxa"/>
            <w:vAlign w:val="center"/>
          </w:tcPr>
          <w:p w14:paraId="6653536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2201,0</w:t>
            </w:r>
          </w:p>
        </w:tc>
        <w:tc>
          <w:tcPr>
            <w:tcW w:w="904" w:type="dxa"/>
            <w:vAlign w:val="center"/>
          </w:tcPr>
          <w:p w14:paraId="25B38E0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1713,4</w:t>
            </w:r>
          </w:p>
        </w:tc>
      </w:tr>
      <w:tr w:rsidR="00601E80" w:rsidRPr="00B229CE" w14:paraId="580CC4D3" w14:textId="77777777" w:rsidTr="00601E80">
        <w:trPr>
          <w:trHeight w:val="405"/>
        </w:trPr>
        <w:tc>
          <w:tcPr>
            <w:tcW w:w="1980" w:type="dxa"/>
            <w:vAlign w:val="center"/>
          </w:tcPr>
          <w:p w14:paraId="79D1F4D8" w14:textId="13F925AB" w:rsidR="00601E80" w:rsidRPr="00B229CE" w:rsidRDefault="00601E80" w:rsidP="00601E80">
            <w:pPr>
              <w:rPr>
                <w:rFonts w:ascii="Times New Roman" w:hAnsi="Times New Roman" w:cs="Times New Roman"/>
                <w:bCs/>
                <w:sz w:val="20"/>
                <w:szCs w:val="20"/>
              </w:rPr>
            </w:pPr>
            <w:r w:rsidRPr="00B229CE">
              <w:rPr>
                <w:rFonts w:ascii="Times New Roman" w:hAnsi="Times New Roman" w:cs="Times New Roman"/>
                <w:bCs/>
                <w:sz w:val="20"/>
                <w:szCs w:val="20"/>
              </w:rPr>
              <w:lastRenderedPageBreak/>
              <w:t>Наименование показателя</w:t>
            </w:r>
          </w:p>
        </w:tc>
        <w:tc>
          <w:tcPr>
            <w:tcW w:w="786" w:type="dxa"/>
            <w:vAlign w:val="center"/>
          </w:tcPr>
          <w:p w14:paraId="06AAE959" w14:textId="5826BB4E" w:rsidR="00601E80" w:rsidRPr="00B229CE" w:rsidRDefault="00601E80" w:rsidP="00601E80">
            <w:pPr>
              <w:jc w:val="center"/>
              <w:rPr>
                <w:rFonts w:ascii="Times New Roman" w:hAnsi="Times New Roman" w:cs="Times New Roman"/>
                <w:bCs/>
                <w:sz w:val="20"/>
                <w:szCs w:val="20"/>
                <w:lang w:val="en-US"/>
              </w:rPr>
            </w:pPr>
            <w:r w:rsidRPr="00B229CE">
              <w:rPr>
                <w:rFonts w:ascii="Times New Roman" w:hAnsi="Times New Roman" w:cs="Times New Roman"/>
                <w:bCs/>
                <w:sz w:val="20"/>
                <w:szCs w:val="20"/>
              </w:rPr>
              <w:t>Код по МКБ</w:t>
            </w:r>
          </w:p>
        </w:tc>
        <w:tc>
          <w:tcPr>
            <w:tcW w:w="886" w:type="dxa"/>
            <w:vAlign w:val="center"/>
          </w:tcPr>
          <w:p w14:paraId="65C6BDF1" w14:textId="60EC834A" w:rsidR="00601E80" w:rsidRPr="00B229CE" w:rsidRDefault="00601E80" w:rsidP="00601E80">
            <w:pPr>
              <w:jc w:val="center"/>
              <w:rPr>
                <w:rFonts w:ascii="Times New Roman" w:hAnsi="Times New Roman" w:cs="Times New Roman"/>
                <w:bCs/>
                <w:sz w:val="20"/>
                <w:szCs w:val="20"/>
                <w:lang w:val="en-US"/>
              </w:rPr>
            </w:pPr>
            <w:r w:rsidRPr="00B229CE">
              <w:rPr>
                <w:rFonts w:ascii="Times New Roman" w:hAnsi="Times New Roman" w:cs="Times New Roman"/>
                <w:bCs/>
                <w:sz w:val="20"/>
                <w:szCs w:val="20"/>
              </w:rPr>
              <w:t>Номер строки</w:t>
            </w:r>
          </w:p>
        </w:tc>
        <w:tc>
          <w:tcPr>
            <w:tcW w:w="1371" w:type="dxa"/>
            <w:vAlign w:val="center"/>
          </w:tcPr>
          <w:p w14:paraId="1471B2C0" w14:textId="6C75938F" w:rsidR="00601E80" w:rsidRPr="00B229CE" w:rsidRDefault="00601E80" w:rsidP="00601E80">
            <w:pPr>
              <w:jc w:val="center"/>
              <w:rPr>
                <w:rFonts w:ascii="Times New Roman" w:hAnsi="Times New Roman" w:cs="Times New Roman"/>
                <w:bCs/>
                <w:sz w:val="20"/>
                <w:szCs w:val="20"/>
              </w:rPr>
            </w:pPr>
            <w:r w:rsidRPr="00B229CE">
              <w:rPr>
                <w:rFonts w:ascii="Times New Roman" w:hAnsi="Times New Roman" w:cs="Times New Roman"/>
                <w:bCs/>
                <w:sz w:val="20"/>
                <w:szCs w:val="20"/>
              </w:rPr>
              <w:t>Территория</w:t>
            </w:r>
          </w:p>
        </w:tc>
        <w:tc>
          <w:tcPr>
            <w:tcW w:w="1041" w:type="dxa"/>
            <w:vAlign w:val="center"/>
          </w:tcPr>
          <w:p w14:paraId="68E32E50" w14:textId="75AAC171" w:rsidR="00601E80" w:rsidRPr="00B229CE" w:rsidRDefault="00601E80" w:rsidP="00601E80">
            <w:pPr>
              <w:jc w:val="center"/>
              <w:rPr>
                <w:rFonts w:ascii="Times New Roman" w:hAnsi="Times New Roman" w:cs="Times New Roman"/>
                <w:sz w:val="20"/>
                <w:szCs w:val="20"/>
              </w:rPr>
            </w:pPr>
            <w:r w:rsidRPr="00B229CE">
              <w:rPr>
                <w:rFonts w:ascii="Times New Roman" w:hAnsi="Times New Roman" w:cs="Times New Roman"/>
                <w:bCs/>
                <w:sz w:val="20"/>
                <w:szCs w:val="20"/>
              </w:rPr>
              <w:t>2015</w:t>
            </w:r>
          </w:p>
        </w:tc>
        <w:tc>
          <w:tcPr>
            <w:tcW w:w="1041" w:type="dxa"/>
            <w:vAlign w:val="center"/>
          </w:tcPr>
          <w:p w14:paraId="6E74A699" w14:textId="32CC0CDB" w:rsidR="00601E80" w:rsidRPr="00B229CE" w:rsidRDefault="00601E80" w:rsidP="00601E80">
            <w:pPr>
              <w:jc w:val="center"/>
              <w:rPr>
                <w:rFonts w:ascii="Times New Roman" w:hAnsi="Times New Roman" w:cs="Times New Roman"/>
                <w:sz w:val="20"/>
                <w:szCs w:val="20"/>
              </w:rPr>
            </w:pPr>
            <w:r w:rsidRPr="00B229CE">
              <w:rPr>
                <w:rFonts w:ascii="Times New Roman" w:hAnsi="Times New Roman" w:cs="Times New Roman"/>
                <w:bCs/>
                <w:sz w:val="20"/>
                <w:szCs w:val="20"/>
              </w:rPr>
              <w:t>2016</w:t>
            </w:r>
          </w:p>
        </w:tc>
        <w:tc>
          <w:tcPr>
            <w:tcW w:w="1041" w:type="dxa"/>
            <w:vAlign w:val="center"/>
          </w:tcPr>
          <w:p w14:paraId="0C283F3C" w14:textId="5915EA53" w:rsidR="00601E80" w:rsidRPr="00B229CE" w:rsidRDefault="00601E80" w:rsidP="00601E80">
            <w:pPr>
              <w:jc w:val="center"/>
              <w:rPr>
                <w:rFonts w:ascii="Times New Roman" w:hAnsi="Times New Roman" w:cs="Times New Roman"/>
                <w:sz w:val="20"/>
                <w:szCs w:val="20"/>
              </w:rPr>
            </w:pPr>
            <w:r w:rsidRPr="00B229CE">
              <w:rPr>
                <w:rFonts w:ascii="Times New Roman" w:hAnsi="Times New Roman" w:cs="Times New Roman"/>
                <w:bCs/>
                <w:sz w:val="20"/>
                <w:szCs w:val="20"/>
              </w:rPr>
              <w:t>2017</w:t>
            </w:r>
          </w:p>
        </w:tc>
        <w:tc>
          <w:tcPr>
            <w:tcW w:w="1031" w:type="dxa"/>
            <w:vAlign w:val="center"/>
          </w:tcPr>
          <w:p w14:paraId="7F0E99D0" w14:textId="38CB57E8" w:rsidR="00601E80" w:rsidRPr="00B229CE" w:rsidRDefault="00601E80" w:rsidP="00601E80">
            <w:pPr>
              <w:jc w:val="center"/>
              <w:rPr>
                <w:rFonts w:ascii="Times New Roman" w:hAnsi="Times New Roman" w:cs="Times New Roman"/>
                <w:sz w:val="20"/>
                <w:szCs w:val="20"/>
              </w:rPr>
            </w:pPr>
            <w:r w:rsidRPr="00B229CE">
              <w:rPr>
                <w:rFonts w:ascii="Times New Roman" w:hAnsi="Times New Roman" w:cs="Times New Roman"/>
                <w:bCs/>
                <w:sz w:val="20"/>
                <w:szCs w:val="20"/>
              </w:rPr>
              <w:t>2018</w:t>
            </w:r>
          </w:p>
        </w:tc>
        <w:tc>
          <w:tcPr>
            <w:tcW w:w="1031" w:type="dxa"/>
            <w:vAlign w:val="center"/>
          </w:tcPr>
          <w:p w14:paraId="6E2FC987" w14:textId="6BF82C61" w:rsidR="00601E80" w:rsidRPr="00B229CE" w:rsidRDefault="00601E80" w:rsidP="00601E80">
            <w:pPr>
              <w:jc w:val="center"/>
              <w:rPr>
                <w:rFonts w:ascii="Times New Roman" w:hAnsi="Times New Roman" w:cs="Times New Roman"/>
                <w:sz w:val="20"/>
                <w:szCs w:val="20"/>
              </w:rPr>
            </w:pPr>
            <w:r w:rsidRPr="00B229CE">
              <w:rPr>
                <w:rFonts w:ascii="Times New Roman" w:hAnsi="Times New Roman" w:cs="Times New Roman"/>
                <w:bCs/>
                <w:sz w:val="20"/>
                <w:szCs w:val="20"/>
              </w:rPr>
              <w:t>2019</w:t>
            </w:r>
          </w:p>
        </w:tc>
        <w:tc>
          <w:tcPr>
            <w:tcW w:w="966" w:type="dxa"/>
            <w:vAlign w:val="center"/>
          </w:tcPr>
          <w:p w14:paraId="3A5341BF" w14:textId="2ACB81EC" w:rsidR="00601E80" w:rsidRPr="00B229CE" w:rsidRDefault="00601E80" w:rsidP="00601E80">
            <w:pPr>
              <w:jc w:val="center"/>
              <w:rPr>
                <w:rFonts w:ascii="Times New Roman" w:hAnsi="Times New Roman" w:cs="Times New Roman"/>
                <w:bCs/>
                <w:sz w:val="20"/>
                <w:szCs w:val="20"/>
              </w:rPr>
            </w:pPr>
            <w:r w:rsidRPr="00B229CE">
              <w:rPr>
                <w:rFonts w:ascii="Times New Roman" w:hAnsi="Times New Roman" w:cs="Times New Roman"/>
                <w:bCs/>
                <w:sz w:val="20"/>
                <w:szCs w:val="20"/>
              </w:rPr>
              <w:t>2020</w:t>
            </w:r>
          </w:p>
        </w:tc>
        <w:tc>
          <w:tcPr>
            <w:tcW w:w="966" w:type="dxa"/>
            <w:vAlign w:val="center"/>
          </w:tcPr>
          <w:p w14:paraId="270E000C" w14:textId="5C43F7CD" w:rsidR="00601E80" w:rsidRPr="00B229CE" w:rsidRDefault="00601E80" w:rsidP="00601E80">
            <w:pPr>
              <w:jc w:val="center"/>
              <w:rPr>
                <w:rFonts w:ascii="Times New Roman" w:hAnsi="Times New Roman" w:cs="Times New Roman"/>
                <w:bCs/>
                <w:sz w:val="20"/>
                <w:szCs w:val="20"/>
              </w:rPr>
            </w:pPr>
            <w:r w:rsidRPr="00B229CE">
              <w:rPr>
                <w:rFonts w:ascii="Times New Roman" w:hAnsi="Times New Roman" w:cs="Times New Roman"/>
                <w:bCs/>
                <w:sz w:val="20"/>
                <w:szCs w:val="20"/>
              </w:rPr>
              <w:t>2021</w:t>
            </w:r>
          </w:p>
        </w:tc>
        <w:tc>
          <w:tcPr>
            <w:tcW w:w="966" w:type="dxa"/>
            <w:vAlign w:val="center"/>
          </w:tcPr>
          <w:p w14:paraId="5F24A705" w14:textId="36864EBC" w:rsidR="00601E80" w:rsidRPr="00B229CE" w:rsidRDefault="00601E80" w:rsidP="00601E80">
            <w:pPr>
              <w:jc w:val="center"/>
              <w:rPr>
                <w:rFonts w:ascii="Times New Roman" w:hAnsi="Times New Roman" w:cs="Times New Roman"/>
                <w:bCs/>
                <w:sz w:val="20"/>
                <w:szCs w:val="20"/>
              </w:rPr>
            </w:pPr>
            <w:r w:rsidRPr="00B229CE">
              <w:rPr>
                <w:rFonts w:ascii="Times New Roman" w:hAnsi="Times New Roman" w:cs="Times New Roman"/>
                <w:bCs/>
                <w:sz w:val="20"/>
                <w:szCs w:val="20"/>
              </w:rPr>
              <w:t>2022</w:t>
            </w:r>
          </w:p>
        </w:tc>
        <w:tc>
          <w:tcPr>
            <w:tcW w:w="966" w:type="dxa"/>
            <w:vAlign w:val="center"/>
          </w:tcPr>
          <w:p w14:paraId="1C2862C7" w14:textId="59876547" w:rsidR="00601E80" w:rsidRPr="00B229CE" w:rsidRDefault="00601E80" w:rsidP="00601E80">
            <w:pPr>
              <w:jc w:val="center"/>
              <w:rPr>
                <w:rFonts w:ascii="Times New Roman" w:hAnsi="Times New Roman" w:cs="Times New Roman"/>
                <w:bCs/>
                <w:sz w:val="20"/>
                <w:szCs w:val="20"/>
              </w:rPr>
            </w:pPr>
            <w:r w:rsidRPr="00B229CE">
              <w:rPr>
                <w:rFonts w:ascii="Times New Roman" w:hAnsi="Times New Roman" w:cs="Times New Roman"/>
                <w:bCs/>
                <w:sz w:val="20"/>
                <w:szCs w:val="20"/>
              </w:rPr>
              <w:t>2023</w:t>
            </w:r>
          </w:p>
        </w:tc>
        <w:tc>
          <w:tcPr>
            <w:tcW w:w="904" w:type="dxa"/>
            <w:vAlign w:val="center"/>
          </w:tcPr>
          <w:p w14:paraId="54623EB7" w14:textId="3A452C9C" w:rsidR="00601E80" w:rsidRPr="00B229CE" w:rsidRDefault="00601E80" w:rsidP="00601E80">
            <w:pPr>
              <w:jc w:val="center"/>
              <w:rPr>
                <w:rFonts w:ascii="Times New Roman" w:hAnsi="Times New Roman" w:cs="Times New Roman"/>
                <w:bCs/>
                <w:sz w:val="20"/>
                <w:szCs w:val="20"/>
              </w:rPr>
            </w:pPr>
            <w:r w:rsidRPr="00B229CE">
              <w:rPr>
                <w:rFonts w:ascii="Times New Roman" w:hAnsi="Times New Roman" w:cs="Times New Roman"/>
                <w:bCs/>
                <w:sz w:val="20"/>
                <w:szCs w:val="20"/>
              </w:rPr>
              <w:t>2024</w:t>
            </w:r>
          </w:p>
        </w:tc>
      </w:tr>
      <w:tr w:rsidR="00BA56A0" w:rsidRPr="00B229CE" w14:paraId="31774A91" w14:textId="77777777" w:rsidTr="00601E80">
        <w:trPr>
          <w:trHeight w:val="405"/>
        </w:trPr>
        <w:tc>
          <w:tcPr>
            <w:tcW w:w="1980" w:type="dxa"/>
            <w:vMerge w:val="restart"/>
          </w:tcPr>
          <w:p w14:paraId="7808A149" w14:textId="77777777" w:rsidR="00BA56A0" w:rsidRPr="00B229CE" w:rsidRDefault="00BA56A0" w:rsidP="00BA56A0">
            <w:pPr>
              <w:rPr>
                <w:rFonts w:ascii="Times New Roman" w:hAnsi="Times New Roman" w:cs="Times New Roman"/>
                <w:bCs/>
                <w:sz w:val="20"/>
                <w:szCs w:val="20"/>
              </w:rPr>
            </w:pPr>
            <w:r w:rsidRPr="00B229CE">
              <w:rPr>
                <w:rFonts w:ascii="Times New Roman" w:hAnsi="Times New Roman" w:cs="Times New Roman"/>
                <w:bCs/>
                <w:sz w:val="20"/>
                <w:szCs w:val="20"/>
              </w:rPr>
              <w:t xml:space="preserve">Врожденные аномалии (пороки развития), деформации и хромосомные нарушения </w:t>
            </w:r>
          </w:p>
        </w:tc>
        <w:tc>
          <w:tcPr>
            <w:tcW w:w="786" w:type="dxa"/>
            <w:vMerge w:val="restart"/>
            <w:vAlign w:val="center"/>
          </w:tcPr>
          <w:p w14:paraId="7E205D89"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Q00 – Q99</w:t>
            </w:r>
          </w:p>
        </w:tc>
        <w:tc>
          <w:tcPr>
            <w:tcW w:w="886" w:type="dxa"/>
          </w:tcPr>
          <w:p w14:paraId="3AB13FE4"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22</w:t>
            </w:r>
          </w:p>
        </w:tc>
        <w:tc>
          <w:tcPr>
            <w:tcW w:w="1371" w:type="dxa"/>
          </w:tcPr>
          <w:p w14:paraId="3CECCFB1"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РФ</w:t>
            </w:r>
          </w:p>
        </w:tc>
        <w:tc>
          <w:tcPr>
            <w:tcW w:w="1041" w:type="dxa"/>
            <w:vAlign w:val="center"/>
          </w:tcPr>
          <w:p w14:paraId="63E8862D"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326,7</w:t>
            </w:r>
          </w:p>
        </w:tc>
        <w:tc>
          <w:tcPr>
            <w:tcW w:w="1041" w:type="dxa"/>
            <w:vAlign w:val="center"/>
          </w:tcPr>
          <w:p w14:paraId="6A70541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361,6</w:t>
            </w:r>
          </w:p>
        </w:tc>
        <w:tc>
          <w:tcPr>
            <w:tcW w:w="1041" w:type="dxa"/>
            <w:vAlign w:val="center"/>
          </w:tcPr>
          <w:p w14:paraId="7258190D"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308,9</w:t>
            </w:r>
          </w:p>
        </w:tc>
        <w:tc>
          <w:tcPr>
            <w:tcW w:w="1031" w:type="dxa"/>
            <w:vAlign w:val="center"/>
          </w:tcPr>
          <w:p w14:paraId="38C6083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297,3</w:t>
            </w:r>
          </w:p>
        </w:tc>
        <w:tc>
          <w:tcPr>
            <w:tcW w:w="1031" w:type="dxa"/>
            <w:vAlign w:val="center"/>
          </w:tcPr>
          <w:p w14:paraId="2036605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279,9</w:t>
            </w:r>
          </w:p>
        </w:tc>
        <w:tc>
          <w:tcPr>
            <w:tcW w:w="966" w:type="dxa"/>
            <w:vAlign w:val="center"/>
          </w:tcPr>
          <w:p w14:paraId="611A4663"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198,3</w:t>
            </w:r>
          </w:p>
        </w:tc>
        <w:tc>
          <w:tcPr>
            <w:tcW w:w="966" w:type="dxa"/>
            <w:vAlign w:val="center"/>
          </w:tcPr>
          <w:p w14:paraId="480B35E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234,1</w:t>
            </w:r>
          </w:p>
        </w:tc>
        <w:tc>
          <w:tcPr>
            <w:tcW w:w="966" w:type="dxa"/>
            <w:vAlign w:val="center"/>
          </w:tcPr>
          <w:p w14:paraId="7120CFD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237,0</w:t>
            </w:r>
          </w:p>
        </w:tc>
        <w:tc>
          <w:tcPr>
            <w:tcW w:w="966" w:type="dxa"/>
            <w:vAlign w:val="center"/>
          </w:tcPr>
          <w:p w14:paraId="12D33A6A"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246,1</w:t>
            </w:r>
          </w:p>
        </w:tc>
        <w:tc>
          <w:tcPr>
            <w:tcW w:w="904" w:type="dxa"/>
            <w:vAlign w:val="center"/>
          </w:tcPr>
          <w:p w14:paraId="4C74A1FD"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7725AFF1" w14:textId="77777777" w:rsidTr="00601E80">
        <w:trPr>
          <w:trHeight w:val="520"/>
        </w:trPr>
        <w:tc>
          <w:tcPr>
            <w:tcW w:w="1980" w:type="dxa"/>
            <w:vMerge/>
          </w:tcPr>
          <w:p w14:paraId="4874667B" w14:textId="77777777" w:rsidR="00BA56A0" w:rsidRPr="00B229CE" w:rsidRDefault="00BA56A0" w:rsidP="00BA56A0">
            <w:pPr>
              <w:jc w:val="center"/>
              <w:rPr>
                <w:rFonts w:ascii="Times New Roman" w:hAnsi="Times New Roman" w:cs="Times New Roman"/>
                <w:bCs/>
                <w:sz w:val="20"/>
                <w:szCs w:val="20"/>
              </w:rPr>
            </w:pPr>
          </w:p>
        </w:tc>
        <w:tc>
          <w:tcPr>
            <w:tcW w:w="786" w:type="dxa"/>
            <w:vMerge/>
          </w:tcPr>
          <w:p w14:paraId="348C534D" w14:textId="77777777" w:rsidR="00BA56A0" w:rsidRPr="00B229CE" w:rsidRDefault="00BA56A0" w:rsidP="00BA56A0">
            <w:pPr>
              <w:jc w:val="center"/>
              <w:rPr>
                <w:rFonts w:ascii="Times New Roman" w:hAnsi="Times New Roman" w:cs="Times New Roman"/>
                <w:bCs/>
                <w:sz w:val="20"/>
                <w:szCs w:val="20"/>
              </w:rPr>
            </w:pPr>
          </w:p>
        </w:tc>
        <w:tc>
          <w:tcPr>
            <w:tcW w:w="886" w:type="dxa"/>
          </w:tcPr>
          <w:p w14:paraId="066489EB"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23</w:t>
            </w:r>
          </w:p>
        </w:tc>
        <w:tc>
          <w:tcPr>
            <w:tcW w:w="1371" w:type="dxa"/>
          </w:tcPr>
          <w:p w14:paraId="5A0BA0C9" w14:textId="77777777" w:rsidR="00BA56A0" w:rsidRPr="00B229CE" w:rsidRDefault="00BA56A0" w:rsidP="00BA56A0">
            <w:pPr>
              <w:jc w:val="center"/>
              <w:rPr>
                <w:rFonts w:ascii="Times New Roman" w:hAnsi="Times New Roman" w:cs="Times New Roman"/>
                <w:bCs/>
                <w:sz w:val="20"/>
                <w:szCs w:val="20"/>
              </w:rPr>
            </w:pPr>
            <w:r>
              <w:rPr>
                <w:rFonts w:ascii="Times New Roman" w:hAnsi="Times New Roman" w:cs="Times New Roman"/>
                <w:bCs/>
                <w:sz w:val="20"/>
                <w:szCs w:val="20"/>
              </w:rPr>
              <w:t>Ц</w:t>
            </w:r>
            <w:r w:rsidRPr="00B229CE">
              <w:rPr>
                <w:rFonts w:ascii="Times New Roman" w:hAnsi="Times New Roman" w:cs="Times New Roman"/>
                <w:bCs/>
                <w:sz w:val="20"/>
                <w:szCs w:val="20"/>
              </w:rPr>
              <w:t>ФО</w:t>
            </w:r>
          </w:p>
        </w:tc>
        <w:tc>
          <w:tcPr>
            <w:tcW w:w="1041" w:type="dxa"/>
            <w:vAlign w:val="center"/>
          </w:tcPr>
          <w:p w14:paraId="0B24238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253,0</w:t>
            </w:r>
          </w:p>
        </w:tc>
        <w:tc>
          <w:tcPr>
            <w:tcW w:w="1041" w:type="dxa"/>
            <w:vAlign w:val="center"/>
          </w:tcPr>
          <w:p w14:paraId="0472AF3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269,3</w:t>
            </w:r>
          </w:p>
        </w:tc>
        <w:tc>
          <w:tcPr>
            <w:tcW w:w="1041" w:type="dxa"/>
            <w:vAlign w:val="center"/>
          </w:tcPr>
          <w:p w14:paraId="3EB93A15"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210,7</w:t>
            </w:r>
          </w:p>
        </w:tc>
        <w:tc>
          <w:tcPr>
            <w:tcW w:w="1031" w:type="dxa"/>
            <w:vAlign w:val="center"/>
          </w:tcPr>
          <w:p w14:paraId="62F614B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177,4</w:t>
            </w:r>
          </w:p>
        </w:tc>
        <w:tc>
          <w:tcPr>
            <w:tcW w:w="1031" w:type="dxa"/>
            <w:vAlign w:val="center"/>
          </w:tcPr>
          <w:p w14:paraId="158494B5"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187,7</w:t>
            </w:r>
          </w:p>
        </w:tc>
        <w:tc>
          <w:tcPr>
            <w:tcW w:w="966" w:type="dxa"/>
            <w:vAlign w:val="center"/>
          </w:tcPr>
          <w:p w14:paraId="1A49A565"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153,5</w:t>
            </w:r>
          </w:p>
        </w:tc>
        <w:tc>
          <w:tcPr>
            <w:tcW w:w="966" w:type="dxa"/>
            <w:vAlign w:val="center"/>
          </w:tcPr>
          <w:p w14:paraId="165ACBAA"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168,5</w:t>
            </w:r>
          </w:p>
        </w:tc>
        <w:tc>
          <w:tcPr>
            <w:tcW w:w="966" w:type="dxa"/>
            <w:vAlign w:val="center"/>
          </w:tcPr>
          <w:p w14:paraId="3444068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175,1</w:t>
            </w:r>
          </w:p>
        </w:tc>
        <w:tc>
          <w:tcPr>
            <w:tcW w:w="966" w:type="dxa"/>
            <w:vAlign w:val="center"/>
          </w:tcPr>
          <w:p w14:paraId="30BB7E14"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168,9</w:t>
            </w:r>
          </w:p>
        </w:tc>
        <w:tc>
          <w:tcPr>
            <w:tcW w:w="904" w:type="dxa"/>
            <w:vAlign w:val="center"/>
          </w:tcPr>
          <w:p w14:paraId="23E0839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w:t>
            </w:r>
          </w:p>
        </w:tc>
      </w:tr>
      <w:tr w:rsidR="00BA56A0" w:rsidRPr="00B229CE" w14:paraId="2D13E4A3" w14:textId="77777777" w:rsidTr="00601E80">
        <w:trPr>
          <w:trHeight w:val="183"/>
        </w:trPr>
        <w:tc>
          <w:tcPr>
            <w:tcW w:w="1980" w:type="dxa"/>
            <w:vMerge/>
          </w:tcPr>
          <w:p w14:paraId="7BDB9A32" w14:textId="77777777" w:rsidR="00BA56A0" w:rsidRPr="00B229CE" w:rsidRDefault="00BA56A0" w:rsidP="00BA56A0">
            <w:pPr>
              <w:jc w:val="center"/>
              <w:rPr>
                <w:rFonts w:ascii="Times New Roman" w:hAnsi="Times New Roman" w:cs="Times New Roman"/>
                <w:bCs/>
                <w:sz w:val="20"/>
                <w:szCs w:val="20"/>
              </w:rPr>
            </w:pPr>
          </w:p>
        </w:tc>
        <w:tc>
          <w:tcPr>
            <w:tcW w:w="786" w:type="dxa"/>
            <w:vMerge/>
          </w:tcPr>
          <w:p w14:paraId="32B774DD" w14:textId="77777777" w:rsidR="00BA56A0" w:rsidRPr="00B229CE" w:rsidRDefault="00BA56A0" w:rsidP="00BA56A0">
            <w:pPr>
              <w:jc w:val="center"/>
              <w:rPr>
                <w:rFonts w:ascii="Times New Roman" w:hAnsi="Times New Roman" w:cs="Times New Roman"/>
                <w:bCs/>
                <w:sz w:val="20"/>
                <w:szCs w:val="20"/>
              </w:rPr>
            </w:pPr>
          </w:p>
        </w:tc>
        <w:tc>
          <w:tcPr>
            <w:tcW w:w="886" w:type="dxa"/>
          </w:tcPr>
          <w:p w14:paraId="430B1023" w14:textId="77777777" w:rsidR="00BA56A0" w:rsidRPr="00B229CE" w:rsidRDefault="00BA56A0" w:rsidP="00BA56A0">
            <w:pPr>
              <w:jc w:val="center"/>
              <w:rPr>
                <w:rFonts w:ascii="Times New Roman" w:hAnsi="Times New Roman" w:cs="Times New Roman"/>
                <w:bCs/>
                <w:sz w:val="20"/>
                <w:szCs w:val="20"/>
                <w:lang w:val="en-US"/>
              </w:rPr>
            </w:pPr>
            <w:r w:rsidRPr="00B229CE">
              <w:rPr>
                <w:rFonts w:ascii="Times New Roman" w:hAnsi="Times New Roman" w:cs="Times New Roman"/>
                <w:bCs/>
                <w:sz w:val="20"/>
                <w:szCs w:val="20"/>
                <w:lang w:val="en-US"/>
              </w:rPr>
              <w:t>24</w:t>
            </w:r>
          </w:p>
        </w:tc>
        <w:tc>
          <w:tcPr>
            <w:tcW w:w="1371" w:type="dxa"/>
          </w:tcPr>
          <w:p w14:paraId="1A76DDF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субъект</w:t>
            </w:r>
          </w:p>
        </w:tc>
        <w:tc>
          <w:tcPr>
            <w:tcW w:w="1041" w:type="dxa"/>
            <w:vAlign w:val="center"/>
          </w:tcPr>
          <w:p w14:paraId="5D2F137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612,2</w:t>
            </w:r>
          </w:p>
        </w:tc>
        <w:tc>
          <w:tcPr>
            <w:tcW w:w="1041" w:type="dxa"/>
            <w:shd w:val="clear" w:color="auto" w:fill="auto"/>
            <w:vAlign w:val="center"/>
          </w:tcPr>
          <w:p w14:paraId="720BA7C8" w14:textId="77777777" w:rsidR="00BA56A0" w:rsidRPr="00B229CE" w:rsidRDefault="00BA56A0" w:rsidP="00BA56A0">
            <w:pPr>
              <w:pStyle w:val="afff0"/>
              <w:jc w:val="center"/>
              <w:rPr>
                <w:rFonts w:ascii="Times New Roman" w:hAnsi="Times New Roman" w:cs="Times New Roman"/>
              </w:rPr>
            </w:pPr>
            <w:r w:rsidRPr="00B229CE">
              <w:rPr>
                <w:rFonts w:ascii="Times New Roman" w:hAnsi="Times New Roman" w:cs="Times New Roman"/>
              </w:rPr>
              <w:t>450,6</w:t>
            </w:r>
          </w:p>
        </w:tc>
        <w:tc>
          <w:tcPr>
            <w:tcW w:w="1041" w:type="dxa"/>
            <w:tcBorders>
              <w:right w:val="single" w:sz="8" w:space="0" w:color="auto"/>
            </w:tcBorders>
            <w:shd w:val="clear" w:color="auto" w:fill="auto"/>
            <w:vAlign w:val="center"/>
          </w:tcPr>
          <w:p w14:paraId="443089C9" w14:textId="77777777" w:rsidR="00BA56A0" w:rsidRPr="00B229CE" w:rsidRDefault="00BA56A0" w:rsidP="00BA56A0">
            <w:pPr>
              <w:pStyle w:val="afff0"/>
              <w:jc w:val="center"/>
              <w:rPr>
                <w:rFonts w:ascii="Times New Roman" w:hAnsi="Times New Roman" w:cs="Times New Roman"/>
              </w:rPr>
            </w:pPr>
            <w:r w:rsidRPr="00B229CE">
              <w:rPr>
                <w:rFonts w:ascii="Times New Roman" w:hAnsi="Times New Roman" w:cs="Times New Roman"/>
              </w:rPr>
              <w:t>326,4</w:t>
            </w:r>
          </w:p>
        </w:tc>
        <w:tc>
          <w:tcPr>
            <w:tcW w:w="1031" w:type="dxa"/>
            <w:vAlign w:val="center"/>
          </w:tcPr>
          <w:p w14:paraId="1522ADAD"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195,6</w:t>
            </w:r>
          </w:p>
        </w:tc>
        <w:tc>
          <w:tcPr>
            <w:tcW w:w="1031" w:type="dxa"/>
            <w:vAlign w:val="center"/>
          </w:tcPr>
          <w:p w14:paraId="6E6D8E87"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132,4</w:t>
            </w:r>
          </w:p>
        </w:tc>
        <w:tc>
          <w:tcPr>
            <w:tcW w:w="966" w:type="dxa"/>
            <w:vAlign w:val="center"/>
          </w:tcPr>
          <w:p w14:paraId="7C01B239"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87,5</w:t>
            </w:r>
          </w:p>
        </w:tc>
        <w:tc>
          <w:tcPr>
            <w:tcW w:w="966" w:type="dxa"/>
            <w:vAlign w:val="center"/>
          </w:tcPr>
          <w:p w14:paraId="681F252C"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71,2</w:t>
            </w:r>
          </w:p>
        </w:tc>
        <w:tc>
          <w:tcPr>
            <w:tcW w:w="966" w:type="dxa"/>
            <w:vAlign w:val="center"/>
          </w:tcPr>
          <w:p w14:paraId="0DE1FB8E"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103,7</w:t>
            </w:r>
          </w:p>
        </w:tc>
        <w:tc>
          <w:tcPr>
            <w:tcW w:w="966" w:type="dxa"/>
            <w:vAlign w:val="center"/>
          </w:tcPr>
          <w:p w14:paraId="317C1FA6"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188,8</w:t>
            </w:r>
          </w:p>
        </w:tc>
        <w:tc>
          <w:tcPr>
            <w:tcW w:w="904" w:type="dxa"/>
            <w:vAlign w:val="center"/>
          </w:tcPr>
          <w:p w14:paraId="01D6EB77" w14:textId="77777777" w:rsidR="00BA56A0" w:rsidRPr="00B229CE" w:rsidRDefault="00BA56A0" w:rsidP="00BA56A0">
            <w:pPr>
              <w:jc w:val="center"/>
              <w:rPr>
                <w:rFonts w:ascii="Times New Roman" w:hAnsi="Times New Roman" w:cs="Times New Roman"/>
                <w:bCs/>
                <w:sz w:val="20"/>
                <w:szCs w:val="20"/>
              </w:rPr>
            </w:pPr>
            <w:r w:rsidRPr="00B229CE">
              <w:rPr>
                <w:rFonts w:ascii="Times New Roman" w:hAnsi="Times New Roman" w:cs="Times New Roman"/>
                <w:bCs/>
                <w:sz w:val="20"/>
                <w:szCs w:val="20"/>
              </w:rPr>
              <w:t>143,8</w:t>
            </w:r>
          </w:p>
        </w:tc>
      </w:tr>
      <w:tr w:rsidR="00BA56A0" w:rsidRPr="00B229CE" w14:paraId="394FAAA9" w14:textId="77777777" w:rsidTr="00601E80">
        <w:trPr>
          <w:trHeight w:val="183"/>
        </w:trPr>
        <w:tc>
          <w:tcPr>
            <w:tcW w:w="1980" w:type="dxa"/>
            <w:vMerge w:val="restart"/>
          </w:tcPr>
          <w:p w14:paraId="6F3701BA" w14:textId="77777777" w:rsidR="00BA56A0" w:rsidRPr="00B229CE" w:rsidRDefault="00BA56A0" w:rsidP="00BA56A0">
            <w:pPr>
              <w:rPr>
                <w:rFonts w:ascii="Times New Roman" w:hAnsi="Times New Roman" w:cs="Times New Roman"/>
                <w:sz w:val="20"/>
                <w:szCs w:val="20"/>
              </w:rPr>
            </w:pPr>
            <w:r w:rsidRPr="00B229CE">
              <w:rPr>
                <w:rFonts w:ascii="Times New Roman" w:hAnsi="Times New Roman" w:cs="Times New Roman"/>
                <w:sz w:val="20"/>
                <w:szCs w:val="20"/>
              </w:rPr>
              <w:t>Травмы, отравления и некоторые другие последствия внешних причин</w:t>
            </w:r>
          </w:p>
        </w:tc>
        <w:tc>
          <w:tcPr>
            <w:tcW w:w="786" w:type="dxa"/>
            <w:vMerge w:val="restart"/>
            <w:vAlign w:val="center"/>
          </w:tcPr>
          <w:p w14:paraId="2C4A3C79" w14:textId="77777777" w:rsidR="00BA56A0" w:rsidRPr="00B229CE" w:rsidRDefault="00BA56A0" w:rsidP="00BA56A0">
            <w:pPr>
              <w:jc w:val="center"/>
              <w:rPr>
                <w:rFonts w:ascii="Times New Roman" w:hAnsi="Times New Roman" w:cs="Times New Roman"/>
                <w:sz w:val="20"/>
                <w:szCs w:val="20"/>
                <w:lang w:val="en-US"/>
              </w:rPr>
            </w:pPr>
            <w:r w:rsidRPr="00B229CE">
              <w:rPr>
                <w:rFonts w:ascii="Times New Roman" w:hAnsi="Times New Roman" w:cs="Times New Roman"/>
                <w:sz w:val="20"/>
                <w:szCs w:val="20"/>
                <w:lang w:val="en-US"/>
              </w:rPr>
              <w:t>S00 – T98</w:t>
            </w:r>
          </w:p>
        </w:tc>
        <w:tc>
          <w:tcPr>
            <w:tcW w:w="886" w:type="dxa"/>
          </w:tcPr>
          <w:p w14:paraId="36FECA32" w14:textId="77777777" w:rsidR="00BA56A0" w:rsidRPr="00B229CE" w:rsidRDefault="00BA56A0" w:rsidP="00BA56A0">
            <w:pPr>
              <w:jc w:val="center"/>
              <w:rPr>
                <w:rFonts w:ascii="Times New Roman" w:hAnsi="Times New Roman" w:cs="Times New Roman"/>
                <w:sz w:val="20"/>
                <w:szCs w:val="20"/>
                <w:lang w:val="en-US"/>
              </w:rPr>
            </w:pPr>
            <w:r w:rsidRPr="00B229CE">
              <w:rPr>
                <w:rFonts w:ascii="Times New Roman" w:hAnsi="Times New Roman" w:cs="Times New Roman"/>
                <w:sz w:val="20"/>
                <w:szCs w:val="20"/>
                <w:lang w:val="en-US"/>
              </w:rPr>
              <w:t>25</w:t>
            </w:r>
          </w:p>
        </w:tc>
        <w:tc>
          <w:tcPr>
            <w:tcW w:w="1371" w:type="dxa"/>
          </w:tcPr>
          <w:p w14:paraId="679FAAA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РФ</w:t>
            </w:r>
          </w:p>
        </w:tc>
        <w:tc>
          <w:tcPr>
            <w:tcW w:w="1041" w:type="dxa"/>
            <w:vAlign w:val="center"/>
          </w:tcPr>
          <w:p w14:paraId="7362448B"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17464,5</w:t>
            </w:r>
          </w:p>
        </w:tc>
        <w:tc>
          <w:tcPr>
            <w:tcW w:w="1041" w:type="dxa"/>
            <w:vAlign w:val="center"/>
          </w:tcPr>
          <w:p w14:paraId="1BEC891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17473,7</w:t>
            </w:r>
          </w:p>
        </w:tc>
        <w:tc>
          <w:tcPr>
            <w:tcW w:w="1041" w:type="dxa"/>
            <w:vAlign w:val="center"/>
          </w:tcPr>
          <w:p w14:paraId="5C536C0D"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17690,9</w:t>
            </w:r>
          </w:p>
        </w:tc>
        <w:tc>
          <w:tcPr>
            <w:tcW w:w="1031" w:type="dxa"/>
            <w:vAlign w:val="center"/>
          </w:tcPr>
          <w:p w14:paraId="076519E0"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17438,6</w:t>
            </w:r>
          </w:p>
        </w:tc>
        <w:tc>
          <w:tcPr>
            <w:tcW w:w="1031" w:type="dxa"/>
            <w:vAlign w:val="center"/>
          </w:tcPr>
          <w:p w14:paraId="4C9E501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17886,9</w:t>
            </w:r>
          </w:p>
        </w:tc>
        <w:tc>
          <w:tcPr>
            <w:tcW w:w="966" w:type="dxa"/>
            <w:vAlign w:val="center"/>
          </w:tcPr>
          <w:p w14:paraId="707422AD"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13939,5</w:t>
            </w:r>
          </w:p>
        </w:tc>
        <w:tc>
          <w:tcPr>
            <w:tcW w:w="966" w:type="dxa"/>
            <w:vAlign w:val="center"/>
          </w:tcPr>
          <w:p w14:paraId="3263454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14711,2</w:t>
            </w:r>
          </w:p>
        </w:tc>
        <w:tc>
          <w:tcPr>
            <w:tcW w:w="966" w:type="dxa"/>
            <w:vAlign w:val="center"/>
          </w:tcPr>
          <w:p w14:paraId="2564929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15134,0</w:t>
            </w:r>
          </w:p>
        </w:tc>
        <w:tc>
          <w:tcPr>
            <w:tcW w:w="966" w:type="dxa"/>
            <w:vAlign w:val="center"/>
          </w:tcPr>
          <w:p w14:paraId="1E57E19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15621,4</w:t>
            </w:r>
          </w:p>
        </w:tc>
        <w:tc>
          <w:tcPr>
            <w:tcW w:w="904" w:type="dxa"/>
            <w:vAlign w:val="center"/>
          </w:tcPr>
          <w:p w14:paraId="2C75ABE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w:t>
            </w:r>
          </w:p>
        </w:tc>
      </w:tr>
      <w:tr w:rsidR="00BA56A0" w:rsidRPr="00B229CE" w14:paraId="5E2983A5" w14:textId="77777777" w:rsidTr="00601E80">
        <w:trPr>
          <w:trHeight w:val="183"/>
        </w:trPr>
        <w:tc>
          <w:tcPr>
            <w:tcW w:w="1980" w:type="dxa"/>
            <w:vMerge/>
          </w:tcPr>
          <w:p w14:paraId="4052D9A8" w14:textId="77777777" w:rsidR="00BA56A0" w:rsidRPr="00B229CE" w:rsidRDefault="00BA56A0" w:rsidP="00BA56A0">
            <w:pPr>
              <w:jc w:val="center"/>
              <w:rPr>
                <w:rFonts w:ascii="Times New Roman" w:hAnsi="Times New Roman" w:cs="Times New Roman"/>
                <w:sz w:val="20"/>
                <w:szCs w:val="20"/>
              </w:rPr>
            </w:pPr>
          </w:p>
        </w:tc>
        <w:tc>
          <w:tcPr>
            <w:tcW w:w="786" w:type="dxa"/>
            <w:vMerge/>
          </w:tcPr>
          <w:p w14:paraId="4574C7B7" w14:textId="77777777" w:rsidR="00BA56A0" w:rsidRPr="00B229CE" w:rsidRDefault="00BA56A0" w:rsidP="00BA56A0">
            <w:pPr>
              <w:jc w:val="center"/>
              <w:rPr>
                <w:rFonts w:ascii="Times New Roman" w:hAnsi="Times New Roman" w:cs="Times New Roman"/>
                <w:sz w:val="20"/>
                <w:szCs w:val="20"/>
              </w:rPr>
            </w:pPr>
          </w:p>
        </w:tc>
        <w:tc>
          <w:tcPr>
            <w:tcW w:w="886" w:type="dxa"/>
          </w:tcPr>
          <w:p w14:paraId="2C1E8E79" w14:textId="77777777" w:rsidR="00BA56A0" w:rsidRPr="00B229CE" w:rsidRDefault="00BA56A0" w:rsidP="00BA56A0">
            <w:pPr>
              <w:jc w:val="center"/>
              <w:rPr>
                <w:rFonts w:ascii="Times New Roman" w:hAnsi="Times New Roman" w:cs="Times New Roman"/>
                <w:sz w:val="20"/>
                <w:szCs w:val="20"/>
                <w:lang w:val="en-US"/>
              </w:rPr>
            </w:pPr>
            <w:r w:rsidRPr="00B229CE">
              <w:rPr>
                <w:rFonts w:ascii="Times New Roman" w:hAnsi="Times New Roman" w:cs="Times New Roman"/>
                <w:sz w:val="20"/>
                <w:szCs w:val="20"/>
                <w:lang w:val="en-US"/>
              </w:rPr>
              <w:t>26</w:t>
            </w:r>
          </w:p>
        </w:tc>
        <w:tc>
          <w:tcPr>
            <w:tcW w:w="1371" w:type="dxa"/>
          </w:tcPr>
          <w:p w14:paraId="2B4C8D60" w14:textId="77777777" w:rsidR="00BA56A0" w:rsidRPr="00B229CE" w:rsidRDefault="00BA56A0" w:rsidP="00BA56A0">
            <w:pPr>
              <w:jc w:val="center"/>
              <w:rPr>
                <w:rFonts w:ascii="Times New Roman" w:hAnsi="Times New Roman" w:cs="Times New Roman"/>
                <w:sz w:val="20"/>
                <w:szCs w:val="20"/>
              </w:rPr>
            </w:pPr>
            <w:r>
              <w:rPr>
                <w:rFonts w:ascii="Times New Roman" w:hAnsi="Times New Roman" w:cs="Times New Roman"/>
                <w:sz w:val="20"/>
                <w:szCs w:val="20"/>
              </w:rPr>
              <w:t>Ц</w:t>
            </w:r>
            <w:r w:rsidRPr="00B229CE">
              <w:rPr>
                <w:rFonts w:ascii="Times New Roman" w:hAnsi="Times New Roman" w:cs="Times New Roman"/>
                <w:sz w:val="20"/>
                <w:szCs w:val="20"/>
              </w:rPr>
              <w:t>ФО</w:t>
            </w:r>
          </w:p>
        </w:tc>
        <w:tc>
          <w:tcPr>
            <w:tcW w:w="1041" w:type="dxa"/>
            <w:vAlign w:val="center"/>
          </w:tcPr>
          <w:p w14:paraId="32D8786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17617,4</w:t>
            </w:r>
          </w:p>
        </w:tc>
        <w:tc>
          <w:tcPr>
            <w:tcW w:w="1041" w:type="dxa"/>
            <w:vAlign w:val="center"/>
          </w:tcPr>
          <w:p w14:paraId="35903A7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18502,6</w:t>
            </w:r>
          </w:p>
        </w:tc>
        <w:tc>
          <w:tcPr>
            <w:tcW w:w="1041" w:type="dxa"/>
            <w:vAlign w:val="center"/>
          </w:tcPr>
          <w:p w14:paraId="7920F89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18774,3</w:t>
            </w:r>
          </w:p>
        </w:tc>
        <w:tc>
          <w:tcPr>
            <w:tcW w:w="1031" w:type="dxa"/>
            <w:vAlign w:val="center"/>
          </w:tcPr>
          <w:p w14:paraId="00EEC77A"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18988,0</w:t>
            </w:r>
          </w:p>
        </w:tc>
        <w:tc>
          <w:tcPr>
            <w:tcW w:w="1031" w:type="dxa"/>
            <w:vAlign w:val="center"/>
          </w:tcPr>
          <w:p w14:paraId="63675362"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20053,1</w:t>
            </w:r>
          </w:p>
        </w:tc>
        <w:tc>
          <w:tcPr>
            <w:tcW w:w="966" w:type="dxa"/>
            <w:vAlign w:val="center"/>
          </w:tcPr>
          <w:p w14:paraId="0DF6BC0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14953,5</w:t>
            </w:r>
          </w:p>
        </w:tc>
        <w:tc>
          <w:tcPr>
            <w:tcW w:w="966" w:type="dxa"/>
            <w:vAlign w:val="center"/>
          </w:tcPr>
          <w:p w14:paraId="4D994824"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16218,4</w:t>
            </w:r>
          </w:p>
        </w:tc>
        <w:tc>
          <w:tcPr>
            <w:tcW w:w="966" w:type="dxa"/>
            <w:vAlign w:val="center"/>
          </w:tcPr>
          <w:p w14:paraId="0C716BDE"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16800,1</w:t>
            </w:r>
          </w:p>
        </w:tc>
        <w:tc>
          <w:tcPr>
            <w:tcW w:w="966" w:type="dxa"/>
            <w:vAlign w:val="center"/>
          </w:tcPr>
          <w:p w14:paraId="7643CE81"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16742,8</w:t>
            </w:r>
          </w:p>
        </w:tc>
        <w:tc>
          <w:tcPr>
            <w:tcW w:w="904" w:type="dxa"/>
            <w:vAlign w:val="center"/>
          </w:tcPr>
          <w:p w14:paraId="2256272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w:t>
            </w:r>
          </w:p>
        </w:tc>
      </w:tr>
      <w:tr w:rsidR="00BA56A0" w:rsidRPr="00B229CE" w14:paraId="7E9CA31E" w14:textId="77777777" w:rsidTr="00601E80">
        <w:trPr>
          <w:trHeight w:val="183"/>
        </w:trPr>
        <w:tc>
          <w:tcPr>
            <w:tcW w:w="1980" w:type="dxa"/>
            <w:vMerge/>
          </w:tcPr>
          <w:p w14:paraId="79AC47C6" w14:textId="77777777" w:rsidR="00BA56A0" w:rsidRPr="00B229CE" w:rsidRDefault="00BA56A0" w:rsidP="00BA56A0">
            <w:pPr>
              <w:jc w:val="center"/>
              <w:rPr>
                <w:rFonts w:ascii="Times New Roman" w:hAnsi="Times New Roman" w:cs="Times New Roman"/>
                <w:sz w:val="20"/>
                <w:szCs w:val="20"/>
              </w:rPr>
            </w:pPr>
          </w:p>
        </w:tc>
        <w:tc>
          <w:tcPr>
            <w:tcW w:w="786" w:type="dxa"/>
            <w:vMerge/>
          </w:tcPr>
          <w:p w14:paraId="614A7A47" w14:textId="77777777" w:rsidR="00BA56A0" w:rsidRPr="00B229CE" w:rsidRDefault="00BA56A0" w:rsidP="00BA56A0">
            <w:pPr>
              <w:jc w:val="center"/>
              <w:rPr>
                <w:rFonts w:ascii="Times New Roman" w:hAnsi="Times New Roman" w:cs="Times New Roman"/>
                <w:sz w:val="20"/>
                <w:szCs w:val="20"/>
              </w:rPr>
            </w:pPr>
          </w:p>
        </w:tc>
        <w:tc>
          <w:tcPr>
            <w:tcW w:w="886" w:type="dxa"/>
          </w:tcPr>
          <w:p w14:paraId="0141DFAC" w14:textId="77777777" w:rsidR="00BA56A0" w:rsidRPr="00B229CE" w:rsidRDefault="00BA56A0" w:rsidP="00BA56A0">
            <w:pPr>
              <w:jc w:val="center"/>
              <w:rPr>
                <w:rFonts w:ascii="Times New Roman" w:hAnsi="Times New Roman" w:cs="Times New Roman"/>
                <w:sz w:val="20"/>
                <w:szCs w:val="20"/>
                <w:lang w:val="en-US"/>
              </w:rPr>
            </w:pPr>
            <w:r w:rsidRPr="00B229CE">
              <w:rPr>
                <w:rFonts w:ascii="Times New Roman" w:hAnsi="Times New Roman" w:cs="Times New Roman"/>
                <w:sz w:val="20"/>
                <w:szCs w:val="20"/>
                <w:lang w:val="en-US"/>
              </w:rPr>
              <w:t>27</w:t>
            </w:r>
          </w:p>
        </w:tc>
        <w:tc>
          <w:tcPr>
            <w:tcW w:w="1371" w:type="dxa"/>
          </w:tcPr>
          <w:p w14:paraId="572E6FD9"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субъект</w:t>
            </w:r>
          </w:p>
        </w:tc>
        <w:tc>
          <w:tcPr>
            <w:tcW w:w="1041" w:type="dxa"/>
            <w:vAlign w:val="center"/>
          </w:tcPr>
          <w:p w14:paraId="2B85B1A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11081,7</w:t>
            </w:r>
          </w:p>
        </w:tc>
        <w:tc>
          <w:tcPr>
            <w:tcW w:w="1041" w:type="dxa"/>
            <w:vAlign w:val="center"/>
          </w:tcPr>
          <w:p w14:paraId="42FDF09F"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12328,7</w:t>
            </w:r>
          </w:p>
        </w:tc>
        <w:tc>
          <w:tcPr>
            <w:tcW w:w="1041" w:type="dxa"/>
            <w:vAlign w:val="center"/>
          </w:tcPr>
          <w:p w14:paraId="2304D523"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13863,3</w:t>
            </w:r>
          </w:p>
        </w:tc>
        <w:tc>
          <w:tcPr>
            <w:tcW w:w="1031" w:type="dxa"/>
            <w:vAlign w:val="center"/>
          </w:tcPr>
          <w:p w14:paraId="0B715D3C"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12226,7</w:t>
            </w:r>
          </w:p>
        </w:tc>
        <w:tc>
          <w:tcPr>
            <w:tcW w:w="1031" w:type="dxa"/>
            <w:vAlign w:val="center"/>
          </w:tcPr>
          <w:p w14:paraId="17127F25"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14455,9</w:t>
            </w:r>
          </w:p>
        </w:tc>
        <w:tc>
          <w:tcPr>
            <w:tcW w:w="966" w:type="dxa"/>
            <w:vAlign w:val="center"/>
          </w:tcPr>
          <w:p w14:paraId="3BA478B2"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9659,5</w:t>
            </w:r>
          </w:p>
        </w:tc>
        <w:tc>
          <w:tcPr>
            <w:tcW w:w="966" w:type="dxa"/>
            <w:vAlign w:val="center"/>
          </w:tcPr>
          <w:p w14:paraId="2FB71EBB"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11324,5</w:t>
            </w:r>
          </w:p>
        </w:tc>
        <w:tc>
          <w:tcPr>
            <w:tcW w:w="966" w:type="dxa"/>
            <w:vAlign w:val="center"/>
          </w:tcPr>
          <w:p w14:paraId="1F22AC26"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12297,1</w:t>
            </w:r>
          </w:p>
        </w:tc>
        <w:tc>
          <w:tcPr>
            <w:tcW w:w="966" w:type="dxa"/>
            <w:vAlign w:val="center"/>
          </w:tcPr>
          <w:p w14:paraId="1032FAD6"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12022,5</w:t>
            </w:r>
          </w:p>
        </w:tc>
        <w:tc>
          <w:tcPr>
            <w:tcW w:w="904" w:type="dxa"/>
            <w:vAlign w:val="center"/>
          </w:tcPr>
          <w:p w14:paraId="0ECD8CBB" w14:textId="77777777" w:rsidR="00BA56A0" w:rsidRPr="00B229CE" w:rsidRDefault="00BA56A0" w:rsidP="00BA56A0">
            <w:pPr>
              <w:jc w:val="center"/>
              <w:rPr>
                <w:rFonts w:ascii="Times New Roman" w:hAnsi="Times New Roman" w:cs="Times New Roman"/>
                <w:sz w:val="20"/>
                <w:szCs w:val="20"/>
              </w:rPr>
            </w:pPr>
            <w:r w:rsidRPr="00B229CE">
              <w:rPr>
                <w:rFonts w:ascii="Times New Roman" w:hAnsi="Times New Roman" w:cs="Times New Roman"/>
                <w:sz w:val="20"/>
                <w:szCs w:val="20"/>
              </w:rPr>
              <w:t>11284,2</w:t>
            </w:r>
          </w:p>
        </w:tc>
      </w:tr>
    </w:tbl>
    <w:p w14:paraId="5A2AB726" w14:textId="77777777" w:rsidR="00BA56A0" w:rsidRDefault="00BA56A0" w:rsidP="005E0B03">
      <w:pPr>
        <w:tabs>
          <w:tab w:val="center" w:pos="4535"/>
        </w:tabs>
        <w:spacing w:after="0" w:line="240" w:lineRule="auto"/>
        <w:rPr>
          <w:rFonts w:ascii="Times New Roman" w:hAnsi="Times New Roman" w:cs="Times New Roman"/>
          <w:sz w:val="24"/>
          <w:szCs w:val="24"/>
        </w:rPr>
      </w:pPr>
    </w:p>
    <w:p w14:paraId="33C11362" w14:textId="77777777" w:rsidR="00BA56A0" w:rsidRDefault="00BA56A0" w:rsidP="00BA56A0">
      <w:pPr>
        <w:rPr>
          <w:rFonts w:ascii="Times New Roman" w:hAnsi="Times New Roman" w:cs="Times New Roman"/>
          <w:sz w:val="24"/>
          <w:szCs w:val="24"/>
        </w:rPr>
      </w:pPr>
    </w:p>
    <w:p w14:paraId="111163A2" w14:textId="77777777" w:rsidR="00BA56A0" w:rsidRDefault="00BA56A0" w:rsidP="00BA56A0">
      <w:pPr>
        <w:rPr>
          <w:rFonts w:ascii="Times New Roman" w:hAnsi="Times New Roman" w:cs="Times New Roman"/>
          <w:sz w:val="24"/>
          <w:szCs w:val="24"/>
        </w:rPr>
      </w:pPr>
    </w:p>
    <w:p w14:paraId="6327E6D6" w14:textId="77777777" w:rsidR="005E0B03" w:rsidRPr="00BA56A0" w:rsidRDefault="005E0B03" w:rsidP="00BA56A0">
      <w:pPr>
        <w:rPr>
          <w:rFonts w:ascii="Times New Roman" w:hAnsi="Times New Roman" w:cs="Times New Roman"/>
          <w:sz w:val="24"/>
          <w:szCs w:val="24"/>
        </w:rPr>
        <w:sectPr w:rsidR="005E0B03" w:rsidRPr="00BA56A0" w:rsidSect="005E0B03">
          <w:pgSz w:w="16838" w:h="11906" w:orient="landscape"/>
          <w:pgMar w:top="1701" w:right="1134" w:bottom="1134" w:left="1134" w:header="709" w:footer="709" w:gutter="0"/>
          <w:cols w:space="708"/>
          <w:docGrid w:linePitch="360"/>
        </w:sectPr>
      </w:pPr>
    </w:p>
    <w:p w14:paraId="04FEB5DB" w14:textId="48A72736" w:rsidR="003530A0" w:rsidRPr="00440587" w:rsidRDefault="003530A0" w:rsidP="003530A0">
      <w:pPr>
        <w:tabs>
          <w:tab w:val="left" w:pos="1290"/>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Первичная заболеваемость </w:t>
      </w:r>
      <w:r w:rsidRPr="00440587">
        <w:rPr>
          <w:rFonts w:ascii="Times New Roman" w:hAnsi="Times New Roman" w:cs="Times New Roman"/>
          <w:sz w:val="28"/>
          <w:szCs w:val="28"/>
        </w:rPr>
        <w:t xml:space="preserve">детского населения в возрасте </w:t>
      </w:r>
      <w:r w:rsidR="008F1FAB">
        <w:rPr>
          <w:rFonts w:ascii="Times New Roman" w:hAnsi="Times New Roman" w:cs="Times New Roman"/>
          <w:sz w:val="28"/>
          <w:szCs w:val="28"/>
        </w:rPr>
        <w:t xml:space="preserve">от </w:t>
      </w:r>
      <w:r w:rsidRPr="00440587">
        <w:rPr>
          <w:rFonts w:ascii="Times New Roman" w:hAnsi="Times New Roman" w:cs="Times New Roman"/>
          <w:sz w:val="28"/>
          <w:szCs w:val="28"/>
        </w:rPr>
        <w:t xml:space="preserve">15 </w:t>
      </w:r>
      <w:r w:rsidR="008F1FAB">
        <w:rPr>
          <w:rFonts w:ascii="Times New Roman" w:hAnsi="Times New Roman" w:cs="Times New Roman"/>
          <w:sz w:val="28"/>
          <w:szCs w:val="28"/>
        </w:rPr>
        <w:t>до</w:t>
      </w:r>
      <w:r w:rsidRPr="00440587">
        <w:rPr>
          <w:rFonts w:ascii="Times New Roman" w:hAnsi="Times New Roman" w:cs="Times New Roman"/>
          <w:sz w:val="28"/>
          <w:szCs w:val="28"/>
        </w:rPr>
        <w:t xml:space="preserve"> 17 лет включительно в Курской области за 2015 – 2023 годы у</w:t>
      </w:r>
      <w:r>
        <w:rPr>
          <w:rFonts w:ascii="Times New Roman" w:hAnsi="Times New Roman" w:cs="Times New Roman"/>
          <w:sz w:val="28"/>
          <w:szCs w:val="28"/>
        </w:rPr>
        <w:t>величилась</w:t>
      </w:r>
      <w:r w:rsidRPr="00440587">
        <w:rPr>
          <w:rFonts w:ascii="Times New Roman" w:hAnsi="Times New Roman" w:cs="Times New Roman"/>
          <w:sz w:val="28"/>
          <w:szCs w:val="28"/>
        </w:rPr>
        <w:t xml:space="preserve"> на </w:t>
      </w:r>
      <w:r>
        <w:rPr>
          <w:rFonts w:ascii="Times New Roman" w:hAnsi="Times New Roman" w:cs="Times New Roman"/>
          <w:sz w:val="28"/>
          <w:szCs w:val="28"/>
        </w:rPr>
        <w:t>40,6</w:t>
      </w:r>
      <w:r w:rsidRPr="00440587">
        <w:rPr>
          <w:rFonts w:ascii="Times New Roman" w:hAnsi="Times New Roman" w:cs="Times New Roman"/>
          <w:sz w:val="28"/>
          <w:szCs w:val="28"/>
        </w:rPr>
        <w:t xml:space="preserve">% с </w:t>
      </w:r>
      <w:r w:rsidRPr="00DD3E57">
        <w:rPr>
          <w:rFonts w:ascii="Times New Roman" w:hAnsi="Times New Roman" w:cs="Times New Roman"/>
          <w:sz w:val="28"/>
          <w:szCs w:val="28"/>
        </w:rPr>
        <w:t>81320,9</w:t>
      </w:r>
      <w:r w:rsidRPr="00440587">
        <w:rPr>
          <w:rFonts w:ascii="Times New Roman" w:hAnsi="Times New Roman" w:cs="Times New Roman"/>
          <w:sz w:val="28"/>
          <w:szCs w:val="28"/>
        </w:rPr>
        <w:t xml:space="preserve"> случаев на 100 тыс. населения в 2015 году до </w:t>
      </w:r>
      <w:r w:rsidRPr="00DD3E57">
        <w:rPr>
          <w:rFonts w:ascii="Times New Roman" w:hAnsi="Times New Roman" w:cs="Times New Roman"/>
          <w:sz w:val="28"/>
          <w:szCs w:val="28"/>
        </w:rPr>
        <w:t>114338,7</w:t>
      </w:r>
      <w:r>
        <w:rPr>
          <w:rFonts w:ascii="Times New Roman" w:hAnsi="Times New Roman" w:cs="Times New Roman"/>
          <w:sz w:val="28"/>
          <w:szCs w:val="28"/>
        </w:rPr>
        <w:t xml:space="preserve"> </w:t>
      </w:r>
      <w:r w:rsidRPr="00440587">
        <w:rPr>
          <w:rFonts w:ascii="Times New Roman" w:hAnsi="Times New Roman" w:cs="Times New Roman"/>
          <w:sz w:val="28"/>
          <w:szCs w:val="28"/>
        </w:rPr>
        <w:t>случаев на 100 тыс. населения в 202</w:t>
      </w:r>
      <w:r>
        <w:rPr>
          <w:rFonts w:ascii="Times New Roman" w:hAnsi="Times New Roman" w:cs="Times New Roman"/>
          <w:sz w:val="28"/>
          <w:szCs w:val="28"/>
        </w:rPr>
        <w:t>3</w:t>
      </w:r>
      <w:r w:rsidRPr="00440587">
        <w:rPr>
          <w:rFonts w:ascii="Times New Roman" w:hAnsi="Times New Roman" w:cs="Times New Roman"/>
          <w:sz w:val="28"/>
          <w:szCs w:val="28"/>
        </w:rPr>
        <w:t xml:space="preserve"> году. </w:t>
      </w:r>
    </w:p>
    <w:p w14:paraId="3A93589E" w14:textId="77777777" w:rsidR="003530A0" w:rsidRPr="00440587" w:rsidRDefault="003530A0" w:rsidP="003530A0">
      <w:pPr>
        <w:tabs>
          <w:tab w:val="left" w:pos="1290"/>
        </w:tabs>
        <w:spacing w:after="0" w:line="240" w:lineRule="auto"/>
        <w:ind w:firstLine="709"/>
        <w:jc w:val="both"/>
        <w:rPr>
          <w:rFonts w:ascii="Times New Roman" w:hAnsi="Times New Roman" w:cs="Times New Roman"/>
          <w:sz w:val="28"/>
          <w:szCs w:val="28"/>
        </w:rPr>
      </w:pPr>
      <w:r w:rsidRPr="00440587">
        <w:rPr>
          <w:rFonts w:ascii="Times New Roman" w:hAnsi="Times New Roman" w:cs="Times New Roman"/>
          <w:sz w:val="28"/>
          <w:szCs w:val="28"/>
        </w:rPr>
        <w:t xml:space="preserve">В 2023 году показатель </w:t>
      </w:r>
      <w:r>
        <w:rPr>
          <w:rFonts w:ascii="Times New Roman" w:hAnsi="Times New Roman" w:cs="Times New Roman"/>
          <w:sz w:val="28"/>
          <w:szCs w:val="28"/>
        </w:rPr>
        <w:t xml:space="preserve">первичной заболеваемости </w:t>
      </w:r>
      <w:r w:rsidRPr="00440587">
        <w:rPr>
          <w:rFonts w:ascii="Times New Roman" w:hAnsi="Times New Roman" w:cs="Times New Roman"/>
          <w:sz w:val="28"/>
          <w:szCs w:val="28"/>
        </w:rPr>
        <w:t>детского населения в возрасте 15–17 лет включительно в Курской области ниже показателя Российской Федерации</w:t>
      </w:r>
      <w:r>
        <w:rPr>
          <w:rFonts w:ascii="Times New Roman" w:hAnsi="Times New Roman" w:cs="Times New Roman"/>
          <w:sz w:val="28"/>
          <w:szCs w:val="28"/>
        </w:rPr>
        <w:t xml:space="preserve">, </w:t>
      </w:r>
      <w:r w:rsidRPr="00440587">
        <w:rPr>
          <w:rFonts w:ascii="Times New Roman" w:hAnsi="Times New Roman" w:cs="Times New Roman"/>
          <w:sz w:val="28"/>
          <w:szCs w:val="28"/>
        </w:rPr>
        <w:t>ЦФО.</w:t>
      </w:r>
    </w:p>
    <w:p w14:paraId="41BB78DE" w14:textId="154D67AB" w:rsidR="003530A0" w:rsidRPr="00440587" w:rsidRDefault="003530A0" w:rsidP="003530A0">
      <w:pPr>
        <w:tabs>
          <w:tab w:val="left" w:pos="1290"/>
        </w:tabs>
        <w:spacing w:after="0" w:line="240" w:lineRule="auto"/>
        <w:ind w:firstLine="709"/>
        <w:jc w:val="both"/>
        <w:rPr>
          <w:rFonts w:ascii="Times New Roman" w:hAnsi="Times New Roman" w:cs="Times New Roman"/>
          <w:sz w:val="28"/>
          <w:szCs w:val="28"/>
        </w:rPr>
      </w:pPr>
      <w:r w:rsidRPr="00440587">
        <w:rPr>
          <w:rFonts w:ascii="Times New Roman" w:hAnsi="Times New Roman" w:cs="Times New Roman"/>
          <w:sz w:val="28"/>
          <w:szCs w:val="28"/>
        </w:rPr>
        <w:t>По ит</w:t>
      </w:r>
      <w:r>
        <w:rPr>
          <w:rFonts w:ascii="Times New Roman" w:hAnsi="Times New Roman" w:cs="Times New Roman"/>
          <w:sz w:val="28"/>
          <w:szCs w:val="28"/>
        </w:rPr>
        <w:t>огам 2023 года только показатели</w:t>
      </w:r>
      <w:r w:rsidRPr="00440587">
        <w:rPr>
          <w:rFonts w:ascii="Times New Roman" w:hAnsi="Times New Roman" w:cs="Times New Roman"/>
          <w:sz w:val="28"/>
          <w:szCs w:val="28"/>
        </w:rPr>
        <w:t xml:space="preserve"> </w:t>
      </w:r>
      <w:r>
        <w:rPr>
          <w:rFonts w:ascii="Times New Roman" w:hAnsi="Times New Roman" w:cs="Times New Roman"/>
          <w:sz w:val="28"/>
          <w:szCs w:val="28"/>
        </w:rPr>
        <w:t xml:space="preserve">первичной заболеваемости </w:t>
      </w:r>
      <w:r w:rsidRPr="00440587">
        <w:rPr>
          <w:rFonts w:ascii="Times New Roman" w:hAnsi="Times New Roman" w:cs="Times New Roman"/>
          <w:sz w:val="28"/>
          <w:szCs w:val="28"/>
        </w:rPr>
        <w:t xml:space="preserve">детей в возрасте </w:t>
      </w:r>
      <w:r w:rsidR="008F1FAB">
        <w:rPr>
          <w:rFonts w:ascii="Times New Roman" w:hAnsi="Times New Roman" w:cs="Times New Roman"/>
          <w:sz w:val="28"/>
          <w:szCs w:val="28"/>
        </w:rPr>
        <w:t xml:space="preserve">от 15 до </w:t>
      </w:r>
      <w:r w:rsidRPr="00440587">
        <w:rPr>
          <w:rFonts w:ascii="Times New Roman" w:hAnsi="Times New Roman" w:cs="Times New Roman"/>
          <w:sz w:val="28"/>
          <w:szCs w:val="28"/>
        </w:rPr>
        <w:t xml:space="preserve">17 лет включительно по </w:t>
      </w:r>
      <w:r>
        <w:rPr>
          <w:rFonts w:ascii="Times New Roman" w:hAnsi="Times New Roman" w:cs="Times New Roman"/>
          <w:sz w:val="28"/>
          <w:szCs w:val="28"/>
        </w:rPr>
        <w:t>б</w:t>
      </w:r>
      <w:r w:rsidRPr="00DD3E57">
        <w:rPr>
          <w:rFonts w:ascii="Times New Roman" w:hAnsi="Times New Roman" w:cs="Times New Roman"/>
          <w:sz w:val="28"/>
          <w:szCs w:val="28"/>
        </w:rPr>
        <w:t>олезни крови, кроветворных органов и отдельные нарушения, вовлекающие иммунный механизм</w:t>
      </w:r>
      <w:r w:rsidRPr="00440587">
        <w:rPr>
          <w:rFonts w:ascii="Times New Roman" w:hAnsi="Times New Roman" w:cs="Times New Roman"/>
          <w:sz w:val="28"/>
          <w:szCs w:val="28"/>
        </w:rPr>
        <w:t xml:space="preserve"> превышает показатель </w:t>
      </w:r>
      <w:r>
        <w:rPr>
          <w:rFonts w:ascii="Times New Roman" w:hAnsi="Times New Roman" w:cs="Times New Roman"/>
          <w:sz w:val="28"/>
          <w:szCs w:val="28"/>
        </w:rPr>
        <w:t>первичной заболеваемости по Российской Федерации. П</w:t>
      </w:r>
      <w:r w:rsidRPr="00440587">
        <w:rPr>
          <w:rFonts w:ascii="Times New Roman" w:hAnsi="Times New Roman" w:cs="Times New Roman"/>
          <w:sz w:val="28"/>
          <w:szCs w:val="28"/>
        </w:rPr>
        <w:t xml:space="preserve">о остальным указанным в таблице классам заболеваемости показатели </w:t>
      </w:r>
      <w:r>
        <w:rPr>
          <w:rFonts w:ascii="Times New Roman" w:hAnsi="Times New Roman" w:cs="Times New Roman"/>
          <w:sz w:val="28"/>
          <w:szCs w:val="28"/>
        </w:rPr>
        <w:t>первичной заболеваемости</w:t>
      </w:r>
      <w:r w:rsidRPr="00440587">
        <w:rPr>
          <w:rFonts w:ascii="Times New Roman" w:hAnsi="Times New Roman" w:cs="Times New Roman"/>
          <w:sz w:val="28"/>
          <w:szCs w:val="28"/>
        </w:rPr>
        <w:t xml:space="preserve"> детей в возрасте </w:t>
      </w:r>
      <w:r w:rsidR="008F1FAB">
        <w:rPr>
          <w:rFonts w:ascii="Times New Roman" w:hAnsi="Times New Roman" w:cs="Times New Roman"/>
          <w:sz w:val="28"/>
          <w:szCs w:val="28"/>
        </w:rPr>
        <w:t xml:space="preserve">от </w:t>
      </w:r>
      <w:r w:rsidRPr="00440587">
        <w:rPr>
          <w:rFonts w:ascii="Times New Roman" w:hAnsi="Times New Roman" w:cs="Times New Roman"/>
          <w:sz w:val="28"/>
          <w:szCs w:val="28"/>
        </w:rPr>
        <w:t xml:space="preserve">15 </w:t>
      </w:r>
      <w:r w:rsidR="008F1FAB">
        <w:rPr>
          <w:rFonts w:ascii="Times New Roman" w:hAnsi="Times New Roman" w:cs="Times New Roman"/>
          <w:sz w:val="28"/>
          <w:szCs w:val="28"/>
        </w:rPr>
        <w:t>до</w:t>
      </w:r>
      <w:r w:rsidRPr="00440587">
        <w:rPr>
          <w:rFonts w:ascii="Times New Roman" w:hAnsi="Times New Roman" w:cs="Times New Roman"/>
          <w:sz w:val="28"/>
          <w:szCs w:val="28"/>
        </w:rPr>
        <w:t xml:space="preserve"> 17 лет включительно в Курской области</w:t>
      </w:r>
      <w:r>
        <w:rPr>
          <w:rFonts w:ascii="Times New Roman" w:hAnsi="Times New Roman" w:cs="Times New Roman"/>
          <w:sz w:val="28"/>
          <w:szCs w:val="28"/>
        </w:rPr>
        <w:t>,</w:t>
      </w:r>
      <w:r w:rsidRPr="00440587">
        <w:rPr>
          <w:rFonts w:ascii="Times New Roman" w:hAnsi="Times New Roman" w:cs="Times New Roman"/>
          <w:sz w:val="28"/>
          <w:szCs w:val="28"/>
        </w:rPr>
        <w:t xml:space="preserve"> ниже показателей </w:t>
      </w:r>
      <w:r>
        <w:rPr>
          <w:rFonts w:ascii="Times New Roman" w:hAnsi="Times New Roman" w:cs="Times New Roman"/>
          <w:sz w:val="28"/>
          <w:szCs w:val="28"/>
        </w:rPr>
        <w:t>первичной заболеваемости</w:t>
      </w:r>
      <w:r w:rsidRPr="00440587">
        <w:rPr>
          <w:rFonts w:ascii="Times New Roman" w:hAnsi="Times New Roman" w:cs="Times New Roman"/>
          <w:sz w:val="28"/>
          <w:szCs w:val="28"/>
        </w:rPr>
        <w:t xml:space="preserve"> по Российской Федерации.</w:t>
      </w:r>
    </w:p>
    <w:p w14:paraId="5018C3D3" w14:textId="6F988D59" w:rsidR="003530A0" w:rsidRPr="00440587" w:rsidRDefault="003530A0" w:rsidP="003530A0">
      <w:pPr>
        <w:tabs>
          <w:tab w:val="left" w:pos="1290"/>
        </w:tabs>
        <w:spacing w:after="0" w:line="240" w:lineRule="auto"/>
        <w:ind w:firstLine="709"/>
        <w:jc w:val="both"/>
        <w:rPr>
          <w:rFonts w:ascii="Times New Roman" w:hAnsi="Times New Roman" w:cs="Times New Roman"/>
          <w:sz w:val="28"/>
          <w:szCs w:val="28"/>
        </w:rPr>
      </w:pPr>
      <w:r w:rsidRPr="00440587">
        <w:rPr>
          <w:rFonts w:ascii="Times New Roman" w:hAnsi="Times New Roman" w:cs="Times New Roman"/>
          <w:sz w:val="28"/>
          <w:szCs w:val="28"/>
        </w:rPr>
        <w:t xml:space="preserve">В структуре </w:t>
      </w:r>
      <w:r>
        <w:rPr>
          <w:rFonts w:ascii="Times New Roman" w:hAnsi="Times New Roman" w:cs="Times New Roman"/>
          <w:sz w:val="28"/>
          <w:szCs w:val="28"/>
        </w:rPr>
        <w:t>первичной заболеваемости</w:t>
      </w:r>
      <w:r w:rsidRPr="00440587">
        <w:rPr>
          <w:rFonts w:ascii="Times New Roman" w:hAnsi="Times New Roman" w:cs="Times New Roman"/>
          <w:sz w:val="28"/>
          <w:szCs w:val="28"/>
        </w:rPr>
        <w:t xml:space="preserve"> детского населения в возрасте </w:t>
      </w:r>
      <w:r w:rsidR="008F1FAB">
        <w:rPr>
          <w:rFonts w:ascii="Times New Roman" w:hAnsi="Times New Roman" w:cs="Times New Roman"/>
          <w:sz w:val="28"/>
          <w:szCs w:val="28"/>
        </w:rPr>
        <w:t>от 1</w:t>
      </w:r>
      <w:r w:rsidRPr="00440587">
        <w:rPr>
          <w:rFonts w:ascii="Times New Roman" w:hAnsi="Times New Roman" w:cs="Times New Roman"/>
          <w:sz w:val="28"/>
          <w:szCs w:val="28"/>
        </w:rPr>
        <w:t>5</w:t>
      </w:r>
      <w:r w:rsidR="008F1FAB">
        <w:rPr>
          <w:rFonts w:ascii="Times New Roman" w:hAnsi="Times New Roman" w:cs="Times New Roman"/>
          <w:sz w:val="28"/>
          <w:szCs w:val="28"/>
        </w:rPr>
        <w:t xml:space="preserve"> до </w:t>
      </w:r>
      <w:r w:rsidRPr="00440587">
        <w:rPr>
          <w:rFonts w:ascii="Times New Roman" w:hAnsi="Times New Roman" w:cs="Times New Roman"/>
          <w:sz w:val="28"/>
          <w:szCs w:val="28"/>
        </w:rPr>
        <w:t xml:space="preserve">17 лет включительно 1-е место занимают болезни органов дыхания, 2-е место – травмы, отравления и некоторые другие последствия внешних причин, 3-е место – болезни костно-мышечной системы и соединительной ткани, 4-е место – болезни нервной системы. </w:t>
      </w:r>
    </w:p>
    <w:p w14:paraId="611D540F" w14:textId="08204303" w:rsidR="00891004" w:rsidRDefault="003530A0" w:rsidP="003530A0">
      <w:pPr>
        <w:tabs>
          <w:tab w:val="left" w:pos="1290"/>
        </w:tabs>
        <w:spacing w:after="0" w:line="240" w:lineRule="auto"/>
        <w:ind w:firstLine="709"/>
        <w:jc w:val="both"/>
        <w:rPr>
          <w:rFonts w:ascii="Times New Roman" w:hAnsi="Times New Roman" w:cs="Times New Roman"/>
          <w:sz w:val="28"/>
          <w:szCs w:val="28"/>
        </w:rPr>
      </w:pPr>
      <w:r w:rsidRPr="00440587">
        <w:rPr>
          <w:rFonts w:ascii="Times New Roman" w:hAnsi="Times New Roman" w:cs="Times New Roman"/>
          <w:sz w:val="28"/>
          <w:szCs w:val="28"/>
        </w:rPr>
        <w:t xml:space="preserve">Структура </w:t>
      </w:r>
      <w:r>
        <w:rPr>
          <w:rFonts w:ascii="Times New Roman" w:hAnsi="Times New Roman" w:cs="Times New Roman"/>
          <w:sz w:val="28"/>
          <w:szCs w:val="28"/>
        </w:rPr>
        <w:t>первичной заболеваемости</w:t>
      </w:r>
      <w:r w:rsidRPr="00ED2A9B">
        <w:rPr>
          <w:rFonts w:ascii="Times New Roman" w:hAnsi="Times New Roman" w:cs="Times New Roman"/>
          <w:sz w:val="28"/>
          <w:szCs w:val="28"/>
        </w:rPr>
        <w:t xml:space="preserve"> </w:t>
      </w:r>
      <w:r w:rsidRPr="00440587">
        <w:rPr>
          <w:rFonts w:ascii="Times New Roman" w:hAnsi="Times New Roman" w:cs="Times New Roman"/>
          <w:sz w:val="28"/>
          <w:szCs w:val="28"/>
        </w:rPr>
        <w:t xml:space="preserve">детского населения в возрасте </w:t>
      </w:r>
      <w:r w:rsidR="008F1FAB">
        <w:rPr>
          <w:rFonts w:ascii="Times New Roman" w:hAnsi="Times New Roman" w:cs="Times New Roman"/>
          <w:sz w:val="28"/>
          <w:szCs w:val="28"/>
        </w:rPr>
        <w:t xml:space="preserve">от 15 до </w:t>
      </w:r>
      <w:r w:rsidRPr="00440587">
        <w:rPr>
          <w:rFonts w:ascii="Times New Roman" w:hAnsi="Times New Roman" w:cs="Times New Roman"/>
          <w:sz w:val="28"/>
          <w:szCs w:val="28"/>
        </w:rPr>
        <w:t>17 лет включительно в Курской области соответствует</w:t>
      </w:r>
      <w:r>
        <w:rPr>
          <w:rFonts w:ascii="Times New Roman" w:hAnsi="Times New Roman" w:cs="Times New Roman"/>
          <w:sz w:val="28"/>
          <w:szCs w:val="28"/>
        </w:rPr>
        <w:t>,</w:t>
      </w:r>
      <w:r w:rsidRPr="00440587">
        <w:rPr>
          <w:rFonts w:ascii="Times New Roman" w:hAnsi="Times New Roman" w:cs="Times New Roman"/>
          <w:sz w:val="28"/>
          <w:szCs w:val="28"/>
        </w:rPr>
        <w:t xml:space="preserve"> структуре </w:t>
      </w:r>
      <w:r>
        <w:rPr>
          <w:rFonts w:ascii="Times New Roman" w:hAnsi="Times New Roman" w:cs="Times New Roman"/>
          <w:sz w:val="28"/>
          <w:szCs w:val="28"/>
        </w:rPr>
        <w:t>первичной заболеваемости</w:t>
      </w:r>
      <w:r w:rsidRPr="00440587">
        <w:rPr>
          <w:rFonts w:ascii="Times New Roman" w:hAnsi="Times New Roman" w:cs="Times New Roman"/>
          <w:sz w:val="28"/>
          <w:szCs w:val="28"/>
        </w:rPr>
        <w:t xml:space="preserve"> детского населения в возрасте </w:t>
      </w:r>
      <w:r w:rsidR="008F1FAB">
        <w:rPr>
          <w:rFonts w:ascii="Times New Roman" w:hAnsi="Times New Roman" w:cs="Times New Roman"/>
          <w:sz w:val="28"/>
          <w:szCs w:val="28"/>
        </w:rPr>
        <w:t xml:space="preserve">от </w:t>
      </w:r>
      <w:r w:rsidRPr="00440587">
        <w:rPr>
          <w:rFonts w:ascii="Times New Roman" w:hAnsi="Times New Roman" w:cs="Times New Roman"/>
          <w:sz w:val="28"/>
          <w:szCs w:val="28"/>
        </w:rPr>
        <w:t>0</w:t>
      </w:r>
      <w:r w:rsidR="008F1FAB">
        <w:rPr>
          <w:rFonts w:ascii="Times New Roman" w:hAnsi="Times New Roman" w:cs="Times New Roman"/>
          <w:sz w:val="28"/>
          <w:szCs w:val="28"/>
        </w:rPr>
        <w:t xml:space="preserve"> до</w:t>
      </w:r>
      <w:r w:rsidRPr="00440587">
        <w:rPr>
          <w:rFonts w:ascii="Times New Roman" w:hAnsi="Times New Roman" w:cs="Times New Roman"/>
          <w:sz w:val="28"/>
          <w:szCs w:val="28"/>
        </w:rPr>
        <w:t>14 лет включительно в Курской</w:t>
      </w:r>
      <w:r>
        <w:rPr>
          <w:rFonts w:ascii="Times New Roman" w:hAnsi="Times New Roman" w:cs="Times New Roman"/>
          <w:sz w:val="28"/>
          <w:szCs w:val="28"/>
        </w:rPr>
        <w:t xml:space="preserve"> области как</w:t>
      </w:r>
      <w:r w:rsidRPr="00440587">
        <w:rPr>
          <w:rFonts w:ascii="Times New Roman" w:hAnsi="Times New Roman" w:cs="Times New Roman"/>
          <w:sz w:val="28"/>
          <w:szCs w:val="28"/>
        </w:rPr>
        <w:t xml:space="preserve"> по Российской Федерации</w:t>
      </w:r>
      <w:r>
        <w:rPr>
          <w:rFonts w:ascii="Times New Roman" w:hAnsi="Times New Roman" w:cs="Times New Roman"/>
          <w:sz w:val="28"/>
          <w:szCs w:val="28"/>
        </w:rPr>
        <w:t xml:space="preserve">, так </w:t>
      </w:r>
      <w:r w:rsidRPr="00440587">
        <w:rPr>
          <w:rFonts w:ascii="Times New Roman" w:hAnsi="Times New Roman" w:cs="Times New Roman"/>
          <w:sz w:val="28"/>
          <w:szCs w:val="28"/>
        </w:rPr>
        <w:t xml:space="preserve">и </w:t>
      </w:r>
      <w:r>
        <w:rPr>
          <w:rFonts w:ascii="Times New Roman" w:hAnsi="Times New Roman" w:cs="Times New Roman"/>
          <w:sz w:val="28"/>
          <w:szCs w:val="28"/>
        </w:rPr>
        <w:t xml:space="preserve">по </w:t>
      </w:r>
      <w:r w:rsidRPr="00440587">
        <w:rPr>
          <w:rFonts w:ascii="Times New Roman" w:hAnsi="Times New Roman" w:cs="Times New Roman"/>
          <w:sz w:val="28"/>
          <w:szCs w:val="28"/>
        </w:rPr>
        <w:t>ЦФО.</w:t>
      </w:r>
    </w:p>
    <w:p w14:paraId="3D2EBE8F" w14:textId="77777777" w:rsidR="00440587" w:rsidRPr="00440587" w:rsidRDefault="00440587" w:rsidP="00440587">
      <w:pPr>
        <w:tabs>
          <w:tab w:val="left" w:pos="1290"/>
        </w:tabs>
        <w:spacing w:after="0" w:line="240" w:lineRule="auto"/>
        <w:ind w:firstLine="709"/>
        <w:jc w:val="both"/>
        <w:rPr>
          <w:rFonts w:ascii="Times New Roman" w:hAnsi="Times New Roman" w:cs="Times New Roman"/>
          <w:sz w:val="28"/>
          <w:szCs w:val="28"/>
        </w:rPr>
        <w:sectPr w:rsidR="00440587" w:rsidRPr="00440587" w:rsidSect="0064361C">
          <w:pgSz w:w="11906" w:h="16838"/>
          <w:pgMar w:top="1134" w:right="1134" w:bottom="1134" w:left="1701" w:header="709" w:footer="709" w:gutter="0"/>
          <w:cols w:space="708"/>
          <w:docGrid w:linePitch="360"/>
        </w:sectPr>
      </w:pPr>
    </w:p>
    <w:p w14:paraId="75A92A9D" w14:textId="09482EC0" w:rsidR="008F1FAB" w:rsidRDefault="00E40F1D" w:rsidP="00E40F1D">
      <w:pPr>
        <w:spacing w:after="0" w:line="240" w:lineRule="auto"/>
        <w:jc w:val="center"/>
        <w:rPr>
          <w:rFonts w:ascii="Times New Roman" w:hAnsi="Times New Roman" w:cs="Times New Roman"/>
          <w:b/>
          <w:bCs/>
          <w:sz w:val="28"/>
          <w:szCs w:val="28"/>
        </w:rPr>
      </w:pPr>
      <w:r w:rsidRPr="00C635EE">
        <w:rPr>
          <w:rFonts w:ascii="Times New Roman" w:hAnsi="Times New Roman" w:cs="Times New Roman"/>
          <w:b/>
          <w:bCs/>
          <w:sz w:val="28"/>
          <w:szCs w:val="28"/>
        </w:rPr>
        <w:lastRenderedPageBreak/>
        <w:t>1.3</w:t>
      </w:r>
      <w:r w:rsidR="008F1FAB">
        <w:rPr>
          <w:rFonts w:ascii="Times New Roman" w:hAnsi="Times New Roman" w:cs="Times New Roman"/>
          <w:b/>
          <w:bCs/>
          <w:sz w:val="28"/>
          <w:szCs w:val="28"/>
        </w:rPr>
        <w:t>.</w:t>
      </w:r>
      <w:r w:rsidRPr="00C635EE">
        <w:rPr>
          <w:rFonts w:ascii="Times New Roman" w:hAnsi="Times New Roman" w:cs="Times New Roman"/>
          <w:b/>
          <w:bCs/>
          <w:sz w:val="28"/>
          <w:szCs w:val="28"/>
        </w:rPr>
        <w:t xml:space="preserve"> Анализ численности населения, нуждающегося и прошедшего медицинскую реабилитацию, </w:t>
      </w:r>
    </w:p>
    <w:p w14:paraId="45513822" w14:textId="4DB00B2A" w:rsidR="00E40F1D" w:rsidRDefault="00E40F1D" w:rsidP="00E40F1D">
      <w:pPr>
        <w:spacing w:after="0" w:line="240" w:lineRule="auto"/>
        <w:jc w:val="center"/>
        <w:rPr>
          <w:rFonts w:ascii="Times New Roman" w:hAnsi="Times New Roman" w:cs="Times New Roman"/>
          <w:b/>
          <w:bCs/>
          <w:sz w:val="28"/>
          <w:szCs w:val="28"/>
        </w:rPr>
      </w:pPr>
      <w:r w:rsidRPr="00C635EE">
        <w:rPr>
          <w:rFonts w:ascii="Times New Roman" w:hAnsi="Times New Roman" w:cs="Times New Roman"/>
          <w:b/>
          <w:bCs/>
          <w:sz w:val="28"/>
          <w:szCs w:val="28"/>
        </w:rPr>
        <w:t>численности инвалидов</w:t>
      </w:r>
    </w:p>
    <w:p w14:paraId="57E3556E" w14:textId="77777777" w:rsidR="00E40F1D" w:rsidRDefault="00E40F1D" w:rsidP="00674A87">
      <w:pPr>
        <w:spacing w:after="0" w:line="240" w:lineRule="auto"/>
        <w:jc w:val="right"/>
        <w:rPr>
          <w:rFonts w:ascii="Times New Roman" w:hAnsi="Times New Roman" w:cs="Times New Roman"/>
          <w:sz w:val="28"/>
          <w:szCs w:val="28"/>
        </w:rPr>
      </w:pPr>
    </w:p>
    <w:p w14:paraId="47513813" w14:textId="3DCAF399" w:rsidR="00674A87" w:rsidRDefault="00AA2AE9" w:rsidP="00674A87">
      <w:pPr>
        <w:spacing w:after="0" w:line="240" w:lineRule="auto"/>
        <w:jc w:val="right"/>
        <w:rPr>
          <w:rFonts w:ascii="Times New Roman" w:hAnsi="Times New Roman" w:cs="Times New Roman"/>
          <w:sz w:val="28"/>
          <w:szCs w:val="28"/>
        </w:rPr>
      </w:pPr>
      <w:r w:rsidRPr="00674A87">
        <w:rPr>
          <w:rFonts w:ascii="Times New Roman" w:hAnsi="Times New Roman" w:cs="Times New Roman"/>
          <w:sz w:val="28"/>
          <w:szCs w:val="28"/>
        </w:rPr>
        <w:t xml:space="preserve">Таблица </w:t>
      </w:r>
      <w:r w:rsidR="00601E80">
        <w:rPr>
          <w:rFonts w:ascii="Times New Roman" w:hAnsi="Times New Roman" w:cs="Times New Roman"/>
          <w:sz w:val="28"/>
          <w:szCs w:val="28"/>
        </w:rPr>
        <w:t>11</w:t>
      </w:r>
      <w:r w:rsidRPr="00674A87">
        <w:rPr>
          <w:rFonts w:ascii="Times New Roman" w:hAnsi="Times New Roman" w:cs="Times New Roman"/>
          <w:sz w:val="28"/>
          <w:szCs w:val="28"/>
        </w:rPr>
        <w:t xml:space="preserve"> </w:t>
      </w:r>
    </w:p>
    <w:p w14:paraId="11E105F3" w14:textId="77777777" w:rsidR="00674A87" w:rsidRDefault="00674A87" w:rsidP="00674A87">
      <w:pPr>
        <w:spacing w:after="0" w:line="240" w:lineRule="auto"/>
        <w:jc w:val="both"/>
        <w:rPr>
          <w:rFonts w:ascii="Times New Roman" w:hAnsi="Times New Roman" w:cs="Times New Roman"/>
          <w:sz w:val="28"/>
          <w:szCs w:val="28"/>
        </w:rPr>
      </w:pPr>
    </w:p>
    <w:p w14:paraId="00ADF4FA" w14:textId="77777777" w:rsidR="00AA2AE9" w:rsidRDefault="00AA2AE9" w:rsidP="00674A87">
      <w:pPr>
        <w:spacing w:after="0" w:line="240" w:lineRule="auto"/>
        <w:jc w:val="center"/>
        <w:rPr>
          <w:rFonts w:ascii="Times New Roman" w:hAnsi="Times New Roman" w:cs="Times New Roman"/>
          <w:sz w:val="28"/>
          <w:szCs w:val="28"/>
        </w:rPr>
      </w:pPr>
      <w:r w:rsidRPr="00674A87">
        <w:rPr>
          <w:rFonts w:ascii="Times New Roman" w:hAnsi="Times New Roman" w:cs="Times New Roman"/>
          <w:sz w:val="28"/>
          <w:szCs w:val="28"/>
        </w:rPr>
        <w:t>Результат проведения медицинской реабилитации среди взрослых</w:t>
      </w:r>
    </w:p>
    <w:p w14:paraId="2C9BC90D" w14:textId="77777777" w:rsidR="00674A87" w:rsidRPr="00674A87" w:rsidRDefault="00674A87" w:rsidP="00674A87">
      <w:pPr>
        <w:spacing w:after="0" w:line="240" w:lineRule="auto"/>
        <w:jc w:val="both"/>
        <w:rPr>
          <w:rFonts w:ascii="Times New Roman" w:hAnsi="Times New Roman" w:cs="Times New Roman"/>
          <w:sz w:val="28"/>
          <w:szCs w:val="28"/>
        </w:rPr>
      </w:pPr>
    </w:p>
    <w:tbl>
      <w:tblPr>
        <w:tblStyle w:val="a9"/>
        <w:tblW w:w="14709" w:type="dxa"/>
        <w:tblLayout w:type="fixed"/>
        <w:tblLook w:val="04A0" w:firstRow="1" w:lastRow="0" w:firstColumn="1" w:lastColumn="0" w:noHBand="0" w:noVBand="1"/>
      </w:tblPr>
      <w:tblGrid>
        <w:gridCol w:w="2660"/>
        <w:gridCol w:w="850"/>
        <w:gridCol w:w="743"/>
        <w:gridCol w:w="951"/>
        <w:gridCol w:w="950"/>
        <w:gridCol w:w="951"/>
        <w:gridCol w:w="950"/>
        <w:gridCol w:w="951"/>
        <w:gridCol w:w="950"/>
        <w:gridCol w:w="951"/>
        <w:gridCol w:w="950"/>
        <w:gridCol w:w="951"/>
        <w:gridCol w:w="950"/>
        <w:gridCol w:w="951"/>
      </w:tblGrid>
      <w:tr w:rsidR="00AA2AE9" w:rsidRPr="008A24AC" w14:paraId="2761764F" w14:textId="77777777" w:rsidTr="008F1FAB">
        <w:trPr>
          <w:trHeight w:val="206"/>
        </w:trPr>
        <w:tc>
          <w:tcPr>
            <w:tcW w:w="2660" w:type="dxa"/>
            <w:vMerge w:val="restart"/>
            <w:vAlign w:val="center"/>
          </w:tcPr>
          <w:p w14:paraId="6F7CD455"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Наименование</w:t>
            </w:r>
          </w:p>
        </w:tc>
        <w:tc>
          <w:tcPr>
            <w:tcW w:w="850" w:type="dxa"/>
            <w:vMerge w:val="restart"/>
            <w:vAlign w:val="center"/>
          </w:tcPr>
          <w:p w14:paraId="22EAB9B4"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Номер строки</w:t>
            </w:r>
          </w:p>
        </w:tc>
        <w:tc>
          <w:tcPr>
            <w:tcW w:w="1694" w:type="dxa"/>
            <w:gridSpan w:val="2"/>
            <w:vAlign w:val="center"/>
          </w:tcPr>
          <w:p w14:paraId="21E2F127" w14:textId="30554565"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2019</w:t>
            </w:r>
            <w:r w:rsidR="008F1FAB">
              <w:rPr>
                <w:rFonts w:ascii="Times New Roman" w:hAnsi="Times New Roman" w:cs="Times New Roman"/>
                <w:bCs/>
                <w:sz w:val="20"/>
                <w:szCs w:val="20"/>
              </w:rPr>
              <w:t xml:space="preserve"> год</w:t>
            </w:r>
          </w:p>
        </w:tc>
        <w:tc>
          <w:tcPr>
            <w:tcW w:w="1901" w:type="dxa"/>
            <w:gridSpan w:val="2"/>
            <w:vAlign w:val="center"/>
          </w:tcPr>
          <w:p w14:paraId="1A4A38F1" w14:textId="7E814DBD"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2020</w:t>
            </w:r>
            <w:r w:rsidR="00DC5076">
              <w:rPr>
                <w:rFonts w:ascii="Times New Roman" w:hAnsi="Times New Roman" w:cs="Times New Roman"/>
                <w:bCs/>
                <w:sz w:val="20"/>
                <w:szCs w:val="20"/>
              </w:rPr>
              <w:t xml:space="preserve"> год</w:t>
            </w:r>
          </w:p>
        </w:tc>
        <w:tc>
          <w:tcPr>
            <w:tcW w:w="1901" w:type="dxa"/>
            <w:gridSpan w:val="2"/>
            <w:vAlign w:val="center"/>
          </w:tcPr>
          <w:p w14:paraId="2C772BE0" w14:textId="77EC31B4"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2021</w:t>
            </w:r>
            <w:r w:rsidR="00DC5076">
              <w:rPr>
                <w:rFonts w:ascii="Times New Roman" w:hAnsi="Times New Roman" w:cs="Times New Roman"/>
                <w:bCs/>
                <w:sz w:val="20"/>
                <w:szCs w:val="20"/>
              </w:rPr>
              <w:t xml:space="preserve"> год</w:t>
            </w:r>
          </w:p>
        </w:tc>
        <w:tc>
          <w:tcPr>
            <w:tcW w:w="1901" w:type="dxa"/>
            <w:gridSpan w:val="2"/>
            <w:vAlign w:val="center"/>
          </w:tcPr>
          <w:p w14:paraId="72DAFE4C" w14:textId="23905909"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2022</w:t>
            </w:r>
            <w:r w:rsidR="00DC5076">
              <w:rPr>
                <w:rFonts w:ascii="Times New Roman" w:hAnsi="Times New Roman" w:cs="Times New Roman"/>
                <w:bCs/>
                <w:sz w:val="20"/>
                <w:szCs w:val="20"/>
              </w:rPr>
              <w:t xml:space="preserve"> год</w:t>
            </w:r>
          </w:p>
        </w:tc>
        <w:tc>
          <w:tcPr>
            <w:tcW w:w="1901" w:type="dxa"/>
            <w:gridSpan w:val="2"/>
          </w:tcPr>
          <w:p w14:paraId="565AA637" w14:textId="33865D92"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2023</w:t>
            </w:r>
            <w:r w:rsidR="00DC5076">
              <w:rPr>
                <w:rFonts w:ascii="Times New Roman" w:hAnsi="Times New Roman" w:cs="Times New Roman"/>
                <w:bCs/>
                <w:sz w:val="20"/>
                <w:szCs w:val="20"/>
              </w:rPr>
              <w:t xml:space="preserve"> год</w:t>
            </w:r>
          </w:p>
        </w:tc>
        <w:tc>
          <w:tcPr>
            <w:tcW w:w="1901" w:type="dxa"/>
            <w:gridSpan w:val="2"/>
            <w:vAlign w:val="center"/>
          </w:tcPr>
          <w:p w14:paraId="6EA76884" w14:textId="494001A2"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2024</w:t>
            </w:r>
            <w:r w:rsidR="00DC5076">
              <w:rPr>
                <w:rFonts w:ascii="Times New Roman" w:hAnsi="Times New Roman" w:cs="Times New Roman"/>
                <w:bCs/>
                <w:sz w:val="20"/>
                <w:szCs w:val="20"/>
              </w:rPr>
              <w:t xml:space="preserve"> год</w:t>
            </w:r>
          </w:p>
        </w:tc>
      </w:tr>
      <w:tr w:rsidR="00AA2AE9" w:rsidRPr="008A24AC" w14:paraId="7D286B88" w14:textId="77777777" w:rsidTr="00DC5076">
        <w:trPr>
          <w:cantSplit/>
          <w:trHeight w:val="1603"/>
        </w:trPr>
        <w:tc>
          <w:tcPr>
            <w:tcW w:w="2660" w:type="dxa"/>
            <w:vMerge/>
            <w:vAlign w:val="center"/>
          </w:tcPr>
          <w:p w14:paraId="61046CF8" w14:textId="77777777" w:rsidR="00AA2AE9" w:rsidRPr="008A24AC" w:rsidRDefault="00AA2AE9" w:rsidP="00DA3904">
            <w:pPr>
              <w:rPr>
                <w:rFonts w:ascii="Times New Roman" w:hAnsi="Times New Roman" w:cs="Times New Roman"/>
                <w:bCs/>
                <w:sz w:val="20"/>
                <w:szCs w:val="20"/>
              </w:rPr>
            </w:pPr>
          </w:p>
        </w:tc>
        <w:tc>
          <w:tcPr>
            <w:tcW w:w="850" w:type="dxa"/>
            <w:vMerge/>
            <w:vAlign w:val="center"/>
          </w:tcPr>
          <w:p w14:paraId="01D54FBF" w14:textId="77777777" w:rsidR="00AA2AE9" w:rsidRPr="008A24AC" w:rsidRDefault="00AA2AE9" w:rsidP="00DA3904">
            <w:pPr>
              <w:rPr>
                <w:rFonts w:ascii="Times New Roman" w:hAnsi="Times New Roman" w:cs="Times New Roman"/>
                <w:bCs/>
                <w:sz w:val="20"/>
                <w:szCs w:val="20"/>
              </w:rPr>
            </w:pPr>
          </w:p>
        </w:tc>
        <w:tc>
          <w:tcPr>
            <w:tcW w:w="743" w:type="dxa"/>
            <w:textDirection w:val="btLr"/>
            <w:vAlign w:val="center"/>
          </w:tcPr>
          <w:p w14:paraId="6F610A35"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Взрослые</w:t>
            </w:r>
          </w:p>
        </w:tc>
        <w:tc>
          <w:tcPr>
            <w:tcW w:w="951" w:type="dxa"/>
            <w:textDirection w:val="btLr"/>
            <w:vAlign w:val="center"/>
          </w:tcPr>
          <w:p w14:paraId="78D17975"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50" w:type="dxa"/>
            <w:textDirection w:val="btLr"/>
            <w:vAlign w:val="center"/>
          </w:tcPr>
          <w:p w14:paraId="172D6522"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Взрослые</w:t>
            </w:r>
          </w:p>
        </w:tc>
        <w:tc>
          <w:tcPr>
            <w:tcW w:w="951" w:type="dxa"/>
            <w:textDirection w:val="btLr"/>
            <w:vAlign w:val="center"/>
          </w:tcPr>
          <w:p w14:paraId="438D84EB"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50" w:type="dxa"/>
            <w:textDirection w:val="btLr"/>
            <w:vAlign w:val="center"/>
          </w:tcPr>
          <w:p w14:paraId="273114B9"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Взрослые</w:t>
            </w:r>
          </w:p>
        </w:tc>
        <w:tc>
          <w:tcPr>
            <w:tcW w:w="951" w:type="dxa"/>
            <w:textDirection w:val="btLr"/>
            <w:vAlign w:val="center"/>
          </w:tcPr>
          <w:p w14:paraId="20F4BF85"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50" w:type="dxa"/>
            <w:textDirection w:val="btLr"/>
            <w:vAlign w:val="center"/>
          </w:tcPr>
          <w:p w14:paraId="686421A3"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Взрослые</w:t>
            </w:r>
          </w:p>
        </w:tc>
        <w:tc>
          <w:tcPr>
            <w:tcW w:w="951" w:type="dxa"/>
            <w:textDirection w:val="btLr"/>
            <w:vAlign w:val="center"/>
          </w:tcPr>
          <w:p w14:paraId="646B5FA0"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50" w:type="dxa"/>
            <w:textDirection w:val="btLr"/>
          </w:tcPr>
          <w:p w14:paraId="06406F2B"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Взрослые</w:t>
            </w:r>
          </w:p>
        </w:tc>
        <w:tc>
          <w:tcPr>
            <w:tcW w:w="951" w:type="dxa"/>
            <w:textDirection w:val="btLr"/>
          </w:tcPr>
          <w:p w14:paraId="70F589A1"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50" w:type="dxa"/>
            <w:textDirection w:val="btLr"/>
            <w:vAlign w:val="center"/>
          </w:tcPr>
          <w:p w14:paraId="16ADCA7F"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Взрослые</w:t>
            </w:r>
          </w:p>
        </w:tc>
        <w:tc>
          <w:tcPr>
            <w:tcW w:w="951" w:type="dxa"/>
            <w:textDirection w:val="btLr"/>
            <w:vAlign w:val="center"/>
          </w:tcPr>
          <w:p w14:paraId="243E17EC" w14:textId="77777777" w:rsidR="00AA2AE9" w:rsidRPr="008A24AC" w:rsidRDefault="00AA2AE9"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r>
      <w:tr w:rsidR="00AA2AE9" w:rsidRPr="008A24AC" w14:paraId="6A82F516" w14:textId="77777777" w:rsidTr="007F0633">
        <w:trPr>
          <w:trHeight w:val="441"/>
        </w:trPr>
        <w:tc>
          <w:tcPr>
            <w:tcW w:w="2660" w:type="dxa"/>
          </w:tcPr>
          <w:p w14:paraId="12B24675"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Число нуждающихся в медицинской реабилитации, чел</w:t>
            </w:r>
          </w:p>
        </w:tc>
        <w:tc>
          <w:tcPr>
            <w:tcW w:w="850" w:type="dxa"/>
            <w:vAlign w:val="center"/>
          </w:tcPr>
          <w:p w14:paraId="5C45A854" w14:textId="77777777"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1</w:t>
            </w:r>
          </w:p>
        </w:tc>
        <w:tc>
          <w:tcPr>
            <w:tcW w:w="743" w:type="dxa"/>
            <w:shd w:val="clear" w:color="auto" w:fill="FFFFFF" w:themeFill="background1"/>
          </w:tcPr>
          <w:p w14:paraId="775796B3" w14:textId="44BE5BFE" w:rsidR="00AA2AE9" w:rsidRPr="007F0633" w:rsidRDefault="007F0633" w:rsidP="007F0633">
            <w:pPr>
              <w:jc w:val="center"/>
              <w:rPr>
                <w:rFonts w:ascii="Times New Roman" w:hAnsi="Times New Roman" w:cs="Times New Roman"/>
                <w:bCs/>
                <w:sz w:val="20"/>
                <w:szCs w:val="20"/>
              </w:rPr>
            </w:pPr>
            <w:r w:rsidRPr="007F0633">
              <w:rPr>
                <w:rFonts w:ascii="Times New Roman" w:hAnsi="Times New Roman" w:cs="Times New Roman"/>
                <w:bCs/>
                <w:sz w:val="20"/>
                <w:szCs w:val="20"/>
              </w:rPr>
              <w:t>*</w:t>
            </w:r>
          </w:p>
        </w:tc>
        <w:tc>
          <w:tcPr>
            <w:tcW w:w="951" w:type="dxa"/>
          </w:tcPr>
          <w:p w14:paraId="763D385A"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82441</w:t>
            </w:r>
          </w:p>
        </w:tc>
        <w:tc>
          <w:tcPr>
            <w:tcW w:w="950" w:type="dxa"/>
          </w:tcPr>
          <w:p w14:paraId="25A7C11E"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83910</w:t>
            </w:r>
          </w:p>
        </w:tc>
        <w:tc>
          <w:tcPr>
            <w:tcW w:w="951" w:type="dxa"/>
          </w:tcPr>
          <w:p w14:paraId="2FA86F72"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74154</w:t>
            </w:r>
          </w:p>
        </w:tc>
        <w:tc>
          <w:tcPr>
            <w:tcW w:w="950" w:type="dxa"/>
          </w:tcPr>
          <w:p w14:paraId="6BC83031"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74574</w:t>
            </w:r>
          </w:p>
        </w:tc>
        <w:tc>
          <w:tcPr>
            <w:tcW w:w="951" w:type="dxa"/>
          </w:tcPr>
          <w:p w14:paraId="79EDC873"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67138</w:t>
            </w:r>
          </w:p>
        </w:tc>
        <w:tc>
          <w:tcPr>
            <w:tcW w:w="950" w:type="dxa"/>
          </w:tcPr>
          <w:p w14:paraId="322FDF56"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79837</w:t>
            </w:r>
          </w:p>
        </w:tc>
        <w:tc>
          <w:tcPr>
            <w:tcW w:w="951" w:type="dxa"/>
          </w:tcPr>
          <w:p w14:paraId="7197ADF2"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60977</w:t>
            </w:r>
          </w:p>
        </w:tc>
        <w:tc>
          <w:tcPr>
            <w:tcW w:w="950" w:type="dxa"/>
          </w:tcPr>
          <w:p w14:paraId="62F91699"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99483</w:t>
            </w:r>
          </w:p>
        </w:tc>
        <w:tc>
          <w:tcPr>
            <w:tcW w:w="951" w:type="dxa"/>
          </w:tcPr>
          <w:p w14:paraId="08E4C4D3"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62670</w:t>
            </w:r>
          </w:p>
        </w:tc>
        <w:tc>
          <w:tcPr>
            <w:tcW w:w="950" w:type="dxa"/>
          </w:tcPr>
          <w:p w14:paraId="4B5F92F1"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81533</w:t>
            </w:r>
          </w:p>
        </w:tc>
        <w:tc>
          <w:tcPr>
            <w:tcW w:w="951" w:type="dxa"/>
          </w:tcPr>
          <w:p w14:paraId="2C94FB8C"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45261</w:t>
            </w:r>
          </w:p>
        </w:tc>
      </w:tr>
      <w:tr w:rsidR="00AA2AE9" w:rsidRPr="008A24AC" w14:paraId="29E95746" w14:textId="77777777" w:rsidTr="007F0633">
        <w:trPr>
          <w:trHeight w:val="547"/>
        </w:trPr>
        <w:tc>
          <w:tcPr>
            <w:tcW w:w="2660" w:type="dxa"/>
          </w:tcPr>
          <w:p w14:paraId="3D0134EB"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Доля лиц, направленных на медицинскую реабилитацию, %</w:t>
            </w:r>
          </w:p>
        </w:tc>
        <w:tc>
          <w:tcPr>
            <w:tcW w:w="850" w:type="dxa"/>
            <w:vAlign w:val="center"/>
          </w:tcPr>
          <w:p w14:paraId="7257F2BC" w14:textId="77777777"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w:t>
            </w:r>
          </w:p>
        </w:tc>
        <w:tc>
          <w:tcPr>
            <w:tcW w:w="743" w:type="dxa"/>
            <w:shd w:val="clear" w:color="auto" w:fill="FFFFFF" w:themeFill="background1"/>
          </w:tcPr>
          <w:p w14:paraId="33080E8F" w14:textId="3B0474EA" w:rsidR="00AA2AE9" w:rsidRPr="007F0633" w:rsidRDefault="007F0633" w:rsidP="007F0633">
            <w:pPr>
              <w:jc w:val="center"/>
              <w:rPr>
                <w:rFonts w:ascii="Times New Roman" w:hAnsi="Times New Roman" w:cs="Times New Roman"/>
                <w:bCs/>
                <w:sz w:val="20"/>
                <w:szCs w:val="20"/>
              </w:rPr>
            </w:pPr>
            <w:r w:rsidRPr="007F0633">
              <w:rPr>
                <w:rFonts w:ascii="Times New Roman" w:hAnsi="Times New Roman" w:cs="Times New Roman"/>
                <w:bCs/>
                <w:sz w:val="20"/>
                <w:szCs w:val="20"/>
              </w:rPr>
              <w:t>*</w:t>
            </w:r>
          </w:p>
        </w:tc>
        <w:tc>
          <w:tcPr>
            <w:tcW w:w="951" w:type="dxa"/>
          </w:tcPr>
          <w:p w14:paraId="57234BF4"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74,4</w:t>
            </w:r>
          </w:p>
        </w:tc>
        <w:tc>
          <w:tcPr>
            <w:tcW w:w="950" w:type="dxa"/>
          </w:tcPr>
          <w:p w14:paraId="0025BED7"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67,5</w:t>
            </w:r>
          </w:p>
        </w:tc>
        <w:tc>
          <w:tcPr>
            <w:tcW w:w="951" w:type="dxa"/>
          </w:tcPr>
          <w:p w14:paraId="4316E07F"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61,3</w:t>
            </w:r>
          </w:p>
        </w:tc>
        <w:tc>
          <w:tcPr>
            <w:tcW w:w="950" w:type="dxa"/>
          </w:tcPr>
          <w:p w14:paraId="5FAF5049"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69,5</w:t>
            </w:r>
          </w:p>
        </w:tc>
        <w:tc>
          <w:tcPr>
            <w:tcW w:w="951" w:type="dxa"/>
          </w:tcPr>
          <w:p w14:paraId="63A7FB2D"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63,2</w:t>
            </w:r>
          </w:p>
        </w:tc>
        <w:tc>
          <w:tcPr>
            <w:tcW w:w="950" w:type="dxa"/>
          </w:tcPr>
          <w:p w14:paraId="3E5BD473"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69,3</w:t>
            </w:r>
          </w:p>
        </w:tc>
        <w:tc>
          <w:tcPr>
            <w:tcW w:w="951" w:type="dxa"/>
          </w:tcPr>
          <w:p w14:paraId="63F21737"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76,8</w:t>
            </w:r>
          </w:p>
        </w:tc>
        <w:tc>
          <w:tcPr>
            <w:tcW w:w="950" w:type="dxa"/>
          </w:tcPr>
          <w:p w14:paraId="59719835"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71,3</w:t>
            </w:r>
          </w:p>
        </w:tc>
        <w:tc>
          <w:tcPr>
            <w:tcW w:w="951" w:type="dxa"/>
          </w:tcPr>
          <w:p w14:paraId="75E9136D"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62,0</w:t>
            </w:r>
          </w:p>
        </w:tc>
        <w:tc>
          <w:tcPr>
            <w:tcW w:w="950" w:type="dxa"/>
          </w:tcPr>
          <w:p w14:paraId="099B2534"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74,7</w:t>
            </w:r>
          </w:p>
        </w:tc>
        <w:tc>
          <w:tcPr>
            <w:tcW w:w="951" w:type="dxa"/>
          </w:tcPr>
          <w:p w14:paraId="1FEEDEE2"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84,8</w:t>
            </w:r>
          </w:p>
        </w:tc>
      </w:tr>
      <w:tr w:rsidR="00AA2AE9" w:rsidRPr="008A24AC" w14:paraId="2A731B46" w14:textId="77777777" w:rsidTr="007F0633">
        <w:trPr>
          <w:trHeight w:val="555"/>
        </w:trPr>
        <w:tc>
          <w:tcPr>
            <w:tcW w:w="2660" w:type="dxa"/>
          </w:tcPr>
          <w:p w14:paraId="77C5E3BB"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Доля лиц, завершивших медицинскую реабилитацию, %</w:t>
            </w:r>
          </w:p>
        </w:tc>
        <w:tc>
          <w:tcPr>
            <w:tcW w:w="850" w:type="dxa"/>
            <w:vAlign w:val="center"/>
          </w:tcPr>
          <w:p w14:paraId="7DBE6BD3" w14:textId="77777777"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3</w:t>
            </w:r>
          </w:p>
        </w:tc>
        <w:tc>
          <w:tcPr>
            <w:tcW w:w="743" w:type="dxa"/>
            <w:shd w:val="clear" w:color="auto" w:fill="FFFFFF" w:themeFill="background1"/>
          </w:tcPr>
          <w:p w14:paraId="0D3B7744" w14:textId="638340BE" w:rsidR="00AA2AE9" w:rsidRPr="007F0633" w:rsidRDefault="007F0633" w:rsidP="007F0633">
            <w:pPr>
              <w:jc w:val="center"/>
              <w:rPr>
                <w:rFonts w:ascii="Times New Roman" w:hAnsi="Times New Roman" w:cs="Times New Roman"/>
                <w:bCs/>
                <w:sz w:val="20"/>
                <w:szCs w:val="20"/>
              </w:rPr>
            </w:pPr>
            <w:r w:rsidRPr="007F0633">
              <w:rPr>
                <w:rFonts w:ascii="Times New Roman" w:hAnsi="Times New Roman" w:cs="Times New Roman"/>
                <w:bCs/>
                <w:sz w:val="20"/>
                <w:szCs w:val="20"/>
              </w:rPr>
              <w:t>*</w:t>
            </w:r>
          </w:p>
        </w:tc>
        <w:tc>
          <w:tcPr>
            <w:tcW w:w="951" w:type="dxa"/>
          </w:tcPr>
          <w:p w14:paraId="3D5B17B0"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64,1</w:t>
            </w:r>
          </w:p>
        </w:tc>
        <w:tc>
          <w:tcPr>
            <w:tcW w:w="950" w:type="dxa"/>
          </w:tcPr>
          <w:p w14:paraId="6AA88650"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57,3</w:t>
            </w:r>
          </w:p>
        </w:tc>
        <w:tc>
          <w:tcPr>
            <w:tcW w:w="951" w:type="dxa"/>
          </w:tcPr>
          <w:p w14:paraId="5E35A0EC"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51,6</w:t>
            </w:r>
          </w:p>
        </w:tc>
        <w:tc>
          <w:tcPr>
            <w:tcW w:w="950" w:type="dxa"/>
          </w:tcPr>
          <w:p w14:paraId="4A6B7339"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56,1</w:t>
            </w:r>
          </w:p>
        </w:tc>
        <w:tc>
          <w:tcPr>
            <w:tcW w:w="951" w:type="dxa"/>
          </w:tcPr>
          <w:p w14:paraId="1730245B"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55,6</w:t>
            </w:r>
          </w:p>
        </w:tc>
        <w:tc>
          <w:tcPr>
            <w:tcW w:w="950" w:type="dxa"/>
          </w:tcPr>
          <w:p w14:paraId="2CEF77F3"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55,6</w:t>
            </w:r>
          </w:p>
        </w:tc>
        <w:tc>
          <w:tcPr>
            <w:tcW w:w="951" w:type="dxa"/>
          </w:tcPr>
          <w:p w14:paraId="79D9644A"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59,2</w:t>
            </w:r>
          </w:p>
        </w:tc>
        <w:tc>
          <w:tcPr>
            <w:tcW w:w="950" w:type="dxa"/>
          </w:tcPr>
          <w:p w14:paraId="23E961DF"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63,3</w:t>
            </w:r>
          </w:p>
        </w:tc>
        <w:tc>
          <w:tcPr>
            <w:tcW w:w="951" w:type="dxa"/>
          </w:tcPr>
          <w:p w14:paraId="4B5C6C92"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51,1</w:t>
            </w:r>
          </w:p>
        </w:tc>
        <w:tc>
          <w:tcPr>
            <w:tcW w:w="950" w:type="dxa"/>
          </w:tcPr>
          <w:p w14:paraId="33BDFE99"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67,6</w:t>
            </w:r>
          </w:p>
        </w:tc>
        <w:tc>
          <w:tcPr>
            <w:tcW w:w="951" w:type="dxa"/>
          </w:tcPr>
          <w:p w14:paraId="1ADCFA18"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75,0</w:t>
            </w:r>
          </w:p>
        </w:tc>
      </w:tr>
      <w:tr w:rsidR="00AA2AE9" w:rsidRPr="008A24AC" w14:paraId="64433F7C" w14:textId="77777777" w:rsidTr="007F0633">
        <w:trPr>
          <w:trHeight w:val="416"/>
        </w:trPr>
        <w:tc>
          <w:tcPr>
            <w:tcW w:w="2660" w:type="dxa"/>
          </w:tcPr>
          <w:p w14:paraId="1CEA1AE2"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Доля лиц, повторно прошедших медицинскую реабилитацию, %</w:t>
            </w:r>
          </w:p>
        </w:tc>
        <w:tc>
          <w:tcPr>
            <w:tcW w:w="850" w:type="dxa"/>
            <w:vAlign w:val="center"/>
          </w:tcPr>
          <w:p w14:paraId="5C160A65" w14:textId="77777777"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4</w:t>
            </w:r>
          </w:p>
        </w:tc>
        <w:tc>
          <w:tcPr>
            <w:tcW w:w="743" w:type="dxa"/>
            <w:shd w:val="clear" w:color="auto" w:fill="FFFFFF" w:themeFill="background1"/>
          </w:tcPr>
          <w:p w14:paraId="5499AAAB" w14:textId="6B211EB3" w:rsidR="00AA2AE9" w:rsidRPr="007F0633" w:rsidRDefault="007F0633" w:rsidP="007F0633">
            <w:pPr>
              <w:jc w:val="center"/>
              <w:rPr>
                <w:rFonts w:ascii="Times New Roman" w:hAnsi="Times New Roman" w:cs="Times New Roman"/>
                <w:bCs/>
                <w:sz w:val="20"/>
                <w:szCs w:val="20"/>
              </w:rPr>
            </w:pPr>
            <w:r w:rsidRPr="007F0633">
              <w:rPr>
                <w:rFonts w:ascii="Times New Roman" w:hAnsi="Times New Roman" w:cs="Times New Roman"/>
                <w:bCs/>
                <w:sz w:val="20"/>
                <w:szCs w:val="20"/>
              </w:rPr>
              <w:t>*</w:t>
            </w:r>
          </w:p>
        </w:tc>
        <w:tc>
          <w:tcPr>
            <w:tcW w:w="951" w:type="dxa"/>
          </w:tcPr>
          <w:p w14:paraId="26354421"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22,0</w:t>
            </w:r>
          </w:p>
        </w:tc>
        <w:tc>
          <w:tcPr>
            <w:tcW w:w="950" w:type="dxa"/>
          </w:tcPr>
          <w:p w14:paraId="64836FF1"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19,1</w:t>
            </w:r>
          </w:p>
        </w:tc>
        <w:tc>
          <w:tcPr>
            <w:tcW w:w="951" w:type="dxa"/>
          </w:tcPr>
          <w:p w14:paraId="216A551B"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18,0</w:t>
            </w:r>
          </w:p>
        </w:tc>
        <w:tc>
          <w:tcPr>
            <w:tcW w:w="950" w:type="dxa"/>
          </w:tcPr>
          <w:p w14:paraId="074FBD83"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19,8</w:t>
            </w:r>
          </w:p>
        </w:tc>
        <w:tc>
          <w:tcPr>
            <w:tcW w:w="951" w:type="dxa"/>
          </w:tcPr>
          <w:p w14:paraId="1925EFC2"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16,7</w:t>
            </w:r>
          </w:p>
        </w:tc>
        <w:tc>
          <w:tcPr>
            <w:tcW w:w="950" w:type="dxa"/>
          </w:tcPr>
          <w:p w14:paraId="5F6B9C8C"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16,5</w:t>
            </w:r>
          </w:p>
        </w:tc>
        <w:tc>
          <w:tcPr>
            <w:tcW w:w="951" w:type="dxa"/>
          </w:tcPr>
          <w:p w14:paraId="3E61941B"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21,0</w:t>
            </w:r>
          </w:p>
        </w:tc>
        <w:tc>
          <w:tcPr>
            <w:tcW w:w="950" w:type="dxa"/>
          </w:tcPr>
          <w:p w14:paraId="407BA334"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9,3</w:t>
            </w:r>
          </w:p>
        </w:tc>
        <w:tc>
          <w:tcPr>
            <w:tcW w:w="951" w:type="dxa"/>
          </w:tcPr>
          <w:p w14:paraId="6230E219"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14,0</w:t>
            </w:r>
          </w:p>
        </w:tc>
        <w:tc>
          <w:tcPr>
            <w:tcW w:w="950" w:type="dxa"/>
          </w:tcPr>
          <w:p w14:paraId="085EBB9E"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13,6</w:t>
            </w:r>
          </w:p>
        </w:tc>
        <w:tc>
          <w:tcPr>
            <w:tcW w:w="951" w:type="dxa"/>
          </w:tcPr>
          <w:p w14:paraId="35504A68"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22,7</w:t>
            </w:r>
          </w:p>
        </w:tc>
      </w:tr>
      <w:tr w:rsidR="00AA2AE9" w:rsidRPr="008A24AC" w14:paraId="227AB3C9" w14:textId="77777777" w:rsidTr="007F0633">
        <w:trPr>
          <w:trHeight w:val="731"/>
        </w:trPr>
        <w:tc>
          <w:tcPr>
            <w:tcW w:w="2660" w:type="dxa"/>
          </w:tcPr>
          <w:p w14:paraId="02E771BC"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Доля лиц, направленных на МСЭ после проведения медицинской реабилитации, %</w:t>
            </w:r>
          </w:p>
        </w:tc>
        <w:tc>
          <w:tcPr>
            <w:tcW w:w="850" w:type="dxa"/>
            <w:vAlign w:val="center"/>
          </w:tcPr>
          <w:p w14:paraId="0402EC2D" w14:textId="77777777" w:rsidR="00AA2AE9" w:rsidRPr="008A24AC" w:rsidRDefault="00AA2AE9"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5</w:t>
            </w:r>
          </w:p>
        </w:tc>
        <w:tc>
          <w:tcPr>
            <w:tcW w:w="743" w:type="dxa"/>
            <w:shd w:val="clear" w:color="auto" w:fill="FFFFFF" w:themeFill="background1"/>
          </w:tcPr>
          <w:p w14:paraId="7F2B3AA3" w14:textId="66C0428A" w:rsidR="00AA2AE9" w:rsidRPr="007F0633" w:rsidRDefault="007F0633" w:rsidP="007F0633">
            <w:pPr>
              <w:jc w:val="center"/>
              <w:rPr>
                <w:rFonts w:ascii="Times New Roman" w:hAnsi="Times New Roman" w:cs="Times New Roman"/>
                <w:bCs/>
                <w:sz w:val="20"/>
                <w:szCs w:val="20"/>
              </w:rPr>
            </w:pPr>
            <w:r w:rsidRPr="007F0633">
              <w:rPr>
                <w:rFonts w:ascii="Times New Roman" w:hAnsi="Times New Roman" w:cs="Times New Roman"/>
                <w:bCs/>
                <w:sz w:val="20"/>
                <w:szCs w:val="20"/>
              </w:rPr>
              <w:t>*</w:t>
            </w:r>
          </w:p>
        </w:tc>
        <w:tc>
          <w:tcPr>
            <w:tcW w:w="951" w:type="dxa"/>
          </w:tcPr>
          <w:p w14:paraId="38756A34"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16,2</w:t>
            </w:r>
          </w:p>
          <w:p w14:paraId="0B782649" w14:textId="77777777" w:rsidR="00AA2AE9" w:rsidRPr="008A24AC" w:rsidRDefault="00AA2AE9" w:rsidP="00DA3904">
            <w:pPr>
              <w:rPr>
                <w:rFonts w:ascii="Times New Roman" w:hAnsi="Times New Roman" w:cs="Times New Roman"/>
                <w:bCs/>
                <w:sz w:val="20"/>
                <w:szCs w:val="20"/>
              </w:rPr>
            </w:pPr>
          </w:p>
        </w:tc>
        <w:tc>
          <w:tcPr>
            <w:tcW w:w="950" w:type="dxa"/>
          </w:tcPr>
          <w:p w14:paraId="1B616662"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10,2</w:t>
            </w:r>
          </w:p>
        </w:tc>
        <w:tc>
          <w:tcPr>
            <w:tcW w:w="951" w:type="dxa"/>
          </w:tcPr>
          <w:p w14:paraId="02A1895C"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9,2</w:t>
            </w:r>
          </w:p>
        </w:tc>
        <w:tc>
          <w:tcPr>
            <w:tcW w:w="950" w:type="dxa"/>
          </w:tcPr>
          <w:p w14:paraId="0A1F340A"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14,9</w:t>
            </w:r>
          </w:p>
        </w:tc>
        <w:tc>
          <w:tcPr>
            <w:tcW w:w="951" w:type="dxa"/>
          </w:tcPr>
          <w:p w14:paraId="6A1C1E27"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15,9</w:t>
            </w:r>
          </w:p>
        </w:tc>
        <w:tc>
          <w:tcPr>
            <w:tcW w:w="950" w:type="dxa"/>
          </w:tcPr>
          <w:p w14:paraId="53BDA9AE"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11,9</w:t>
            </w:r>
          </w:p>
        </w:tc>
        <w:tc>
          <w:tcPr>
            <w:tcW w:w="951" w:type="dxa"/>
          </w:tcPr>
          <w:p w14:paraId="2E235BDE"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13,3</w:t>
            </w:r>
          </w:p>
        </w:tc>
        <w:tc>
          <w:tcPr>
            <w:tcW w:w="950" w:type="dxa"/>
          </w:tcPr>
          <w:p w14:paraId="1D881D75"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10,2</w:t>
            </w:r>
          </w:p>
        </w:tc>
        <w:tc>
          <w:tcPr>
            <w:tcW w:w="951" w:type="dxa"/>
          </w:tcPr>
          <w:p w14:paraId="09DEC1C3"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13,6</w:t>
            </w:r>
          </w:p>
        </w:tc>
        <w:tc>
          <w:tcPr>
            <w:tcW w:w="950" w:type="dxa"/>
          </w:tcPr>
          <w:p w14:paraId="41BC086B"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13,6</w:t>
            </w:r>
          </w:p>
        </w:tc>
        <w:tc>
          <w:tcPr>
            <w:tcW w:w="951" w:type="dxa"/>
          </w:tcPr>
          <w:p w14:paraId="659BBBA6" w14:textId="77777777" w:rsidR="00AA2AE9" w:rsidRPr="008A24AC" w:rsidRDefault="00AA2AE9" w:rsidP="00DA3904">
            <w:pPr>
              <w:rPr>
                <w:rFonts w:ascii="Times New Roman" w:hAnsi="Times New Roman" w:cs="Times New Roman"/>
                <w:bCs/>
                <w:sz w:val="20"/>
                <w:szCs w:val="20"/>
              </w:rPr>
            </w:pPr>
            <w:r w:rsidRPr="008A24AC">
              <w:rPr>
                <w:rFonts w:ascii="Times New Roman" w:hAnsi="Times New Roman" w:cs="Times New Roman"/>
                <w:bCs/>
                <w:sz w:val="20"/>
                <w:szCs w:val="20"/>
              </w:rPr>
              <w:t>23,0</w:t>
            </w:r>
          </w:p>
        </w:tc>
      </w:tr>
    </w:tbl>
    <w:p w14:paraId="297E397A" w14:textId="77777777" w:rsidR="00830E69" w:rsidRPr="00563DC8" w:rsidRDefault="00830E69" w:rsidP="00830E69">
      <w:pPr>
        <w:pStyle w:val="af4"/>
        <w:spacing w:after="0" w:line="240" w:lineRule="auto"/>
        <w:jc w:val="both"/>
        <w:rPr>
          <w:rFonts w:ascii="Times New Roman" w:hAnsi="Times New Roman" w:cs="Times New Roman"/>
        </w:rPr>
      </w:pPr>
      <w:r>
        <w:rPr>
          <w:rFonts w:ascii="Times New Roman" w:hAnsi="Times New Roman" w:cs="Times New Roman"/>
        </w:rPr>
        <w:t>*данные в Росстат, ЕМИСС не</w:t>
      </w:r>
      <w:r w:rsidRPr="00563DC8">
        <w:rPr>
          <w:rFonts w:ascii="Times New Roman" w:hAnsi="Times New Roman" w:cs="Times New Roman"/>
        </w:rPr>
        <w:t xml:space="preserve"> представлены</w:t>
      </w:r>
    </w:p>
    <w:p w14:paraId="584FEFBF" w14:textId="77777777" w:rsidR="008C6DC5" w:rsidRDefault="008C6DC5" w:rsidP="00352776">
      <w:pPr>
        <w:spacing w:after="0" w:line="240" w:lineRule="auto"/>
        <w:ind w:firstLine="709"/>
        <w:jc w:val="both"/>
        <w:rPr>
          <w:rFonts w:ascii="Times New Roman" w:hAnsi="Times New Roman" w:cs="Times New Roman"/>
          <w:sz w:val="24"/>
          <w:szCs w:val="24"/>
        </w:rPr>
      </w:pPr>
    </w:p>
    <w:p w14:paraId="0DAD6867" w14:textId="77777777" w:rsidR="00E40F1D" w:rsidRDefault="00E40F1D" w:rsidP="00352776">
      <w:pPr>
        <w:suppressAutoHyphens w:val="0"/>
        <w:spacing w:after="0" w:line="240" w:lineRule="auto"/>
        <w:ind w:firstLine="709"/>
        <w:jc w:val="both"/>
        <w:rPr>
          <w:rFonts w:ascii="Times New Roman" w:hAnsi="Times New Roman" w:cs="Times New Roman"/>
          <w:sz w:val="24"/>
          <w:szCs w:val="24"/>
        </w:rPr>
        <w:sectPr w:rsidR="00E40F1D" w:rsidSect="0064361C">
          <w:pgSz w:w="16838" w:h="11906" w:orient="landscape"/>
          <w:pgMar w:top="1701" w:right="1134" w:bottom="1134" w:left="1134" w:header="709" w:footer="709" w:gutter="0"/>
          <w:cols w:space="708"/>
          <w:docGrid w:linePitch="360"/>
        </w:sectPr>
      </w:pPr>
    </w:p>
    <w:p w14:paraId="508AEE1D" w14:textId="77777777" w:rsidR="00951701" w:rsidRPr="00951701" w:rsidRDefault="00951701" w:rsidP="00951701">
      <w:pPr>
        <w:tabs>
          <w:tab w:val="right" w:pos="426"/>
        </w:tabs>
        <w:spacing w:after="0" w:line="240" w:lineRule="auto"/>
        <w:ind w:firstLine="709"/>
        <w:jc w:val="both"/>
        <w:rPr>
          <w:rFonts w:ascii="Times New Roman" w:hAnsi="Times New Roman" w:cs="Times New Roman"/>
          <w:sz w:val="28"/>
          <w:szCs w:val="28"/>
        </w:rPr>
      </w:pPr>
      <w:r w:rsidRPr="00951701">
        <w:rPr>
          <w:rFonts w:ascii="Times New Roman" w:hAnsi="Times New Roman" w:cs="Times New Roman"/>
          <w:sz w:val="28"/>
          <w:szCs w:val="28"/>
        </w:rPr>
        <w:lastRenderedPageBreak/>
        <w:t>Источником данных является таблица 2850 «Результаты проведения медицинской реабилитации» формы федерального статистического наблюдения № 30 «Сведения о медицинской организации».</w:t>
      </w:r>
    </w:p>
    <w:p w14:paraId="7CDDBF4D" w14:textId="77777777" w:rsidR="00951701" w:rsidRDefault="00951701" w:rsidP="00951701">
      <w:pPr>
        <w:tabs>
          <w:tab w:val="right" w:pos="426"/>
        </w:tabs>
        <w:spacing w:after="0" w:line="240" w:lineRule="auto"/>
        <w:ind w:firstLine="709"/>
        <w:jc w:val="both"/>
        <w:rPr>
          <w:rFonts w:ascii="Times New Roman" w:hAnsi="Times New Roman" w:cs="Times New Roman"/>
          <w:sz w:val="28"/>
          <w:szCs w:val="28"/>
        </w:rPr>
      </w:pPr>
      <w:r w:rsidRPr="00951701">
        <w:rPr>
          <w:rFonts w:ascii="Times New Roman" w:hAnsi="Times New Roman" w:cs="Times New Roman"/>
          <w:sz w:val="28"/>
          <w:szCs w:val="28"/>
        </w:rPr>
        <w:t>При представлении информации медицинские организации К</w:t>
      </w:r>
      <w:r>
        <w:rPr>
          <w:rFonts w:ascii="Times New Roman" w:hAnsi="Times New Roman" w:cs="Times New Roman"/>
          <w:sz w:val="28"/>
          <w:szCs w:val="28"/>
        </w:rPr>
        <w:t>урской</w:t>
      </w:r>
      <w:r w:rsidRPr="00951701">
        <w:rPr>
          <w:rFonts w:ascii="Times New Roman" w:hAnsi="Times New Roman" w:cs="Times New Roman"/>
          <w:sz w:val="28"/>
          <w:szCs w:val="28"/>
        </w:rPr>
        <w:t xml:space="preserve"> области учитывали показатели второго и третьего этапов медицинской реабилитации, а также процедуры, проводимые в поликлиниках, оказывающих первичную медико-санитарную помощь (</w:t>
      </w:r>
      <w:proofErr w:type="spellStart"/>
      <w:r w:rsidRPr="00951701">
        <w:rPr>
          <w:rFonts w:ascii="Times New Roman" w:hAnsi="Times New Roman" w:cs="Times New Roman"/>
          <w:sz w:val="28"/>
          <w:szCs w:val="28"/>
        </w:rPr>
        <w:t>физиопроцедуры</w:t>
      </w:r>
      <w:proofErr w:type="spellEnd"/>
      <w:r w:rsidRPr="00951701">
        <w:rPr>
          <w:rFonts w:ascii="Times New Roman" w:hAnsi="Times New Roman" w:cs="Times New Roman"/>
          <w:sz w:val="28"/>
          <w:szCs w:val="28"/>
        </w:rPr>
        <w:t>, лечебная физкультура (далее – ЛФК), занятия на тренажерах, массаж, психологическая коррекция, школы здоровья). Данные процедуры не оплачивались за счет средств обязательного медицинского страхования (далее – ОМС) по отдельному тарифу по профилю «медицинская реабилитация», оплата таких процедур осуществлялась по каждому отдельному случаю обращения к врачу-специалисту.</w:t>
      </w:r>
    </w:p>
    <w:p w14:paraId="6200D4F9" w14:textId="77777777" w:rsidR="00E40F1D" w:rsidRPr="00674A87" w:rsidRDefault="00E40F1D" w:rsidP="00E40F1D">
      <w:pPr>
        <w:tabs>
          <w:tab w:val="right" w:pos="426"/>
        </w:tabs>
        <w:spacing w:after="0" w:line="240" w:lineRule="auto"/>
        <w:ind w:firstLine="709"/>
        <w:jc w:val="both"/>
        <w:rPr>
          <w:rFonts w:ascii="Times New Roman" w:hAnsi="Times New Roman" w:cs="Times New Roman"/>
          <w:sz w:val="28"/>
          <w:szCs w:val="28"/>
        </w:rPr>
      </w:pPr>
      <w:r w:rsidRPr="00674A87">
        <w:rPr>
          <w:rFonts w:ascii="Times New Roman" w:hAnsi="Times New Roman" w:cs="Times New Roman"/>
          <w:sz w:val="28"/>
          <w:szCs w:val="28"/>
        </w:rPr>
        <w:t>За период 2019</w:t>
      </w:r>
      <w:r>
        <w:rPr>
          <w:rFonts w:ascii="Times New Roman" w:hAnsi="Times New Roman" w:cs="Times New Roman"/>
          <w:sz w:val="28"/>
          <w:szCs w:val="28"/>
        </w:rPr>
        <w:t xml:space="preserve"> </w:t>
      </w:r>
      <w:r w:rsidRPr="00674A87">
        <w:rPr>
          <w:rFonts w:ascii="Times New Roman" w:hAnsi="Times New Roman" w:cs="Times New Roman"/>
          <w:sz w:val="28"/>
          <w:szCs w:val="28"/>
        </w:rPr>
        <w:t>-2024</w:t>
      </w:r>
      <w:r>
        <w:rPr>
          <w:rFonts w:ascii="Times New Roman" w:hAnsi="Times New Roman" w:cs="Times New Roman"/>
          <w:sz w:val="28"/>
          <w:szCs w:val="28"/>
        </w:rPr>
        <w:t xml:space="preserve"> </w:t>
      </w:r>
      <w:r w:rsidR="00D80373">
        <w:rPr>
          <w:rFonts w:ascii="Times New Roman" w:hAnsi="Times New Roman" w:cs="Times New Roman"/>
          <w:sz w:val="28"/>
          <w:szCs w:val="28"/>
        </w:rPr>
        <w:t xml:space="preserve">годов </w:t>
      </w:r>
      <w:r w:rsidRPr="00674A87">
        <w:rPr>
          <w:rFonts w:ascii="Times New Roman" w:hAnsi="Times New Roman" w:cs="Times New Roman"/>
          <w:sz w:val="28"/>
          <w:szCs w:val="28"/>
        </w:rPr>
        <w:t xml:space="preserve">в целом отмечена незначительная динамика в изменении количества числа нуждающихся в медицинской реабилитации </w:t>
      </w:r>
      <w:r>
        <w:rPr>
          <w:rFonts w:ascii="Times New Roman" w:hAnsi="Times New Roman" w:cs="Times New Roman"/>
          <w:sz w:val="28"/>
          <w:szCs w:val="28"/>
        </w:rPr>
        <w:t>(</w:t>
      </w:r>
      <w:r w:rsidRPr="00674A87">
        <w:rPr>
          <w:rFonts w:ascii="Times New Roman" w:hAnsi="Times New Roman" w:cs="Times New Roman"/>
          <w:sz w:val="28"/>
          <w:szCs w:val="28"/>
        </w:rPr>
        <w:t>минимальны</w:t>
      </w:r>
      <w:r>
        <w:rPr>
          <w:rFonts w:ascii="Times New Roman" w:hAnsi="Times New Roman" w:cs="Times New Roman"/>
          <w:sz w:val="28"/>
          <w:szCs w:val="28"/>
        </w:rPr>
        <w:t>е</w:t>
      </w:r>
      <w:r w:rsidRPr="00674A87">
        <w:rPr>
          <w:rFonts w:ascii="Times New Roman" w:hAnsi="Times New Roman" w:cs="Times New Roman"/>
          <w:sz w:val="28"/>
          <w:szCs w:val="28"/>
        </w:rPr>
        <w:t xml:space="preserve"> значения в 2021</w:t>
      </w:r>
      <w:r>
        <w:rPr>
          <w:rFonts w:ascii="Times New Roman" w:hAnsi="Times New Roman" w:cs="Times New Roman"/>
          <w:sz w:val="28"/>
          <w:szCs w:val="28"/>
        </w:rPr>
        <w:t xml:space="preserve"> году</w:t>
      </w:r>
      <w:r w:rsidR="00290209">
        <w:rPr>
          <w:rFonts w:ascii="Times New Roman" w:hAnsi="Times New Roman" w:cs="Times New Roman"/>
          <w:sz w:val="28"/>
          <w:szCs w:val="28"/>
        </w:rPr>
        <w:t>- 74574 человек</w:t>
      </w:r>
      <w:r>
        <w:rPr>
          <w:rFonts w:ascii="Times New Roman" w:hAnsi="Times New Roman" w:cs="Times New Roman"/>
          <w:sz w:val="28"/>
          <w:szCs w:val="28"/>
        </w:rPr>
        <w:t>,</w:t>
      </w:r>
      <w:r w:rsidRPr="00674A87">
        <w:rPr>
          <w:rFonts w:ascii="Times New Roman" w:hAnsi="Times New Roman" w:cs="Times New Roman"/>
          <w:sz w:val="28"/>
          <w:szCs w:val="28"/>
        </w:rPr>
        <w:t xml:space="preserve"> максимальны</w:t>
      </w:r>
      <w:r w:rsidR="00D80373">
        <w:rPr>
          <w:rFonts w:ascii="Times New Roman" w:hAnsi="Times New Roman" w:cs="Times New Roman"/>
          <w:sz w:val="28"/>
          <w:szCs w:val="28"/>
        </w:rPr>
        <w:t>е значения</w:t>
      </w:r>
      <w:r w:rsidRPr="00674A87">
        <w:rPr>
          <w:rFonts w:ascii="Times New Roman" w:hAnsi="Times New Roman" w:cs="Times New Roman"/>
          <w:sz w:val="28"/>
          <w:szCs w:val="28"/>
        </w:rPr>
        <w:t xml:space="preserve"> в 2023</w:t>
      </w:r>
      <w:r>
        <w:rPr>
          <w:rFonts w:ascii="Times New Roman" w:hAnsi="Times New Roman" w:cs="Times New Roman"/>
          <w:sz w:val="28"/>
          <w:szCs w:val="28"/>
        </w:rPr>
        <w:t xml:space="preserve"> </w:t>
      </w:r>
      <w:r w:rsidRPr="00674A87">
        <w:rPr>
          <w:rFonts w:ascii="Times New Roman" w:hAnsi="Times New Roman" w:cs="Times New Roman"/>
          <w:sz w:val="28"/>
          <w:szCs w:val="28"/>
        </w:rPr>
        <w:t>году</w:t>
      </w:r>
      <w:r w:rsidR="00290209">
        <w:rPr>
          <w:rFonts w:ascii="Times New Roman" w:hAnsi="Times New Roman" w:cs="Times New Roman"/>
          <w:sz w:val="28"/>
          <w:szCs w:val="28"/>
        </w:rPr>
        <w:t>- 99483</w:t>
      </w:r>
      <w:r>
        <w:rPr>
          <w:rFonts w:ascii="Times New Roman" w:hAnsi="Times New Roman" w:cs="Times New Roman"/>
          <w:sz w:val="28"/>
          <w:szCs w:val="28"/>
        </w:rPr>
        <w:t>).</w:t>
      </w:r>
    </w:p>
    <w:p w14:paraId="54F732CA" w14:textId="77777777" w:rsidR="00E40F1D" w:rsidRDefault="00E40F1D" w:rsidP="00E40F1D">
      <w:pPr>
        <w:tabs>
          <w:tab w:val="right" w:pos="426"/>
        </w:tabs>
        <w:spacing w:after="0" w:line="240" w:lineRule="auto"/>
        <w:ind w:firstLine="709"/>
        <w:jc w:val="both"/>
        <w:rPr>
          <w:rFonts w:ascii="Times New Roman" w:hAnsi="Times New Roman" w:cs="Times New Roman"/>
          <w:sz w:val="28"/>
          <w:szCs w:val="28"/>
        </w:rPr>
      </w:pPr>
      <w:r w:rsidRPr="00674A87">
        <w:rPr>
          <w:rFonts w:ascii="Times New Roman" w:hAnsi="Times New Roman" w:cs="Times New Roman"/>
          <w:sz w:val="28"/>
          <w:szCs w:val="28"/>
        </w:rPr>
        <w:t>Доля лиц среди взрослого населения, направленн</w:t>
      </w:r>
      <w:r>
        <w:rPr>
          <w:rFonts w:ascii="Times New Roman" w:hAnsi="Times New Roman" w:cs="Times New Roman"/>
          <w:sz w:val="28"/>
          <w:szCs w:val="28"/>
        </w:rPr>
        <w:t xml:space="preserve">ых на медицинскую </w:t>
      </w:r>
      <w:r w:rsidR="00541E30">
        <w:rPr>
          <w:rFonts w:ascii="Times New Roman" w:hAnsi="Times New Roman" w:cs="Times New Roman"/>
          <w:sz w:val="28"/>
          <w:szCs w:val="28"/>
        </w:rPr>
        <w:t>реабилитацию,</w:t>
      </w:r>
      <w:r w:rsidR="00290209">
        <w:rPr>
          <w:rFonts w:ascii="Times New Roman" w:hAnsi="Times New Roman" w:cs="Times New Roman"/>
          <w:sz w:val="28"/>
          <w:szCs w:val="28"/>
        </w:rPr>
        <w:t xml:space="preserve"> </w:t>
      </w:r>
      <w:r w:rsidR="00D80373">
        <w:rPr>
          <w:rFonts w:ascii="Times New Roman" w:hAnsi="Times New Roman" w:cs="Times New Roman"/>
          <w:sz w:val="28"/>
          <w:szCs w:val="28"/>
        </w:rPr>
        <w:t>в последние годы имеет тенденцию к увеличению</w:t>
      </w:r>
      <w:r w:rsidRPr="00674A87">
        <w:rPr>
          <w:rFonts w:ascii="Times New Roman" w:hAnsi="Times New Roman" w:cs="Times New Roman"/>
          <w:sz w:val="28"/>
          <w:szCs w:val="28"/>
        </w:rPr>
        <w:t>.</w:t>
      </w:r>
      <w:r w:rsidR="00290209">
        <w:rPr>
          <w:rFonts w:ascii="Times New Roman" w:hAnsi="Times New Roman" w:cs="Times New Roman"/>
          <w:sz w:val="28"/>
          <w:szCs w:val="28"/>
        </w:rPr>
        <w:t xml:space="preserve"> </w:t>
      </w:r>
      <w:r w:rsidR="00D80373">
        <w:rPr>
          <w:rFonts w:ascii="Times New Roman" w:hAnsi="Times New Roman" w:cs="Times New Roman"/>
          <w:sz w:val="28"/>
          <w:szCs w:val="28"/>
        </w:rPr>
        <w:t>В</w:t>
      </w:r>
      <w:r w:rsidRPr="00674A87">
        <w:rPr>
          <w:rFonts w:ascii="Times New Roman" w:hAnsi="Times New Roman" w:cs="Times New Roman"/>
          <w:sz w:val="28"/>
          <w:szCs w:val="28"/>
        </w:rPr>
        <w:t xml:space="preserve"> 2020 году этот показатель составил 67,5%, в 2024 году- 74,7%.</w:t>
      </w:r>
    </w:p>
    <w:p w14:paraId="2A646386" w14:textId="7CF494CC" w:rsidR="00E40F1D" w:rsidRPr="00674A87" w:rsidRDefault="00290209" w:rsidP="007B0EAF">
      <w:pPr>
        <w:tabs>
          <w:tab w:val="righ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инвалидов, направленных на медицинскую реабилитацию, от года к году постепенно увеличивается, и составляет 84,8%. Доля лиц, завершивших медицинскую реабилитацию, достаточная -75%. </w:t>
      </w:r>
      <w:r w:rsidR="00E40F1D" w:rsidRPr="00674A87">
        <w:rPr>
          <w:rFonts w:ascii="Times New Roman" w:eastAsia="Times New Roman" w:hAnsi="Times New Roman" w:cs="Times New Roman"/>
          <w:sz w:val="28"/>
          <w:szCs w:val="28"/>
        </w:rPr>
        <w:t>В течение последних</w:t>
      </w:r>
      <w:r>
        <w:rPr>
          <w:rFonts w:ascii="Times New Roman" w:eastAsia="Times New Roman" w:hAnsi="Times New Roman" w:cs="Times New Roman"/>
          <w:sz w:val="28"/>
          <w:szCs w:val="28"/>
        </w:rPr>
        <w:t xml:space="preserve"> </w:t>
      </w:r>
      <w:r w:rsidR="00566BAF">
        <w:rPr>
          <w:rFonts w:ascii="Times New Roman" w:eastAsia="Times New Roman" w:hAnsi="Times New Roman" w:cs="Times New Roman"/>
          <w:sz w:val="28"/>
          <w:szCs w:val="28"/>
        </w:rPr>
        <w:t xml:space="preserve">двух </w:t>
      </w:r>
      <w:r w:rsidR="00566BAF" w:rsidRPr="00674A87">
        <w:rPr>
          <w:rFonts w:ascii="Times New Roman" w:eastAsia="Times New Roman" w:hAnsi="Times New Roman" w:cs="Times New Roman"/>
          <w:sz w:val="28"/>
          <w:szCs w:val="28"/>
        </w:rPr>
        <w:t>лет</w:t>
      </w:r>
      <w:r w:rsidR="00E40F1D" w:rsidRPr="00674A87">
        <w:rPr>
          <w:rFonts w:ascii="Times New Roman" w:eastAsia="Times New Roman" w:hAnsi="Times New Roman" w:cs="Times New Roman"/>
          <w:sz w:val="28"/>
          <w:szCs w:val="28"/>
        </w:rPr>
        <w:t xml:space="preserve"> отмечается </w:t>
      </w:r>
      <w:r w:rsidR="00566BAF" w:rsidRPr="00674A87">
        <w:rPr>
          <w:rFonts w:ascii="Times New Roman" w:eastAsia="Times New Roman" w:hAnsi="Times New Roman" w:cs="Times New Roman"/>
          <w:sz w:val="28"/>
          <w:szCs w:val="28"/>
        </w:rPr>
        <w:t>уве</w:t>
      </w:r>
      <w:r w:rsidR="00566BAF">
        <w:rPr>
          <w:rFonts w:ascii="Times New Roman" w:eastAsia="Times New Roman" w:hAnsi="Times New Roman" w:cs="Times New Roman"/>
          <w:sz w:val="28"/>
          <w:szCs w:val="28"/>
        </w:rPr>
        <w:t>личение этих</w:t>
      </w:r>
      <w:r>
        <w:rPr>
          <w:rFonts w:ascii="Times New Roman" w:eastAsia="Times New Roman" w:hAnsi="Times New Roman" w:cs="Times New Roman"/>
          <w:sz w:val="28"/>
          <w:szCs w:val="28"/>
        </w:rPr>
        <w:t xml:space="preserve"> показателей, обусловленное сове</w:t>
      </w:r>
      <w:r w:rsidR="007B0EAF">
        <w:rPr>
          <w:rFonts w:ascii="Times New Roman" w:eastAsia="Times New Roman" w:hAnsi="Times New Roman" w:cs="Times New Roman"/>
          <w:sz w:val="28"/>
          <w:szCs w:val="28"/>
        </w:rPr>
        <w:t>ршенствованием системы реабилитации в регионе, увеличением коечного фонда. Так, в</w:t>
      </w:r>
      <w:r w:rsidR="00E40F1D" w:rsidRPr="00674A87">
        <w:rPr>
          <w:rFonts w:ascii="Times New Roman" w:eastAsia="Times New Roman" w:hAnsi="Times New Roman" w:cs="Times New Roman"/>
          <w:sz w:val="28"/>
          <w:szCs w:val="28"/>
        </w:rPr>
        <w:t xml:space="preserve"> Курской области в 2024 году </w:t>
      </w:r>
      <w:r w:rsidR="00E40F1D" w:rsidRPr="00674A87">
        <w:rPr>
          <w:rFonts w:ascii="Times New Roman" w:eastAsia="Times New Roman" w:hAnsi="Times New Roman" w:cs="Times New Roman"/>
          <w:bCs/>
          <w:sz w:val="28"/>
          <w:szCs w:val="28"/>
        </w:rPr>
        <w:t>доля инвалидов, завершивших медицинскую реабилитацию, от числа направленных на медицинскую реабилитацию сост</w:t>
      </w:r>
      <w:r w:rsidR="00E40F1D">
        <w:rPr>
          <w:rFonts w:ascii="Times New Roman" w:eastAsia="Times New Roman" w:hAnsi="Times New Roman" w:cs="Times New Roman"/>
          <w:bCs/>
          <w:sz w:val="28"/>
          <w:szCs w:val="28"/>
        </w:rPr>
        <w:t>авила 75%, что на 24,9% больше</w:t>
      </w:r>
      <w:r w:rsidR="00D80373">
        <w:rPr>
          <w:rFonts w:ascii="Times New Roman" w:eastAsia="Times New Roman" w:hAnsi="Times New Roman" w:cs="Times New Roman"/>
          <w:bCs/>
          <w:sz w:val="28"/>
          <w:szCs w:val="28"/>
        </w:rPr>
        <w:t xml:space="preserve"> показателя</w:t>
      </w:r>
      <w:r w:rsidR="00E40F1D" w:rsidRPr="00674A87">
        <w:rPr>
          <w:rFonts w:ascii="Times New Roman" w:eastAsia="Times New Roman" w:hAnsi="Times New Roman" w:cs="Times New Roman"/>
          <w:bCs/>
          <w:sz w:val="28"/>
          <w:szCs w:val="28"/>
        </w:rPr>
        <w:t xml:space="preserve"> 2023 год</w:t>
      </w:r>
      <w:r w:rsidR="00D80373">
        <w:rPr>
          <w:rFonts w:ascii="Times New Roman" w:eastAsia="Times New Roman" w:hAnsi="Times New Roman" w:cs="Times New Roman"/>
          <w:bCs/>
          <w:sz w:val="28"/>
          <w:szCs w:val="28"/>
        </w:rPr>
        <w:t>а</w:t>
      </w:r>
      <w:r w:rsidR="00E40F1D" w:rsidRPr="00674A87">
        <w:rPr>
          <w:rFonts w:ascii="Times New Roman" w:eastAsia="Times New Roman" w:hAnsi="Times New Roman" w:cs="Times New Roman"/>
          <w:bCs/>
          <w:sz w:val="28"/>
          <w:szCs w:val="28"/>
        </w:rPr>
        <w:t>.</w:t>
      </w:r>
      <w:r w:rsidR="007B0EAF">
        <w:rPr>
          <w:rFonts w:ascii="Times New Roman" w:eastAsia="Times New Roman" w:hAnsi="Times New Roman" w:cs="Times New Roman"/>
          <w:bCs/>
          <w:sz w:val="28"/>
          <w:szCs w:val="28"/>
        </w:rPr>
        <w:t xml:space="preserve"> Также ежегодно часть лиц после проведения медицинской реабилитации направляются на МСЭ. Их доля в 2024 году составила 13,6%.</w:t>
      </w:r>
    </w:p>
    <w:p w14:paraId="684AD3FC" w14:textId="77777777" w:rsidR="00E40F1D" w:rsidRDefault="00E40F1D" w:rsidP="00E40F1D">
      <w:pPr>
        <w:suppressAutoHyphens w:val="0"/>
        <w:spacing w:after="0" w:line="240" w:lineRule="auto"/>
        <w:jc w:val="both"/>
        <w:rPr>
          <w:rFonts w:ascii="Times New Roman" w:hAnsi="Times New Roman" w:cs="Times New Roman"/>
          <w:sz w:val="24"/>
          <w:szCs w:val="24"/>
        </w:rPr>
      </w:pPr>
    </w:p>
    <w:p w14:paraId="19B34F41" w14:textId="77777777" w:rsidR="007B0EAF" w:rsidRPr="00E40F1D" w:rsidRDefault="007B0EAF" w:rsidP="00E40F1D">
      <w:pPr>
        <w:suppressAutoHyphens w:val="0"/>
        <w:spacing w:after="0" w:line="240" w:lineRule="auto"/>
        <w:jc w:val="both"/>
        <w:rPr>
          <w:rFonts w:ascii="Times New Roman" w:hAnsi="Times New Roman" w:cs="Times New Roman"/>
          <w:sz w:val="24"/>
          <w:szCs w:val="24"/>
        </w:rPr>
        <w:sectPr w:rsidR="007B0EAF" w:rsidRPr="00E40F1D" w:rsidSect="0064361C">
          <w:pgSz w:w="11906" w:h="16838"/>
          <w:pgMar w:top="1134" w:right="1134" w:bottom="1134" w:left="1701" w:header="709" w:footer="709" w:gutter="0"/>
          <w:cols w:space="708"/>
          <w:docGrid w:linePitch="360"/>
        </w:sectPr>
      </w:pPr>
    </w:p>
    <w:p w14:paraId="0EF428E3" w14:textId="2328E1A3" w:rsidR="00087DBB" w:rsidRPr="00087DBB" w:rsidRDefault="008C6DC5" w:rsidP="00E40F1D">
      <w:pPr>
        <w:spacing w:after="0" w:line="240" w:lineRule="auto"/>
        <w:jc w:val="right"/>
        <w:rPr>
          <w:rFonts w:ascii="Times New Roman" w:hAnsi="Times New Roman" w:cs="Times New Roman"/>
          <w:sz w:val="28"/>
          <w:szCs w:val="28"/>
        </w:rPr>
      </w:pPr>
      <w:r w:rsidRPr="00087DBB">
        <w:rPr>
          <w:rFonts w:ascii="Times New Roman" w:hAnsi="Times New Roman" w:cs="Times New Roman"/>
          <w:sz w:val="28"/>
          <w:szCs w:val="28"/>
        </w:rPr>
        <w:lastRenderedPageBreak/>
        <w:t xml:space="preserve">Таблица </w:t>
      </w:r>
      <w:r w:rsidR="00601E80">
        <w:rPr>
          <w:rFonts w:ascii="Times New Roman" w:hAnsi="Times New Roman" w:cs="Times New Roman"/>
          <w:sz w:val="28"/>
          <w:szCs w:val="28"/>
        </w:rPr>
        <w:t>12</w:t>
      </w:r>
      <w:r w:rsidRPr="00087DBB">
        <w:rPr>
          <w:rFonts w:ascii="Times New Roman" w:hAnsi="Times New Roman" w:cs="Times New Roman"/>
          <w:sz w:val="28"/>
          <w:szCs w:val="28"/>
        </w:rPr>
        <w:t xml:space="preserve"> </w:t>
      </w:r>
    </w:p>
    <w:p w14:paraId="47D14FC0" w14:textId="77777777" w:rsidR="008C6DC5" w:rsidRDefault="008C6DC5" w:rsidP="00087DBB">
      <w:pPr>
        <w:spacing w:after="0" w:line="240" w:lineRule="auto"/>
        <w:jc w:val="center"/>
        <w:rPr>
          <w:rFonts w:ascii="Times New Roman" w:hAnsi="Times New Roman" w:cs="Times New Roman"/>
          <w:sz w:val="28"/>
          <w:szCs w:val="28"/>
        </w:rPr>
      </w:pPr>
      <w:r w:rsidRPr="00087DBB">
        <w:rPr>
          <w:rFonts w:ascii="Times New Roman" w:hAnsi="Times New Roman" w:cs="Times New Roman"/>
          <w:sz w:val="28"/>
          <w:szCs w:val="28"/>
        </w:rPr>
        <w:t>Результаты проведения медицинской реабилитации среди детей</w:t>
      </w:r>
    </w:p>
    <w:p w14:paraId="43ED56EF" w14:textId="77777777" w:rsidR="00087DBB" w:rsidRPr="00087DBB" w:rsidRDefault="00087DBB" w:rsidP="00087DBB">
      <w:pPr>
        <w:spacing w:after="0" w:line="240" w:lineRule="auto"/>
        <w:jc w:val="both"/>
        <w:rPr>
          <w:rFonts w:ascii="Times New Roman" w:hAnsi="Times New Roman" w:cs="Times New Roman"/>
          <w:sz w:val="28"/>
          <w:szCs w:val="28"/>
        </w:rPr>
      </w:pPr>
    </w:p>
    <w:tbl>
      <w:tblPr>
        <w:tblStyle w:val="a9"/>
        <w:tblW w:w="14709" w:type="dxa"/>
        <w:tblLook w:val="04A0" w:firstRow="1" w:lastRow="0" w:firstColumn="1" w:lastColumn="0" w:noHBand="0" w:noVBand="1"/>
      </w:tblPr>
      <w:tblGrid>
        <w:gridCol w:w="2778"/>
        <w:gridCol w:w="797"/>
        <w:gridCol w:w="924"/>
        <w:gridCol w:w="928"/>
        <w:gridCol w:w="929"/>
        <w:gridCol w:w="927"/>
        <w:gridCol w:w="929"/>
        <w:gridCol w:w="928"/>
        <w:gridCol w:w="928"/>
        <w:gridCol w:w="928"/>
        <w:gridCol w:w="929"/>
        <w:gridCol w:w="927"/>
        <w:gridCol w:w="929"/>
        <w:gridCol w:w="928"/>
      </w:tblGrid>
      <w:tr w:rsidR="008C6DC5" w:rsidRPr="008A24AC" w14:paraId="203EDA68" w14:textId="77777777" w:rsidTr="00830E69">
        <w:trPr>
          <w:trHeight w:val="206"/>
        </w:trPr>
        <w:tc>
          <w:tcPr>
            <w:tcW w:w="2778" w:type="dxa"/>
            <w:vMerge w:val="restart"/>
            <w:vAlign w:val="center"/>
          </w:tcPr>
          <w:p w14:paraId="032CF508"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Наименование</w:t>
            </w:r>
          </w:p>
        </w:tc>
        <w:tc>
          <w:tcPr>
            <w:tcW w:w="797" w:type="dxa"/>
            <w:vMerge w:val="restart"/>
            <w:vAlign w:val="center"/>
          </w:tcPr>
          <w:p w14:paraId="6EC0DE17"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Номер строки</w:t>
            </w:r>
          </w:p>
        </w:tc>
        <w:tc>
          <w:tcPr>
            <w:tcW w:w="1852" w:type="dxa"/>
            <w:gridSpan w:val="2"/>
            <w:vAlign w:val="center"/>
          </w:tcPr>
          <w:p w14:paraId="7814FC4F" w14:textId="0599919D"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2019</w:t>
            </w:r>
            <w:r w:rsidR="00DC5076">
              <w:rPr>
                <w:rFonts w:ascii="Times New Roman" w:hAnsi="Times New Roman" w:cs="Times New Roman"/>
                <w:bCs/>
                <w:sz w:val="20"/>
                <w:szCs w:val="20"/>
              </w:rPr>
              <w:t xml:space="preserve"> год</w:t>
            </w:r>
          </w:p>
        </w:tc>
        <w:tc>
          <w:tcPr>
            <w:tcW w:w="1856" w:type="dxa"/>
            <w:gridSpan w:val="2"/>
            <w:vAlign w:val="center"/>
          </w:tcPr>
          <w:p w14:paraId="58205F74" w14:textId="3E1149F8"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2020</w:t>
            </w:r>
            <w:r w:rsidR="00DC5076">
              <w:rPr>
                <w:rFonts w:ascii="Times New Roman" w:hAnsi="Times New Roman" w:cs="Times New Roman"/>
                <w:bCs/>
                <w:sz w:val="20"/>
                <w:szCs w:val="20"/>
              </w:rPr>
              <w:t xml:space="preserve"> год</w:t>
            </w:r>
          </w:p>
        </w:tc>
        <w:tc>
          <w:tcPr>
            <w:tcW w:w="1857" w:type="dxa"/>
            <w:gridSpan w:val="2"/>
            <w:vAlign w:val="center"/>
          </w:tcPr>
          <w:p w14:paraId="6CFACF9C" w14:textId="04C1AE68"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2021</w:t>
            </w:r>
            <w:r w:rsidR="00DC5076">
              <w:rPr>
                <w:rFonts w:ascii="Times New Roman" w:hAnsi="Times New Roman" w:cs="Times New Roman"/>
                <w:bCs/>
                <w:sz w:val="20"/>
                <w:szCs w:val="20"/>
              </w:rPr>
              <w:t xml:space="preserve"> год</w:t>
            </w:r>
          </w:p>
        </w:tc>
        <w:tc>
          <w:tcPr>
            <w:tcW w:w="1856" w:type="dxa"/>
            <w:gridSpan w:val="2"/>
            <w:vAlign w:val="center"/>
          </w:tcPr>
          <w:p w14:paraId="6CFB9825" w14:textId="5FF02E36"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2022</w:t>
            </w:r>
            <w:r w:rsidR="00DC5076">
              <w:rPr>
                <w:rFonts w:ascii="Times New Roman" w:hAnsi="Times New Roman" w:cs="Times New Roman"/>
                <w:bCs/>
                <w:sz w:val="20"/>
                <w:szCs w:val="20"/>
              </w:rPr>
              <w:t xml:space="preserve"> год</w:t>
            </w:r>
          </w:p>
        </w:tc>
        <w:tc>
          <w:tcPr>
            <w:tcW w:w="1856" w:type="dxa"/>
            <w:gridSpan w:val="2"/>
          </w:tcPr>
          <w:p w14:paraId="0B08A2AE" w14:textId="35816149"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2023</w:t>
            </w:r>
            <w:r w:rsidR="00DC5076">
              <w:rPr>
                <w:rFonts w:ascii="Times New Roman" w:hAnsi="Times New Roman" w:cs="Times New Roman"/>
                <w:bCs/>
                <w:sz w:val="20"/>
                <w:szCs w:val="20"/>
              </w:rPr>
              <w:t xml:space="preserve"> год</w:t>
            </w:r>
          </w:p>
        </w:tc>
        <w:tc>
          <w:tcPr>
            <w:tcW w:w="1857" w:type="dxa"/>
            <w:gridSpan w:val="2"/>
            <w:vAlign w:val="center"/>
          </w:tcPr>
          <w:p w14:paraId="65559B97" w14:textId="51B91876"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2024</w:t>
            </w:r>
            <w:r w:rsidR="00DC5076">
              <w:rPr>
                <w:rFonts w:ascii="Times New Roman" w:hAnsi="Times New Roman" w:cs="Times New Roman"/>
                <w:bCs/>
                <w:sz w:val="20"/>
                <w:szCs w:val="20"/>
              </w:rPr>
              <w:t xml:space="preserve"> год</w:t>
            </w:r>
          </w:p>
        </w:tc>
      </w:tr>
      <w:tr w:rsidR="008C6DC5" w:rsidRPr="008A24AC" w14:paraId="151E352D" w14:textId="77777777" w:rsidTr="00830E69">
        <w:trPr>
          <w:cantSplit/>
          <w:trHeight w:val="1615"/>
        </w:trPr>
        <w:tc>
          <w:tcPr>
            <w:tcW w:w="2778" w:type="dxa"/>
            <w:vMerge/>
            <w:vAlign w:val="center"/>
          </w:tcPr>
          <w:p w14:paraId="264D8680" w14:textId="77777777" w:rsidR="008C6DC5" w:rsidRPr="008A24AC" w:rsidRDefault="008C6DC5" w:rsidP="00DA3904">
            <w:pPr>
              <w:rPr>
                <w:rFonts w:ascii="Times New Roman" w:hAnsi="Times New Roman" w:cs="Times New Roman"/>
                <w:bCs/>
                <w:sz w:val="20"/>
                <w:szCs w:val="20"/>
              </w:rPr>
            </w:pPr>
          </w:p>
        </w:tc>
        <w:tc>
          <w:tcPr>
            <w:tcW w:w="797" w:type="dxa"/>
            <w:vMerge/>
            <w:vAlign w:val="center"/>
          </w:tcPr>
          <w:p w14:paraId="072D9141" w14:textId="77777777" w:rsidR="008C6DC5" w:rsidRPr="008A24AC" w:rsidRDefault="008C6DC5" w:rsidP="00DA3904">
            <w:pPr>
              <w:rPr>
                <w:rFonts w:ascii="Times New Roman" w:hAnsi="Times New Roman" w:cs="Times New Roman"/>
                <w:bCs/>
                <w:sz w:val="20"/>
                <w:szCs w:val="20"/>
              </w:rPr>
            </w:pPr>
          </w:p>
        </w:tc>
        <w:tc>
          <w:tcPr>
            <w:tcW w:w="924" w:type="dxa"/>
            <w:textDirection w:val="btLr"/>
            <w:vAlign w:val="center"/>
          </w:tcPr>
          <w:p w14:paraId="7A2A194A"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 xml:space="preserve">Дети </w:t>
            </w:r>
          </w:p>
        </w:tc>
        <w:tc>
          <w:tcPr>
            <w:tcW w:w="928" w:type="dxa"/>
            <w:textDirection w:val="btLr"/>
            <w:vAlign w:val="center"/>
          </w:tcPr>
          <w:p w14:paraId="3C19324E"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29" w:type="dxa"/>
            <w:textDirection w:val="btLr"/>
            <w:vAlign w:val="center"/>
          </w:tcPr>
          <w:p w14:paraId="2DABAF15"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Дети</w:t>
            </w:r>
          </w:p>
          <w:p w14:paraId="2E687CD1" w14:textId="77777777" w:rsidR="008C6DC5" w:rsidRPr="008A24AC" w:rsidRDefault="008C6DC5" w:rsidP="00DA3904">
            <w:pPr>
              <w:ind w:left="113" w:right="113"/>
              <w:rPr>
                <w:rFonts w:ascii="Times New Roman" w:hAnsi="Times New Roman" w:cs="Times New Roman"/>
                <w:bCs/>
                <w:sz w:val="20"/>
                <w:szCs w:val="20"/>
              </w:rPr>
            </w:pPr>
          </w:p>
        </w:tc>
        <w:tc>
          <w:tcPr>
            <w:tcW w:w="927" w:type="dxa"/>
            <w:textDirection w:val="btLr"/>
            <w:vAlign w:val="center"/>
          </w:tcPr>
          <w:p w14:paraId="79891CA3"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29" w:type="dxa"/>
            <w:textDirection w:val="btLr"/>
            <w:vAlign w:val="center"/>
          </w:tcPr>
          <w:p w14:paraId="1C1C9AB2"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Дети</w:t>
            </w:r>
          </w:p>
        </w:tc>
        <w:tc>
          <w:tcPr>
            <w:tcW w:w="928" w:type="dxa"/>
            <w:textDirection w:val="btLr"/>
            <w:vAlign w:val="center"/>
          </w:tcPr>
          <w:p w14:paraId="10674D59"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28" w:type="dxa"/>
            <w:textDirection w:val="btLr"/>
            <w:vAlign w:val="center"/>
          </w:tcPr>
          <w:p w14:paraId="660F0906"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Дети</w:t>
            </w:r>
          </w:p>
        </w:tc>
        <w:tc>
          <w:tcPr>
            <w:tcW w:w="928" w:type="dxa"/>
            <w:textDirection w:val="btLr"/>
            <w:vAlign w:val="center"/>
          </w:tcPr>
          <w:p w14:paraId="69DA2623"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29" w:type="dxa"/>
            <w:textDirection w:val="btLr"/>
          </w:tcPr>
          <w:p w14:paraId="70F5E953"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Дети</w:t>
            </w:r>
          </w:p>
        </w:tc>
        <w:tc>
          <w:tcPr>
            <w:tcW w:w="927" w:type="dxa"/>
            <w:textDirection w:val="btLr"/>
          </w:tcPr>
          <w:p w14:paraId="2505027A"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c>
          <w:tcPr>
            <w:tcW w:w="929" w:type="dxa"/>
            <w:textDirection w:val="btLr"/>
            <w:vAlign w:val="center"/>
          </w:tcPr>
          <w:p w14:paraId="4C3CB665"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Дети</w:t>
            </w:r>
          </w:p>
        </w:tc>
        <w:tc>
          <w:tcPr>
            <w:tcW w:w="928" w:type="dxa"/>
            <w:textDirection w:val="btLr"/>
            <w:vAlign w:val="center"/>
          </w:tcPr>
          <w:p w14:paraId="502E23BF" w14:textId="77777777" w:rsidR="008C6DC5" w:rsidRPr="008A24AC" w:rsidRDefault="008C6DC5" w:rsidP="00DA3904">
            <w:pPr>
              <w:ind w:left="113" w:right="113"/>
              <w:rPr>
                <w:rFonts w:ascii="Times New Roman" w:hAnsi="Times New Roman" w:cs="Times New Roman"/>
                <w:bCs/>
                <w:sz w:val="20"/>
                <w:szCs w:val="20"/>
              </w:rPr>
            </w:pPr>
            <w:r w:rsidRPr="008A24AC">
              <w:rPr>
                <w:rFonts w:ascii="Times New Roman" w:hAnsi="Times New Roman" w:cs="Times New Roman"/>
                <w:bCs/>
                <w:sz w:val="20"/>
                <w:szCs w:val="20"/>
              </w:rPr>
              <w:t>Из их инвалиды</w:t>
            </w:r>
          </w:p>
        </w:tc>
      </w:tr>
      <w:tr w:rsidR="008C6DC5" w:rsidRPr="008A24AC" w14:paraId="2CDC1265" w14:textId="77777777" w:rsidTr="007F0633">
        <w:trPr>
          <w:trHeight w:val="657"/>
        </w:trPr>
        <w:tc>
          <w:tcPr>
            <w:tcW w:w="2778" w:type="dxa"/>
          </w:tcPr>
          <w:p w14:paraId="42EAAA35"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Число нуждающихся в медицинской реабилитации, чел</w:t>
            </w:r>
          </w:p>
        </w:tc>
        <w:tc>
          <w:tcPr>
            <w:tcW w:w="797" w:type="dxa"/>
            <w:vAlign w:val="center"/>
          </w:tcPr>
          <w:p w14:paraId="3F908932" w14:textId="77777777"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1</w:t>
            </w:r>
          </w:p>
        </w:tc>
        <w:tc>
          <w:tcPr>
            <w:tcW w:w="924" w:type="dxa"/>
            <w:shd w:val="clear" w:color="auto" w:fill="FFFFFF" w:themeFill="background1"/>
          </w:tcPr>
          <w:p w14:paraId="26EC2A1E" w14:textId="394114BB" w:rsidR="008C6DC5" w:rsidRPr="008A24AC" w:rsidRDefault="007F0633" w:rsidP="007F0633">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928" w:type="dxa"/>
          </w:tcPr>
          <w:p w14:paraId="4D188A67"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4573</w:t>
            </w:r>
          </w:p>
        </w:tc>
        <w:tc>
          <w:tcPr>
            <w:tcW w:w="929" w:type="dxa"/>
          </w:tcPr>
          <w:p w14:paraId="41827286"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14268</w:t>
            </w:r>
          </w:p>
        </w:tc>
        <w:tc>
          <w:tcPr>
            <w:tcW w:w="927" w:type="dxa"/>
          </w:tcPr>
          <w:p w14:paraId="4470681B"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5182</w:t>
            </w:r>
          </w:p>
        </w:tc>
        <w:tc>
          <w:tcPr>
            <w:tcW w:w="929" w:type="dxa"/>
          </w:tcPr>
          <w:p w14:paraId="27569D17"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15326</w:t>
            </w:r>
          </w:p>
        </w:tc>
        <w:tc>
          <w:tcPr>
            <w:tcW w:w="928" w:type="dxa"/>
          </w:tcPr>
          <w:p w14:paraId="40D5478F"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4826</w:t>
            </w:r>
          </w:p>
        </w:tc>
        <w:tc>
          <w:tcPr>
            <w:tcW w:w="928" w:type="dxa"/>
          </w:tcPr>
          <w:p w14:paraId="5127085F"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15755</w:t>
            </w:r>
          </w:p>
        </w:tc>
        <w:tc>
          <w:tcPr>
            <w:tcW w:w="928" w:type="dxa"/>
          </w:tcPr>
          <w:p w14:paraId="61791307"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4208</w:t>
            </w:r>
          </w:p>
        </w:tc>
        <w:tc>
          <w:tcPr>
            <w:tcW w:w="929" w:type="dxa"/>
          </w:tcPr>
          <w:p w14:paraId="7CDBF0AB"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19345</w:t>
            </w:r>
          </w:p>
        </w:tc>
        <w:tc>
          <w:tcPr>
            <w:tcW w:w="927" w:type="dxa"/>
          </w:tcPr>
          <w:p w14:paraId="1CACDD5D"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4925</w:t>
            </w:r>
          </w:p>
        </w:tc>
        <w:tc>
          <w:tcPr>
            <w:tcW w:w="929" w:type="dxa"/>
          </w:tcPr>
          <w:p w14:paraId="2EB4FB66"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26089</w:t>
            </w:r>
          </w:p>
        </w:tc>
        <w:tc>
          <w:tcPr>
            <w:tcW w:w="928" w:type="dxa"/>
          </w:tcPr>
          <w:p w14:paraId="701D3DE3"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4314</w:t>
            </w:r>
          </w:p>
        </w:tc>
      </w:tr>
      <w:tr w:rsidR="008C6DC5" w:rsidRPr="008A24AC" w14:paraId="61033DE7" w14:textId="77777777" w:rsidTr="007F0633">
        <w:trPr>
          <w:trHeight w:val="411"/>
        </w:trPr>
        <w:tc>
          <w:tcPr>
            <w:tcW w:w="2778" w:type="dxa"/>
          </w:tcPr>
          <w:p w14:paraId="11BA79F2"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Доля лиц, направленных на медицинскую реабилитацию, %</w:t>
            </w:r>
          </w:p>
        </w:tc>
        <w:tc>
          <w:tcPr>
            <w:tcW w:w="797" w:type="dxa"/>
            <w:vAlign w:val="center"/>
          </w:tcPr>
          <w:p w14:paraId="39E4F6CE" w14:textId="77777777"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2</w:t>
            </w:r>
          </w:p>
        </w:tc>
        <w:tc>
          <w:tcPr>
            <w:tcW w:w="924" w:type="dxa"/>
            <w:shd w:val="clear" w:color="auto" w:fill="FFFFFF" w:themeFill="background1"/>
          </w:tcPr>
          <w:p w14:paraId="1FDD1807" w14:textId="7E89A17B" w:rsidR="008C6DC5" w:rsidRPr="008A24AC" w:rsidRDefault="007F0633" w:rsidP="007F0633">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928" w:type="dxa"/>
          </w:tcPr>
          <w:p w14:paraId="7FEF7A30"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96,2</w:t>
            </w:r>
          </w:p>
        </w:tc>
        <w:tc>
          <w:tcPr>
            <w:tcW w:w="929" w:type="dxa"/>
          </w:tcPr>
          <w:p w14:paraId="212F85BD"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90,8</w:t>
            </w:r>
          </w:p>
        </w:tc>
        <w:tc>
          <w:tcPr>
            <w:tcW w:w="927" w:type="dxa"/>
          </w:tcPr>
          <w:p w14:paraId="372A78B4"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92,9</w:t>
            </w:r>
          </w:p>
        </w:tc>
        <w:tc>
          <w:tcPr>
            <w:tcW w:w="929" w:type="dxa"/>
          </w:tcPr>
          <w:p w14:paraId="73657172"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92,8</w:t>
            </w:r>
          </w:p>
        </w:tc>
        <w:tc>
          <w:tcPr>
            <w:tcW w:w="928" w:type="dxa"/>
          </w:tcPr>
          <w:p w14:paraId="15BE1D60"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88,7</w:t>
            </w:r>
          </w:p>
        </w:tc>
        <w:tc>
          <w:tcPr>
            <w:tcW w:w="928" w:type="dxa"/>
          </w:tcPr>
          <w:p w14:paraId="3979A233"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92,1</w:t>
            </w:r>
          </w:p>
        </w:tc>
        <w:tc>
          <w:tcPr>
            <w:tcW w:w="928" w:type="dxa"/>
          </w:tcPr>
          <w:p w14:paraId="0A504C75"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89,9</w:t>
            </w:r>
          </w:p>
        </w:tc>
        <w:tc>
          <w:tcPr>
            <w:tcW w:w="929" w:type="dxa"/>
          </w:tcPr>
          <w:p w14:paraId="4591D462"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99,2</w:t>
            </w:r>
          </w:p>
        </w:tc>
        <w:tc>
          <w:tcPr>
            <w:tcW w:w="927" w:type="dxa"/>
          </w:tcPr>
          <w:p w14:paraId="068D9011"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98,6</w:t>
            </w:r>
          </w:p>
        </w:tc>
        <w:tc>
          <w:tcPr>
            <w:tcW w:w="929" w:type="dxa"/>
          </w:tcPr>
          <w:p w14:paraId="7FDC9531"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91,4</w:t>
            </w:r>
          </w:p>
        </w:tc>
        <w:tc>
          <w:tcPr>
            <w:tcW w:w="928" w:type="dxa"/>
          </w:tcPr>
          <w:p w14:paraId="4C5481C5"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90,7</w:t>
            </w:r>
          </w:p>
        </w:tc>
      </w:tr>
      <w:tr w:rsidR="008C6DC5" w:rsidRPr="008A24AC" w14:paraId="40ED161E" w14:textId="77777777" w:rsidTr="007F0633">
        <w:trPr>
          <w:trHeight w:val="546"/>
        </w:trPr>
        <w:tc>
          <w:tcPr>
            <w:tcW w:w="2778" w:type="dxa"/>
          </w:tcPr>
          <w:p w14:paraId="546AB0DE"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Доля лиц, завершивших медицинскую реабилитацию, %</w:t>
            </w:r>
          </w:p>
        </w:tc>
        <w:tc>
          <w:tcPr>
            <w:tcW w:w="797" w:type="dxa"/>
            <w:vAlign w:val="center"/>
          </w:tcPr>
          <w:p w14:paraId="1C100859" w14:textId="77777777"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3</w:t>
            </w:r>
          </w:p>
        </w:tc>
        <w:tc>
          <w:tcPr>
            <w:tcW w:w="924" w:type="dxa"/>
            <w:shd w:val="clear" w:color="auto" w:fill="FFFFFF" w:themeFill="background1"/>
          </w:tcPr>
          <w:p w14:paraId="2E1CEDB0" w14:textId="124908C3" w:rsidR="008C6DC5" w:rsidRPr="008A24AC" w:rsidRDefault="007F0633" w:rsidP="007F0633">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928" w:type="dxa"/>
          </w:tcPr>
          <w:p w14:paraId="26D74AFC"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85,9</w:t>
            </w:r>
          </w:p>
        </w:tc>
        <w:tc>
          <w:tcPr>
            <w:tcW w:w="929" w:type="dxa"/>
          </w:tcPr>
          <w:p w14:paraId="2C647B6B"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82,1</w:t>
            </w:r>
          </w:p>
        </w:tc>
        <w:tc>
          <w:tcPr>
            <w:tcW w:w="927" w:type="dxa"/>
          </w:tcPr>
          <w:p w14:paraId="25DF717E"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83,7</w:t>
            </w:r>
          </w:p>
        </w:tc>
        <w:tc>
          <w:tcPr>
            <w:tcW w:w="929" w:type="dxa"/>
          </w:tcPr>
          <w:p w14:paraId="0811BC67"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77,7</w:t>
            </w:r>
          </w:p>
        </w:tc>
        <w:tc>
          <w:tcPr>
            <w:tcW w:w="928" w:type="dxa"/>
          </w:tcPr>
          <w:p w14:paraId="2B7575CA"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81,8</w:t>
            </w:r>
          </w:p>
        </w:tc>
        <w:tc>
          <w:tcPr>
            <w:tcW w:w="928" w:type="dxa"/>
          </w:tcPr>
          <w:p w14:paraId="54348CF7"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85,6</w:t>
            </w:r>
          </w:p>
        </w:tc>
        <w:tc>
          <w:tcPr>
            <w:tcW w:w="928" w:type="dxa"/>
          </w:tcPr>
          <w:p w14:paraId="7F10BD9D"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83,1</w:t>
            </w:r>
          </w:p>
        </w:tc>
        <w:tc>
          <w:tcPr>
            <w:tcW w:w="929" w:type="dxa"/>
          </w:tcPr>
          <w:p w14:paraId="404720BA"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92,5</w:t>
            </w:r>
          </w:p>
        </w:tc>
        <w:tc>
          <w:tcPr>
            <w:tcW w:w="927" w:type="dxa"/>
          </w:tcPr>
          <w:p w14:paraId="03BF609B"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96,5</w:t>
            </w:r>
          </w:p>
        </w:tc>
        <w:tc>
          <w:tcPr>
            <w:tcW w:w="929" w:type="dxa"/>
          </w:tcPr>
          <w:p w14:paraId="5FE9D666"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88,6</w:t>
            </w:r>
          </w:p>
        </w:tc>
        <w:tc>
          <w:tcPr>
            <w:tcW w:w="928" w:type="dxa"/>
          </w:tcPr>
          <w:p w14:paraId="28D2FAD2"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87,5</w:t>
            </w:r>
          </w:p>
        </w:tc>
      </w:tr>
      <w:tr w:rsidR="008C6DC5" w:rsidRPr="008A24AC" w14:paraId="41D59D4A" w14:textId="77777777" w:rsidTr="007F0633">
        <w:trPr>
          <w:trHeight w:val="553"/>
        </w:trPr>
        <w:tc>
          <w:tcPr>
            <w:tcW w:w="2778" w:type="dxa"/>
          </w:tcPr>
          <w:p w14:paraId="62764FD8"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Доля лиц, повторно прошедших медицинскую реабилитацию, %</w:t>
            </w:r>
          </w:p>
        </w:tc>
        <w:tc>
          <w:tcPr>
            <w:tcW w:w="797" w:type="dxa"/>
            <w:vAlign w:val="center"/>
          </w:tcPr>
          <w:p w14:paraId="6FE1EE3A" w14:textId="77777777"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4</w:t>
            </w:r>
          </w:p>
        </w:tc>
        <w:tc>
          <w:tcPr>
            <w:tcW w:w="924" w:type="dxa"/>
            <w:shd w:val="clear" w:color="auto" w:fill="FFFFFF" w:themeFill="background1"/>
          </w:tcPr>
          <w:p w14:paraId="497D2254" w14:textId="77848A97" w:rsidR="008C6DC5" w:rsidRPr="008A24AC" w:rsidRDefault="007F0633" w:rsidP="007F0633">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928" w:type="dxa"/>
          </w:tcPr>
          <w:p w14:paraId="609AC2B6"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48,9</w:t>
            </w:r>
          </w:p>
        </w:tc>
        <w:tc>
          <w:tcPr>
            <w:tcW w:w="929" w:type="dxa"/>
          </w:tcPr>
          <w:p w14:paraId="2C2CA3EC"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15,7</w:t>
            </w:r>
          </w:p>
        </w:tc>
        <w:tc>
          <w:tcPr>
            <w:tcW w:w="927" w:type="dxa"/>
          </w:tcPr>
          <w:p w14:paraId="47996C7A"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36,6</w:t>
            </w:r>
          </w:p>
        </w:tc>
        <w:tc>
          <w:tcPr>
            <w:tcW w:w="929" w:type="dxa"/>
          </w:tcPr>
          <w:p w14:paraId="63E352B2"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17,0</w:t>
            </w:r>
          </w:p>
        </w:tc>
        <w:tc>
          <w:tcPr>
            <w:tcW w:w="928" w:type="dxa"/>
          </w:tcPr>
          <w:p w14:paraId="22E8505B"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30,6</w:t>
            </w:r>
          </w:p>
        </w:tc>
        <w:tc>
          <w:tcPr>
            <w:tcW w:w="928" w:type="dxa"/>
          </w:tcPr>
          <w:p w14:paraId="455F76CB"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9,5</w:t>
            </w:r>
          </w:p>
        </w:tc>
        <w:tc>
          <w:tcPr>
            <w:tcW w:w="928" w:type="dxa"/>
          </w:tcPr>
          <w:p w14:paraId="7A5D2B60"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27,8</w:t>
            </w:r>
          </w:p>
        </w:tc>
        <w:tc>
          <w:tcPr>
            <w:tcW w:w="929" w:type="dxa"/>
          </w:tcPr>
          <w:p w14:paraId="6355F5B6"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10,3</w:t>
            </w:r>
          </w:p>
        </w:tc>
        <w:tc>
          <w:tcPr>
            <w:tcW w:w="927" w:type="dxa"/>
          </w:tcPr>
          <w:p w14:paraId="73C0406C"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36,4</w:t>
            </w:r>
          </w:p>
        </w:tc>
        <w:tc>
          <w:tcPr>
            <w:tcW w:w="929" w:type="dxa"/>
          </w:tcPr>
          <w:p w14:paraId="3174725C"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4,1</w:t>
            </w:r>
          </w:p>
        </w:tc>
        <w:tc>
          <w:tcPr>
            <w:tcW w:w="928" w:type="dxa"/>
          </w:tcPr>
          <w:p w14:paraId="5B540877"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17,8</w:t>
            </w:r>
          </w:p>
        </w:tc>
      </w:tr>
      <w:tr w:rsidR="008C6DC5" w:rsidRPr="008A24AC" w14:paraId="406F8724" w14:textId="77777777" w:rsidTr="007F0633">
        <w:trPr>
          <w:trHeight w:val="291"/>
        </w:trPr>
        <w:tc>
          <w:tcPr>
            <w:tcW w:w="2778" w:type="dxa"/>
          </w:tcPr>
          <w:p w14:paraId="3AFFF47A"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Доля лиц, направленных на МСЭ после проведения медицинской реабилитации, %</w:t>
            </w:r>
          </w:p>
        </w:tc>
        <w:tc>
          <w:tcPr>
            <w:tcW w:w="797" w:type="dxa"/>
            <w:vAlign w:val="center"/>
          </w:tcPr>
          <w:p w14:paraId="0852C8EF" w14:textId="77777777" w:rsidR="008C6DC5" w:rsidRPr="008A24AC" w:rsidRDefault="008C6DC5" w:rsidP="00DA3904">
            <w:pPr>
              <w:jc w:val="center"/>
              <w:rPr>
                <w:rFonts w:ascii="Times New Roman" w:hAnsi="Times New Roman" w:cs="Times New Roman"/>
                <w:bCs/>
                <w:sz w:val="20"/>
                <w:szCs w:val="20"/>
              </w:rPr>
            </w:pPr>
            <w:r w:rsidRPr="008A24AC">
              <w:rPr>
                <w:rFonts w:ascii="Times New Roman" w:hAnsi="Times New Roman" w:cs="Times New Roman"/>
                <w:bCs/>
                <w:sz w:val="20"/>
                <w:szCs w:val="20"/>
              </w:rPr>
              <w:t>5</w:t>
            </w:r>
          </w:p>
        </w:tc>
        <w:tc>
          <w:tcPr>
            <w:tcW w:w="924" w:type="dxa"/>
            <w:shd w:val="clear" w:color="auto" w:fill="FFFFFF" w:themeFill="background1"/>
          </w:tcPr>
          <w:p w14:paraId="6AF33FC7" w14:textId="10FA6B2F" w:rsidR="008C6DC5" w:rsidRPr="008A24AC" w:rsidRDefault="007F0633" w:rsidP="007F0633">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928" w:type="dxa"/>
          </w:tcPr>
          <w:p w14:paraId="10E2B606"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44,9</w:t>
            </w:r>
          </w:p>
        </w:tc>
        <w:tc>
          <w:tcPr>
            <w:tcW w:w="929" w:type="dxa"/>
          </w:tcPr>
          <w:p w14:paraId="646DBA0D"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14,6</w:t>
            </w:r>
          </w:p>
        </w:tc>
        <w:tc>
          <w:tcPr>
            <w:tcW w:w="927" w:type="dxa"/>
          </w:tcPr>
          <w:p w14:paraId="60877590"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37,5</w:t>
            </w:r>
          </w:p>
        </w:tc>
        <w:tc>
          <w:tcPr>
            <w:tcW w:w="929" w:type="dxa"/>
          </w:tcPr>
          <w:p w14:paraId="47B60448"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8,1</w:t>
            </w:r>
          </w:p>
        </w:tc>
        <w:tc>
          <w:tcPr>
            <w:tcW w:w="928" w:type="dxa"/>
          </w:tcPr>
          <w:p w14:paraId="2CCF185F"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24,5</w:t>
            </w:r>
          </w:p>
        </w:tc>
        <w:tc>
          <w:tcPr>
            <w:tcW w:w="928" w:type="dxa"/>
          </w:tcPr>
          <w:p w14:paraId="1FE6C2AA"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8,4</w:t>
            </w:r>
          </w:p>
        </w:tc>
        <w:tc>
          <w:tcPr>
            <w:tcW w:w="928" w:type="dxa"/>
          </w:tcPr>
          <w:p w14:paraId="72C6B88A"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30,1</w:t>
            </w:r>
          </w:p>
        </w:tc>
        <w:tc>
          <w:tcPr>
            <w:tcW w:w="929" w:type="dxa"/>
          </w:tcPr>
          <w:p w14:paraId="4CA27C98"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7,3</w:t>
            </w:r>
          </w:p>
        </w:tc>
        <w:tc>
          <w:tcPr>
            <w:tcW w:w="927" w:type="dxa"/>
          </w:tcPr>
          <w:p w14:paraId="1092B3CE"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28,2</w:t>
            </w:r>
          </w:p>
        </w:tc>
        <w:tc>
          <w:tcPr>
            <w:tcW w:w="929" w:type="dxa"/>
          </w:tcPr>
          <w:p w14:paraId="67089E7B"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3,1</w:t>
            </w:r>
          </w:p>
        </w:tc>
        <w:tc>
          <w:tcPr>
            <w:tcW w:w="928" w:type="dxa"/>
          </w:tcPr>
          <w:p w14:paraId="50B4BACF" w14:textId="77777777" w:rsidR="008C6DC5" w:rsidRPr="008A24AC" w:rsidRDefault="008C6DC5" w:rsidP="00DA3904">
            <w:pPr>
              <w:rPr>
                <w:rFonts w:ascii="Times New Roman" w:hAnsi="Times New Roman" w:cs="Times New Roman"/>
                <w:bCs/>
                <w:sz w:val="20"/>
                <w:szCs w:val="20"/>
              </w:rPr>
            </w:pPr>
            <w:r w:rsidRPr="008A24AC">
              <w:rPr>
                <w:rFonts w:ascii="Times New Roman" w:hAnsi="Times New Roman" w:cs="Times New Roman"/>
                <w:bCs/>
                <w:sz w:val="20"/>
                <w:szCs w:val="20"/>
              </w:rPr>
              <w:t>17,7</w:t>
            </w:r>
          </w:p>
        </w:tc>
      </w:tr>
    </w:tbl>
    <w:p w14:paraId="768EADDE" w14:textId="77777777" w:rsidR="00830E69" w:rsidRPr="00563DC8" w:rsidRDefault="00830E69" w:rsidP="00830E69">
      <w:pPr>
        <w:pStyle w:val="af4"/>
        <w:spacing w:after="0" w:line="240" w:lineRule="auto"/>
        <w:jc w:val="both"/>
        <w:rPr>
          <w:rFonts w:ascii="Times New Roman" w:hAnsi="Times New Roman" w:cs="Times New Roman"/>
        </w:rPr>
      </w:pPr>
      <w:r>
        <w:rPr>
          <w:rFonts w:ascii="Times New Roman" w:hAnsi="Times New Roman" w:cs="Times New Roman"/>
        </w:rPr>
        <w:t>*данные в Росстат, ЕМИСС не</w:t>
      </w:r>
      <w:r w:rsidRPr="00563DC8">
        <w:rPr>
          <w:rFonts w:ascii="Times New Roman" w:hAnsi="Times New Roman" w:cs="Times New Roman"/>
        </w:rPr>
        <w:t xml:space="preserve"> представлены</w:t>
      </w:r>
    </w:p>
    <w:p w14:paraId="11A05828" w14:textId="77777777" w:rsidR="00DA3904" w:rsidRDefault="00DA3904" w:rsidP="00DA3904">
      <w:pPr>
        <w:spacing w:after="0" w:line="240" w:lineRule="auto"/>
        <w:ind w:firstLine="709"/>
        <w:jc w:val="both"/>
        <w:rPr>
          <w:rFonts w:ascii="Times New Roman" w:hAnsi="Times New Roman" w:cs="Times New Roman"/>
          <w:sz w:val="24"/>
          <w:szCs w:val="24"/>
        </w:rPr>
      </w:pPr>
    </w:p>
    <w:p w14:paraId="4F62B578" w14:textId="77777777" w:rsidR="00E40F1D" w:rsidRDefault="00E40F1D" w:rsidP="00DA3904">
      <w:pPr>
        <w:spacing w:after="0" w:line="240" w:lineRule="auto"/>
        <w:ind w:firstLine="709"/>
        <w:jc w:val="both"/>
        <w:rPr>
          <w:rFonts w:ascii="Times New Roman" w:hAnsi="Times New Roman" w:cs="Times New Roman"/>
          <w:sz w:val="28"/>
          <w:szCs w:val="28"/>
        </w:rPr>
        <w:sectPr w:rsidR="00E40F1D" w:rsidSect="0064361C">
          <w:pgSz w:w="16838" w:h="11906" w:orient="landscape"/>
          <w:pgMar w:top="1701" w:right="1134" w:bottom="1134" w:left="1134" w:header="709" w:footer="709" w:gutter="0"/>
          <w:cols w:space="708"/>
          <w:docGrid w:linePitch="360"/>
        </w:sectPr>
      </w:pPr>
    </w:p>
    <w:p w14:paraId="18D8AC9D" w14:textId="77777777" w:rsidR="00E40F1D" w:rsidRPr="00087DBB" w:rsidRDefault="007B0EAF" w:rsidP="00E40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фоне снижения численности детского населения </w:t>
      </w:r>
      <w:r w:rsidR="0082292D">
        <w:rPr>
          <w:rFonts w:ascii="Times New Roman" w:hAnsi="Times New Roman" w:cs="Times New Roman"/>
          <w:sz w:val="28"/>
          <w:szCs w:val="28"/>
        </w:rPr>
        <w:t>увеличивается численность</w:t>
      </w:r>
      <w:r>
        <w:rPr>
          <w:rFonts w:ascii="Times New Roman" w:hAnsi="Times New Roman" w:cs="Times New Roman"/>
          <w:sz w:val="28"/>
          <w:szCs w:val="28"/>
        </w:rPr>
        <w:t xml:space="preserve"> </w:t>
      </w:r>
      <w:r w:rsidR="00566BAF">
        <w:rPr>
          <w:rFonts w:ascii="Times New Roman" w:hAnsi="Times New Roman" w:cs="Times New Roman"/>
          <w:sz w:val="28"/>
          <w:szCs w:val="28"/>
        </w:rPr>
        <w:t>детей</w:t>
      </w:r>
      <w:r w:rsidR="00566BAF" w:rsidRPr="00087DBB">
        <w:rPr>
          <w:rFonts w:ascii="Times New Roman" w:hAnsi="Times New Roman" w:cs="Times New Roman"/>
          <w:sz w:val="28"/>
          <w:szCs w:val="28"/>
        </w:rPr>
        <w:t>,</w:t>
      </w:r>
      <w:r w:rsidR="00566BAF">
        <w:rPr>
          <w:rFonts w:ascii="Times New Roman" w:hAnsi="Times New Roman" w:cs="Times New Roman"/>
          <w:sz w:val="28"/>
          <w:szCs w:val="28"/>
        </w:rPr>
        <w:t xml:space="preserve"> нуждающихся</w:t>
      </w:r>
      <w:r w:rsidR="00E40F1D">
        <w:rPr>
          <w:rFonts w:ascii="Times New Roman" w:hAnsi="Times New Roman" w:cs="Times New Roman"/>
          <w:sz w:val="28"/>
          <w:szCs w:val="28"/>
        </w:rPr>
        <w:t xml:space="preserve"> в </w:t>
      </w:r>
      <w:r w:rsidR="00707950">
        <w:rPr>
          <w:rFonts w:ascii="Times New Roman" w:hAnsi="Times New Roman" w:cs="Times New Roman"/>
          <w:sz w:val="28"/>
          <w:szCs w:val="28"/>
        </w:rPr>
        <w:t>медицинской реабилитации</w:t>
      </w:r>
      <w:r w:rsidR="00E40F1D" w:rsidRPr="00087DBB">
        <w:rPr>
          <w:rFonts w:ascii="Times New Roman" w:hAnsi="Times New Roman" w:cs="Times New Roman"/>
          <w:sz w:val="28"/>
          <w:szCs w:val="28"/>
        </w:rPr>
        <w:t>, но доля инвалидов среди этой группы имеет тенденцию к снижению.</w:t>
      </w:r>
    </w:p>
    <w:p w14:paraId="4B62CBB7" w14:textId="77777777" w:rsidR="00E40F1D" w:rsidRPr="00087DBB" w:rsidRDefault="00E40F1D" w:rsidP="00E40F1D">
      <w:pPr>
        <w:spacing w:after="0" w:line="240" w:lineRule="auto"/>
        <w:ind w:firstLine="709"/>
        <w:jc w:val="both"/>
        <w:rPr>
          <w:rFonts w:ascii="Times New Roman" w:hAnsi="Times New Roman" w:cs="Times New Roman"/>
          <w:sz w:val="28"/>
          <w:szCs w:val="28"/>
        </w:rPr>
      </w:pPr>
      <w:r w:rsidRPr="00087DBB">
        <w:rPr>
          <w:rFonts w:ascii="Times New Roman" w:hAnsi="Times New Roman" w:cs="Times New Roman"/>
          <w:sz w:val="28"/>
          <w:szCs w:val="28"/>
        </w:rPr>
        <w:t>Доля лиц, направле</w:t>
      </w:r>
      <w:r>
        <w:rPr>
          <w:rFonts w:ascii="Times New Roman" w:hAnsi="Times New Roman" w:cs="Times New Roman"/>
          <w:sz w:val="28"/>
          <w:szCs w:val="28"/>
        </w:rPr>
        <w:t xml:space="preserve">нных на реабилитацию </w:t>
      </w:r>
      <w:r w:rsidRPr="00087DBB">
        <w:rPr>
          <w:rFonts w:ascii="Times New Roman" w:hAnsi="Times New Roman" w:cs="Times New Roman"/>
          <w:sz w:val="28"/>
          <w:szCs w:val="28"/>
        </w:rPr>
        <w:t>в период с 2019</w:t>
      </w:r>
      <w:r>
        <w:rPr>
          <w:rFonts w:ascii="Times New Roman" w:hAnsi="Times New Roman" w:cs="Times New Roman"/>
          <w:sz w:val="28"/>
          <w:szCs w:val="28"/>
        </w:rPr>
        <w:t xml:space="preserve"> </w:t>
      </w:r>
      <w:r w:rsidRPr="00087DBB">
        <w:rPr>
          <w:rFonts w:ascii="Times New Roman" w:hAnsi="Times New Roman" w:cs="Times New Roman"/>
          <w:sz w:val="28"/>
          <w:szCs w:val="28"/>
        </w:rPr>
        <w:t>г</w:t>
      </w:r>
      <w:r>
        <w:rPr>
          <w:rFonts w:ascii="Times New Roman" w:hAnsi="Times New Roman" w:cs="Times New Roman"/>
          <w:sz w:val="28"/>
          <w:szCs w:val="28"/>
        </w:rPr>
        <w:t>ода</w:t>
      </w:r>
      <w:r w:rsidRPr="00087DBB">
        <w:rPr>
          <w:rFonts w:ascii="Times New Roman" w:hAnsi="Times New Roman" w:cs="Times New Roman"/>
          <w:sz w:val="28"/>
          <w:szCs w:val="28"/>
        </w:rPr>
        <w:t xml:space="preserve"> по 2024</w:t>
      </w:r>
      <w:r>
        <w:rPr>
          <w:rFonts w:ascii="Times New Roman" w:hAnsi="Times New Roman" w:cs="Times New Roman"/>
          <w:sz w:val="28"/>
          <w:szCs w:val="28"/>
        </w:rPr>
        <w:t xml:space="preserve"> </w:t>
      </w:r>
      <w:r w:rsidRPr="00087DBB">
        <w:rPr>
          <w:rFonts w:ascii="Times New Roman" w:hAnsi="Times New Roman" w:cs="Times New Roman"/>
          <w:sz w:val="28"/>
          <w:szCs w:val="28"/>
        </w:rPr>
        <w:t>г</w:t>
      </w:r>
      <w:r>
        <w:rPr>
          <w:rFonts w:ascii="Times New Roman" w:hAnsi="Times New Roman" w:cs="Times New Roman"/>
          <w:sz w:val="28"/>
          <w:szCs w:val="28"/>
        </w:rPr>
        <w:t>од</w:t>
      </w:r>
      <w:r w:rsidR="00707950">
        <w:rPr>
          <w:rFonts w:ascii="Times New Roman" w:hAnsi="Times New Roman" w:cs="Times New Roman"/>
          <w:sz w:val="28"/>
          <w:szCs w:val="28"/>
        </w:rPr>
        <w:t xml:space="preserve"> достаточно </w:t>
      </w:r>
      <w:r w:rsidR="0082292D">
        <w:rPr>
          <w:rFonts w:ascii="Times New Roman" w:hAnsi="Times New Roman" w:cs="Times New Roman"/>
          <w:sz w:val="28"/>
          <w:szCs w:val="28"/>
        </w:rPr>
        <w:t>велика,</w:t>
      </w:r>
      <w:r w:rsidR="00707950">
        <w:rPr>
          <w:rFonts w:ascii="Times New Roman" w:hAnsi="Times New Roman" w:cs="Times New Roman"/>
          <w:sz w:val="28"/>
          <w:szCs w:val="28"/>
        </w:rPr>
        <w:t xml:space="preserve"> и </w:t>
      </w:r>
      <w:r w:rsidR="00566BAF">
        <w:rPr>
          <w:rFonts w:ascii="Times New Roman" w:hAnsi="Times New Roman" w:cs="Times New Roman"/>
          <w:sz w:val="28"/>
          <w:szCs w:val="28"/>
        </w:rPr>
        <w:t xml:space="preserve">составляет </w:t>
      </w:r>
      <w:r w:rsidR="00566BAF" w:rsidRPr="00087DBB">
        <w:rPr>
          <w:rFonts w:ascii="Times New Roman" w:hAnsi="Times New Roman" w:cs="Times New Roman"/>
          <w:sz w:val="28"/>
          <w:szCs w:val="28"/>
        </w:rPr>
        <w:t>от</w:t>
      </w:r>
      <w:r w:rsidRPr="00087DBB">
        <w:rPr>
          <w:rFonts w:ascii="Times New Roman" w:hAnsi="Times New Roman" w:cs="Times New Roman"/>
          <w:sz w:val="28"/>
          <w:szCs w:val="28"/>
        </w:rPr>
        <w:t xml:space="preserve"> 90,8% до 99,2%</w:t>
      </w:r>
      <w:r w:rsidR="009E6135">
        <w:rPr>
          <w:rFonts w:ascii="Times New Roman" w:hAnsi="Times New Roman" w:cs="Times New Roman"/>
          <w:sz w:val="28"/>
          <w:szCs w:val="28"/>
        </w:rPr>
        <w:t>.</w:t>
      </w:r>
      <w:r w:rsidRPr="00087DBB">
        <w:rPr>
          <w:rFonts w:ascii="Times New Roman" w:hAnsi="Times New Roman" w:cs="Times New Roman"/>
          <w:sz w:val="28"/>
          <w:szCs w:val="28"/>
        </w:rPr>
        <w:t xml:space="preserve"> В 2024</w:t>
      </w:r>
      <w:r w:rsidR="009E6135">
        <w:rPr>
          <w:rFonts w:ascii="Times New Roman" w:hAnsi="Times New Roman" w:cs="Times New Roman"/>
          <w:sz w:val="28"/>
          <w:szCs w:val="28"/>
        </w:rPr>
        <w:t xml:space="preserve"> </w:t>
      </w:r>
      <w:r w:rsidRPr="00087DBB">
        <w:rPr>
          <w:rFonts w:ascii="Times New Roman" w:hAnsi="Times New Roman" w:cs="Times New Roman"/>
          <w:sz w:val="28"/>
          <w:szCs w:val="28"/>
        </w:rPr>
        <w:t>г</w:t>
      </w:r>
      <w:r w:rsidR="009E6135">
        <w:rPr>
          <w:rFonts w:ascii="Times New Roman" w:hAnsi="Times New Roman" w:cs="Times New Roman"/>
          <w:sz w:val="28"/>
          <w:szCs w:val="28"/>
        </w:rPr>
        <w:t>оду</w:t>
      </w:r>
      <w:r w:rsidRPr="00087DBB">
        <w:rPr>
          <w:rFonts w:ascii="Times New Roman" w:hAnsi="Times New Roman" w:cs="Times New Roman"/>
          <w:sz w:val="28"/>
          <w:szCs w:val="28"/>
        </w:rPr>
        <w:t xml:space="preserve"> этот показатель несколько уменьшился</w:t>
      </w:r>
      <w:r w:rsidR="00707950">
        <w:rPr>
          <w:rFonts w:ascii="Times New Roman" w:hAnsi="Times New Roman" w:cs="Times New Roman"/>
          <w:sz w:val="28"/>
          <w:szCs w:val="28"/>
        </w:rPr>
        <w:t xml:space="preserve"> </w:t>
      </w:r>
      <w:r w:rsidR="00541E30">
        <w:rPr>
          <w:rFonts w:ascii="Times New Roman" w:hAnsi="Times New Roman" w:cs="Times New Roman"/>
          <w:sz w:val="28"/>
          <w:szCs w:val="28"/>
        </w:rPr>
        <w:t>до 91</w:t>
      </w:r>
      <w:r w:rsidR="00707950">
        <w:rPr>
          <w:rFonts w:ascii="Times New Roman" w:hAnsi="Times New Roman" w:cs="Times New Roman"/>
          <w:sz w:val="28"/>
          <w:szCs w:val="28"/>
        </w:rPr>
        <w:t>,4%</w:t>
      </w:r>
      <w:r w:rsidRPr="00087DBB">
        <w:rPr>
          <w:rFonts w:ascii="Times New Roman" w:hAnsi="Times New Roman" w:cs="Times New Roman"/>
          <w:sz w:val="28"/>
          <w:szCs w:val="28"/>
        </w:rPr>
        <w:t>.</w:t>
      </w:r>
    </w:p>
    <w:p w14:paraId="282E0CAA" w14:textId="77777777" w:rsidR="0040300A" w:rsidRDefault="009E6135" w:rsidP="00E40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 88,6% из направленных на реабилитацию детей,</w:t>
      </w:r>
      <w:r w:rsidR="00E40F1D" w:rsidRPr="00087DBB">
        <w:rPr>
          <w:rFonts w:ascii="Times New Roman" w:hAnsi="Times New Roman" w:cs="Times New Roman"/>
          <w:sz w:val="28"/>
          <w:szCs w:val="28"/>
        </w:rPr>
        <w:t xml:space="preserve"> заверш</w:t>
      </w:r>
      <w:r>
        <w:rPr>
          <w:rFonts w:ascii="Times New Roman" w:hAnsi="Times New Roman" w:cs="Times New Roman"/>
          <w:sz w:val="28"/>
          <w:szCs w:val="28"/>
        </w:rPr>
        <w:t xml:space="preserve">или медицинскую реабилитацию </w:t>
      </w:r>
      <w:r w:rsidR="00E40F1D" w:rsidRPr="00087DBB">
        <w:rPr>
          <w:rFonts w:ascii="Times New Roman" w:hAnsi="Times New Roman" w:cs="Times New Roman"/>
          <w:sz w:val="28"/>
          <w:szCs w:val="28"/>
        </w:rPr>
        <w:t>(в 2023</w:t>
      </w:r>
      <w:r w:rsidR="00E40F1D">
        <w:rPr>
          <w:rFonts w:ascii="Times New Roman" w:hAnsi="Times New Roman" w:cs="Times New Roman"/>
          <w:sz w:val="28"/>
          <w:szCs w:val="28"/>
        </w:rPr>
        <w:t xml:space="preserve"> году - </w:t>
      </w:r>
      <w:r w:rsidR="00E40F1D" w:rsidRPr="00087DBB">
        <w:rPr>
          <w:rFonts w:ascii="Times New Roman" w:hAnsi="Times New Roman" w:cs="Times New Roman"/>
          <w:sz w:val="28"/>
          <w:szCs w:val="28"/>
        </w:rPr>
        <w:t>92,5%</w:t>
      </w:r>
      <w:r>
        <w:rPr>
          <w:rFonts w:ascii="Times New Roman" w:hAnsi="Times New Roman" w:cs="Times New Roman"/>
          <w:sz w:val="28"/>
          <w:szCs w:val="28"/>
        </w:rPr>
        <w:t>, максимальное значение</w:t>
      </w:r>
      <w:r w:rsidR="00E40F1D" w:rsidRPr="00087DBB">
        <w:rPr>
          <w:rFonts w:ascii="Times New Roman" w:hAnsi="Times New Roman" w:cs="Times New Roman"/>
          <w:sz w:val="28"/>
          <w:szCs w:val="28"/>
        </w:rPr>
        <w:t>). Среди</w:t>
      </w:r>
      <w:r>
        <w:rPr>
          <w:rFonts w:ascii="Times New Roman" w:hAnsi="Times New Roman" w:cs="Times New Roman"/>
          <w:sz w:val="28"/>
          <w:szCs w:val="28"/>
        </w:rPr>
        <w:t xml:space="preserve"> </w:t>
      </w:r>
      <w:r w:rsidR="00E40F1D" w:rsidRPr="00087DBB">
        <w:rPr>
          <w:rFonts w:ascii="Times New Roman" w:hAnsi="Times New Roman" w:cs="Times New Roman"/>
          <w:sz w:val="28"/>
          <w:szCs w:val="28"/>
        </w:rPr>
        <w:t xml:space="preserve">этой категории </w:t>
      </w:r>
      <w:r w:rsidR="00E40F1D">
        <w:rPr>
          <w:rFonts w:ascii="Times New Roman" w:hAnsi="Times New Roman" w:cs="Times New Roman"/>
          <w:sz w:val="28"/>
          <w:szCs w:val="28"/>
        </w:rPr>
        <w:t xml:space="preserve">детей </w:t>
      </w:r>
      <w:r w:rsidR="00E40F1D" w:rsidRPr="00087DBB">
        <w:rPr>
          <w:rFonts w:ascii="Times New Roman" w:hAnsi="Times New Roman" w:cs="Times New Roman"/>
          <w:sz w:val="28"/>
          <w:szCs w:val="28"/>
        </w:rPr>
        <w:t>количество инвалидов имеет тенденцию к увеличению.</w:t>
      </w:r>
    </w:p>
    <w:p w14:paraId="09A89FCA" w14:textId="77777777" w:rsidR="00E40F1D" w:rsidRDefault="0040300A" w:rsidP="00E40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w:t>
      </w:r>
      <w:r w:rsidR="009E6135">
        <w:rPr>
          <w:rFonts w:ascii="Times New Roman" w:hAnsi="Times New Roman" w:cs="Times New Roman"/>
          <w:sz w:val="28"/>
          <w:szCs w:val="28"/>
        </w:rPr>
        <w:t xml:space="preserve"> детей</w:t>
      </w:r>
      <w:r w:rsidR="00707950">
        <w:rPr>
          <w:rFonts w:ascii="Times New Roman" w:hAnsi="Times New Roman" w:cs="Times New Roman"/>
          <w:sz w:val="28"/>
          <w:szCs w:val="28"/>
        </w:rPr>
        <w:t>,</w:t>
      </w:r>
      <w:r>
        <w:rPr>
          <w:rFonts w:ascii="Times New Roman" w:hAnsi="Times New Roman" w:cs="Times New Roman"/>
          <w:sz w:val="28"/>
          <w:szCs w:val="28"/>
        </w:rPr>
        <w:t xml:space="preserve"> </w:t>
      </w:r>
      <w:r w:rsidR="00DA3904" w:rsidRPr="00087DBB">
        <w:rPr>
          <w:rFonts w:ascii="Times New Roman" w:hAnsi="Times New Roman" w:cs="Times New Roman"/>
          <w:sz w:val="28"/>
          <w:szCs w:val="28"/>
        </w:rPr>
        <w:t>прошедших медицинскую реабилитацию</w:t>
      </w:r>
      <w:r>
        <w:rPr>
          <w:rFonts w:ascii="Times New Roman" w:hAnsi="Times New Roman" w:cs="Times New Roman"/>
          <w:sz w:val="28"/>
          <w:szCs w:val="28"/>
        </w:rPr>
        <w:t xml:space="preserve"> повторно</w:t>
      </w:r>
      <w:r w:rsidR="00707950">
        <w:rPr>
          <w:rFonts w:ascii="Times New Roman" w:hAnsi="Times New Roman" w:cs="Times New Roman"/>
          <w:sz w:val="28"/>
          <w:szCs w:val="28"/>
        </w:rPr>
        <w:t>,</w:t>
      </w:r>
      <w:r w:rsidR="00DA3904" w:rsidRPr="00087DBB">
        <w:rPr>
          <w:rFonts w:ascii="Times New Roman" w:hAnsi="Times New Roman" w:cs="Times New Roman"/>
          <w:sz w:val="28"/>
          <w:szCs w:val="28"/>
        </w:rPr>
        <w:t xml:space="preserve"> в регионе неуклонно снижается: 14,6% в 2020</w:t>
      </w:r>
      <w:r>
        <w:rPr>
          <w:rFonts w:ascii="Times New Roman" w:hAnsi="Times New Roman" w:cs="Times New Roman"/>
          <w:sz w:val="28"/>
          <w:szCs w:val="28"/>
        </w:rPr>
        <w:t xml:space="preserve"> </w:t>
      </w:r>
      <w:r w:rsidR="00DA3904" w:rsidRPr="00087DBB">
        <w:rPr>
          <w:rFonts w:ascii="Times New Roman" w:hAnsi="Times New Roman" w:cs="Times New Roman"/>
          <w:sz w:val="28"/>
          <w:szCs w:val="28"/>
        </w:rPr>
        <w:t>г</w:t>
      </w:r>
      <w:r>
        <w:rPr>
          <w:rFonts w:ascii="Times New Roman" w:hAnsi="Times New Roman" w:cs="Times New Roman"/>
          <w:sz w:val="28"/>
          <w:szCs w:val="28"/>
        </w:rPr>
        <w:t>оду</w:t>
      </w:r>
      <w:r w:rsidR="00DA3904" w:rsidRPr="00087DBB">
        <w:rPr>
          <w:rFonts w:ascii="Times New Roman" w:hAnsi="Times New Roman" w:cs="Times New Roman"/>
          <w:sz w:val="28"/>
          <w:szCs w:val="28"/>
        </w:rPr>
        <w:t>, 4,1% в</w:t>
      </w:r>
      <w:r>
        <w:rPr>
          <w:rFonts w:ascii="Times New Roman" w:hAnsi="Times New Roman" w:cs="Times New Roman"/>
          <w:sz w:val="28"/>
          <w:szCs w:val="28"/>
        </w:rPr>
        <w:t xml:space="preserve"> 2024 году</w:t>
      </w:r>
      <w:r w:rsidR="00E40F1D">
        <w:rPr>
          <w:rFonts w:ascii="Times New Roman" w:hAnsi="Times New Roman" w:cs="Times New Roman"/>
          <w:sz w:val="28"/>
          <w:szCs w:val="28"/>
        </w:rPr>
        <w:t>.</w:t>
      </w:r>
    </w:p>
    <w:p w14:paraId="2506CD8B" w14:textId="42C5E1CF" w:rsidR="00707950" w:rsidRDefault="00AD6871" w:rsidP="00E40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отмечается тенденция к уменьшению доли детей, направленных на </w:t>
      </w:r>
      <w:r w:rsidR="00C54068">
        <w:rPr>
          <w:rFonts w:ascii="Times New Roman" w:hAnsi="Times New Roman" w:cs="Times New Roman"/>
          <w:sz w:val="28"/>
          <w:szCs w:val="28"/>
        </w:rPr>
        <w:t>медико-социальную экспертизу</w:t>
      </w:r>
      <w:r>
        <w:rPr>
          <w:rFonts w:ascii="Times New Roman" w:hAnsi="Times New Roman" w:cs="Times New Roman"/>
          <w:sz w:val="28"/>
          <w:szCs w:val="28"/>
        </w:rPr>
        <w:t xml:space="preserve"> после </w:t>
      </w:r>
      <w:r w:rsidR="003D14EF">
        <w:rPr>
          <w:rFonts w:ascii="Times New Roman" w:hAnsi="Times New Roman" w:cs="Times New Roman"/>
          <w:sz w:val="28"/>
          <w:szCs w:val="28"/>
        </w:rPr>
        <w:t>пров</w:t>
      </w:r>
      <w:r>
        <w:rPr>
          <w:rFonts w:ascii="Times New Roman" w:hAnsi="Times New Roman" w:cs="Times New Roman"/>
          <w:sz w:val="28"/>
          <w:szCs w:val="28"/>
        </w:rPr>
        <w:t xml:space="preserve">едения медицинской реабилитации (14,6% в </w:t>
      </w:r>
      <w:r w:rsidR="003D14EF">
        <w:rPr>
          <w:rFonts w:ascii="Times New Roman" w:hAnsi="Times New Roman" w:cs="Times New Roman"/>
          <w:sz w:val="28"/>
          <w:szCs w:val="28"/>
        </w:rPr>
        <w:t>2020</w:t>
      </w:r>
      <w:r>
        <w:rPr>
          <w:rFonts w:ascii="Times New Roman" w:hAnsi="Times New Roman" w:cs="Times New Roman"/>
          <w:sz w:val="28"/>
          <w:szCs w:val="28"/>
        </w:rPr>
        <w:t xml:space="preserve"> году и 3,1% в </w:t>
      </w:r>
      <w:r w:rsidR="003D14EF">
        <w:rPr>
          <w:rFonts w:ascii="Times New Roman" w:hAnsi="Times New Roman" w:cs="Times New Roman"/>
          <w:sz w:val="28"/>
          <w:szCs w:val="28"/>
        </w:rPr>
        <w:t>2024г.)</w:t>
      </w:r>
    </w:p>
    <w:p w14:paraId="11081A13" w14:textId="77777777" w:rsidR="00AD6871" w:rsidRDefault="00AD6871" w:rsidP="00E40F1D">
      <w:pPr>
        <w:spacing w:after="0" w:line="240" w:lineRule="auto"/>
        <w:ind w:firstLine="709"/>
        <w:jc w:val="both"/>
        <w:rPr>
          <w:rFonts w:ascii="Times New Roman" w:hAnsi="Times New Roman" w:cs="Times New Roman"/>
          <w:sz w:val="28"/>
          <w:szCs w:val="28"/>
        </w:rPr>
        <w:sectPr w:rsidR="00AD6871" w:rsidSect="0064361C">
          <w:pgSz w:w="11906" w:h="16838"/>
          <w:pgMar w:top="1134" w:right="1134" w:bottom="1134" w:left="1701" w:header="709" w:footer="709" w:gutter="0"/>
          <w:cols w:space="708"/>
          <w:docGrid w:linePitch="360"/>
        </w:sectPr>
      </w:pPr>
    </w:p>
    <w:p w14:paraId="7EDD16CD" w14:textId="4F9A6F0B" w:rsidR="00DA3904" w:rsidRDefault="006E16F1" w:rsidP="00DA3904">
      <w:pPr>
        <w:spacing w:after="0" w:line="240" w:lineRule="auto"/>
        <w:jc w:val="right"/>
        <w:rPr>
          <w:rFonts w:ascii="Times New Roman" w:hAnsi="Times New Roman" w:cs="Times New Roman"/>
          <w:bCs/>
          <w:sz w:val="28"/>
          <w:szCs w:val="28"/>
        </w:rPr>
      </w:pPr>
      <w:r w:rsidRPr="00DA3904">
        <w:rPr>
          <w:rFonts w:ascii="Times New Roman" w:hAnsi="Times New Roman" w:cs="Times New Roman"/>
          <w:bCs/>
          <w:sz w:val="28"/>
          <w:szCs w:val="28"/>
        </w:rPr>
        <w:lastRenderedPageBreak/>
        <w:t xml:space="preserve">Таблица </w:t>
      </w:r>
      <w:r w:rsidR="00601E80">
        <w:rPr>
          <w:rFonts w:ascii="Times New Roman" w:hAnsi="Times New Roman" w:cs="Times New Roman"/>
          <w:bCs/>
          <w:sz w:val="28"/>
          <w:szCs w:val="28"/>
        </w:rPr>
        <w:t>13</w:t>
      </w:r>
    </w:p>
    <w:p w14:paraId="02C0B6C1" w14:textId="77777777" w:rsidR="006E16F1" w:rsidRDefault="006E16F1" w:rsidP="00DA3904">
      <w:pPr>
        <w:spacing w:after="0" w:line="240" w:lineRule="auto"/>
        <w:jc w:val="center"/>
        <w:rPr>
          <w:rFonts w:ascii="Times New Roman" w:hAnsi="Times New Roman" w:cs="Times New Roman"/>
          <w:bCs/>
          <w:sz w:val="28"/>
          <w:szCs w:val="28"/>
        </w:rPr>
      </w:pPr>
      <w:r w:rsidRPr="00DA3904">
        <w:rPr>
          <w:rFonts w:ascii="Times New Roman" w:hAnsi="Times New Roman" w:cs="Times New Roman"/>
          <w:bCs/>
          <w:sz w:val="28"/>
          <w:szCs w:val="28"/>
        </w:rPr>
        <w:t>Численность инвалидов по группам, человек</w:t>
      </w:r>
    </w:p>
    <w:p w14:paraId="362FBC64" w14:textId="77777777" w:rsidR="00DA3904" w:rsidRPr="00DA3904" w:rsidRDefault="00DA3904" w:rsidP="00DA3904">
      <w:pPr>
        <w:spacing w:after="0" w:line="240" w:lineRule="auto"/>
        <w:jc w:val="center"/>
        <w:rPr>
          <w:rFonts w:ascii="Times New Roman" w:hAnsi="Times New Roman" w:cs="Times New Roman"/>
          <w:bCs/>
          <w:sz w:val="28"/>
          <w:szCs w:val="28"/>
        </w:rPr>
      </w:pPr>
    </w:p>
    <w:tbl>
      <w:tblPr>
        <w:tblStyle w:val="19"/>
        <w:tblW w:w="12901" w:type="dxa"/>
        <w:tblInd w:w="392" w:type="dxa"/>
        <w:tblLook w:val="04A0" w:firstRow="1" w:lastRow="0" w:firstColumn="1" w:lastColumn="0" w:noHBand="0" w:noVBand="1"/>
      </w:tblPr>
      <w:tblGrid>
        <w:gridCol w:w="1414"/>
        <w:gridCol w:w="846"/>
        <w:gridCol w:w="1102"/>
        <w:gridCol w:w="671"/>
        <w:gridCol w:w="1102"/>
        <w:gridCol w:w="671"/>
        <w:gridCol w:w="1102"/>
        <w:gridCol w:w="671"/>
        <w:gridCol w:w="1102"/>
        <w:gridCol w:w="670"/>
        <w:gridCol w:w="1102"/>
        <w:gridCol w:w="670"/>
        <w:gridCol w:w="1102"/>
        <w:gridCol w:w="670"/>
        <w:gridCol w:w="6"/>
      </w:tblGrid>
      <w:tr w:rsidR="00DA3904" w:rsidRPr="00DA3904" w14:paraId="37CC2731" w14:textId="77777777" w:rsidTr="00B74F12">
        <w:trPr>
          <w:trHeight w:val="299"/>
        </w:trPr>
        <w:tc>
          <w:tcPr>
            <w:tcW w:w="1149" w:type="dxa"/>
            <w:vMerge w:val="restart"/>
          </w:tcPr>
          <w:p w14:paraId="605B1D99"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Группа инвалидности</w:t>
            </w:r>
          </w:p>
        </w:tc>
        <w:tc>
          <w:tcPr>
            <w:tcW w:w="866" w:type="dxa"/>
            <w:vMerge w:val="restart"/>
          </w:tcPr>
          <w:p w14:paraId="228B5C30"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Номер строки</w:t>
            </w:r>
          </w:p>
        </w:tc>
        <w:tc>
          <w:tcPr>
            <w:tcW w:w="1814" w:type="dxa"/>
            <w:gridSpan w:val="2"/>
          </w:tcPr>
          <w:p w14:paraId="575C5C9A"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2015 год</w:t>
            </w:r>
          </w:p>
        </w:tc>
        <w:tc>
          <w:tcPr>
            <w:tcW w:w="1814" w:type="dxa"/>
            <w:gridSpan w:val="2"/>
          </w:tcPr>
          <w:p w14:paraId="0D595E82"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2016 год</w:t>
            </w:r>
          </w:p>
        </w:tc>
        <w:tc>
          <w:tcPr>
            <w:tcW w:w="1814" w:type="dxa"/>
            <w:gridSpan w:val="2"/>
          </w:tcPr>
          <w:p w14:paraId="388B5D8B"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2017 год</w:t>
            </w:r>
          </w:p>
        </w:tc>
        <w:tc>
          <w:tcPr>
            <w:tcW w:w="1813" w:type="dxa"/>
            <w:gridSpan w:val="2"/>
          </w:tcPr>
          <w:p w14:paraId="55907FCD"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2018 год</w:t>
            </w:r>
          </w:p>
        </w:tc>
        <w:tc>
          <w:tcPr>
            <w:tcW w:w="1813" w:type="dxa"/>
            <w:gridSpan w:val="2"/>
          </w:tcPr>
          <w:p w14:paraId="2383C14D"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2019 год</w:t>
            </w:r>
          </w:p>
        </w:tc>
        <w:tc>
          <w:tcPr>
            <w:tcW w:w="1818" w:type="dxa"/>
            <w:gridSpan w:val="3"/>
          </w:tcPr>
          <w:p w14:paraId="109B7B0C"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2020 год</w:t>
            </w:r>
          </w:p>
        </w:tc>
      </w:tr>
      <w:tr w:rsidR="00DA3904" w:rsidRPr="00DA3904" w14:paraId="18205FD4" w14:textId="77777777" w:rsidTr="00B74F12">
        <w:trPr>
          <w:gridAfter w:val="1"/>
          <w:wAfter w:w="6" w:type="dxa"/>
          <w:trHeight w:val="313"/>
        </w:trPr>
        <w:tc>
          <w:tcPr>
            <w:tcW w:w="1149" w:type="dxa"/>
            <w:vMerge/>
          </w:tcPr>
          <w:p w14:paraId="2E08669B" w14:textId="77777777" w:rsidR="00DA3904" w:rsidRPr="00DA3904" w:rsidRDefault="00DA3904" w:rsidP="00A82411">
            <w:pPr>
              <w:rPr>
                <w:rFonts w:ascii="Times New Roman" w:hAnsi="Times New Roman" w:cs="Times New Roman"/>
                <w:bCs/>
                <w:sz w:val="20"/>
                <w:szCs w:val="20"/>
              </w:rPr>
            </w:pPr>
          </w:p>
        </w:tc>
        <w:tc>
          <w:tcPr>
            <w:tcW w:w="866" w:type="dxa"/>
            <w:vMerge/>
          </w:tcPr>
          <w:p w14:paraId="1355200D" w14:textId="77777777" w:rsidR="00DA3904" w:rsidRPr="00DA3904" w:rsidRDefault="00DA3904" w:rsidP="00A82411">
            <w:pPr>
              <w:rPr>
                <w:rFonts w:ascii="Times New Roman" w:hAnsi="Times New Roman" w:cs="Times New Roman"/>
                <w:bCs/>
                <w:sz w:val="20"/>
                <w:szCs w:val="20"/>
              </w:rPr>
            </w:pPr>
          </w:p>
        </w:tc>
        <w:tc>
          <w:tcPr>
            <w:tcW w:w="1128" w:type="dxa"/>
          </w:tcPr>
          <w:p w14:paraId="43BB6119"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686" w:type="dxa"/>
          </w:tcPr>
          <w:p w14:paraId="0688D5C6"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c>
          <w:tcPr>
            <w:tcW w:w="1128" w:type="dxa"/>
          </w:tcPr>
          <w:p w14:paraId="4A7DD0AA"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686" w:type="dxa"/>
          </w:tcPr>
          <w:p w14:paraId="57BAEB63"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c>
          <w:tcPr>
            <w:tcW w:w="1128" w:type="dxa"/>
          </w:tcPr>
          <w:p w14:paraId="38E528CE"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686" w:type="dxa"/>
          </w:tcPr>
          <w:p w14:paraId="4A5B39A2"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c>
          <w:tcPr>
            <w:tcW w:w="1128" w:type="dxa"/>
          </w:tcPr>
          <w:p w14:paraId="28BECAAE"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685" w:type="dxa"/>
          </w:tcPr>
          <w:p w14:paraId="3A722BFC"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c>
          <w:tcPr>
            <w:tcW w:w="1128" w:type="dxa"/>
          </w:tcPr>
          <w:p w14:paraId="490E33EB"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685" w:type="dxa"/>
          </w:tcPr>
          <w:p w14:paraId="40EAA240"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c>
          <w:tcPr>
            <w:tcW w:w="1128" w:type="dxa"/>
          </w:tcPr>
          <w:p w14:paraId="045F4FF7"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684" w:type="dxa"/>
          </w:tcPr>
          <w:p w14:paraId="578B5A9F"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r>
      <w:tr w:rsidR="00DA3904" w:rsidRPr="00DA3904" w14:paraId="338355C3" w14:textId="77777777" w:rsidTr="00B74F12">
        <w:trPr>
          <w:gridAfter w:val="1"/>
          <w:wAfter w:w="6" w:type="dxa"/>
          <w:trHeight w:val="299"/>
        </w:trPr>
        <w:tc>
          <w:tcPr>
            <w:tcW w:w="1149" w:type="dxa"/>
          </w:tcPr>
          <w:p w14:paraId="2D09083B"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Всего</w:t>
            </w:r>
          </w:p>
        </w:tc>
        <w:tc>
          <w:tcPr>
            <w:tcW w:w="866" w:type="dxa"/>
          </w:tcPr>
          <w:p w14:paraId="4E8D8C76"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w:t>
            </w:r>
          </w:p>
        </w:tc>
        <w:tc>
          <w:tcPr>
            <w:tcW w:w="1128" w:type="dxa"/>
          </w:tcPr>
          <w:p w14:paraId="27525A38"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127 078</w:t>
            </w:r>
          </w:p>
        </w:tc>
        <w:tc>
          <w:tcPr>
            <w:tcW w:w="686" w:type="dxa"/>
          </w:tcPr>
          <w:p w14:paraId="1D5BD789"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4 637</w:t>
            </w:r>
          </w:p>
        </w:tc>
        <w:tc>
          <w:tcPr>
            <w:tcW w:w="1128" w:type="dxa"/>
          </w:tcPr>
          <w:p w14:paraId="6768574B"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126 029</w:t>
            </w:r>
          </w:p>
        </w:tc>
        <w:tc>
          <w:tcPr>
            <w:tcW w:w="686" w:type="dxa"/>
          </w:tcPr>
          <w:p w14:paraId="28E9BEC0"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4 779</w:t>
            </w:r>
          </w:p>
        </w:tc>
        <w:tc>
          <w:tcPr>
            <w:tcW w:w="1128" w:type="dxa"/>
          </w:tcPr>
          <w:p w14:paraId="2A4791CF"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120 276</w:t>
            </w:r>
          </w:p>
        </w:tc>
        <w:tc>
          <w:tcPr>
            <w:tcW w:w="686" w:type="dxa"/>
          </w:tcPr>
          <w:p w14:paraId="16B185AC"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4 989</w:t>
            </w:r>
          </w:p>
        </w:tc>
        <w:tc>
          <w:tcPr>
            <w:tcW w:w="1128" w:type="dxa"/>
          </w:tcPr>
          <w:p w14:paraId="3361D84C"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120 169</w:t>
            </w:r>
          </w:p>
        </w:tc>
        <w:tc>
          <w:tcPr>
            <w:tcW w:w="685" w:type="dxa"/>
          </w:tcPr>
          <w:p w14:paraId="4BB3BA05"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5 295</w:t>
            </w:r>
          </w:p>
        </w:tc>
        <w:tc>
          <w:tcPr>
            <w:tcW w:w="1128" w:type="dxa"/>
          </w:tcPr>
          <w:p w14:paraId="48F4268F"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118 830</w:t>
            </w:r>
          </w:p>
        </w:tc>
        <w:tc>
          <w:tcPr>
            <w:tcW w:w="685" w:type="dxa"/>
          </w:tcPr>
          <w:p w14:paraId="5978267F"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5 545</w:t>
            </w:r>
          </w:p>
        </w:tc>
        <w:tc>
          <w:tcPr>
            <w:tcW w:w="1128" w:type="dxa"/>
          </w:tcPr>
          <w:p w14:paraId="7169BB36"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119 036</w:t>
            </w:r>
          </w:p>
        </w:tc>
        <w:tc>
          <w:tcPr>
            <w:tcW w:w="684" w:type="dxa"/>
          </w:tcPr>
          <w:p w14:paraId="00400819"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5 736</w:t>
            </w:r>
          </w:p>
        </w:tc>
      </w:tr>
      <w:tr w:rsidR="00DA3904" w:rsidRPr="00DA3904" w14:paraId="77710EE1" w14:textId="77777777" w:rsidTr="00B74F12">
        <w:trPr>
          <w:gridAfter w:val="1"/>
          <w:wAfter w:w="6" w:type="dxa"/>
          <w:trHeight w:val="285"/>
        </w:trPr>
        <w:tc>
          <w:tcPr>
            <w:tcW w:w="1149" w:type="dxa"/>
          </w:tcPr>
          <w:p w14:paraId="507DF9E6"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1 группа</w:t>
            </w:r>
          </w:p>
        </w:tc>
        <w:tc>
          <w:tcPr>
            <w:tcW w:w="866" w:type="dxa"/>
          </w:tcPr>
          <w:p w14:paraId="0BE8CF8A"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w:t>
            </w:r>
          </w:p>
        </w:tc>
        <w:tc>
          <w:tcPr>
            <w:tcW w:w="1128" w:type="dxa"/>
          </w:tcPr>
          <w:p w14:paraId="7D6E9295"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11 321</w:t>
            </w:r>
          </w:p>
        </w:tc>
        <w:tc>
          <w:tcPr>
            <w:tcW w:w="686" w:type="dxa"/>
          </w:tcPr>
          <w:p w14:paraId="15FA59D7" w14:textId="77777777" w:rsidR="00DA3904" w:rsidRPr="00DA3904" w:rsidRDefault="00DA3904" w:rsidP="00A82411">
            <w:pPr>
              <w:jc w:val="center"/>
              <w:rPr>
                <w:rFonts w:ascii="Times New Roman" w:hAnsi="Times New Roman" w:cs="Times New Roman"/>
                <w:bCs/>
                <w:sz w:val="20"/>
                <w:szCs w:val="20"/>
              </w:rPr>
            </w:pPr>
          </w:p>
        </w:tc>
        <w:tc>
          <w:tcPr>
            <w:tcW w:w="1128" w:type="dxa"/>
          </w:tcPr>
          <w:p w14:paraId="40553C63"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11 072</w:t>
            </w:r>
          </w:p>
        </w:tc>
        <w:tc>
          <w:tcPr>
            <w:tcW w:w="686" w:type="dxa"/>
          </w:tcPr>
          <w:p w14:paraId="20FA6D0C" w14:textId="77777777" w:rsidR="00DA3904" w:rsidRPr="00DA3904" w:rsidRDefault="00DA3904" w:rsidP="00A82411">
            <w:pPr>
              <w:jc w:val="center"/>
              <w:rPr>
                <w:rFonts w:ascii="Times New Roman" w:hAnsi="Times New Roman" w:cs="Times New Roman"/>
                <w:bCs/>
                <w:sz w:val="20"/>
                <w:szCs w:val="20"/>
              </w:rPr>
            </w:pPr>
          </w:p>
        </w:tc>
        <w:tc>
          <w:tcPr>
            <w:tcW w:w="1128" w:type="dxa"/>
          </w:tcPr>
          <w:p w14:paraId="423618FC"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11 258</w:t>
            </w:r>
          </w:p>
        </w:tc>
        <w:tc>
          <w:tcPr>
            <w:tcW w:w="686" w:type="dxa"/>
          </w:tcPr>
          <w:p w14:paraId="30695B28" w14:textId="77777777" w:rsidR="00DA3904" w:rsidRPr="00DA3904" w:rsidRDefault="00DA3904" w:rsidP="00A82411">
            <w:pPr>
              <w:jc w:val="center"/>
              <w:rPr>
                <w:rFonts w:ascii="Times New Roman" w:hAnsi="Times New Roman" w:cs="Times New Roman"/>
                <w:bCs/>
                <w:sz w:val="20"/>
                <w:szCs w:val="20"/>
              </w:rPr>
            </w:pPr>
          </w:p>
        </w:tc>
        <w:tc>
          <w:tcPr>
            <w:tcW w:w="1128" w:type="dxa"/>
          </w:tcPr>
          <w:p w14:paraId="54DADEAD"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11 811</w:t>
            </w:r>
          </w:p>
        </w:tc>
        <w:tc>
          <w:tcPr>
            <w:tcW w:w="685" w:type="dxa"/>
          </w:tcPr>
          <w:p w14:paraId="6B9D882F" w14:textId="77777777" w:rsidR="00DA3904" w:rsidRPr="00DA3904" w:rsidRDefault="00DA3904" w:rsidP="00A82411">
            <w:pPr>
              <w:jc w:val="center"/>
              <w:rPr>
                <w:rFonts w:ascii="Times New Roman" w:hAnsi="Times New Roman" w:cs="Times New Roman"/>
                <w:bCs/>
                <w:sz w:val="20"/>
                <w:szCs w:val="20"/>
              </w:rPr>
            </w:pPr>
          </w:p>
        </w:tc>
        <w:tc>
          <w:tcPr>
            <w:tcW w:w="1128" w:type="dxa"/>
          </w:tcPr>
          <w:p w14:paraId="157E5E26"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11 708</w:t>
            </w:r>
          </w:p>
        </w:tc>
        <w:tc>
          <w:tcPr>
            <w:tcW w:w="685" w:type="dxa"/>
          </w:tcPr>
          <w:p w14:paraId="2BEEA103" w14:textId="77777777" w:rsidR="00DA3904" w:rsidRPr="00DA3904" w:rsidRDefault="00DA3904" w:rsidP="00A82411">
            <w:pPr>
              <w:jc w:val="center"/>
              <w:rPr>
                <w:rFonts w:ascii="Times New Roman" w:hAnsi="Times New Roman" w:cs="Times New Roman"/>
                <w:bCs/>
                <w:sz w:val="20"/>
                <w:szCs w:val="20"/>
              </w:rPr>
            </w:pPr>
          </w:p>
        </w:tc>
        <w:tc>
          <w:tcPr>
            <w:tcW w:w="1128" w:type="dxa"/>
          </w:tcPr>
          <w:p w14:paraId="7CA3B552"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11 800</w:t>
            </w:r>
          </w:p>
        </w:tc>
        <w:tc>
          <w:tcPr>
            <w:tcW w:w="684" w:type="dxa"/>
          </w:tcPr>
          <w:p w14:paraId="2F7004B3" w14:textId="77777777" w:rsidR="00DA3904" w:rsidRPr="00DA3904" w:rsidRDefault="00DA3904" w:rsidP="00A82411">
            <w:pPr>
              <w:jc w:val="center"/>
              <w:rPr>
                <w:rFonts w:ascii="Times New Roman" w:hAnsi="Times New Roman" w:cs="Times New Roman"/>
                <w:bCs/>
                <w:sz w:val="20"/>
                <w:szCs w:val="20"/>
              </w:rPr>
            </w:pPr>
          </w:p>
        </w:tc>
      </w:tr>
      <w:tr w:rsidR="00DA3904" w:rsidRPr="00DA3904" w14:paraId="623E1573" w14:textId="77777777" w:rsidTr="00B74F12">
        <w:trPr>
          <w:gridAfter w:val="1"/>
          <w:wAfter w:w="6" w:type="dxa"/>
          <w:trHeight w:val="299"/>
        </w:trPr>
        <w:tc>
          <w:tcPr>
            <w:tcW w:w="1149" w:type="dxa"/>
          </w:tcPr>
          <w:p w14:paraId="4754D55C"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2 группа</w:t>
            </w:r>
          </w:p>
        </w:tc>
        <w:tc>
          <w:tcPr>
            <w:tcW w:w="866" w:type="dxa"/>
          </w:tcPr>
          <w:p w14:paraId="1C89FB92"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3</w:t>
            </w:r>
          </w:p>
        </w:tc>
        <w:tc>
          <w:tcPr>
            <w:tcW w:w="1128" w:type="dxa"/>
          </w:tcPr>
          <w:p w14:paraId="7484DF03"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56 410</w:t>
            </w:r>
          </w:p>
        </w:tc>
        <w:tc>
          <w:tcPr>
            <w:tcW w:w="686" w:type="dxa"/>
          </w:tcPr>
          <w:p w14:paraId="286C612A" w14:textId="77777777" w:rsidR="00DA3904" w:rsidRPr="00DA3904" w:rsidRDefault="00DA3904" w:rsidP="00A82411">
            <w:pPr>
              <w:jc w:val="center"/>
              <w:rPr>
                <w:rFonts w:ascii="Times New Roman" w:hAnsi="Times New Roman" w:cs="Times New Roman"/>
                <w:bCs/>
                <w:sz w:val="20"/>
                <w:szCs w:val="20"/>
              </w:rPr>
            </w:pPr>
          </w:p>
        </w:tc>
        <w:tc>
          <w:tcPr>
            <w:tcW w:w="1128" w:type="dxa"/>
          </w:tcPr>
          <w:p w14:paraId="60D85176"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54 258</w:t>
            </w:r>
          </w:p>
        </w:tc>
        <w:tc>
          <w:tcPr>
            <w:tcW w:w="686" w:type="dxa"/>
          </w:tcPr>
          <w:p w14:paraId="65BA0776" w14:textId="77777777" w:rsidR="00DA3904" w:rsidRPr="00DA3904" w:rsidRDefault="00DA3904" w:rsidP="00A82411">
            <w:pPr>
              <w:jc w:val="center"/>
              <w:rPr>
                <w:rFonts w:ascii="Times New Roman" w:hAnsi="Times New Roman" w:cs="Times New Roman"/>
                <w:bCs/>
                <w:sz w:val="20"/>
                <w:szCs w:val="20"/>
              </w:rPr>
            </w:pPr>
          </w:p>
        </w:tc>
        <w:tc>
          <w:tcPr>
            <w:tcW w:w="1128" w:type="dxa"/>
          </w:tcPr>
          <w:p w14:paraId="2CBD33C7"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51 614</w:t>
            </w:r>
          </w:p>
        </w:tc>
        <w:tc>
          <w:tcPr>
            <w:tcW w:w="686" w:type="dxa"/>
          </w:tcPr>
          <w:p w14:paraId="71782112" w14:textId="77777777" w:rsidR="00DA3904" w:rsidRPr="00DA3904" w:rsidRDefault="00DA3904" w:rsidP="00A82411">
            <w:pPr>
              <w:jc w:val="center"/>
              <w:rPr>
                <w:rFonts w:ascii="Times New Roman" w:hAnsi="Times New Roman" w:cs="Times New Roman"/>
                <w:bCs/>
                <w:sz w:val="20"/>
                <w:szCs w:val="20"/>
              </w:rPr>
            </w:pPr>
          </w:p>
        </w:tc>
        <w:tc>
          <w:tcPr>
            <w:tcW w:w="1128" w:type="dxa"/>
          </w:tcPr>
          <w:p w14:paraId="2899B031"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49 823</w:t>
            </w:r>
          </w:p>
        </w:tc>
        <w:tc>
          <w:tcPr>
            <w:tcW w:w="685" w:type="dxa"/>
          </w:tcPr>
          <w:p w14:paraId="2B091CFF" w14:textId="77777777" w:rsidR="00DA3904" w:rsidRPr="00DA3904" w:rsidRDefault="00DA3904" w:rsidP="00A82411">
            <w:pPr>
              <w:jc w:val="center"/>
              <w:rPr>
                <w:rFonts w:ascii="Times New Roman" w:hAnsi="Times New Roman" w:cs="Times New Roman"/>
                <w:bCs/>
                <w:sz w:val="20"/>
                <w:szCs w:val="20"/>
              </w:rPr>
            </w:pPr>
          </w:p>
        </w:tc>
        <w:tc>
          <w:tcPr>
            <w:tcW w:w="1128" w:type="dxa"/>
          </w:tcPr>
          <w:p w14:paraId="17AA2A45"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48 101</w:t>
            </w:r>
          </w:p>
        </w:tc>
        <w:tc>
          <w:tcPr>
            <w:tcW w:w="685" w:type="dxa"/>
          </w:tcPr>
          <w:p w14:paraId="7624656A" w14:textId="77777777" w:rsidR="00DA3904" w:rsidRPr="00DA3904" w:rsidRDefault="00DA3904" w:rsidP="00A82411">
            <w:pPr>
              <w:jc w:val="center"/>
              <w:rPr>
                <w:rFonts w:ascii="Times New Roman" w:hAnsi="Times New Roman" w:cs="Times New Roman"/>
                <w:bCs/>
                <w:sz w:val="20"/>
                <w:szCs w:val="20"/>
              </w:rPr>
            </w:pPr>
          </w:p>
        </w:tc>
        <w:tc>
          <w:tcPr>
            <w:tcW w:w="1128" w:type="dxa"/>
          </w:tcPr>
          <w:p w14:paraId="6D53973B"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47 081</w:t>
            </w:r>
          </w:p>
        </w:tc>
        <w:tc>
          <w:tcPr>
            <w:tcW w:w="684" w:type="dxa"/>
          </w:tcPr>
          <w:p w14:paraId="3ADD98DC" w14:textId="77777777" w:rsidR="00DA3904" w:rsidRPr="00DA3904" w:rsidRDefault="00DA3904" w:rsidP="00A82411">
            <w:pPr>
              <w:jc w:val="center"/>
              <w:rPr>
                <w:rFonts w:ascii="Times New Roman" w:hAnsi="Times New Roman" w:cs="Times New Roman"/>
                <w:bCs/>
                <w:sz w:val="20"/>
                <w:szCs w:val="20"/>
              </w:rPr>
            </w:pPr>
          </w:p>
        </w:tc>
      </w:tr>
      <w:tr w:rsidR="00DA3904" w:rsidRPr="00DA3904" w14:paraId="56505A04" w14:textId="77777777" w:rsidTr="00B74F12">
        <w:trPr>
          <w:gridAfter w:val="1"/>
          <w:wAfter w:w="6" w:type="dxa"/>
          <w:trHeight w:val="299"/>
        </w:trPr>
        <w:tc>
          <w:tcPr>
            <w:tcW w:w="1149" w:type="dxa"/>
          </w:tcPr>
          <w:p w14:paraId="02C9BB57" w14:textId="77777777" w:rsidR="00DA3904" w:rsidRPr="00DA3904" w:rsidRDefault="00DA3904" w:rsidP="00A82411">
            <w:pPr>
              <w:rPr>
                <w:rFonts w:ascii="Times New Roman" w:hAnsi="Times New Roman" w:cs="Times New Roman"/>
                <w:bCs/>
                <w:sz w:val="20"/>
                <w:szCs w:val="20"/>
              </w:rPr>
            </w:pPr>
            <w:r w:rsidRPr="00DA3904">
              <w:rPr>
                <w:rFonts w:ascii="Times New Roman" w:hAnsi="Times New Roman" w:cs="Times New Roman"/>
                <w:bCs/>
                <w:sz w:val="20"/>
                <w:szCs w:val="20"/>
              </w:rPr>
              <w:t>3 группа</w:t>
            </w:r>
          </w:p>
        </w:tc>
        <w:tc>
          <w:tcPr>
            <w:tcW w:w="866" w:type="dxa"/>
          </w:tcPr>
          <w:p w14:paraId="1024B4ED"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w:t>
            </w:r>
          </w:p>
        </w:tc>
        <w:tc>
          <w:tcPr>
            <w:tcW w:w="1128" w:type="dxa"/>
          </w:tcPr>
          <w:p w14:paraId="6B3DA40A"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59 347</w:t>
            </w:r>
          </w:p>
        </w:tc>
        <w:tc>
          <w:tcPr>
            <w:tcW w:w="686" w:type="dxa"/>
          </w:tcPr>
          <w:p w14:paraId="36CB1077" w14:textId="77777777" w:rsidR="00DA3904" w:rsidRPr="00DA3904" w:rsidRDefault="00DA3904" w:rsidP="00A82411">
            <w:pPr>
              <w:jc w:val="center"/>
              <w:rPr>
                <w:rFonts w:ascii="Times New Roman" w:hAnsi="Times New Roman" w:cs="Times New Roman"/>
                <w:bCs/>
                <w:sz w:val="20"/>
                <w:szCs w:val="20"/>
              </w:rPr>
            </w:pPr>
          </w:p>
        </w:tc>
        <w:tc>
          <w:tcPr>
            <w:tcW w:w="1128" w:type="dxa"/>
          </w:tcPr>
          <w:p w14:paraId="27437063"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60 899</w:t>
            </w:r>
          </w:p>
        </w:tc>
        <w:tc>
          <w:tcPr>
            <w:tcW w:w="686" w:type="dxa"/>
          </w:tcPr>
          <w:p w14:paraId="613B408F" w14:textId="77777777" w:rsidR="00DA3904" w:rsidRPr="00DA3904" w:rsidRDefault="00DA3904" w:rsidP="00A82411">
            <w:pPr>
              <w:jc w:val="center"/>
              <w:rPr>
                <w:rFonts w:ascii="Times New Roman" w:hAnsi="Times New Roman" w:cs="Times New Roman"/>
                <w:bCs/>
                <w:sz w:val="20"/>
                <w:szCs w:val="20"/>
              </w:rPr>
            </w:pPr>
          </w:p>
        </w:tc>
        <w:tc>
          <w:tcPr>
            <w:tcW w:w="1128" w:type="dxa"/>
          </w:tcPr>
          <w:p w14:paraId="39288970"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57 404</w:t>
            </w:r>
          </w:p>
        </w:tc>
        <w:tc>
          <w:tcPr>
            <w:tcW w:w="686" w:type="dxa"/>
          </w:tcPr>
          <w:p w14:paraId="632D5F35" w14:textId="77777777" w:rsidR="00DA3904" w:rsidRPr="00DA3904" w:rsidRDefault="00DA3904" w:rsidP="00A82411">
            <w:pPr>
              <w:jc w:val="center"/>
              <w:rPr>
                <w:rFonts w:ascii="Times New Roman" w:hAnsi="Times New Roman" w:cs="Times New Roman"/>
                <w:bCs/>
                <w:sz w:val="20"/>
                <w:szCs w:val="20"/>
              </w:rPr>
            </w:pPr>
          </w:p>
        </w:tc>
        <w:tc>
          <w:tcPr>
            <w:tcW w:w="1128" w:type="dxa"/>
          </w:tcPr>
          <w:p w14:paraId="5EAA6612"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58 535</w:t>
            </w:r>
          </w:p>
        </w:tc>
        <w:tc>
          <w:tcPr>
            <w:tcW w:w="685" w:type="dxa"/>
          </w:tcPr>
          <w:p w14:paraId="4A1A9702" w14:textId="77777777" w:rsidR="00DA3904" w:rsidRPr="00DA3904" w:rsidRDefault="00DA3904" w:rsidP="00A82411">
            <w:pPr>
              <w:jc w:val="center"/>
              <w:rPr>
                <w:rFonts w:ascii="Times New Roman" w:hAnsi="Times New Roman" w:cs="Times New Roman"/>
                <w:bCs/>
                <w:sz w:val="20"/>
                <w:szCs w:val="20"/>
              </w:rPr>
            </w:pPr>
          </w:p>
        </w:tc>
        <w:tc>
          <w:tcPr>
            <w:tcW w:w="1128" w:type="dxa"/>
          </w:tcPr>
          <w:p w14:paraId="791FF2BA"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59 021</w:t>
            </w:r>
          </w:p>
        </w:tc>
        <w:tc>
          <w:tcPr>
            <w:tcW w:w="685" w:type="dxa"/>
          </w:tcPr>
          <w:p w14:paraId="59AFC2F4" w14:textId="77777777" w:rsidR="00DA3904" w:rsidRPr="00DA3904" w:rsidRDefault="00DA3904" w:rsidP="00A82411">
            <w:pPr>
              <w:jc w:val="center"/>
              <w:rPr>
                <w:rFonts w:ascii="Times New Roman" w:hAnsi="Times New Roman" w:cs="Times New Roman"/>
                <w:bCs/>
                <w:sz w:val="20"/>
                <w:szCs w:val="20"/>
              </w:rPr>
            </w:pPr>
          </w:p>
        </w:tc>
        <w:tc>
          <w:tcPr>
            <w:tcW w:w="1128" w:type="dxa"/>
          </w:tcPr>
          <w:p w14:paraId="46D6EE5F" w14:textId="77777777" w:rsidR="00DA3904" w:rsidRPr="00DA3904" w:rsidRDefault="00DA3904"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60 155</w:t>
            </w:r>
          </w:p>
        </w:tc>
        <w:tc>
          <w:tcPr>
            <w:tcW w:w="684" w:type="dxa"/>
          </w:tcPr>
          <w:p w14:paraId="3E838349" w14:textId="77777777" w:rsidR="00DA3904" w:rsidRPr="00DA3904" w:rsidRDefault="00DA3904" w:rsidP="00A82411">
            <w:pPr>
              <w:jc w:val="center"/>
              <w:rPr>
                <w:rFonts w:ascii="Times New Roman" w:hAnsi="Times New Roman" w:cs="Times New Roman"/>
                <w:bCs/>
                <w:sz w:val="20"/>
                <w:szCs w:val="20"/>
              </w:rPr>
            </w:pPr>
          </w:p>
        </w:tc>
      </w:tr>
    </w:tbl>
    <w:p w14:paraId="639A24C4" w14:textId="77777777" w:rsidR="006E16F1" w:rsidRPr="00E823BA" w:rsidRDefault="006E16F1" w:rsidP="00DA3904">
      <w:pPr>
        <w:spacing w:after="0" w:line="240" w:lineRule="auto"/>
        <w:jc w:val="both"/>
        <w:rPr>
          <w:rFonts w:ascii="Times New Roman" w:hAnsi="Times New Roman" w:cs="Times New Roman"/>
          <w:sz w:val="24"/>
          <w:szCs w:val="24"/>
        </w:rPr>
      </w:pPr>
    </w:p>
    <w:tbl>
      <w:tblPr>
        <w:tblStyle w:val="19"/>
        <w:tblW w:w="9219" w:type="dxa"/>
        <w:tblInd w:w="392" w:type="dxa"/>
        <w:tblLook w:val="04A0" w:firstRow="1" w:lastRow="0" w:firstColumn="1" w:lastColumn="0" w:noHBand="0" w:noVBand="1"/>
      </w:tblPr>
      <w:tblGrid>
        <w:gridCol w:w="1413"/>
        <w:gridCol w:w="822"/>
        <w:gridCol w:w="1041"/>
        <w:gridCol w:w="667"/>
        <w:gridCol w:w="1087"/>
        <w:gridCol w:w="672"/>
        <w:gridCol w:w="1087"/>
        <w:gridCol w:w="671"/>
        <w:gridCol w:w="1087"/>
        <w:gridCol w:w="672"/>
      </w:tblGrid>
      <w:tr w:rsidR="006E16F1" w:rsidRPr="00DA3904" w14:paraId="3229A719" w14:textId="77777777" w:rsidTr="00B74F12">
        <w:trPr>
          <w:trHeight w:val="271"/>
        </w:trPr>
        <w:tc>
          <w:tcPr>
            <w:tcW w:w="1133" w:type="dxa"/>
            <w:vMerge w:val="restart"/>
          </w:tcPr>
          <w:p w14:paraId="2B8160D3"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Группа инвалидности</w:t>
            </w:r>
          </w:p>
        </w:tc>
        <w:tc>
          <w:tcPr>
            <w:tcW w:w="848" w:type="dxa"/>
            <w:vMerge w:val="restart"/>
          </w:tcPr>
          <w:p w14:paraId="1D6C4E87"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Номер строки</w:t>
            </w:r>
          </w:p>
        </w:tc>
        <w:tc>
          <w:tcPr>
            <w:tcW w:w="1737" w:type="dxa"/>
            <w:gridSpan w:val="2"/>
          </w:tcPr>
          <w:p w14:paraId="5F0D5CA5"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2021 год</w:t>
            </w:r>
          </w:p>
        </w:tc>
        <w:tc>
          <w:tcPr>
            <w:tcW w:w="1834" w:type="dxa"/>
            <w:gridSpan w:val="2"/>
          </w:tcPr>
          <w:p w14:paraId="1EA80A59"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2022 год</w:t>
            </w:r>
          </w:p>
        </w:tc>
        <w:tc>
          <w:tcPr>
            <w:tcW w:w="1833" w:type="dxa"/>
            <w:gridSpan w:val="2"/>
          </w:tcPr>
          <w:p w14:paraId="2FA1BB18"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2023 год</w:t>
            </w:r>
          </w:p>
        </w:tc>
        <w:tc>
          <w:tcPr>
            <w:tcW w:w="1834" w:type="dxa"/>
            <w:gridSpan w:val="2"/>
          </w:tcPr>
          <w:p w14:paraId="6A935B7C"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2024 год</w:t>
            </w:r>
          </w:p>
        </w:tc>
      </w:tr>
      <w:tr w:rsidR="006E16F1" w:rsidRPr="00DA3904" w14:paraId="060284F6" w14:textId="77777777" w:rsidTr="00B74F12">
        <w:trPr>
          <w:trHeight w:val="282"/>
        </w:trPr>
        <w:tc>
          <w:tcPr>
            <w:tcW w:w="1133" w:type="dxa"/>
            <w:vMerge/>
          </w:tcPr>
          <w:p w14:paraId="02FC3803" w14:textId="77777777" w:rsidR="006E16F1" w:rsidRPr="00DA3904" w:rsidRDefault="006E16F1" w:rsidP="00A82411">
            <w:pPr>
              <w:rPr>
                <w:rFonts w:ascii="Times New Roman" w:hAnsi="Times New Roman" w:cs="Times New Roman"/>
                <w:bCs/>
                <w:sz w:val="20"/>
                <w:szCs w:val="20"/>
              </w:rPr>
            </w:pPr>
          </w:p>
        </w:tc>
        <w:tc>
          <w:tcPr>
            <w:tcW w:w="848" w:type="dxa"/>
            <w:vMerge/>
          </w:tcPr>
          <w:p w14:paraId="20FD7AF9" w14:textId="77777777" w:rsidR="006E16F1" w:rsidRPr="00DA3904" w:rsidRDefault="006E16F1" w:rsidP="00A82411">
            <w:pPr>
              <w:rPr>
                <w:rFonts w:ascii="Times New Roman" w:hAnsi="Times New Roman" w:cs="Times New Roman"/>
                <w:bCs/>
                <w:sz w:val="20"/>
                <w:szCs w:val="20"/>
              </w:rPr>
            </w:pPr>
          </w:p>
        </w:tc>
        <w:tc>
          <w:tcPr>
            <w:tcW w:w="1041" w:type="dxa"/>
          </w:tcPr>
          <w:p w14:paraId="3763588F"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696" w:type="dxa"/>
          </w:tcPr>
          <w:p w14:paraId="794935F8"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c>
          <w:tcPr>
            <w:tcW w:w="1129" w:type="dxa"/>
          </w:tcPr>
          <w:p w14:paraId="08A86B00"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705" w:type="dxa"/>
          </w:tcPr>
          <w:p w14:paraId="401D94E0"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c>
          <w:tcPr>
            <w:tcW w:w="1129" w:type="dxa"/>
          </w:tcPr>
          <w:p w14:paraId="49E51FDA"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704" w:type="dxa"/>
          </w:tcPr>
          <w:p w14:paraId="7603DD29"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c>
          <w:tcPr>
            <w:tcW w:w="1129" w:type="dxa"/>
          </w:tcPr>
          <w:p w14:paraId="0D486E7A"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Взрослые</w:t>
            </w:r>
          </w:p>
        </w:tc>
        <w:tc>
          <w:tcPr>
            <w:tcW w:w="705" w:type="dxa"/>
          </w:tcPr>
          <w:p w14:paraId="2EC2E61C"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Дети</w:t>
            </w:r>
          </w:p>
        </w:tc>
      </w:tr>
      <w:tr w:rsidR="006E16F1" w:rsidRPr="00DA3904" w14:paraId="34B41CF1" w14:textId="77777777" w:rsidTr="00B74F12">
        <w:trPr>
          <w:trHeight w:val="271"/>
        </w:trPr>
        <w:tc>
          <w:tcPr>
            <w:tcW w:w="1133" w:type="dxa"/>
          </w:tcPr>
          <w:p w14:paraId="29B37B1B"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Всего</w:t>
            </w:r>
          </w:p>
        </w:tc>
        <w:tc>
          <w:tcPr>
            <w:tcW w:w="848" w:type="dxa"/>
          </w:tcPr>
          <w:p w14:paraId="658674F3"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w:t>
            </w:r>
          </w:p>
        </w:tc>
        <w:tc>
          <w:tcPr>
            <w:tcW w:w="1041" w:type="dxa"/>
          </w:tcPr>
          <w:p w14:paraId="72418CAE"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117 486</w:t>
            </w:r>
          </w:p>
        </w:tc>
        <w:tc>
          <w:tcPr>
            <w:tcW w:w="696" w:type="dxa"/>
          </w:tcPr>
          <w:p w14:paraId="57BED975"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5 825</w:t>
            </w:r>
          </w:p>
        </w:tc>
        <w:tc>
          <w:tcPr>
            <w:tcW w:w="1129" w:type="dxa"/>
          </w:tcPr>
          <w:p w14:paraId="4FA94D39"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114 011</w:t>
            </w:r>
          </w:p>
        </w:tc>
        <w:tc>
          <w:tcPr>
            <w:tcW w:w="705" w:type="dxa"/>
          </w:tcPr>
          <w:p w14:paraId="2D0456E1"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5 962</w:t>
            </w:r>
          </w:p>
        </w:tc>
        <w:tc>
          <w:tcPr>
            <w:tcW w:w="1129" w:type="dxa"/>
          </w:tcPr>
          <w:p w14:paraId="1A85C10B"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109 482</w:t>
            </w:r>
          </w:p>
        </w:tc>
        <w:tc>
          <w:tcPr>
            <w:tcW w:w="704" w:type="dxa"/>
          </w:tcPr>
          <w:p w14:paraId="184B8B88"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5 558</w:t>
            </w:r>
          </w:p>
        </w:tc>
        <w:tc>
          <w:tcPr>
            <w:tcW w:w="1129" w:type="dxa"/>
          </w:tcPr>
          <w:p w14:paraId="25348D4A"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109 785</w:t>
            </w:r>
          </w:p>
        </w:tc>
        <w:tc>
          <w:tcPr>
            <w:tcW w:w="705" w:type="dxa"/>
          </w:tcPr>
          <w:p w14:paraId="6C1D2227"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5 719</w:t>
            </w:r>
          </w:p>
        </w:tc>
      </w:tr>
      <w:tr w:rsidR="006E16F1" w:rsidRPr="00DA3904" w14:paraId="5386BCA4" w14:textId="77777777" w:rsidTr="00B74F12">
        <w:trPr>
          <w:trHeight w:val="258"/>
        </w:trPr>
        <w:tc>
          <w:tcPr>
            <w:tcW w:w="1133" w:type="dxa"/>
          </w:tcPr>
          <w:p w14:paraId="7CC71D3E"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1 группа</w:t>
            </w:r>
          </w:p>
        </w:tc>
        <w:tc>
          <w:tcPr>
            <w:tcW w:w="848" w:type="dxa"/>
          </w:tcPr>
          <w:p w14:paraId="7DB9CF9A"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2</w:t>
            </w:r>
          </w:p>
        </w:tc>
        <w:tc>
          <w:tcPr>
            <w:tcW w:w="1041" w:type="dxa"/>
          </w:tcPr>
          <w:p w14:paraId="5C5E3F5B"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11 414</w:t>
            </w:r>
          </w:p>
        </w:tc>
        <w:tc>
          <w:tcPr>
            <w:tcW w:w="696" w:type="dxa"/>
          </w:tcPr>
          <w:p w14:paraId="26B15C01" w14:textId="77777777" w:rsidR="006E16F1" w:rsidRPr="00DA3904" w:rsidRDefault="006E16F1" w:rsidP="00A82411">
            <w:pPr>
              <w:jc w:val="center"/>
              <w:rPr>
                <w:rFonts w:ascii="Times New Roman" w:hAnsi="Times New Roman" w:cs="Times New Roman"/>
                <w:bCs/>
                <w:sz w:val="20"/>
                <w:szCs w:val="20"/>
              </w:rPr>
            </w:pPr>
          </w:p>
        </w:tc>
        <w:tc>
          <w:tcPr>
            <w:tcW w:w="1129" w:type="dxa"/>
          </w:tcPr>
          <w:p w14:paraId="7D2352F3"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10 667</w:t>
            </w:r>
          </w:p>
        </w:tc>
        <w:tc>
          <w:tcPr>
            <w:tcW w:w="705" w:type="dxa"/>
          </w:tcPr>
          <w:p w14:paraId="4F322425" w14:textId="77777777" w:rsidR="006E16F1" w:rsidRPr="00DA3904" w:rsidRDefault="006E16F1" w:rsidP="00A82411">
            <w:pPr>
              <w:jc w:val="center"/>
              <w:rPr>
                <w:rFonts w:ascii="Times New Roman" w:hAnsi="Times New Roman" w:cs="Times New Roman"/>
                <w:bCs/>
                <w:sz w:val="20"/>
                <w:szCs w:val="20"/>
              </w:rPr>
            </w:pPr>
          </w:p>
        </w:tc>
        <w:tc>
          <w:tcPr>
            <w:tcW w:w="1129" w:type="dxa"/>
          </w:tcPr>
          <w:p w14:paraId="51A1809F"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10 449</w:t>
            </w:r>
          </w:p>
        </w:tc>
        <w:tc>
          <w:tcPr>
            <w:tcW w:w="704" w:type="dxa"/>
          </w:tcPr>
          <w:p w14:paraId="3BD04428" w14:textId="77777777" w:rsidR="006E16F1" w:rsidRPr="00DA3904" w:rsidRDefault="006E16F1" w:rsidP="00A82411">
            <w:pPr>
              <w:jc w:val="center"/>
              <w:rPr>
                <w:rFonts w:ascii="Times New Roman" w:hAnsi="Times New Roman" w:cs="Times New Roman"/>
                <w:bCs/>
                <w:sz w:val="20"/>
                <w:szCs w:val="20"/>
              </w:rPr>
            </w:pPr>
          </w:p>
        </w:tc>
        <w:tc>
          <w:tcPr>
            <w:tcW w:w="1129" w:type="dxa"/>
          </w:tcPr>
          <w:p w14:paraId="3FD377B1"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10 513</w:t>
            </w:r>
          </w:p>
        </w:tc>
        <w:tc>
          <w:tcPr>
            <w:tcW w:w="705" w:type="dxa"/>
          </w:tcPr>
          <w:p w14:paraId="2EA38DE1" w14:textId="77777777" w:rsidR="006E16F1" w:rsidRPr="00DA3904" w:rsidRDefault="006E16F1" w:rsidP="00A82411">
            <w:pPr>
              <w:jc w:val="center"/>
              <w:rPr>
                <w:rFonts w:ascii="Times New Roman" w:hAnsi="Times New Roman" w:cs="Times New Roman"/>
                <w:bCs/>
                <w:sz w:val="20"/>
                <w:szCs w:val="20"/>
              </w:rPr>
            </w:pPr>
          </w:p>
        </w:tc>
      </w:tr>
      <w:tr w:rsidR="006E16F1" w:rsidRPr="00DA3904" w14:paraId="189F2788" w14:textId="77777777" w:rsidTr="00B74F12">
        <w:trPr>
          <w:trHeight w:val="271"/>
        </w:trPr>
        <w:tc>
          <w:tcPr>
            <w:tcW w:w="1133" w:type="dxa"/>
          </w:tcPr>
          <w:p w14:paraId="72FFB97D"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2 группа</w:t>
            </w:r>
          </w:p>
        </w:tc>
        <w:tc>
          <w:tcPr>
            <w:tcW w:w="848" w:type="dxa"/>
          </w:tcPr>
          <w:p w14:paraId="577BEF6A"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3</w:t>
            </w:r>
          </w:p>
        </w:tc>
        <w:tc>
          <w:tcPr>
            <w:tcW w:w="1041" w:type="dxa"/>
          </w:tcPr>
          <w:p w14:paraId="489C8ADA"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45 370</w:t>
            </w:r>
          </w:p>
        </w:tc>
        <w:tc>
          <w:tcPr>
            <w:tcW w:w="696" w:type="dxa"/>
          </w:tcPr>
          <w:p w14:paraId="3887A2C4" w14:textId="77777777" w:rsidR="006E16F1" w:rsidRPr="00DA3904" w:rsidRDefault="006E16F1" w:rsidP="00A82411">
            <w:pPr>
              <w:jc w:val="center"/>
              <w:rPr>
                <w:rFonts w:ascii="Times New Roman" w:hAnsi="Times New Roman" w:cs="Times New Roman"/>
                <w:bCs/>
                <w:sz w:val="20"/>
                <w:szCs w:val="20"/>
              </w:rPr>
            </w:pPr>
          </w:p>
        </w:tc>
        <w:tc>
          <w:tcPr>
            <w:tcW w:w="1129" w:type="dxa"/>
          </w:tcPr>
          <w:p w14:paraId="467BFD50"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43 003</w:t>
            </w:r>
          </w:p>
        </w:tc>
        <w:tc>
          <w:tcPr>
            <w:tcW w:w="705" w:type="dxa"/>
          </w:tcPr>
          <w:p w14:paraId="1DB1C42D" w14:textId="77777777" w:rsidR="006E16F1" w:rsidRPr="00DA3904" w:rsidRDefault="006E16F1" w:rsidP="00A82411">
            <w:pPr>
              <w:jc w:val="center"/>
              <w:rPr>
                <w:rFonts w:ascii="Times New Roman" w:hAnsi="Times New Roman" w:cs="Times New Roman"/>
                <w:bCs/>
                <w:sz w:val="20"/>
                <w:szCs w:val="20"/>
              </w:rPr>
            </w:pPr>
          </w:p>
        </w:tc>
        <w:tc>
          <w:tcPr>
            <w:tcW w:w="1129" w:type="dxa"/>
          </w:tcPr>
          <w:p w14:paraId="47BFAB38"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40 574</w:t>
            </w:r>
          </w:p>
        </w:tc>
        <w:tc>
          <w:tcPr>
            <w:tcW w:w="704" w:type="dxa"/>
          </w:tcPr>
          <w:p w14:paraId="1F185804" w14:textId="77777777" w:rsidR="006E16F1" w:rsidRPr="00DA3904" w:rsidRDefault="006E16F1" w:rsidP="00A82411">
            <w:pPr>
              <w:jc w:val="center"/>
              <w:rPr>
                <w:rFonts w:ascii="Times New Roman" w:hAnsi="Times New Roman" w:cs="Times New Roman"/>
                <w:bCs/>
                <w:sz w:val="20"/>
                <w:szCs w:val="20"/>
              </w:rPr>
            </w:pPr>
          </w:p>
        </w:tc>
        <w:tc>
          <w:tcPr>
            <w:tcW w:w="1129" w:type="dxa"/>
          </w:tcPr>
          <w:p w14:paraId="03F54EAC"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39 727</w:t>
            </w:r>
          </w:p>
        </w:tc>
        <w:tc>
          <w:tcPr>
            <w:tcW w:w="705" w:type="dxa"/>
          </w:tcPr>
          <w:p w14:paraId="74D7DF51" w14:textId="77777777" w:rsidR="006E16F1" w:rsidRPr="00DA3904" w:rsidRDefault="006E16F1" w:rsidP="00A82411">
            <w:pPr>
              <w:jc w:val="center"/>
              <w:rPr>
                <w:rFonts w:ascii="Times New Roman" w:hAnsi="Times New Roman" w:cs="Times New Roman"/>
                <w:bCs/>
                <w:sz w:val="20"/>
                <w:szCs w:val="20"/>
              </w:rPr>
            </w:pPr>
          </w:p>
        </w:tc>
      </w:tr>
      <w:tr w:rsidR="006E16F1" w:rsidRPr="00DA3904" w14:paraId="6F777495" w14:textId="77777777" w:rsidTr="00B74F12">
        <w:trPr>
          <w:trHeight w:val="271"/>
        </w:trPr>
        <w:tc>
          <w:tcPr>
            <w:tcW w:w="1133" w:type="dxa"/>
          </w:tcPr>
          <w:p w14:paraId="2CBC3EAF" w14:textId="77777777" w:rsidR="006E16F1" w:rsidRPr="00DA3904" w:rsidRDefault="006E16F1" w:rsidP="00A82411">
            <w:pPr>
              <w:rPr>
                <w:rFonts w:ascii="Times New Roman" w:hAnsi="Times New Roman" w:cs="Times New Roman"/>
                <w:bCs/>
                <w:sz w:val="20"/>
                <w:szCs w:val="20"/>
              </w:rPr>
            </w:pPr>
            <w:r w:rsidRPr="00DA3904">
              <w:rPr>
                <w:rFonts w:ascii="Times New Roman" w:hAnsi="Times New Roman" w:cs="Times New Roman"/>
                <w:bCs/>
                <w:sz w:val="20"/>
                <w:szCs w:val="20"/>
              </w:rPr>
              <w:t>3 группа</w:t>
            </w:r>
          </w:p>
        </w:tc>
        <w:tc>
          <w:tcPr>
            <w:tcW w:w="848" w:type="dxa"/>
          </w:tcPr>
          <w:p w14:paraId="4CBD94D8"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4</w:t>
            </w:r>
          </w:p>
        </w:tc>
        <w:tc>
          <w:tcPr>
            <w:tcW w:w="1041" w:type="dxa"/>
          </w:tcPr>
          <w:p w14:paraId="2003F112"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60 702</w:t>
            </w:r>
          </w:p>
        </w:tc>
        <w:tc>
          <w:tcPr>
            <w:tcW w:w="696" w:type="dxa"/>
          </w:tcPr>
          <w:p w14:paraId="524407C5" w14:textId="77777777" w:rsidR="006E16F1" w:rsidRPr="00DA3904" w:rsidRDefault="006E16F1" w:rsidP="00A82411">
            <w:pPr>
              <w:jc w:val="center"/>
              <w:rPr>
                <w:rFonts w:ascii="Times New Roman" w:hAnsi="Times New Roman" w:cs="Times New Roman"/>
                <w:bCs/>
                <w:sz w:val="20"/>
                <w:szCs w:val="20"/>
              </w:rPr>
            </w:pPr>
          </w:p>
        </w:tc>
        <w:tc>
          <w:tcPr>
            <w:tcW w:w="1129" w:type="dxa"/>
          </w:tcPr>
          <w:p w14:paraId="16EAEE4E"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60 341</w:t>
            </w:r>
          </w:p>
        </w:tc>
        <w:tc>
          <w:tcPr>
            <w:tcW w:w="705" w:type="dxa"/>
          </w:tcPr>
          <w:p w14:paraId="4DC4E2BA" w14:textId="77777777" w:rsidR="006E16F1" w:rsidRPr="00DA3904" w:rsidRDefault="006E16F1" w:rsidP="00A82411">
            <w:pPr>
              <w:jc w:val="center"/>
              <w:rPr>
                <w:rFonts w:ascii="Times New Roman" w:hAnsi="Times New Roman" w:cs="Times New Roman"/>
                <w:bCs/>
                <w:sz w:val="20"/>
                <w:szCs w:val="20"/>
              </w:rPr>
            </w:pPr>
          </w:p>
        </w:tc>
        <w:tc>
          <w:tcPr>
            <w:tcW w:w="1129" w:type="dxa"/>
          </w:tcPr>
          <w:p w14:paraId="153AE2D9"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58 459</w:t>
            </w:r>
          </w:p>
        </w:tc>
        <w:tc>
          <w:tcPr>
            <w:tcW w:w="704" w:type="dxa"/>
          </w:tcPr>
          <w:p w14:paraId="0F1D5A2E" w14:textId="77777777" w:rsidR="006E16F1" w:rsidRPr="00DA3904" w:rsidRDefault="006E16F1" w:rsidP="00A82411">
            <w:pPr>
              <w:jc w:val="center"/>
              <w:rPr>
                <w:rFonts w:ascii="Times New Roman" w:hAnsi="Times New Roman" w:cs="Times New Roman"/>
                <w:bCs/>
                <w:sz w:val="20"/>
                <w:szCs w:val="20"/>
              </w:rPr>
            </w:pPr>
          </w:p>
        </w:tc>
        <w:tc>
          <w:tcPr>
            <w:tcW w:w="1129" w:type="dxa"/>
          </w:tcPr>
          <w:p w14:paraId="741944CA" w14:textId="77777777" w:rsidR="006E16F1" w:rsidRPr="00DA3904" w:rsidRDefault="006E16F1" w:rsidP="00A82411">
            <w:pPr>
              <w:jc w:val="center"/>
              <w:rPr>
                <w:rFonts w:ascii="Times New Roman" w:hAnsi="Times New Roman" w:cs="Times New Roman"/>
                <w:bCs/>
                <w:sz w:val="20"/>
                <w:szCs w:val="20"/>
              </w:rPr>
            </w:pPr>
            <w:r w:rsidRPr="00DA3904">
              <w:rPr>
                <w:rFonts w:ascii="Times New Roman" w:hAnsi="Times New Roman" w:cs="Times New Roman"/>
                <w:bCs/>
                <w:sz w:val="20"/>
                <w:szCs w:val="20"/>
              </w:rPr>
              <w:t>59 545</w:t>
            </w:r>
          </w:p>
        </w:tc>
        <w:tc>
          <w:tcPr>
            <w:tcW w:w="705" w:type="dxa"/>
          </w:tcPr>
          <w:p w14:paraId="0870EE6D" w14:textId="77777777" w:rsidR="006E16F1" w:rsidRPr="00DA3904" w:rsidRDefault="006E16F1" w:rsidP="00A82411">
            <w:pPr>
              <w:jc w:val="center"/>
              <w:rPr>
                <w:rFonts w:ascii="Times New Roman" w:hAnsi="Times New Roman" w:cs="Times New Roman"/>
                <w:bCs/>
                <w:sz w:val="20"/>
                <w:szCs w:val="20"/>
              </w:rPr>
            </w:pPr>
          </w:p>
        </w:tc>
      </w:tr>
    </w:tbl>
    <w:p w14:paraId="54C05FAE" w14:textId="77777777" w:rsidR="006E16F1" w:rsidRPr="00AA1446" w:rsidRDefault="006E16F1" w:rsidP="00AA1446">
      <w:pPr>
        <w:spacing w:after="0" w:line="240" w:lineRule="auto"/>
        <w:ind w:firstLine="709"/>
        <w:jc w:val="both"/>
        <w:rPr>
          <w:rFonts w:ascii="Times New Roman" w:hAnsi="Times New Roman" w:cs="Times New Roman"/>
          <w:sz w:val="28"/>
          <w:szCs w:val="28"/>
        </w:rPr>
      </w:pPr>
    </w:p>
    <w:p w14:paraId="7323713F" w14:textId="77777777" w:rsidR="00EF0DF5" w:rsidRPr="00AA1446" w:rsidRDefault="00306008" w:rsidP="00AA1446">
      <w:pPr>
        <w:spacing w:after="0" w:line="240" w:lineRule="auto"/>
        <w:ind w:firstLine="709"/>
        <w:jc w:val="both"/>
        <w:rPr>
          <w:rFonts w:ascii="Times New Roman" w:hAnsi="Times New Roman" w:cs="Times New Roman"/>
          <w:sz w:val="28"/>
          <w:szCs w:val="28"/>
        </w:rPr>
        <w:sectPr w:rsidR="00EF0DF5" w:rsidRPr="00AA1446" w:rsidSect="0064361C">
          <w:pgSz w:w="16838" w:h="11906" w:orient="landscape"/>
          <w:pgMar w:top="1701" w:right="1134" w:bottom="1134" w:left="1134" w:header="709" w:footer="709" w:gutter="0"/>
          <w:cols w:space="708"/>
          <w:docGrid w:linePitch="360"/>
        </w:sectPr>
      </w:pPr>
      <w:r>
        <w:rPr>
          <w:rFonts w:ascii="Times New Roman" w:hAnsi="Times New Roman" w:cs="Times New Roman"/>
          <w:sz w:val="28"/>
          <w:szCs w:val="28"/>
        </w:rPr>
        <w:t xml:space="preserve"> </w:t>
      </w:r>
    </w:p>
    <w:p w14:paraId="31BC7254" w14:textId="77777777" w:rsidR="00E40F1D" w:rsidRPr="00AA1446" w:rsidRDefault="003D14EF" w:rsidP="003D14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Численность взрослых инвалидов за прошедшие 10 лет уменьшилась на 13,6</w:t>
      </w:r>
      <w:r w:rsidR="009B7532">
        <w:rPr>
          <w:rFonts w:ascii="Times New Roman" w:hAnsi="Times New Roman" w:cs="Times New Roman"/>
          <w:sz w:val="28"/>
          <w:szCs w:val="28"/>
        </w:rPr>
        <w:t>% (</w:t>
      </w:r>
      <w:r>
        <w:rPr>
          <w:rFonts w:ascii="Times New Roman" w:hAnsi="Times New Roman" w:cs="Times New Roman"/>
          <w:sz w:val="28"/>
          <w:szCs w:val="28"/>
        </w:rPr>
        <w:t xml:space="preserve">с 127078 человек </w:t>
      </w:r>
      <w:r w:rsidR="00E40F1D" w:rsidRPr="00AA1446">
        <w:rPr>
          <w:rFonts w:ascii="Times New Roman" w:hAnsi="Times New Roman" w:cs="Times New Roman"/>
          <w:sz w:val="28"/>
          <w:szCs w:val="28"/>
        </w:rPr>
        <w:t>в 201</w:t>
      </w:r>
      <w:r>
        <w:rPr>
          <w:rFonts w:ascii="Times New Roman" w:hAnsi="Times New Roman" w:cs="Times New Roman"/>
          <w:sz w:val="28"/>
          <w:szCs w:val="28"/>
        </w:rPr>
        <w:t>5 до 109785 человек</w:t>
      </w:r>
      <w:r w:rsidR="00E40F1D" w:rsidRPr="00AA1446">
        <w:rPr>
          <w:rFonts w:ascii="Times New Roman" w:hAnsi="Times New Roman" w:cs="Times New Roman"/>
          <w:sz w:val="28"/>
          <w:szCs w:val="28"/>
        </w:rPr>
        <w:t xml:space="preserve"> в 2024</w:t>
      </w:r>
      <w:r w:rsidR="00E40F1D">
        <w:rPr>
          <w:rFonts w:ascii="Times New Roman" w:hAnsi="Times New Roman" w:cs="Times New Roman"/>
          <w:sz w:val="28"/>
          <w:szCs w:val="28"/>
        </w:rPr>
        <w:t xml:space="preserve"> </w:t>
      </w:r>
      <w:r w:rsidR="00E40F1D" w:rsidRPr="00AA1446">
        <w:rPr>
          <w:rFonts w:ascii="Times New Roman" w:hAnsi="Times New Roman" w:cs="Times New Roman"/>
          <w:sz w:val="28"/>
          <w:szCs w:val="28"/>
        </w:rPr>
        <w:t>г</w:t>
      </w:r>
      <w:r w:rsidR="00E40F1D">
        <w:rPr>
          <w:rFonts w:ascii="Times New Roman" w:hAnsi="Times New Roman" w:cs="Times New Roman"/>
          <w:sz w:val="28"/>
          <w:szCs w:val="28"/>
        </w:rPr>
        <w:t>оду).</w:t>
      </w:r>
      <w:r>
        <w:rPr>
          <w:rFonts w:ascii="Times New Roman" w:hAnsi="Times New Roman" w:cs="Times New Roman"/>
          <w:sz w:val="28"/>
          <w:szCs w:val="28"/>
        </w:rPr>
        <w:t xml:space="preserve"> </w:t>
      </w:r>
      <w:r w:rsidR="00E40F1D" w:rsidRPr="00AA1446">
        <w:rPr>
          <w:rFonts w:ascii="Times New Roman" w:hAnsi="Times New Roman" w:cs="Times New Roman"/>
          <w:sz w:val="28"/>
          <w:szCs w:val="28"/>
        </w:rPr>
        <w:t xml:space="preserve">Численность </w:t>
      </w:r>
      <w:r w:rsidR="00E40F1D">
        <w:rPr>
          <w:rFonts w:ascii="Times New Roman" w:hAnsi="Times New Roman" w:cs="Times New Roman"/>
          <w:sz w:val="28"/>
          <w:szCs w:val="28"/>
        </w:rPr>
        <w:t>и</w:t>
      </w:r>
      <w:r w:rsidR="00E40F1D" w:rsidRPr="00AA1446">
        <w:rPr>
          <w:rFonts w:ascii="Times New Roman" w:hAnsi="Times New Roman" w:cs="Times New Roman"/>
          <w:sz w:val="28"/>
          <w:szCs w:val="28"/>
        </w:rPr>
        <w:t>нвалид</w:t>
      </w:r>
      <w:r w:rsidR="00E40F1D">
        <w:rPr>
          <w:rFonts w:ascii="Times New Roman" w:hAnsi="Times New Roman" w:cs="Times New Roman"/>
          <w:sz w:val="28"/>
          <w:szCs w:val="28"/>
        </w:rPr>
        <w:t xml:space="preserve">ов </w:t>
      </w:r>
      <w:r w:rsidR="00E40F1D" w:rsidRPr="00AA1446">
        <w:rPr>
          <w:rFonts w:ascii="Times New Roman" w:hAnsi="Times New Roman" w:cs="Times New Roman"/>
          <w:sz w:val="28"/>
          <w:szCs w:val="28"/>
        </w:rPr>
        <w:t xml:space="preserve">1 и 3 группы </w:t>
      </w:r>
      <w:r w:rsidR="00E40F1D">
        <w:rPr>
          <w:rFonts w:ascii="Times New Roman" w:hAnsi="Times New Roman" w:cs="Times New Roman"/>
          <w:sz w:val="28"/>
          <w:szCs w:val="28"/>
        </w:rPr>
        <w:t>на протяжении анализируемых лет остается стабильной. Имеет место</w:t>
      </w:r>
      <w:r w:rsidR="00E40F1D" w:rsidRPr="00AA1446">
        <w:rPr>
          <w:rFonts w:ascii="Times New Roman" w:hAnsi="Times New Roman" w:cs="Times New Roman"/>
          <w:sz w:val="28"/>
          <w:szCs w:val="28"/>
        </w:rPr>
        <w:t xml:space="preserve"> значительное снижение числа </w:t>
      </w:r>
      <w:r w:rsidR="00E40F1D">
        <w:rPr>
          <w:rFonts w:ascii="Times New Roman" w:hAnsi="Times New Roman" w:cs="Times New Roman"/>
          <w:sz w:val="28"/>
          <w:szCs w:val="28"/>
        </w:rPr>
        <w:t>инвалидов</w:t>
      </w:r>
      <w:r w:rsidR="00E40F1D" w:rsidRPr="00AA1446">
        <w:rPr>
          <w:rFonts w:ascii="Times New Roman" w:hAnsi="Times New Roman" w:cs="Times New Roman"/>
          <w:sz w:val="28"/>
          <w:szCs w:val="28"/>
        </w:rPr>
        <w:t xml:space="preserve"> втор</w:t>
      </w:r>
      <w:r w:rsidR="00E40F1D">
        <w:rPr>
          <w:rFonts w:ascii="Times New Roman" w:hAnsi="Times New Roman" w:cs="Times New Roman"/>
          <w:sz w:val="28"/>
          <w:szCs w:val="28"/>
        </w:rPr>
        <w:t xml:space="preserve">ой </w:t>
      </w:r>
      <w:r w:rsidR="00E40F1D" w:rsidRPr="00AA1446">
        <w:rPr>
          <w:rFonts w:ascii="Times New Roman" w:hAnsi="Times New Roman" w:cs="Times New Roman"/>
          <w:sz w:val="28"/>
          <w:szCs w:val="28"/>
        </w:rPr>
        <w:t>групп</w:t>
      </w:r>
      <w:r w:rsidR="00E40F1D">
        <w:rPr>
          <w:rFonts w:ascii="Times New Roman" w:hAnsi="Times New Roman" w:cs="Times New Roman"/>
          <w:sz w:val="28"/>
          <w:szCs w:val="28"/>
        </w:rPr>
        <w:t>ы</w:t>
      </w:r>
      <w:r w:rsidR="00E40F1D" w:rsidRPr="00AA1446">
        <w:rPr>
          <w:rFonts w:ascii="Times New Roman" w:hAnsi="Times New Roman" w:cs="Times New Roman"/>
          <w:sz w:val="28"/>
          <w:szCs w:val="28"/>
        </w:rPr>
        <w:t xml:space="preserve"> (ежегодное снижение в среднем составляет 4,4%).</w:t>
      </w:r>
    </w:p>
    <w:p w14:paraId="257ABE7C" w14:textId="77777777" w:rsidR="00E40F1D" w:rsidRDefault="003D14EF" w:rsidP="00E40F1D">
      <w:pPr>
        <w:spacing w:after="0" w:line="240" w:lineRule="auto"/>
        <w:ind w:firstLine="709"/>
        <w:jc w:val="both"/>
        <w:rPr>
          <w:rFonts w:ascii="Times New Roman" w:hAnsi="Times New Roman" w:cs="Times New Roman"/>
          <w:sz w:val="28"/>
          <w:szCs w:val="28"/>
        </w:rPr>
      </w:pPr>
      <w:r w:rsidRPr="004F7D0E">
        <w:rPr>
          <w:rFonts w:ascii="Times New Roman" w:hAnsi="Times New Roman" w:cs="Times New Roman"/>
          <w:sz w:val="28"/>
          <w:szCs w:val="28"/>
        </w:rPr>
        <w:t xml:space="preserve">На фоне снижения численности детского населения </w:t>
      </w:r>
      <w:r w:rsidR="004F7D0E" w:rsidRPr="004F7D0E">
        <w:rPr>
          <w:rFonts w:ascii="Times New Roman" w:hAnsi="Times New Roman" w:cs="Times New Roman"/>
          <w:sz w:val="28"/>
          <w:szCs w:val="28"/>
        </w:rPr>
        <w:t>численность детей-инвалидов увеличилась на 18,9% (4637 человек на 01,01,2016 до 5719 человек на 01.01.2025).</w:t>
      </w:r>
    </w:p>
    <w:p w14:paraId="70EA56D6" w14:textId="201BBBD6" w:rsidR="00226AB3" w:rsidRDefault="00226AB3" w:rsidP="00226AB3">
      <w:pPr>
        <w:spacing w:after="0" w:line="240" w:lineRule="auto"/>
        <w:ind w:firstLine="709"/>
        <w:jc w:val="right"/>
        <w:rPr>
          <w:rFonts w:ascii="Times New Roman" w:hAnsi="Times New Roman" w:cs="Times New Roman"/>
          <w:sz w:val="28"/>
          <w:szCs w:val="28"/>
        </w:rPr>
      </w:pPr>
      <w:bookmarkStart w:id="6" w:name="_Hlk198520677"/>
      <w:r w:rsidRPr="00226AB3">
        <w:rPr>
          <w:rFonts w:ascii="Times New Roman" w:hAnsi="Times New Roman" w:cs="Times New Roman"/>
          <w:sz w:val="28"/>
          <w:szCs w:val="28"/>
        </w:rPr>
        <w:t xml:space="preserve">Таблица № </w:t>
      </w:r>
      <w:r w:rsidR="00601E80">
        <w:rPr>
          <w:rFonts w:ascii="Times New Roman" w:hAnsi="Times New Roman" w:cs="Times New Roman"/>
          <w:sz w:val="28"/>
          <w:szCs w:val="28"/>
        </w:rPr>
        <w:t>14</w:t>
      </w:r>
    </w:p>
    <w:p w14:paraId="69124DFF" w14:textId="77777777" w:rsidR="00226AB3" w:rsidRDefault="00226AB3" w:rsidP="00226AB3">
      <w:pPr>
        <w:spacing w:after="0" w:line="240" w:lineRule="auto"/>
        <w:ind w:firstLine="709"/>
        <w:jc w:val="right"/>
        <w:rPr>
          <w:rFonts w:ascii="Times New Roman" w:hAnsi="Times New Roman" w:cs="Times New Roman"/>
          <w:sz w:val="28"/>
          <w:szCs w:val="28"/>
        </w:rPr>
      </w:pPr>
    </w:p>
    <w:p w14:paraId="7E470C05" w14:textId="77777777" w:rsidR="00226AB3" w:rsidRDefault="00226AB3" w:rsidP="00226AB3">
      <w:pPr>
        <w:spacing w:after="0" w:line="240" w:lineRule="auto"/>
        <w:ind w:firstLine="709"/>
        <w:jc w:val="center"/>
        <w:rPr>
          <w:rFonts w:ascii="Times New Roman" w:hAnsi="Times New Roman" w:cs="Times New Roman"/>
          <w:sz w:val="28"/>
          <w:szCs w:val="28"/>
        </w:rPr>
      </w:pPr>
      <w:r w:rsidRPr="00226AB3">
        <w:rPr>
          <w:rFonts w:ascii="Times New Roman" w:hAnsi="Times New Roman" w:cs="Times New Roman"/>
          <w:sz w:val="28"/>
          <w:szCs w:val="28"/>
        </w:rPr>
        <w:t>Уровень первичной инвалидности взрослого населения по группам инвалидности за 2015–2024 годы</w:t>
      </w:r>
    </w:p>
    <w:bookmarkEnd w:id="6"/>
    <w:p w14:paraId="06A51A99" w14:textId="77777777" w:rsidR="00226AB3" w:rsidRDefault="00226AB3" w:rsidP="00226AB3">
      <w:pPr>
        <w:spacing w:after="0" w:line="240" w:lineRule="auto"/>
        <w:ind w:firstLine="709"/>
        <w:rPr>
          <w:rFonts w:ascii="Times New Roman" w:hAnsi="Times New Roman" w:cs="Times New Roman"/>
          <w:sz w:val="28"/>
          <w:szCs w:val="28"/>
        </w:rPr>
      </w:pPr>
    </w:p>
    <w:tbl>
      <w:tblPr>
        <w:tblW w:w="9214" w:type="dxa"/>
        <w:tblInd w:w="-5" w:type="dxa"/>
        <w:tblLayout w:type="fixed"/>
        <w:tblLook w:val="04A0" w:firstRow="1" w:lastRow="0" w:firstColumn="1" w:lastColumn="0" w:noHBand="0" w:noVBand="1"/>
      </w:tblPr>
      <w:tblGrid>
        <w:gridCol w:w="851"/>
        <w:gridCol w:w="1134"/>
        <w:gridCol w:w="992"/>
        <w:gridCol w:w="992"/>
        <w:gridCol w:w="993"/>
        <w:gridCol w:w="2126"/>
        <w:gridCol w:w="2126"/>
      </w:tblGrid>
      <w:tr w:rsidR="00DD502E" w:rsidRPr="00226AB3" w14:paraId="35999A6A" w14:textId="77777777" w:rsidTr="008E708B">
        <w:trPr>
          <w:trHeight w:val="56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FA1FF3"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Год</w:t>
            </w:r>
          </w:p>
        </w:tc>
        <w:tc>
          <w:tcPr>
            <w:tcW w:w="4111" w:type="dxa"/>
            <w:gridSpan w:val="4"/>
            <w:tcBorders>
              <w:top w:val="single" w:sz="4" w:space="0" w:color="auto"/>
              <w:left w:val="nil"/>
              <w:bottom w:val="single" w:sz="4" w:space="0" w:color="auto"/>
              <w:right w:val="single" w:sz="4" w:space="0" w:color="auto"/>
            </w:tcBorders>
            <w:shd w:val="clear" w:color="000000" w:fill="FFFFFF"/>
            <w:vAlign w:val="center"/>
            <w:hideMark/>
          </w:tcPr>
          <w:p w14:paraId="44A861E1"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Впервые признано инвалидами граждан старше 18 лет (</w:t>
            </w:r>
            <w:proofErr w:type="spellStart"/>
            <w:r w:rsidRPr="00226AB3">
              <w:rPr>
                <w:rFonts w:ascii="Times New Roman" w:hAnsi="Times New Roman" w:cs="Times New Roman"/>
                <w:color w:val="000000"/>
              </w:rPr>
              <w:t>абс.ч</w:t>
            </w:r>
            <w:proofErr w:type="spellEnd"/>
            <w:r w:rsidRPr="00226AB3">
              <w:rPr>
                <w:rFonts w:ascii="Times New Roman" w:hAnsi="Times New Roman" w:cs="Times New Roman"/>
                <w:color w:val="000000"/>
              </w:rPr>
              <w:t>.)</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BFBBD9"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 xml:space="preserve">Показатель первичной инвалидности (на 10 тыс. </w:t>
            </w:r>
            <w:proofErr w:type="spellStart"/>
            <w:r w:rsidRPr="00226AB3">
              <w:rPr>
                <w:rFonts w:ascii="Times New Roman" w:hAnsi="Times New Roman" w:cs="Times New Roman"/>
                <w:color w:val="000000"/>
              </w:rPr>
              <w:t>взр</w:t>
            </w:r>
            <w:proofErr w:type="spellEnd"/>
            <w:r w:rsidRPr="00226AB3">
              <w:rPr>
                <w:rFonts w:ascii="Times New Roman" w:hAnsi="Times New Roman" w:cs="Times New Roman"/>
                <w:color w:val="000000"/>
              </w:rPr>
              <w:t>. населения) КО</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635C4"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 xml:space="preserve">Показатель первичной инвалидности (на 10 тыс. </w:t>
            </w:r>
            <w:proofErr w:type="spellStart"/>
            <w:r w:rsidRPr="00226AB3">
              <w:rPr>
                <w:rFonts w:ascii="Times New Roman" w:hAnsi="Times New Roman" w:cs="Times New Roman"/>
                <w:color w:val="000000"/>
              </w:rPr>
              <w:t>взр</w:t>
            </w:r>
            <w:proofErr w:type="spellEnd"/>
            <w:r w:rsidRPr="00226AB3">
              <w:rPr>
                <w:rFonts w:ascii="Times New Roman" w:hAnsi="Times New Roman" w:cs="Times New Roman"/>
                <w:color w:val="000000"/>
              </w:rPr>
              <w:t>. населения) РФ</w:t>
            </w:r>
          </w:p>
        </w:tc>
      </w:tr>
      <w:tr w:rsidR="00DD502E" w:rsidRPr="00226AB3" w14:paraId="4D3042ED" w14:textId="77777777" w:rsidTr="008E708B">
        <w:trPr>
          <w:trHeight w:val="69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0C591DF" w14:textId="77777777" w:rsidR="00DD502E" w:rsidRPr="00226AB3" w:rsidRDefault="00DD502E" w:rsidP="008E708B">
            <w:pP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000000" w:fill="FFFFFF"/>
            <w:vAlign w:val="center"/>
            <w:hideMark/>
          </w:tcPr>
          <w:p w14:paraId="167A0F27" w14:textId="77777777" w:rsidR="00DD502E" w:rsidRPr="00226AB3" w:rsidRDefault="00DD502E" w:rsidP="008E708B">
            <w:pPr>
              <w:rPr>
                <w:rFonts w:ascii="Times New Roman" w:hAnsi="Times New Roman" w:cs="Times New Roman"/>
                <w:color w:val="000000"/>
              </w:rPr>
            </w:pPr>
            <w:r w:rsidRPr="00226AB3">
              <w:rPr>
                <w:rFonts w:ascii="Times New Roman" w:hAnsi="Times New Roman" w:cs="Times New Roman"/>
                <w:color w:val="000000"/>
              </w:rPr>
              <w:t>Всего, из них:</w:t>
            </w:r>
          </w:p>
        </w:tc>
        <w:tc>
          <w:tcPr>
            <w:tcW w:w="992" w:type="dxa"/>
            <w:tcBorders>
              <w:top w:val="nil"/>
              <w:left w:val="nil"/>
              <w:bottom w:val="single" w:sz="4" w:space="0" w:color="auto"/>
              <w:right w:val="single" w:sz="4" w:space="0" w:color="auto"/>
            </w:tcBorders>
            <w:shd w:val="clear" w:color="000000" w:fill="FFFFFF"/>
            <w:vAlign w:val="center"/>
            <w:hideMark/>
          </w:tcPr>
          <w:p w14:paraId="63A3F74D" w14:textId="77777777" w:rsidR="00DD502E" w:rsidRPr="00226AB3" w:rsidRDefault="00DD502E" w:rsidP="008E708B">
            <w:pPr>
              <w:rPr>
                <w:rFonts w:ascii="Times New Roman" w:hAnsi="Times New Roman" w:cs="Times New Roman"/>
                <w:color w:val="000000"/>
              </w:rPr>
            </w:pPr>
            <w:r w:rsidRPr="00226AB3">
              <w:rPr>
                <w:rFonts w:ascii="Times New Roman" w:hAnsi="Times New Roman" w:cs="Times New Roman"/>
                <w:color w:val="000000"/>
              </w:rPr>
              <w:t>1 группа</w:t>
            </w:r>
          </w:p>
        </w:tc>
        <w:tc>
          <w:tcPr>
            <w:tcW w:w="992" w:type="dxa"/>
            <w:tcBorders>
              <w:top w:val="nil"/>
              <w:left w:val="nil"/>
              <w:bottom w:val="single" w:sz="4" w:space="0" w:color="auto"/>
              <w:right w:val="single" w:sz="4" w:space="0" w:color="auto"/>
            </w:tcBorders>
            <w:shd w:val="clear" w:color="000000" w:fill="FFFFFF"/>
            <w:vAlign w:val="center"/>
            <w:hideMark/>
          </w:tcPr>
          <w:p w14:paraId="24531E4A" w14:textId="77777777" w:rsidR="00DD502E" w:rsidRPr="00226AB3" w:rsidRDefault="00DD502E" w:rsidP="008E708B">
            <w:pPr>
              <w:rPr>
                <w:rFonts w:ascii="Times New Roman" w:hAnsi="Times New Roman" w:cs="Times New Roman"/>
                <w:color w:val="000000"/>
              </w:rPr>
            </w:pPr>
            <w:r w:rsidRPr="00226AB3">
              <w:rPr>
                <w:rFonts w:ascii="Times New Roman" w:hAnsi="Times New Roman" w:cs="Times New Roman"/>
                <w:color w:val="000000"/>
              </w:rPr>
              <w:t>2 группа</w:t>
            </w:r>
          </w:p>
        </w:tc>
        <w:tc>
          <w:tcPr>
            <w:tcW w:w="993" w:type="dxa"/>
            <w:tcBorders>
              <w:top w:val="nil"/>
              <w:left w:val="nil"/>
              <w:bottom w:val="single" w:sz="4" w:space="0" w:color="auto"/>
              <w:right w:val="single" w:sz="4" w:space="0" w:color="auto"/>
            </w:tcBorders>
            <w:shd w:val="clear" w:color="000000" w:fill="FFFFFF"/>
            <w:vAlign w:val="center"/>
            <w:hideMark/>
          </w:tcPr>
          <w:p w14:paraId="23BDC424" w14:textId="77777777" w:rsidR="00DD502E" w:rsidRPr="00226AB3" w:rsidRDefault="00DD502E" w:rsidP="008E708B">
            <w:pPr>
              <w:rPr>
                <w:rFonts w:ascii="Times New Roman" w:hAnsi="Times New Roman" w:cs="Times New Roman"/>
                <w:color w:val="000000"/>
              </w:rPr>
            </w:pPr>
            <w:r w:rsidRPr="00226AB3">
              <w:rPr>
                <w:rFonts w:ascii="Times New Roman" w:hAnsi="Times New Roman" w:cs="Times New Roman"/>
                <w:color w:val="000000"/>
              </w:rPr>
              <w:t>3 группа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1A68F4" w14:textId="77777777" w:rsidR="00DD502E" w:rsidRPr="00226AB3" w:rsidRDefault="00DD502E" w:rsidP="008E708B">
            <w:pPr>
              <w:rPr>
                <w:rFonts w:ascii="Times New Roman" w:hAnsi="Times New Roman" w:cs="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A39243F" w14:textId="77777777" w:rsidR="00DD502E" w:rsidRPr="00226AB3" w:rsidRDefault="00DD502E" w:rsidP="008E708B">
            <w:pPr>
              <w:rPr>
                <w:rFonts w:ascii="Times New Roman" w:hAnsi="Times New Roman" w:cs="Times New Roman"/>
                <w:color w:val="000000"/>
              </w:rPr>
            </w:pPr>
          </w:p>
        </w:tc>
      </w:tr>
      <w:tr w:rsidR="00DD502E" w:rsidRPr="00226AB3" w14:paraId="6F6C4067"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F846739"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2015</w:t>
            </w:r>
          </w:p>
        </w:tc>
        <w:tc>
          <w:tcPr>
            <w:tcW w:w="1134" w:type="dxa"/>
            <w:tcBorders>
              <w:top w:val="nil"/>
              <w:left w:val="nil"/>
              <w:bottom w:val="single" w:sz="4" w:space="0" w:color="auto"/>
              <w:right w:val="single" w:sz="4" w:space="0" w:color="auto"/>
            </w:tcBorders>
            <w:shd w:val="clear" w:color="000000" w:fill="FFFFFF"/>
            <w:vAlign w:val="center"/>
          </w:tcPr>
          <w:p w14:paraId="2578C97B"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8434</w:t>
            </w:r>
          </w:p>
        </w:tc>
        <w:tc>
          <w:tcPr>
            <w:tcW w:w="992" w:type="dxa"/>
            <w:tcBorders>
              <w:top w:val="nil"/>
              <w:left w:val="nil"/>
              <w:bottom w:val="single" w:sz="4" w:space="0" w:color="auto"/>
              <w:right w:val="single" w:sz="4" w:space="0" w:color="auto"/>
            </w:tcBorders>
            <w:shd w:val="clear" w:color="000000" w:fill="FFFFFF"/>
            <w:vAlign w:val="center"/>
          </w:tcPr>
          <w:p w14:paraId="25D62A02"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1308</w:t>
            </w:r>
          </w:p>
        </w:tc>
        <w:tc>
          <w:tcPr>
            <w:tcW w:w="992" w:type="dxa"/>
            <w:tcBorders>
              <w:top w:val="nil"/>
              <w:left w:val="nil"/>
              <w:bottom w:val="single" w:sz="4" w:space="0" w:color="auto"/>
              <w:right w:val="single" w:sz="4" w:space="0" w:color="auto"/>
            </w:tcBorders>
            <w:shd w:val="clear" w:color="000000" w:fill="FFFFFF"/>
            <w:vAlign w:val="center"/>
          </w:tcPr>
          <w:p w14:paraId="24165CA7"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2511</w:t>
            </w:r>
          </w:p>
        </w:tc>
        <w:tc>
          <w:tcPr>
            <w:tcW w:w="993" w:type="dxa"/>
            <w:tcBorders>
              <w:top w:val="nil"/>
              <w:left w:val="nil"/>
              <w:bottom w:val="single" w:sz="4" w:space="0" w:color="auto"/>
              <w:right w:val="single" w:sz="4" w:space="0" w:color="auto"/>
            </w:tcBorders>
            <w:shd w:val="clear" w:color="000000" w:fill="FFFFFF"/>
            <w:vAlign w:val="center"/>
          </w:tcPr>
          <w:p w14:paraId="08ED48EA"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4615</w:t>
            </w:r>
          </w:p>
        </w:tc>
        <w:tc>
          <w:tcPr>
            <w:tcW w:w="2126" w:type="dxa"/>
            <w:tcBorders>
              <w:top w:val="nil"/>
              <w:left w:val="nil"/>
              <w:bottom w:val="single" w:sz="4" w:space="0" w:color="auto"/>
              <w:right w:val="single" w:sz="4" w:space="0" w:color="auto"/>
            </w:tcBorders>
            <w:shd w:val="clear" w:color="000000" w:fill="FFFFFF"/>
            <w:vAlign w:val="center"/>
          </w:tcPr>
          <w:p w14:paraId="1212EF1C"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89,9</w:t>
            </w:r>
          </w:p>
        </w:tc>
        <w:tc>
          <w:tcPr>
            <w:tcW w:w="2126" w:type="dxa"/>
            <w:tcBorders>
              <w:top w:val="nil"/>
              <w:left w:val="nil"/>
              <w:bottom w:val="single" w:sz="4" w:space="0" w:color="auto"/>
              <w:right w:val="single" w:sz="4" w:space="0" w:color="auto"/>
            </w:tcBorders>
            <w:shd w:val="clear" w:color="000000" w:fill="FFFFFF"/>
            <w:vAlign w:val="center"/>
            <w:hideMark/>
          </w:tcPr>
          <w:p w14:paraId="7B6BBE30"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58,9</w:t>
            </w:r>
          </w:p>
        </w:tc>
      </w:tr>
      <w:tr w:rsidR="00DD502E" w:rsidRPr="00226AB3" w14:paraId="2199E911"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6EFB11F"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2016</w:t>
            </w:r>
          </w:p>
        </w:tc>
        <w:tc>
          <w:tcPr>
            <w:tcW w:w="1134" w:type="dxa"/>
            <w:tcBorders>
              <w:top w:val="nil"/>
              <w:left w:val="nil"/>
              <w:bottom w:val="single" w:sz="4" w:space="0" w:color="auto"/>
              <w:right w:val="single" w:sz="4" w:space="0" w:color="auto"/>
            </w:tcBorders>
            <w:shd w:val="clear" w:color="000000" w:fill="FFFFFF"/>
            <w:vAlign w:val="center"/>
          </w:tcPr>
          <w:p w14:paraId="546AB5EC"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7725</w:t>
            </w:r>
          </w:p>
        </w:tc>
        <w:tc>
          <w:tcPr>
            <w:tcW w:w="992" w:type="dxa"/>
            <w:tcBorders>
              <w:top w:val="nil"/>
              <w:left w:val="nil"/>
              <w:bottom w:val="single" w:sz="4" w:space="0" w:color="auto"/>
              <w:right w:val="single" w:sz="4" w:space="0" w:color="auto"/>
            </w:tcBorders>
            <w:shd w:val="clear" w:color="auto" w:fill="auto"/>
            <w:vAlign w:val="center"/>
          </w:tcPr>
          <w:p w14:paraId="1CD1F966"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1305</w:t>
            </w:r>
          </w:p>
        </w:tc>
        <w:tc>
          <w:tcPr>
            <w:tcW w:w="992" w:type="dxa"/>
            <w:tcBorders>
              <w:top w:val="nil"/>
              <w:left w:val="nil"/>
              <w:bottom w:val="single" w:sz="4" w:space="0" w:color="auto"/>
              <w:right w:val="single" w:sz="4" w:space="0" w:color="auto"/>
            </w:tcBorders>
            <w:shd w:val="clear" w:color="auto" w:fill="auto"/>
            <w:vAlign w:val="center"/>
          </w:tcPr>
          <w:p w14:paraId="3E598FA7"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2406</w:t>
            </w:r>
          </w:p>
        </w:tc>
        <w:tc>
          <w:tcPr>
            <w:tcW w:w="993" w:type="dxa"/>
            <w:tcBorders>
              <w:top w:val="nil"/>
              <w:left w:val="nil"/>
              <w:bottom w:val="single" w:sz="4" w:space="0" w:color="auto"/>
              <w:right w:val="single" w:sz="4" w:space="0" w:color="auto"/>
            </w:tcBorders>
            <w:shd w:val="clear" w:color="auto" w:fill="auto"/>
            <w:vAlign w:val="center"/>
          </w:tcPr>
          <w:p w14:paraId="0CE8CC18"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4014</w:t>
            </w:r>
          </w:p>
        </w:tc>
        <w:tc>
          <w:tcPr>
            <w:tcW w:w="2126" w:type="dxa"/>
            <w:tcBorders>
              <w:top w:val="nil"/>
              <w:left w:val="nil"/>
              <w:bottom w:val="single" w:sz="4" w:space="0" w:color="auto"/>
              <w:right w:val="single" w:sz="4" w:space="0" w:color="auto"/>
            </w:tcBorders>
            <w:shd w:val="clear" w:color="000000" w:fill="FFFFFF"/>
            <w:vAlign w:val="center"/>
          </w:tcPr>
          <w:p w14:paraId="59EA60B3"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82,5</w:t>
            </w:r>
          </w:p>
        </w:tc>
        <w:tc>
          <w:tcPr>
            <w:tcW w:w="2126" w:type="dxa"/>
            <w:tcBorders>
              <w:top w:val="nil"/>
              <w:left w:val="nil"/>
              <w:bottom w:val="single" w:sz="4" w:space="0" w:color="auto"/>
              <w:right w:val="single" w:sz="4" w:space="0" w:color="auto"/>
            </w:tcBorders>
            <w:shd w:val="clear" w:color="000000" w:fill="FFFFFF"/>
            <w:vAlign w:val="center"/>
            <w:hideMark/>
          </w:tcPr>
          <w:p w14:paraId="0F8CA4C6"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56,7</w:t>
            </w:r>
          </w:p>
        </w:tc>
      </w:tr>
      <w:tr w:rsidR="00DD502E" w:rsidRPr="00226AB3" w14:paraId="0D9D08F0"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88F004D"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2017</w:t>
            </w:r>
          </w:p>
        </w:tc>
        <w:tc>
          <w:tcPr>
            <w:tcW w:w="1134" w:type="dxa"/>
            <w:tcBorders>
              <w:top w:val="nil"/>
              <w:left w:val="nil"/>
              <w:bottom w:val="single" w:sz="4" w:space="0" w:color="auto"/>
              <w:right w:val="single" w:sz="4" w:space="0" w:color="auto"/>
            </w:tcBorders>
            <w:shd w:val="clear" w:color="000000" w:fill="FFFFFF"/>
            <w:vAlign w:val="center"/>
          </w:tcPr>
          <w:p w14:paraId="110B5C9F"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7563</w:t>
            </w:r>
          </w:p>
        </w:tc>
        <w:tc>
          <w:tcPr>
            <w:tcW w:w="992" w:type="dxa"/>
            <w:tcBorders>
              <w:top w:val="nil"/>
              <w:left w:val="nil"/>
              <w:bottom w:val="single" w:sz="4" w:space="0" w:color="auto"/>
              <w:right w:val="single" w:sz="4" w:space="0" w:color="auto"/>
            </w:tcBorders>
            <w:shd w:val="clear" w:color="auto" w:fill="auto"/>
            <w:vAlign w:val="center"/>
          </w:tcPr>
          <w:p w14:paraId="7BED00A5"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1406</w:t>
            </w:r>
          </w:p>
        </w:tc>
        <w:tc>
          <w:tcPr>
            <w:tcW w:w="992" w:type="dxa"/>
            <w:tcBorders>
              <w:top w:val="nil"/>
              <w:left w:val="nil"/>
              <w:bottom w:val="single" w:sz="4" w:space="0" w:color="auto"/>
              <w:right w:val="single" w:sz="4" w:space="0" w:color="auto"/>
            </w:tcBorders>
            <w:shd w:val="clear" w:color="auto" w:fill="auto"/>
            <w:vAlign w:val="center"/>
          </w:tcPr>
          <w:p w14:paraId="4E3EC5AF"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2122</w:t>
            </w:r>
          </w:p>
        </w:tc>
        <w:tc>
          <w:tcPr>
            <w:tcW w:w="993" w:type="dxa"/>
            <w:tcBorders>
              <w:top w:val="nil"/>
              <w:left w:val="nil"/>
              <w:bottom w:val="single" w:sz="4" w:space="0" w:color="auto"/>
              <w:right w:val="single" w:sz="4" w:space="0" w:color="auto"/>
            </w:tcBorders>
            <w:shd w:val="clear" w:color="auto" w:fill="auto"/>
            <w:vAlign w:val="center"/>
          </w:tcPr>
          <w:p w14:paraId="59329B45"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4035</w:t>
            </w:r>
          </w:p>
        </w:tc>
        <w:tc>
          <w:tcPr>
            <w:tcW w:w="2126" w:type="dxa"/>
            <w:tcBorders>
              <w:top w:val="nil"/>
              <w:left w:val="nil"/>
              <w:bottom w:val="single" w:sz="4" w:space="0" w:color="auto"/>
              <w:right w:val="single" w:sz="4" w:space="0" w:color="auto"/>
            </w:tcBorders>
            <w:shd w:val="clear" w:color="000000" w:fill="FFFFFF"/>
            <w:vAlign w:val="center"/>
          </w:tcPr>
          <w:p w14:paraId="057B97F6"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80,8</w:t>
            </w:r>
          </w:p>
        </w:tc>
        <w:tc>
          <w:tcPr>
            <w:tcW w:w="2126" w:type="dxa"/>
            <w:tcBorders>
              <w:top w:val="nil"/>
              <w:left w:val="nil"/>
              <w:bottom w:val="single" w:sz="4" w:space="0" w:color="auto"/>
              <w:right w:val="single" w:sz="4" w:space="0" w:color="auto"/>
            </w:tcBorders>
            <w:shd w:val="clear" w:color="000000" w:fill="FFFFFF"/>
            <w:vAlign w:val="center"/>
            <w:hideMark/>
          </w:tcPr>
          <w:p w14:paraId="71816F70"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56,4</w:t>
            </w:r>
          </w:p>
        </w:tc>
      </w:tr>
      <w:tr w:rsidR="00DD502E" w:rsidRPr="00226AB3" w14:paraId="5DF5EDCF"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C6C8C5E"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2018</w:t>
            </w:r>
          </w:p>
        </w:tc>
        <w:tc>
          <w:tcPr>
            <w:tcW w:w="1134" w:type="dxa"/>
            <w:tcBorders>
              <w:top w:val="nil"/>
              <w:left w:val="nil"/>
              <w:bottom w:val="single" w:sz="4" w:space="0" w:color="auto"/>
              <w:right w:val="single" w:sz="4" w:space="0" w:color="auto"/>
            </w:tcBorders>
            <w:shd w:val="clear" w:color="000000" w:fill="FFFFFF"/>
            <w:vAlign w:val="center"/>
          </w:tcPr>
          <w:p w14:paraId="4B51E04B"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6856</w:t>
            </w:r>
          </w:p>
        </w:tc>
        <w:tc>
          <w:tcPr>
            <w:tcW w:w="992" w:type="dxa"/>
            <w:tcBorders>
              <w:top w:val="nil"/>
              <w:left w:val="nil"/>
              <w:bottom w:val="single" w:sz="4" w:space="0" w:color="auto"/>
              <w:right w:val="single" w:sz="4" w:space="0" w:color="auto"/>
            </w:tcBorders>
            <w:shd w:val="clear" w:color="auto" w:fill="auto"/>
            <w:vAlign w:val="center"/>
          </w:tcPr>
          <w:p w14:paraId="1F167789"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1356</w:t>
            </w:r>
          </w:p>
        </w:tc>
        <w:tc>
          <w:tcPr>
            <w:tcW w:w="992" w:type="dxa"/>
            <w:tcBorders>
              <w:top w:val="nil"/>
              <w:left w:val="nil"/>
              <w:bottom w:val="single" w:sz="4" w:space="0" w:color="auto"/>
              <w:right w:val="single" w:sz="4" w:space="0" w:color="auto"/>
            </w:tcBorders>
            <w:shd w:val="clear" w:color="auto" w:fill="auto"/>
            <w:vAlign w:val="center"/>
          </w:tcPr>
          <w:p w14:paraId="3BF497E3"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1859</w:t>
            </w:r>
          </w:p>
        </w:tc>
        <w:tc>
          <w:tcPr>
            <w:tcW w:w="993" w:type="dxa"/>
            <w:tcBorders>
              <w:top w:val="nil"/>
              <w:left w:val="nil"/>
              <w:bottom w:val="single" w:sz="4" w:space="0" w:color="auto"/>
              <w:right w:val="single" w:sz="4" w:space="0" w:color="auto"/>
            </w:tcBorders>
            <w:shd w:val="clear" w:color="auto" w:fill="auto"/>
            <w:vAlign w:val="center"/>
          </w:tcPr>
          <w:p w14:paraId="3173C67E"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3641</w:t>
            </w:r>
          </w:p>
        </w:tc>
        <w:tc>
          <w:tcPr>
            <w:tcW w:w="2126" w:type="dxa"/>
            <w:tcBorders>
              <w:top w:val="nil"/>
              <w:left w:val="nil"/>
              <w:bottom w:val="single" w:sz="4" w:space="0" w:color="auto"/>
              <w:right w:val="single" w:sz="4" w:space="0" w:color="auto"/>
            </w:tcBorders>
            <w:shd w:val="clear" w:color="000000" w:fill="FFFFFF"/>
            <w:vAlign w:val="center"/>
          </w:tcPr>
          <w:p w14:paraId="4192A03F"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73,9</w:t>
            </w:r>
          </w:p>
        </w:tc>
        <w:tc>
          <w:tcPr>
            <w:tcW w:w="2126" w:type="dxa"/>
            <w:tcBorders>
              <w:top w:val="nil"/>
              <w:left w:val="nil"/>
              <w:bottom w:val="single" w:sz="4" w:space="0" w:color="auto"/>
              <w:right w:val="single" w:sz="4" w:space="0" w:color="auto"/>
            </w:tcBorders>
            <w:shd w:val="clear" w:color="000000" w:fill="FFFFFF"/>
            <w:vAlign w:val="center"/>
            <w:hideMark/>
          </w:tcPr>
          <w:p w14:paraId="311A6DE0"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54,8</w:t>
            </w:r>
          </w:p>
        </w:tc>
      </w:tr>
      <w:tr w:rsidR="00DD502E" w:rsidRPr="00226AB3" w14:paraId="44F06D8A"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EB10A52"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2019</w:t>
            </w:r>
          </w:p>
        </w:tc>
        <w:tc>
          <w:tcPr>
            <w:tcW w:w="1134" w:type="dxa"/>
            <w:tcBorders>
              <w:top w:val="nil"/>
              <w:left w:val="nil"/>
              <w:bottom w:val="single" w:sz="4" w:space="0" w:color="auto"/>
              <w:right w:val="single" w:sz="4" w:space="0" w:color="auto"/>
            </w:tcBorders>
            <w:shd w:val="clear" w:color="000000" w:fill="FFFFFF"/>
            <w:vAlign w:val="center"/>
          </w:tcPr>
          <w:p w14:paraId="28E5C9C0"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7080</w:t>
            </w:r>
          </w:p>
        </w:tc>
        <w:tc>
          <w:tcPr>
            <w:tcW w:w="992" w:type="dxa"/>
            <w:tcBorders>
              <w:top w:val="nil"/>
              <w:left w:val="nil"/>
              <w:bottom w:val="single" w:sz="4" w:space="0" w:color="auto"/>
              <w:right w:val="single" w:sz="4" w:space="0" w:color="auto"/>
            </w:tcBorders>
            <w:shd w:val="clear" w:color="auto" w:fill="auto"/>
            <w:vAlign w:val="center"/>
          </w:tcPr>
          <w:p w14:paraId="12799C0D"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1287</w:t>
            </w:r>
          </w:p>
        </w:tc>
        <w:tc>
          <w:tcPr>
            <w:tcW w:w="992" w:type="dxa"/>
            <w:tcBorders>
              <w:top w:val="nil"/>
              <w:left w:val="nil"/>
              <w:bottom w:val="single" w:sz="4" w:space="0" w:color="auto"/>
              <w:right w:val="single" w:sz="4" w:space="0" w:color="auto"/>
            </w:tcBorders>
            <w:shd w:val="clear" w:color="auto" w:fill="auto"/>
            <w:vAlign w:val="center"/>
          </w:tcPr>
          <w:p w14:paraId="5E645545"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1971</w:t>
            </w:r>
          </w:p>
        </w:tc>
        <w:tc>
          <w:tcPr>
            <w:tcW w:w="993" w:type="dxa"/>
            <w:tcBorders>
              <w:top w:val="nil"/>
              <w:left w:val="nil"/>
              <w:bottom w:val="single" w:sz="4" w:space="0" w:color="auto"/>
              <w:right w:val="single" w:sz="4" w:space="0" w:color="auto"/>
            </w:tcBorders>
            <w:shd w:val="clear" w:color="auto" w:fill="auto"/>
            <w:vAlign w:val="center"/>
          </w:tcPr>
          <w:p w14:paraId="4A281AE6"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3822</w:t>
            </w:r>
          </w:p>
        </w:tc>
        <w:tc>
          <w:tcPr>
            <w:tcW w:w="2126" w:type="dxa"/>
            <w:tcBorders>
              <w:top w:val="nil"/>
              <w:left w:val="nil"/>
              <w:bottom w:val="single" w:sz="4" w:space="0" w:color="auto"/>
              <w:right w:val="single" w:sz="4" w:space="0" w:color="auto"/>
            </w:tcBorders>
            <w:shd w:val="clear" w:color="000000" w:fill="FFFFFF"/>
            <w:vAlign w:val="center"/>
          </w:tcPr>
          <w:p w14:paraId="7F9CB36E"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76,9</w:t>
            </w:r>
          </w:p>
        </w:tc>
        <w:tc>
          <w:tcPr>
            <w:tcW w:w="2126" w:type="dxa"/>
            <w:tcBorders>
              <w:top w:val="nil"/>
              <w:left w:val="nil"/>
              <w:bottom w:val="single" w:sz="4" w:space="0" w:color="auto"/>
              <w:right w:val="single" w:sz="4" w:space="0" w:color="auto"/>
            </w:tcBorders>
            <w:shd w:val="clear" w:color="000000" w:fill="FFFFFF"/>
            <w:vAlign w:val="center"/>
            <w:hideMark/>
          </w:tcPr>
          <w:p w14:paraId="399C86E9"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54,6</w:t>
            </w:r>
          </w:p>
        </w:tc>
      </w:tr>
      <w:tr w:rsidR="00DD502E" w:rsidRPr="00226AB3" w14:paraId="330425C1"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6A71941"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2020</w:t>
            </w:r>
          </w:p>
        </w:tc>
        <w:tc>
          <w:tcPr>
            <w:tcW w:w="1134" w:type="dxa"/>
            <w:tcBorders>
              <w:top w:val="nil"/>
              <w:left w:val="nil"/>
              <w:bottom w:val="single" w:sz="4" w:space="0" w:color="auto"/>
              <w:right w:val="single" w:sz="4" w:space="0" w:color="auto"/>
            </w:tcBorders>
            <w:shd w:val="clear" w:color="000000" w:fill="FFFFFF"/>
            <w:vAlign w:val="center"/>
          </w:tcPr>
          <w:p w14:paraId="6380AF73"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6087</w:t>
            </w:r>
          </w:p>
        </w:tc>
        <w:tc>
          <w:tcPr>
            <w:tcW w:w="992" w:type="dxa"/>
            <w:tcBorders>
              <w:top w:val="nil"/>
              <w:left w:val="nil"/>
              <w:bottom w:val="single" w:sz="4" w:space="0" w:color="auto"/>
              <w:right w:val="single" w:sz="4" w:space="0" w:color="auto"/>
            </w:tcBorders>
            <w:shd w:val="clear" w:color="auto" w:fill="auto"/>
            <w:vAlign w:val="center"/>
          </w:tcPr>
          <w:p w14:paraId="5AD7AAA3"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1294</w:t>
            </w:r>
          </w:p>
        </w:tc>
        <w:tc>
          <w:tcPr>
            <w:tcW w:w="992" w:type="dxa"/>
            <w:tcBorders>
              <w:top w:val="nil"/>
              <w:left w:val="nil"/>
              <w:bottom w:val="single" w:sz="4" w:space="0" w:color="auto"/>
              <w:right w:val="single" w:sz="4" w:space="0" w:color="auto"/>
            </w:tcBorders>
            <w:shd w:val="clear" w:color="auto" w:fill="auto"/>
            <w:vAlign w:val="center"/>
          </w:tcPr>
          <w:p w14:paraId="1EBA2395"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1744</w:t>
            </w:r>
          </w:p>
        </w:tc>
        <w:tc>
          <w:tcPr>
            <w:tcW w:w="993" w:type="dxa"/>
            <w:tcBorders>
              <w:top w:val="nil"/>
              <w:left w:val="nil"/>
              <w:bottom w:val="single" w:sz="4" w:space="0" w:color="auto"/>
              <w:right w:val="single" w:sz="4" w:space="0" w:color="auto"/>
            </w:tcBorders>
            <w:shd w:val="clear" w:color="auto" w:fill="auto"/>
            <w:vAlign w:val="center"/>
          </w:tcPr>
          <w:p w14:paraId="65F3C1F9"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3049</w:t>
            </w:r>
          </w:p>
        </w:tc>
        <w:tc>
          <w:tcPr>
            <w:tcW w:w="2126" w:type="dxa"/>
            <w:tcBorders>
              <w:top w:val="nil"/>
              <w:left w:val="nil"/>
              <w:bottom w:val="single" w:sz="4" w:space="0" w:color="auto"/>
              <w:right w:val="single" w:sz="4" w:space="0" w:color="auto"/>
            </w:tcBorders>
            <w:shd w:val="clear" w:color="000000" w:fill="FFFFFF"/>
            <w:vAlign w:val="center"/>
          </w:tcPr>
          <w:p w14:paraId="53656C29"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66,3</w:t>
            </w:r>
          </w:p>
        </w:tc>
        <w:tc>
          <w:tcPr>
            <w:tcW w:w="2126" w:type="dxa"/>
            <w:tcBorders>
              <w:top w:val="nil"/>
              <w:left w:val="nil"/>
              <w:bottom w:val="single" w:sz="4" w:space="0" w:color="auto"/>
              <w:right w:val="single" w:sz="4" w:space="0" w:color="auto"/>
            </w:tcBorders>
            <w:shd w:val="clear" w:color="000000" w:fill="FFFFFF"/>
            <w:vAlign w:val="center"/>
            <w:hideMark/>
          </w:tcPr>
          <w:p w14:paraId="74F340A6"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48,1</w:t>
            </w:r>
          </w:p>
        </w:tc>
      </w:tr>
      <w:tr w:rsidR="00DD502E" w:rsidRPr="00226AB3" w14:paraId="7EB96906"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12923EC"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2021</w:t>
            </w:r>
          </w:p>
        </w:tc>
        <w:tc>
          <w:tcPr>
            <w:tcW w:w="1134" w:type="dxa"/>
            <w:tcBorders>
              <w:top w:val="nil"/>
              <w:left w:val="nil"/>
              <w:bottom w:val="single" w:sz="4" w:space="0" w:color="auto"/>
              <w:right w:val="single" w:sz="4" w:space="0" w:color="auto"/>
            </w:tcBorders>
            <w:shd w:val="clear" w:color="000000" w:fill="FFFFFF"/>
            <w:vAlign w:val="center"/>
          </w:tcPr>
          <w:p w14:paraId="6253E129"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5076</w:t>
            </w:r>
          </w:p>
        </w:tc>
        <w:tc>
          <w:tcPr>
            <w:tcW w:w="992" w:type="dxa"/>
            <w:tcBorders>
              <w:top w:val="nil"/>
              <w:left w:val="nil"/>
              <w:bottom w:val="single" w:sz="4" w:space="0" w:color="auto"/>
              <w:right w:val="single" w:sz="4" w:space="0" w:color="auto"/>
            </w:tcBorders>
            <w:shd w:val="clear" w:color="auto" w:fill="auto"/>
            <w:vAlign w:val="center"/>
          </w:tcPr>
          <w:p w14:paraId="46F1C639" w14:textId="77777777" w:rsidR="00DD502E" w:rsidRPr="00004A07"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1086</w:t>
            </w:r>
          </w:p>
        </w:tc>
        <w:tc>
          <w:tcPr>
            <w:tcW w:w="992" w:type="dxa"/>
            <w:tcBorders>
              <w:top w:val="nil"/>
              <w:left w:val="nil"/>
              <w:bottom w:val="single" w:sz="4" w:space="0" w:color="auto"/>
              <w:right w:val="single" w:sz="4" w:space="0" w:color="auto"/>
            </w:tcBorders>
            <w:shd w:val="clear" w:color="auto" w:fill="auto"/>
            <w:vAlign w:val="center"/>
          </w:tcPr>
          <w:p w14:paraId="444E5ADD" w14:textId="77777777" w:rsidR="00DD502E" w:rsidRPr="00004A07"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1374</w:t>
            </w:r>
          </w:p>
        </w:tc>
        <w:tc>
          <w:tcPr>
            <w:tcW w:w="993" w:type="dxa"/>
            <w:tcBorders>
              <w:top w:val="nil"/>
              <w:left w:val="nil"/>
              <w:bottom w:val="single" w:sz="4" w:space="0" w:color="auto"/>
              <w:right w:val="single" w:sz="4" w:space="0" w:color="auto"/>
            </w:tcBorders>
            <w:shd w:val="clear" w:color="auto" w:fill="auto"/>
            <w:vAlign w:val="center"/>
          </w:tcPr>
          <w:p w14:paraId="0D00A82E" w14:textId="77777777" w:rsidR="00DD502E" w:rsidRPr="00004A07"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2616</w:t>
            </w:r>
          </w:p>
        </w:tc>
        <w:tc>
          <w:tcPr>
            <w:tcW w:w="2126" w:type="dxa"/>
            <w:tcBorders>
              <w:top w:val="nil"/>
              <w:left w:val="nil"/>
              <w:bottom w:val="single" w:sz="4" w:space="0" w:color="auto"/>
              <w:right w:val="single" w:sz="4" w:space="0" w:color="auto"/>
            </w:tcBorders>
            <w:shd w:val="clear" w:color="000000" w:fill="FFFFFF"/>
            <w:vAlign w:val="center"/>
          </w:tcPr>
          <w:p w14:paraId="6D40A2A8"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55,7</w:t>
            </w:r>
          </w:p>
        </w:tc>
        <w:tc>
          <w:tcPr>
            <w:tcW w:w="2126" w:type="dxa"/>
            <w:tcBorders>
              <w:top w:val="nil"/>
              <w:left w:val="nil"/>
              <w:bottom w:val="single" w:sz="4" w:space="0" w:color="auto"/>
              <w:right w:val="single" w:sz="4" w:space="0" w:color="auto"/>
            </w:tcBorders>
            <w:shd w:val="clear" w:color="000000" w:fill="FFFFFF"/>
            <w:vAlign w:val="center"/>
            <w:hideMark/>
          </w:tcPr>
          <w:p w14:paraId="63ACFED7"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46,3</w:t>
            </w:r>
          </w:p>
        </w:tc>
      </w:tr>
      <w:tr w:rsidR="00DD502E" w:rsidRPr="00226AB3" w14:paraId="0CD76DD6"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9FF131A"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2022</w:t>
            </w:r>
          </w:p>
        </w:tc>
        <w:tc>
          <w:tcPr>
            <w:tcW w:w="1134" w:type="dxa"/>
            <w:tcBorders>
              <w:top w:val="nil"/>
              <w:left w:val="nil"/>
              <w:bottom w:val="single" w:sz="4" w:space="0" w:color="auto"/>
              <w:right w:val="single" w:sz="4" w:space="0" w:color="auto"/>
            </w:tcBorders>
            <w:shd w:val="clear" w:color="000000" w:fill="FFFFFF"/>
            <w:vAlign w:val="center"/>
          </w:tcPr>
          <w:p w14:paraId="398C931A"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5475</w:t>
            </w:r>
          </w:p>
        </w:tc>
        <w:tc>
          <w:tcPr>
            <w:tcW w:w="992" w:type="dxa"/>
            <w:tcBorders>
              <w:top w:val="nil"/>
              <w:left w:val="nil"/>
              <w:bottom w:val="single" w:sz="4" w:space="0" w:color="auto"/>
              <w:right w:val="single" w:sz="4" w:space="0" w:color="auto"/>
            </w:tcBorders>
            <w:shd w:val="clear" w:color="auto" w:fill="auto"/>
            <w:vAlign w:val="center"/>
          </w:tcPr>
          <w:p w14:paraId="60F4314C"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1132</w:t>
            </w:r>
          </w:p>
        </w:tc>
        <w:tc>
          <w:tcPr>
            <w:tcW w:w="992" w:type="dxa"/>
            <w:tcBorders>
              <w:top w:val="nil"/>
              <w:left w:val="nil"/>
              <w:bottom w:val="single" w:sz="4" w:space="0" w:color="auto"/>
              <w:right w:val="single" w:sz="4" w:space="0" w:color="auto"/>
            </w:tcBorders>
            <w:shd w:val="clear" w:color="auto" w:fill="auto"/>
            <w:vAlign w:val="center"/>
          </w:tcPr>
          <w:p w14:paraId="13141D2F"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1579</w:t>
            </w:r>
          </w:p>
        </w:tc>
        <w:tc>
          <w:tcPr>
            <w:tcW w:w="993" w:type="dxa"/>
            <w:tcBorders>
              <w:top w:val="nil"/>
              <w:left w:val="nil"/>
              <w:bottom w:val="single" w:sz="4" w:space="0" w:color="auto"/>
              <w:right w:val="single" w:sz="4" w:space="0" w:color="auto"/>
            </w:tcBorders>
            <w:shd w:val="clear" w:color="auto" w:fill="auto"/>
            <w:vAlign w:val="center"/>
          </w:tcPr>
          <w:p w14:paraId="05B04F1F"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2764</w:t>
            </w:r>
          </w:p>
        </w:tc>
        <w:tc>
          <w:tcPr>
            <w:tcW w:w="2126" w:type="dxa"/>
            <w:tcBorders>
              <w:top w:val="nil"/>
              <w:left w:val="nil"/>
              <w:bottom w:val="single" w:sz="4" w:space="0" w:color="auto"/>
              <w:right w:val="single" w:sz="4" w:space="0" w:color="auto"/>
            </w:tcBorders>
            <w:shd w:val="clear" w:color="000000" w:fill="FFFFFF"/>
            <w:vAlign w:val="center"/>
          </w:tcPr>
          <w:p w14:paraId="57D810D5"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61,2</w:t>
            </w:r>
          </w:p>
        </w:tc>
        <w:tc>
          <w:tcPr>
            <w:tcW w:w="2126" w:type="dxa"/>
            <w:tcBorders>
              <w:top w:val="nil"/>
              <w:left w:val="nil"/>
              <w:bottom w:val="single" w:sz="4" w:space="0" w:color="auto"/>
              <w:right w:val="single" w:sz="4" w:space="0" w:color="auto"/>
            </w:tcBorders>
            <w:shd w:val="clear" w:color="000000" w:fill="FFFFFF"/>
            <w:vAlign w:val="center"/>
            <w:hideMark/>
          </w:tcPr>
          <w:p w14:paraId="170A9A8A"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49,1</w:t>
            </w:r>
          </w:p>
        </w:tc>
      </w:tr>
      <w:tr w:rsidR="00DD502E" w:rsidRPr="00226AB3" w14:paraId="744026C5"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F9D6C14"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2023</w:t>
            </w:r>
          </w:p>
        </w:tc>
        <w:tc>
          <w:tcPr>
            <w:tcW w:w="1134" w:type="dxa"/>
            <w:tcBorders>
              <w:top w:val="nil"/>
              <w:left w:val="nil"/>
              <w:bottom w:val="single" w:sz="4" w:space="0" w:color="auto"/>
              <w:right w:val="single" w:sz="4" w:space="0" w:color="auto"/>
            </w:tcBorders>
            <w:shd w:val="clear" w:color="000000" w:fill="FFFFFF"/>
            <w:vAlign w:val="center"/>
          </w:tcPr>
          <w:p w14:paraId="15482418"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6619</w:t>
            </w:r>
          </w:p>
        </w:tc>
        <w:tc>
          <w:tcPr>
            <w:tcW w:w="992" w:type="dxa"/>
            <w:tcBorders>
              <w:top w:val="nil"/>
              <w:left w:val="nil"/>
              <w:bottom w:val="single" w:sz="4" w:space="0" w:color="auto"/>
              <w:right w:val="single" w:sz="4" w:space="0" w:color="auto"/>
            </w:tcBorders>
            <w:shd w:val="clear" w:color="auto" w:fill="auto"/>
            <w:vAlign w:val="center"/>
          </w:tcPr>
          <w:p w14:paraId="0B9D649E"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1172</w:t>
            </w:r>
          </w:p>
        </w:tc>
        <w:tc>
          <w:tcPr>
            <w:tcW w:w="992" w:type="dxa"/>
            <w:tcBorders>
              <w:top w:val="nil"/>
              <w:left w:val="nil"/>
              <w:bottom w:val="single" w:sz="4" w:space="0" w:color="auto"/>
              <w:right w:val="single" w:sz="4" w:space="0" w:color="auto"/>
            </w:tcBorders>
            <w:shd w:val="clear" w:color="auto" w:fill="auto"/>
            <w:vAlign w:val="center"/>
          </w:tcPr>
          <w:p w14:paraId="3029C835"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1967</w:t>
            </w:r>
          </w:p>
        </w:tc>
        <w:tc>
          <w:tcPr>
            <w:tcW w:w="993" w:type="dxa"/>
            <w:tcBorders>
              <w:top w:val="nil"/>
              <w:left w:val="nil"/>
              <w:bottom w:val="single" w:sz="4" w:space="0" w:color="auto"/>
              <w:right w:val="single" w:sz="4" w:space="0" w:color="auto"/>
            </w:tcBorders>
            <w:shd w:val="clear" w:color="auto" w:fill="auto"/>
            <w:vAlign w:val="center"/>
          </w:tcPr>
          <w:p w14:paraId="4DF265AE"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3480</w:t>
            </w:r>
          </w:p>
        </w:tc>
        <w:tc>
          <w:tcPr>
            <w:tcW w:w="2126" w:type="dxa"/>
            <w:tcBorders>
              <w:top w:val="nil"/>
              <w:left w:val="nil"/>
              <w:bottom w:val="single" w:sz="4" w:space="0" w:color="auto"/>
              <w:right w:val="single" w:sz="4" w:space="0" w:color="auto"/>
            </w:tcBorders>
            <w:shd w:val="clear" w:color="000000" w:fill="FFFFFF"/>
            <w:vAlign w:val="center"/>
          </w:tcPr>
          <w:p w14:paraId="6733A88A"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74,7</w:t>
            </w:r>
          </w:p>
        </w:tc>
        <w:tc>
          <w:tcPr>
            <w:tcW w:w="2126" w:type="dxa"/>
            <w:tcBorders>
              <w:top w:val="nil"/>
              <w:left w:val="nil"/>
              <w:bottom w:val="single" w:sz="4" w:space="0" w:color="auto"/>
              <w:right w:val="single" w:sz="4" w:space="0" w:color="auto"/>
            </w:tcBorders>
            <w:shd w:val="clear" w:color="000000" w:fill="FFFFFF"/>
            <w:vAlign w:val="center"/>
            <w:hideMark/>
          </w:tcPr>
          <w:p w14:paraId="43D5984A"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62,4</w:t>
            </w:r>
          </w:p>
        </w:tc>
      </w:tr>
      <w:tr w:rsidR="00DD502E" w:rsidRPr="00226AB3" w14:paraId="42A22207" w14:textId="77777777" w:rsidTr="008E708B">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C1C563D" w14:textId="77777777" w:rsidR="00DD502E" w:rsidRPr="00226AB3" w:rsidRDefault="00DD502E" w:rsidP="008E708B">
            <w:pPr>
              <w:jc w:val="right"/>
              <w:rPr>
                <w:rFonts w:ascii="Times New Roman" w:hAnsi="Times New Roman" w:cs="Times New Roman"/>
                <w:color w:val="000000"/>
              </w:rPr>
            </w:pPr>
            <w:r w:rsidRPr="00226AB3">
              <w:rPr>
                <w:rFonts w:ascii="Times New Roman" w:hAnsi="Times New Roman" w:cs="Times New Roman"/>
                <w:color w:val="000000"/>
              </w:rPr>
              <w:t>2024</w:t>
            </w:r>
          </w:p>
        </w:tc>
        <w:tc>
          <w:tcPr>
            <w:tcW w:w="1134" w:type="dxa"/>
            <w:tcBorders>
              <w:top w:val="nil"/>
              <w:left w:val="nil"/>
              <w:bottom w:val="single" w:sz="4" w:space="0" w:color="auto"/>
              <w:right w:val="single" w:sz="4" w:space="0" w:color="auto"/>
            </w:tcBorders>
            <w:shd w:val="clear" w:color="000000" w:fill="FFFFFF"/>
            <w:vAlign w:val="center"/>
          </w:tcPr>
          <w:p w14:paraId="462559F8"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6101</w:t>
            </w:r>
          </w:p>
        </w:tc>
        <w:tc>
          <w:tcPr>
            <w:tcW w:w="992" w:type="dxa"/>
            <w:tcBorders>
              <w:top w:val="nil"/>
              <w:left w:val="nil"/>
              <w:bottom w:val="single" w:sz="4" w:space="0" w:color="auto"/>
              <w:right w:val="single" w:sz="4" w:space="0" w:color="auto"/>
            </w:tcBorders>
            <w:shd w:val="clear" w:color="auto" w:fill="auto"/>
            <w:vAlign w:val="center"/>
          </w:tcPr>
          <w:p w14:paraId="21F969F2"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1193</w:t>
            </w:r>
          </w:p>
        </w:tc>
        <w:tc>
          <w:tcPr>
            <w:tcW w:w="992" w:type="dxa"/>
            <w:tcBorders>
              <w:top w:val="nil"/>
              <w:left w:val="nil"/>
              <w:bottom w:val="single" w:sz="4" w:space="0" w:color="auto"/>
              <w:right w:val="single" w:sz="4" w:space="0" w:color="auto"/>
            </w:tcBorders>
            <w:shd w:val="clear" w:color="auto" w:fill="auto"/>
            <w:vAlign w:val="center"/>
          </w:tcPr>
          <w:p w14:paraId="78621D23"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1779</w:t>
            </w:r>
          </w:p>
        </w:tc>
        <w:tc>
          <w:tcPr>
            <w:tcW w:w="993" w:type="dxa"/>
            <w:tcBorders>
              <w:top w:val="nil"/>
              <w:left w:val="nil"/>
              <w:bottom w:val="single" w:sz="4" w:space="0" w:color="auto"/>
              <w:right w:val="single" w:sz="4" w:space="0" w:color="auto"/>
            </w:tcBorders>
            <w:shd w:val="clear" w:color="auto" w:fill="auto"/>
            <w:vAlign w:val="center"/>
          </w:tcPr>
          <w:p w14:paraId="6704B8B4"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3129</w:t>
            </w:r>
          </w:p>
        </w:tc>
        <w:tc>
          <w:tcPr>
            <w:tcW w:w="2126" w:type="dxa"/>
            <w:tcBorders>
              <w:top w:val="nil"/>
              <w:left w:val="nil"/>
              <w:bottom w:val="single" w:sz="4" w:space="0" w:color="auto"/>
              <w:right w:val="single" w:sz="4" w:space="0" w:color="auto"/>
            </w:tcBorders>
            <w:shd w:val="clear" w:color="000000" w:fill="FFFFFF"/>
            <w:vAlign w:val="center"/>
          </w:tcPr>
          <w:p w14:paraId="3B2ECE4C"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69,1</w:t>
            </w:r>
          </w:p>
        </w:tc>
        <w:tc>
          <w:tcPr>
            <w:tcW w:w="2126" w:type="dxa"/>
            <w:tcBorders>
              <w:top w:val="nil"/>
              <w:left w:val="nil"/>
              <w:bottom w:val="single" w:sz="4" w:space="0" w:color="auto"/>
              <w:right w:val="single" w:sz="4" w:space="0" w:color="auto"/>
            </w:tcBorders>
            <w:shd w:val="clear" w:color="000000" w:fill="FFFFFF"/>
            <w:vAlign w:val="center"/>
            <w:hideMark/>
          </w:tcPr>
          <w:p w14:paraId="0DAD0B96"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60,9</w:t>
            </w:r>
          </w:p>
        </w:tc>
      </w:tr>
    </w:tbl>
    <w:p w14:paraId="61004AA5" w14:textId="77777777" w:rsidR="00226AB3" w:rsidRDefault="00226AB3" w:rsidP="00226AB3">
      <w:pPr>
        <w:spacing w:after="0" w:line="240" w:lineRule="auto"/>
        <w:ind w:firstLine="709"/>
        <w:jc w:val="center"/>
        <w:rPr>
          <w:rFonts w:ascii="Times New Roman" w:hAnsi="Times New Roman" w:cs="Times New Roman"/>
          <w:sz w:val="28"/>
          <w:szCs w:val="28"/>
        </w:rPr>
      </w:pPr>
    </w:p>
    <w:p w14:paraId="633C8F8E" w14:textId="77777777" w:rsidR="004F7D0E" w:rsidRDefault="00FA0991" w:rsidP="00E40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взрослых граждан, впервые признанными инвалидами в Курской области за прошедшие 10 лет уменьшило</w:t>
      </w:r>
      <w:r w:rsidR="004F7D0E">
        <w:rPr>
          <w:rFonts w:ascii="Times New Roman" w:hAnsi="Times New Roman" w:cs="Times New Roman"/>
          <w:sz w:val="28"/>
          <w:szCs w:val="28"/>
        </w:rPr>
        <w:t>сь на 27,7</w:t>
      </w:r>
      <w:r w:rsidR="00541E30">
        <w:rPr>
          <w:rFonts w:ascii="Times New Roman" w:hAnsi="Times New Roman" w:cs="Times New Roman"/>
          <w:sz w:val="28"/>
          <w:szCs w:val="28"/>
        </w:rPr>
        <w:t>% (</w:t>
      </w:r>
      <w:r w:rsidR="004F7D0E">
        <w:rPr>
          <w:rFonts w:ascii="Times New Roman" w:hAnsi="Times New Roman" w:cs="Times New Roman"/>
          <w:sz w:val="28"/>
          <w:szCs w:val="28"/>
        </w:rPr>
        <w:t>с 8434 человек на 01.01.2016 до 6101 человек на 01.01.2025г.). В разрезе групп инвалидности за указанный период уменьшение численности взрослых инвалидов составило:</w:t>
      </w:r>
      <w:r w:rsidR="00BE1FB0">
        <w:rPr>
          <w:rFonts w:ascii="Times New Roman" w:hAnsi="Times New Roman" w:cs="Times New Roman"/>
          <w:sz w:val="28"/>
          <w:szCs w:val="28"/>
        </w:rPr>
        <w:t xml:space="preserve"> 1 группа</w:t>
      </w:r>
      <w:r w:rsidR="00EB0586">
        <w:rPr>
          <w:rFonts w:ascii="Times New Roman" w:hAnsi="Times New Roman" w:cs="Times New Roman"/>
          <w:sz w:val="28"/>
          <w:szCs w:val="28"/>
        </w:rPr>
        <w:t xml:space="preserve"> </w:t>
      </w:r>
      <w:r w:rsidR="00BE1FB0">
        <w:rPr>
          <w:rFonts w:ascii="Times New Roman" w:hAnsi="Times New Roman" w:cs="Times New Roman"/>
          <w:sz w:val="28"/>
          <w:szCs w:val="28"/>
        </w:rPr>
        <w:t>- на 8,8% ( с 1308 человек на 01.01.2016 до 1193 человек на 01.01.2025), 2 группа- на 29% (с 2511 человек на 01.01.2016 до 1779 человек</w:t>
      </w:r>
      <w:r w:rsidR="00B4042A">
        <w:rPr>
          <w:rFonts w:ascii="Times New Roman" w:hAnsi="Times New Roman" w:cs="Times New Roman"/>
          <w:sz w:val="28"/>
          <w:szCs w:val="28"/>
        </w:rPr>
        <w:t xml:space="preserve"> на 01.01.2025), 3 группа инвалидности- на 32% (4615 человек на 01.01.2016 до 3129 человек на 01.01.2025).</w:t>
      </w:r>
    </w:p>
    <w:p w14:paraId="255C1ED8" w14:textId="54425CD0" w:rsidR="00226AB3" w:rsidRDefault="00226AB3" w:rsidP="00E40F1D">
      <w:pPr>
        <w:spacing w:after="0" w:line="240" w:lineRule="auto"/>
        <w:ind w:firstLine="709"/>
        <w:jc w:val="both"/>
        <w:rPr>
          <w:rFonts w:ascii="Times New Roman" w:hAnsi="Times New Roman" w:cs="Times New Roman"/>
          <w:sz w:val="28"/>
          <w:szCs w:val="28"/>
        </w:rPr>
      </w:pPr>
    </w:p>
    <w:p w14:paraId="10EF772D" w14:textId="77777777" w:rsidR="00036A01" w:rsidRDefault="00036A01" w:rsidP="00E40F1D">
      <w:pPr>
        <w:spacing w:after="0" w:line="240" w:lineRule="auto"/>
        <w:ind w:firstLine="709"/>
        <w:jc w:val="both"/>
        <w:rPr>
          <w:rFonts w:ascii="Times New Roman" w:hAnsi="Times New Roman" w:cs="Times New Roman"/>
          <w:sz w:val="28"/>
          <w:szCs w:val="28"/>
        </w:rPr>
      </w:pPr>
    </w:p>
    <w:p w14:paraId="5A17F94B" w14:textId="1F146951" w:rsidR="00226AB3" w:rsidRDefault="00226AB3" w:rsidP="00036A01">
      <w:pPr>
        <w:spacing w:after="0" w:line="240" w:lineRule="auto"/>
        <w:ind w:firstLine="709"/>
        <w:jc w:val="right"/>
        <w:rPr>
          <w:rFonts w:ascii="Times New Roman" w:hAnsi="Times New Roman" w:cs="Times New Roman"/>
          <w:sz w:val="28"/>
          <w:szCs w:val="28"/>
        </w:rPr>
      </w:pPr>
      <w:r w:rsidRPr="00226AB3">
        <w:rPr>
          <w:rFonts w:ascii="Times New Roman" w:hAnsi="Times New Roman" w:cs="Times New Roman"/>
          <w:sz w:val="28"/>
          <w:szCs w:val="28"/>
        </w:rPr>
        <w:lastRenderedPageBreak/>
        <w:t xml:space="preserve">Таблица № </w:t>
      </w:r>
      <w:r w:rsidR="00E23F3A">
        <w:rPr>
          <w:rFonts w:ascii="Times New Roman" w:hAnsi="Times New Roman" w:cs="Times New Roman"/>
          <w:sz w:val="28"/>
          <w:szCs w:val="28"/>
        </w:rPr>
        <w:t>15</w:t>
      </w:r>
    </w:p>
    <w:p w14:paraId="64C38E42" w14:textId="77777777" w:rsidR="00226AB3" w:rsidRDefault="00226AB3" w:rsidP="00036A01">
      <w:pPr>
        <w:spacing w:after="0" w:line="240" w:lineRule="auto"/>
        <w:ind w:firstLine="709"/>
        <w:jc w:val="right"/>
        <w:rPr>
          <w:rFonts w:ascii="Times New Roman" w:hAnsi="Times New Roman" w:cs="Times New Roman"/>
          <w:sz w:val="28"/>
          <w:szCs w:val="28"/>
        </w:rPr>
      </w:pPr>
    </w:p>
    <w:p w14:paraId="3D3555EA" w14:textId="77777777" w:rsidR="00226AB3" w:rsidRDefault="00226AB3" w:rsidP="00036A01">
      <w:pPr>
        <w:spacing w:after="0" w:line="240" w:lineRule="auto"/>
        <w:jc w:val="center"/>
        <w:rPr>
          <w:rFonts w:ascii="Times New Roman" w:hAnsi="Times New Roman" w:cs="Times New Roman"/>
          <w:sz w:val="28"/>
          <w:szCs w:val="28"/>
        </w:rPr>
      </w:pPr>
      <w:r w:rsidRPr="00226AB3">
        <w:rPr>
          <w:rFonts w:ascii="Times New Roman" w:hAnsi="Times New Roman" w:cs="Times New Roman"/>
          <w:sz w:val="28"/>
          <w:szCs w:val="28"/>
        </w:rPr>
        <w:t xml:space="preserve">Уровень первичной инвалидности </w:t>
      </w:r>
      <w:r w:rsidR="00541E30">
        <w:rPr>
          <w:rFonts w:ascii="Times New Roman" w:hAnsi="Times New Roman" w:cs="Times New Roman"/>
          <w:sz w:val="28"/>
          <w:szCs w:val="28"/>
        </w:rPr>
        <w:t>детского</w:t>
      </w:r>
      <w:r w:rsidRPr="00226AB3">
        <w:rPr>
          <w:rFonts w:ascii="Times New Roman" w:hAnsi="Times New Roman" w:cs="Times New Roman"/>
          <w:sz w:val="28"/>
          <w:szCs w:val="28"/>
        </w:rPr>
        <w:t xml:space="preserve"> населения по группам инвалидности за 2015–2024 годы</w:t>
      </w:r>
    </w:p>
    <w:p w14:paraId="422DC6FA" w14:textId="77777777" w:rsidR="00226AB3" w:rsidRDefault="00226AB3" w:rsidP="00036A01">
      <w:pPr>
        <w:spacing w:after="0" w:line="240" w:lineRule="auto"/>
        <w:ind w:firstLine="709"/>
        <w:jc w:val="both"/>
        <w:rPr>
          <w:rFonts w:ascii="Times New Roman" w:hAnsi="Times New Roman" w:cs="Times New Roman"/>
          <w:sz w:val="28"/>
          <w:szCs w:val="28"/>
        </w:rPr>
      </w:pPr>
    </w:p>
    <w:tbl>
      <w:tblPr>
        <w:tblW w:w="5000" w:type="pct"/>
        <w:tblLook w:val="04A0" w:firstRow="1" w:lastRow="0" w:firstColumn="1" w:lastColumn="0" w:noHBand="0" w:noVBand="1"/>
      </w:tblPr>
      <w:tblGrid>
        <w:gridCol w:w="2399"/>
        <w:gridCol w:w="2407"/>
        <w:gridCol w:w="4255"/>
      </w:tblGrid>
      <w:tr w:rsidR="00DD502E" w:rsidRPr="00226AB3" w14:paraId="41CE61A9" w14:textId="77777777" w:rsidTr="008E708B">
        <w:trPr>
          <w:trHeight w:val="300"/>
        </w:trPr>
        <w:tc>
          <w:tcPr>
            <w:tcW w:w="1324" w:type="pct"/>
            <w:vMerge w:val="restart"/>
            <w:tcBorders>
              <w:top w:val="single" w:sz="4" w:space="0" w:color="auto"/>
              <w:left w:val="single" w:sz="4" w:space="0" w:color="auto"/>
              <w:right w:val="single" w:sz="4" w:space="0" w:color="auto"/>
            </w:tcBorders>
            <w:shd w:val="clear" w:color="auto" w:fill="auto"/>
            <w:noWrap/>
            <w:hideMark/>
          </w:tcPr>
          <w:p w14:paraId="71373DE8" w14:textId="77777777" w:rsidR="00DD502E" w:rsidRPr="00226AB3" w:rsidRDefault="00DD502E" w:rsidP="006E317A">
            <w:pPr>
              <w:jc w:val="center"/>
              <w:rPr>
                <w:rFonts w:ascii="Times New Roman" w:hAnsi="Times New Roman" w:cs="Times New Roman"/>
                <w:color w:val="000000"/>
              </w:rPr>
            </w:pPr>
            <w:r w:rsidRPr="00226AB3">
              <w:rPr>
                <w:rFonts w:ascii="Times New Roman" w:hAnsi="Times New Roman" w:cs="Times New Roman"/>
                <w:color w:val="000000"/>
              </w:rPr>
              <w:t>Период</w:t>
            </w:r>
          </w:p>
        </w:tc>
        <w:tc>
          <w:tcPr>
            <w:tcW w:w="3676" w:type="pct"/>
            <w:gridSpan w:val="2"/>
            <w:tcBorders>
              <w:top w:val="single" w:sz="4" w:space="0" w:color="auto"/>
              <w:left w:val="nil"/>
              <w:bottom w:val="single" w:sz="4" w:space="0" w:color="auto"/>
              <w:right w:val="single" w:sz="4" w:space="0" w:color="auto"/>
            </w:tcBorders>
            <w:shd w:val="clear" w:color="auto" w:fill="auto"/>
            <w:noWrap/>
            <w:hideMark/>
          </w:tcPr>
          <w:p w14:paraId="6F4EEC5B"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Всего</w:t>
            </w:r>
          </w:p>
        </w:tc>
      </w:tr>
      <w:tr w:rsidR="00DD502E" w:rsidRPr="00226AB3" w14:paraId="0B6B4569" w14:textId="77777777" w:rsidTr="008E708B">
        <w:trPr>
          <w:trHeight w:val="332"/>
        </w:trPr>
        <w:tc>
          <w:tcPr>
            <w:tcW w:w="1324" w:type="pct"/>
            <w:vMerge/>
            <w:tcBorders>
              <w:left w:val="single" w:sz="4" w:space="0" w:color="auto"/>
              <w:bottom w:val="single" w:sz="4" w:space="0" w:color="auto"/>
              <w:right w:val="single" w:sz="4" w:space="0" w:color="auto"/>
            </w:tcBorders>
            <w:shd w:val="clear" w:color="auto" w:fill="auto"/>
            <w:hideMark/>
          </w:tcPr>
          <w:p w14:paraId="25855AF3" w14:textId="77777777" w:rsidR="00DD502E" w:rsidRPr="00226AB3" w:rsidRDefault="00DD502E" w:rsidP="008E708B">
            <w:pPr>
              <w:jc w:val="center"/>
              <w:rPr>
                <w:rFonts w:ascii="Times New Roman" w:hAnsi="Times New Roman" w:cs="Times New Roman"/>
                <w:color w:val="000000"/>
              </w:rPr>
            </w:pPr>
          </w:p>
        </w:tc>
        <w:tc>
          <w:tcPr>
            <w:tcW w:w="1328" w:type="pct"/>
            <w:tcBorders>
              <w:top w:val="nil"/>
              <w:left w:val="nil"/>
              <w:bottom w:val="single" w:sz="4" w:space="0" w:color="auto"/>
              <w:right w:val="single" w:sz="4" w:space="0" w:color="auto"/>
            </w:tcBorders>
            <w:shd w:val="clear" w:color="auto" w:fill="auto"/>
            <w:hideMark/>
          </w:tcPr>
          <w:p w14:paraId="07FEEBDB" w14:textId="77777777" w:rsidR="00DD502E" w:rsidRPr="00226AB3" w:rsidRDefault="00DD502E" w:rsidP="008E708B">
            <w:pPr>
              <w:jc w:val="center"/>
              <w:rPr>
                <w:rFonts w:ascii="Times New Roman" w:hAnsi="Times New Roman" w:cs="Times New Roman"/>
                <w:color w:val="000000"/>
              </w:rPr>
            </w:pPr>
            <w:proofErr w:type="spellStart"/>
            <w:r w:rsidRPr="00226AB3">
              <w:rPr>
                <w:rFonts w:ascii="Times New Roman" w:hAnsi="Times New Roman" w:cs="Times New Roman"/>
                <w:color w:val="000000"/>
              </w:rPr>
              <w:t>абс.ч</w:t>
            </w:r>
            <w:proofErr w:type="spellEnd"/>
          </w:p>
        </w:tc>
        <w:tc>
          <w:tcPr>
            <w:tcW w:w="2348" w:type="pct"/>
            <w:tcBorders>
              <w:top w:val="nil"/>
              <w:left w:val="nil"/>
              <w:bottom w:val="single" w:sz="4" w:space="0" w:color="auto"/>
              <w:right w:val="single" w:sz="4" w:space="0" w:color="auto"/>
            </w:tcBorders>
            <w:shd w:val="clear" w:color="auto" w:fill="auto"/>
            <w:hideMark/>
          </w:tcPr>
          <w:p w14:paraId="59AAE049"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на 10 тыс. детского населения</w:t>
            </w:r>
          </w:p>
        </w:tc>
      </w:tr>
      <w:tr w:rsidR="00DD502E" w:rsidRPr="00226AB3" w14:paraId="032C9C05"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2D528E69"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2015 год</w:t>
            </w:r>
          </w:p>
        </w:tc>
        <w:tc>
          <w:tcPr>
            <w:tcW w:w="1328" w:type="pct"/>
            <w:tcBorders>
              <w:top w:val="nil"/>
              <w:left w:val="nil"/>
              <w:bottom w:val="single" w:sz="4" w:space="0" w:color="auto"/>
              <w:right w:val="single" w:sz="4" w:space="0" w:color="auto"/>
            </w:tcBorders>
            <w:shd w:val="clear" w:color="auto" w:fill="auto"/>
            <w:noWrap/>
          </w:tcPr>
          <w:p w14:paraId="532E0DA3"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644</w:t>
            </w:r>
          </w:p>
        </w:tc>
        <w:tc>
          <w:tcPr>
            <w:tcW w:w="2348" w:type="pct"/>
            <w:tcBorders>
              <w:top w:val="nil"/>
              <w:left w:val="nil"/>
              <w:bottom w:val="single" w:sz="4" w:space="0" w:color="auto"/>
              <w:right w:val="single" w:sz="4" w:space="0" w:color="auto"/>
            </w:tcBorders>
            <w:shd w:val="clear" w:color="auto" w:fill="auto"/>
            <w:noWrap/>
          </w:tcPr>
          <w:p w14:paraId="28CE0899"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35,9</w:t>
            </w:r>
          </w:p>
        </w:tc>
      </w:tr>
      <w:tr w:rsidR="00DD502E" w:rsidRPr="00226AB3" w14:paraId="449C8D99"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616A1566"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2016 год</w:t>
            </w:r>
          </w:p>
        </w:tc>
        <w:tc>
          <w:tcPr>
            <w:tcW w:w="1328" w:type="pct"/>
            <w:tcBorders>
              <w:top w:val="nil"/>
              <w:left w:val="nil"/>
              <w:bottom w:val="single" w:sz="4" w:space="0" w:color="auto"/>
              <w:right w:val="single" w:sz="4" w:space="0" w:color="auto"/>
            </w:tcBorders>
            <w:shd w:val="clear" w:color="auto" w:fill="auto"/>
            <w:noWrap/>
          </w:tcPr>
          <w:p w14:paraId="3DC3E2FE"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731</w:t>
            </w:r>
          </w:p>
        </w:tc>
        <w:tc>
          <w:tcPr>
            <w:tcW w:w="2348" w:type="pct"/>
            <w:tcBorders>
              <w:top w:val="nil"/>
              <w:left w:val="nil"/>
              <w:bottom w:val="single" w:sz="4" w:space="0" w:color="auto"/>
              <w:right w:val="single" w:sz="4" w:space="0" w:color="auto"/>
            </w:tcBorders>
            <w:shd w:val="clear" w:color="auto" w:fill="auto"/>
            <w:noWrap/>
          </w:tcPr>
          <w:p w14:paraId="1EE7FB33"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39,9</w:t>
            </w:r>
          </w:p>
        </w:tc>
      </w:tr>
      <w:tr w:rsidR="00DD502E" w:rsidRPr="00226AB3" w14:paraId="5E59F5FC"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44F0F7A8"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2017 год</w:t>
            </w:r>
          </w:p>
        </w:tc>
        <w:tc>
          <w:tcPr>
            <w:tcW w:w="1328" w:type="pct"/>
            <w:tcBorders>
              <w:top w:val="nil"/>
              <w:left w:val="nil"/>
              <w:bottom w:val="single" w:sz="4" w:space="0" w:color="auto"/>
              <w:right w:val="single" w:sz="4" w:space="0" w:color="auto"/>
            </w:tcBorders>
            <w:shd w:val="clear" w:color="auto" w:fill="auto"/>
            <w:noWrap/>
          </w:tcPr>
          <w:p w14:paraId="6B59B009"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790</w:t>
            </w:r>
          </w:p>
        </w:tc>
        <w:tc>
          <w:tcPr>
            <w:tcW w:w="2348" w:type="pct"/>
            <w:tcBorders>
              <w:top w:val="nil"/>
              <w:left w:val="nil"/>
              <w:bottom w:val="single" w:sz="4" w:space="0" w:color="auto"/>
              <w:right w:val="single" w:sz="4" w:space="0" w:color="auto"/>
            </w:tcBorders>
            <w:shd w:val="clear" w:color="auto" w:fill="auto"/>
            <w:noWrap/>
          </w:tcPr>
          <w:p w14:paraId="6AC33876"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43,1</w:t>
            </w:r>
          </w:p>
        </w:tc>
      </w:tr>
      <w:tr w:rsidR="00DD502E" w:rsidRPr="00226AB3" w14:paraId="14AC8244"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3C3EACB3"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2018 год</w:t>
            </w:r>
          </w:p>
        </w:tc>
        <w:tc>
          <w:tcPr>
            <w:tcW w:w="1328" w:type="pct"/>
            <w:tcBorders>
              <w:top w:val="nil"/>
              <w:left w:val="nil"/>
              <w:bottom w:val="single" w:sz="4" w:space="0" w:color="auto"/>
              <w:right w:val="single" w:sz="4" w:space="0" w:color="auto"/>
            </w:tcBorders>
            <w:shd w:val="clear" w:color="auto" w:fill="auto"/>
            <w:noWrap/>
          </w:tcPr>
          <w:p w14:paraId="4B7414EF"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741</w:t>
            </w:r>
          </w:p>
        </w:tc>
        <w:tc>
          <w:tcPr>
            <w:tcW w:w="2348" w:type="pct"/>
            <w:tcBorders>
              <w:top w:val="nil"/>
              <w:left w:val="nil"/>
              <w:bottom w:val="single" w:sz="4" w:space="0" w:color="auto"/>
              <w:right w:val="single" w:sz="4" w:space="0" w:color="auto"/>
            </w:tcBorders>
            <w:shd w:val="clear" w:color="auto" w:fill="auto"/>
            <w:noWrap/>
          </w:tcPr>
          <w:p w14:paraId="3F5400B9"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39,6</w:t>
            </w:r>
          </w:p>
        </w:tc>
      </w:tr>
      <w:tr w:rsidR="00DD502E" w:rsidRPr="00226AB3" w14:paraId="2B25BCD7"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390E2200"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2019 год</w:t>
            </w:r>
          </w:p>
        </w:tc>
        <w:tc>
          <w:tcPr>
            <w:tcW w:w="1328" w:type="pct"/>
            <w:tcBorders>
              <w:top w:val="nil"/>
              <w:left w:val="nil"/>
              <w:bottom w:val="single" w:sz="4" w:space="0" w:color="auto"/>
              <w:right w:val="single" w:sz="4" w:space="0" w:color="auto"/>
            </w:tcBorders>
            <w:shd w:val="clear" w:color="auto" w:fill="auto"/>
            <w:noWrap/>
          </w:tcPr>
          <w:p w14:paraId="6E3B35C9"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740</w:t>
            </w:r>
          </w:p>
        </w:tc>
        <w:tc>
          <w:tcPr>
            <w:tcW w:w="2348" w:type="pct"/>
            <w:tcBorders>
              <w:top w:val="nil"/>
              <w:left w:val="nil"/>
              <w:bottom w:val="single" w:sz="4" w:space="0" w:color="auto"/>
              <w:right w:val="single" w:sz="4" w:space="0" w:color="auto"/>
            </w:tcBorders>
            <w:shd w:val="clear" w:color="auto" w:fill="auto"/>
            <w:noWrap/>
          </w:tcPr>
          <w:p w14:paraId="708B4D6A"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39,5</w:t>
            </w:r>
          </w:p>
        </w:tc>
      </w:tr>
      <w:tr w:rsidR="00DD502E" w:rsidRPr="00226AB3" w14:paraId="4FD49C76"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61CA5C25"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2020 год</w:t>
            </w:r>
          </w:p>
        </w:tc>
        <w:tc>
          <w:tcPr>
            <w:tcW w:w="1328" w:type="pct"/>
            <w:tcBorders>
              <w:top w:val="nil"/>
              <w:left w:val="nil"/>
              <w:bottom w:val="single" w:sz="4" w:space="0" w:color="auto"/>
              <w:right w:val="single" w:sz="4" w:space="0" w:color="auto"/>
            </w:tcBorders>
            <w:shd w:val="clear" w:color="auto" w:fill="auto"/>
            <w:noWrap/>
          </w:tcPr>
          <w:p w14:paraId="2B3DE1B1"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618</w:t>
            </w:r>
          </w:p>
        </w:tc>
        <w:tc>
          <w:tcPr>
            <w:tcW w:w="2348" w:type="pct"/>
            <w:tcBorders>
              <w:top w:val="nil"/>
              <w:left w:val="nil"/>
              <w:bottom w:val="single" w:sz="4" w:space="0" w:color="auto"/>
              <w:right w:val="single" w:sz="4" w:space="0" w:color="auto"/>
            </w:tcBorders>
            <w:shd w:val="clear" w:color="auto" w:fill="auto"/>
            <w:noWrap/>
          </w:tcPr>
          <w:p w14:paraId="00080C83"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33,2</w:t>
            </w:r>
          </w:p>
        </w:tc>
      </w:tr>
      <w:tr w:rsidR="00DD502E" w:rsidRPr="00226AB3" w14:paraId="6A1EA234"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2A832E6A"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2021 год</w:t>
            </w:r>
          </w:p>
        </w:tc>
        <w:tc>
          <w:tcPr>
            <w:tcW w:w="1328" w:type="pct"/>
            <w:tcBorders>
              <w:top w:val="nil"/>
              <w:left w:val="nil"/>
              <w:bottom w:val="single" w:sz="4" w:space="0" w:color="auto"/>
              <w:right w:val="single" w:sz="4" w:space="0" w:color="auto"/>
            </w:tcBorders>
            <w:shd w:val="clear" w:color="auto" w:fill="auto"/>
            <w:noWrap/>
          </w:tcPr>
          <w:p w14:paraId="05986DEE" w14:textId="77777777" w:rsidR="00DD502E" w:rsidRPr="00B55E4B"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458</w:t>
            </w:r>
          </w:p>
        </w:tc>
        <w:tc>
          <w:tcPr>
            <w:tcW w:w="2348" w:type="pct"/>
            <w:tcBorders>
              <w:top w:val="nil"/>
              <w:left w:val="nil"/>
              <w:bottom w:val="single" w:sz="4" w:space="0" w:color="auto"/>
              <w:right w:val="single" w:sz="4" w:space="0" w:color="auto"/>
            </w:tcBorders>
            <w:shd w:val="clear" w:color="auto" w:fill="auto"/>
            <w:noWrap/>
          </w:tcPr>
          <w:p w14:paraId="43BDF9A2"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24,7</w:t>
            </w:r>
          </w:p>
        </w:tc>
      </w:tr>
      <w:tr w:rsidR="00DD502E" w:rsidRPr="00226AB3" w14:paraId="0B1339D4"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34418360"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2022 год</w:t>
            </w:r>
          </w:p>
        </w:tc>
        <w:tc>
          <w:tcPr>
            <w:tcW w:w="1328" w:type="pct"/>
            <w:tcBorders>
              <w:top w:val="nil"/>
              <w:left w:val="nil"/>
              <w:bottom w:val="single" w:sz="4" w:space="0" w:color="auto"/>
              <w:right w:val="single" w:sz="4" w:space="0" w:color="auto"/>
            </w:tcBorders>
            <w:shd w:val="clear" w:color="auto" w:fill="auto"/>
            <w:noWrap/>
          </w:tcPr>
          <w:p w14:paraId="5059D596"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532</w:t>
            </w:r>
          </w:p>
        </w:tc>
        <w:tc>
          <w:tcPr>
            <w:tcW w:w="2348" w:type="pct"/>
            <w:tcBorders>
              <w:top w:val="nil"/>
              <w:left w:val="nil"/>
              <w:bottom w:val="single" w:sz="4" w:space="0" w:color="auto"/>
              <w:right w:val="single" w:sz="4" w:space="0" w:color="auto"/>
            </w:tcBorders>
            <w:shd w:val="clear" w:color="auto" w:fill="auto"/>
            <w:noWrap/>
          </w:tcPr>
          <w:p w14:paraId="2163C1EC"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28,9</w:t>
            </w:r>
          </w:p>
        </w:tc>
      </w:tr>
      <w:tr w:rsidR="00DD502E" w:rsidRPr="00226AB3" w14:paraId="57B7290D"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7B9E2B3D"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2023 год</w:t>
            </w:r>
          </w:p>
        </w:tc>
        <w:tc>
          <w:tcPr>
            <w:tcW w:w="1328" w:type="pct"/>
            <w:tcBorders>
              <w:top w:val="nil"/>
              <w:left w:val="nil"/>
              <w:bottom w:val="single" w:sz="4" w:space="0" w:color="auto"/>
              <w:right w:val="single" w:sz="4" w:space="0" w:color="auto"/>
            </w:tcBorders>
            <w:shd w:val="clear" w:color="auto" w:fill="auto"/>
            <w:noWrap/>
          </w:tcPr>
          <w:p w14:paraId="7DEDD052"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648</w:t>
            </w:r>
          </w:p>
        </w:tc>
        <w:tc>
          <w:tcPr>
            <w:tcW w:w="2348" w:type="pct"/>
            <w:tcBorders>
              <w:top w:val="nil"/>
              <w:left w:val="nil"/>
              <w:bottom w:val="single" w:sz="4" w:space="0" w:color="auto"/>
              <w:right w:val="single" w:sz="4" w:space="0" w:color="auto"/>
            </w:tcBorders>
            <w:shd w:val="clear" w:color="auto" w:fill="auto"/>
            <w:noWrap/>
          </w:tcPr>
          <w:p w14:paraId="275DE216"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35,7</w:t>
            </w:r>
          </w:p>
        </w:tc>
      </w:tr>
      <w:tr w:rsidR="00DD502E" w:rsidRPr="00226AB3" w14:paraId="75BE5E6A" w14:textId="77777777" w:rsidTr="008E708B">
        <w:trPr>
          <w:trHeight w:val="300"/>
        </w:trPr>
        <w:tc>
          <w:tcPr>
            <w:tcW w:w="1324" w:type="pct"/>
            <w:tcBorders>
              <w:top w:val="nil"/>
              <w:left w:val="single" w:sz="4" w:space="0" w:color="auto"/>
              <w:bottom w:val="single" w:sz="4" w:space="0" w:color="auto"/>
              <w:right w:val="single" w:sz="4" w:space="0" w:color="auto"/>
            </w:tcBorders>
            <w:shd w:val="clear" w:color="auto" w:fill="auto"/>
            <w:noWrap/>
            <w:hideMark/>
          </w:tcPr>
          <w:p w14:paraId="28AEC75E" w14:textId="77777777" w:rsidR="00DD502E" w:rsidRPr="00226AB3" w:rsidRDefault="00DD502E" w:rsidP="008E708B">
            <w:pPr>
              <w:jc w:val="center"/>
              <w:rPr>
                <w:rFonts w:ascii="Times New Roman" w:hAnsi="Times New Roman" w:cs="Times New Roman"/>
                <w:color w:val="000000"/>
              </w:rPr>
            </w:pPr>
            <w:r w:rsidRPr="00226AB3">
              <w:rPr>
                <w:rFonts w:ascii="Times New Roman" w:hAnsi="Times New Roman" w:cs="Times New Roman"/>
                <w:color w:val="000000"/>
              </w:rPr>
              <w:t>2024 год</w:t>
            </w:r>
          </w:p>
        </w:tc>
        <w:tc>
          <w:tcPr>
            <w:tcW w:w="1328" w:type="pct"/>
            <w:tcBorders>
              <w:top w:val="nil"/>
              <w:left w:val="nil"/>
              <w:bottom w:val="single" w:sz="4" w:space="0" w:color="auto"/>
              <w:right w:val="single" w:sz="4" w:space="0" w:color="auto"/>
            </w:tcBorders>
            <w:shd w:val="clear" w:color="auto" w:fill="auto"/>
            <w:noWrap/>
          </w:tcPr>
          <w:p w14:paraId="54232D59" w14:textId="77777777" w:rsidR="00DD502E" w:rsidRPr="006204BF" w:rsidRDefault="00DD502E" w:rsidP="008E708B">
            <w:pPr>
              <w:jc w:val="center"/>
              <w:rPr>
                <w:rFonts w:ascii="Times New Roman" w:hAnsi="Times New Roman" w:cs="Times New Roman"/>
                <w:color w:val="000000"/>
                <w:lang w:val="en-US"/>
              </w:rPr>
            </w:pPr>
            <w:r>
              <w:rPr>
                <w:rFonts w:ascii="Times New Roman" w:hAnsi="Times New Roman" w:cs="Times New Roman"/>
                <w:color w:val="000000"/>
                <w:lang w:val="en-US"/>
              </w:rPr>
              <w:t>595</w:t>
            </w:r>
          </w:p>
        </w:tc>
        <w:tc>
          <w:tcPr>
            <w:tcW w:w="2348" w:type="pct"/>
            <w:tcBorders>
              <w:top w:val="nil"/>
              <w:left w:val="nil"/>
              <w:bottom w:val="single" w:sz="4" w:space="0" w:color="auto"/>
              <w:right w:val="single" w:sz="4" w:space="0" w:color="auto"/>
            </w:tcBorders>
            <w:shd w:val="clear" w:color="auto" w:fill="auto"/>
            <w:noWrap/>
          </w:tcPr>
          <w:p w14:paraId="648FA51E" w14:textId="77777777" w:rsidR="00DD502E" w:rsidRPr="00226AB3" w:rsidRDefault="00DD502E" w:rsidP="008E708B">
            <w:pPr>
              <w:jc w:val="center"/>
              <w:rPr>
                <w:rFonts w:ascii="Times New Roman" w:hAnsi="Times New Roman" w:cs="Times New Roman"/>
                <w:color w:val="000000"/>
              </w:rPr>
            </w:pPr>
            <w:r>
              <w:rPr>
                <w:rFonts w:ascii="Times New Roman" w:hAnsi="Times New Roman" w:cs="Times New Roman"/>
                <w:color w:val="000000"/>
              </w:rPr>
              <w:t>33,4</w:t>
            </w:r>
          </w:p>
        </w:tc>
      </w:tr>
    </w:tbl>
    <w:p w14:paraId="233905A4" w14:textId="77777777" w:rsidR="00226AB3" w:rsidRDefault="00226AB3" w:rsidP="00E40F1D">
      <w:pPr>
        <w:spacing w:after="0" w:line="240" w:lineRule="auto"/>
        <w:ind w:firstLine="709"/>
        <w:jc w:val="both"/>
        <w:rPr>
          <w:rFonts w:ascii="Times New Roman" w:hAnsi="Times New Roman" w:cs="Times New Roman"/>
          <w:sz w:val="28"/>
          <w:szCs w:val="28"/>
        </w:rPr>
      </w:pPr>
    </w:p>
    <w:p w14:paraId="5D9A253D" w14:textId="77777777" w:rsidR="00FA0991" w:rsidRDefault="00FA0991" w:rsidP="00E40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62A65">
        <w:rPr>
          <w:rFonts w:ascii="Times New Roman" w:hAnsi="Times New Roman" w:cs="Times New Roman"/>
          <w:sz w:val="28"/>
          <w:szCs w:val="28"/>
        </w:rPr>
        <w:t>К</w:t>
      </w:r>
      <w:r>
        <w:rPr>
          <w:rFonts w:ascii="Times New Roman" w:hAnsi="Times New Roman" w:cs="Times New Roman"/>
          <w:sz w:val="28"/>
          <w:szCs w:val="28"/>
        </w:rPr>
        <w:t>урской области в период с 2015 до 2019 года отмечался рост первичной инвалидности среди детского населения</w:t>
      </w:r>
      <w:r w:rsidR="00D62A65">
        <w:rPr>
          <w:rFonts w:ascii="Times New Roman" w:hAnsi="Times New Roman" w:cs="Times New Roman"/>
          <w:sz w:val="28"/>
          <w:szCs w:val="28"/>
        </w:rPr>
        <w:t xml:space="preserve"> до 12,9% на 01.01.2020, в последующие годы прослеживается тенденция к снижению с минимальными значениями в 2021 и 2022 гг.</w:t>
      </w:r>
    </w:p>
    <w:p w14:paraId="7D938BFE" w14:textId="77777777" w:rsidR="00D62A65" w:rsidRDefault="00D62A65" w:rsidP="00E40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временной нетрудоспособности</w:t>
      </w:r>
      <w:r w:rsidR="00AD6871">
        <w:rPr>
          <w:rFonts w:ascii="Times New Roman" w:hAnsi="Times New Roman" w:cs="Times New Roman"/>
          <w:sz w:val="28"/>
          <w:szCs w:val="28"/>
        </w:rPr>
        <w:t xml:space="preserve"> </w:t>
      </w:r>
      <w:r>
        <w:rPr>
          <w:rFonts w:ascii="Times New Roman" w:hAnsi="Times New Roman" w:cs="Times New Roman"/>
          <w:sz w:val="28"/>
          <w:szCs w:val="28"/>
        </w:rPr>
        <w:t xml:space="preserve">- </w:t>
      </w:r>
      <w:r w:rsidR="0082292D">
        <w:rPr>
          <w:rFonts w:ascii="Times New Roman" w:hAnsi="Times New Roman" w:cs="Times New Roman"/>
          <w:sz w:val="28"/>
          <w:szCs w:val="28"/>
        </w:rPr>
        <w:t>смотри раздел</w:t>
      </w:r>
      <w:r>
        <w:rPr>
          <w:rFonts w:ascii="Times New Roman" w:hAnsi="Times New Roman" w:cs="Times New Roman"/>
          <w:sz w:val="28"/>
          <w:szCs w:val="28"/>
        </w:rPr>
        <w:t xml:space="preserve"> 1,5.</w:t>
      </w:r>
    </w:p>
    <w:p w14:paraId="206E92A0" w14:textId="77777777" w:rsidR="00B4042A" w:rsidRPr="004F7D0E" w:rsidRDefault="00B4042A" w:rsidP="00E40F1D">
      <w:pPr>
        <w:spacing w:after="0" w:line="240" w:lineRule="auto"/>
        <w:ind w:firstLine="709"/>
        <w:jc w:val="both"/>
        <w:rPr>
          <w:rFonts w:ascii="Times New Roman" w:hAnsi="Times New Roman" w:cs="Times New Roman"/>
          <w:sz w:val="28"/>
          <w:szCs w:val="28"/>
        </w:rPr>
      </w:pPr>
    </w:p>
    <w:p w14:paraId="2E17CD88" w14:textId="77777777" w:rsidR="00036A01" w:rsidRDefault="002E58B7" w:rsidP="00036A01">
      <w:pPr>
        <w:spacing w:after="0" w:line="240" w:lineRule="auto"/>
        <w:jc w:val="center"/>
        <w:rPr>
          <w:rFonts w:ascii="Times New Roman" w:hAnsi="Times New Roman" w:cs="Times New Roman"/>
          <w:b/>
          <w:sz w:val="28"/>
          <w:szCs w:val="28"/>
        </w:rPr>
      </w:pPr>
      <w:r w:rsidRPr="00622857">
        <w:rPr>
          <w:rFonts w:ascii="Times New Roman" w:hAnsi="Times New Roman" w:cs="Times New Roman"/>
          <w:b/>
          <w:sz w:val="28"/>
          <w:szCs w:val="28"/>
        </w:rPr>
        <w:t>1.4</w:t>
      </w:r>
      <w:r w:rsidR="00036A01">
        <w:rPr>
          <w:rFonts w:ascii="Times New Roman" w:hAnsi="Times New Roman" w:cs="Times New Roman"/>
          <w:b/>
          <w:sz w:val="28"/>
          <w:szCs w:val="28"/>
        </w:rPr>
        <w:t>.</w:t>
      </w:r>
      <w:r w:rsidRPr="00622857">
        <w:rPr>
          <w:rFonts w:ascii="Times New Roman" w:hAnsi="Times New Roman" w:cs="Times New Roman"/>
          <w:b/>
          <w:sz w:val="28"/>
          <w:szCs w:val="28"/>
        </w:rPr>
        <w:t xml:space="preserve"> Показатели деятельности реабилитационной </w:t>
      </w:r>
    </w:p>
    <w:p w14:paraId="4CFBC7A3" w14:textId="47EB6F40" w:rsidR="002E58B7" w:rsidRDefault="002E58B7" w:rsidP="00036A01">
      <w:pPr>
        <w:spacing w:after="0" w:line="240" w:lineRule="auto"/>
        <w:jc w:val="center"/>
        <w:rPr>
          <w:rFonts w:ascii="Times New Roman" w:hAnsi="Times New Roman" w:cs="Times New Roman"/>
          <w:b/>
          <w:sz w:val="28"/>
          <w:szCs w:val="28"/>
        </w:rPr>
      </w:pPr>
      <w:r w:rsidRPr="00622857">
        <w:rPr>
          <w:rFonts w:ascii="Times New Roman" w:hAnsi="Times New Roman" w:cs="Times New Roman"/>
          <w:b/>
          <w:sz w:val="28"/>
          <w:szCs w:val="28"/>
        </w:rPr>
        <w:t xml:space="preserve">службы </w:t>
      </w:r>
      <w:r w:rsidR="00107367">
        <w:rPr>
          <w:rFonts w:ascii="Times New Roman" w:hAnsi="Times New Roman" w:cs="Times New Roman"/>
          <w:b/>
          <w:sz w:val="28"/>
          <w:szCs w:val="28"/>
        </w:rPr>
        <w:t>Курской области</w:t>
      </w:r>
    </w:p>
    <w:p w14:paraId="722684F0" w14:textId="77777777" w:rsidR="00622857" w:rsidRPr="00622857" w:rsidRDefault="00622857" w:rsidP="00622857">
      <w:pPr>
        <w:spacing w:after="0" w:line="240" w:lineRule="auto"/>
        <w:ind w:firstLine="709"/>
        <w:jc w:val="center"/>
        <w:rPr>
          <w:rFonts w:ascii="Times New Roman" w:hAnsi="Times New Roman" w:cs="Times New Roman"/>
          <w:b/>
          <w:sz w:val="28"/>
          <w:szCs w:val="28"/>
        </w:rPr>
      </w:pPr>
    </w:p>
    <w:p w14:paraId="4AC6EB64" w14:textId="77777777" w:rsidR="00A82411" w:rsidRPr="00622857" w:rsidRDefault="00F16A10" w:rsidP="00622857">
      <w:pPr>
        <w:spacing w:after="0" w:line="240" w:lineRule="auto"/>
        <w:ind w:firstLine="709"/>
        <w:jc w:val="both"/>
        <w:rPr>
          <w:rFonts w:ascii="Times New Roman" w:hAnsi="Times New Roman" w:cs="Times New Roman"/>
          <w:sz w:val="28"/>
          <w:szCs w:val="28"/>
        </w:rPr>
      </w:pPr>
      <w:r w:rsidRPr="00622857">
        <w:rPr>
          <w:rFonts w:ascii="Times New Roman" w:hAnsi="Times New Roman" w:cs="Times New Roman"/>
          <w:sz w:val="28"/>
          <w:szCs w:val="28"/>
        </w:rPr>
        <w:t>В регионе четко прослеживается тенденция к увеличению реализации реабилитационных мероприятий в условиях круглосуточного стационара</w:t>
      </w:r>
      <w:r w:rsidR="00D02786" w:rsidRPr="00622857">
        <w:rPr>
          <w:rFonts w:ascii="Times New Roman" w:hAnsi="Times New Roman" w:cs="Times New Roman"/>
          <w:sz w:val="28"/>
          <w:szCs w:val="28"/>
        </w:rPr>
        <w:t>. По итогам 2024 года число случаев госпитализации в круглосуточ</w:t>
      </w:r>
      <w:r w:rsidR="00235FB0" w:rsidRPr="00622857">
        <w:rPr>
          <w:rFonts w:ascii="Times New Roman" w:hAnsi="Times New Roman" w:cs="Times New Roman"/>
          <w:sz w:val="28"/>
          <w:szCs w:val="28"/>
        </w:rPr>
        <w:t>ный стационар увеличилось в 2, 7</w:t>
      </w:r>
      <w:r w:rsidR="00D02786" w:rsidRPr="00622857">
        <w:rPr>
          <w:rFonts w:ascii="Times New Roman" w:hAnsi="Times New Roman" w:cs="Times New Roman"/>
          <w:sz w:val="28"/>
          <w:szCs w:val="28"/>
        </w:rPr>
        <w:t xml:space="preserve"> раза (в 2023 году-833 сл</w:t>
      </w:r>
      <w:r w:rsidR="00235FB0" w:rsidRPr="00622857">
        <w:rPr>
          <w:rFonts w:ascii="Times New Roman" w:hAnsi="Times New Roman" w:cs="Times New Roman"/>
          <w:sz w:val="28"/>
          <w:szCs w:val="28"/>
        </w:rPr>
        <w:t xml:space="preserve">учая госпитализации, в </w:t>
      </w:r>
      <w:r w:rsidR="0082292D" w:rsidRPr="00622857">
        <w:rPr>
          <w:rFonts w:ascii="Times New Roman" w:hAnsi="Times New Roman" w:cs="Times New Roman"/>
          <w:sz w:val="28"/>
          <w:szCs w:val="28"/>
        </w:rPr>
        <w:t>2024–2225</w:t>
      </w:r>
      <w:r w:rsidR="00D02786" w:rsidRPr="00622857">
        <w:rPr>
          <w:rFonts w:ascii="Times New Roman" w:hAnsi="Times New Roman" w:cs="Times New Roman"/>
          <w:sz w:val="28"/>
          <w:szCs w:val="28"/>
        </w:rPr>
        <w:t xml:space="preserve"> случаев). </w:t>
      </w:r>
    </w:p>
    <w:p w14:paraId="50A6307D" w14:textId="77777777" w:rsidR="00C54068" w:rsidRDefault="00C54068" w:rsidP="00622857">
      <w:pPr>
        <w:spacing w:after="0" w:line="240" w:lineRule="auto"/>
        <w:ind w:firstLine="709"/>
        <w:jc w:val="right"/>
        <w:rPr>
          <w:rFonts w:ascii="Times New Roman" w:hAnsi="Times New Roman" w:cs="Times New Roman"/>
          <w:bCs/>
          <w:sz w:val="28"/>
          <w:szCs w:val="28"/>
        </w:rPr>
      </w:pPr>
    </w:p>
    <w:p w14:paraId="7E152C6F" w14:textId="77777777" w:rsidR="00C54068" w:rsidRDefault="00C54068" w:rsidP="00622857">
      <w:pPr>
        <w:spacing w:after="0" w:line="240" w:lineRule="auto"/>
        <w:ind w:firstLine="709"/>
        <w:jc w:val="right"/>
        <w:rPr>
          <w:rFonts w:ascii="Times New Roman" w:hAnsi="Times New Roman" w:cs="Times New Roman"/>
          <w:bCs/>
          <w:sz w:val="28"/>
          <w:szCs w:val="28"/>
        </w:rPr>
      </w:pPr>
    </w:p>
    <w:p w14:paraId="45A0247F" w14:textId="77777777" w:rsidR="00C54068" w:rsidRDefault="00C54068" w:rsidP="00622857">
      <w:pPr>
        <w:spacing w:after="0" w:line="240" w:lineRule="auto"/>
        <w:ind w:firstLine="709"/>
        <w:jc w:val="right"/>
        <w:rPr>
          <w:rFonts w:ascii="Times New Roman" w:hAnsi="Times New Roman" w:cs="Times New Roman"/>
          <w:bCs/>
          <w:sz w:val="28"/>
          <w:szCs w:val="28"/>
        </w:rPr>
      </w:pPr>
    </w:p>
    <w:p w14:paraId="7E0556E7" w14:textId="77777777" w:rsidR="00C54068" w:rsidRDefault="00C54068" w:rsidP="00622857">
      <w:pPr>
        <w:spacing w:after="0" w:line="240" w:lineRule="auto"/>
        <w:ind w:firstLine="709"/>
        <w:jc w:val="right"/>
        <w:rPr>
          <w:rFonts w:ascii="Times New Roman" w:hAnsi="Times New Roman" w:cs="Times New Roman"/>
          <w:bCs/>
          <w:sz w:val="28"/>
          <w:szCs w:val="28"/>
        </w:rPr>
      </w:pPr>
    </w:p>
    <w:p w14:paraId="4A35DAC8" w14:textId="77777777" w:rsidR="00C54068" w:rsidRDefault="00C54068" w:rsidP="00622857">
      <w:pPr>
        <w:spacing w:after="0" w:line="240" w:lineRule="auto"/>
        <w:ind w:firstLine="709"/>
        <w:jc w:val="right"/>
        <w:rPr>
          <w:rFonts w:ascii="Times New Roman" w:hAnsi="Times New Roman" w:cs="Times New Roman"/>
          <w:bCs/>
          <w:sz w:val="28"/>
          <w:szCs w:val="28"/>
        </w:rPr>
      </w:pPr>
    </w:p>
    <w:p w14:paraId="69421814" w14:textId="77777777" w:rsidR="00C54068" w:rsidRDefault="00C54068" w:rsidP="00622857">
      <w:pPr>
        <w:spacing w:after="0" w:line="240" w:lineRule="auto"/>
        <w:ind w:firstLine="709"/>
        <w:jc w:val="right"/>
        <w:rPr>
          <w:rFonts w:ascii="Times New Roman" w:hAnsi="Times New Roman" w:cs="Times New Roman"/>
          <w:bCs/>
          <w:sz w:val="28"/>
          <w:szCs w:val="28"/>
        </w:rPr>
      </w:pPr>
    </w:p>
    <w:p w14:paraId="4C412D13" w14:textId="07ABEA24" w:rsidR="00622857" w:rsidRDefault="00A82411" w:rsidP="00622857">
      <w:pPr>
        <w:spacing w:after="0" w:line="240" w:lineRule="auto"/>
        <w:ind w:firstLine="709"/>
        <w:jc w:val="right"/>
        <w:rPr>
          <w:rFonts w:ascii="Times New Roman" w:hAnsi="Times New Roman" w:cs="Times New Roman"/>
          <w:bCs/>
          <w:sz w:val="28"/>
          <w:szCs w:val="28"/>
        </w:rPr>
      </w:pPr>
      <w:r w:rsidRPr="00622857">
        <w:rPr>
          <w:rFonts w:ascii="Times New Roman" w:hAnsi="Times New Roman" w:cs="Times New Roman"/>
          <w:bCs/>
          <w:sz w:val="28"/>
          <w:szCs w:val="28"/>
        </w:rPr>
        <w:lastRenderedPageBreak/>
        <w:t>Таблица</w:t>
      </w:r>
      <w:r w:rsidR="00306008">
        <w:rPr>
          <w:rFonts w:ascii="Times New Roman" w:hAnsi="Times New Roman" w:cs="Times New Roman"/>
          <w:bCs/>
          <w:sz w:val="28"/>
          <w:szCs w:val="28"/>
        </w:rPr>
        <w:t xml:space="preserve"> </w:t>
      </w:r>
      <w:r w:rsidR="00E23F3A">
        <w:rPr>
          <w:rFonts w:ascii="Times New Roman" w:hAnsi="Times New Roman" w:cs="Times New Roman"/>
          <w:bCs/>
          <w:sz w:val="28"/>
          <w:szCs w:val="28"/>
        </w:rPr>
        <w:t>16</w:t>
      </w:r>
      <w:r w:rsidRPr="00622857">
        <w:rPr>
          <w:rFonts w:ascii="Times New Roman" w:hAnsi="Times New Roman" w:cs="Times New Roman"/>
          <w:bCs/>
          <w:sz w:val="28"/>
          <w:szCs w:val="28"/>
        </w:rPr>
        <w:t xml:space="preserve"> </w:t>
      </w:r>
    </w:p>
    <w:p w14:paraId="7B6B1242" w14:textId="77777777" w:rsidR="00622857" w:rsidRDefault="00622857" w:rsidP="00622857">
      <w:pPr>
        <w:spacing w:after="0" w:line="240" w:lineRule="auto"/>
        <w:ind w:firstLine="709"/>
        <w:jc w:val="right"/>
        <w:rPr>
          <w:rFonts w:ascii="Times New Roman" w:hAnsi="Times New Roman" w:cs="Times New Roman"/>
          <w:bCs/>
          <w:sz w:val="28"/>
          <w:szCs w:val="28"/>
        </w:rPr>
      </w:pPr>
    </w:p>
    <w:p w14:paraId="55A85E71" w14:textId="77777777" w:rsidR="00A82411" w:rsidRDefault="00A82411" w:rsidP="00F967BA">
      <w:pPr>
        <w:spacing w:after="0" w:line="240" w:lineRule="auto"/>
        <w:jc w:val="center"/>
        <w:rPr>
          <w:rFonts w:ascii="Times New Roman" w:hAnsi="Times New Roman" w:cs="Times New Roman"/>
          <w:bCs/>
          <w:sz w:val="28"/>
          <w:szCs w:val="28"/>
        </w:rPr>
      </w:pPr>
      <w:r w:rsidRPr="00622857">
        <w:rPr>
          <w:rFonts w:ascii="Times New Roman" w:hAnsi="Times New Roman" w:cs="Times New Roman"/>
          <w:bCs/>
          <w:sz w:val="28"/>
          <w:szCs w:val="28"/>
        </w:rPr>
        <w:t>Сведения об оказании медицинской помощи по медицинской реабилитации взрослым в стационарных условиях в разрезе клинико-статистических групп (за полный последний календарный год)</w:t>
      </w:r>
    </w:p>
    <w:p w14:paraId="373C079E" w14:textId="77777777" w:rsidR="00622857" w:rsidRDefault="00622857" w:rsidP="001919AB">
      <w:pPr>
        <w:spacing w:after="0" w:line="240" w:lineRule="auto"/>
        <w:ind w:firstLine="709"/>
        <w:rPr>
          <w:rFonts w:ascii="Times New Roman" w:hAnsi="Times New Roman" w:cs="Times New Roman"/>
          <w:bCs/>
          <w:sz w:val="28"/>
          <w:szCs w:val="28"/>
        </w:rPr>
      </w:pPr>
    </w:p>
    <w:tbl>
      <w:tblPr>
        <w:tblStyle w:val="a9"/>
        <w:tblW w:w="9776" w:type="dxa"/>
        <w:tblInd w:w="-431" w:type="dxa"/>
        <w:tblLayout w:type="fixed"/>
        <w:tblLook w:val="04A0" w:firstRow="1" w:lastRow="0" w:firstColumn="1" w:lastColumn="0" w:noHBand="0" w:noVBand="1"/>
      </w:tblPr>
      <w:tblGrid>
        <w:gridCol w:w="2978"/>
        <w:gridCol w:w="1701"/>
        <w:gridCol w:w="992"/>
        <w:gridCol w:w="992"/>
        <w:gridCol w:w="1247"/>
        <w:gridCol w:w="851"/>
        <w:gridCol w:w="1015"/>
      </w:tblGrid>
      <w:tr w:rsidR="001919AB" w:rsidRPr="00EF0480" w14:paraId="4D509B19" w14:textId="77777777" w:rsidTr="00C54068">
        <w:trPr>
          <w:trHeight w:val="1785"/>
        </w:trPr>
        <w:tc>
          <w:tcPr>
            <w:tcW w:w="2978" w:type="dxa"/>
            <w:hideMark/>
          </w:tcPr>
          <w:p w14:paraId="14FD07D3"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Наименование клинико-статистических групп</w:t>
            </w:r>
          </w:p>
        </w:tc>
        <w:tc>
          <w:tcPr>
            <w:tcW w:w="1701" w:type="dxa"/>
            <w:hideMark/>
          </w:tcPr>
          <w:p w14:paraId="4A21F1CF"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МКБ -10</w:t>
            </w:r>
          </w:p>
        </w:tc>
        <w:tc>
          <w:tcPr>
            <w:tcW w:w="992" w:type="dxa"/>
            <w:hideMark/>
          </w:tcPr>
          <w:p w14:paraId="134668F8"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КСГ</w:t>
            </w:r>
          </w:p>
        </w:tc>
        <w:tc>
          <w:tcPr>
            <w:tcW w:w="992" w:type="dxa"/>
            <w:hideMark/>
          </w:tcPr>
          <w:p w14:paraId="0F35B29C" w14:textId="0EBD834F" w:rsidR="001919AB" w:rsidRPr="00EF0480" w:rsidRDefault="001919AB" w:rsidP="00C54068">
            <w:pPr>
              <w:rPr>
                <w:rFonts w:ascii="Times New Roman" w:hAnsi="Times New Roman" w:cs="Times New Roman"/>
                <w:b/>
                <w:bCs/>
                <w:sz w:val="20"/>
                <w:szCs w:val="20"/>
              </w:rPr>
            </w:pPr>
            <w:r w:rsidRPr="00EF0480">
              <w:rPr>
                <w:rFonts w:ascii="Times New Roman" w:hAnsi="Times New Roman" w:cs="Times New Roman"/>
                <w:b/>
                <w:bCs/>
                <w:sz w:val="20"/>
                <w:szCs w:val="20"/>
              </w:rPr>
              <w:t>Баллы по шкале</w:t>
            </w:r>
            <w:r w:rsidR="00C54068">
              <w:rPr>
                <w:rFonts w:ascii="Times New Roman" w:hAnsi="Times New Roman" w:cs="Times New Roman"/>
                <w:b/>
                <w:bCs/>
                <w:sz w:val="20"/>
                <w:szCs w:val="20"/>
              </w:rPr>
              <w:t xml:space="preserve"> </w:t>
            </w:r>
            <w:r w:rsidRPr="00EF0480">
              <w:rPr>
                <w:rFonts w:ascii="Times New Roman" w:hAnsi="Times New Roman" w:cs="Times New Roman"/>
                <w:b/>
                <w:bCs/>
                <w:sz w:val="20"/>
                <w:szCs w:val="20"/>
              </w:rPr>
              <w:t>реабилитац</w:t>
            </w:r>
            <w:r w:rsidR="00C54068">
              <w:rPr>
                <w:rFonts w:ascii="Times New Roman" w:hAnsi="Times New Roman" w:cs="Times New Roman"/>
                <w:b/>
                <w:bCs/>
                <w:sz w:val="20"/>
                <w:szCs w:val="20"/>
              </w:rPr>
              <w:t>ии</w:t>
            </w:r>
            <w:r w:rsidRPr="00EF0480">
              <w:rPr>
                <w:rFonts w:ascii="Times New Roman" w:hAnsi="Times New Roman" w:cs="Times New Roman"/>
                <w:b/>
                <w:bCs/>
                <w:sz w:val="20"/>
                <w:szCs w:val="20"/>
              </w:rPr>
              <w:t xml:space="preserve"> маршрутизации(ШРМ)</w:t>
            </w:r>
          </w:p>
        </w:tc>
        <w:tc>
          <w:tcPr>
            <w:tcW w:w="1247" w:type="dxa"/>
            <w:hideMark/>
          </w:tcPr>
          <w:p w14:paraId="1A11CD36" w14:textId="7FB03E3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Объемы оказанной медицин</w:t>
            </w:r>
            <w:r w:rsidR="00C54068">
              <w:rPr>
                <w:rFonts w:ascii="Times New Roman" w:hAnsi="Times New Roman" w:cs="Times New Roman"/>
                <w:b/>
                <w:bCs/>
                <w:sz w:val="20"/>
                <w:szCs w:val="20"/>
              </w:rPr>
              <w:t>-</w:t>
            </w:r>
            <w:proofErr w:type="spellStart"/>
            <w:r w:rsidRPr="00EF0480">
              <w:rPr>
                <w:rFonts w:ascii="Times New Roman" w:hAnsi="Times New Roman" w:cs="Times New Roman"/>
                <w:b/>
                <w:bCs/>
                <w:sz w:val="20"/>
                <w:szCs w:val="20"/>
              </w:rPr>
              <w:t>ской</w:t>
            </w:r>
            <w:proofErr w:type="spellEnd"/>
            <w:r w:rsidRPr="00EF0480">
              <w:rPr>
                <w:rFonts w:ascii="Times New Roman" w:hAnsi="Times New Roman" w:cs="Times New Roman"/>
                <w:b/>
                <w:bCs/>
                <w:sz w:val="20"/>
                <w:szCs w:val="20"/>
              </w:rPr>
              <w:t xml:space="preserve"> помощи, случаев</w:t>
            </w:r>
          </w:p>
        </w:tc>
        <w:tc>
          <w:tcPr>
            <w:tcW w:w="851" w:type="dxa"/>
            <w:hideMark/>
          </w:tcPr>
          <w:p w14:paraId="37FA4F7C" w14:textId="57C5FB52"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 xml:space="preserve">Доля КСГ внутри </w:t>
            </w:r>
            <w:proofErr w:type="spellStart"/>
            <w:r w:rsidRPr="00EF0480">
              <w:rPr>
                <w:rFonts w:ascii="Times New Roman" w:hAnsi="Times New Roman" w:cs="Times New Roman"/>
                <w:b/>
                <w:bCs/>
                <w:sz w:val="20"/>
                <w:szCs w:val="20"/>
              </w:rPr>
              <w:t>груп</w:t>
            </w:r>
            <w:r w:rsidR="00C54068">
              <w:rPr>
                <w:rFonts w:ascii="Times New Roman" w:hAnsi="Times New Roman" w:cs="Times New Roman"/>
                <w:b/>
                <w:bCs/>
                <w:sz w:val="20"/>
                <w:szCs w:val="20"/>
              </w:rPr>
              <w:t>-</w:t>
            </w:r>
            <w:r w:rsidRPr="00EF0480">
              <w:rPr>
                <w:rFonts w:ascii="Times New Roman" w:hAnsi="Times New Roman" w:cs="Times New Roman"/>
                <w:b/>
                <w:bCs/>
                <w:sz w:val="20"/>
                <w:szCs w:val="20"/>
              </w:rPr>
              <w:t>пы</w:t>
            </w:r>
            <w:proofErr w:type="spellEnd"/>
            <w:r w:rsidRPr="00EF0480">
              <w:rPr>
                <w:rFonts w:ascii="Times New Roman" w:hAnsi="Times New Roman" w:cs="Times New Roman"/>
                <w:b/>
                <w:bCs/>
                <w:sz w:val="20"/>
                <w:szCs w:val="20"/>
              </w:rPr>
              <w:t>, %</w:t>
            </w:r>
          </w:p>
        </w:tc>
        <w:tc>
          <w:tcPr>
            <w:tcW w:w="1015" w:type="dxa"/>
            <w:hideMark/>
          </w:tcPr>
          <w:p w14:paraId="18C80ABC"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Доля КСГ/группы от общего объема случаев, %</w:t>
            </w:r>
          </w:p>
        </w:tc>
      </w:tr>
      <w:tr w:rsidR="00036A01" w:rsidRPr="00EF0480" w14:paraId="3349EDE6" w14:textId="77777777" w:rsidTr="00036A01">
        <w:trPr>
          <w:trHeight w:val="169"/>
        </w:trPr>
        <w:tc>
          <w:tcPr>
            <w:tcW w:w="2978" w:type="dxa"/>
          </w:tcPr>
          <w:p w14:paraId="2A05F837" w14:textId="7F1923B8"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1</w:t>
            </w:r>
          </w:p>
        </w:tc>
        <w:tc>
          <w:tcPr>
            <w:tcW w:w="1701" w:type="dxa"/>
          </w:tcPr>
          <w:p w14:paraId="42101598" w14:textId="2DBFB7D8"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2</w:t>
            </w:r>
          </w:p>
        </w:tc>
        <w:tc>
          <w:tcPr>
            <w:tcW w:w="992" w:type="dxa"/>
          </w:tcPr>
          <w:p w14:paraId="7E194A39" w14:textId="79E7FAA5"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3</w:t>
            </w:r>
          </w:p>
        </w:tc>
        <w:tc>
          <w:tcPr>
            <w:tcW w:w="992" w:type="dxa"/>
          </w:tcPr>
          <w:p w14:paraId="2B415D07" w14:textId="50D18C81"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4</w:t>
            </w:r>
          </w:p>
        </w:tc>
        <w:tc>
          <w:tcPr>
            <w:tcW w:w="1247" w:type="dxa"/>
          </w:tcPr>
          <w:p w14:paraId="059A93D0" w14:textId="61D2DA20"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5</w:t>
            </w:r>
          </w:p>
        </w:tc>
        <w:tc>
          <w:tcPr>
            <w:tcW w:w="851" w:type="dxa"/>
          </w:tcPr>
          <w:p w14:paraId="162543DE" w14:textId="0E59318E"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6</w:t>
            </w:r>
          </w:p>
        </w:tc>
        <w:tc>
          <w:tcPr>
            <w:tcW w:w="1015" w:type="dxa"/>
          </w:tcPr>
          <w:p w14:paraId="2EA9630E" w14:textId="53438587"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7</w:t>
            </w:r>
          </w:p>
        </w:tc>
      </w:tr>
      <w:tr w:rsidR="001919AB" w:rsidRPr="00EF0480" w14:paraId="3DA8D99D" w14:textId="77777777" w:rsidTr="00C54068">
        <w:trPr>
          <w:trHeight w:val="375"/>
        </w:trPr>
        <w:tc>
          <w:tcPr>
            <w:tcW w:w="2978" w:type="dxa"/>
            <w:vMerge w:val="restart"/>
            <w:hideMark/>
          </w:tcPr>
          <w:p w14:paraId="285AEEE4"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Медицинская реабилитация пациентов с заболеваниями центральной нервной системы</w:t>
            </w:r>
          </w:p>
        </w:tc>
        <w:tc>
          <w:tcPr>
            <w:tcW w:w="1701" w:type="dxa"/>
            <w:vMerge w:val="restart"/>
            <w:hideMark/>
          </w:tcPr>
          <w:p w14:paraId="438B6E61" w14:textId="77777777" w:rsidR="001919AB" w:rsidRPr="00EF0480" w:rsidRDefault="001919AB" w:rsidP="00A353FD">
            <w:pPr>
              <w:rPr>
                <w:rFonts w:ascii="Times New Roman" w:hAnsi="Times New Roman" w:cs="Times New Roman"/>
                <w:sz w:val="20"/>
                <w:szCs w:val="20"/>
                <w:lang w:val="en-US"/>
              </w:rPr>
            </w:pPr>
            <w:r w:rsidRPr="00EF0480">
              <w:rPr>
                <w:rFonts w:ascii="Times New Roman" w:hAnsi="Times New Roman" w:cs="Times New Roman"/>
                <w:sz w:val="20"/>
                <w:szCs w:val="20"/>
                <w:lang w:val="en-US"/>
              </w:rPr>
              <w:t>D33.0, D43.4,G20,G35,G54,G56,G61,G93,G95,I60,I61,I63,I67,I69,M42,M46,M50,M51,M96,T90,T91</w:t>
            </w:r>
          </w:p>
        </w:tc>
        <w:tc>
          <w:tcPr>
            <w:tcW w:w="992" w:type="dxa"/>
            <w:noWrap/>
            <w:hideMark/>
          </w:tcPr>
          <w:p w14:paraId="5716590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st37.001 </w:t>
            </w:r>
          </w:p>
        </w:tc>
        <w:tc>
          <w:tcPr>
            <w:tcW w:w="992" w:type="dxa"/>
            <w:noWrap/>
            <w:hideMark/>
          </w:tcPr>
          <w:p w14:paraId="0F614612"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3 балла по ШРМ </w:t>
            </w:r>
          </w:p>
        </w:tc>
        <w:tc>
          <w:tcPr>
            <w:tcW w:w="1247" w:type="dxa"/>
            <w:noWrap/>
            <w:hideMark/>
          </w:tcPr>
          <w:p w14:paraId="21C9D7B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576448C9"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val="restart"/>
            <w:noWrap/>
            <w:hideMark/>
          </w:tcPr>
          <w:p w14:paraId="3D493CA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1919AB" w:rsidRPr="00EF0480" w14:paraId="0853547B" w14:textId="77777777" w:rsidTr="00C54068">
        <w:trPr>
          <w:trHeight w:val="375"/>
        </w:trPr>
        <w:tc>
          <w:tcPr>
            <w:tcW w:w="2978" w:type="dxa"/>
            <w:vMerge/>
            <w:hideMark/>
          </w:tcPr>
          <w:p w14:paraId="11B13B0C"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5732FB1F" w14:textId="77777777" w:rsidR="001919AB" w:rsidRPr="00EF0480" w:rsidRDefault="001919AB" w:rsidP="00A353FD">
            <w:pPr>
              <w:rPr>
                <w:rFonts w:ascii="Times New Roman" w:hAnsi="Times New Roman" w:cs="Times New Roman"/>
                <w:sz w:val="20"/>
                <w:szCs w:val="20"/>
              </w:rPr>
            </w:pPr>
          </w:p>
        </w:tc>
        <w:tc>
          <w:tcPr>
            <w:tcW w:w="992" w:type="dxa"/>
            <w:noWrap/>
            <w:hideMark/>
          </w:tcPr>
          <w:p w14:paraId="59D8C434"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st37.002 </w:t>
            </w:r>
          </w:p>
        </w:tc>
        <w:tc>
          <w:tcPr>
            <w:tcW w:w="992" w:type="dxa"/>
            <w:noWrap/>
            <w:hideMark/>
          </w:tcPr>
          <w:p w14:paraId="6BEBE6F7"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4 балла по ШРМ </w:t>
            </w:r>
          </w:p>
        </w:tc>
        <w:tc>
          <w:tcPr>
            <w:tcW w:w="1247" w:type="dxa"/>
            <w:noWrap/>
            <w:hideMark/>
          </w:tcPr>
          <w:p w14:paraId="5408770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857</w:t>
            </w:r>
          </w:p>
        </w:tc>
        <w:tc>
          <w:tcPr>
            <w:tcW w:w="851" w:type="dxa"/>
            <w:noWrap/>
            <w:hideMark/>
          </w:tcPr>
          <w:p w14:paraId="63CB5DEC"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64,6</w:t>
            </w:r>
          </w:p>
        </w:tc>
        <w:tc>
          <w:tcPr>
            <w:tcW w:w="1015" w:type="dxa"/>
            <w:vMerge/>
            <w:hideMark/>
          </w:tcPr>
          <w:p w14:paraId="0BDF15C8" w14:textId="77777777" w:rsidR="001919AB" w:rsidRPr="00EF0480" w:rsidRDefault="001919AB" w:rsidP="00A353FD">
            <w:pPr>
              <w:rPr>
                <w:rFonts w:ascii="Times New Roman" w:hAnsi="Times New Roman" w:cs="Times New Roman"/>
                <w:sz w:val="20"/>
                <w:szCs w:val="20"/>
              </w:rPr>
            </w:pPr>
          </w:p>
        </w:tc>
      </w:tr>
      <w:tr w:rsidR="001919AB" w:rsidRPr="00EF0480" w14:paraId="3CBF0E48" w14:textId="77777777" w:rsidTr="00C54068">
        <w:trPr>
          <w:trHeight w:val="450"/>
        </w:trPr>
        <w:tc>
          <w:tcPr>
            <w:tcW w:w="2978" w:type="dxa"/>
            <w:vMerge/>
            <w:hideMark/>
          </w:tcPr>
          <w:p w14:paraId="7FDC9659"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4C80BFDB" w14:textId="77777777" w:rsidR="001919AB" w:rsidRPr="00EF0480" w:rsidRDefault="001919AB" w:rsidP="00A353FD">
            <w:pPr>
              <w:rPr>
                <w:rFonts w:ascii="Times New Roman" w:hAnsi="Times New Roman" w:cs="Times New Roman"/>
                <w:sz w:val="20"/>
                <w:szCs w:val="20"/>
              </w:rPr>
            </w:pPr>
          </w:p>
        </w:tc>
        <w:tc>
          <w:tcPr>
            <w:tcW w:w="992" w:type="dxa"/>
            <w:noWrap/>
            <w:hideMark/>
          </w:tcPr>
          <w:p w14:paraId="024D0137"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st37.003 </w:t>
            </w:r>
          </w:p>
        </w:tc>
        <w:tc>
          <w:tcPr>
            <w:tcW w:w="992" w:type="dxa"/>
            <w:noWrap/>
            <w:hideMark/>
          </w:tcPr>
          <w:p w14:paraId="5F34477C"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5 балла по ШРМ </w:t>
            </w:r>
          </w:p>
        </w:tc>
        <w:tc>
          <w:tcPr>
            <w:tcW w:w="1247" w:type="dxa"/>
            <w:noWrap/>
            <w:hideMark/>
          </w:tcPr>
          <w:p w14:paraId="73A75C34"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463</w:t>
            </w:r>
          </w:p>
        </w:tc>
        <w:tc>
          <w:tcPr>
            <w:tcW w:w="851" w:type="dxa"/>
            <w:noWrap/>
            <w:hideMark/>
          </w:tcPr>
          <w:p w14:paraId="768926E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34,9</w:t>
            </w:r>
          </w:p>
        </w:tc>
        <w:tc>
          <w:tcPr>
            <w:tcW w:w="1015" w:type="dxa"/>
            <w:vMerge/>
            <w:hideMark/>
          </w:tcPr>
          <w:p w14:paraId="06A68167" w14:textId="77777777" w:rsidR="001919AB" w:rsidRPr="00EF0480" w:rsidRDefault="001919AB" w:rsidP="00A353FD">
            <w:pPr>
              <w:rPr>
                <w:rFonts w:ascii="Times New Roman" w:hAnsi="Times New Roman" w:cs="Times New Roman"/>
                <w:sz w:val="20"/>
                <w:szCs w:val="20"/>
              </w:rPr>
            </w:pPr>
          </w:p>
        </w:tc>
      </w:tr>
      <w:tr w:rsidR="001919AB" w:rsidRPr="00EF0480" w14:paraId="1DE91869" w14:textId="77777777" w:rsidTr="00C54068">
        <w:trPr>
          <w:trHeight w:val="465"/>
        </w:trPr>
        <w:tc>
          <w:tcPr>
            <w:tcW w:w="2978" w:type="dxa"/>
            <w:vMerge/>
            <w:hideMark/>
          </w:tcPr>
          <w:p w14:paraId="0893AD09"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2461F3AF" w14:textId="77777777" w:rsidR="001919AB" w:rsidRPr="00EF0480" w:rsidRDefault="001919AB" w:rsidP="00A353FD">
            <w:pPr>
              <w:rPr>
                <w:rFonts w:ascii="Times New Roman" w:hAnsi="Times New Roman" w:cs="Times New Roman"/>
                <w:sz w:val="20"/>
                <w:szCs w:val="20"/>
              </w:rPr>
            </w:pPr>
          </w:p>
        </w:tc>
        <w:tc>
          <w:tcPr>
            <w:tcW w:w="992" w:type="dxa"/>
            <w:noWrap/>
            <w:hideMark/>
          </w:tcPr>
          <w:p w14:paraId="5CCE4A0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st37.004</w:t>
            </w:r>
          </w:p>
        </w:tc>
        <w:tc>
          <w:tcPr>
            <w:tcW w:w="992" w:type="dxa"/>
            <w:noWrap/>
            <w:hideMark/>
          </w:tcPr>
          <w:p w14:paraId="70F9E28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6 балла по ШРМ </w:t>
            </w:r>
          </w:p>
        </w:tc>
        <w:tc>
          <w:tcPr>
            <w:tcW w:w="1247" w:type="dxa"/>
            <w:noWrap/>
            <w:hideMark/>
          </w:tcPr>
          <w:p w14:paraId="3D73360C"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7</w:t>
            </w:r>
          </w:p>
        </w:tc>
        <w:tc>
          <w:tcPr>
            <w:tcW w:w="851" w:type="dxa"/>
            <w:noWrap/>
            <w:hideMark/>
          </w:tcPr>
          <w:p w14:paraId="07ED336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0,5</w:t>
            </w:r>
          </w:p>
        </w:tc>
        <w:tc>
          <w:tcPr>
            <w:tcW w:w="1015" w:type="dxa"/>
            <w:vMerge/>
            <w:hideMark/>
          </w:tcPr>
          <w:p w14:paraId="31DA472B" w14:textId="77777777" w:rsidR="001919AB" w:rsidRPr="00EF0480" w:rsidRDefault="001919AB" w:rsidP="00A353FD">
            <w:pPr>
              <w:rPr>
                <w:rFonts w:ascii="Times New Roman" w:hAnsi="Times New Roman" w:cs="Times New Roman"/>
                <w:sz w:val="20"/>
                <w:szCs w:val="20"/>
              </w:rPr>
            </w:pPr>
          </w:p>
        </w:tc>
      </w:tr>
      <w:tr w:rsidR="001919AB" w:rsidRPr="00EF0480" w14:paraId="2D3F9DC9" w14:textId="77777777" w:rsidTr="00C54068">
        <w:trPr>
          <w:trHeight w:val="300"/>
        </w:trPr>
        <w:tc>
          <w:tcPr>
            <w:tcW w:w="2978" w:type="dxa"/>
            <w:vMerge/>
            <w:hideMark/>
          </w:tcPr>
          <w:p w14:paraId="125A3B2E" w14:textId="77777777" w:rsidR="001919AB" w:rsidRPr="00EF0480" w:rsidRDefault="001919AB" w:rsidP="00A353FD">
            <w:pPr>
              <w:rPr>
                <w:rFonts w:ascii="Times New Roman" w:hAnsi="Times New Roman" w:cs="Times New Roman"/>
                <w:b/>
                <w:bCs/>
                <w:sz w:val="20"/>
                <w:szCs w:val="20"/>
              </w:rPr>
            </w:pPr>
          </w:p>
        </w:tc>
        <w:tc>
          <w:tcPr>
            <w:tcW w:w="3685" w:type="dxa"/>
            <w:gridSpan w:val="3"/>
            <w:noWrap/>
            <w:hideMark/>
          </w:tcPr>
          <w:p w14:paraId="2A9D0EAE"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1247" w:type="dxa"/>
            <w:noWrap/>
            <w:hideMark/>
          </w:tcPr>
          <w:p w14:paraId="6649012D"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1327</w:t>
            </w:r>
          </w:p>
        </w:tc>
        <w:tc>
          <w:tcPr>
            <w:tcW w:w="851" w:type="dxa"/>
            <w:noWrap/>
            <w:hideMark/>
          </w:tcPr>
          <w:p w14:paraId="19BEFEA1"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1015" w:type="dxa"/>
            <w:noWrap/>
            <w:hideMark/>
          </w:tcPr>
          <w:p w14:paraId="4F3B33D0"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59,6</w:t>
            </w:r>
          </w:p>
        </w:tc>
      </w:tr>
      <w:tr w:rsidR="001919AB" w:rsidRPr="00EF0480" w14:paraId="2D7F5493" w14:textId="77777777" w:rsidTr="00C54068">
        <w:trPr>
          <w:trHeight w:val="495"/>
        </w:trPr>
        <w:tc>
          <w:tcPr>
            <w:tcW w:w="2978" w:type="dxa"/>
            <w:vMerge w:val="restart"/>
            <w:hideMark/>
          </w:tcPr>
          <w:p w14:paraId="7C94FF15"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Медицинская реабилитация пациентов с заболеваниями опорно-двигательного аппарата и периферической нервной системы</w:t>
            </w:r>
          </w:p>
        </w:tc>
        <w:tc>
          <w:tcPr>
            <w:tcW w:w="1701" w:type="dxa"/>
            <w:vMerge w:val="restart"/>
            <w:hideMark/>
          </w:tcPr>
          <w:p w14:paraId="7B0ACB6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G54,G56,G57,G61,G62,G95,I67,M16,M17,M20,M23,M24,M25,M42,М46,М50,М51,М53,М93,Т91,Т92,Т93,Т94,Z96</w:t>
            </w:r>
          </w:p>
        </w:tc>
        <w:tc>
          <w:tcPr>
            <w:tcW w:w="992" w:type="dxa"/>
            <w:noWrap/>
            <w:hideMark/>
          </w:tcPr>
          <w:p w14:paraId="682920B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st37.005</w:t>
            </w:r>
          </w:p>
        </w:tc>
        <w:tc>
          <w:tcPr>
            <w:tcW w:w="992" w:type="dxa"/>
            <w:noWrap/>
            <w:hideMark/>
          </w:tcPr>
          <w:p w14:paraId="0CD96D5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3 балла по ШРМ </w:t>
            </w:r>
          </w:p>
        </w:tc>
        <w:tc>
          <w:tcPr>
            <w:tcW w:w="1247" w:type="dxa"/>
            <w:noWrap/>
            <w:hideMark/>
          </w:tcPr>
          <w:p w14:paraId="0C44806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3AFF4C3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val="restart"/>
            <w:noWrap/>
            <w:hideMark/>
          </w:tcPr>
          <w:p w14:paraId="6F1C5896"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 </w:t>
            </w:r>
          </w:p>
        </w:tc>
      </w:tr>
      <w:tr w:rsidR="001919AB" w:rsidRPr="00EF0480" w14:paraId="11A188F9" w14:textId="77777777" w:rsidTr="00C54068">
        <w:trPr>
          <w:trHeight w:val="555"/>
        </w:trPr>
        <w:tc>
          <w:tcPr>
            <w:tcW w:w="2978" w:type="dxa"/>
            <w:vMerge/>
            <w:hideMark/>
          </w:tcPr>
          <w:p w14:paraId="08DC5C67"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08D19C76" w14:textId="77777777" w:rsidR="001919AB" w:rsidRPr="00EF0480" w:rsidRDefault="001919AB" w:rsidP="00A353FD">
            <w:pPr>
              <w:rPr>
                <w:rFonts w:ascii="Times New Roman" w:hAnsi="Times New Roman" w:cs="Times New Roman"/>
                <w:sz w:val="20"/>
                <w:szCs w:val="20"/>
              </w:rPr>
            </w:pPr>
          </w:p>
        </w:tc>
        <w:tc>
          <w:tcPr>
            <w:tcW w:w="992" w:type="dxa"/>
            <w:noWrap/>
            <w:hideMark/>
          </w:tcPr>
          <w:p w14:paraId="6C6C0174"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st37.006</w:t>
            </w:r>
          </w:p>
        </w:tc>
        <w:tc>
          <w:tcPr>
            <w:tcW w:w="992" w:type="dxa"/>
            <w:noWrap/>
            <w:hideMark/>
          </w:tcPr>
          <w:p w14:paraId="0680ADE3"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4 балла по ШРМ </w:t>
            </w:r>
          </w:p>
        </w:tc>
        <w:tc>
          <w:tcPr>
            <w:tcW w:w="1247" w:type="dxa"/>
            <w:noWrap/>
            <w:hideMark/>
          </w:tcPr>
          <w:p w14:paraId="119BA2ED"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812</w:t>
            </w:r>
          </w:p>
        </w:tc>
        <w:tc>
          <w:tcPr>
            <w:tcW w:w="851" w:type="dxa"/>
            <w:noWrap/>
            <w:hideMark/>
          </w:tcPr>
          <w:p w14:paraId="1AC6203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91,9</w:t>
            </w:r>
          </w:p>
        </w:tc>
        <w:tc>
          <w:tcPr>
            <w:tcW w:w="1015" w:type="dxa"/>
            <w:vMerge/>
            <w:hideMark/>
          </w:tcPr>
          <w:p w14:paraId="3DCD8CDB" w14:textId="77777777" w:rsidR="001919AB" w:rsidRPr="00EF0480" w:rsidRDefault="001919AB" w:rsidP="00A353FD">
            <w:pPr>
              <w:rPr>
                <w:rFonts w:ascii="Times New Roman" w:hAnsi="Times New Roman" w:cs="Times New Roman"/>
                <w:b/>
                <w:bCs/>
                <w:sz w:val="20"/>
                <w:szCs w:val="20"/>
              </w:rPr>
            </w:pPr>
          </w:p>
        </w:tc>
      </w:tr>
      <w:tr w:rsidR="001919AB" w:rsidRPr="00EF0480" w14:paraId="52613282" w14:textId="77777777" w:rsidTr="00C54068">
        <w:trPr>
          <w:trHeight w:val="555"/>
        </w:trPr>
        <w:tc>
          <w:tcPr>
            <w:tcW w:w="2978" w:type="dxa"/>
            <w:vMerge/>
            <w:hideMark/>
          </w:tcPr>
          <w:p w14:paraId="7D108302"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7D7ED9A9" w14:textId="77777777" w:rsidR="001919AB" w:rsidRPr="00EF0480" w:rsidRDefault="001919AB" w:rsidP="00A353FD">
            <w:pPr>
              <w:rPr>
                <w:rFonts w:ascii="Times New Roman" w:hAnsi="Times New Roman" w:cs="Times New Roman"/>
                <w:sz w:val="20"/>
                <w:szCs w:val="20"/>
              </w:rPr>
            </w:pPr>
          </w:p>
        </w:tc>
        <w:tc>
          <w:tcPr>
            <w:tcW w:w="992" w:type="dxa"/>
            <w:noWrap/>
            <w:hideMark/>
          </w:tcPr>
          <w:p w14:paraId="0671250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st37.007</w:t>
            </w:r>
          </w:p>
        </w:tc>
        <w:tc>
          <w:tcPr>
            <w:tcW w:w="992" w:type="dxa"/>
            <w:noWrap/>
            <w:hideMark/>
          </w:tcPr>
          <w:p w14:paraId="3DA54D89"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5 балла по ШРМ </w:t>
            </w:r>
          </w:p>
        </w:tc>
        <w:tc>
          <w:tcPr>
            <w:tcW w:w="1247" w:type="dxa"/>
            <w:noWrap/>
            <w:hideMark/>
          </w:tcPr>
          <w:p w14:paraId="099C672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71</w:t>
            </w:r>
          </w:p>
        </w:tc>
        <w:tc>
          <w:tcPr>
            <w:tcW w:w="851" w:type="dxa"/>
            <w:noWrap/>
            <w:hideMark/>
          </w:tcPr>
          <w:p w14:paraId="502CEEBF"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8,1</w:t>
            </w:r>
          </w:p>
        </w:tc>
        <w:tc>
          <w:tcPr>
            <w:tcW w:w="1015" w:type="dxa"/>
            <w:vMerge/>
            <w:hideMark/>
          </w:tcPr>
          <w:p w14:paraId="66CFF119" w14:textId="77777777" w:rsidR="001919AB" w:rsidRPr="00EF0480" w:rsidRDefault="001919AB" w:rsidP="00A353FD">
            <w:pPr>
              <w:rPr>
                <w:rFonts w:ascii="Times New Roman" w:hAnsi="Times New Roman" w:cs="Times New Roman"/>
                <w:b/>
                <w:bCs/>
                <w:sz w:val="20"/>
                <w:szCs w:val="20"/>
              </w:rPr>
            </w:pPr>
          </w:p>
        </w:tc>
      </w:tr>
      <w:tr w:rsidR="001919AB" w:rsidRPr="00EF0480" w14:paraId="36185EBE" w14:textId="77777777" w:rsidTr="00C54068">
        <w:trPr>
          <w:trHeight w:val="315"/>
        </w:trPr>
        <w:tc>
          <w:tcPr>
            <w:tcW w:w="2978" w:type="dxa"/>
            <w:vMerge/>
            <w:hideMark/>
          </w:tcPr>
          <w:p w14:paraId="75DB8AAD" w14:textId="77777777" w:rsidR="001919AB" w:rsidRPr="00EF0480" w:rsidRDefault="001919AB" w:rsidP="00A353FD">
            <w:pPr>
              <w:rPr>
                <w:rFonts w:ascii="Times New Roman" w:hAnsi="Times New Roman" w:cs="Times New Roman"/>
                <w:b/>
                <w:bCs/>
                <w:sz w:val="20"/>
                <w:szCs w:val="20"/>
              </w:rPr>
            </w:pPr>
          </w:p>
        </w:tc>
        <w:tc>
          <w:tcPr>
            <w:tcW w:w="3685" w:type="dxa"/>
            <w:gridSpan w:val="3"/>
            <w:noWrap/>
            <w:hideMark/>
          </w:tcPr>
          <w:p w14:paraId="02640CCE"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1247" w:type="dxa"/>
            <w:noWrap/>
            <w:hideMark/>
          </w:tcPr>
          <w:p w14:paraId="534BFB59"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883</w:t>
            </w:r>
          </w:p>
        </w:tc>
        <w:tc>
          <w:tcPr>
            <w:tcW w:w="851" w:type="dxa"/>
            <w:noWrap/>
            <w:hideMark/>
          </w:tcPr>
          <w:p w14:paraId="24F66E3C"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1015" w:type="dxa"/>
            <w:noWrap/>
            <w:hideMark/>
          </w:tcPr>
          <w:p w14:paraId="1CEFC9AB"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39,7</w:t>
            </w:r>
          </w:p>
        </w:tc>
      </w:tr>
      <w:tr w:rsidR="001919AB" w:rsidRPr="00EF0480" w14:paraId="200E3012" w14:textId="77777777" w:rsidTr="00C54068">
        <w:trPr>
          <w:trHeight w:val="300"/>
        </w:trPr>
        <w:tc>
          <w:tcPr>
            <w:tcW w:w="2978" w:type="dxa"/>
            <w:vMerge w:val="restart"/>
            <w:hideMark/>
          </w:tcPr>
          <w:p w14:paraId="5FF76CA6"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 xml:space="preserve">Медицинская </w:t>
            </w:r>
            <w:proofErr w:type="spellStart"/>
            <w:r w:rsidRPr="00EF0480">
              <w:rPr>
                <w:rFonts w:ascii="Times New Roman" w:hAnsi="Times New Roman" w:cs="Times New Roman"/>
                <w:b/>
                <w:bCs/>
                <w:sz w:val="20"/>
                <w:szCs w:val="20"/>
              </w:rPr>
              <w:t>кардиореабилитация</w:t>
            </w:r>
            <w:proofErr w:type="spellEnd"/>
          </w:p>
        </w:tc>
        <w:tc>
          <w:tcPr>
            <w:tcW w:w="1701" w:type="dxa"/>
            <w:vMerge w:val="restart"/>
            <w:hideMark/>
          </w:tcPr>
          <w:p w14:paraId="320FFD0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2A6B2F3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st37.008 </w:t>
            </w:r>
          </w:p>
        </w:tc>
        <w:tc>
          <w:tcPr>
            <w:tcW w:w="992" w:type="dxa"/>
            <w:noWrap/>
            <w:hideMark/>
          </w:tcPr>
          <w:p w14:paraId="6CFF2EDD"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3 балла по ШРМ </w:t>
            </w:r>
          </w:p>
        </w:tc>
        <w:tc>
          <w:tcPr>
            <w:tcW w:w="1247" w:type="dxa"/>
            <w:noWrap/>
            <w:hideMark/>
          </w:tcPr>
          <w:p w14:paraId="14B5C4F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1C528BD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val="restart"/>
            <w:noWrap/>
            <w:hideMark/>
          </w:tcPr>
          <w:p w14:paraId="25CC0CA7"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 </w:t>
            </w:r>
          </w:p>
        </w:tc>
      </w:tr>
      <w:tr w:rsidR="001919AB" w:rsidRPr="00EF0480" w14:paraId="15017FBF" w14:textId="77777777" w:rsidTr="00C54068">
        <w:trPr>
          <w:trHeight w:val="300"/>
        </w:trPr>
        <w:tc>
          <w:tcPr>
            <w:tcW w:w="2978" w:type="dxa"/>
            <w:vMerge/>
            <w:hideMark/>
          </w:tcPr>
          <w:p w14:paraId="5B56EE5D"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31035F18" w14:textId="77777777" w:rsidR="001919AB" w:rsidRPr="00EF0480" w:rsidRDefault="001919AB" w:rsidP="00A353FD">
            <w:pPr>
              <w:rPr>
                <w:rFonts w:ascii="Times New Roman" w:hAnsi="Times New Roman" w:cs="Times New Roman"/>
                <w:sz w:val="20"/>
                <w:szCs w:val="20"/>
              </w:rPr>
            </w:pPr>
          </w:p>
        </w:tc>
        <w:tc>
          <w:tcPr>
            <w:tcW w:w="992" w:type="dxa"/>
            <w:noWrap/>
            <w:hideMark/>
          </w:tcPr>
          <w:p w14:paraId="6963F87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st37.009 </w:t>
            </w:r>
          </w:p>
        </w:tc>
        <w:tc>
          <w:tcPr>
            <w:tcW w:w="992" w:type="dxa"/>
            <w:noWrap/>
            <w:hideMark/>
          </w:tcPr>
          <w:p w14:paraId="3B405B94"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4 балла по ШРМ </w:t>
            </w:r>
          </w:p>
        </w:tc>
        <w:tc>
          <w:tcPr>
            <w:tcW w:w="1247" w:type="dxa"/>
            <w:noWrap/>
            <w:hideMark/>
          </w:tcPr>
          <w:p w14:paraId="2F060EE3"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1675F74E"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hideMark/>
          </w:tcPr>
          <w:p w14:paraId="469D20D6" w14:textId="77777777" w:rsidR="001919AB" w:rsidRPr="00EF0480" w:rsidRDefault="001919AB" w:rsidP="00A353FD">
            <w:pPr>
              <w:rPr>
                <w:rFonts w:ascii="Times New Roman" w:hAnsi="Times New Roman" w:cs="Times New Roman"/>
                <w:b/>
                <w:bCs/>
                <w:sz w:val="20"/>
                <w:szCs w:val="20"/>
              </w:rPr>
            </w:pPr>
          </w:p>
        </w:tc>
      </w:tr>
      <w:tr w:rsidR="001919AB" w:rsidRPr="00EF0480" w14:paraId="4C93DB8D" w14:textId="77777777" w:rsidTr="00C54068">
        <w:trPr>
          <w:trHeight w:val="300"/>
        </w:trPr>
        <w:tc>
          <w:tcPr>
            <w:tcW w:w="2978" w:type="dxa"/>
            <w:vMerge/>
            <w:hideMark/>
          </w:tcPr>
          <w:p w14:paraId="758E793B"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75CDCB22" w14:textId="77777777" w:rsidR="001919AB" w:rsidRPr="00EF0480" w:rsidRDefault="001919AB" w:rsidP="00A353FD">
            <w:pPr>
              <w:rPr>
                <w:rFonts w:ascii="Times New Roman" w:hAnsi="Times New Roman" w:cs="Times New Roman"/>
                <w:sz w:val="20"/>
                <w:szCs w:val="20"/>
              </w:rPr>
            </w:pPr>
          </w:p>
        </w:tc>
        <w:tc>
          <w:tcPr>
            <w:tcW w:w="992" w:type="dxa"/>
            <w:noWrap/>
            <w:hideMark/>
          </w:tcPr>
          <w:p w14:paraId="72F6DD8C"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st37.010 </w:t>
            </w:r>
          </w:p>
        </w:tc>
        <w:tc>
          <w:tcPr>
            <w:tcW w:w="992" w:type="dxa"/>
            <w:noWrap/>
            <w:hideMark/>
          </w:tcPr>
          <w:p w14:paraId="039E29FE"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5 балла по ШРМ </w:t>
            </w:r>
          </w:p>
        </w:tc>
        <w:tc>
          <w:tcPr>
            <w:tcW w:w="1247" w:type="dxa"/>
            <w:noWrap/>
            <w:hideMark/>
          </w:tcPr>
          <w:p w14:paraId="65BD989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3592BB5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hideMark/>
          </w:tcPr>
          <w:p w14:paraId="592A733D" w14:textId="77777777" w:rsidR="001919AB" w:rsidRPr="00EF0480" w:rsidRDefault="001919AB" w:rsidP="00A353FD">
            <w:pPr>
              <w:rPr>
                <w:rFonts w:ascii="Times New Roman" w:hAnsi="Times New Roman" w:cs="Times New Roman"/>
                <w:b/>
                <w:bCs/>
                <w:sz w:val="20"/>
                <w:szCs w:val="20"/>
              </w:rPr>
            </w:pPr>
          </w:p>
        </w:tc>
      </w:tr>
      <w:tr w:rsidR="001919AB" w:rsidRPr="00EF0480" w14:paraId="46B733BD" w14:textId="77777777" w:rsidTr="00C54068">
        <w:trPr>
          <w:trHeight w:val="300"/>
        </w:trPr>
        <w:tc>
          <w:tcPr>
            <w:tcW w:w="2978" w:type="dxa"/>
            <w:vMerge/>
            <w:hideMark/>
          </w:tcPr>
          <w:p w14:paraId="5F5A9BBE" w14:textId="77777777" w:rsidR="001919AB" w:rsidRPr="00EF0480" w:rsidRDefault="001919AB" w:rsidP="00A353FD">
            <w:pPr>
              <w:rPr>
                <w:rFonts w:ascii="Times New Roman" w:hAnsi="Times New Roman" w:cs="Times New Roman"/>
                <w:b/>
                <w:bCs/>
                <w:sz w:val="20"/>
                <w:szCs w:val="20"/>
              </w:rPr>
            </w:pPr>
          </w:p>
        </w:tc>
        <w:tc>
          <w:tcPr>
            <w:tcW w:w="3685" w:type="dxa"/>
            <w:gridSpan w:val="3"/>
            <w:noWrap/>
            <w:hideMark/>
          </w:tcPr>
          <w:p w14:paraId="3215BAF7"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1247" w:type="dxa"/>
            <w:noWrap/>
            <w:hideMark/>
          </w:tcPr>
          <w:p w14:paraId="06B261A3"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c>
          <w:tcPr>
            <w:tcW w:w="851" w:type="dxa"/>
            <w:noWrap/>
            <w:hideMark/>
          </w:tcPr>
          <w:p w14:paraId="04585DC5"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1015" w:type="dxa"/>
            <w:noWrap/>
            <w:hideMark/>
          </w:tcPr>
          <w:p w14:paraId="4D1200D8"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1919AB" w:rsidRPr="00EF0480" w14:paraId="551C1470" w14:textId="77777777" w:rsidTr="00C54068">
        <w:trPr>
          <w:trHeight w:val="300"/>
        </w:trPr>
        <w:tc>
          <w:tcPr>
            <w:tcW w:w="2978" w:type="dxa"/>
            <w:vMerge w:val="restart"/>
            <w:hideMark/>
          </w:tcPr>
          <w:p w14:paraId="7D48A842"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Медицинская реабилитация при других соматических заболеваниях</w:t>
            </w:r>
          </w:p>
        </w:tc>
        <w:tc>
          <w:tcPr>
            <w:tcW w:w="1701" w:type="dxa"/>
            <w:vMerge w:val="restart"/>
            <w:hideMark/>
          </w:tcPr>
          <w:p w14:paraId="676BDA92" w14:textId="77777777" w:rsidR="001919AB" w:rsidRPr="00EF0480" w:rsidRDefault="001919AB" w:rsidP="00A353FD">
            <w:pPr>
              <w:rPr>
                <w:rFonts w:ascii="Times New Roman" w:hAnsi="Times New Roman" w:cs="Times New Roman"/>
                <w:sz w:val="20"/>
                <w:szCs w:val="20"/>
                <w:lang w:val="en-US"/>
              </w:rPr>
            </w:pPr>
            <w:r w:rsidRPr="00EF0480">
              <w:rPr>
                <w:rFonts w:ascii="Times New Roman" w:hAnsi="Times New Roman" w:cs="Times New Roman"/>
                <w:sz w:val="20"/>
                <w:szCs w:val="20"/>
                <w:lang w:val="en-US"/>
              </w:rPr>
              <w:t>G20,G35,G57,G61,G62,G70,G71,M50,M51,D32,H52,M21</w:t>
            </w:r>
          </w:p>
        </w:tc>
        <w:tc>
          <w:tcPr>
            <w:tcW w:w="992" w:type="dxa"/>
            <w:noWrap/>
            <w:hideMark/>
          </w:tcPr>
          <w:p w14:paraId="2FACF0C7"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st37.011 </w:t>
            </w:r>
          </w:p>
        </w:tc>
        <w:tc>
          <w:tcPr>
            <w:tcW w:w="992" w:type="dxa"/>
            <w:noWrap/>
            <w:hideMark/>
          </w:tcPr>
          <w:p w14:paraId="189DBEB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3 балла по ШРМ </w:t>
            </w:r>
          </w:p>
        </w:tc>
        <w:tc>
          <w:tcPr>
            <w:tcW w:w="1247" w:type="dxa"/>
            <w:noWrap/>
            <w:hideMark/>
          </w:tcPr>
          <w:p w14:paraId="76A928D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5290EE8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val="restart"/>
            <w:noWrap/>
            <w:hideMark/>
          </w:tcPr>
          <w:p w14:paraId="1D1BF894"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 </w:t>
            </w:r>
          </w:p>
        </w:tc>
      </w:tr>
      <w:tr w:rsidR="001919AB" w:rsidRPr="00EF0480" w14:paraId="4336C408" w14:textId="77777777" w:rsidTr="00C54068">
        <w:trPr>
          <w:trHeight w:val="300"/>
        </w:trPr>
        <w:tc>
          <w:tcPr>
            <w:tcW w:w="2978" w:type="dxa"/>
            <w:vMerge/>
            <w:hideMark/>
          </w:tcPr>
          <w:p w14:paraId="31490240"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58E82ADD" w14:textId="77777777" w:rsidR="001919AB" w:rsidRPr="00EF0480" w:rsidRDefault="001919AB" w:rsidP="00A353FD">
            <w:pPr>
              <w:rPr>
                <w:rFonts w:ascii="Times New Roman" w:hAnsi="Times New Roman" w:cs="Times New Roman"/>
                <w:sz w:val="20"/>
                <w:szCs w:val="20"/>
              </w:rPr>
            </w:pPr>
          </w:p>
        </w:tc>
        <w:tc>
          <w:tcPr>
            <w:tcW w:w="992" w:type="dxa"/>
            <w:noWrap/>
            <w:hideMark/>
          </w:tcPr>
          <w:p w14:paraId="5DC1436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st37.012 </w:t>
            </w:r>
          </w:p>
        </w:tc>
        <w:tc>
          <w:tcPr>
            <w:tcW w:w="992" w:type="dxa"/>
            <w:noWrap/>
            <w:hideMark/>
          </w:tcPr>
          <w:p w14:paraId="5A441F42"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4 балла по ШРМ </w:t>
            </w:r>
          </w:p>
        </w:tc>
        <w:tc>
          <w:tcPr>
            <w:tcW w:w="1247" w:type="dxa"/>
            <w:noWrap/>
            <w:hideMark/>
          </w:tcPr>
          <w:p w14:paraId="02701A72"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12</w:t>
            </w:r>
          </w:p>
        </w:tc>
        <w:tc>
          <w:tcPr>
            <w:tcW w:w="851" w:type="dxa"/>
            <w:noWrap/>
            <w:hideMark/>
          </w:tcPr>
          <w:p w14:paraId="21B3375F"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80</w:t>
            </w:r>
          </w:p>
        </w:tc>
        <w:tc>
          <w:tcPr>
            <w:tcW w:w="1015" w:type="dxa"/>
            <w:vMerge/>
            <w:hideMark/>
          </w:tcPr>
          <w:p w14:paraId="735FF494" w14:textId="77777777" w:rsidR="001919AB" w:rsidRPr="00EF0480" w:rsidRDefault="001919AB" w:rsidP="00A353FD">
            <w:pPr>
              <w:rPr>
                <w:rFonts w:ascii="Times New Roman" w:hAnsi="Times New Roman" w:cs="Times New Roman"/>
                <w:b/>
                <w:bCs/>
                <w:sz w:val="20"/>
                <w:szCs w:val="20"/>
              </w:rPr>
            </w:pPr>
          </w:p>
        </w:tc>
      </w:tr>
      <w:tr w:rsidR="001919AB" w:rsidRPr="00EF0480" w14:paraId="1A1A7F2A" w14:textId="77777777" w:rsidTr="00C54068">
        <w:trPr>
          <w:trHeight w:val="300"/>
        </w:trPr>
        <w:tc>
          <w:tcPr>
            <w:tcW w:w="2978" w:type="dxa"/>
            <w:vMerge/>
            <w:hideMark/>
          </w:tcPr>
          <w:p w14:paraId="270B40E6"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75C570CC" w14:textId="77777777" w:rsidR="001919AB" w:rsidRPr="00EF0480" w:rsidRDefault="001919AB" w:rsidP="00A353FD">
            <w:pPr>
              <w:rPr>
                <w:rFonts w:ascii="Times New Roman" w:hAnsi="Times New Roman" w:cs="Times New Roman"/>
                <w:sz w:val="20"/>
                <w:szCs w:val="20"/>
              </w:rPr>
            </w:pPr>
          </w:p>
        </w:tc>
        <w:tc>
          <w:tcPr>
            <w:tcW w:w="992" w:type="dxa"/>
            <w:noWrap/>
            <w:hideMark/>
          </w:tcPr>
          <w:p w14:paraId="3285399F"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st37.013</w:t>
            </w:r>
          </w:p>
        </w:tc>
        <w:tc>
          <w:tcPr>
            <w:tcW w:w="992" w:type="dxa"/>
            <w:noWrap/>
            <w:hideMark/>
          </w:tcPr>
          <w:p w14:paraId="3C0057D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5 балла по ШРМ </w:t>
            </w:r>
          </w:p>
        </w:tc>
        <w:tc>
          <w:tcPr>
            <w:tcW w:w="1247" w:type="dxa"/>
            <w:noWrap/>
            <w:hideMark/>
          </w:tcPr>
          <w:p w14:paraId="7435923D"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3</w:t>
            </w:r>
          </w:p>
        </w:tc>
        <w:tc>
          <w:tcPr>
            <w:tcW w:w="851" w:type="dxa"/>
            <w:noWrap/>
            <w:hideMark/>
          </w:tcPr>
          <w:p w14:paraId="4638198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20</w:t>
            </w:r>
          </w:p>
        </w:tc>
        <w:tc>
          <w:tcPr>
            <w:tcW w:w="1015" w:type="dxa"/>
            <w:vMerge/>
            <w:hideMark/>
          </w:tcPr>
          <w:p w14:paraId="71385B7B" w14:textId="77777777" w:rsidR="001919AB" w:rsidRPr="00EF0480" w:rsidRDefault="001919AB" w:rsidP="00A353FD">
            <w:pPr>
              <w:rPr>
                <w:rFonts w:ascii="Times New Roman" w:hAnsi="Times New Roman" w:cs="Times New Roman"/>
                <w:b/>
                <w:bCs/>
                <w:sz w:val="20"/>
                <w:szCs w:val="20"/>
              </w:rPr>
            </w:pPr>
          </w:p>
        </w:tc>
      </w:tr>
      <w:tr w:rsidR="001919AB" w:rsidRPr="00EF0480" w14:paraId="3601861D" w14:textId="77777777" w:rsidTr="00C54068">
        <w:trPr>
          <w:trHeight w:val="300"/>
        </w:trPr>
        <w:tc>
          <w:tcPr>
            <w:tcW w:w="2978" w:type="dxa"/>
            <w:vMerge/>
            <w:hideMark/>
          </w:tcPr>
          <w:p w14:paraId="058D1CF1" w14:textId="77777777" w:rsidR="001919AB" w:rsidRPr="00EF0480" w:rsidRDefault="001919AB" w:rsidP="00A353FD">
            <w:pPr>
              <w:rPr>
                <w:rFonts w:ascii="Times New Roman" w:hAnsi="Times New Roman" w:cs="Times New Roman"/>
                <w:b/>
                <w:bCs/>
                <w:sz w:val="20"/>
                <w:szCs w:val="20"/>
              </w:rPr>
            </w:pPr>
          </w:p>
        </w:tc>
        <w:tc>
          <w:tcPr>
            <w:tcW w:w="3685" w:type="dxa"/>
            <w:gridSpan w:val="3"/>
            <w:noWrap/>
            <w:hideMark/>
          </w:tcPr>
          <w:p w14:paraId="119C0340"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1247" w:type="dxa"/>
            <w:noWrap/>
            <w:hideMark/>
          </w:tcPr>
          <w:p w14:paraId="29355C7C"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15</w:t>
            </w:r>
          </w:p>
        </w:tc>
        <w:tc>
          <w:tcPr>
            <w:tcW w:w="851" w:type="dxa"/>
            <w:noWrap/>
            <w:hideMark/>
          </w:tcPr>
          <w:p w14:paraId="7F29B74B"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1015" w:type="dxa"/>
            <w:noWrap/>
            <w:hideMark/>
          </w:tcPr>
          <w:p w14:paraId="7E69A590"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0,7</w:t>
            </w:r>
          </w:p>
        </w:tc>
      </w:tr>
      <w:tr w:rsidR="001919AB" w:rsidRPr="00EF0480" w14:paraId="2C8AA47E" w14:textId="77777777" w:rsidTr="00C54068">
        <w:trPr>
          <w:trHeight w:val="1065"/>
        </w:trPr>
        <w:tc>
          <w:tcPr>
            <w:tcW w:w="2978" w:type="dxa"/>
            <w:hideMark/>
          </w:tcPr>
          <w:p w14:paraId="7382E9A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Медицинская реабилитация после </w:t>
            </w:r>
            <w:proofErr w:type="spellStart"/>
            <w:r w:rsidRPr="00EF0480">
              <w:rPr>
                <w:rFonts w:ascii="Times New Roman" w:hAnsi="Times New Roman" w:cs="Times New Roman"/>
                <w:sz w:val="20"/>
                <w:szCs w:val="20"/>
              </w:rPr>
              <w:t>онкоортопедических</w:t>
            </w:r>
            <w:proofErr w:type="spellEnd"/>
            <w:r w:rsidRPr="00EF0480">
              <w:rPr>
                <w:rFonts w:ascii="Times New Roman" w:hAnsi="Times New Roman" w:cs="Times New Roman"/>
                <w:sz w:val="20"/>
                <w:szCs w:val="20"/>
              </w:rPr>
              <w:t xml:space="preserve"> операций </w:t>
            </w:r>
          </w:p>
        </w:tc>
        <w:tc>
          <w:tcPr>
            <w:tcW w:w="1701" w:type="dxa"/>
            <w:noWrap/>
            <w:hideMark/>
          </w:tcPr>
          <w:p w14:paraId="004B0484"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58F8E2D7"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st37.019</w:t>
            </w:r>
          </w:p>
        </w:tc>
        <w:tc>
          <w:tcPr>
            <w:tcW w:w="992" w:type="dxa"/>
            <w:noWrap/>
            <w:hideMark/>
          </w:tcPr>
          <w:p w14:paraId="5F23365C"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1247" w:type="dxa"/>
            <w:noWrap/>
            <w:hideMark/>
          </w:tcPr>
          <w:p w14:paraId="64E950FE"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65D51DD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1015" w:type="dxa"/>
            <w:vMerge w:val="restart"/>
            <w:noWrap/>
            <w:hideMark/>
          </w:tcPr>
          <w:p w14:paraId="3BE71E85"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1919AB" w:rsidRPr="00EF0480" w14:paraId="114C3FAA" w14:textId="77777777" w:rsidTr="00C54068">
        <w:trPr>
          <w:trHeight w:val="1230"/>
        </w:trPr>
        <w:tc>
          <w:tcPr>
            <w:tcW w:w="2978" w:type="dxa"/>
            <w:hideMark/>
          </w:tcPr>
          <w:p w14:paraId="5DD536E2"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Медицинская реабилитация по поводу </w:t>
            </w:r>
            <w:proofErr w:type="spellStart"/>
            <w:r w:rsidRPr="00EF0480">
              <w:rPr>
                <w:rFonts w:ascii="Times New Roman" w:hAnsi="Times New Roman" w:cs="Times New Roman"/>
                <w:sz w:val="20"/>
                <w:szCs w:val="20"/>
              </w:rPr>
              <w:t>постмастэктомического</w:t>
            </w:r>
            <w:proofErr w:type="spellEnd"/>
            <w:r w:rsidRPr="00EF0480">
              <w:rPr>
                <w:rFonts w:ascii="Times New Roman" w:hAnsi="Times New Roman" w:cs="Times New Roman"/>
                <w:sz w:val="20"/>
                <w:szCs w:val="20"/>
              </w:rPr>
              <w:t xml:space="preserve"> синдрома в онкологии</w:t>
            </w:r>
          </w:p>
        </w:tc>
        <w:tc>
          <w:tcPr>
            <w:tcW w:w="1701" w:type="dxa"/>
            <w:noWrap/>
            <w:hideMark/>
          </w:tcPr>
          <w:p w14:paraId="57A77662"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4E757839"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st37.020</w:t>
            </w:r>
          </w:p>
        </w:tc>
        <w:tc>
          <w:tcPr>
            <w:tcW w:w="992" w:type="dxa"/>
            <w:noWrap/>
            <w:hideMark/>
          </w:tcPr>
          <w:p w14:paraId="0B920EC2"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1247" w:type="dxa"/>
            <w:noWrap/>
            <w:hideMark/>
          </w:tcPr>
          <w:p w14:paraId="7D4CD91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0831B63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1015" w:type="dxa"/>
            <w:vMerge/>
            <w:hideMark/>
          </w:tcPr>
          <w:p w14:paraId="7628AB9B" w14:textId="77777777" w:rsidR="001919AB" w:rsidRPr="00EF0480" w:rsidRDefault="001919AB" w:rsidP="00A353FD">
            <w:pPr>
              <w:rPr>
                <w:rFonts w:ascii="Times New Roman" w:hAnsi="Times New Roman" w:cs="Times New Roman"/>
                <w:b/>
                <w:bCs/>
                <w:sz w:val="20"/>
                <w:szCs w:val="20"/>
              </w:rPr>
            </w:pPr>
          </w:p>
        </w:tc>
      </w:tr>
      <w:tr w:rsidR="00036A01" w:rsidRPr="00EF0480" w14:paraId="06EBD59B" w14:textId="77777777" w:rsidTr="00C54068">
        <w:trPr>
          <w:trHeight w:val="300"/>
        </w:trPr>
        <w:tc>
          <w:tcPr>
            <w:tcW w:w="2978" w:type="dxa"/>
          </w:tcPr>
          <w:p w14:paraId="4F16B8F7" w14:textId="67979464"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lastRenderedPageBreak/>
              <w:t>1</w:t>
            </w:r>
          </w:p>
        </w:tc>
        <w:tc>
          <w:tcPr>
            <w:tcW w:w="1701" w:type="dxa"/>
            <w:noWrap/>
          </w:tcPr>
          <w:p w14:paraId="35C2AED4" w14:textId="3D24BEBC" w:rsidR="00036A01" w:rsidRPr="001225C6" w:rsidRDefault="00036A01" w:rsidP="00036A01">
            <w:pPr>
              <w:jc w:val="center"/>
              <w:rPr>
                <w:rFonts w:ascii="Times New Roman" w:hAnsi="Times New Roman" w:cs="Times New Roman"/>
                <w:sz w:val="20"/>
                <w:szCs w:val="20"/>
              </w:rPr>
            </w:pPr>
            <w:r w:rsidRPr="001225C6">
              <w:rPr>
                <w:rFonts w:ascii="Times New Roman" w:hAnsi="Times New Roman" w:cs="Times New Roman"/>
                <w:bCs/>
                <w:sz w:val="20"/>
                <w:szCs w:val="20"/>
              </w:rPr>
              <w:t>2</w:t>
            </w:r>
          </w:p>
        </w:tc>
        <w:tc>
          <w:tcPr>
            <w:tcW w:w="992" w:type="dxa"/>
            <w:noWrap/>
          </w:tcPr>
          <w:p w14:paraId="08B9BF5B" w14:textId="45B5F62F" w:rsidR="00036A01" w:rsidRPr="001225C6" w:rsidRDefault="00036A01" w:rsidP="00036A01">
            <w:pPr>
              <w:jc w:val="center"/>
              <w:rPr>
                <w:rFonts w:ascii="Times New Roman" w:hAnsi="Times New Roman" w:cs="Times New Roman"/>
                <w:sz w:val="20"/>
                <w:szCs w:val="20"/>
              </w:rPr>
            </w:pPr>
            <w:r w:rsidRPr="001225C6">
              <w:rPr>
                <w:rFonts w:ascii="Times New Roman" w:hAnsi="Times New Roman" w:cs="Times New Roman"/>
                <w:bCs/>
                <w:sz w:val="20"/>
                <w:szCs w:val="20"/>
              </w:rPr>
              <w:t>3</w:t>
            </w:r>
          </w:p>
        </w:tc>
        <w:tc>
          <w:tcPr>
            <w:tcW w:w="992" w:type="dxa"/>
            <w:noWrap/>
          </w:tcPr>
          <w:p w14:paraId="58EEAC59" w14:textId="70B23247" w:rsidR="00036A01" w:rsidRPr="001225C6" w:rsidRDefault="00036A01" w:rsidP="00036A01">
            <w:pPr>
              <w:jc w:val="center"/>
              <w:rPr>
                <w:rFonts w:ascii="Times New Roman" w:hAnsi="Times New Roman" w:cs="Times New Roman"/>
                <w:sz w:val="20"/>
                <w:szCs w:val="20"/>
              </w:rPr>
            </w:pPr>
            <w:r w:rsidRPr="001225C6">
              <w:rPr>
                <w:rFonts w:ascii="Times New Roman" w:hAnsi="Times New Roman" w:cs="Times New Roman"/>
                <w:bCs/>
                <w:sz w:val="20"/>
                <w:szCs w:val="20"/>
              </w:rPr>
              <w:t>4</w:t>
            </w:r>
          </w:p>
        </w:tc>
        <w:tc>
          <w:tcPr>
            <w:tcW w:w="1247" w:type="dxa"/>
            <w:noWrap/>
          </w:tcPr>
          <w:p w14:paraId="5756A534" w14:textId="7F3FB963" w:rsidR="00036A01" w:rsidRPr="001225C6" w:rsidRDefault="00036A01" w:rsidP="00036A01">
            <w:pPr>
              <w:jc w:val="center"/>
              <w:rPr>
                <w:rFonts w:ascii="Times New Roman" w:hAnsi="Times New Roman" w:cs="Times New Roman"/>
                <w:sz w:val="20"/>
                <w:szCs w:val="20"/>
              </w:rPr>
            </w:pPr>
            <w:r w:rsidRPr="001225C6">
              <w:rPr>
                <w:rFonts w:ascii="Times New Roman" w:hAnsi="Times New Roman" w:cs="Times New Roman"/>
                <w:bCs/>
                <w:sz w:val="20"/>
                <w:szCs w:val="20"/>
              </w:rPr>
              <w:t>5</w:t>
            </w:r>
          </w:p>
        </w:tc>
        <w:tc>
          <w:tcPr>
            <w:tcW w:w="851" w:type="dxa"/>
            <w:noWrap/>
          </w:tcPr>
          <w:p w14:paraId="320C91AF" w14:textId="4AB804DF" w:rsidR="00036A01" w:rsidRPr="001225C6" w:rsidRDefault="00036A01" w:rsidP="00036A01">
            <w:pPr>
              <w:jc w:val="center"/>
              <w:rPr>
                <w:rFonts w:ascii="Times New Roman" w:hAnsi="Times New Roman" w:cs="Times New Roman"/>
                <w:sz w:val="20"/>
                <w:szCs w:val="20"/>
              </w:rPr>
            </w:pPr>
            <w:r w:rsidRPr="001225C6">
              <w:rPr>
                <w:rFonts w:ascii="Times New Roman" w:hAnsi="Times New Roman" w:cs="Times New Roman"/>
                <w:bCs/>
                <w:sz w:val="20"/>
                <w:szCs w:val="20"/>
              </w:rPr>
              <w:t>6</w:t>
            </w:r>
          </w:p>
        </w:tc>
        <w:tc>
          <w:tcPr>
            <w:tcW w:w="1015" w:type="dxa"/>
            <w:noWrap/>
          </w:tcPr>
          <w:p w14:paraId="273DBF97" w14:textId="109FCD3C"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7</w:t>
            </w:r>
          </w:p>
        </w:tc>
      </w:tr>
      <w:tr w:rsidR="001919AB" w:rsidRPr="00EF0480" w14:paraId="770E417A" w14:textId="77777777" w:rsidTr="00C54068">
        <w:trPr>
          <w:trHeight w:val="300"/>
        </w:trPr>
        <w:tc>
          <w:tcPr>
            <w:tcW w:w="2978" w:type="dxa"/>
            <w:vMerge w:val="restart"/>
            <w:hideMark/>
          </w:tcPr>
          <w:p w14:paraId="35331508"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 xml:space="preserve">Медицинская реабилитация после перенесенной </w:t>
            </w:r>
            <w:proofErr w:type="spellStart"/>
            <w:r w:rsidRPr="00EF0480">
              <w:rPr>
                <w:rFonts w:ascii="Times New Roman" w:hAnsi="Times New Roman" w:cs="Times New Roman"/>
                <w:b/>
                <w:bCs/>
                <w:sz w:val="20"/>
                <w:szCs w:val="20"/>
              </w:rPr>
              <w:t>коронавирусной</w:t>
            </w:r>
            <w:proofErr w:type="spellEnd"/>
            <w:r w:rsidRPr="00EF0480">
              <w:rPr>
                <w:rFonts w:ascii="Times New Roman" w:hAnsi="Times New Roman" w:cs="Times New Roman"/>
                <w:b/>
                <w:bCs/>
                <w:sz w:val="20"/>
                <w:szCs w:val="20"/>
              </w:rPr>
              <w:t xml:space="preserve"> инфекции COVID-19</w:t>
            </w:r>
          </w:p>
        </w:tc>
        <w:tc>
          <w:tcPr>
            <w:tcW w:w="1701" w:type="dxa"/>
            <w:vMerge w:val="restart"/>
            <w:noWrap/>
            <w:hideMark/>
          </w:tcPr>
          <w:p w14:paraId="03BA9732"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284710FD"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st37.021 </w:t>
            </w:r>
          </w:p>
        </w:tc>
        <w:tc>
          <w:tcPr>
            <w:tcW w:w="992" w:type="dxa"/>
            <w:noWrap/>
            <w:hideMark/>
          </w:tcPr>
          <w:p w14:paraId="496379C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1247" w:type="dxa"/>
            <w:noWrap/>
            <w:hideMark/>
          </w:tcPr>
          <w:p w14:paraId="08428B4D"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7BE6C68F"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val="restart"/>
            <w:noWrap/>
            <w:hideMark/>
          </w:tcPr>
          <w:p w14:paraId="5F5C67FD"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1919AB" w:rsidRPr="00EF0480" w14:paraId="5FDF77F1" w14:textId="77777777" w:rsidTr="00C54068">
        <w:trPr>
          <w:trHeight w:val="300"/>
        </w:trPr>
        <w:tc>
          <w:tcPr>
            <w:tcW w:w="2978" w:type="dxa"/>
            <w:vMerge/>
            <w:hideMark/>
          </w:tcPr>
          <w:p w14:paraId="78F2ED16"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1A7E6A4B" w14:textId="77777777" w:rsidR="001919AB" w:rsidRPr="00EF0480" w:rsidRDefault="001919AB" w:rsidP="00A353FD">
            <w:pPr>
              <w:rPr>
                <w:rFonts w:ascii="Times New Roman" w:hAnsi="Times New Roman" w:cs="Times New Roman"/>
                <w:sz w:val="20"/>
                <w:szCs w:val="20"/>
              </w:rPr>
            </w:pPr>
          </w:p>
        </w:tc>
        <w:tc>
          <w:tcPr>
            <w:tcW w:w="992" w:type="dxa"/>
            <w:noWrap/>
            <w:hideMark/>
          </w:tcPr>
          <w:p w14:paraId="7EC0781D"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st37.022 </w:t>
            </w:r>
          </w:p>
        </w:tc>
        <w:tc>
          <w:tcPr>
            <w:tcW w:w="992" w:type="dxa"/>
            <w:noWrap/>
            <w:hideMark/>
          </w:tcPr>
          <w:p w14:paraId="38CCEB9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1247" w:type="dxa"/>
            <w:noWrap/>
            <w:hideMark/>
          </w:tcPr>
          <w:p w14:paraId="2875FD6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51874F8E"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hideMark/>
          </w:tcPr>
          <w:p w14:paraId="4F03CD15" w14:textId="77777777" w:rsidR="001919AB" w:rsidRPr="00EF0480" w:rsidRDefault="001919AB" w:rsidP="00A353FD">
            <w:pPr>
              <w:rPr>
                <w:rFonts w:ascii="Times New Roman" w:hAnsi="Times New Roman" w:cs="Times New Roman"/>
                <w:b/>
                <w:bCs/>
                <w:sz w:val="20"/>
                <w:szCs w:val="20"/>
              </w:rPr>
            </w:pPr>
          </w:p>
        </w:tc>
      </w:tr>
      <w:tr w:rsidR="001919AB" w:rsidRPr="00EF0480" w14:paraId="06687F63" w14:textId="77777777" w:rsidTr="00C54068">
        <w:trPr>
          <w:trHeight w:val="690"/>
        </w:trPr>
        <w:tc>
          <w:tcPr>
            <w:tcW w:w="2978" w:type="dxa"/>
            <w:vMerge/>
            <w:hideMark/>
          </w:tcPr>
          <w:p w14:paraId="1B09462C" w14:textId="77777777" w:rsidR="001919AB" w:rsidRPr="00EF0480" w:rsidRDefault="001919AB" w:rsidP="00A353FD">
            <w:pPr>
              <w:rPr>
                <w:rFonts w:ascii="Times New Roman" w:hAnsi="Times New Roman" w:cs="Times New Roman"/>
                <w:b/>
                <w:bCs/>
                <w:sz w:val="20"/>
                <w:szCs w:val="20"/>
              </w:rPr>
            </w:pPr>
          </w:p>
        </w:tc>
        <w:tc>
          <w:tcPr>
            <w:tcW w:w="1701" w:type="dxa"/>
            <w:vMerge/>
            <w:hideMark/>
          </w:tcPr>
          <w:p w14:paraId="4DD5D5DB" w14:textId="77777777" w:rsidR="001919AB" w:rsidRPr="00EF0480" w:rsidRDefault="001919AB" w:rsidP="00A353FD">
            <w:pPr>
              <w:rPr>
                <w:rFonts w:ascii="Times New Roman" w:hAnsi="Times New Roman" w:cs="Times New Roman"/>
                <w:sz w:val="20"/>
                <w:szCs w:val="20"/>
              </w:rPr>
            </w:pPr>
          </w:p>
        </w:tc>
        <w:tc>
          <w:tcPr>
            <w:tcW w:w="992" w:type="dxa"/>
            <w:noWrap/>
            <w:hideMark/>
          </w:tcPr>
          <w:p w14:paraId="1F7A2487"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st37.023 </w:t>
            </w:r>
          </w:p>
        </w:tc>
        <w:tc>
          <w:tcPr>
            <w:tcW w:w="992" w:type="dxa"/>
            <w:noWrap/>
            <w:hideMark/>
          </w:tcPr>
          <w:p w14:paraId="2BD80D16"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1247" w:type="dxa"/>
            <w:noWrap/>
            <w:hideMark/>
          </w:tcPr>
          <w:p w14:paraId="1A7AC7C2"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734E0AE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1015" w:type="dxa"/>
            <w:vMerge/>
            <w:hideMark/>
          </w:tcPr>
          <w:p w14:paraId="14045CCA" w14:textId="77777777" w:rsidR="001919AB" w:rsidRPr="00EF0480" w:rsidRDefault="001919AB" w:rsidP="00A353FD">
            <w:pPr>
              <w:rPr>
                <w:rFonts w:ascii="Times New Roman" w:hAnsi="Times New Roman" w:cs="Times New Roman"/>
                <w:b/>
                <w:bCs/>
                <w:sz w:val="20"/>
                <w:szCs w:val="20"/>
              </w:rPr>
            </w:pPr>
          </w:p>
        </w:tc>
      </w:tr>
      <w:tr w:rsidR="001919AB" w:rsidRPr="00EF0480" w14:paraId="3EC79170" w14:textId="77777777" w:rsidTr="00C54068">
        <w:trPr>
          <w:trHeight w:val="1635"/>
        </w:trPr>
        <w:tc>
          <w:tcPr>
            <w:tcW w:w="2978" w:type="dxa"/>
            <w:hideMark/>
          </w:tcPr>
          <w:p w14:paraId="71EBAFCF"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Продолжительная медицинская реабилитация пациентов с заболеваниями центральной нервной системы </w:t>
            </w:r>
          </w:p>
        </w:tc>
        <w:tc>
          <w:tcPr>
            <w:tcW w:w="1701" w:type="dxa"/>
            <w:noWrap/>
            <w:hideMark/>
          </w:tcPr>
          <w:p w14:paraId="79C496E6"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05DDFBC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st37.024</w:t>
            </w:r>
          </w:p>
        </w:tc>
        <w:tc>
          <w:tcPr>
            <w:tcW w:w="992" w:type="dxa"/>
            <w:noWrap/>
            <w:hideMark/>
          </w:tcPr>
          <w:p w14:paraId="300FDAE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1247" w:type="dxa"/>
            <w:noWrap/>
            <w:hideMark/>
          </w:tcPr>
          <w:p w14:paraId="6B4CB35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78881280"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1015" w:type="dxa"/>
            <w:noWrap/>
            <w:hideMark/>
          </w:tcPr>
          <w:p w14:paraId="173A9DE1"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1919AB" w:rsidRPr="00EF0480" w14:paraId="612E582A" w14:textId="77777777" w:rsidTr="00C54068">
        <w:trPr>
          <w:trHeight w:val="1875"/>
        </w:trPr>
        <w:tc>
          <w:tcPr>
            <w:tcW w:w="2978" w:type="dxa"/>
            <w:hideMark/>
          </w:tcPr>
          <w:p w14:paraId="09234138"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Продолжительная медицинская реабилитация пациентов с заболеваниями опорно-двигательного аппарата и периферической нервной системы </w:t>
            </w:r>
          </w:p>
        </w:tc>
        <w:tc>
          <w:tcPr>
            <w:tcW w:w="1701" w:type="dxa"/>
            <w:noWrap/>
            <w:hideMark/>
          </w:tcPr>
          <w:p w14:paraId="2889B86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4674A7C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st37.025</w:t>
            </w:r>
          </w:p>
        </w:tc>
        <w:tc>
          <w:tcPr>
            <w:tcW w:w="992" w:type="dxa"/>
            <w:noWrap/>
            <w:hideMark/>
          </w:tcPr>
          <w:p w14:paraId="04546A83"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1247" w:type="dxa"/>
            <w:noWrap/>
            <w:hideMark/>
          </w:tcPr>
          <w:p w14:paraId="3586DD6F"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11E9CDDC"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1015" w:type="dxa"/>
            <w:noWrap/>
            <w:hideMark/>
          </w:tcPr>
          <w:p w14:paraId="518B1EED"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1919AB" w:rsidRPr="00EF0480" w14:paraId="03220A84" w14:textId="77777777" w:rsidTr="00C54068">
        <w:trPr>
          <w:trHeight w:val="2925"/>
        </w:trPr>
        <w:tc>
          <w:tcPr>
            <w:tcW w:w="2978" w:type="dxa"/>
            <w:hideMark/>
          </w:tcPr>
          <w:p w14:paraId="49F93CF1"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1701" w:type="dxa"/>
            <w:noWrap/>
            <w:hideMark/>
          </w:tcPr>
          <w:p w14:paraId="79A3C2C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1A74A60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st37.026 </w:t>
            </w:r>
          </w:p>
        </w:tc>
        <w:tc>
          <w:tcPr>
            <w:tcW w:w="992" w:type="dxa"/>
            <w:noWrap/>
            <w:hideMark/>
          </w:tcPr>
          <w:p w14:paraId="08127B6B"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1247" w:type="dxa"/>
            <w:noWrap/>
            <w:hideMark/>
          </w:tcPr>
          <w:p w14:paraId="48156AAC"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851" w:type="dxa"/>
            <w:noWrap/>
            <w:hideMark/>
          </w:tcPr>
          <w:p w14:paraId="78AA282A" w14:textId="77777777" w:rsidR="001919AB" w:rsidRPr="00EF0480" w:rsidRDefault="001919AB"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1015" w:type="dxa"/>
            <w:noWrap/>
            <w:hideMark/>
          </w:tcPr>
          <w:p w14:paraId="32D3D1BD"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1919AB" w:rsidRPr="00EF0480" w14:paraId="523447CD" w14:textId="77777777" w:rsidTr="00C54068">
        <w:trPr>
          <w:trHeight w:val="300"/>
        </w:trPr>
        <w:tc>
          <w:tcPr>
            <w:tcW w:w="6663" w:type="dxa"/>
            <w:gridSpan w:val="4"/>
            <w:noWrap/>
            <w:hideMark/>
          </w:tcPr>
          <w:p w14:paraId="4BFA2F09"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1247" w:type="dxa"/>
            <w:noWrap/>
            <w:hideMark/>
          </w:tcPr>
          <w:p w14:paraId="57EB583E"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2225</w:t>
            </w:r>
          </w:p>
        </w:tc>
        <w:tc>
          <w:tcPr>
            <w:tcW w:w="851" w:type="dxa"/>
            <w:noWrap/>
            <w:hideMark/>
          </w:tcPr>
          <w:p w14:paraId="7AA5298C"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Х</w:t>
            </w:r>
          </w:p>
        </w:tc>
        <w:tc>
          <w:tcPr>
            <w:tcW w:w="1015" w:type="dxa"/>
            <w:noWrap/>
            <w:hideMark/>
          </w:tcPr>
          <w:p w14:paraId="2D37D6B2" w14:textId="77777777" w:rsidR="001919AB" w:rsidRPr="00EF0480" w:rsidRDefault="001919AB"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r>
    </w:tbl>
    <w:p w14:paraId="3AB354D8" w14:textId="77777777" w:rsidR="001919AB" w:rsidRPr="00622857" w:rsidRDefault="001919AB" w:rsidP="001919AB">
      <w:pPr>
        <w:spacing w:after="0" w:line="240" w:lineRule="auto"/>
        <w:ind w:firstLine="709"/>
        <w:rPr>
          <w:rFonts w:ascii="Times New Roman" w:hAnsi="Times New Roman" w:cs="Times New Roman"/>
          <w:bCs/>
          <w:sz w:val="28"/>
          <w:szCs w:val="28"/>
        </w:rPr>
      </w:pPr>
    </w:p>
    <w:p w14:paraId="0CCAC65A" w14:textId="77777777" w:rsidR="00B75F14" w:rsidRPr="008938F6" w:rsidRDefault="00087349" w:rsidP="00622857">
      <w:pPr>
        <w:spacing w:after="0" w:line="240" w:lineRule="auto"/>
        <w:ind w:firstLine="709"/>
        <w:jc w:val="both"/>
        <w:rPr>
          <w:rFonts w:ascii="Times New Roman" w:hAnsi="Times New Roman" w:cs="Times New Roman"/>
          <w:bCs/>
          <w:color w:val="000000" w:themeColor="text1"/>
          <w:sz w:val="28"/>
          <w:szCs w:val="28"/>
        </w:rPr>
      </w:pPr>
      <w:r w:rsidRPr="008938F6">
        <w:rPr>
          <w:rFonts w:ascii="Times New Roman" w:hAnsi="Times New Roman" w:cs="Times New Roman"/>
          <w:bCs/>
          <w:color w:val="000000" w:themeColor="text1"/>
          <w:sz w:val="28"/>
          <w:szCs w:val="28"/>
        </w:rPr>
        <w:t>Наибольшую долю среди случаев медицинской реабилитации в условиях круглосуточного стационара занимает медицинская реабилитация пациентов с заболеваниями центральной нервной системы – 59,6 % (1327 случаев госпитализаций)</w:t>
      </w:r>
      <w:r w:rsidR="00541E30" w:rsidRPr="008938F6">
        <w:rPr>
          <w:rFonts w:ascii="Times New Roman" w:hAnsi="Times New Roman" w:cs="Times New Roman"/>
          <w:bCs/>
          <w:color w:val="000000" w:themeColor="text1"/>
          <w:sz w:val="28"/>
          <w:szCs w:val="28"/>
        </w:rPr>
        <w:t>;</w:t>
      </w:r>
      <w:r w:rsidRPr="008938F6">
        <w:rPr>
          <w:rFonts w:ascii="Times New Roman" w:hAnsi="Times New Roman" w:cs="Times New Roman"/>
          <w:bCs/>
          <w:color w:val="000000" w:themeColor="text1"/>
          <w:sz w:val="28"/>
          <w:szCs w:val="28"/>
        </w:rPr>
        <w:t xml:space="preserve"> доля пациентов с заболеваниями опорно-двигательного аппарата и периферической нервной системы составляет 39,7% (883 случая госпитализации).</w:t>
      </w:r>
    </w:p>
    <w:p w14:paraId="5A28230A" w14:textId="30A9E2CD" w:rsidR="00B75F14" w:rsidRPr="008938F6" w:rsidRDefault="00B75F14" w:rsidP="00622857">
      <w:pPr>
        <w:spacing w:after="0" w:line="240" w:lineRule="auto"/>
        <w:ind w:firstLine="709"/>
        <w:jc w:val="both"/>
        <w:rPr>
          <w:rFonts w:ascii="Times New Roman" w:hAnsi="Times New Roman" w:cs="Times New Roman"/>
          <w:bCs/>
          <w:color w:val="000000" w:themeColor="text1"/>
          <w:sz w:val="28"/>
          <w:szCs w:val="28"/>
        </w:rPr>
      </w:pPr>
      <w:r w:rsidRPr="008938F6">
        <w:rPr>
          <w:rFonts w:ascii="Times New Roman" w:hAnsi="Times New Roman" w:cs="Times New Roman"/>
          <w:bCs/>
          <w:color w:val="000000" w:themeColor="text1"/>
          <w:sz w:val="28"/>
          <w:szCs w:val="28"/>
        </w:rPr>
        <w:t>Среди пациентов с заболеваниями ЦНС наибольшее количество случаев было с оценкой 4 балла по ШРМ</w:t>
      </w:r>
      <w:r w:rsidR="00C54068">
        <w:rPr>
          <w:rFonts w:ascii="Times New Roman" w:hAnsi="Times New Roman" w:cs="Times New Roman"/>
          <w:bCs/>
          <w:color w:val="000000" w:themeColor="text1"/>
          <w:sz w:val="28"/>
          <w:szCs w:val="28"/>
        </w:rPr>
        <w:t xml:space="preserve"> </w:t>
      </w:r>
      <w:r w:rsidRPr="008938F6">
        <w:rPr>
          <w:rFonts w:ascii="Times New Roman" w:hAnsi="Times New Roman" w:cs="Times New Roman"/>
          <w:bCs/>
          <w:color w:val="000000" w:themeColor="text1"/>
          <w:sz w:val="28"/>
          <w:szCs w:val="28"/>
        </w:rPr>
        <w:t>- 64,6%, с оценкой 5 баллов по ШРМ – значительно меньше- 34,9%, с оценкой 6 баллов по ШРМ</w:t>
      </w:r>
      <w:r w:rsidR="00C54068">
        <w:rPr>
          <w:rFonts w:ascii="Times New Roman" w:hAnsi="Times New Roman" w:cs="Times New Roman"/>
          <w:bCs/>
          <w:color w:val="000000" w:themeColor="text1"/>
          <w:sz w:val="28"/>
          <w:szCs w:val="28"/>
        </w:rPr>
        <w:t xml:space="preserve"> </w:t>
      </w:r>
      <w:r w:rsidRPr="008938F6">
        <w:rPr>
          <w:rFonts w:ascii="Times New Roman" w:hAnsi="Times New Roman" w:cs="Times New Roman"/>
          <w:bCs/>
          <w:color w:val="000000" w:themeColor="text1"/>
          <w:sz w:val="28"/>
          <w:szCs w:val="28"/>
        </w:rPr>
        <w:t>- единичные случаи- 0,5%.</w:t>
      </w:r>
    </w:p>
    <w:p w14:paraId="50D52740" w14:textId="77777777" w:rsidR="00F57FFB" w:rsidRPr="008938F6" w:rsidRDefault="00F57FFB" w:rsidP="00622857">
      <w:pPr>
        <w:spacing w:after="0" w:line="240" w:lineRule="auto"/>
        <w:ind w:firstLine="709"/>
        <w:jc w:val="both"/>
        <w:rPr>
          <w:rFonts w:ascii="Times New Roman" w:hAnsi="Times New Roman" w:cs="Times New Roman"/>
          <w:bCs/>
          <w:color w:val="000000" w:themeColor="text1"/>
          <w:sz w:val="28"/>
          <w:szCs w:val="28"/>
        </w:rPr>
      </w:pPr>
      <w:r w:rsidRPr="008938F6">
        <w:rPr>
          <w:rFonts w:ascii="Times New Roman" w:hAnsi="Times New Roman" w:cs="Times New Roman"/>
          <w:bCs/>
          <w:color w:val="000000" w:themeColor="text1"/>
          <w:sz w:val="28"/>
          <w:szCs w:val="28"/>
        </w:rPr>
        <w:t>В показателях о</w:t>
      </w:r>
      <w:r w:rsidR="005E4ABF" w:rsidRPr="008938F6">
        <w:rPr>
          <w:rFonts w:ascii="Times New Roman" w:hAnsi="Times New Roman" w:cs="Times New Roman"/>
          <w:bCs/>
          <w:color w:val="000000" w:themeColor="text1"/>
          <w:sz w:val="28"/>
          <w:szCs w:val="28"/>
        </w:rPr>
        <w:t>бъем</w:t>
      </w:r>
      <w:r w:rsidRPr="008938F6">
        <w:rPr>
          <w:rFonts w:ascii="Times New Roman" w:hAnsi="Times New Roman" w:cs="Times New Roman"/>
          <w:bCs/>
          <w:color w:val="000000" w:themeColor="text1"/>
          <w:sz w:val="28"/>
          <w:szCs w:val="28"/>
        </w:rPr>
        <w:t>а</w:t>
      </w:r>
      <w:r w:rsidR="005E4ABF" w:rsidRPr="008938F6">
        <w:rPr>
          <w:rFonts w:ascii="Times New Roman" w:hAnsi="Times New Roman" w:cs="Times New Roman"/>
          <w:bCs/>
          <w:color w:val="000000" w:themeColor="text1"/>
          <w:sz w:val="28"/>
          <w:szCs w:val="28"/>
        </w:rPr>
        <w:t xml:space="preserve"> оказанной медицинской помощи по медицинской реабилитации пациентов с заболеваниями опорно-двигательного</w:t>
      </w:r>
      <w:r w:rsidRPr="008938F6">
        <w:rPr>
          <w:rFonts w:ascii="Times New Roman" w:hAnsi="Times New Roman" w:cs="Times New Roman"/>
          <w:bCs/>
          <w:color w:val="000000" w:themeColor="text1"/>
          <w:sz w:val="28"/>
          <w:szCs w:val="28"/>
        </w:rPr>
        <w:t xml:space="preserve"> аппарата и периферической нервной системы преобладают случаи с оценкой 4 балла по ШРМ-91,9%, доля случаев  с оценкой 5 баллов по ШРМ значительно меньше- 8,1%. </w:t>
      </w:r>
    </w:p>
    <w:p w14:paraId="1C4F9C51" w14:textId="77777777" w:rsidR="00A82411" w:rsidRPr="00087349" w:rsidRDefault="00F57FFB" w:rsidP="00622857">
      <w:pPr>
        <w:spacing w:after="0" w:line="240" w:lineRule="auto"/>
        <w:ind w:firstLine="709"/>
        <w:jc w:val="both"/>
        <w:rPr>
          <w:rFonts w:ascii="Times New Roman" w:hAnsi="Times New Roman" w:cs="Times New Roman"/>
          <w:bCs/>
          <w:color w:val="FF0000"/>
          <w:sz w:val="28"/>
          <w:szCs w:val="28"/>
        </w:rPr>
      </w:pPr>
      <w:r w:rsidRPr="008938F6">
        <w:rPr>
          <w:rFonts w:ascii="Times New Roman" w:hAnsi="Times New Roman" w:cs="Times New Roman"/>
          <w:bCs/>
          <w:color w:val="000000" w:themeColor="text1"/>
          <w:sz w:val="28"/>
          <w:szCs w:val="28"/>
        </w:rPr>
        <w:t xml:space="preserve"> </w:t>
      </w:r>
      <w:r w:rsidR="005E4ABF" w:rsidRPr="008938F6">
        <w:rPr>
          <w:rFonts w:ascii="Times New Roman" w:hAnsi="Times New Roman" w:cs="Times New Roman"/>
          <w:bCs/>
          <w:color w:val="000000" w:themeColor="text1"/>
          <w:sz w:val="28"/>
          <w:szCs w:val="28"/>
        </w:rPr>
        <w:t xml:space="preserve"> </w:t>
      </w:r>
      <w:r w:rsidR="00B75F14" w:rsidRPr="008938F6">
        <w:rPr>
          <w:rFonts w:ascii="Times New Roman" w:hAnsi="Times New Roman" w:cs="Times New Roman"/>
          <w:bCs/>
          <w:color w:val="000000" w:themeColor="text1"/>
          <w:sz w:val="28"/>
          <w:szCs w:val="28"/>
        </w:rPr>
        <w:t xml:space="preserve"> </w:t>
      </w:r>
      <w:r w:rsidRPr="008938F6">
        <w:rPr>
          <w:rFonts w:ascii="Times New Roman" w:hAnsi="Times New Roman" w:cs="Times New Roman"/>
          <w:bCs/>
          <w:color w:val="000000" w:themeColor="text1"/>
          <w:sz w:val="28"/>
          <w:szCs w:val="28"/>
        </w:rPr>
        <w:t xml:space="preserve"> Н</w:t>
      </w:r>
      <w:r w:rsidR="00087349" w:rsidRPr="008938F6">
        <w:rPr>
          <w:rFonts w:ascii="Times New Roman" w:hAnsi="Times New Roman" w:cs="Times New Roman"/>
          <w:bCs/>
          <w:color w:val="000000" w:themeColor="text1"/>
          <w:sz w:val="28"/>
          <w:szCs w:val="28"/>
        </w:rPr>
        <w:t>езначительную долю в 0,7</w:t>
      </w:r>
      <w:r w:rsidR="00A904E5" w:rsidRPr="008938F6">
        <w:rPr>
          <w:rFonts w:ascii="Times New Roman" w:hAnsi="Times New Roman" w:cs="Times New Roman"/>
          <w:bCs/>
          <w:color w:val="000000" w:themeColor="text1"/>
          <w:sz w:val="28"/>
          <w:szCs w:val="28"/>
        </w:rPr>
        <w:t xml:space="preserve"> </w:t>
      </w:r>
      <w:r w:rsidR="00087349" w:rsidRPr="008938F6">
        <w:rPr>
          <w:rFonts w:ascii="Times New Roman" w:hAnsi="Times New Roman" w:cs="Times New Roman"/>
          <w:bCs/>
          <w:color w:val="000000" w:themeColor="text1"/>
          <w:sz w:val="28"/>
          <w:szCs w:val="28"/>
        </w:rPr>
        <w:t>%</w:t>
      </w:r>
      <w:r w:rsidR="00A904E5" w:rsidRPr="008938F6">
        <w:rPr>
          <w:rFonts w:ascii="Times New Roman" w:hAnsi="Times New Roman" w:cs="Times New Roman"/>
          <w:bCs/>
          <w:color w:val="000000" w:themeColor="text1"/>
          <w:sz w:val="28"/>
          <w:szCs w:val="28"/>
        </w:rPr>
        <w:t xml:space="preserve"> (15 случаев госпитализации)</w:t>
      </w:r>
      <w:r w:rsidR="00087349" w:rsidRPr="008938F6">
        <w:rPr>
          <w:rFonts w:ascii="Times New Roman" w:hAnsi="Times New Roman" w:cs="Times New Roman"/>
          <w:bCs/>
          <w:color w:val="000000" w:themeColor="text1"/>
          <w:sz w:val="28"/>
          <w:szCs w:val="28"/>
        </w:rPr>
        <w:t xml:space="preserve"> составляют пациенты с другими соматическими заболеваниями</w:t>
      </w:r>
      <w:r w:rsidRPr="008938F6">
        <w:rPr>
          <w:rFonts w:ascii="Times New Roman" w:hAnsi="Times New Roman" w:cs="Times New Roman"/>
          <w:bCs/>
          <w:color w:val="000000" w:themeColor="text1"/>
          <w:sz w:val="28"/>
          <w:szCs w:val="28"/>
        </w:rPr>
        <w:t xml:space="preserve"> (болезнь Паркинсона, рассеянный склероз, воспалительные </w:t>
      </w:r>
      <w:proofErr w:type="spellStart"/>
      <w:r w:rsidRPr="008938F6">
        <w:rPr>
          <w:rFonts w:ascii="Times New Roman" w:hAnsi="Times New Roman" w:cs="Times New Roman"/>
          <w:bCs/>
          <w:color w:val="000000" w:themeColor="text1"/>
          <w:sz w:val="28"/>
          <w:szCs w:val="28"/>
        </w:rPr>
        <w:t>полинейропатии</w:t>
      </w:r>
      <w:proofErr w:type="spellEnd"/>
      <w:r w:rsidRPr="008938F6">
        <w:rPr>
          <w:rFonts w:ascii="Times New Roman" w:hAnsi="Times New Roman" w:cs="Times New Roman"/>
          <w:bCs/>
          <w:color w:val="000000" w:themeColor="text1"/>
          <w:sz w:val="28"/>
          <w:szCs w:val="28"/>
        </w:rPr>
        <w:t>).</w:t>
      </w:r>
    </w:p>
    <w:p w14:paraId="51852304" w14:textId="5DE87997" w:rsidR="00622857" w:rsidRDefault="00A82411" w:rsidP="00622857">
      <w:pPr>
        <w:spacing w:after="0" w:line="240" w:lineRule="auto"/>
        <w:ind w:firstLine="709"/>
        <w:jc w:val="right"/>
        <w:rPr>
          <w:rFonts w:ascii="Times New Roman" w:hAnsi="Times New Roman" w:cs="Times New Roman"/>
          <w:bCs/>
          <w:sz w:val="28"/>
          <w:szCs w:val="28"/>
        </w:rPr>
      </w:pPr>
      <w:r w:rsidRPr="00622857">
        <w:rPr>
          <w:rFonts w:ascii="Times New Roman" w:hAnsi="Times New Roman" w:cs="Times New Roman"/>
          <w:bCs/>
          <w:sz w:val="28"/>
          <w:szCs w:val="28"/>
        </w:rPr>
        <w:lastRenderedPageBreak/>
        <w:t xml:space="preserve">Таблица </w:t>
      </w:r>
      <w:r w:rsidR="00E23F3A">
        <w:rPr>
          <w:rFonts w:ascii="Times New Roman" w:hAnsi="Times New Roman" w:cs="Times New Roman"/>
          <w:bCs/>
          <w:sz w:val="28"/>
          <w:szCs w:val="28"/>
        </w:rPr>
        <w:t>17</w:t>
      </w:r>
      <w:r w:rsidRPr="00622857">
        <w:rPr>
          <w:rFonts w:ascii="Times New Roman" w:hAnsi="Times New Roman" w:cs="Times New Roman"/>
          <w:bCs/>
          <w:sz w:val="28"/>
          <w:szCs w:val="28"/>
        </w:rPr>
        <w:t xml:space="preserve"> </w:t>
      </w:r>
    </w:p>
    <w:p w14:paraId="7B9D36F4" w14:textId="77777777" w:rsidR="00622857" w:rsidRDefault="00622857" w:rsidP="00622857">
      <w:pPr>
        <w:spacing w:after="0" w:line="240" w:lineRule="auto"/>
        <w:ind w:firstLine="709"/>
        <w:jc w:val="both"/>
        <w:rPr>
          <w:rFonts w:ascii="Times New Roman" w:hAnsi="Times New Roman" w:cs="Times New Roman"/>
          <w:bCs/>
          <w:sz w:val="28"/>
          <w:szCs w:val="28"/>
        </w:rPr>
      </w:pPr>
    </w:p>
    <w:p w14:paraId="59521B10" w14:textId="77777777" w:rsidR="00A82411" w:rsidRDefault="00A82411" w:rsidP="00F967BA">
      <w:pPr>
        <w:spacing w:after="0" w:line="240" w:lineRule="auto"/>
        <w:jc w:val="center"/>
        <w:rPr>
          <w:rFonts w:ascii="Times New Roman" w:hAnsi="Times New Roman" w:cs="Times New Roman"/>
          <w:bCs/>
          <w:sz w:val="28"/>
          <w:szCs w:val="28"/>
        </w:rPr>
      </w:pPr>
      <w:r w:rsidRPr="00622857">
        <w:rPr>
          <w:rFonts w:ascii="Times New Roman" w:hAnsi="Times New Roman" w:cs="Times New Roman"/>
          <w:bCs/>
          <w:sz w:val="28"/>
          <w:szCs w:val="28"/>
        </w:rPr>
        <w:t>Сведения об оказании медицинской помощи по медицинской реабилитации детям в стационарных условиях в разрезе клинико-статистических групп (за полный последний календарный год)</w:t>
      </w:r>
    </w:p>
    <w:p w14:paraId="3DE5085C" w14:textId="77777777" w:rsidR="00622857" w:rsidRPr="00622857" w:rsidRDefault="00622857" w:rsidP="00622857">
      <w:pPr>
        <w:spacing w:after="0" w:line="240" w:lineRule="auto"/>
        <w:ind w:firstLine="709"/>
        <w:jc w:val="center"/>
        <w:rPr>
          <w:rFonts w:ascii="Times New Roman" w:hAnsi="Times New Roman" w:cs="Times New Roman"/>
          <w:bCs/>
          <w:sz w:val="28"/>
          <w:szCs w:val="28"/>
        </w:rPr>
      </w:pPr>
    </w:p>
    <w:tbl>
      <w:tblPr>
        <w:tblStyle w:val="a9"/>
        <w:tblW w:w="9345" w:type="dxa"/>
        <w:tblLayout w:type="fixed"/>
        <w:tblLook w:val="04A0" w:firstRow="1" w:lastRow="0" w:firstColumn="1" w:lastColumn="0" w:noHBand="0" w:noVBand="1"/>
      </w:tblPr>
      <w:tblGrid>
        <w:gridCol w:w="2689"/>
        <w:gridCol w:w="1417"/>
        <w:gridCol w:w="992"/>
        <w:gridCol w:w="1276"/>
        <w:gridCol w:w="992"/>
        <w:gridCol w:w="993"/>
        <w:gridCol w:w="986"/>
      </w:tblGrid>
      <w:tr w:rsidR="00D2339D" w:rsidRPr="00EF0480" w14:paraId="4E993016" w14:textId="77777777" w:rsidTr="00036A01">
        <w:trPr>
          <w:trHeight w:val="1785"/>
        </w:trPr>
        <w:tc>
          <w:tcPr>
            <w:tcW w:w="2689" w:type="dxa"/>
            <w:hideMark/>
          </w:tcPr>
          <w:p w14:paraId="167E7935"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Наименование клинико-статистических групп</w:t>
            </w:r>
          </w:p>
        </w:tc>
        <w:tc>
          <w:tcPr>
            <w:tcW w:w="1417" w:type="dxa"/>
            <w:hideMark/>
          </w:tcPr>
          <w:p w14:paraId="0CFC9A2F"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МКБ -10</w:t>
            </w:r>
          </w:p>
        </w:tc>
        <w:tc>
          <w:tcPr>
            <w:tcW w:w="992" w:type="dxa"/>
            <w:hideMark/>
          </w:tcPr>
          <w:p w14:paraId="51B3ABD4"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КСГ</w:t>
            </w:r>
          </w:p>
        </w:tc>
        <w:tc>
          <w:tcPr>
            <w:tcW w:w="1276" w:type="dxa"/>
            <w:hideMark/>
          </w:tcPr>
          <w:p w14:paraId="74D3CB0A"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 xml:space="preserve">Баллы по </w:t>
            </w:r>
            <w:proofErr w:type="spellStart"/>
            <w:r w:rsidRPr="00EF0480">
              <w:rPr>
                <w:rFonts w:ascii="Times New Roman" w:hAnsi="Times New Roman" w:cs="Times New Roman"/>
                <w:b/>
                <w:bCs/>
                <w:sz w:val="20"/>
                <w:szCs w:val="20"/>
              </w:rPr>
              <w:t>шкалереабилитац</w:t>
            </w:r>
            <w:proofErr w:type="spellEnd"/>
            <w:r w:rsidRPr="00EF0480">
              <w:rPr>
                <w:rFonts w:ascii="Times New Roman" w:hAnsi="Times New Roman" w:cs="Times New Roman"/>
                <w:b/>
                <w:bCs/>
                <w:sz w:val="20"/>
                <w:szCs w:val="20"/>
              </w:rPr>
              <w:t>. маршрутизации</w:t>
            </w:r>
            <w:r w:rsidRPr="00EF0480">
              <w:rPr>
                <w:rFonts w:ascii="Times New Roman" w:hAnsi="Times New Roman" w:cs="Times New Roman"/>
                <w:b/>
                <w:bCs/>
                <w:sz w:val="20"/>
                <w:szCs w:val="20"/>
              </w:rPr>
              <w:br/>
              <w:t>(ШРМ)</w:t>
            </w:r>
          </w:p>
        </w:tc>
        <w:tc>
          <w:tcPr>
            <w:tcW w:w="992" w:type="dxa"/>
            <w:hideMark/>
          </w:tcPr>
          <w:p w14:paraId="7C213577"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Объемы оказанной медицинской помощи, случаев</w:t>
            </w:r>
          </w:p>
        </w:tc>
        <w:tc>
          <w:tcPr>
            <w:tcW w:w="993" w:type="dxa"/>
            <w:hideMark/>
          </w:tcPr>
          <w:p w14:paraId="210D19BB"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Доля КСГ внутри группы, %</w:t>
            </w:r>
          </w:p>
        </w:tc>
        <w:tc>
          <w:tcPr>
            <w:tcW w:w="986" w:type="dxa"/>
            <w:hideMark/>
          </w:tcPr>
          <w:p w14:paraId="0EA0EC62"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Доля КСГ/группы от общего объема случаев, %</w:t>
            </w:r>
          </w:p>
        </w:tc>
      </w:tr>
      <w:tr w:rsidR="00036A01" w:rsidRPr="00EF0480" w14:paraId="196DB6DD" w14:textId="77777777" w:rsidTr="00036A01">
        <w:trPr>
          <w:trHeight w:val="311"/>
        </w:trPr>
        <w:tc>
          <w:tcPr>
            <w:tcW w:w="2689" w:type="dxa"/>
          </w:tcPr>
          <w:p w14:paraId="3F311ABB" w14:textId="5354CAAC"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1</w:t>
            </w:r>
          </w:p>
        </w:tc>
        <w:tc>
          <w:tcPr>
            <w:tcW w:w="1417" w:type="dxa"/>
          </w:tcPr>
          <w:p w14:paraId="59DB4B2D" w14:textId="76F00C23"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2</w:t>
            </w:r>
          </w:p>
        </w:tc>
        <w:tc>
          <w:tcPr>
            <w:tcW w:w="992" w:type="dxa"/>
          </w:tcPr>
          <w:p w14:paraId="4CDFF5FB" w14:textId="720E8AE1"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3</w:t>
            </w:r>
          </w:p>
        </w:tc>
        <w:tc>
          <w:tcPr>
            <w:tcW w:w="1276" w:type="dxa"/>
          </w:tcPr>
          <w:p w14:paraId="46EC88F5" w14:textId="32F2D6CB"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4</w:t>
            </w:r>
          </w:p>
        </w:tc>
        <w:tc>
          <w:tcPr>
            <w:tcW w:w="992" w:type="dxa"/>
          </w:tcPr>
          <w:p w14:paraId="7B4EF29F" w14:textId="292709BB"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5</w:t>
            </w:r>
          </w:p>
        </w:tc>
        <w:tc>
          <w:tcPr>
            <w:tcW w:w="993" w:type="dxa"/>
          </w:tcPr>
          <w:p w14:paraId="1EBEB2E1" w14:textId="59AD188F"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6</w:t>
            </w:r>
          </w:p>
        </w:tc>
        <w:tc>
          <w:tcPr>
            <w:tcW w:w="986" w:type="dxa"/>
          </w:tcPr>
          <w:p w14:paraId="14E1119F" w14:textId="609406AE" w:rsidR="00036A01" w:rsidRPr="001225C6" w:rsidRDefault="00036A01" w:rsidP="00036A01">
            <w:pPr>
              <w:jc w:val="center"/>
              <w:rPr>
                <w:rFonts w:ascii="Times New Roman" w:hAnsi="Times New Roman" w:cs="Times New Roman"/>
                <w:bCs/>
                <w:sz w:val="20"/>
                <w:szCs w:val="20"/>
              </w:rPr>
            </w:pPr>
            <w:r w:rsidRPr="001225C6">
              <w:rPr>
                <w:rFonts w:ascii="Times New Roman" w:hAnsi="Times New Roman" w:cs="Times New Roman"/>
                <w:bCs/>
                <w:sz w:val="20"/>
                <w:szCs w:val="20"/>
              </w:rPr>
              <w:t>7</w:t>
            </w:r>
          </w:p>
        </w:tc>
      </w:tr>
      <w:tr w:rsidR="00D2339D" w:rsidRPr="00EF0480" w14:paraId="6CD6DB6C" w14:textId="77777777" w:rsidTr="00036A01">
        <w:trPr>
          <w:trHeight w:val="300"/>
        </w:trPr>
        <w:tc>
          <w:tcPr>
            <w:tcW w:w="2689" w:type="dxa"/>
            <w:vMerge w:val="restart"/>
            <w:hideMark/>
          </w:tcPr>
          <w:p w14:paraId="65D69694"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Медицинская реабилитация пациентов с заболеваниями центральной нервной системы</w:t>
            </w:r>
          </w:p>
        </w:tc>
        <w:tc>
          <w:tcPr>
            <w:tcW w:w="1417" w:type="dxa"/>
            <w:vMerge w:val="restart"/>
            <w:noWrap/>
            <w:hideMark/>
          </w:tcPr>
          <w:p w14:paraId="745B9CC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7999950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st37.001 </w:t>
            </w:r>
          </w:p>
        </w:tc>
        <w:tc>
          <w:tcPr>
            <w:tcW w:w="1276" w:type="dxa"/>
            <w:noWrap/>
            <w:hideMark/>
          </w:tcPr>
          <w:p w14:paraId="13F6B2DE"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3 балла по ШРМ </w:t>
            </w:r>
          </w:p>
        </w:tc>
        <w:tc>
          <w:tcPr>
            <w:tcW w:w="992" w:type="dxa"/>
            <w:noWrap/>
            <w:hideMark/>
          </w:tcPr>
          <w:p w14:paraId="7A389E3A"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691AFE0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val="restart"/>
            <w:noWrap/>
            <w:hideMark/>
          </w:tcPr>
          <w:p w14:paraId="4B8FF5D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339B7696" w14:textId="77777777" w:rsidTr="00036A01">
        <w:trPr>
          <w:trHeight w:val="300"/>
        </w:trPr>
        <w:tc>
          <w:tcPr>
            <w:tcW w:w="2689" w:type="dxa"/>
            <w:vMerge/>
            <w:hideMark/>
          </w:tcPr>
          <w:p w14:paraId="09AC9F6C"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3E6C95FA" w14:textId="77777777" w:rsidR="00D2339D" w:rsidRPr="00EF0480" w:rsidRDefault="00D2339D" w:rsidP="00A353FD">
            <w:pPr>
              <w:rPr>
                <w:rFonts w:ascii="Times New Roman" w:hAnsi="Times New Roman" w:cs="Times New Roman"/>
                <w:sz w:val="20"/>
                <w:szCs w:val="20"/>
              </w:rPr>
            </w:pPr>
          </w:p>
        </w:tc>
        <w:tc>
          <w:tcPr>
            <w:tcW w:w="992" w:type="dxa"/>
            <w:noWrap/>
            <w:hideMark/>
          </w:tcPr>
          <w:p w14:paraId="66C263F2"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st37.002 </w:t>
            </w:r>
          </w:p>
        </w:tc>
        <w:tc>
          <w:tcPr>
            <w:tcW w:w="1276" w:type="dxa"/>
            <w:noWrap/>
            <w:hideMark/>
          </w:tcPr>
          <w:p w14:paraId="4A8129BC"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4 балла по ШРМ </w:t>
            </w:r>
          </w:p>
        </w:tc>
        <w:tc>
          <w:tcPr>
            <w:tcW w:w="992" w:type="dxa"/>
            <w:noWrap/>
            <w:hideMark/>
          </w:tcPr>
          <w:p w14:paraId="582ADD9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7F8326C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hideMark/>
          </w:tcPr>
          <w:p w14:paraId="65742424" w14:textId="77777777" w:rsidR="00D2339D" w:rsidRPr="00EF0480" w:rsidRDefault="00D2339D" w:rsidP="00A353FD">
            <w:pPr>
              <w:rPr>
                <w:rFonts w:ascii="Times New Roman" w:hAnsi="Times New Roman" w:cs="Times New Roman"/>
                <w:sz w:val="20"/>
                <w:szCs w:val="20"/>
              </w:rPr>
            </w:pPr>
          </w:p>
        </w:tc>
      </w:tr>
      <w:tr w:rsidR="00D2339D" w:rsidRPr="00EF0480" w14:paraId="3CCB26C8" w14:textId="77777777" w:rsidTr="00036A01">
        <w:trPr>
          <w:trHeight w:val="300"/>
        </w:trPr>
        <w:tc>
          <w:tcPr>
            <w:tcW w:w="2689" w:type="dxa"/>
            <w:vMerge/>
            <w:hideMark/>
          </w:tcPr>
          <w:p w14:paraId="6E21157B"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06420A58" w14:textId="77777777" w:rsidR="00D2339D" w:rsidRPr="00EF0480" w:rsidRDefault="00D2339D" w:rsidP="00A353FD">
            <w:pPr>
              <w:rPr>
                <w:rFonts w:ascii="Times New Roman" w:hAnsi="Times New Roman" w:cs="Times New Roman"/>
                <w:sz w:val="20"/>
                <w:szCs w:val="20"/>
              </w:rPr>
            </w:pPr>
          </w:p>
        </w:tc>
        <w:tc>
          <w:tcPr>
            <w:tcW w:w="992" w:type="dxa"/>
            <w:noWrap/>
            <w:hideMark/>
          </w:tcPr>
          <w:p w14:paraId="2E9392C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st37.003 </w:t>
            </w:r>
          </w:p>
        </w:tc>
        <w:tc>
          <w:tcPr>
            <w:tcW w:w="1276" w:type="dxa"/>
            <w:noWrap/>
            <w:hideMark/>
          </w:tcPr>
          <w:p w14:paraId="6E72E110"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5 балла по ШРМ </w:t>
            </w:r>
          </w:p>
        </w:tc>
        <w:tc>
          <w:tcPr>
            <w:tcW w:w="992" w:type="dxa"/>
            <w:noWrap/>
            <w:hideMark/>
          </w:tcPr>
          <w:p w14:paraId="48311DE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1F55AAFF"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hideMark/>
          </w:tcPr>
          <w:p w14:paraId="348DBE52" w14:textId="77777777" w:rsidR="00D2339D" w:rsidRPr="00EF0480" w:rsidRDefault="00D2339D" w:rsidP="00A353FD">
            <w:pPr>
              <w:rPr>
                <w:rFonts w:ascii="Times New Roman" w:hAnsi="Times New Roman" w:cs="Times New Roman"/>
                <w:sz w:val="20"/>
                <w:szCs w:val="20"/>
              </w:rPr>
            </w:pPr>
          </w:p>
        </w:tc>
      </w:tr>
      <w:tr w:rsidR="00D2339D" w:rsidRPr="00EF0480" w14:paraId="6F1EAE5C" w14:textId="77777777" w:rsidTr="00036A01">
        <w:trPr>
          <w:trHeight w:val="300"/>
        </w:trPr>
        <w:tc>
          <w:tcPr>
            <w:tcW w:w="2689" w:type="dxa"/>
            <w:vMerge/>
            <w:hideMark/>
          </w:tcPr>
          <w:p w14:paraId="589B9C13"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64BF6170" w14:textId="77777777" w:rsidR="00D2339D" w:rsidRPr="00EF0480" w:rsidRDefault="00D2339D" w:rsidP="00A353FD">
            <w:pPr>
              <w:rPr>
                <w:rFonts w:ascii="Times New Roman" w:hAnsi="Times New Roman" w:cs="Times New Roman"/>
                <w:sz w:val="20"/>
                <w:szCs w:val="20"/>
              </w:rPr>
            </w:pPr>
          </w:p>
        </w:tc>
        <w:tc>
          <w:tcPr>
            <w:tcW w:w="992" w:type="dxa"/>
            <w:noWrap/>
            <w:hideMark/>
          </w:tcPr>
          <w:p w14:paraId="1D09EC0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st37.004</w:t>
            </w:r>
          </w:p>
        </w:tc>
        <w:tc>
          <w:tcPr>
            <w:tcW w:w="1276" w:type="dxa"/>
            <w:noWrap/>
            <w:hideMark/>
          </w:tcPr>
          <w:p w14:paraId="20B11A1F"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6 балла по ШРМ </w:t>
            </w:r>
          </w:p>
        </w:tc>
        <w:tc>
          <w:tcPr>
            <w:tcW w:w="992" w:type="dxa"/>
            <w:noWrap/>
            <w:hideMark/>
          </w:tcPr>
          <w:p w14:paraId="4543CC9C"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550D6319"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hideMark/>
          </w:tcPr>
          <w:p w14:paraId="7D9F9B88" w14:textId="77777777" w:rsidR="00D2339D" w:rsidRPr="00EF0480" w:rsidRDefault="00D2339D" w:rsidP="00A353FD">
            <w:pPr>
              <w:rPr>
                <w:rFonts w:ascii="Times New Roman" w:hAnsi="Times New Roman" w:cs="Times New Roman"/>
                <w:sz w:val="20"/>
                <w:szCs w:val="20"/>
              </w:rPr>
            </w:pPr>
          </w:p>
        </w:tc>
      </w:tr>
      <w:tr w:rsidR="00D2339D" w:rsidRPr="00EF0480" w14:paraId="68F59D1F" w14:textId="77777777" w:rsidTr="00036A01">
        <w:trPr>
          <w:trHeight w:val="300"/>
        </w:trPr>
        <w:tc>
          <w:tcPr>
            <w:tcW w:w="2689" w:type="dxa"/>
            <w:vMerge/>
            <w:hideMark/>
          </w:tcPr>
          <w:p w14:paraId="0713E64D" w14:textId="77777777" w:rsidR="00D2339D" w:rsidRPr="00EF0480" w:rsidRDefault="00D2339D" w:rsidP="00A353FD">
            <w:pPr>
              <w:rPr>
                <w:rFonts w:ascii="Times New Roman" w:hAnsi="Times New Roman" w:cs="Times New Roman"/>
                <w:b/>
                <w:bCs/>
                <w:sz w:val="20"/>
                <w:szCs w:val="20"/>
              </w:rPr>
            </w:pPr>
          </w:p>
        </w:tc>
        <w:tc>
          <w:tcPr>
            <w:tcW w:w="3685" w:type="dxa"/>
            <w:gridSpan w:val="3"/>
            <w:noWrap/>
            <w:hideMark/>
          </w:tcPr>
          <w:p w14:paraId="2176DA96"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992" w:type="dxa"/>
            <w:noWrap/>
            <w:hideMark/>
          </w:tcPr>
          <w:p w14:paraId="67AC7253"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c>
          <w:tcPr>
            <w:tcW w:w="993" w:type="dxa"/>
            <w:noWrap/>
            <w:hideMark/>
          </w:tcPr>
          <w:p w14:paraId="5DAABF14"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986" w:type="dxa"/>
            <w:noWrap/>
            <w:hideMark/>
          </w:tcPr>
          <w:p w14:paraId="7A7155CD"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D2339D" w:rsidRPr="00EF0480" w14:paraId="3CB13138" w14:textId="77777777" w:rsidTr="00036A01">
        <w:trPr>
          <w:trHeight w:val="300"/>
        </w:trPr>
        <w:tc>
          <w:tcPr>
            <w:tcW w:w="2689" w:type="dxa"/>
            <w:vMerge w:val="restart"/>
            <w:hideMark/>
          </w:tcPr>
          <w:p w14:paraId="31998DA6"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Медицинская реабилитация пациентов с заболеваниями опорно-двигательного аппарата и периферической нервной системы</w:t>
            </w:r>
          </w:p>
        </w:tc>
        <w:tc>
          <w:tcPr>
            <w:tcW w:w="1417" w:type="dxa"/>
            <w:vMerge w:val="restart"/>
            <w:noWrap/>
            <w:hideMark/>
          </w:tcPr>
          <w:p w14:paraId="6ADBD58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0E9C373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st37.005</w:t>
            </w:r>
          </w:p>
        </w:tc>
        <w:tc>
          <w:tcPr>
            <w:tcW w:w="1276" w:type="dxa"/>
            <w:noWrap/>
            <w:hideMark/>
          </w:tcPr>
          <w:p w14:paraId="19FE633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3 балла по ШРМ </w:t>
            </w:r>
          </w:p>
        </w:tc>
        <w:tc>
          <w:tcPr>
            <w:tcW w:w="992" w:type="dxa"/>
            <w:noWrap/>
            <w:hideMark/>
          </w:tcPr>
          <w:p w14:paraId="4F30031A"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7FF3CE0A"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val="restart"/>
            <w:noWrap/>
            <w:hideMark/>
          </w:tcPr>
          <w:p w14:paraId="47344E6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26BB7E03" w14:textId="77777777" w:rsidTr="00036A01">
        <w:trPr>
          <w:trHeight w:val="300"/>
        </w:trPr>
        <w:tc>
          <w:tcPr>
            <w:tcW w:w="2689" w:type="dxa"/>
            <w:vMerge/>
            <w:hideMark/>
          </w:tcPr>
          <w:p w14:paraId="74B9FCB8"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1E2114B5" w14:textId="77777777" w:rsidR="00D2339D" w:rsidRPr="00EF0480" w:rsidRDefault="00D2339D" w:rsidP="00A353FD">
            <w:pPr>
              <w:rPr>
                <w:rFonts w:ascii="Times New Roman" w:hAnsi="Times New Roman" w:cs="Times New Roman"/>
                <w:sz w:val="20"/>
                <w:szCs w:val="20"/>
              </w:rPr>
            </w:pPr>
          </w:p>
        </w:tc>
        <w:tc>
          <w:tcPr>
            <w:tcW w:w="992" w:type="dxa"/>
            <w:noWrap/>
            <w:hideMark/>
          </w:tcPr>
          <w:p w14:paraId="762432F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st37.006</w:t>
            </w:r>
          </w:p>
        </w:tc>
        <w:tc>
          <w:tcPr>
            <w:tcW w:w="1276" w:type="dxa"/>
            <w:noWrap/>
            <w:hideMark/>
          </w:tcPr>
          <w:p w14:paraId="65C3944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4 балла по ШРМ </w:t>
            </w:r>
          </w:p>
        </w:tc>
        <w:tc>
          <w:tcPr>
            <w:tcW w:w="992" w:type="dxa"/>
            <w:noWrap/>
            <w:hideMark/>
          </w:tcPr>
          <w:p w14:paraId="1B1B64BF"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04F4B2C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hideMark/>
          </w:tcPr>
          <w:p w14:paraId="3A7B4965" w14:textId="77777777" w:rsidR="00D2339D" w:rsidRPr="00EF0480" w:rsidRDefault="00D2339D" w:rsidP="00A353FD">
            <w:pPr>
              <w:rPr>
                <w:rFonts w:ascii="Times New Roman" w:hAnsi="Times New Roman" w:cs="Times New Roman"/>
                <w:sz w:val="20"/>
                <w:szCs w:val="20"/>
              </w:rPr>
            </w:pPr>
          </w:p>
        </w:tc>
      </w:tr>
      <w:tr w:rsidR="00D2339D" w:rsidRPr="00EF0480" w14:paraId="795E10BC" w14:textId="77777777" w:rsidTr="00036A01">
        <w:trPr>
          <w:trHeight w:val="300"/>
        </w:trPr>
        <w:tc>
          <w:tcPr>
            <w:tcW w:w="2689" w:type="dxa"/>
            <w:vMerge/>
            <w:hideMark/>
          </w:tcPr>
          <w:p w14:paraId="01DDF629"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3B3937CB" w14:textId="77777777" w:rsidR="00D2339D" w:rsidRPr="00EF0480" w:rsidRDefault="00D2339D" w:rsidP="00A353FD">
            <w:pPr>
              <w:rPr>
                <w:rFonts w:ascii="Times New Roman" w:hAnsi="Times New Roman" w:cs="Times New Roman"/>
                <w:sz w:val="20"/>
                <w:szCs w:val="20"/>
              </w:rPr>
            </w:pPr>
          </w:p>
        </w:tc>
        <w:tc>
          <w:tcPr>
            <w:tcW w:w="992" w:type="dxa"/>
            <w:noWrap/>
            <w:hideMark/>
          </w:tcPr>
          <w:p w14:paraId="1D1E49B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st37.007</w:t>
            </w:r>
          </w:p>
        </w:tc>
        <w:tc>
          <w:tcPr>
            <w:tcW w:w="1276" w:type="dxa"/>
            <w:noWrap/>
            <w:hideMark/>
          </w:tcPr>
          <w:p w14:paraId="2DFF536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5 балла по ШРМ </w:t>
            </w:r>
          </w:p>
        </w:tc>
        <w:tc>
          <w:tcPr>
            <w:tcW w:w="992" w:type="dxa"/>
            <w:noWrap/>
            <w:hideMark/>
          </w:tcPr>
          <w:p w14:paraId="372EEF9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1EAAE3B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hideMark/>
          </w:tcPr>
          <w:p w14:paraId="1CEE346E" w14:textId="77777777" w:rsidR="00D2339D" w:rsidRPr="00EF0480" w:rsidRDefault="00D2339D" w:rsidP="00A353FD">
            <w:pPr>
              <w:rPr>
                <w:rFonts w:ascii="Times New Roman" w:hAnsi="Times New Roman" w:cs="Times New Roman"/>
                <w:sz w:val="20"/>
                <w:szCs w:val="20"/>
              </w:rPr>
            </w:pPr>
          </w:p>
        </w:tc>
      </w:tr>
      <w:tr w:rsidR="00D2339D" w:rsidRPr="00EF0480" w14:paraId="0D54AE5E" w14:textId="77777777" w:rsidTr="00036A01">
        <w:trPr>
          <w:trHeight w:val="510"/>
        </w:trPr>
        <w:tc>
          <w:tcPr>
            <w:tcW w:w="2689" w:type="dxa"/>
            <w:vMerge/>
            <w:hideMark/>
          </w:tcPr>
          <w:p w14:paraId="28B50604" w14:textId="77777777" w:rsidR="00D2339D" w:rsidRPr="00EF0480" w:rsidRDefault="00D2339D" w:rsidP="00A353FD">
            <w:pPr>
              <w:rPr>
                <w:rFonts w:ascii="Times New Roman" w:hAnsi="Times New Roman" w:cs="Times New Roman"/>
                <w:b/>
                <w:bCs/>
                <w:sz w:val="20"/>
                <w:szCs w:val="20"/>
              </w:rPr>
            </w:pPr>
          </w:p>
        </w:tc>
        <w:tc>
          <w:tcPr>
            <w:tcW w:w="3685" w:type="dxa"/>
            <w:gridSpan w:val="3"/>
            <w:noWrap/>
            <w:hideMark/>
          </w:tcPr>
          <w:p w14:paraId="43B49BE6"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992" w:type="dxa"/>
            <w:noWrap/>
            <w:hideMark/>
          </w:tcPr>
          <w:p w14:paraId="02CD953C"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c>
          <w:tcPr>
            <w:tcW w:w="993" w:type="dxa"/>
            <w:noWrap/>
            <w:hideMark/>
          </w:tcPr>
          <w:p w14:paraId="23E2C7A3"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986" w:type="dxa"/>
            <w:noWrap/>
            <w:hideMark/>
          </w:tcPr>
          <w:p w14:paraId="4E116B78"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D2339D" w:rsidRPr="00EF0480" w14:paraId="3EC0309C" w14:textId="77777777" w:rsidTr="00036A01">
        <w:trPr>
          <w:trHeight w:val="300"/>
        </w:trPr>
        <w:tc>
          <w:tcPr>
            <w:tcW w:w="2689" w:type="dxa"/>
            <w:vMerge w:val="restart"/>
            <w:hideMark/>
          </w:tcPr>
          <w:p w14:paraId="04B2027A"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 xml:space="preserve">Медицинская </w:t>
            </w:r>
            <w:proofErr w:type="spellStart"/>
            <w:r w:rsidRPr="00EF0480">
              <w:rPr>
                <w:rFonts w:ascii="Times New Roman" w:hAnsi="Times New Roman" w:cs="Times New Roman"/>
                <w:b/>
                <w:bCs/>
                <w:sz w:val="20"/>
                <w:szCs w:val="20"/>
              </w:rPr>
              <w:t>кардиореабилитация</w:t>
            </w:r>
            <w:proofErr w:type="spellEnd"/>
          </w:p>
        </w:tc>
        <w:tc>
          <w:tcPr>
            <w:tcW w:w="1417" w:type="dxa"/>
            <w:vMerge w:val="restart"/>
            <w:noWrap/>
            <w:hideMark/>
          </w:tcPr>
          <w:p w14:paraId="3C15A9E2"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26231959"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st37.008 </w:t>
            </w:r>
          </w:p>
        </w:tc>
        <w:tc>
          <w:tcPr>
            <w:tcW w:w="1276" w:type="dxa"/>
            <w:noWrap/>
            <w:hideMark/>
          </w:tcPr>
          <w:p w14:paraId="2B90216F"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3 балла по ШРМ </w:t>
            </w:r>
          </w:p>
        </w:tc>
        <w:tc>
          <w:tcPr>
            <w:tcW w:w="992" w:type="dxa"/>
            <w:noWrap/>
            <w:hideMark/>
          </w:tcPr>
          <w:p w14:paraId="535F585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0BCD0A9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val="restart"/>
            <w:noWrap/>
            <w:hideMark/>
          </w:tcPr>
          <w:p w14:paraId="541B84BD"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42D03375" w14:textId="77777777" w:rsidTr="00036A01">
        <w:trPr>
          <w:trHeight w:val="300"/>
        </w:trPr>
        <w:tc>
          <w:tcPr>
            <w:tcW w:w="2689" w:type="dxa"/>
            <w:vMerge/>
            <w:hideMark/>
          </w:tcPr>
          <w:p w14:paraId="6E15A45D"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4F4F7FDE" w14:textId="77777777" w:rsidR="00D2339D" w:rsidRPr="00EF0480" w:rsidRDefault="00D2339D" w:rsidP="00A353FD">
            <w:pPr>
              <w:rPr>
                <w:rFonts w:ascii="Times New Roman" w:hAnsi="Times New Roman" w:cs="Times New Roman"/>
                <w:sz w:val="20"/>
                <w:szCs w:val="20"/>
              </w:rPr>
            </w:pPr>
          </w:p>
        </w:tc>
        <w:tc>
          <w:tcPr>
            <w:tcW w:w="992" w:type="dxa"/>
            <w:noWrap/>
            <w:hideMark/>
          </w:tcPr>
          <w:p w14:paraId="37E939B2"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st37.009 </w:t>
            </w:r>
          </w:p>
        </w:tc>
        <w:tc>
          <w:tcPr>
            <w:tcW w:w="1276" w:type="dxa"/>
            <w:noWrap/>
            <w:hideMark/>
          </w:tcPr>
          <w:p w14:paraId="09573789"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4 балла по ШРМ </w:t>
            </w:r>
          </w:p>
        </w:tc>
        <w:tc>
          <w:tcPr>
            <w:tcW w:w="992" w:type="dxa"/>
            <w:noWrap/>
            <w:hideMark/>
          </w:tcPr>
          <w:p w14:paraId="71FA3C6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27EB95F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hideMark/>
          </w:tcPr>
          <w:p w14:paraId="13E49260" w14:textId="77777777" w:rsidR="00D2339D" w:rsidRPr="00EF0480" w:rsidRDefault="00D2339D" w:rsidP="00A353FD">
            <w:pPr>
              <w:rPr>
                <w:rFonts w:ascii="Times New Roman" w:hAnsi="Times New Roman" w:cs="Times New Roman"/>
                <w:sz w:val="20"/>
                <w:szCs w:val="20"/>
              </w:rPr>
            </w:pPr>
          </w:p>
        </w:tc>
      </w:tr>
      <w:tr w:rsidR="00D2339D" w:rsidRPr="00EF0480" w14:paraId="780DF38B" w14:textId="77777777" w:rsidTr="00036A01">
        <w:trPr>
          <w:trHeight w:val="300"/>
        </w:trPr>
        <w:tc>
          <w:tcPr>
            <w:tcW w:w="2689" w:type="dxa"/>
            <w:vMerge/>
            <w:hideMark/>
          </w:tcPr>
          <w:p w14:paraId="4852ED64"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3069DFA9" w14:textId="77777777" w:rsidR="00D2339D" w:rsidRPr="00EF0480" w:rsidRDefault="00D2339D" w:rsidP="00A353FD">
            <w:pPr>
              <w:rPr>
                <w:rFonts w:ascii="Times New Roman" w:hAnsi="Times New Roman" w:cs="Times New Roman"/>
                <w:sz w:val="20"/>
                <w:szCs w:val="20"/>
              </w:rPr>
            </w:pPr>
          </w:p>
        </w:tc>
        <w:tc>
          <w:tcPr>
            <w:tcW w:w="992" w:type="dxa"/>
            <w:noWrap/>
            <w:hideMark/>
          </w:tcPr>
          <w:p w14:paraId="68B61110"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st37.010 </w:t>
            </w:r>
          </w:p>
        </w:tc>
        <w:tc>
          <w:tcPr>
            <w:tcW w:w="1276" w:type="dxa"/>
            <w:noWrap/>
            <w:hideMark/>
          </w:tcPr>
          <w:p w14:paraId="2BB9754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5 балла по ШРМ </w:t>
            </w:r>
          </w:p>
        </w:tc>
        <w:tc>
          <w:tcPr>
            <w:tcW w:w="992" w:type="dxa"/>
            <w:noWrap/>
            <w:hideMark/>
          </w:tcPr>
          <w:p w14:paraId="04D4A579"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6CDCB86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hideMark/>
          </w:tcPr>
          <w:p w14:paraId="6A9BDA2D" w14:textId="77777777" w:rsidR="00D2339D" w:rsidRPr="00EF0480" w:rsidRDefault="00D2339D" w:rsidP="00A353FD">
            <w:pPr>
              <w:rPr>
                <w:rFonts w:ascii="Times New Roman" w:hAnsi="Times New Roman" w:cs="Times New Roman"/>
                <w:sz w:val="20"/>
                <w:szCs w:val="20"/>
              </w:rPr>
            </w:pPr>
          </w:p>
        </w:tc>
      </w:tr>
      <w:tr w:rsidR="00D2339D" w:rsidRPr="00EF0480" w14:paraId="5665AACD" w14:textId="77777777" w:rsidTr="00036A01">
        <w:trPr>
          <w:trHeight w:val="300"/>
        </w:trPr>
        <w:tc>
          <w:tcPr>
            <w:tcW w:w="2689" w:type="dxa"/>
            <w:vMerge/>
            <w:hideMark/>
          </w:tcPr>
          <w:p w14:paraId="4A451DB9" w14:textId="77777777" w:rsidR="00D2339D" w:rsidRPr="00EF0480" w:rsidRDefault="00D2339D" w:rsidP="00A353FD">
            <w:pPr>
              <w:rPr>
                <w:rFonts w:ascii="Times New Roman" w:hAnsi="Times New Roman" w:cs="Times New Roman"/>
                <w:b/>
                <w:bCs/>
                <w:sz w:val="20"/>
                <w:szCs w:val="20"/>
              </w:rPr>
            </w:pPr>
          </w:p>
        </w:tc>
        <w:tc>
          <w:tcPr>
            <w:tcW w:w="3685" w:type="dxa"/>
            <w:gridSpan w:val="3"/>
            <w:noWrap/>
            <w:hideMark/>
          </w:tcPr>
          <w:p w14:paraId="5892105B"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992" w:type="dxa"/>
            <w:noWrap/>
            <w:hideMark/>
          </w:tcPr>
          <w:p w14:paraId="768A5E34"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c>
          <w:tcPr>
            <w:tcW w:w="993" w:type="dxa"/>
            <w:noWrap/>
            <w:hideMark/>
          </w:tcPr>
          <w:p w14:paraId="354CE75A"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986" w:type="dxa"/>
            <w:noWrap/>
            <w:hideMark/>
          </w:tcPr>
          <w:p w14:paraId="62544847"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0</w:t>
            </w:r>
          </w:p>
        </w:tc>
      </w:tr>
      <w:tr w:rsidR="00D2339D" w:rsidRPr="00EF0480" w14:paraId="4C148F5B" w14:textId="77777777" w:rsidTr="00036A01">
        <w:trPr>
          <w:trHeight w:val="300"/>
        </w:trPr>
        <w:tc>
          <w:tcPr>
            <w:tcW w:w="2689" w:type="dxa"/>
            <w:vMerge w:val="restart"/>
            <w:hideMark/>
          </w:tcPr>
          <w:p w14:paraId="1556609A"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Медицинская реабилитация при других соматических заболеваниях</w:t>
            </w:r>
          </w:p>
        </w:tc>
        <w:tc>
          <w:tcPr>
            <w:tcW w:w="1417" w:type="dxa"/>
            <w:vMerge w:val="restart"/>
            <w:hideMark/>
          </w:tcPr>
          <w:p w14:paraId="2DC4BD87"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G96,J40,J45,M21,M41,M53,T92</w:t>
            </w:r>
          </w:p>
        </w:tc>
        <w:tc>
          <w:tcPr>
            <w:tcW w:w="992" w:type="dxa"/>
            <w:noWrap/>
            <w:hideMark/>
          </w:tcPr>
          <w:p w14:paraId="6FA7A5C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st37.011 </w:t>
            </w:r>
          </w:p>
        </w:tc>
        <w:tc>
          <w:tcPr>
            <w:tcW w:w="1276" w:type="dxa"/>
            <w:noWrap/>
            <w:hideMark/>
          </w:tcPr>
          <w:p w14:paraId="0D8EC26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3 балла по ШРМ </w:t>
            </w:r>
          </w:p>
        </w:tc>
        <w:tc>
          <w:tcPr>
            <w:tcW w:w="992" w:type="dxa"/>
            <w:noWrap/>
            <w:hideMark/>
          </w:tcPr>
          <w:p w14:paraId="38C54C87"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04159FBA"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val="restart"/>
            <w:noWrap/>
            <w:hideMark/>
          </w:tcPr>
          <w:p w14:paraId="4C9D5D6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2D9DE6B3" w14:textId="77777777" w:rsidTr="00036A01">
        <w:trPr>
          <w:trHeight w:val="300"/>
        </w:trPr>
        <w:tc>
          <w:tcPr>
            <w:tcW w:w="2689" w:type="dxa"/>
            <w:vMerge/>
            <w:hideMark/>
          </w:tcPr>
          <w:p w14:paraId="4BCC8195"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7F93FDB4" w14:textId="77777777" w:rsidR="00D2339D" w:rsidRPr="00EF0480" w:rsidRDefault="00D2339D" w:rsidP="00A353FD">
            <w:pPr>
              <w:rPr>
                <w:rFonts w:ascii="Times New Roman" w:hAnsi="Times New Roman" w:cs="Times New Roman"/>
                <w:sz w:val="20"/>
                <w:szCs w:val="20"/>
              </w:rPr>
            </w:pPr>
          </w:p>
        </w:tc>
        <w:tc>
          <w:tcPr>
            <w:tcW w:w="992" w:type="dxa"/>
            <w:noWrap/>
            <w:hideMark/>
          </w:tcPr>
          <w:p w14:paraId="6B78D4A7"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st37.012 </w:t>
            </w:r>
          </w:p>
        </w:tc>
        <w:tc>
          <w:tcPr>
            <w:tcW w:w="1276" w:type="dxa"/>
            <w:noWrap/>
            <w:hideMark/>
          </w:tcPr>
          <w:p w14:paraId="15830B06"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4 балла по ШРМ </w:t>
            </w:r>
          </w:p>
        </w:tc>
        <w:tc>
          <w:tcPr>
            <w:tcW w:w="992" w:type="dxa"/>
            <w:noWrap/>
            <w:hideMark/>
          </w:tcPr>
          <w:p w14:paraId="5F4A9E80"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4CAF6C9D"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86" w:type="dxa"/>
            <w:vMerge/>
            <w:hideMark/>
          </w:tcPr>
          <w:p w14:paraId="00E6B442" w14:textId="77777777" w:rsidR="00D2339D" w:rsidRPr="00EF0480" w:rsidRDefault="00D2339D" w:rsidP="00A353FD">
            <w:pPr>
              <w:rPr>
                <w:rFonts w:ascii="Times New Roman" w:hAnsi="Times New Roman" w:cs="Times New Roman"/>
                <w:sz w:val="20"/>
                <w:szCs w:val="20"/>
              </w:rPr>
            </w:pPr>
          </w:p>
        </w:tc>
      </w:tr>
      <w:tr w:rsidR="00D2339D" w:rsidRPr="00EF0480" w14:paraId="55A0C5C6" w14:textId="77777777" w:rsidTr="00036A01">
        <w:trPr>
          <w:trHeight w:val="300"/>
        </w:trPr>
        <w:tc>
          <w:tcPr>
            <w:tcW w:w="2689" w:type="dxa"/>
            <w:vMerge/>
            <w:hideMark/>
          </w:tcPr>
          <w:p w14:paraId="1DA826A4"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56DF16BD" w14:textId="77777777" w:rsidR="00D2339D" w:rsidRPr="00EF0480" w:rsidRDefault="00D2339D" w:rsidP="00A353FD">
            <w:pPr>
              <w:rPr>
                <w:rFonts w:ascii="Times New Roman" w:hAnsi="Times New Roman" w:cs="Times New Roman"/>
                <w:sz w:val="20"/>
                <w:szCs w:val="20"/>
              </w:rPr>
            </w:pPr>
          </w:p>
        </w:tc>
        <w:tc>
          <w:tcPr>
            <w:tcW w:w="992" w:type="dxa"/>
            <w:noWrap/>
            <w:hideMark/>
          </w:tcPr>
          <w:p w14:paraId="477838D9"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st37.013</w:t>
            </w:r>
          </w:p>
        </w:tc>
        <w:tc>
          <w:tcPr>
            <w:tcW w:w="1276" w:type="dxa"/>
            <w:noWrap/>
            <w:hideMark/>
          </w:tcPr>
          <w:p w14:paraId="6A29B97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5 балла по ШРМ </w:t>
            </w:r>
          </w:p>
        </w:tc>
        <w:tc>
          <w:tcPr>
            <w:tcW w:w="992" w:type="dxa"/>
            <w:noWrap/>
            <w:hideMark/>
          </w:tcPr>
          <w:p w14:paraId="5DBC115F"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42</w:t>
            </w:r>
          </w:p>
        </w:tc>
        <w:tc>
          <w:tcPr>
            <w:tcW w:w="993" w:type="dxa"/>
            <w:noWrap/>
            <w:hideMark/>
          </w:tcPr>
          <w:p w14:paraId="12F343E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100</w:t>
            </w:r>
          </w:p>
        </w:tc>
        <w:tc>
          <w:tcPr>
            <w:tcW w:w="986" w:type="dxa"/>
            <w:vMerge/>
            <w:hideMark/>
          </w:tcPr>
          <w:p w14:paraId="197FC477" w14:textId="77777777" w:rsidR="00D2339D" w:rsidRPr="00EF0480" w:rsidRDefault="00D2339D" w:rsidP="00A353FD">
            <w:pPr>
              <w:rPr>
                <w:rFonts w:ascii="Times New Roman" w:hAnsi="Times New Roman" w:cs="Times New Roman"/>
                <w:sz w:val="20"/>
                <w:szCs w:val="20"/>
              </w:rPr>
            </w:pPr>
          </w:p>
        </w:tc>
      </w:tr>
      <w:tr w:rsidR="00D2339D" w:rsidRPr="00EF0480" w14:paraId="14B0589D" w14:textId="77777777" w:rsidTr="00036A01">
        <w:trPr>
          <w:trHeight w:val="300"/>
        </w:trPr>
        <w:tc>
          <w:tcPr>
            <w:tcW w:w="2689" w:type="dxa"/>
            <w:vMerge/>
            <w:hideMark/>
          </w:tcPr>
          <w:p w14:paraId="13D00DC8" w14:textId="77777777" w:rsidR="00D2339D" w:rsidRPr="00EF0480" w:rsidRDefault="00D2339D" w:rsidP="00A353FD">
            <w:pPr>
              <w:rPr>
                <w:rFonts w:ascii="Times New Roman" w:hAnsi="Times New Roman" w:cs="Times New Roman"/>
                <w:b/>
                <w:bCs/>
                <w:sz w:val="20"/>
                <w:szCs w:val="20"/>
              </w:rPr>
            </w:pPr>
          </w:p>
        </w:tc>
        <w:tc>
          <w:tcPr>
            <w:tcW w:w="3685" w:type="dxa"/>
            <w:gridSpan w:val="3"/>
            <w:noWrap/>
            <w:hideMark/>
          </w:tcPr>
          <w:p w14:paraId="2FAD64C2"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992" w:type="dxa"/>
            <w:noWrap/>
            <w:hideMark/>
          </w:tcPr>
          <w:p w14:paraId="29FF3BAC" w14:textId="77777777" w:rsidR="00D2339D" w:rsidRPr="002E791A" w:rsidRDefault="00DF0DDD" w:rsidP="00A353FD">
            <w:pPr>
              <w:rPr>
                <w:rFonts w:ascii="Times New Roman" w:hAnsi="Times New Roman" w:cs="Times New Roman"/>
                <w:b/>
                <w:bCs/>
                <w:color w:val="000000" w:themeColor="text1"/>
                <w:sz w:val="20"/>
                <w:szCs w:val="20"/>
              </w:rPr>
            </w:pPr>
            <w:r w:rsidRPr="002E791A">
              <w:rPr>
                <w:rFonts w:ascii="Times New Roman" w:hAnsi="Times New Roman" w:cs="Times New Roman"/>
                <w:b/>
                <w:bCs/>
                <w:color w:val="000000" w:themeColor="text1"/>
                <w:sz w:val="20"/>
                <w:szCs w:val="20"/>
              </w:rPr>
              <w:t>42</w:t>
            </w:r>
          </w:p>
        </w:tc>
        <w:tc>
          <w:tcPr>
            <w:tcW w:w="993" w:type="dxa"/>
            <w:noWrap/>
            <w:hideMark/>
          </w:tcPr>
          <w:p w14:paraId="3FA0FD1E"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986" w:type="dxa"/>
            <w:noWrap/>
            <w:hideMark/>
          </w:tcPr>
          <w:p w14:paraId="1E1B3441"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11,3</w:t>
            </w:r>
          </w:p>
        </w:tc>
      </w:tr>
      <w:tr w:rsidR="00D2339D" w:rsidRPr="00EF0480" w14:paraId="166C97A1" w14:textId="77777777" w:rsidTr="00036A01">
        <w:trPr>
          <w:trHeight w:val="1035"/>
        </w:trPr>
        <w:tc>
          <w:tcPr>
            <w:tcW w:w="2689" w:type="dxa"/>
            <w:hideMark/>
          </w:tcPr>
          <w:p w14:paraId="4C443EF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Медицинская реабилитация детей, перенесших заболевания перинатального периода </w:t>
            </w:r>
          </w:p>
        </w:tc>
        <w:tc>
          <w:tcPr>
            <w:tcW w:w="1417" w:type="dxa"/>
            <w:noWrap/>
            <w:hideMark/>
          </w:tcPr>
          <w:p w14:paraId="712FC7CA"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5110969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st37.014</w:t>
            </w:r>
          </w:p>
        </w:tc>
        <w:tc>
          <w:tcPr>
            <w:tcW w:w="1276" w:type="dxa"/>
            <w:noWrap/>
            <w:hideMark/>
          </w:tcPr>
          <w:p w14:paraId="046D91E6"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7A82C7C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0636B8A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986" w:type="dxa"/>
            <w:noWrap/>
            <w:hideMark/>
          </w:tcPr>
          <w:p w14:paraId="7C5650F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0E87C323" w14:textId="77777777" w:rsidTr="00036A01">
        <w:trPr>
          <w:trHeight w:val="1560"/>
        </w:trPr>
        <w:tc>
          <w:tcPr>
            <w:tcW w:w="2689" w:type="dxa"/>
            <w:hideMark/>
          </w:tcPr>
          <w:p w14:paraId="5F01C00C"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Медицинская реабилитация детей с нарушениями слуха без замены речевого процессора системы </w:t>
            </w:r>
            <w:proofErr w:type="spellStart"/>
            <w:r w:rsidRPr="00EF0480">
              <w:rPr>
                <w:rFonts w:ascii="Times New Roman" w:hAnsi="Times New Roman" w:cs="Times New Roman"/>
                <w:sz w:val="20"/>
                <w:szCs w:val="20"/>
              </w:rPr>
              <w:t>кохлеарной</w:t>
            </w:r>
            <w:proofErr w:type="spellEnd"/>
            <w:r w:rsidRPr="00EF0480">
              <w:rPr>
                <w:rFonts w:ascii="Times New Roman" w:hAnsi="Times New Roman" w:cs="Times New Roman"/>
                <w:sz w:val="20"/>
                <w:szCs w:val="20"/>
              </w:rPr>
              <w:t xml:space="preserve"> имплантации </w:t>
            </w:r>
          </w:p>
        </w:tc>
        <w:tc>
          <w:tcPr>
            <w:tcW w:w="1417" w:type="dxa"/>
            <w:noWrap/>
            <w:hideMark/>
          </w:tcPr>
          <w:p w14:paraId="61316DEA"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405296E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st37.015</w:t>
            </w:r>
          </w:p>
        </w:tc>
        <w:tc>
          <w:tcPr>
            <w:tcW w:w="1276" w:type="dxa"/>
            <w:noWrap/>
            <w:hideMark/>
          </w:tcPr>
          <w:p w14:paraId="3B730CA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47B9577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2C5DEA5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986" w:type="dxa"/>
            <w:noWrap/>
            <w:hideMark/>
          </w:tcPr>
          <w:p w14:paraId="29F3F196"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1225C6" w:rsidRPr="00EF0480" w14:paraId="4789B4E3" w14:textId="77777777" w:rsidTr="001225C6">
        <w:trPr>
          <w:trHeight w:val="286"/>
        </w:trPr>
        <w:tc>
          <w:tcPr>
            <w:tcW w:w="2689" w:type="dxa"/>
          </w:tcPr>
          <w:p w14:paraId="44644788" w14:textId="416817B7" w:rsidR="001225C6" w:rsidRPr="001225C6" w:rsidRDefault="001225C6" w:rsidP="001225C6">
            <w:pPr>
              <w:jc w:val="center"/>
              <w:rPr>
                <w:rFonts w:ascii="Times New Roman" w:hAnsi="Times New Roman" w:cs="Times New Roman"/>
                <w:sz w:val="20"/>
                <w:szCs w:val="20"/>
              </w:rPr>
            </w:pPr>
            <w:r w:rsidRPr="001225C6">
              <w:rPr>
                <w:rFonts w:ascii="Times New Roman" w:hAnsi="Times New Roman" w:cs="Times New Roman"/>
                <w:bCs/>
                <w:sz w:val="20"/>
                <w:szCs w:val="20"/>
              </w:rPr>
              <w:lastRenderedPageBreak/>
              <w:t>1</w:t>
            </w:r>
          </w:p>
        </w:tc>
        <w:tc>
          <w:tcPr>
            <w:tcW w:w="1417" w:type="dxa"/>
            <w:noWrap/>
          </w:tcPr>
          <w:p w14:paraId="5618F6F5" w14:textId="5162A30B" w:rsidR="001225C6" w:rsidRPr="001225C6" w:rsidRDefault="001225C6" w:rsidP="001225C6">
            <w:pPr>
              <w:jc w:val="center"/>
              <w:rPr>
                <w:rFonts w:ascii="Times New Roman" w:hAnsi="Times New Roman" w:cs="Times New Roman"/>
                <w:sz w:val="20"/>
                <w:szCs w:val="20"/>
              </w:rPr>
            </w:pPr>
            <w:r w:rsidRPr="001225C6">
              <w:rPr>
                <w:rFonts w:ascii="Times New Roman" w:hAnsi="Times New Roman" w:cs="Times New Roman"/>
                <w:bCs/>
                <w:sz w:val="20"/>
                <w:szCs w:val="20"/>
              </w:rPr>
              <w:t>2</w:t>
            </w:r>
          </w:p>
        </w:tc>
        <w:tc>
          <w:tcPr>
            <w:tcW w:w="992" w:type="dxa"/>
            <w:noWrap/>
          </w:tcPr>
          <w:p w14:paraId="16C70AF2" w14:textId="5015B57C" w:rsidR="001225C6" w:rsidRPr="001225C6" w:rsidRDefault="001225C6" w:rsidP="001225C6">
            <w:pPr>
              <w:jc w:val="center"/>
              <w:rPr>
                <w:rFonts w:ascii="Times New Roman" w:hAnsi="Times New Roman" w:cs="Times New Roman"/>
                <w:sz w:val="20"/>
                <w:szCs w:val="20"/>
              </w:rPr>
            </w:pPr>
            <w:r w:rsidRPr="001225C6">
              <w:rPr>
                <w:rFonts w:ascii="Times New Roman" w:hAnsi="Times New Roman" w:cs="Times New Roman"/>
                <w:bCs/>
                <w:sz w:val="20"/>
                <w:szCs w:val="20"/>
              </w:rPr>
              <w:t>3</w:t>
            </w:r>
          </w:p>
        </w:tc>
        <w:tc>
          <w:tcPr>
            <w:tcW w:w="1276" w:type="dxa"/>
            <w:noWrap/>
          </w:tcPr>
          <w:p w14:paraId="6CFB95A4" w14:textId="6BE043BD" w:rsidR="001225C6" w:rsidRPr="001225C6" w:rsidRDefault="001225C6" w:rsidP="001225C6">
            <w:pPr>
              <w:jc w:val="center"/>
              <w:rPr>
                <w:rFonts w:ascii="Times New Roman" w:hAnsi="Times New Roman" w:cs="Times New Roman"/>
                <w:sz w:val="20"/>
                <w:szCs w:val="20"/>
              </w:rPr>
            </w:pPr>
            <w:r w:rsidRPr="001225C6">
              <w:rPr>
                <w:rFonts w:ascii="Times New Roman" w:hAnsi="Times New Roman" w:cs="Times New Roman"/>
                <w:bCs/>
                <w:sz w:val="20"/>
                <w:szCs w:val="20"/>
              </w:rPr>
              <w:t>4</w:t>
            </w:r>
          </w:p>
        </w:tc>
        <w:tc>
          <w:tcPr>
            <w:tcW w:w="992" w:type="dxa"/>
            <w:noWrap/>
          </w:tcPr>
          <w:p w14:paraId="0AA8A978" w14:textId="1593A6DE" w:rsidR="001225C6" w:rsidRPr="001225C6" w:rsidRDefault="001225C6" w:rsidP="001225C6">
            <w:pPr>
              <w:jc w:val="center"/>
              <w:rPr>
                <w:rFonts w:ascii="Times New Roman" w:hAnsi="Times New Roman" w:cs="Times New Roman"/>
                <w:sz w:val="20"/>
                <w:szCs w:val="20"/>
              </w:rPr>
            </w:pPr>
            <w:r w:rsidRPr="001225C6">
              <w:rPr>
                <w:rFonts w:ascii="Times New Roman" w:hAnsi="Times New Roman" w:cs="Times New Roman"/>
                <w:bCs/>
                <w:sz w:val="20"/>
                <w:szCs w:val="20"/>
              </w:rPr>
              <w:t>5</w:t>
            </w:r>
          </w:p>
        </w:tc>
        <w:tc>
          <w:tcPr>
            <w:tcW w:w="993" w:type="dxa"/>
            <w:noWrap/>
          </w:tcPr>
          <w:p w14:paraId="037A21DC" w14:textId="5C755A34" w:rsidR="001225C6" w:rsidRPr="001225C6" w:rsidRDefault="001225C6" w:rsidP="001225C6">
            <w:pPr>
              <w:jc w:val="center"/>
              <w:rPr>
                <w:rFonts w:ascii="Times New Roman" w:hAnsi="Times New Roman" w:cs="Times New Roman"/>
                <w:sz w:val="20"/>
                <w:szCs w:val="20"/>
              </w:rPr>
            </w:pPr>
            <w:r w:rsidRPr="001225C6">
              <w:rPr>
                <w:rFonts w:ascii="Times New Roman" w:hAnsi="Times New Roman" w:cs="Times New Roman"/>
                <w:bCs/>
                <w:sz w:val="20"/>
                <w:szCs w:val="20"/>
              </w:rPr>
              <w:t>6</w:t>
            </w:r>
          </w:p>
        </w:tc>
        <w:tc>
          <w:tcPr>
            <w:tcW w:w="986" w:type="dxa"/>
            <w:noWrap/>
          </w:tcPr>
          <w:p w14:paraId="7F71B069" w14:textId="1D1268A4" w:rsidR="001225C6" w:rsidRPr="001225C6" w:rsidRDefault="001225C6" w:rsidP="001225C6">
            <w:pPr>
              <w:jc w:val="center"/>
              <w:rPr>
                <w:rFonts w:ascii="Times New Roman" w:hAnsi="Times New Roman" w:cs="Times New Roman"/>
                <w:sz w:val="20"/>
                <w:szCs w:val="20"/>
              </w:rPr>
            </w:pPr>
            <w:r w:rsidRPr="001225C6">
              <w:rPr>
                <w:rFonts w:ascii="Times New Roman" w:hAnsi="Times New Roman" w:cs="Times New Roman"/>
                <w:bCs/>
                <w:sz w:val="20"/>
                <w:szCs w:val="20"/>
              </w:rPr>
              <w:t>7</w:t>
            </w:r>
          </w:p>
        </w:tc>
      </w:tr>
      <w:tr w:rsidR="00D2339D" w:rsidRPr="00EF0480" w14:paraId="7EEE725A" w14:textId="77777777" w:rsidTr="00036A01">
        <w:trPr>
          <w:trHeight w:val="2115"/>
        </w:trPr>
        <w:tc>
          <w:tcPr>
            <w:tcW w:w="2689" w:type="dxa"/>
            <w:hideMark/>
          </w:tcPr>
          <w:p w14:paraId="0955DFAC"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417" w:type="dxa"/>
            <w:noWrap/>
            <w:hideMark/>
          </w:tcPr>
          <w:p w14:paraId="3E7287AD"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4ACBC88C"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st37.016</w:t>
            </w:r>
          </w:p>
        </w:tc>
        <w:tc>
          <w:tcPr>
            <w:tcW w:w="1276" w:type="dxa"/>
            <w:noWrap/>
            <w:hideMark/>
          </w:tcPr>
          <w:p w14:paraId="06D96E6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5E6CA966"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09AB9B4E"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986" w:type="dxa"/>
            <w:noWrap/>
            <w:hideMark/>
          </w:tcPr>
          <w:p w14:paraId="1771AC5F"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2CFC3382" w14:textId="77777777" w:rsidTr="00036A01">
        <w:trPr>
          <w:trHeight w:val="1140"/>
        </w:trPr>
        <w:tc>
          <w:tcPr>
            <w:tcW w:w="2689" w:type="dxa"/>
            <w:hideMark/>
          </w:tcPr>
          <w:p w14:paraId="1CA5EF97"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Медицинская реабилитация детей с поражениями центральной нервной системы </w:t>
            </w:r>
          </w:p>
        </w:tc>
        <w:tc>
          <w:tcPr>
            <w:tcW w:w="1417" w:type="dxa"/>
            <w:hideMark/>
          </w:tcPr>
          <w:p w14:paraId="24E5484D" w14:textId="77777777" w:rsidR="00D2339D" w:rsidRPr="00EF0480" w:rsidRDefault="00D2339D" w:rsidP="00A353FD">
            <w:pPr>
              <w:rPr>
                <w:rFonts w:ascii="Times New Roman" w:hAnsi="Times New Roman" w:cs="Times New Roman"/>
                <w:sz w:val="20"/>
                <w:szCs w:val="20"/>
                <w:lang w:val="en-US"/>
              </w:rPr>
            </w:pPr>
            <w:r w:rsidRPr="00EF0480">
              <w:rPr>
                <w:rFonts w:ascii="Times New Roman" w:hAnsi="Times New Roman" w:cs="Times New Roman"/>
                <w:sz w:val="20"/>
                <w:szCs w:val="20"/>
                <w:lang w:val="en-US"/>
              </w:rPr>
              <w:t>G44,G51,G57,G90,G96,H44,H50,H52,H53,J40,M21,M41,M42,M43,M53,M85</w:t>
            </w:r>
          </w:p>
        </w:tc>
        <w:tc>
          <w:tcPr>
            <w:tcW w:w="992" w:type="dxa"/>
            <w:noWrap/>
            <w:hideMark/>
          </w:tcPr>
          <w:p w14:paraId="0B1380A7"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st37.017</w:t>
            </w:r>
          </w:p>
        </w:tc>
        <w:tc>
          <w:tcPr>
            <w:tcW w:w="1276" w:type="dxa"/>
            <w:noWrap/>
            <w:hideMark/>
          </w:tcPr>
          <w:p w14:paraId="063B2F82"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279A417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330</w:t>
            </w:r>
          </w:p>
        </w:tc>
        <w:tc>
          <w:tcPr>
            <w:tcW w:w="993" w:type="dxa"/>
            <w:noWrap/>
            <w:hideMark/>
          </w:tcPr>
          <w:p w14:paraId="63CEC87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100,00%</w:t>
            </w:r>
          </w:p>
        </w:tc>
        <w:tc>
          <w:tcPr>
            <w:tcW w:w="986" w:type="dxa"/>
            <w:noWrap/>
            <w:hideMark/>
          </w:tcPr>
          <w:p w14:paraId="0EECC989"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73E23044" w14:textId="77777777" w:rsidTr="00036A01">
        <w:trPr>
          <w:trHeight w:val="1275"/>
        </w:trPr>
        <w:tc>
          <w:tcPr>
            <w:tcW w:w="2689" w:type="dxa"/>
            <w:hideMark/>
          </w:tcPr>
          <w:p w14:paraId="6250D88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Медицинская реабилитация детей, после хирургической коррекции врожденных пороков развития органов и систем</w:t>
            </w:r>
          </w:p>
        </w:tc>
        <w:tc>
          <w:tcPr>
            <w:tcW w:w="1417" w:type="dxa"/>
            <w:noWrap/>
            <w:hideMark/>
          </w:tcPr>
          <w:p w14:paraId="52902FED"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008B725D"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st37.018</w:t>
            </w:r>
          </w:p>
        </w:tc>
        <w:tc>
          <w:tcPr>
            <w:tcW w:w="1276" w:type="dxa"/>
            <w:noWrap/>
            <w:hideMark/>
          </w:tcPr>
          <w:p w14:paraId="00AF166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57FB453C"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5D9BEFA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986" w:type="dxa"/>
            <w:noWrap/>
            <w:hideMark/>
          </w:tcPr>
          <w:p w14:paraId="424533D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5F6AB4FD" w14:textId="77777777" w:rsidTr="00036A01">
        <w:trPr>
          <w:trHeight w:val="765"/>
        </w:trPr>
        <w:tc>
          <w:tcPr>
            <w:tcW w:w="2689" w:type="dxa"/>
            <w:hideMark/>
          </w:tcPr>
          <w:p w14:paraId="4762A24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Медицинская реабилитация после </w:t>
            </w:r>
            <w:proofErr w:type="spellStart"/>
            <w:r w:rsidRPr="00EF0480">
              <w:rPr>
                <w:rFonts w:ascii="Times New Roman" w:hAnsi="Times New Roman" w:cs="Times New Roman"/>
                <w:sz w:val="20"/>
                <w:szCs w:val="20"/>
              </w:rPr>
              <w:t>онкоортопедических</w:t>
            </w:r>
            <w:proofErr w:type="spellEnd"/>
            <w:r w:rsidRPr="00EF0480">
              <w:rPr>
                <w:rFonts w:ascii="Times New Roman" w:hAnsi="Times New Roman" w:cs="Times New Roman"/>
                <w:sz w:val="20"/>
                <w:szCs w:val="20"/>
              </w:rPr>
              <w:t xml:space="preserve"> операций </w:t>
            </w:r>
          </w:p>
        </w:tc>
        <w:tc>
          <w:tcPr>
            <w:tcW w:w="1417" w:type="dxa"/>
            <w:noWrap/>
            <w:hideMark/>
          </w:tcPr>
          <w:p w14:paraId="2DF773B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091E7CF0"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st37.019</w:t>
            </w:r>
          </w:p>
        </w:tc>
        <w:tc>
          <w:tcPr>
            <w:tcW w:w="1276" w:type="dxa"/>
            <w:noWrap/>
            <w:hideMark/>
          </w:tcPr>
          <w:p w14:paraId="71ABADAB"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623278F2"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4556D79F"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986" w:type="dxa"/>
            <w:vMerge w:val="restart"/>
            <w:noWrap/>
            <w:hideMark/>
          </w:tcPr>
          <w:p w14:paraId="2F9AC45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33FB30C6" w14:textId="77777777" w:rsidTr="00036A01">
        <w:trPr>
          <w:trHeight w:val="1020"/>
        </w:trPr>
        <w:tc>
          <w:tcPr>
            <w:tcW w:w="2689" w:type="dxa"/>
            <w:hideMark/>
          </w:tcPr>
          <w:p w14:paraId="1BAE2C06"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Медицинская реабилитация по поводу </w:t>
            </w:r>
            <w:proofErr w:type="spellStart"/>
            <w:r w:rsidRPr="00EF0480">
              <w:rPr>
                <w:rFonts w:ascii="Times New Roman" w:hAnsi="Times New Roman" w:cs="Times New Roman"/>
                <w:sz w:val="20"/>
                <w:szCs w:val="20"/>
              </w:rPr>
              <w:t>постмастэктомического</w:t>
            </w:r>
            <w:proofErr w:type="spellEnd"/>
            <w:r w:rsidRPr="00EF0480">
              <w:rPr>
                <w:rFonts w:ascii="Times New Roman" w:hAnsi="Times New Roman" w:cs="Times New Roman"/>
                <w:sz w:val="20"/>
                <w:szCs w:val="20"/>
              </w:rPr>
              <w:t xml:space="preserve"> синдрома в онкологии</w:t>
            </w:r>
          </w:p>
        </w:tc>
        <w:tc>
          <w:tcPr>
            <w:tcW w:w="1417" w:type="dxa"/>
            <w:noWrap/>
            <w:hideMark/>
          </w:tcPr>
          <w:p w14:paraId="03DB9B0E"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1AD8166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st37.020</w:t>
            </w:r>
          </w:p>
        </w:tc>
        <w:tc>
          <w:tcPr>
            <w:tcW w:w="1276" w:type="dxa"/>
            <w:noWrap/>
            <w:hideMark/>
          </w:tcPr>
          <w:p w14:paraId="6EDFDDE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1D50F67C"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460CA76C"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0,00%</w:t>
            </w:r>
          </w:p>
        </w:tc>
        <w:tc>
          <w:tcPr>
            <w:tcW w:w="986" w:type="dxa"/>
            <w:vMerge/>
            <w:hideMark/>
          </w:tcPr>
          <w:p w14:paraId="6E7FB2CC" w14:textId="77777777" w:rsidR="00D2339D" w:rsidRPr="00EF0480" w:rsidRDefault="00D2339D" w:rsidP="00A353FD">
            <w:pPr>
              <w:rPr>
                <w:rFonts w:ascii="Times New Roman" w:hAnsi="Times New Roman" w:cs="Times New Roman"/>
                <w:sz w:val="20"/>
                <w:szCs w:val="20"/>
              </w:rPr>
            </w:pPr>
          </w:p>
        </w:tc>
      </w:tr>
      <w:tr w:rsidR="00D2339D" w:rsidRPr="00EF0480" w14:paraId="64ECA2CB" w14:textId="77777777" w:rsidTr="00036A01">
        <w:trPr>
          <w:trHeight w:val="300"/>
        </w:trPr>
        <w:tc>
          <w:tcPr>
            <w:tcW w:w="2689" w:type="dxa"/>
            <w:vMerge w:val="restart"/>
            <w:hideMark/>
          </w:tcPr>
          <w:p w14:paraId="468AEEBA"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 xml:space="preserve">Медицинская реабилитация после перенесенной </w:t>
            </w:r>
            <w:proofErr w:type="spellStart"/>
            <w:r w:rsidRPr="00EF0480">
              <w:rPr>
                <w:rFonts w:ascii="Times New Roman" w:hAnsi="Times New Roman" w:cs="Times New Roman"/>
                <w:b/>
                <w:bCs/>
                <w:sz w:val="20"/>
                <w:szCs w:val="20"/>
              </w:rPr>
              <w:t>коронавирусной</w:t>
            </w:r>
            <w:proofErr w:type="spellEnd"/>
            <w:r w:rsidRPr="00EF0480">
              <w:rPr>
                <w:rFonts w:ascii="Times New Roman" w:hAnsi="Times New Roman" w:cs="Times New Roman"/>
                <w:b/>
                <w:bCs/>
                <w:sz w:val="20"/>
                <w:szCs w:val="20"/>
              </w:rPr>
              <w:t xml:space="preserve"> инфекции COVID-19</w:t>
            </w:r>
          </w:p>
        </w:tc>
        <w:tc>
          <w:tcPr>
            <w:tcW w:w="1417" w:type="dxa"/>
            <w:vMerge w:val="restart"/>
            <w:noWrap/>
            <w:hideMark/>
          </w:tcPr>
          <w:p w14:paraId="5AF5246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098213D5"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st37.021 </w:t>
            </w:r>
          </w:p>
        </w:tc>
        <w:tc>
          <w:tcPr>
            <w:tcW w:w="1276" w:type="dxa"/>
            <w:noWrap/>
            <w:hideMark/>
          </w:tcPr>
          <w:p w14:paraId="5E3F7D63"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44BA22D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33D7972E"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86" w:type="dxa"/>
            <w:vMerge w:val="restart"/>
            <w:noWrap/>
            <w:hideMark/>
          </w:tcPr>
          <w:p w14:paraId="70CF89F6"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r>
      <w:tr w:rsidR="00D2339D" w:rsidRPr="00EF0480" w14:paraId="22003D7D" w14:textId="77777777" w:rsidTr="00036A01">
        <w:trPr>
          <w:trHeight w:val="300"/>
        </w:trPr>
        <w:tc>
          <w:tcPr>
            <w:tcW w:w="2689" w:type="dxa"/>
            <w:vMerge/>
            <w:hideMark/>
          </w:tcPr>
          <w:p w14:paraId="652E2C79"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376CF8EC" w14:textId="77777777" w:rsidR="00D2339D" w:rsidRPr="00EF0480" w:rsidRDefault="00D2339D" w:rsidP="00A353FD">
            <w:pPr>
              <w:rPr>
                <w:rFonts w:ascii="Times New Roman" w:hAnsi="Times New Roman" w:cs="Times New Roman"/>
                <w:sz w:val="20"/>
                <w:szCs w:val="20"/>
              </w:rPr>
            </w:pPr>
          </w:p>
        </w:tc>
        <w:tc>
          <w:tcPr>
            <w:tcW w:w="992" w:type="dxa"/>
            <w:noWrap/>
            <w:hideMark/>
          </w:tcPr>
          <w:p w14:paraId="6A963CD7"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st37.022 </w:t>
            </w:r>
          </w:p>
        </w:tc>
        <w:tc>
          <w:tcPr>
            <w:tcW w:w="1276" w:type="dxa"/>
            <w:noWrap/>
            <w:hideMark/>
          </w:tcPr>
          <w:p w14:paraId="20A8EC6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0B8225A1"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1AEA4EC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86" w:type="dxa"/>
            <w:vMerge/>
            <w:hideMark/>
          </w:tcPr>
          <w:p w14:paraId="29DD1876" w14:textId="77777777" w:rsidR="00D2339D" w:rsidRPr="00EF0480" w:rsidRDefault="00D2339D" w:rsidP="00A353FD">
            <w:pPr>
              <w:rPr>
                <w:rFonts w:ascii="Times New Roman" w:hAnsi="Times New Roman" w:cs="Times New Roman"/>
                <w:sz w:val="20"/>
                <w:szCs w:val="20"/>
              </w:rPr>
            </w:pPr>
          </w:p>
        </w:tc>
      </w:tr>
      <w:tr w:rsidR="00D2339D" w:rsidRPr="00EF0480" w14:paraId="61BB9937" w14:textId="77777777" w:rsidTr="00036A01">
        <w:trPr>
          <w:trHeight w:val="300"/>
        </w:trPr>
        <w:tc>
          <w:tcPr>
            <w:tcW w:w="2689" w:type="dxa"/>
            <w:vMerge/>
            <w:hideMark/>
          </w:tcPr>
          <w:p w14:paraId="7E4396FC" w14:textId="77777777" w:rsidR="00D2339D" w:rsidRPr="00EF0480" w:rsidRDefault="00D2339D" w:rsidP="00A353FD">
            <w:pPr>
              <w:rPr>
                <w:rFonts w:ascii="Times New Roman" w:hAnsi="Times New Roman" w:cs="Times New Roman"/>
                <w:b/>
                <w:bCs/>
                <w:sz w:val="20"/>
                <w:szCs w:val="20"/>
              </w:rPr>
            </w:pPr>
          </w:p>
        </w:tc>
        <w:tc>
          <w:tcPr>
            <w:tcW w:w="1417" w:type="dxa"/>
            <w:vMerge/>
            <w:hideMark/>
          </w:tcPr>
          <w:p w14:paraId="020432B1" w14:textId="77777777" w:rsidR="00D2339D" w:rsidRPr="00EF0480" w:rsidRDefault="00D2339D" w:rsidP="00A353FD">
            <w:pPr>
              <w:rPr>
                <w:rFonts w:ascii="Times New Roman" w:hAnsi="Times New Roman" w:cs="Times New Roman"/>
                <w:sz w:val="20"/>
                <w:szCs w:val="20"/>
              </w:rPr>
            </w:pPr>
          </w:p>
        </w:tc>
        <w:tc>
          <w:tcPr>
            <w:tcW w:w="992" w:type="dxa"/>
            <w:noWrap/>
            <w:hideMark/>
          </w:tcPr>
          <w:p w14:paraId="76196E90"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xml:space="preserve">st37.023 </w:t>
            </w:r>
          </w:p>
        </w:tc>
        <w:tc>
          <w:tcPr>
            <w:tcW w:w="1276" w:type="dxa"/>
            <w:noWrap/>
            <w:hideMark/>
          </w:tcPr>
          <w:p w14:paraId="48B38858"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92" w:type="dxa"/>
            <w:noWrap/>
            <w:hideMark/>
          </w:tcPr>
          <w:p w14:paraId="2A827674"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0</w:t>
            </w:r>
          </w:p>
        </w:tc>
        <w:tc>
          <w:tcPr>
            <w:tcW w:w="993" w:type="dxa"/>
            <w:noWrap/>
            <w:hideMark/>
          </w:tcPr>
          <w:p w14:paraId="6A071BDA" w14:textId="77777777" w:rsidR="00D2339D" w:rsidRPr="00EF0480" w:rsidRDefault="00D2339D" w:rsidP="00A353FD">
            <w:pPr>
              <w:rPr>
                <w:rFonts w:ascii="Times New Roman" w:hAnsi="Times New Roman" w:cs="Times New Roman"/>
                <w:sz w:val="20"/>
                <w:szCs w:val="20"/>
              </w:rPr>
            </w:pPr>
            <w:r w:rsidRPr="00EF0480">
              <w:rPr>
                <w:rFonts w:ascii="Times New Roman" w:hAnsi="Times New Roman" w:cs="Times New Roman"/>
                <w:sz w:val="20"/>
                <w:szCs w:val="20"/>
              </w:rPr>
              <w:t> </w:t>
            </w:r>
          </w:p>
        </w:tc>
        <w:tc>
          <w:tcPr>
            <w:tcW w:w="986" w:type="dxa"/>
            <w:vMerge/>
            <w:hideMark/>
          </w:tcPr>
          <w:p w14:paraId="2DC460A0" w14:textId="77777777" w:rsidR="00D2339D" w:rsidRPr="00EF0480" w:rsidRDefault="00D2339D" w:rsidP="00A353FD">
            <w:pPr>
              <w:rPr>
                <w:rFonts w:ascii="Times New Roman" w:hAnsi="Times New Roman" w:cs="Times New Roman"/>
                <w:sz w:val="20"/>
                <w:szCs w:val="20"/>
              </w:rPr>
            </w:pPr>
          </w:p>
        </w:tc>
      </w:tr>
      <w:tr w:rsidR="00D2339D" w:rsidRPr="00EF0480" w14:paraId="5709BE1D" w14:textId="77777777" w:rsidTr="00036A01">
        <w:trPr>
          <w:trHeight w:val="300"/>
        </w:trPr>
        <w:tc>
          <w:tcPr>
            <w:tcW w:w="2689" w:type="dxa"/>
            <w:vMerge/>
            <w:hideMark/>
          </w:tcPr>
          <w:p w14:paraId="74F1AA92" w14:textId="77777777" w:rsidR="00D2339D" w:rsidRPr="00EF0480" w:rsidRDefault="00D2339D" w:rsidP="00A353FD">
            <w:pPr>
              <w:rPr>
                <w:rFonts w:ascii="Times New Roman" w:hAnsi="Times New Roman" w:cs="Times New Roman"/>
                <w:b/>
                <w:bCs/>
                <w:sz w:val="20"/>
                <w:szCs w:val="20"/>
              </w:rPr>
            </w:pPr>
          </w:p>
        </w:tc>
        <w:tc>
          <w:tcPr>
            <w:tcW w:w="3685" w:type="dxa"/>
            <w:gridSpan w:val="3"/>
            <w:noWrap/>
            <w:hideMark/>
          </w:tcPr>
          <w:p w14:paraId="762989D6"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992" w:type="dxa"/>
            <w:noWrap/>
            <w:hideMark/>
          </w:tcPr>
          <w:p w14:paraId="3299DF0A"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330</w:t>
            </w:r>
          </w:p>
        </w:tc>
        <w:tc>
          <w:tcPr>
            <w:tcW w:w="993" w:type="dxa"/>
            <w:noWrap/>
            <w:hideMark/>
          </w:tcPr>
          <w:p w14:paraId="540E45B1"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c>
          <w:tcPr>
            <w:tcW w:w="986" w:type="dxa"/>
            <w:noWrap/>
            <w:hideMark/>
          </w:tcPr>
          <w:p w14:paraId="429486F2"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88,7</w:t>
            </w:r>
          </w:p>
        </w:tc>
      </w:tr>
      <w:tr w:rsidR="00D2339D" w:rsidRPr="00EF0480" w14:paraId="2889C1B6" w14:textId="77777777" w:rsidTr="00036A01">
        <w:trPr>
          <w:trHeight w:val="300"/>
        </w:trPr>
        <w:tc>
          <w:tcPr>
            <w:tcW w:w="6374" w:type="dxa"/>
            <w:gridSpan w:val="4"/>
            <w:noWrap/>
            <w:hideMark/>
          </w:tcPr>
          <w:p w14:paraId="2BCF5453"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ИТОГО</w:t>
            </w:r>
          </w:p>
        </w:tc>
        <w:tc>
          <w:tcPr>
            <w:tcW w:w="992" w:type="dxa"/>
            <w:noWrap/>
            <w:hideMark/>
          </w:tcPr>
          <w:p w14:paraId="4BE2BC4F"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372</w:t>
            </w:r>
          </w:p>
        </w:tc>
        <w:tc>
          <w:tcPr>
            <w:tcW w:w="993" w:type="dxa"/>
            <w:noWrap/>
            <w:hideMark/>
          </w:tcPr>
          <w:p w14:paraId="545EF977"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Х</w:t>
            </w:r>
          </w:p>
        </w:tc>
        <w:tc>
          <w:tcPr>
            <w:tcW w:w="986" w:type="dxa"/>
            <w:noWrap/>
            <w:hideMark/>
          </w:tcPr>
          <w:p w14:paraId="5A95311B" w14:textId="77777777" w:rsidR="00D2339D" w:rsidRPr="00EF0480" w:rsidRDefault="00D2339D" w:rsidP="00A353FD">
            <w:pPr>
              <w:rPr>
                <w:rFonts w:ascii="Times New Roman" w:hAnsi="Times New Roman" w:cs="Times New Roman"/>
                <w:b/>
                <w:bCs/>
                <w:sz w:val="20"/>
                <w:szCs w:val="20"/>
              </w:rPr>
            </w:pPr>
            <w:r w:rsidRPr="00EF0480">
              <w:rPr>
                <w:rFonts w:ascii="Times New Roman" w:hAnsi="Times New Roman" w:cs="Times New Roman"/>
                <w:b/>
                <w:bCs/>
                <w:sz w:val="20"/>
                <w:szCs w:val="20"/>
              </w:rPr>
              <w:t>100,00%</w:t>
            </w:r>
          </w:p>
        </w:tc>
      </w:tr>
    </w:tbl>
    <w:p w14:paraId="47D921FB" w14:textId="77777777" w:rsidR="00A82411" w:rsidRDefault="00A82411" w:rsidP="00A82411"/>
    <w:p w14:paraId="6FF9833B" w14:textId="77777777" w:rsidR="00277171" w:rsidRPr="00622857" w:rsidRDefault="00277171" w:rsidP="00622857">
      <w:pPr>
        <w:spacing w:after="0" w:line="240" w:lineRule="auto"/>
        <w:ind w:firstLine="709"/>
        <w:jc w:val="both"/>
        <w:rPr>
          <w:rFonts w:ascii="Times New Roman" w:hAnsi="Times New Roman" w:cs="Times New Roman"/>
          <w:sz w:val="28"/>
          <w:szCs w:val="28"/>
        </w:rPr>
      </w:pPr>
      <w:r w:rsidRPr="00622857">
        <w:rPr>
          <w:rFonts w:ascii="Times New Roman" w:hAnsi="Times New Roman" w:cs="Times New Roman"/>
          <w:sz w:val="28"/>
          <w:szCs w:val="28"/>
        </w:rPr>
        <w:t>В стационарных условиях в 2023 году получили курсы реабилитации 498 детей, ч</w:t>
      </w:r>
      <w:r w:rsidR="0099478F">
        <w:rPr>
          <w:rFonts w:ascii="Times New Roman" w:hAnsi="Times New Roman" w:cs="Times New Roman"/>
          <w:sz w:val="28"/>
          <w:szCs w:val="28"/>
        </w:rPr>
        <w:t xml:space="preserve">то на 25% выше, чем в 2024 году. Из </w:t>
      </w:r>
      <w:r w:rsidRPr="00622857">
        <w:rPr>
          <w:rFonts w:ascii="Times New Roman" w:hAnsi="Times New Roman" w:cs="Times New Roman"/>
          <w:sz w:val="28"/>
          <w:szCs w:val="28"/>
        </w:rPr>
        <w:t>них</w:t>
      </w:r>
      <w:r w:rsidR="0099478F">
        <w:rPr>
          <w:rFonts w:ascii="Times New Roman" w:hAnsi="Times New Roman" w:cs="Times New Roman"/>
          <w:sz w:val="28"/>
          <w:szCs w:val="28"/>
        </w:rPr>
        <w:t>:</w:t>
      </w:r>
      <w:r w:rsidRPr="00622857">
        <w:rPr>
          <w:rFonts w:ascii="Times New Roman" w:hAnsi="Times New Roman" w:cs="Times New Roman"/>
          <w:sz w:val="28"/>
          <w:szCs w:val="28"/>
        </w:rPr>
        <w:t xml:space="preserve"> 31</w:t>
      </w:r>
      <w:r w:rsidR="0099478F">
        <w:rPr>
          <w:rFonts w:ascii="Times New Roman" w:hAnsi="Times New Roman" w:cs="Times New Roman"/>
          <w:sz w:val="28"/>
          <w:szCs w:val="28"/>
        </w:rPr>
        <w:t xml:space="preserve"> человек</w:t>
      </w:r>
      <w:r w:rsidRPr="00622857">
        <w:rPr>
          <w:rFonts w:ascii="Times New Roman" w:hAnsi="Times New Roman" w:cs="Times New Roman"/>
          <w:sz w:val="28"/>
          <w:szCs w:val="28"/>
        </w:rPr>
        <w:t xml:space="preserve"> с соматическими заболеваниями, 467</w:t>
      </w:r>
      <w:r w:rsidR="0099478F">
        <w:rPr>
          <w:rFonts w:ascii="Times New Roman" w:hAnsi="Times New Roman" w:cs="Times New Roman"/>
          <w:sz w:val="28"/>
          <w:szCs w:val="28"/>
        </w:rPr>
        <w:t xml:space="preserve"> человек </w:t>
      </w:r>
      <w:r w:rsidRPr="00622857">
        <w:rPr>
          <w:rFonts w:ascii="Times New Roman" w:hAnsi="Times New Roman" w:cs="Times New Roman"/>
          <w:sz w:val="28"/>
          <w:szCs w:val="28"/>
        </w:rPr>
        <w:t>с заболеваниями центральной</w:t>
      </w:r>
      <w:r w:rsidR="00622857">
        <w:rPr>
          <w:rFonts w:ascii="Times New Roman" w:hAnsi="Times New Roman" w:cs="Times New Roman"/>
          <w:sz w:val="28"/>
          <w:szCs w:val="28"/>
        </w:rPr>
        <w:t xml:space="preserve"> </w:t>
      </w:r>
      <w:r w:rsidRPr="00622857">
        <w:rPr>
          <w:rFonts w:ascii="Times New Roman" w:hAnsi="Times New Roman" w:cs="Times New Roman"/>
          <w:sz w:val="28"/>
          <w:szCs w:val="28"/>
        </w:rPr>
        <w:t>нервной системы</w:t>
      </w:r>
      <w:r w:rsidR="006E3CB4" w:rsidRPr="00622857">
        <w:rPr>
          <w:rFonts w:ascii="Times New Roman" w:hAnsi="Times New Roman" w:cs="Times New Roman"/>
          <w:sz w:val="28"/>
          <w:szCs w:val="28"/>
        </w:rPr>
        <w:t>.</w:t>
      </w:r>
    </w:p>
    <w:p w14:paraId="522C6199" w14:textId="77777777" w:rsidR="00A82411" w:rsidRPr="008218FE" w:rsidRDefault="00A82411" w:rsidP="00622857">
      <w:pPr>
        <w:spacing w:after="0" w:line="240" w:lineRule="auto"/>
        <w:ind w:firstLine="709"/>
        <w:jc w:val="both"/>
        <w:rPr>
          <w:rFonts w:ascii="Times New Roman" w:hAnsi="Times New Roman" w:cs="Times New Roman"/>
          <w:sz w:val="16"/>
          <w:szCs w:val="16"/>
        </w:rPr>
      </w:pPr>
    </w:p>
    <w:p w14:paraId="6F29A8BF" w14:textId="0DF5C185" w:rsidR="00622857" w:rsidRDefault="00A82411" w:rsidP="00622857">
      <w:pPr>
        <w:spacing w:after="0" w:line="240" w:lineRule="auto"/>
        <w:ind w:firstLine="709"/>
        <w:jc w:val="right"/>
        <w:rPr>
          <w:rFonts w:ascii="Times New Roman" w:hAnsi="Times New Roman" w:cs="Times New Roman"/>
          <w:sz w:val="28"/>
          <w:szCs w:val="28"/>
        </w:rPr>
      </w:pPr>
      <w:r w:rsidRPr="00622857">
        <w:rPr>
          <w:rFonts w:ascii="Times New Roman" w:hAnsi="Times New Roman" w:cs="Times New Roman"/>
          <w:sz w:val="28"/>
          <w:szCs w:val="28"/>
        </w:rPr>
        <w:t xml:space="preserve">Таблица </w:t>
      </w:r>
      <w:r w:rsidR="00E23F3A">
        <w:rPr>
          <w:rFonts w:ascii="Times New Roman" w:hAnsi="Times New Roman" w:cs="Times New Roman"/>
          <w:sz w:val="28"/>
          <w:szCs w:val="28"/>
        </w:rPr>
        <w:t>18</w:t>
      </w:r>
    </w:p>
    <w:p w14:paraId="2C3BA365" w14:textId="77777777" w:rsidR="00622857" w:rsidRPr="008218FE" w:rsidRDefault="00F82FD4" w:rsidP="00622857">
      <w:pPr>
        <w:spacing w:after="0" w:line="240" w:lineRule="auto"/>
        <w:ind w:firstLine="709"/>
        <w:jc w:val="right"/>
        <w:rPr>
          <w:rFonts w:ascii="Times New Roman" w:hAnsi="Times New Roman" w:cs="Times New Roman"/>
          <w:sz w:val="16"/>
          <w:szCs w:val="16"/>
        </w:rPr>
      </w:pPr>
      <w:r w:rsidRPr="008218FE">
        <w:rPr>
          <w:rFonts w:ascii="Times New Roman" w:hAnsi="Times New Roman" w:cs="Times New Roman"/>
          <w:sz w:val="16"/>
          <w:szCs w:val="16"/>
        </w:rPr>
        <w:t xml:space="preserve"> </w:t>
      </w:r>
    </w:p>
    <w:p w14:paraId="06F824D9" w14:textId="77777777" w:rsidR="00A82411" w:rsidRDefault="00F82FD4" w:rsidP="00F967BA">
      <w:pPr>
        <w:spacing w:after="0" w:line="240" w:lineRule="auto"/>
        <w:jc w:val="center"/>
        <w:rPr>
          <w:rFonts w:ascii="Times New Roman" w:hAnsi="Times New Roman" w:cs="Times New Roman"/>
          <w:sz w:val="28"/>
          <w:szCs w:val="28"/>
        </w:rPr>
      </w:pPr>
      <w:r w:rsidRPr="00622857">
        <w:rPr>
          <w:rFonts w:ascii="Times New Roman" w:hAnsi="Times New Roman" w:cs="Times New Roman"/>
          <w:sz w:val="28"/>
          <w:szCs w:val="28"/>
        </w:rPr>
        <w:t xml:space="preserve">Сведения об </w:t>
      </w:r>
      <w:r w:rsidR="00255134" w:rsidRPr="00622857">
        <w:rPr>
          <w:rFonts w:ascii="Times New Roman" w:hAnsi="Times New Roman" w:cs="Times New Roman"/>
          <w:sz w:val="28"/>
          <w:szCs w:val="28"/>
        </w:rPr>
        <w:t>оказании медицинской</w:t>
      </w:r>
      <w:r w:rsidR="00A82411" w:rsidRPr="00622857">
        <w:rPr>
          <w:rFonts w:ascii="Times New Roman" w:hAnsi="Times New Roman" w:cs="Times New Roman"/>
          <w:sz w:val="28"/>
          <w:szCs w:val="28"/>
        </w:rPr>
        <w:t xml:space="preserve"> помощи по медицинской реабилитации взрослым в условиях дневного стационара в разрезе клинико-статистических групп (за полный последний календарный год)</w:t>
      </w:r>
    </w:p>
    <w:p w14:paraId="78AA536C" w14:textId="77777777" w:rsidR="00622857" w:rsidRPr="00622857" w:rsidRDefault="00622857" w:rsidP="00622857">
      <w:pPr>
        <w:spacing w:after="0" w:line="240" w:lineRule="auto"/>
        <w:ind w:firstLine="709"/>
        <w:jc w:val="both"/>
        <w:rPr>
          <w:rFonts w:ascii="Times New Roman" w:hAnsi="Times New Roman" w:cs="Times New Roman"/>
          <w:sz w:val="28"/>
          <w:szCs w:val="28"/>
        </w:rPr>
      </w:pPr>
    </w:p>
    <w:tbl>
      <w:tblPr>
        <w:tblStyle w:val="a9"/>
        <w:tblW w:w="9634" w:type="dxa"/>
        <w:tblLayout w:type="fixed"/>
        <w:tblLook w:val="04A0" w:firstRow="1" w:lastRow="0" w:firstColumn="1" w:lastColumn="0" w:noHBand="0" w:noVBand="1"/>
      </w:tblPr>
      <w:tblGrid>
        <w:gridCol w:w="2689"/>
        <w:gridCol w:w="1701"/>
        <w:gridCol w:w="992"/>
        <w:gridCol w:w="1134"/>
        <w:gridCol w:w="1134"/>
        <w:gridCol w:w="992"/>
        <w:gridCol w:w="992"/>
      </w:tblGrid>
      <w:tr w:rsidR="00606C5F" w:rsidRPr="00950EC5" w14:paraId="1F8F50EE" w14:textId="77777777" w:rsidTr="001225C6">
        <w:trPr>
          <w:trHeight w:val="1785"/>
        </w:trPr>
        <w:tc>
          <w:tcPr>
            <w:tcW w:w="2689" w:type="dxa"/>
            <w:hideMark/>
          </w:tcPr>
          <w:p w14:paraId="394F5816"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Наименование клинико-статистических групп</w:t>
            </w:r>
          </w:p>
        </w:tc>
        <w:tc>
          <w:tcPr>
            <w:tcW w:w="1701" w:type="dxa"/>
            <w:hideMark/>
          </w:tcPr>
          <w:p w14:paraId="33F31597"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МКБ -10</w:t>
            </w:r>
          </w:p>
        </w:tc>
        <w:tc>
          <w:tcPr>
            <w:tcW w:w="992" w:type="dxa"/>
            <w:hideMark/>
          </w:tcPr>
          <w:p w14:paraId="0F901448"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КСГ</w:t>
            </w:r>
          </w:p>
        </w:tc>
        <w:tc>
          <w:tcPr>
            <w:tcW w:w="1134" w:type="dxa"/>
            <w:hideMark/>
          </w:tcPr>
          <w:p w14:paraId="2566BA24" w14:textId="07991165" w:rsidR="00606C5F" w:rsidRPr="00950EC5" w:rsidRDefault="00606C5F" w:rsidP="001225C6">
            <w:pPr>
              <w:rPr>
                <w:rFonts w:ascii="Times New Roman" w:hAnsi="Times New Roman" w:cs="Times New Roman"/>
                <w:b/>
                <w:bCs/>
                <w:sz w:val="20"/>
                <w:szCs w:val="20"/>
              </w:rPr>
            </w:pPr>
            <w:r w:rsidRPr="00950EC5">
              <w:rPr>
                <w:rFonts w:ascii="Times New Roman" w:hAnsi="Times New Roman" w:cs="Times New Roman"/>
                <w:b/>
                <w:bCs/>
                <w:sz w:val="20"/>
                <w:szCs w:val="20"/>
              </w:rPr>
              <w:t>Баллы по шкале</w:t>
            </w:r>
            <w:r w:rsidR="001225C6">
              <w:rPr>
                <w:rFonts w:ascii="Times New Roman" w:hAnsi="Times New Roman" w:cs="Times New Roman"/>
                <w:b/>
                <w:bCs/>
                <w:sz w:val="20"/>
                <w:szCs w:val="20"/>
              </w:rPr>
              <w:t xml:space="preserve"> </w:t>
            </w:r>
            <w:proofErr w:type="spellStart"/>
            <w:r w:rsidRPr="00950EC5">
              <w:rPr>
                <w:rFonts w:ascii="Times New Roman" w:hAnsi="Times New Roman" w:cs="Times New Roman"/>
                <w:b/>
                <w:bCs/>
                <w:sz w:val="20"/>
                <w:szCs w:val="20"/>
              </w:rPr>
              <w:t>реабили</w:t>
            </w:r>
            <w:r w:rsidR="001225C6">
              <w:rPr>
                <w:rFonts w:ascii="Times New Roman" w:hAnsi="Times New Roman" w:cs="Times New Roman"/>
                <w:b/>
                <w:bCs/>
                <w:sz w:val="20"/>
                <w:szCs w:val="20"/>
              </w:rPr>
              <w:t>-</w:t>
            </w:r>
            <w:r w:rsidRPr="00950EC5">
              <w:rPr>
                <w:rFonts w:ascii="Times New Roman" w:hAnsi="Times New Roman" w:cs="Times New Roman"/>
                <w:b/>
                <w:bCs/>
                <w:sz w:val="20"/>
                <w:szCs w:val="20"/>
              </w:rPr>
              <w:t>тац</w:t>
            </w:r>
            <w:r w:rsidR="001225C6">
              <w:rPr>
                <w:rFonts w:ascii="Times New Roman" w:hAnsi="Times New Roman" w:cs="Times New Roman"/>
                <w:b/>
                <w:bCs/>
                <w:sz w:val="20"/>
                <w:szCs w:val="20"/>
              </w:rPr>
              <w:t>ии</w:t>
            </w:r>
            <w:proofErr w:type="spellEnd"/>
            <w:r w:rsidRPr="00950EC5">
              <w:rPr>
                <w:rFonts w:ascii="Times New Roman" w:hAnsi="Times New Roman" w:cs="Times New Roman"/>
                <w:b/>
                <w:bCs/>
                <w:sz w:val="20"/>
                <w:szCs w:val="20"/>
              </w:rPr>
              <w:t xml:space="preserve"> </w:t>
            </w:r>
            <w:proofErr w:type="spellStart"/>
            <w:r w:rsidRPr="00950EC5">
              <w:rPr>
                <w:rFonts w:ascii="Times New Roman" w:hAnsi="Times New Roman" w:cs="Times New Roman"/>
                <w:b/>
                <w:bCs/>
                <w:sz w:val="20"/>
                <w:szCs w:val="20"/>
              </w:rPr>
              <w:t>маршру</w:t>
            </w:r>
            <w:r w:rsidR="001225C6">
              <w:rPr>
                <w:rFonts w:ascii="Times New Roman" w:hAnsi="Times New Roman" w:cs="Times New Roman"/>
                <w:b/>
                <w:bCs/>
                <w:sz w:val="20"/>
                <w:szCs w:val="20"/>
              </w:rPr>
              <w:t>-</w:t>
            </w:r>
            <w:r w:rsidRPr="00950EC5">
              <w:rPr>
                <w:rFonts w:ascii="Times New Roman" w:hAnsi="Times New Roman" w:cs="Times New Roman"/>
                <w:b/>
                <w:bCs/>
                <w:sz w:val="20"/>
                <w:szCs w:val="20"/>
              </w:rPr>
              <w:t>тизации</w:t>
            </w:r>
            <w:proofErr w:type="spellEnd"/>
            <w:r w:rsidR="001225C6">
              <w:rPr>
                <w:rFonts w:ascii="Times New Roman" w:hAnsi="Times New Roman" w:cs="Times New Roman"/>
                <w:b/>
                <w:bCs/>
                <w:sz w:val="20"/>
                <w:szCs w:val="20"/>
              </w:rPr>
              <w:t xml:space="preserve"> </w:t>
            </w:r>
            <w:r w:rsidRPr="00950EC5">
              <w:rPr>
                <w:rFonts w:ascii="Times New Roman" w:hAnsi="Times New Roman" w:cs="Times New Roman"/>
                <w:b/>
                <w:bCs/>
                <w:sz w:val="20"/>
                <w:szCs w:val="20"/>
              </w:rPr>
              <w:t>(ШРМ)</w:t>
            </w:r>
          </w:p>
        </w:tc>
        <w:tc>
          <w:tcPr>
            <w:tcW w:w="1134" w:type="dxa"/>
            <w:hideMark/>
          </w:tcPr>
          <w:p w14:paraId="70FFC274" w14:textId="69C389A2"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Объемы оказан</w:t>
            </w:r>
            <w:r w:rsidR="001225C6">
              <w:rPr>
                <w:rFonts w:ascii="Times New Roman" w:hAnsi="Times New Roman" w:cs="Times New Roman"/>
                <w:b/>
                <w:bCs/>
                <w:sz w:val="20"/>
                <w:szCs w:val="20"/>
              </w:rPr>
              <w:t>-</w:t>
            </w:r>
            <w:r w:rsidRPr="00950EC5">
              <w:rPr>
                <w:rFonts w:ascii="Times New Roman" w:hAnsi="Times New Roman" w:cs="Times New Roman"/>
                <w:b/>
                <w:bCs/>
                <w:sz w:val="20"/>
                <w:szCs w:val="20"/>
              </w:rPr>
              <w:t>ной медицин</w:t>
            </w:r>
            <w:r w:rsidR="001225C6">
              <w:rPr>
                <w:rFonts w:ascii="Times New Roman" w:hAnsi="Times New Roman" w:cs="Times New Roman"/>
                <w:b/>
                <w:bCs/>
                <w:sz w:val="20"/>
                <w:szCs w:val="20"/>
              </w:rPr>
              <w:t>-</w:t>
            </w:r>
            <w:proofErr w:type="spellStart"/>
            <w:r w:rsidRPr="00950EC5">
              <w:rPr>
                <w:rFonts w:ascii="Times New Roman" w:hAnsi="Times New Roman" w:cs="Times New Roman"/>
                <w:b/>
                <w:bCs/>
                <w:sz w:val="20"/>
                <w:szCs w:val="20"/>
              </w:rPr>
              <w:t>ской</w:t>
            </w:r>
            <w:proofErr w:type="spellEnd"/>
            <w:r w:rsidRPr="00950EC5">
              <w:rPr>
                <w:rFonts w:ascii="Times New Roman" w:hAnsi="Times New Roman" w:cs="Times New Roman"/>
                <w:b/>
                <w:bCs/>
                <w:sz w:val="20"/>
                <w:szCs w:val="20"/>
              </w:rPr>
              <w:t xml:space="preserve"> помощи, случаев</w:t>
            </w:r>
          </w:p>
        </w:tc>
        <w:tc>
          <w:tcPr>
            <w:tcW w:w="992" w:type="dxa"/>
            <w:hideMark/>
          </w:tcPr>
          <w:p w14:paraId="1ED3D201"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Доля КСГ внутри группы, %</w:t>
            </w:r>
          </w:p>
        </w:tc>
        <w:tc>
          <w:tcPr>
            <w:tcW w:w="992" w:type="dxa"/>
            <w:hideMark/>
          </w:tcPr>
          <w:p w14:paraId="3F2C3F90"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Доля КСГ/группы от общего объема случаев, %</w:t>
            </w:r>
          </w:p>
        </w:tc>
      </w:tr>
      <w:tr w:rsidR="001225C6" w:rsidRPr="001225C6" w14:paraId="034741C3" w14:textId="77777777" w:rsidTr="001225C6">
        <w:trPr>
          <w:trHeight w:val="225"/>
        </w:trPr>
        <w:tc>
          <w:tcPr>
            <w:tcW w:w="2689" w:type="dxa"/>
          </w:tcPr>
          <w:p w14:paraId="1364ED91" w14:textId="120E790E" w:rsidR="001225C6" w:rsidRPr="001225C6" w:rsidRDefault="001225C6" w:rsidP="001225C6">
            <w:pPr>
              <w:jc w:val="center"/>
              <w:rPr>
                <w:rFonts w:ascii="Times New Roman" w:hAnsi="Times New Roman" w:cs="Times New Roman"/>
                <w:bCs/>
                <w:sz w:val="20"/>
                <w:szCs w:val="20"/>
              </w:rPr>
            </w:pPr>
            <w:r w:rsidRPr="001225C6">
              <w:rPr>
                <w:rFonts w:ascii="Times New Roman" w:hAnsi="Times New Roman" w:cs="Times New Roman"/>
                <w:bCs/>
                <w:sz w:val="20"/>
                <w:szCs w:val="20"/>
              </w:rPr>
              <w:t>1</w:t>
            </w:r>
          </w:p>
        </w:tc>
        <w:tc>
          <w:tcPr>
            <w:tcW w:w="1701" w:type="dxa"/>
          </w:tcPr>
          <w:p w14:paraId="21FA922B" w14:textId="5046C0F6" w:rsidR="001225C6" w:rsidRPr="001225C6" w:rsidRDefault="001225C6" w:rsidP="001225C6">
            <w:pPr>
              <w:jc w:val="center"/>
              <w:rPr>
                <w:rFonts w:ascii="Times New Roman" w:hAnsi="Times New Roman" w:cs="Times New Roman"/>
                <w:bCs/>
                <w:sz w:val="20"/>
                <w:szCs w:val="20"/>
              </w:rPr>
            </w:pPr>
            <w:r w:rsidRPr="001225C6">
              <w:rPr>
                <w:rFonts w:ascii="Times New Roman" w:hAnsi="Times New Roman" w:cs="Times New Roman"/>
                <w:bCs/>
                <w:sz w:val="20"/>
                <w:szCs w:val="20"/>
              </w:rPr>
              <w:t>2</w:t>
            </w:r>
          </w:p>
        </w:tc>
        <w:tc>
          <w:tcPr>
            <w:tcW w:w="992" w:type="dxa"/>
          </w:tcPr>
          <w:p w14:paraId="24C641D5" w14:textId="45658405" w:rsidR="001225C6" w:rsidRPr="001225C6" w:rsidRDefault="001225C6" w:rsidP="001225C6">
            <w:pPr>
              <w:jc w:val="center"/>
              <w:rPr>
                <w:rFonts w:ascii="Times New Roman" w:hAnsi="Times New Roman" w:cs="Times New Roman"/>
                <w:bCs/>
                <w:sz w:val="20"/>
                <w:szCs w:val="20"/>
              </w:rPr>
            </w:pPr>
            <w:r w:rsidRPr="001225C6">
              <w:rPr>
                <w:rFonts w:ascii="Times New Roman" w:hAnsi="Times New Roman" w:cs="Times New Roman"/>
                <w:bCs/>
                <w:sz w:val="20"/>
                <w:szCs w:val="20"/>
              </w:rPr>
              <w:t>3</w:t>
            </w:r>
          </w:p>
        </w:tc>
        <w:tc>
          <w:tcPr>
            <w:tcW w:w="1134" w:type="dxa"/>
          </w:tcPr>
          <w:p w14:paraId="64D8436C" w14:textId="628687CF" w:rsidR="001225C6" w:rsidRPr="001225C6" w:rsidRDefault="001225C6" w:rsidP="001225C6">
            <w:pPr>
              <w:jc w:val="center"/>
              <w:rPr>
                <w:rFonts w:ascii="Times New Roman" w:hAnsi="Times New Roman" w:cs="Times New Roman"/>
                <w:bCs/>
                <w:sz w:val="20"/>
                <w:szCs w:val="20"/>
              </w:rPr>
            </w:pPr>
            <w:r w:rsidRPr="001225C6">
              <w:rPr>
                <w:rFonts w:ascii="Times New Roman" w:hAnsi="Times New Roman" w:cs="Times New Roman"/>
                <w:bCs/>
                <w:sz w:val="20"/>
                <w:szCs w:val="20"/>
              </w:rPr>
              <w:t>4</w:t>
            </w:r>
          </w:p>
        </w:tc>
        <w:tc>
          <w:tcPr>
            <w:tcW w:w="1134" w:type="dxa"/>
          </w:tcPr>
          <w:p w14:paraId="579F652B" w14:textId="5E1501CA" w:rsidR="001225C6" w:rsidRPr="001225C6" w:rsidRDefault="001225C6" w:rsidP="001225C6">
            <w:pPr>
              <w:jc w:val="center"/>
              <w:rPr>
                <w:rFonts w:ascii="Times New Roman" w:hAnsi="Times New Roman" w:cs="Times New Roman"/>
                <w:bCs/>
                <w:sz w:val="20"/>
                <w:szCs w:val="20"/>
              </w:rPr>
            </w:pPr>
            <w:r w:rsidRPr="001225C6">
              <w:rPr>
                <w:rFonts w:ascii="Times New Roman" w:hAnsi="Times New Roman" w:cs="Times New Roman"/>
                <w:bCs/>
                <w:sz w:val="20"/>
                <w:szCs w:val="20"/>
              </w:rPr>
              <w:t>5</w:t>
            </w:r>
          </w:p>
        </w:tc>
        <w:tc>
          <w:tcPr>
            <w:tcW w:w="992" w:type="dxa"/>
          </w:tcPr>
          <w:p w14:paraId="18F901C8" w14:textId="66F28A4E" w:rsidR="001225C6" w:rsidRPr="001225C6" w:rsidRDefault="001225C6" w:rsidP="001225C6">
            <w:pPr>
              <w:jc w:val="center"/>
              <w:rPr>
                <w:rFonts w:ascii="Times New Roman" w:hAnsi="Times New Roman" w:cs="Times New Roman"/>
                <w:bCs/>
                <w:sz w:val="20"/>
                <w:szCs w:val="20"/>
              </w:rPr>
            </w:pPr>
            <w:r w:rsidRPr="001225C6">
              <w:rPr>
                <w:rFonts w:ascii="Times New Roman" w:hAnsi="Times New Roman" w:cs="Times New Roman"/>
                <w:bCs/>
                <w:sz w:val="20"/>
                <w:szCs w:val="20"/>
              </w:rPr>
              <w:t>6</w:t>
            </w:r>
          </w:p>
        </w:tc>
        <w:tc>
          <w:tcPr>
            <w:tcW w:w="992" w:type="dxa"/>
          </w:tcPr>
          <w:p w14:paraId="23C6235C" w14:textId="01B0D012" w:rsidR="001225C6" w:rsidRPr="001225C6" w:rsidRDefault="001225C6" w:rsidP="001225C6">
            <w:pPr>
              <w:jc w:val="center"/>
              <w:rPr>
                <w:rFonts w:ascii="Times New Roman" w:hAnsi="Times New Roman" w:cs="Times New Roman"/>
                <w:bCs/>
                <w:sz w:val="20"/>
                <w:szCs w:val="20"/>
              </w:rPr>
            </w:pPr>
            <w:r w:rsidRPr="001225C6">
              <w:rPr>
                <w:rFonts w:ascii="Times New Roman" w:hAnsi="Times New Roman" w:cs="Times New Roman"/>
                <w:bCs/>
                <w:sz w:val="20"/>
                <w:szCs w:val="20"/>
              </w:rPr>
              <w:t>7</w:t>
            </w:r>
          </w:p>
        </w:tc>
      </w:tr>
      <w:tr w:rsidR="008218FE" w:rsidRPr="008218FE" w14:paraId="2588ADAF" w14:textId="77777777" w:rsidTr="008218FE">
        <w:trPr>
          <w:trHeight w:val="286"/>
        </w:trPr>
        <w:tc>
          <w:tcPr>
            <w:tcW w:w="2689" w:type="dxa"/>
          </w:tcPr>
          <w:p w14:paraId="7688E032" w14:textId="6E384C4A" w:rsidR="008218FE" w:rsidRPr="008218FE" w:rsidRDefault="008218FE" w:rsidP="008218FE">
            <w:pPr>
              <w:jc w:val="center"/>
              <w:rPr>
                <w:rFonts w:ascii="Times New Roman" w:hAnsi="Times New Roman" w:cs="Times New Roman"/>
                <w:bCs/>
                <w:sz w:val="20"/>
                <w:szCs w:val="20"/>
              </w:rPr>
            </w:pPr>
            <w:r w:rsidRPr="008218FE">
              <w:rPr>
                <w:rFonts w:ascii="Times New Roman" w:hAnsi="Times New Roman" w:cs="Times New Roman"/>
                <w:bCs/>
                <w:sz w:val="20"/>
                <w:szCs w:val="20"/>
              </w:rPr>
              <w:lastRenderedPageBreak/>
              <w:t>1</w:t>
            </w:r>
          </w:p>
        </w:tc>
        <w:tc>
          <w:tcPr>
            <w:tcW w:w="1701" w:type="dxa"/>
          </w:tcPr>
          <w:p w14:paraId="7C0DD9F1" w14:textId="00D399B0" w:rsidR="008218FE" w:rsidRPr="008218FE" w:rsidRDefault="008218FE" w:rsidP="008218FE">
            <w:pPr>
              <w:jc w:val="center"/>
              <w:rPr>
                <w:rFonts w:ascii="Times New Roman" w:hAnsi="Times New Roman" w:cs="Times New Roman"/>
                <w:sz w:val="20"/>
                <w:szCs w:val="20"/>
                <w:lang w:val="en-US"/>
              </w:rPr>
            </w:pPr>
            <w:r w:rsidRPr="008218FE">
              <w:rPr>
                <w:rFonts w:ascii="Times New Roman" w:hAnsi="Times New Roman" w:cs="Times New Roman"/>
                <w:bCs/>
                <w:sz w:val="20"/>
                <w:szCs w:val="20"/>
              </w:rPr>
              <w:t>2</w:t>
            </w:r>
          </w:p>
        </w:tc>
        <w:tc>
          <w:tcPr>
            <w:tcW w:w="992" w:type="dxa"/>
            <w:noWrap/>
          </w:tcPr>
          <w:p w14:paraId="3A6EF574" w14:textId="50BBB081" w:rsidR="008218FE" w:rsidRPr="008218FE" w:rsidRDefault="008218FE" w:rsidP="008218FE">
            <w:pPr>
              <w:jc w:val="center"/>
              <w:rPr>
                <w:rFonts w:ascii="Times New Roman" w:hAnsi="Times New Roman" w:cs="Times New Roman"/>
                <w:sz w:val="20"/>
                <w:szCs w:val="20"/>
              </w:rPr>
            </w:pPr>
            <w:r w:rsidRPr="008218FE">
              <w:rPr>
                <w:rFonts w:ascii="Times New Roman" w:hAnsi="Times New Roman" w:cs="Times New Roman"/>
                <w:bCs/>
                <w:sz w:val="20"/>
                <w:szCs w:val="20"/>
              </w:rPr>
              <w:t>3</w:t>
            </w:r>
          </w:p>
        </w:tc>
        <w:tc>
          <w:tcPr>
            <w:tcW w:w="1134" w:type="dxa"/>
            <w:noWrap/>
          </w:tcPr>
          <w:p w14:paraId="4DCB2334" w14:textId="4B6F2E37" w:rsidR="008218FE" w:rsidRPr="008218FE" w:rsidRDefault="008218FE" w:rsidP="008218FE">
            <w:pPr>
              <w:jc w:val="center"/>
              <w:rPr>
                <w:rFonts w:ascii="Times New Roman" w:hAnsi="Times New Roman" w:cs="Times New Roman"/>
                <w:sz w:val="20"/>
                <w:szCs w:val="20"/>
              </w:rPr>
            </w:pPr>
            <w:r w:rsidRPr="008218FE">
              <w:rPr>
                <w:rFonts w:ascii="Times New Roman" w:hAnsi="Times New Roman" w:cs="Times New Roman"/>
                <w:bCs/>
                <w:sz w:val="20"/>
                <w:szCs w:val="20"/>
              </w:rPr>
              <w:t>4</w:t>
            </w:r>
          </w:p>
        </w:tc>
        <w:tc>
          <w:tcPr>
            <w:tcW w:w="1134" w:type="dxa"/>
            <w:noWrap/>
          </w:tcPr>
          <w:p w14:paraId="05126759" w14:textId="034CC1C3" w:rsidR="008218FE" w:rsidRPr="008218FE" w:rsidRDefault="008218FE" w:rsidP="008218FE">
            <w:pPr>
              <w:jc w:val="center"/>
              <w:rPr>
                <w:rFonts w:ascii="Times New Roman" w:hAnsi="Times New Roman" w:cs="Times New Roman"/>
                <w:sz w:val="20"/>
                <w:szCs w:val="20"/>
              </w:rPr>
            </w:pPr>
            <w:r w:rsidRPr="008218FE">
              <w:rPr>
                <w:rFonts w:ascii="Times New Roman" w:hAnsi="Times New Roman" w:cs="Times New Roman"/>
                <w:bCs/>
                <w:sz w:val="20"/>
                <w:szCs w:val="20"/>
              </w:rPr>
              <w:t>5</w:t>
            </w:r>
          </w:p>
        </w:tc>
        <w:tc>
          <w:tcPr>
            <w:tcW w:w="992" w:type="dxa"/>
            <w:noWrap/>
          </w:tcPr>
          <w:p w14:paraId="2E137290" w14:textId="32B1F7C9" w:rsidR="008218FE" w:rsidRPr="008218FE" w:rsidRDefault="008218FE" w:rsidP="008218FE">
            <w:pPr>
              <w:jc w:val="center"/>
              <w:rPr>
                <w:rFonts w:ascii="Times New Roman" w:hAnsi="Times New Roman" w:cs="Times New Roman"/>
                <w:sz w:val="20"/>
                <w:szCs w:val="20"/>
              </w:rPr>
            </w:pPr>
            <w:r w:rsidRPr="008218FE">
              <w:rPr>
                <w:rFonts w:ascii="Times New Roman" w:hAnsi="Times New Roman" w:cs="Times New Roman"/>
                <w:bCs/>
                <w:sz w:val="20"/>
                <w:szCs w:val="20"/>
              </w:rPr>
              <w:t>6</w:t>
            </w:r>
          </w:p>
        </w:tc>
        <w:tc>
          <w:tcPr>
            <w:tcW w:w="992" w:type="dxa"/>
            <w:noWrap/>
          </w:tcPr>
          <w:p w14:paraId="3B1EBEC0" w14:textId="707B985C" w:rsidR="008218FE" w:rsidRPr="008218FE" w:rsidRDefault="008218FE" w:rsidP="008218FE">
            <w:pPr>
              <w:jc w:val="center"/>
              <w:rPr>
                <w:rFonts w:ascii="Times New Roman" w:hAnsi="Times New Roman" w:cs="Times New Roman"/>
                <w:sz w:val="20"/>
                <w:szCs w:val="20"/>
              </w:rPr>
            </w:pPr>
            <w:r w:rsidRPr="008218FE">
              <w:rPr>
                <w:rFonts w:ascii="Times New Roman" w:hAnsi="Times New Roman" w:cs="Times New Roman"/>
                <w:bCs/>
                <w:sz w:val="20"/>
                <w:szCs w:val="20"/>
              </w:rPr>
              <w:t>7</w:t>
            </w:r>
          </w:p>
        </w:tc>
      </w:tr>
      <w:tr w:rsidR="00606C5F" w:rsidRPr="00950EC5" w14:paraId="60BEDC13" w14:textId="77777777" w:rsidTr="001225C6">
        <w:trPr>
          <w:trHeight w:val="1020"/>
        </w:trPr>
        <w:tc>
          <w:tcPr>
            <w:tcW w:w="2689" w:type="dxa"/>
            <w:vMerge w:val="restart"/>
            <w:hideMark/>
          </w:tcPr>
          <w:p w14:paraId="5820773A"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Медицинская реабилитация пациентов с заболеваниями центральной нервной системы</w:t>
            </w:r>
          </w:p>
        </w:tc>
        <w:tc>
          <w:tcPr>
            <w:tcW w:w="1701" w:type="dxa"/>
            <w:vMerge w:val="restart"/>
            <w:hideMark/>
          </w:tcPr>
          <w:p w14:paraId="708AD1D2" w14:textId="77777777" w:rsidR="00606C5F" w:rsidRPr="00950EC5" w:rsidRDefault="00606C5F" w:rsidP="00A353FD">
            <w:pPr>
              <w:rPr>
                <w:rFonts w:ascii="Times New Roman" w:hAnsi="Times New Roman" w:cs="Times New Roman"/>
                <w:sz w:val="20"/>
                <w:szCs w:val="20"/>
                <w:lang w:val="en-US"/>
              </w:rPr>
            </w:pPr>
            <w:r w:rsidRPr="00950EC5">
              <w:rPr>
                <w:rFonts w:ascii="Times New Roman" w:hAnsi="Times New Roman" w:cs="Times New Roman"/>
                <w:sz w:val="20"/>
                <w:szCs w:val="20"/>
                <w:lang w:val="en-US"/>
              </w:rPr>
              <w:t>D33,G35,G54,G56,G61,G93,G95,I60,I61,I63,I67,I69,M42,M46,M50,M51,M96,T90,T91,G44,G45,G57,G58,G61,G80,G82</w:t>
            </w:r>
          </w:p>
        </w:tc>
        <w:tc>
          <w:tcPr>
            <w:tcW w:w="992" w:type="dxa"/>
            <w:noWrap/>
            <w:hideMark/>
          </w:tcPr>
          <w:p w14:paraId="18A058C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ds37.001 </w:t>
            </w:r>
          </w:p>
        </w:tc>
        <w:tc>
          <w:tcPr>
            <w:tcW w:w="1134" w:type="dxa"/>
            <w:noWrap/>
            <w:hideMark/>
          </w:tcPr>
          <w:p w14:paraId="5A79BA8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134" w:type="dxa"/>
            <w:noWrap/>
            <w:hideMark/>
          </w:tcPr>
          <w:p w14:paraId="0AF4D14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9</w:t>
            </w:r>
          </w:p>
        </w:tc>
        <w:tc>
          <w:tcPr>
            <w:tcW w:w="992" w:type="dxa"/>
            <w:noWrap/>
            <w:hideMark/>
          </w:tcPr>
          <w:p w14:paraId="6D0CCE7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1,7</w:t>
            </w:r>
          </w:p>
        </w:tc>
        <w:tc>
          <w:tcPr>
            <w:tcW w:w="992" w:type="dxa"/>
            <w:vMerge w:val="restart"/>
            <w:noWrap/>
            <w:hideMark/>
          </w:tcPr>
          <w:p w14:paraId="1F5A280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07915849" w14:textId="77777777" w:rsidTr="001225C6">
        <w:trPr>
          <w:trHeight w:val="675"/>
        </w:trPr>
        <w:tc>
          <w:tcPr>
            <w:tcW w:w="2689" w:type="dxa"/>
            <w:vMerge/>
            <w:hideMark/>
          </w:tcPr>
          <w:p w14:paraId="150DB9F1" w14:textId="77777777" w:rsidR="00606C5F" w:rsidRPr="00950EC5" w:rsidRDefault="00606C5F" w:rsidP="00A353FD">
            <w:pPr>
              <w:rPr>
                <w:rFonts w:ascii="Times New Roman" w:hAnsi="Times New Roman" w:cs="Times New Roman"/>
                <w:b/>
                <w:bCs/>
                <w:sz w:val="20"/>
                <w:szCs w:val="20"/>
              </w:rPr>
            </w:pPr>
          </w:p>
        </w:tc>
        <w:tc>
          <w:tcPr>
            <w:tcW w:w="1701" w:type="dxa"/>
            <w:vMerge/>
            <w:hideMark/>
          </w:tcPr>
          <w:p w14:paraId="4AA321C0" w14:textId="77777777" w:rsidR="00606C5F" w:rsidRPr="00950EC5" w:rsidRDefault="00606C5F" w:rsidP="00A353FD">
            <w:pPr>
              <w:rPr>
                <w:rFonts w:ascii="Times New Roman" w:hAnsi="Times New Roman" w:cs="Times New Roman"/>
                <w:sz w:val="20"/>
                <w:szCs w:val="20"/>
              </w:rPr>
            </w:pPr>
          </w:p>
        </w:tc>
        <w:tc>
          <w:tcPr>
            <w:tcW w:w="992" w:type="dxa"/>
            <w:noWrap/>
            <w:hideMark/>
          </w:tcPr>
          <w:p w14:paraId="6F529C5D"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ds37.002 </w:t>
            </w:r>
          </w:p>
        </w:tc>
        <w:tc>
          <w:tcPr>
            <w:tcW w:w="1134" w:type="dxa"/>
            <w:noWrap/>
            <w:hideMark/>
          </w:tcPr>
          <w:p w14:paraId="4F457EE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1134" w:type="dxa"/>
            <w:noWrap/>
            <w:hideMark/>
          </w:tcPr>
          <w:p w14:paraId="3822BCD6"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513</w:t>
            </w:r>
          </w:p>
        </w:tc>
        <w:tc>
          <w:tcPr>
            <w:tcW w:w="992" w:type="dxa"/>
            <w:noWrap/>
            <w:hideMark/>
          </w:tcPr>
          <w:p w14:paraId="27B331D0"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98,3</w:t>
            </w:r>
          </w:p>
        </w:tc>
        <w:tc>
          <w:tcPr>
            <w:tcW w:w="992" w:type="dxa"/>
            <w:vMerge/>
            <w:hideMark/>
          </w:tcPr>
          <w:p w14:paraId="208ACAC3" w14:textId="77777777" w:rsidR="00606C5F" w:rsidRPr="00950EC5" w:rsidRDefault="00606C5F" w:rsidP="00A353FD">
            <w:pPr>
              <w:rPr>
                <w:rFonts w:ascii="Times New Roman" w:hAnsi="Times New Roman" w:cs="Times New Roman"/>
                <w:sz w:val="20"/>
                <w:szCs w:val="20"/>
              </w:rPr>
            </w:pPr>
          </w:p>
        </w:tc>
      </w:tr>
      <w:tr w:rsidR="00606C5F" w:rsidRPr="00950EC5" w14:paraId="2D1AF31B" w14:textId="77777777" w:rsidTr="001225C6">
        <w:trPr>
          <w:trHeight w:val="300"/>
        </w:trPr>
        <w:tc>
          <w:tcPr>
            <w:tcW w:w="2689" w:type="dxa"/>
            <w:vMerge/>
            <w:hideMark/>
          </w:tcPr>
          <w:p w14:paraId="6DF499E5" w14:textId="77777777" w:rsidR="00606C5F" w:rsidRPr="00950EC5" w:rsidRDefault="00606C5F" w:rsidP="00A353FD">
            <w:pPr>
              <w:rPr>
                <w:rFonts w:ascii="Times New Roman" w:hAnsi="Times New Roman" w:cs="Times New Roman"/>
                <w:b/>
                <w:bCs/>
                <w:sz w:val="20"/>
                <w:szCs w:val="20"/>
              </w:rPr>
            </w:pPr>
          </w:p>
        </w:tc>
        <w:tc>
          <w:tcPr>
            <w:tcW w:w="3827" w:type="dxa"/>
            <w:gridSpan w:val="3"/>
            <w:noWrap/>
            <w:hideMark/>
          </w:tcPr>
          <w:p w14:paraId="5BC0DAE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134" w:type="dxa"/>
            <w:noWrap/>
            <w:hideMark/>
          </w:tcPr>
          <w:p w14:paraId="109BB64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522</w:t>
            </w:r>
          </w:p>
        </w:tc>
        <w:tc>
          <w:tcPr>
            <w:tcW w:w="992" w:type="dxa"/>
            <w:noWrap/>
            <w:hideMark/>
          </w:tcPr>
          <w:p w14:paraId="40AD79A5"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92" w:type="dxa"/>
            <w:noWrap/>
            <w:hideMark/>
          </w:tcPr>
          <w:p w14:paraId="5A208854"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17</w:t>
            </w:r>
          </w:p>
        </w:tc>
      </w:tr>
      <w:tr w:rsidR="00606C5F" w:rsidRPr="00950EC5" w14:paraId="3975995E" w14:textId="77777777" w:rsidTr="001225C6">
        <w:trPr>
          <w:trHeight w:val="1650"/>
        </w:trPr>
        <w:tc>
          <w:tcPr>
            <w:tcW w:w="2689" w:type="dxa"/>
            <w:vMerge w:val="restart"/>
            <w:hideMark/>
          </w:tcPr>
          <w:p w14:paraId="7DED1E8F"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Медицинская реабилитация пациентов с заболеваниями опорно-двигательного аппарата и периферической нервной системы</w:t>
            </w:r>
          </w:p>
        </w:tc>
        <w:tc>
          <w:tcPr>
            <w:tcW w:w="1701" w:type="dxa"/>
            <w:vMerge w:val="restart"/>
            <w:hideMark/>
          </w:tcPr>
          <w:p w14:paraId="0CBA464B" w14:textId="77777777" w:rsidR="00606C5F" w:rsidRPr="00950EC5" w:rsidRDefault="00606C5F" w:rsidP="00A353FD">
            <w:pPr>
              <w:rPr>
                <w:rFonts w:ascii="Times New Roman" w:hAnsi="Times New Roman" w:cs="Times New Roman"/>
                <w:sz w:val="20"/>
                <w:szCs w:val="20"/>
                <w:lang w:val="en-US"/>
              </w:rPr>
            </w:pPr>
            <w:r w:rsidRPr="00950EC5">
              <w:rPr>
                <w:rFonts w:ascii="Times New Roman" w:hAnsi="Times New Roman" w:cs="Times New Roman"/>
                <w:sz w:val="20"/>
                <w:szCs w:val="20"/>
                <w:lang w:val="en-US"/>
              </w:rPr>
              <w:t>D32,G56,G57,M16,M17,M23,M42,M51,M54,S32,S42,S52,S62,S71,S72,S82,S83,S92,T12,</w:t>
            </w:r>
            <w:r w:rsidRPr="00950EC5">
              <w:rPr>
                <w:rFonts w:ascii="Times New Roman" w:hAnsi="Times New Roman" w:cs="Times New Roman"/>
                <w:sz w:val="20"/>
                <w:szCs w:val="20"/>
              </w:rPr>
              <w:t>Т</w:t>
            </w:r>
            <w:r w:rsidRPr="00950EC5">
              <w:rPr>
                <w:rFonts w:ascii="Times New Roman" w:hAnsi="Times New Roman" w:cs="Times New Roman"/>
                <w:sz w:val="20"/>
                <w:szCs w:val="20"/>
                <w:lang w:val="en-US"/>
              </w:rPr>
              <w:t>91,G35,G51,G60,G61,G62,G80,G93,M15,</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19,</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21,</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23,</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25,</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40,</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42,</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65,</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75,</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84,</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87,</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95,S42,S52,S82,S83,S92,T90,</w:t>
            </w:r>
            <w:r w:rsidRPr="00950EC5">
              <w:rPr>
                <w:rFonts w:ascii="Times New Roman" w:hAnsi="Times New Roman" w:cs="Times New Roman"/>
                <w:sz w:val="20"/>
                <w:szCs w:val="20"/>
              </w:rPr>
              <w:t>Т</w:t>
            </w:r>
            <w:r w:rsidRPr="00950EC5">
              <w:rPr>
                <w:rFonts w:ascii="Times New Roman" w:hAnsi="Times New Roman" w:cs="Times New Roman"/>
                <w:sz w:val="20"/>
                <w:szCs w:val="20"/>
                <w:lang w:val="en-US"/>
              </w:rPr>
              <w:t>91,</w:t>
            </w:r>
            <w:r w:rsidRPr="00950EC5">
              <w:rPr>
                <w:rFonts w:ascii="Times New Roman" w:hAnsi="Times New Roman" w:cs="Times New Roman"/>
                <w:sz w:val="20"/>
                <w:szCs w:val="20"/>
              </w:rPr>
              <w:t>Т</w:t>
            </w:r>
            <w:r w:rsidRPr="00950EC5">
              <w:rPr>
                <w:rFonts w:ascii="Times New Roman" w:hAnsi="Times New Roman" w:cs="Times New Roman"/>
                <w:sz w:val="20"/>
                <w:szCs w:val="20"/>
                <w:lang w:val="en-US"/>
              </w:rPr>
              <w:t>92,</w:t>
            </w:r>
            <w:r w:rsidRPr="00950EC5">
              <w:rPr>
                <w:rFonts w:ascii="Times New Roman" w:hAnsi="Times New Roman" w:cs="Times New Roman"/>
                <w:sz w:val="20"/>
                <w:szCs w:val="20"/>
              </w:rPr>
              <w:t>Т</w:t>
            </w:r>
            <w:r w:rsidRPr="00950EC5">
              <w:rPr>
                <w:rFonts w:ascii="Times New Roman" w:hAnsi="Times New Roman" w:cs="Times New Roman"/>
                <w:sz w:val="20"/>
                <w:szCs w:val="20"/>
                <w:lang w:val="en-US"/>
              </w:rPr>
              <w:t>93,</w:t>
            </w:r>
            <w:r w:rsidRPr="00950EC5">
              <w:rPr>
                <w:rFonts w:ascii="Times New Roman" w:hAnsi="Times New Roman" w:cs="Times New Roman"/>
                <w:sz w:val="20"/>
                <w:szCs w:val="20"/>
              </w:rPr>
              <w:t>Т</w:t>
            </w:r>
            <w:r w:rsidRPr="00950EC5">
              <w:rPr>
                <w:rFonts w:ascii="Times New Roman" w:hAnsi="Times New Roman" w:cs="Times New Roman"/>
                <w:sz w:val="20"/>
                <w:szCs w:val="20"/>
                <w:lang w:val="en-US"/>
              </w:rPr>
              <w:t>94,Z96</w:t>
            </w:r>
          </w:p>
        </w:tc>
        <w:tc>
          <w:tcPr>
            <w:tcW w:w="992" w:type="dxa"/>
            <w:noWrap/>
            <w:hideMark/>
          </w:tcPr>
          <w:p w14:paraId="612765E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ds37.003</w:t>
            </w:r>
          </w:p>
        </w:tc>
        <w:tc>
          <w:tcPr>
            <w:tcW w:w="1134" w:type="dxa"/>
            <w:noWrap/>
            <w:hideMark/>
          </w:tcPr>
          <w:p w14:paraId="3F7DA47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134" w:type="dxa"/>
            <w:noWrap/>
            <w:hideMark/>
          </w:tcPr>
          <w:p w14:paraId="521B36A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163</w:t>
            </w:r>
          </w:p>
        </w:tc>
        <w:tc>
          <w:tcPr>
            <w:tcW w:w="992" w:type="dxa"/>
            <w:noWrap/>
            <w:hideMark/>
          </w:tcPr>
          <w:p w14:paraId="790BB0AD"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8,2</w:t>
            </w:r>
          </w:p>
        </w:tc>
        <w:tc>
          <w:tcPr>
            <w:tcW w:w="992" w:type="dxa"/>
            <w:vMerge w:val="restart"/>
            <w:noWrap/>
            <w:hideMark/>
          </w:tcPr>
          <w:p w14:paraId="5085D62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26D568BC" w14:textId="77777777" w:rsidTr="001225C6">
        <w:trPr>
          <w:trHeight w:val="1530"/>
        </w:trPr>
        <w:tc>
          <w:tcPr>
            <w:tcW w:w="2689" w:type="dxa"/>
            <w:vMerge/>
            <w:hideMark/>
          </w:tcPr>
          <w:p w14:paraId="6F898702" w14:textId="77777777" w:rsidR="00606C5F" w:rsidRPr="00950EC5" w:rsidRDefault="00606C5F" w:rsidP="00A353FD">
            <w:pPr>
              <w:rPr>
                <w:rFonts w:ascii="Times New Roman" w:hAnsi="Times New Roman" w:cs="Times New Roman"/>
                <w:b/>
                <w:bCs/>
                <w:sz w:val="20"/>
                <w:szCs w:val="20"/>
              </w:rPr>
            </w:pPr>
          </w:p>
        </w:tc>
        <w:tc>
          <w:tcPr>
            <w:tcW w:w="1701" w:type="dxa"/>
            <w:vMerge/>
            <w:hideMark/>
          </w:tcPr>
          <w:p w14:paraId="0A0D4C18" w14:textId="77777777" w:rsidR="00606C5F" w:rsidRPr="00950EC5" w:rsidRDefault="00606C5F" w:rsidP="00A353FD">
            <w:pPr>
              <w:rPr>
                <w:rFonts w:ascii="Times New Roman" w:hAnsi="Times New Roman" w:cs="Times New Roman"/>
                <w:sz w:val="20"/>
                <w:szCs w:val="20"/>
              </w:rPr>
            </w:pPr>
          </w:p>
        </w:tc>
        <w:tc>
          <w:tcPr>
            <w:tcW w:w="992" w:type="dxa"/>
            <w:noWrap/>
            <w:hideMark/>
          </w:tcPr>
          <w:p w14:paraId="3B2CEBA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ds37.004 </w:t>
            </w:r>
          </w:p>
        </w:tc>
        <w:tc>
          <w:tcPr>
            <w:tcW w:w="1134" w:type="dxa"/>
            <w:noWrap/>
            <w:hideMark/>
          </w:tcPr>
          <w:p w14:paraId="4558D1E3"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1134" w:type="dxa"/>
            <w:noWrap/>
            <w:hideMark/>
          </w:tcPr>
          <w:p w14:paraId="7B78CD19"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1835</w:t>
            </w:r>
          </w:p>
        </w:tc>
        <w:tc>
          <w:tcPr>
            <w:tcW w:w="992" w:type="dxa"/>
            <w:noWrap/>
            <w:hideMark/>
          </w:tcPr>
          <w:p w14:paraId="64613DE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91,8</w:t>
            </w:r>
          </w:p>
        </w:tc>
        <w:tc>
          <w:tcPr>
            <w:tcW w:w="992" w:type="dxa"/>
            <w:vMerge/>
            <w:hideMark/>
          </w:tcPr>
          <w:p w14:paraId="0190B0A5" w14:textId="77777777" w:rsidR="00606C5F" w:rsidRPr="00950EC5" w:rsidRDefault="00606C5F" w:rsidP="00A353FD">
            <w:pPr>
              <w:rPr>
                <w:rFonts w:ascii="Times New Roman" w:hAnsi="Times New Roman" w:cs="Times New Roman"/>
                <w:sz w:val="20"/>
                <w:szCs w:val="20"/>
              </w:rPr>
            </w:pPr>
          </w:p>
        </w:tc>
      </w:tr>
      <w:tr w:rsidR="00606C5F" w:rsidRPr="00950EC5" w14:paraId="702F6A0E" w14:textId="77777777" w:rsidTr="001225C6">
        <w:trPr>
          <w:trHeight w:val="300"/>
        </w:trPr>
        <w:tc>
          <w:tcPr>
            <w:tcW w:w="2689" w:type="dxa"/>
            <w:vMerge/>
            <w:hideMark/>
          </w:tcPr>
          <w:p w14:paraId="641FB004" w14:textId="77777777" w:rsidR="00606C5F" w:rsidRPr="00950EC5" w:rsidRDefault="00606C5F" w:rsidP="00A353FD">
            <w:pPr>
              <w:rPr>
                <w:rFonts w:ascii="Times New Roman" w:hAnsi="Times New Roman" w:cs="Times New Roman"/>
                <w:b/>
                <w:bCs/>
                <w:sz w:val="20"/>
                <w:szCs w:val="20"/>
              </w:rPr>
            </w:pPr>
          </w:p>
        </w:tc>
        <w:tc>
          <w:tcPr>
            <w:tcW w:w="3827" w:type="dxa"/>
            <w:gridSpan w:val="3"/>
            <w:noWrap/>
            <w:hideMark/>
          </w:tcPr>
          <w:p w14:paraId="2EB065E1"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134" w:type="dxa"/>
            <w:noWrap/>
            <w:hideMark/>
          </w:tcPr>
          <w:p w14:paraId="4041316B"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1998</w:t>
            </w:r>
          </w:p>
        </w:tc>
        <w:tc>
          <w:tcPr>
            <w:tcW w:w="992" w:type="dxa"/>
            <w:noWrap/>
            <w:hideMark/>
          </w:tcPr>
          <w:p w14:paraId="2011B70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92" w:type="dxa"/>
            <w:noWrap/>
            <w:hideMark/>
          </w:tcPr>
          <w:p w14:paraId="62A85E1D"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65,2</w:t>
            </w:r>
          </w:p>
        </w:tc>
      </w:tr>
      <w:tr w:rsidR="00606C5F" w:rsidRPr="00950EC5" w14:paraId="338FB166" w14:textId="77777777" w:rsidTr="001225C6">
        <w:trPr>
          <w:trHeight w:val="300"/>
        </w:trPr>
        <w:tc>
          <w:tcPr>
            <w:tcW w:w="2689" w:type="dxa"/>
            <w:vMerge w:val="restart"/>
            <w:hideMark/>
          </w:tcPr>
          <w:p w14:paraId="66048E06"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 xml:space="preserve">Медицинская </w:t>
            </w:r>
            <w:proofErr w:type="spellStart"/>
            <w:r w:rsidRPr="00950EC5">
              <w:rPr>
                <w:rFonts w:ascii="Times New Roman" w:hAnsi="Times New Roman" w:cs="Times New Roman"/>
                <w:b/>
                <w:bCs/>
                <w:sz w:val="20"/>
                <w:szCs w:val="20"/>
              </w:rPr>
              <w:t>кардиореабилитация</w:t>
            </w:r>
            <w:proofErr w:type="spellEnd"/>
          </w:p>
        </w:tc>
        <w:tc>
          <w:tcPr>
            <w:tcW w:w="1701" w:type="dxa"/>
            <w:vMerge w:val="restart"/>
            <w:noWrap/>
            <w:hideMark/>
          </w:tcPr>
          <w:p w14:paraId="57C96E9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65A4A51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ds37.005 </w:t>
            </w:r>
          </w:p>
        </w:tc>
        <w:tc>
          <w:tcPr>
            <w:tcW w:w="1134" w:type="dxa"/>
            <w:noWrap/>
            <w:hideMark/>
          </w:tcPr>
          <w:p w14:paraId="785D73E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134" w:type="dxa"/>
            <w:noWrap/>
            <w:hideMark/>
          </w:tcPr>
          <w:p w14:paraId="3435943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06837CD0"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vMerge w:val="restart"/>
            <w:noWrap/>
            <w:hideMark/>
          </w:tcPr>
          <w:p w14:paraId="7D57FCF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75CB9B1A" w14:textId="77777777" w:rsidTr="001225C6">
        <w:trPr>
          <w:trHeight w:val="300"/>
        </w:trPr>
        <w:tc>
          <w:tcPr>
            <w:tcW w:w="2689" w:type="dxa"/>
            <w:vMerge/>
            <w:hideMark/>
          </w:tcPr>
          <w:p w14:paraId="2A9555AC" w14:textId="77777777" w:rsidR="00606C5F" w:rsidRPr="00950EC5" w:rsidRDefault="00606C5F" w:rsidP="00A353FD">
            <w:pPr>
              <w:rPr>
                <w:rFonts w:ascii="Times New Roman" w:hAnsi="Times New Roman" w:cs="Times New Roman"/>
                <w:b/>
                <w:bCs/>
                <w:sz w:val="20"/>
                <w:szCs w:val="20"/>
              </w:rPr>
            </w:pPr>
          </w:p>
        </w:tc>
        <w:tc>
          <w:tcPr>
            <w:tcW w:w="1701" w:type="dxa"/>
            <w:vMerge/>
            <w:hideMark/>
          </w:tcPr>
          <w:p w14:paraId="3E046321" w14:textId="77777777" w:rsidR="00606C5F" w:rsidRPr="00950EC5" w:rsidRDefault="00606C5F" w:rsidP="00A353FD">
            <w:pPr>
              <w:rPr>
                <w:rFonts w:ascii="Times New Roman" w:hAnsi="Times New Roman" w:cs="Times New Roman"/>
                <w:sz w:val="20"/>
                <w:szCs w:val="20"/>
              </w:rPr>
            </w:pPr>
          </w:p>
        </w:tc>
        <w:tc>
          <w:tcPr>
            <w:tcW w:w="992" w:type="dxa"/>
            <w:noWrap/>
            <w:hideMark/>
          </w:tcPr>
          <w:p w14:paraId="495BB2F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ds37.006 </w:t>
            </w:r>
          </w:p>
        </w:tc>
        <w:tc>
          <w:tcPr>
            <w:tcW w:w="1134" w:type="dxa"/>
            <w:noWrap/>
            <w:hideMark/>
          </w:tcPr>
          <w:p w14:paraId="5DECAC1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1134" w:type="dxa"/>
            <w:noWrap/>
            <w:hideMark/>
          </w:tcPr>
          <w:p w14:paraId="5B93588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3EB73EC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vMerge/>
            <w:hideMark/>
          </w:tcPr>
          <w:p w14:paraId="16EF4F8D" w14:textId="77777777" w:rsidR="00606C5F" w:rsidRPr="00950EC5" w:rsidRDefault="00606C5F" w:rsidP="00A353FD">
            <w:pPr>
              <w:rPr>
                <w:rFonts w:ascii="Times New Roman" w:hAnsi="Times New Roman" w:cs="Times New Roman"/>
                <w:sz w:val="20"/>
                <w:szCs w:val="20"/>
              </w:rPr>
            </w:pPr>
          </w:p>
        </w:tc>
      </w:tr>
      <w:tr w:rsidR="00606C5F" w:rsidRPr="00950EC5" w14:paraId="3B92F81A" w14:textId="77777777" w:rsidTr="001225C6">
        <w:trPr>
          <w:trHeight w:val="300"/>
        </w:trPr>
        <w:tc>
          <w:tcPr>
            <w:tcW w:w="2689" w:type="dxa"/>
            <w:vMerge/>
            <w:hideMark/>
          </w:tcPr>
          <w:p w14:paraId="1F0A2E35" w14:textId="77777777" w:rsidR="00606C5F" w:rsidRPr="00950EC5" w:rsidRDefault="00606C5F" w:rsidP="00A353FD">
            <w:pPr>
              <w:rPr>
                <w:rFonts w:ascii="Times New Roman" w:hAnsi="Times New Roman" w:cs="Times New Roman"/>
                <w:b/>
                <w:bCs/>
                <w:sz w:val="20"/>
                <w:szCs w:val="20"/>
              </w:rPr>
            </w:pPr>
          </w:p>
        </w:tc>
        <w:tc>
          <w:tcPr>
            <w:tcW w:w="3827" w:type="dxa"/>
            <w:gridSpan w:val="3"/>
            <w:noWrap/>
            <w:hideMark/>
          </w:tcPr>
          <w:p w14:paraId="649B612C"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134" w:type="dxa"/>
            <w:noWrap/>
            <w:hideMark/>
          </w:tcPr>
          <w:p w14:paraId="37EBBE7C"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0</w:t>
            </w:r>
          </w:p>
        </w:tc>
        <w:tc>
          <w:tcPr>
            <w:tcW w:w="992" w:type="dxa"/>
            <w:noWrap/>
            <w:hideMark/>
          </w:tcPr>
          <w:p w14:paraId="69F76B4B"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92" w:type="dxa"/>
            <w:noWrap/>
            <w:hideMark/>
          </w:tcPr>
          <w:p w14:paraId="53DC0AB1"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0</w:t>
            </w:r>
          </w:p>
        </w:tc>
      </w:tr>
      <w:tr w:rsidR="00606C5F" w:rsidRPr="00950EC5" w14:paraId="49313428" w14:textId="77777777" w:rsidTr="001225C6">
        <w:trPr>
          <w:trHeight w:val="990"/>
        </w:trPr>
        <w:tc>
          <w:tcPr>
            <w:tcW w:w="2689" w:type="dxa"/>
            <w:vMerge w:val="restart"/>
            <w:hideMark/>
          </w:tcPr>
          <w:p w14:paraId="1044C215"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Медицинская реабилитация при других соматических заболеваниях</w:t>
            </w:r>
          </w:p>
        </w:tc>
        <w:tc>
          <w:tcPr>
            <w:tcW w:w="1701" w:type="dxa"/>
            <w:vMerge w:val="restart"/>
            <w:hideMark/>
          </w:tcPr>
          <w:p w14:paraId="38D661CB" w14:textId="77777777" w:rsidR="00606C5F" w:rsidRPr="00950EC5" w:rsidRDefault="00606C5F" w:rsidP="00A353FD">
            <w:pPr>
              <w:rPr>
                <w:rFonts w:ascii="Times New Roman" w:hAnsi="Times New Roman" w:cs="Times New Roman"/>
                <w:sz w:val="20"/>
                <w:szCs w:val="20"/>
                <w:lang w:val="en-US"/>
              </w:rPr>
            </w:pPr>
            <w:r w:rsidRPr="00950EC5">
              <w:rPr>
                <w:rFonts w:ascii="Times New Roman" w:hAnsi="Times New Roman" w:cs="Times New Roman"/>
                <w:sz w:val="20"/>
                <w:szCs w:val="20"/>
                <w:lang w:val="en-US"/>
              </w:rPr>
              <w:t>E11,G56,G93,I11,I25,I48,I67,J42,J44,J45,M05,</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10,</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15,</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16,</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17,</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19,</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23,</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41,</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50,</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51,</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54,</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77,</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75,</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76,G80</w:t>
            </w:r>
          </w:p>
        </w:tc>
        <w:tc>
          <w:tcPr>
            <w:tcW w:w="992" w:type="dxa"/>
            <w:noWrap/>
            <w:hideMark/>
          </w:tcPr>
          <w:p w14:paraId="13726B23"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ds37.007 </w:t>
            </w:r>
          </w:p>
        </w:tc>
        <w:tc>
          <w:tcPr>
            <w:tcW w:w="1134" w:type="dxa"/>
            <w:noWrap/>
            <w:hideMark/>
          </w:tcPr>
          <w:p w14:paraId="2784CEA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134" w:type="dxa"/>
            <w:noWrap/>
            <w:hideMark/>
          </w:tcPr>
          <w:p w14:paraId="2CF85AD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273</w:t>
            </w:r>
          </w:p>
        </w:tc>
        <w:tc>
          <w:tcPr>
            <w:tcW w:w="992" w:type="dxa"/>
            <w:noWrap/>
            <w:hideMark/>
          </w:tcPr>
          <w:p w14:paraId="4EC2E910"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50,4</w:t>
            </w:r>
          </w:p>
        </w:tc>
        <w:tc>
          <w:tcPr>
            <w:tcW w:w="992" w:type="dxa"/>
            <w:vMerge w:val="restart"/>
            <w:noWrap/>
            <w:hideMark/>
          </w:tcPr>
          <w:p w14:paraId="2673F2A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3DD9C207" w14:textId="77777777" w:rsidTr="001225C6">
        <w:trPr>
          <w:trHeight w:val="600"/>
        </w:trPr>
        <w:tc>
          <w:tcPr>
            <w:tcW w:w="2689" w:type="dxa"/>
            <w:vMerge/>
            <w:hideMark/>
          </w:tcPr>
          <w:p w14:paraId="7FAAB88C" w14:textId="77777777" w:rsidR="00606C5F" w:rsidRPr="00950EC5" w:rsidRDefault="00606C5F" w:rsidP="00A353FD">
            <w:pPr>
              <w:rPr>
                <w:rFonts w:ascii="Times New Roman" w:hAnsi="Times New Roman" w:cs="Times New Roman"/>
                <w:b/>
                <w:bCs/>
                <w:sz w:val="20"/>
                <w:szCs w:val="20"/>
              </w:rPr>
            </w:pPr>
          </w:p>
        </w:tc>
        <w:tc>
          <w:tcPr>
            <w:tcW w:w="1701" w:type="dxa"/>
            <w:vMerge/>
            <w:hideMark/>
          </w:tcPr>
          <w:p w14:paraId="5376C0C7" w14:textId="77777777" w:rsidR="00606C5F" w:rsidRPr="00950EC5" w:rsidRDefault="00606C5F" w:rsidP="00A353FD">
            <w:pPr>
              <w:rPr>
                <w:rFonts w:ascii="Times New Roman" w:hAnsi="Times New Roman" w:cs="Times New Roman"/>
                <w:sz w:val="20"/>
                <w:szCs w:val="20"/>
              </w:rPr>
            </w:pPr>
          </w:p>
        </w:tc>
        <w:tc>
          <w:tcPr>
            <w:tcW w:w="992" w:type="dxa"/>
            <w:noWrap/>
            <w:hideMark/>
          </w:tcPr>
          <w:p w14:paraId="0DCE7E1E"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ds37.008 </w:t>
            </w:r>
          </w:p>
        </w:tc>
        <w:tc>
          <w:tcPr>
            <w:tcW w:w="1134" w:type="dxa"/>
            <w:noWrap/>
            <w:hideMark/>
          </w:tcPr>
          <w:p w14:paraId="45C906FC"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1134" w:type="dxa"/>
            <w:noWrap/>
            <w:hideMark/>
          </w:tcPr>
          <w:p w14:paraId="4C1DD35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269</w:t>
            </w:r>
          </w:p>
        </w:tc>
        <w:tc>
          <w:tcPr>
            <w:tcW w:w="992" w:type="dxa"/>
            <w:noWrap/>
            <w:hideMark/>
          </w:tcPr>
          <w:p w14:paraId="2F4118EE"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49,6</w:t>
            </w:r>
          </w:p>
        </w:tc>
        <w:tc>
          <w:tcPr>
            <w:tcW w:w="992" w:type="dxa"/>
            <w:vMerge/>
            <w:hideMark/>
          </w:tcPr>
          <w:p w14:paraId="6F662D03" w14:textId="77777777" w:rsidR="00606C5F" w:rsidRPr="00950EC5" w:rsidRDefault="00606C5F" w:rsidP="00A353FD">
            <w:pPr>
              <w:rPr>
                <w:rFonts w:ascii="Times New Roman" w:hAnsi="Times New Roman" w:cs="Times New Roman"/>
                <w:sz w:val="20"/>
                <w:szCs w:val="20"/>
              </w:rPr>
            </w:pPr>
          </w:p>
        </w:tc>
      </w:tr>
      <w:tr w:rsidR="00606C5F" w:rsidRPr="00950EC5" w14:paraId="45BD9C4C" w14:textId="77777777" w:rsidTr="001225C6">
        <w:trPr>
          <w:trHeight w:val="300"/>
        </w:trPr>
        <w:tc>
          <w:tcPr>
            <w:tcW w:w="2689" w:type="dxa"/>
            <w:vMerge/>
            <w:hideMark/>
          </w:tcPr>
          <w:p w14:paraId="65F55CC9" w14:textId="77777777" w:rsidR="00606C5F" w:rsidRPr="00950EC5" w:rsidRDefault="00606C5F" w:rsidP="00A353FD">
            <w:pPr>
              <w:rPr>
                <w:rFonts w:ascii="Times New Roman" w:hAnsi="Times New Roman" w:cs="Times New Roman"/>
                <w:b/>
                <w:bCs/>
                <w:sz w:val="20"/>
                <w:szCs w:val="20"/>
              </w:rPr>
            </w:pPr>
          </w:p>
        </w:tc>
        <w:tc>
          <w:tcPr>
            <w:tcW w:w="3827" w:type="dxa"/>
            <w:gridSpan w:val="3"/>
            <w:noWrap/>
            <w:hideMark/>
          </w:tcPr>
          <w:p w14:paraId="10F5677C"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134" w:type="dxa"/>
            <w:noWrap/>
            <w:hideMark/>
          </w:tcPr>
          <w:p w14:paraId="318FB912"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542</w:t>
            </w:r>
          </w:p>
        </w:tc>
        <w:tc>
          <w:tcPr>
            <w:tcW w:w="992" w:type="dxa"/>
            <w:noWrap/>
            <w:hideMark/>
          </w:tcPr>
          <w:p w14:paraId="71BBA3C7"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92" w:type="dxa"/>
            <w:noWrap/>
            <w:hideMark/>
          </w:tcPr>
          <w:p w14:paraId="46870AF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18</w:t>
            </w:r>
          </w:p>
        </w:tc>
      </w:tr>
      <w:tr w:rsidR="00606C5F" w:rsidRPr="00950EC5" w14:paraId="7FEF3EFD" w14:textId="77777777" w:rsidTr="001225C6">
        <w:trPr>
          <w:trHeight w:val="945"/>
        </w:trPr>
        <w:tc>
          <w:tcPr>
            <w:tcW w:w="2689" w:type="dxa"/>
            <w:hideMark/>
          </w:tcPr>
          <w:p w14:paraId="1621EA4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Медицинская реабилитация после </w:t>
            </w:r>
            <w:proofErr w:type="spellStart"/>
            <w:r w:rsidRPr="00950EC5">
              <w:rPr>
                <w:rFonts w:ascii="Times New Roman" w:hAnsi="Times New Roman" w:cs="Times New Roman"/>
                <w:sz w:val="20"/>
                <w:szCs w:val="20"/>
              </w:rPr>
              <w:t>онкоортопедических</w:t>
            </w:r>
            <w:proofErr w:type="spellEnd"/>
            <w:r w:rsidRPr="00950EC5">
              <w:rPr>
                <w:rFonts w:ascii="Times New Roman" w:hAnsi="Times New Roman" w:cs="Times New Roman"/>
                <w:sz w:val="20"/>
                <w:szCs w:val="20"/>
              </w:rPr>
              <w:t xml:space="preserve"> операций </w:t>
            </w:r>
          </w:p>
        </w:tc>
        <w:tc>
          <w:tcPr>
            <w:tcW w:w="1701" w:type="dxa"/>
            <w:noWrap/>
            <w:hideMark/>
          </w:tcPr>
          <w:p w14:paraId="2E25510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68A24BF6"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ds37.013 </w:t>
            </w:r>
          </w:p>
        </w:tc>
        <w:tc>
          <w:tcPr>
            <w:tcW w:w="1134" w:type="dxa"/>
            <w:noWrap/>
            <w:hideMark/>
          </w:tcPr>
          <w:p w14:paraId="3549151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4FBA6BA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3DC0687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0,00%</w:t>
            </w:r>
          </w:p>
        </w:tc>
        <w:tc>
          <w:tcPr>
            <w:tcW w:w="992" w:type="dxa"/>
            <w:vMerge w:val="restart"/>
            <w:noWrap/>
            <w:hideMark/>
          </w:tcPr>
          <w:p w14:paraId="1973862E"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50C1BC54" w14:textId="77777777" w:rsidTr="001225C6">
        <w:trPr>
          <w:trHeight w:val="1125"/>
        </w:trPr>
        <w:tc>
          <w:tcPr>
            <w:tcW w:w="2689" w:type="dxa"/>
            <w:hideMark/>
          </w:tcPr>
          <w:p w14:paraId="18507D8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Медицинская реабилитация по поводу </w:t>
            </w:r>
            <w:proofErr w:type="spellStart"/>
            <w:r w:rsidRPr="00950EC5">
              <w:rPr>
                <w:rFonts w:ascii="Times New Roman" w:hAnsi="Times New Roman" w:cs="Times New Roman"/>
                <w:sz w:val="20"/>
                <w:szCs w:val="20"/>
              </w:rPr>
              <w:t>постмастэктомического</w:t>
            </w:r>
            <w:proofErr w:type="spellEnd"/>
            <w:r w:rsidRPr="00950EC5">
              <w:rPr>
                <w:rFonts w:ascii="Times New Roman" w:hAnsi="Times New Roman" w:cs="Times New Roman"/>
                <w:sz w:val="20"/>
                <w:szCs w:val="20"/>
              </w:rPr>
              <w:t xml:space="preserve"> синдрома в онкологии</w:t>
            </w:r>
          </w:p>
        </w:tc>
        <w:tc>
          <w:tcPr>
            <w:tcW w:w="1701" w:type="dxa"/>
            <w:noWrap/>
            <w:hideMark/>
          </w:tcPr>
          <w:p w14:paraId="62EC633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21A6C6D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ds37.014 </w:t>
            </w:r>
          </w:p>
        </w:tc>
        <w:tc>
          <w:tcPr>
            <w:tcW w:w="1134" w:type="dxa"/>
            <w:noWrap/>
            <w:hideMark/>
          </w:tcPr>
          <w:p w14:paraId="1625FC3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4A4AB8D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2FA182D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0,00%</w:t>
            </w:r>
          </w:p>
        </w:tc>
        <w:tc>
          <w:tcPr>
            <w:tcW w:w="992" w:type="dxa"/>
            <w:vMerge/>
            <w:hideMark/>
          </w:tcPr>
          <w:p w14:paraId="62256C89" w14:textId="77777777" w:rsidR="00606C5F" w:rsidRPr="00950EC5" w:rsidRDefault="00606C5F" w:rsidP="00A353FD">
            <w:pPr>
              <w:rPr>
                <w:rFonts w:ascii="Times New Roman" w:hAnsi="Times New Roman" w:cs="Times New Roman"/>
                <w:sz w:val="20"/>
                <w:szCs w:val="20"/>
              </w:rPr>
            </w:pPr>
          </w:p>
        </w:tc>
      </w:tr>
      <w:tr w:rsidR="00606C5F" w:rsidRPr="00950EC5" w14:paraId="561049C2" w14:textId="77777777" w:rsidTr="001225C6">
        <w:trPr>
          <w:trHeight w:val="300"/>
        </w:trPr>
        <w:tc>
          <w:tcPr>
            <w:tcW w:w="2689" w:type="dxa"/>
            <w:vMerge w:val="restart"/>
            <w:hideMark/>
          </w:tcPr>
          <w:p w14:paraId="3362C652"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 xml:space="preserve">Медицинская реабилитация после перенесенной </w:t>
            </w:r>
            <w:proofErr w:type="spellStart"/>
            <w:r w:rsidRPr="00950EC5">
              <w:rPr>
                <w:rFonts w:ascii="Times New Roman" w:hAnsi="Times New Roman" w:cs="Times New Roman"/>
                <w:b/>
                <w:bCs/>
                <w:sz w:val="20"/>
                <w:szCs w:val="20"/>
              </w:rPr>
              <w:t>коронавирусной</w:t>
            </w:r>
            <w:proofErr w:type="spellEnd"/>
            <w:r w:rsidRPr="00950EC5">
              <w:rPr>
                <w:rFonts w:ascii="Times New Roman" w:hAnsi="Times New Roman" w:cs="Times New Roman"/>
                <w:b/>
                <w:bCs/>
                <w:sz w:val="20"/>
                <w:szCs w:val="20"/>
              </w:rPr>
              <w:t xml:space="preserve"> инфекции COVID-19</w:t>
            </w:r>
          </w:p>
        </w:tc>
        <w:tc>
          <w:tcPr>
            <w:tcW w:w="1701" w:type="dxa"/>
            <w:vMerge w:val="restart"/>
            <w:noWrap/>
            <w:hideMark/>
          </w:tcPr>
          <w:p w14:paraId="6F5F0F8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2CE3A2C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ds37.015 </w:t>
            </w:r>
          </w:p>
        </w:tc>
        <w:tc>
          <w:tcPr>
            <w:tcW w:w="1134" w:type="dxa"/>
            <w:noWrap/>
            <w:hideMark/>
          </w:tcPr>
          <w:p w14:paraId="33E8AC7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002E55D0"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0C9EBF9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vMerge w:val="restart"/>
            <w:noWrap/>
            <w:hideMark/>
          </w:tcPr>
          <w:p w14:paraId="4128D21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348CA2B8" w14:textId="77777777" w:rsidTr="001225C6">
        <w:trPr>
          <w:trHeight w:val="300"/>
        </w:trPr>
        <w:tc>
          <w:tcPr>
            <w:tcW w:w="2689" w:type="dxa"/>
            <w:vMerge/>
            <w:hideMark/>
          </w:tcPr>
          <w:p w14:paraId="49EA75BC" w14:textId="77777777" w:rsidR="00606C5F" w:rsidRPr="00950EC5" w:rsidRDefault="00606C5F" w:rsidP="00A353FD">
            <w:pPr>
              <w:rPr>
                <w:rFonts w:ascii="Times New Roman" w:hAnsi="Times New Roman" w:cs="Times New Roman"/>
                <w:b/>
                <w:bCs/>
                <w:sz w:val="20"/>
                <w:szCs w:val="20"/>
              </w:rPr>
            </w:pPr>
          </w:p>
        </w:tc>
        <w:tc>
          <w:tcPr>
            <w:tcW w:w="1701" w:type="dxa"/>
            <w:vMerge/>
            <w:hideMark/>
          </w:tcPr>
          <w:p w14:paraId="42B39A78" w14:textId="77777777" w:rsidR="00606C5F" w:rsidRPr="00950EC5" w:rsidRDefault="00606C5F" w:rsidP="00A353FD">
            <w:pPr>
              <w:rPr>
                <w:rFonts w:ascii="Times New Roman" w:hAnsi="Times New Roman" w:cs="Times New Roman"/>
                <w:sz w:val="20"/>
                <w:szCs w:val="20"/>
              </w:rPr>
            </w:pPr>
          </w:p>
        </w:tc>
        <w:tc>
          <w:tcPr>
            <w:tcW w:w="992" w:type="dxa"/>
            <w:noWrap/>
            <w:hideMark/>
          </w:tcPr>
          <w:p w14:paraId="7F39BA0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ds37.016 </w:t>
            </w:r>
          </w:p>
        </w:tc>
        <w:tc>
          <w:tcPr>
            <w:tcW w:w="1134" w:type="dxa"/>
            <w:noWrap/>
            <w:hideMark/>
          </w:tcPr>
          <w:p w14:paraId="64A2362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3E040BAC"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4</w:t>
            </w:r>
          </w:p>
        </w:tc>
        <w:tc>
          <w:tcPr>
            <w:tcW w:w="992" w:type="dxa"/>
            <w:noWrap/>
            <w:hideMark/>
          </w:tcPr>
          <w:p w14:paraId="3C40A45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100</w:t>
            </w:r>
          </w:p>
        </w:tc>
        <w:tc>
          <w:tcPr>
            <w:tcW w:w="992" w:type="dxa"/>
            <w:vMerge/>
            <w:hideMark/>
          </w:tcPr>
          <w:p w14:paraId="16ED9C2A" w14:textId="77777777" w:rsidR="00606C5F" w:rsidRPr="00950EC5" w:rsidRDefault="00606C5F" w:rsidP="00A353FD">
            <w:pPr>
              <w:rPr>
                <w:rFonts w:ascii="Times New Roman" w:hAnsi="Times New Roman" w:cs="Times New Roman"/>
                <w:sz w:val="20"/>
                <w:szCs w:val="20"/>
              </w:rPr>
            </w:pPr>
          </w:p>
        </w:tc>
      </w:tr>
      <w:tr w:rsidR="00606C5F" w:rsidRPr="00950EC5" w14:paraId="2A482414" w14:textId="77777777" w:rsidTr="001225C6">
        <w:trPr>
          <w:trHeight w:val="525"/>
        </w:trPr>
        <w:tc>
          <w:tcPr>
            <w:tcW w:w="2689" w:type="dxa"/>
            <w:vMerge/>
            <w:hideMark/>
          </w:tcPr>
          <w:p w14:paraId="124B2DCF" w14:textId="77777777" w:rsidR="00606C5F" w:rsidRPr="00950EC5" w:rsidRDefault="00606C5F" w:rsidP="00A353FD">
            <w:pPr>
              <w:rPr>
                <w:rFonts w:ascii="Times New Roman" w:hAnsi="Times New Roman" w:cs="Times New Roman"/>
                <w:b/>
                <w:bCs/>
                <w:sz w:val="20"/>
                <w:szCs w:val="20"/>
              </w:rPr>
            </w:pPr>
          </w:p>
        </w:tc>
        <w:tc>
          <w:tcPr>
            <w:tcW w:w="3827" w:type="dxa"/>
            <w:gridSpan w:val="3"/>
            <w:noWrap/>
            <w:hideMark/>
          </w:tcPr>
          <w:p w14:paraId="6929242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134" w:type="dxa"/>
            <w:noWrap/>
            <w:hideMark/>
          </w:tcPr>
          <w:p w14:paraId="6A5DEB93"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4</w:t>
            </w:r>
          </w:p>
        </w:tc>
        <w:tc>
          <w:tcPr>
            <w:tcW w:w="992" w:type="dxa"/>
            <w:noWrap/>
            <w:hideMark/>
          </w:tcPr>
          <w:p w14:paraId="302351B3"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92" w:type="dxa"/>
            <w:noWrap/>
            <w:hideMark/>
          </w:tcPr>
          <w:p w14:paraId="56021E10"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0,1</w:t>
            </w:r>
          </w:p>
        </w:tc>
      </w:tr>
      <w:tr w:rsidR="00606C5F" w:rsidRPr="00950EC5" w14:paraId="0BEBF794" w14:textId="77777777" w:rsidTr="001225C6">
        <w:trPr>
          <w:trHeight w:val="300"/>
        </w:trPr>
        <w:tc>
          <w:tcPr>
            <w:tcW w:w="6516" w:type="dxa"/>
            <w:gridSpan w:val="4"/>
            <w:noWrap/>
            <w:hideMark/>
          </w:tcPr>
          <w:p w14:paraId="2C9CEC0F"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134" w:type="dxa"/>
            <w:noWrap/>
            <w:hideMark/>
          </w:tcPr>
          <w:p w14:paraId="1B18B84B"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3066</w:t>
            </w:r>
          </w:p>
        </w:tc>
        <w:tc>
          <w:tcPr>
            <w:tcW w:w="992" w:type="dxa"/>
            <w:noWrap/>
            <w:hideMark/>
          </w:tcPr>
          <w:p w14:paraId="1E62DB9B"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Х</w:t>
            </w:r>
          </w:p>
        </w:tc>
        <w:tc>
          <w:tcPr>
            <w:tcW w:w="992" w:type="dxa"/>
            <w:noWrap/>
            <w:hideMark/>
          </w:tcPr>
          <w:p w14:paraId="518F924A"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r>
    </w:tbl>
    <w:p w14:paraId="5141FFC7" w14:textId="77777777" w:rsidR="008218FE" w:rsidRDefault="008218FE" w:rsidP="00F72A86">
      <w:pPr>
        <w:spacing w:after="0" w:line="240" w:lineRule="auto"/>
        <w:ind w:firstLine="709"/>
        <w:jc w:val="both"/>
        <w:rPr>
          <w:rFonts w:ascii="Times New Roman" w:hAnsi="Times New Roman" w:cs="Times New Roman"/>
          <w:sz w:val="28"/>
          <w:szCs w:val="28"/>
        </w:rPr>
      </w:pPr>
    </w:p>
    <w:p w14:paraId="7FB09DB7" w14:textId="091A4E7E" w:rsidR="00A82411" w:rsidRPr="00F72A86" w:rsidRDefault="00F72A86" w:rsidP="00F72A86">
      <w:pPr>
        <w:spacing w:after="0" w:line="240" w:lineRule="auto"/>
        <w:ind w:firstLine="709"/>
        <w:jc w:val="both"/>
        <w:rPr>
          <w:rFonts w:ascii="Times New Roman" w:hAnsi="Times New Roman" w:cs="Times New Roman"/>
          <w:sz w:val="28"/>
          <w:szCs w:val="28"/>
        </w:rPr>
      </w:pPr>
      <w:r w:rsidRPr="00F72A86">
        <w:rPr>
          <w:rFonts w:ascii="Times New Roman" w:hAnsi="Times New Roman" w:cs="Times New Roman"/>
          <w:sz w:val="28"/>
          <w:szCs w:val="28"/>
        </w:rPr>
        <w:t xml:space="preserve">В условиях дневного стационара среди взрослых </w:t>
      </w:r>
      <w:r w:rsidR="003B6512" w:rsidRPr="00F72A86">
        <w:rPr>
          <w:rFonts w:ascii="Times New Roman" w:hAnsi="Times New Roman" w:cs="Times New Roman"/>
          <w:sz w:val="28"/>
          <w:szCs w:val="28"/>
        </w:rPr>
        <w:t xml:space="preserve">абсолютное большинство пациентов </w:t>
      </w:r>
      <w:r w:rsidRPr="00F72A86">
        <w:rPr>
          <w:rFonts w:ascii="Times New Roman" w:hAnsi="Times New Roman" w:cs="Times New Roman"/>
          <w:sz w:val="28"/>
          <w:szCs w:val="28"/>
        </w:rPr>
        <w:t xml:space="preserve">с заболеваниями центральной нервной системы и периферической нервной системы, опорно-двигательного аппарата имели оценку </w:t>
      </w:r>
      <w:r w:rsidR="003B6512" w:rsidRPr="00F72A86">
        <w:rPr>
          <w:rFonts w:ascii="Times New Roman" w:hAnsi="Times New Roman" w:cs="Times New Roman"/>
          <w:sz w:val="28"/>
          <w:szCs w:val="28"/>
        </w:rPr>
        <w:t xml:space="preserve">по </w:t>
      </w:r>
      <w:r w:rsidR="003B6512">
        <w:rPr>
          <w:rFonts w:ascii="Times New Roman" w:hAnsi="Times New Roman" w:cs="Times New Roman"/>
          <w:sz w:val="28"/>
          <w:szCs w:val="28"/>
        </w:rPr>
        <w:t>ШРМ</w:t>
      </w:r>
      <w:r w:rsidR="003B6512" w:rsidRPr="00F72A86">
        <w:rPr>
          <w:rFonts w:ascii="Times New Roman" w:hAnsi="Times New Roman" w:cs="Times New Roman"/>
          <w:sz w:val="28"/>
          <w:szCs w:val="28"/>
        </w:rPr>
        <w:t xml:space="preserve"> </w:t>
      </w:r>
      <w:r w:rsidRPr="00F72A86">
        <w:rPr>
          <w:rFonts w:ascii="Times New Roman" w:hAnsi="Times New Roman" w:cs="Times New Roman"/>
          <w:sz w:val="28"/>
          <w:szCs w:val="28"/>
        </w:rPr>
        <w:t>3</w:t>
      </w:r>
      <w:r w:rsidR="00E23596">
        <w:rPr>
          <w:rFonts w:ascii="Times New Roman" w:hAnsi="Times New Roman" w:cs="Times New Roman"/>
          <w:sz w:val="28"/>
          <w:szCs w:val="28"/>
        </w:rPr>
        <w:t xml:space="preserve"> </w:t>
      </w:r>
      <w:r w:rsidRPr="00F72A86">
        <w:rPr>
          <w:rFonts w:ascii="Times New Roman" w:hAnsi="Times New Roman" w:cs="Times New Roman"/>
          <w:sz w:val="28"/>
          <w:szCs w:val="28"/>
        </w:rPr>
        <w:t>б</w:t>
      </w:r>
      <w:r w:rsidR="00E23596">
        <w:rPr>
          <w:rFonts w:ascii="Times New Roman" w:hAnsi="Times New Roman" w:cs="Times New Roman"/>
          <w:sz w:val="28"/>
          <w:szCs w:val="28"/>
        </w:rPr>
        <w:t>алла</w:t>
      </w:r>
      <w:r w:rsidRPr="00F72A86">
        <w:rPr>
          <w:rFonts w:ascii="Times New Roman" w:hAnsi="Times New Roman" w:cs="Times New Roman"/>
          <w:sz w:val="28"/>
          <w:szCs w:val="28"/>
        </w:rPr>
        <w:t xml:space="preserve">. (98,3% </w:t>
      </w:r>
      <w:r w:rsidR="00255134" w:rsidRPr="00F72A86">
        <w:rPr>
          <w:rFonts w:ascii="Times New Roman" w:hAnsi="Times New Roman" w:cs="Times New Roman"/>
          <w:sz w:val="28"/>
          <w:szCs w:val="28"/>
        </w:rPr>
        <w:t xml:space="preserve">и </w:t>
      </w:r>
      <w:r w:rsidR="00255134">
        <w:rPr>
          <w:rFonts w:ascii="Times New Roman" w:hAnsi="Times New Roman" w:cs="Times New Roman"/>
          <w:sz w:val="28"/>
          <w:szCs w:val="28"/>
        </w:rPr>
        <w:t>91</w:t>
      </w:r>
      <w:r w:rsidRPr="00F72A86">
        <w:rPr>
          <w:rFonts w:ascii="Times New Roman" w:hAnsi="Times New Roman" w:cs="Times New Roman"/>
          <w:sz w:val="28"/>
          <w:szCs w:val="28"/>
        </w:rPr>
        <w:t>,8%</w:t>
      </w:r>
      <w:r w:rsidR="003B6512">
        <w:rPr>
          <w:rFonts w:ascii="Times New Roman" w:hAnsi="Times New Roman" w:cs="Times New Roman"/>
          <w:sz w:val="28"/>
          <w:szCs w:val="28"/>
        </w:rPr>
        <w:t xml:space="preserve">, </w:t>
      </w:r>
      <w:r w:rsidRPr="00F72A86">
        <w:rPr>
          <w:rFonts w:ascii="Times New Roman" w:hAnsi="Times New Roman" w:cs="Times New Roman"/>
          <w:sz w:val="28"/>
          <w:szCs w:val="28"/>
        </w:rPr>
        <w:t>соответственно)</w:t>
      </w:r>
      <w:r w:rsidR="003B6512">
        <w:rPr>
          <w:rFonts w:ascii="Times New Roman" w:hAnsi="Times New Roman" w:cs="Times New Roman"/>
          <w:sz w:val="28"/>
          <w:szCs w:val="28"/>
        </w:rPr>
        <w:t>. М</w:t>
      </w:r>
      <w:r w:rsidRPr="00F72A86">
        <w:rPr>
          <w:rFonts w:ascii="Times New Roman" w:hAnsi="Times New Roman" w:cs="Times New Roman"/>
          <w:sz w:val="28"/>
          <w:szCs w:val="28"/>
        </w:rPr>
        <w:t>едицинская реабилитация при соматических заболе</w:t>
      </w:r>
      <w:r w:rsidR="00B74F12">
        <w:rPr>
          <w:rFonts w:ascii="Times New Roman" w:hAnsi="Times New Roman" w:cs="Times New Roman"/>
          <w:sz w:val="28"/>
          <w:szCs w:val="28"/>
        </w:rPr>
        <w:t>ваниях была представлена</w:t>
      </w:r>
      <w:r w:rsidR="003B6512">
        <w:rPr>
          <w:rFonts w:ascii="Times New Roman" w:hAnsi="Times New Roman" w:cs="Times New Roman"/>
          <w:sz w:val="28"/>
          <w:szCs w:val="28"/>
        </w:rPr>
        <w:t xml:space="preserve"> </w:t>
      </w:r>
      <w:r w:rsidR="003B6512">
        <w:rPr>
          <w:rFonts w:ascii="Times New Roman" w:hAnsi="Times New Roman" w:cs="Times New Roman"/>
          <w:sz w:val="28"/>
          <w:szCs w:val="28"/>
        </w:rPr>
        <w:lastRenderedPageBreak/>
        <w:t>пациентами с</w:t>
      </w:r>
      <w:r w:rsidR="00B74F12">
        <w:rPr>
          <w:rFonts w:ascii="Times New Roman" w:hAnsi="Times New Roman" w:cs="Times New Roman"/>
          <w:sz w:val="28"/>
          <w:szCs w:val="28"/>
        </w:rPr>
        <w:t xml:space="preserve"> ШРМ 3 б</w:t>
      </w:r>
      <w:r w:rsidR="00E23596">
        <w:rPr>
          <w:rFonts w:ascii="Times New Roman" w:hAnsi="Times New Roman" w:cs="Times New Roman"/>
          <w:sz w:val="28"/>
          <w:szCs w:val="28"/>
        </w:rPr>
        <w:t>алла</w:t>
      </w:r>
      <w:r w:rsidR="003B6512">
        <w:rPr>
          <w:rFonts w:ascii="Times New Roman" w:hAnsi="Times New Roman" w:cs="Times New Roman"/>
          <w:sz w:val="28"/>
          <w:szCs w:val="28"/>
        </w:rPr>
        <w:t xml:space="preserve"> </w:t>
      </w:r>
      <w:r w:rsidR="00255134">
        <w:rPr>
          <w:rFonts w:ascii="Times New Roman" w:hAnsi="Times New Roman" w:cs="Times New Roman"/>
          <w:sz w:val="28"/>
          <w:szCs w:val="28"/>
        </w:rPr>
        <w:t>и ШРМ</w:t>
      </w:r>
      <w:r w:rsidR="00B74F12">
        <w:rPr>
          <w:rFonts w:ascii="Times New Roman" w:hAnsi="Times New Roman" w:cs="Times New Roman"/>
          <w:sz w:val="28"/>
          <w:szCs w:val="28"/>
        </w:rPr>
        <w:t xml:space="preserve"> 2 б</w:t>
      </w:r>
      <w:r w:rsidR="00E23596">
        <w:rPr>
          <w:rFonts w:ascii="Times New Roman" w:hAnsi="Times New Roman" w:cs="Times New Roman"/>
          <w:sz w:val="28"/>
          <w:szCs w:val="28"/>
        </w:rPr>
        <w:t>алла</w:t>
      </w:r>
      <w:r w:rsidRPr="00F72A86">
        <w:rPr>
          <w:rFonts w:ascii="Times New Roman" w:hAnsi="Times New Roman" w:cs="Times New Roman"/>
          <w:sz w:val="28"/>
          <w:szCs w:val="28"/>
        </w:rPr>
        <w:t xml:space="preserve"> практически в равных долях (50,4 % и 49,6%).</w:t>
      </w:r>
    </w:p>
    <w:p w14:paraId="359F80C6" w14:textId="77777777" w:rsidR="00AC603F" w:rsidRDefault="00AC603F" w:rsidP="00F72A86">
      <w:pPr>
        <w:spacing w:after="0" w:line="240" w:lineRule="auto"/>
        <w:jc w:val="both"/>
        <w:rPr>
          <w:rFonts w:ascii="Times New Roman" w:hAnsi="Times New Roman" w:cs="Times New Roman"/>
          <w:bCs/>
          <w:sz w:val="28"/>
          <w:szCs w:val="28"/>
        </w:rPr>
      </w:pPr>
    </w:p>
    <w:p w14:paraId="431BF92E" w14:textId="09E42259" w:rsidR="00AC603F" w:rsidRDefault="00A82411" w:rsidP="00AC603F">
      <w:pPr>
        <w:spacing w:after="0" w:line="240" w:lineRule="auto"/>
        <w:ind w:firstLine="709"/>
        <w:jc w:val="right"/>
        <w:rPr>
          <w:rFonts w:ascii="Times New Roman" w:hAnsi="Times New Roman" w:cs="Times New Roman"/>
          <w:bCs/>
          <w:sz w:val="28"/>
          <w:szCs w:val="28"/>
        </w:rPr>
      </w:pPr>
      <w:r w:rsidRPr="00AC603F">
        <w:rPr>
          <w:rFonts w:ascii="Times New Roman" w:hAnsi="Times New Roman" w:cs="Times New Roman"/>
          <w:bCs/>
          <w:sz w:val="28"/>
          <w:szCs w:val="28"/>
        </w:rPr>
        <w:t xml:space="preserve">Таблица </w:t>
      </w:r>
      <w:r w:rsidR="00E23F3A">
        <w:rPr>
          <w:rFonts w:ascii="Times New Roman" w:hAnsi="Times New Roman" w:cs="Times New Roman"/>
          <w:bCs/>
          <w:sz w:val="28"/>
          <w:szCs w:val="28"/>
        </w:rPr>
        <w:t>19</w:t>
      </w:r>
      <w:r w:rsidR="006E3CB4" w:rsidRPr="00AC603F">
        <w:rPr>
          <w:rFonts w:ascii="Times New Roman" w:hAnsi="Times New Roman" w:cs="Times New Roman"/>
          <w:bCs/>
          <w:sz w:val="28"/>
          <w:szCs w:val="28"/>
        </w:rPr>
        <w:t xml:space="preserve"> </w:t>
      </w:r>
    </w:p>
    <w:p w14:paraId="23333DF8" w14:textId="77777777" w:rsidR="00AC603F" w:rsidRDefault="00AC603F" w:rsidP="00AC603F">
      <w:pPr>
        <w:spacing w:after="0" w:line="240" w:lineRule="auto"/>
        <w:ind w:firstLine="709"/>
        <w:jc w:val="right"/>
        <w:rPr>
          <w:rFonts w:ascii="Times New Roman" w:hAnsi="Times New Roman" w:cs="Times New Roman"/>
          <w:bCs/>
          <w:sz w:val="28"/>
          <w:szCs w:val="28"/>
        </w:rPr>
      </w:pPr>
    </w:p>
    <w:p w14:paraId="7FDD07EA" w14:textId="77777777" w:rsidR="00A82411" w:rsidRDefault="006E3CB4" w:rsidP="0086348F">
      <w:pPr>
        <w:spacing w:after="0" w:line="240" w:lineRule="auto"/>
        <w:jc w:val="center"/>
        <w:rPr>
          <w:rFonts w:ascii="Times New Roman" w:hAnsi="Times New Roman" w:cs="Times New Roman"/>
          <w:bCs/>
          <w:sz w:val="28"/>
          <w:szCs w:val="28"/>
        </w:rPr>
      </w:pPr>
      <w:r w:rsidRPr="00AC603F">
        <w:rPr>
          <w:rFonts w:ascii="Times New Roman" w:hAnsi="Times New Roman" w:cs="Times New Roman"/>
          <w:bCs/>
          <w:sz w:val="28"/>
          <w:szCs w:val="28"/>
        </w:rPr>
        <w:t xml:space="preserve">Сведения об </w:t>
      </w:r>
      <w:r w:rsidR="00255134" w:rsidRPr="00AC603F">
        <w:rPr>
          <w:rFonts w:ascii="Times New Roman" w:hAnsi="Times New Roman" w:cs="Times New Roman"/>
          <w:bCs/>
          <w:sz w:val="28"/>
          <w:szCs w:val="28"/>
        </w:rPr>
        <w:t>оказании медицинской</w:t>
      </w:r>
      <w:r w:rsidR="00A82411" w:rsidRPr="00AC603F">
        <w:rPr>
          <w:rFonts w:ascii="Times New Roman" w:hAnsi="Times New Roman" w:cs="Times New Roman"/>
          <w:bCs/>
          <w:sz w:val="28"/>
          <w:szCs w:val="28"/>
        </w:rPr>
        <w:t xml:space="preserve"> помощи по медицинской реабилитации детям в условиях дневного стационара в разрезе клинико-статистических групп (за полный последний календарный год)</w:t>
      </w:r>
    </w:p>
    <w:p w14:paraId="5D859E62" w14:textId="77777777" w:rsidR="00AC603F" w:rsidRPr="00AC603F" w:rsidRDefault="00AC603F" w:rsidP="00AC603F">
      <w:pPr>
        <w:spacing w:after="0" w:line="240" w:lineRule="auto"/>
        <w:ind w:firstLine="709"/>
        <w:jc w:val="center"/>
        <w:rPr>
          <w:rFonts w:ascii="Times New Roman" w:hAnsi="Times New Roman" w:cs="Times New Roman"/>
          <w:bCs/>
          <w:sz w:val="28"/>
          <w:szCs w:val="28"/>
        </w:rPr>
      </w:pPr>
    </w:p>
    <w:tbl>
      <w:tblPr>
        <w:tblStyle w:val="a9"/>
        <w:tblW w:w="9345" w:type="dxa"/>
        <w:tblLayout w:type="fixed"/>
        <w:tblLook w:val="04A0" w:firstRow="1" w:lastRow="0" w:firstColumn="1" w:lastColumn="0" w:noHBand="0" w:noVBand="1"/>
      </w:tblPr>
      <w:tblGrid>
        <w:gridCol w:w="2689"/>
        <w:gridCol w:w="1984"/>
        <w:gridCol w:w="992"/>
        <w:gridCol w:w="993"/>
        <w:gridCol w:w="992"/>
        <w:gridCol w:w="709"/>
        <w:gridCol w:w="986"/>
      </w:tblGrid>
      <w:tr w:rsidR="00606C5F" w:rsidRPr="00950EC5" w14:paraId="0F67C175" w14:textId="77777777" w:rsidTr="00EE396F">
        <w:trPr>
          <w:trHeight w:val="1785"/>
        </w:trPr>
        <w:tc>
          <w:tcPr>
            <w:tcW w:w="2689" w:type="dxa"/>
            <w:hideMark/>
          </w:tcPr>
          <w:p w14:paraId="6A19F189"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Наименование клинико-статистических групп</w:t>
            </w:r>
          </w:p>
        </w:tc>
        <w:tc>
          <w:tcPr>
            <w:tcW w:w="1984" w:type="dxa"/>
            <w:hideMark/>
          </w:tcPr>
          <w:p w14:paraId="0054101B"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МКБ -10</w:t>
            </w:r>
          </w:p>
        </w:tc>
        <w:tc>
          <w:tcPr>
            <w:tcW w:w="992" w:type="dxa"/>
            <w:hideMark/>
          </w:tcPr>
          <w:p w14:paraId="33FA8E89"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КСГ</w:t>
            </w:r>
          </w:p>
        </w:tc>
        <w:tc>
          <w:tcPr>
            <w:tcW w:w="993" w:type="dxa"/>
            <w:hideMark/>
          </w:tcPr>
          <w:p w14:paraId="466BD35C" w14:textId="77777777" w:rsidR="007F0633"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Баллы по шкале</w:t>
            </w:r>
          </w:p>
          <w:p w14:paraId="2E3AF67D" w14:textId="587B464E" w:rsidR="00606C5F" w:rsidRPr="00950EC5" w:rsidRDefault="007F0633" w:rsidP="00A353FD">
            <w:pPr>
              <w:rPr>
                <w:rFonts w:ascii="Times New Roman" w:hAnsi="Times New Roman" w:cs="Times New Roman"/>
                <w:b/>
                <w:bCs/>
                <w:sz w:val="20"/>
                <w:szCs w:val="20"/>
              </w:rPr>
            </w:pPr>
            <w:proofErr w:type="spellStart"/>
            <w:r w:rsidRPr="00950EC5">
              <w:rPr>
                <w:rFonts w:ascii="Times New Roman" w:hAnsi="Times New Roman" w:cs="Times New Roman"/>
                <w:b/>
                <w:bCs/>
                <w:sz w:val="20"/>
                <w:szCs w:val="20"/>
              </w:rPr>
              <w:t>Р</w:t>
            </w:r>
            <w:r w:rsidR="00606C5F" w:rsidRPr="00950EC5">
              <w:rPr>
                <w:rFonts w:ascii="Times New Roman" w:hAnsi="Times New Roman" w:cs="Times New Roman"/>
                <w:b/>
                <w:bCs/>
                <w:sz w:val="20"/>
                <w:szCs w:val="20"/>
              </w:rPr>
              <w:t>еаби</w:t>
            </w:r>
            <w:r>
              <w:rPr>
                <w:rFonts w:ascii="Times New Roman" w:hAnsi="Times New Roman" w:cs="Times New Roman"/>
                <w:b/>
                <w:bCs/>
                <w:sz w:val="20"/>
                <w:szCs w:val="20"/>
              </w:rPr>
              <w:t>-</w:t>
            </w:r>
            <w:r w:rsidR="00606C5F" w:rsidRPr="00950EC5">
              <w:rPr>
                <w:rFonts w:ascii="Times New Roman" w:hAnsi="Times New Roman" w:cs="Times New Roman"/>
                <w:b/>
                <w:bCs/>
                <w:sz w:val="20"/>
                <w:szCs w:val="20"/>
              </w:rPr>
              <w:t>литац</w:t>
            </w:r>
            <w:proofErr w:type="spellEnd"/>
            <w:r w:rsidR="00606C5F" w:rsidRPr="00950EC5">
              <w:rPr>
                <w:rFonts w:ascii="Times New Roman" w:hAnsi="Times New Roman" w:cs="Times New Roman"/>
                <w:b/>
                <w:bCs/>
                <w:sz w:val="20"/>
                <w:szCs w:val="20"/>
              </w:rPr>
              <w:t>. маршрутизации</w:t>
            </w:r>
            <w:r w:rsidR="00606C5F" w:rsidRPr="00950EC5">
              <w:rPr>
                <w:rFonts w:ascii="Times New Roman" w:hAnsi="Times New Roman" w:cs="Times New Roman"/>
                <w:b/>
                <w:bCs/>
                <w:sz w:val="20"/>
                <w:szCs w:val="20"/>
              </w:rPr>
              <w:br/>
              <w:t>(ШРМ)</w:t>
            </w:r>
          </w:p>
        </w:tc>
        <w:tc>
          <w:tcPr>
            <w:tcW w:w="992" w:type="dxa"/>
            <w:hideMark/>
          </w:tcPr>
          <w:p w14:paraId="270EDDAC"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Объемы оказанной медицинской помощи, случаев</w:t>
            </w:r>
          </w:p>
        </w:tc>
        <w:tc>
          <w:tcPr>
            <w:tcW w:w="709" w:type="dxa"/>
            <w:hideMark/>
          </w:tcPr>
          <w:p w14:paraId="005AD52C"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Доля КСГ внутри группы, %</w:t>
            </w:r>
          </w:p>
        </w:tc>
        <w:tc>
          <w:tcPr>
            <w:tcW w:w="986" w:type="dxa"/>
            <w:hideMark/>
          </w:tcPr>
          <w:p w14:paraId="37B0A99D"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Доля КСГ/группы от общего объема случаев, %</w:t>
            </w:r>
          </w:p>
        </w:tc>
      </w:tr>
      <w:tr w:rsidR="007F0633" w:rsidRPr="007F0633" w14:paraId="767591E3" w14:textId="77777777" w:rsidTr="00EE396F">
        <w:trPr>
          <w:trHeight w:val="300"/>
        </w:trPr>
        <w:tc>
          <w:tcPr>
            <w:tcW w:w="2689" w:type="dxa"/>
          </w:tcPr>
          <w:p w14:paraId="7DEF99BD" w14:textId="2592950F" w:rsidR="007F0633" w:rsidRPr="007F0633" w:rsidRDefault="007F0633" w:rsidP="007F0633">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984" w:type="dxa"/>
            <w:noWrap/>
          </w:tcPr>
          <w:p w14:paraId="6BE9DD25" w14:textId="20220A71" w:rsidR="007F0633" w:rsidRPr="007F0633" w:rsidRDefault="007F0633" w:rsidP="007F0633">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noWrap/>
          </w:tcPr>
          <w:p w14:paraId="05D5CD74" w14:textId="1F29938D" w:rsidR="007F0633" w:rsidRPr="007F0633" w:rsidRDefault="007F0633" w:rsidP="007F0633">
            <w:pPr>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noWrap/>
          </w:tcPr>
          <w:p w14:paraId="76379C1A" w14:textId="7A41A53B" w:rsidR="007F0633" w:rsidRPr="007F0633" w:rsidRDefault="007F0633" w:rsidP="007F0633">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noWrap/>
          </w:tcPr>
          <w:p w14:paraId="4E6C7DCB" w14:textId="405E284E" w:rsidR="007F0633" w:rsidRPr="007F0633" w:rsidRDefault="007F0633" w:rsidP="007F0633">
            <w:pPr>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noWrap/>
          </w:tcPr>
          <w:p w14:paraId="3322A166" w14:textId="02E0BE9E" w:rsidR="007F0633" w:rsidRPr="007F0633" w:rsidRDefault="007F0633" w:rsidP="007F0633">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noWrap/>
          </w:tcPr>
          <w:p w14:paraId="529698ED" w14:textId="41E82383" w:rsidR="007F0633" w:rsidRPr="007F0633" w:rsidRDefault="007F0633" w:rsidP="007F0633">
            <w:pPr>
              <w:jc w:val="center"/>
              <w:rPr>
                <w:rFonts w:ascii="Times New Roman" w:hAnsi="Times New Roman" w:cs="Times New Roman"/>
                <w:sz w:val="20"/>
                <w:szCs w:val="20"/>
              </w:rPr>
            </w:pPr>
            <w:r>
              <w:rPr>
                <w:rFonts w:ascii="Times New Roman" w:hAnsi="Times New Roman" w:cs="Times New Roman"/>
                <w:sz w:val="20"/>
                <w:szCs w:val="20"/>
              </w:rPr>
              <w:t>7</w:t>
            </w:r>
          </w:p>
        </w:tc>
      </w:tr>
      <w:tr w:rsidR="00606C5F" w:rsidRPr="00950EC5" w14:paraId="4681B134" w14:textId="77777777" w:rsidTr="00EE396F">
        <w:trPr>
          <w:trHeight w:val="300"/>
        </w:trPr>
        <w:tc>
          <w:tcPr>
            <w:tcW w:w="2689" w:type="dxa"/>
            <w:vMerge w:val="restart"/>
            <w:hideMark/>
          </w:tcPr>
          <w:p w14:paraId="1A756A11"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Медицинская реабилитация пациентов с заболеваниями центральной нервной системы</w:t>
            </w:r>
          </w:p>
        </w:tc>
        <w:tc>
          <w:tcPr>
            <w:tcW w:w="1984" w:type="dxa"/>
            <w:vMerge w:val="restart"/>
            <w:noWrap/>
            <w:hideMark/>
          </w:tcPr>
          <w:p w14:paraId="2572C95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S22,S32</w:t>
            </w:r>
          </w:p>
        </w:tc>
        <w:tc>
          <w:tcPr>
            <w:tcW w:w="992" w:type="dxa"/>
            <w:noWrap/>
            <w:hideMark/>
          </w:tcPr>
          <w:p w14:paraId="3FA4080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ds37.001 </w:t>
            </w:r>
          </w:p>
        </w:tc>
        <w:tc>
          <w:tcPr>
            <w:tcW w:w="993" w:type="dxa"/>
            <w:noWrap/>
            <w:hideMark/>
          </w:tcPr>
          <w:p w14:paraId="12D47EBC"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992" w:type="dxa"/>
            <w:noWrap/>
            <w:hideMark/>
          </w:tcPr>
          <w:p w14:paraId="7D0EC0BE"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709" w:type="dxa"/>
            <w:noWrap/>
            <w:hideMark/>
          </w:tcPr>
          <w:p w14:paraId="3A05400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86" w:type="dxa"/>
            <w:vMerge w:val="restart"/>
            <w:noWrap/>
            <w:hideMark/>
          </w:tcPr>
          <w:p w14:paraId="7676CC1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6C6DEDCB" w14:textId="77777777" w:rsidTr="00EE396F">
        <w:trPr>
          <w:trHeight w:val="300"/>
        </w:trPr>
        <w:tc>
          <w:tcPr>
            <w:tcW w:w="2689" w:type="dxa"/>
            <w:vMerge/>
            <w:hideMark/>
          </w:tcPr>
          <w:p w14:paraId="7878001D" w14:textId="77777777" w:rsidR="00606C5F" w:rsidRPr="00950EC5" w:rsidRDefault="00606C5F" w:rsidP="00A353FD">
            <w:pPr>
              <w:rPr>
                <w:rFonts w:ascii="Times New Roman" w:hAnsi="Times New Roman" w:cs="Times New Roman"/>
                <w:b/>
                <w:bCs/>
                <w:sz w:val="20"/>
                <w:szCs w:val="20"/>
              </w:rPr>
            </w:pPr>
          </w:p>
        </w:tc>
        <w:tc>
          <w:tcPr>
            <w:tcW w:w="1984" w:type="dxa"/>
            <w:vMerge/>
            <w:hideMark/>
          </w:tcPr>
          <w:p w14:paraId="2EA94BC7" w14:textId="77777777" w:rsidR="00606C5F" w:rsidRPr="00950EC5" w:rsidRDefault="00606C5F" w:rsidP="00A353FD">
            <w:pPr>
              <w:rPr>
                <w:rFonts w:ascii="Times New Roman" w:hAnsi="Times New Roman" w:cs="Times New Roman"/>
                <w:sz w:val="20"/>
                <w:szCs w:val="20"/>
              </w:rPr>
            </w:pPr>
          </w:p>
        </w:tc>
        <w:tc>
          <w:tcPr>
            <w:tcW w:w="992" w:type="dxa"/>
            <w:noWrap/>
            <w:hideMark/>
          </w:tcPr>
          <w:p w14:paraId="2FCCD2D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ds37.002 </w:t>
            </w:r>
          </w:p>
        </w:tc>
        <w:tc>
          <w:tcPr>
            <w:tcW w:w="993" w:type="dxa"/>
            <w:noWrap/>
            <w:hideMark/>
          </w:tcPr>
          <w:p w14:paraId="5FC1F2EC"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992" w:type="dxa"/>
            <w:noWrap/>
            <w:hideMark/>
          </w:tcPr>
          <w:p w14:paraId="2E913FF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2</w:t>
            </w:r>
          </w:p>
        </w:tc>
        <w:tc>
          <w:tcPr>
            <w:tcW w:w="709" w:type="dxa"/>
            <w:noWrap/>
            <w:hideMark/>
          </w:tcPr>
          <w:p w14:paraId="1550E19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100</w:t>
            </w:r>
          </w:p>
        </w:tc>
        <w:tc>
          <w:tcPr>
            <w:tcW w:w="986" w:type="dxa"/>
            <w:vMerge/>
            <w:hideMark/>
          </w:tcPr>
          <w:p w14:paraId="5AEA5FE6" w14:textId="77777777" w:rsidR="00606C5F" w:rsidRPr="00950EC5" w:rsidRDefault="00606C5F" w:rsidP="00A353FD">
            <w:pPr>
              <w:rPr>
                <w:rFonts w:ascii="Times New Roman" w:hAnsi="Times New Roman" w:cs="Times New Roman"/>
                <w:sz w:val="20"/>
                <w:szCs w:val="20"/>
              </w:rPr>
            </w:pPr>
          </w:p>
        </w:tc>
      </w:tr>
      <w:tr w:rsidR="00606C5F" w:rsidRPr="00950EC5" w14:paraId="56B601B5" w14:textId="77777777" w:rsidTr="00EE396F">
        <w:trPr>
          <w:trHeight w:val="540"/>
        </w:trPr>
        <w:tc>
          <w:tcPr>
            <w:tcW w:w="2689" w:type="dxa"/>
            <w:vMerge/>
            <w:hideMark/>
          </w:tcPr>
          <w:p w14:paraId="50486C85" w14:textId="77777777" w:rsidR="00606C5F" w:rsidRPr="00950EC5" w:rsidRDefault="00606C5F" w:rsidP="00A353FD">
            <w:pPr>
              <w:rPr>
                <w:rFonts w:ascii="Times New Roman" w:hAnsi="Times New Roman" w:cs="Times New Roman"/>
                <w:b/>
                <w:bCs/>
                <w:sz w:val="20"/>
                <w:szCs w:val="20"/>
              </w:rPr>
            </w:pPr>
          </w:p>
        </w:tc>
        <w:tc>
          <w:tcPr>
            <w:tcW w:w="3969" w:type="dxa"/>
            <w:gridSpan w:val="3"/>
            <w:noWrap/>
            <w:hideMark/>
          </w:tcPr>
          <w:p w14:paraId="05781A30"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992" w:type="dxa"/>
            <w:noWrap/>
            <w:hideMark/>
          </w:tcPr>
          <w:p w14:paraId="6B915E2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2</w:t>
            </w:r>
          </w:p>
        </w:tc>
        <w:tc>
          <w:tcPr>
            <w:tcW w:w="709" w:type="dxa"/>
            <w:noWrap/>
            <w:hideMark/>
          </w:tcPr>
          <w:p w14:paraId="42D6F423"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86" w:type="dxa"/>
            <w:noWrap/>
            <w:hideMark/>
          </w:tcPr>
          <w:p w14:paraId="4B60AC12"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0,05</w:t>
            </w:r>
          </w:p>
        </w:tc>
      </w:tr>
      <w:tr w:rsidR="00606C5F" w:rsidRPr="00950EC5" w14:paraId="3E04FD6C" w14:textId="77777777" w:rsidTr="00EE396F">
        <w:trPr>
          <w:trHeight w:val="1215"/>
        </w:trPr>
        <w:tc>
          <w:tcPr>
            <w:tcW w:w="2689" w:type="dxa"/>
            <w:vMerge w:val="restart"/>
            <w:hideMark/>
          </w:tcPr>
          <w:p w14:paraId="1F6C6E6C"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Медицинская реабилитация пациентов с заболеваниями опорно-двигательного аппарата и периферической нервной системы</w:t>
            </w:r>
          </w:p>
        </w:tc>
        <w:tc>
          <w:tcPr>
            <w:tcW w:w="1984" w:type="dxa"/>
            <w:vMerge w:val="restart"/>
            <w:hideMark/>
          </w:tcPr>
          <w:p w14:paraId="1DD4EDC4" w14:textId="77777777" w:rsidR="00606C5F" w:rsidRPr="00950EC5" w:rsidRDefault="00606C5F" w:rsidP="00A353FD">
            <w:pPr>
              <w:rPr>
                <w:rFonts w:ascii="Times New Roman" w:hAnsi="Times New Roman" w:cs="Times New Roman"/>
                <w:sz w:val="20"/>
                <w:szCs w:val="20"/>
                <w:lang w:val="en-US"/>
              </w:rPr>
            </w:pPr>
            <w:r w:rsidRPr="00950EC5">
              <w:rPr>
                <w:rFonts w:ascii="Times New Roman" w:hAnsi="Times New Roman" w:cs="Times New Roman"/>
                <w:sz w:val="20"/>
                <w:szCs w:val="20"/>
              </w:rPr>
              <w:t>М</w:t>
            </w:r>
            <w:r w:rsidRPr="00950EC5">
              <w:rPr>
                <w:rFonts w:ascii="Times New Roman" w:hAnsi="Times New Roman" w:cs="Times New Roman"/>
                <w:sz w:val="20"/>
                <w:szCs w:val="20"/>
                <w:lang w:val="en-US"/>
              </w:rPr>
              <w:t>21,</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22,</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25,</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53,</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95,S42,S52,S53,S82,S92,T92,D16,G56,</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43,</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41,</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76,</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84,</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91,</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92,N31,Q65,Q66,Q67,Q68,Q74,Q78,S22,T07,</w:t>
            </w:r>
            <w:r w:rsidRPr="00950EC5">
              <w:rPr>
                <w:rFonts w:ascii="Times New Roman" w:hAnsi="Times New Roman" w:cs="Times New Roman"/>
                <w:sz w:val="20"/>
                <w:szCs w:val="20"/>
              </w:rPr>
              <w:t>Т</w:t>
            </w:r>
            <w:r w:rsidRPr="00950EC5">
              <w:rPr>
                <w:rFonts w:ascii="Times New Roman" w:hAnsi="Times New Roman" w:cs="Times New Roman"/>
                <w:sz w:val="20"/>
                <w:szCs w:val="20"/>
                <w:lang w:val="en-US"/>
              </w:rPr>
              <w:t>91,</w:t>
            </w:r>
            <w:r w:rsidRPr="00950EC5">
              <w:rPr>
                <w:rFonts w:ascii="Times New Roman" w:hAnsi="Times New Roman" w:cs="Times New Roman"/>
                <w:sz w:val="20"/>
                <w:szCs w:val="20"/>
              </w:rPr>
              <w:t>Т</w:t>
            </w:r>
            <w:r w:rsidRPr="00950EC5">
              <w:rPr>
                <w:rFonts w:ascii="Times New Roman" w:hAnsi="Times New Roman" w:cs="Times New Roman"/>
                <w:sz w:val="20"/>
                <w:szCs w:val="20"/>
                <w:lang w:val="en-US"/>
              </w:rPr>
              <w:t>92,</w:t>
            </w:r>
            <w:r w:rsidRPr="00950EC5">
              <w:rPr>
                <w:rFonts w:ascii="Times New Roman" w:hAnsi="Times New Roman" w:cs="Times New Roman"/>
                <w:sz w:val="20"/>
                <w:szCs w:val="20"/>
              </w:rPr>
              <w:t>Т</w:t>
            </w:r>
            <w:r w:rsidRPr="00950EC5">
              <w:rPr>
                <w:rFonts w:ascii="Times New Roman" w:hAnsi="Times New Roman" w:cs="Times New Roman"/>
                <w:sz w:val="20"/>
                <w:szCs w:val="20"/>
                <w:lang w:val="en-US"/>
              </w:rPr>
              <w:t>93</w:t>
            </w:r>
          </w:p>
        </w:tc>
        <w:tc>
          <w:tcPr>
            <w:tcW w:w="992" w:type="dxa"/>
            <w:noWrap/>
            <w:hideMark/>
          </w:tcPr>
          <w:p w14:paraId="0CB24B7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ds37.003</w:t>
            </w:r>
          </w:p>
        </w:tc>
        <w:tc>
          <w:tcPr>
            <w:tcW w:w="993" w:type="dxa"/>
            <w:noWrap/>
            <w:hideMark/>
          </w:tcPr>
          <w:p w14:paraId="2F054D0D"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992" w:type="dxa"/>
            <w:noWrap/>
            <w:hideMark/>
          </w:tcPr>
          <w:p w14:paraId="7969B02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12</w:t>
            </w:r>
          </w:p>
        </w:tc>
        <w:tc>
          <w:tcPr>
            <w:tcW w:w="709" w:type="dxa"/>
            <w:noWrap/>
            <w:hideMark/>
          </w:tcPr>
          <w:p w14:paraId="6696DBF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1,6</w:t>
            </w:r>
          </w:p>
        </w:tc>
        <w:tc>
          <w:tcPr>
            <w:tcW w:w="986" w:type="dxa"/>
            <w:vMerge w:val="restart"/>
            <w:noWrap/>
            <w:hideMark/>
          </w:tcPr>
          <w:p w14:paraId="4481AE3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35F60243" w14:textId="77777777" w:rsidTr="00EE396F">
        <w:trPr>
          <w:trHeight w:val="663"/>
        </w:trPr>
        <w:tc>
          <w:tcPr>
            <w:tcW w:w="2689" w:type="dxa"/>
            <w:vMerge/>
            <w:hideMark/>
          </w:tcPr>
          <w:p w14:paraId="607AEDBA" w14:textId="77777777" w:rsidR="00606C5F" w:rsidRPr="00950EC5" w:rsidRDefault="00606C5F" w:rsidP="00A353FD">
            <w:pPr>
              <w:rPr>
                <w:rFonts w:ascii="Times New Roman" w:hAnsi="Times New Roman" w:cs="Times New Roman"/>
                <w:b/>
                <w:bCs/>
                <w:sz w:val="20"/>
                <w:szCs w:val="20"/>
              </w:rPr>
            </w:pPr>
          </w:p>
        </w:tc>
        <w:tc>
          <w:tcPr>
            <w:tcW w:w="1984" w:type="dxa"/>
            <w:vMerge/>
            <w:hideMark/>
          </w:tcPr>
          <w:p w14:paraId="66FEDC13" w14:textId="77777777" w:rsidR="00606C5F" w:rsidRPr="00950EC5" w:rsidRDefault="00606C5F" w:rsidP="00A353FD">
            <w:pPr>
              <w:rPr>
                <w:rFonts w:ascii="Times New Roman" w:hAnsi="Times New Roman" w:cs="Times New Roman"/>
                <w:sz w:val="20"/>
                <w:szCs w:val="20"/>
              </w:rPr>
            </w:pPr>
          </w:p>
        </w:tc>
        <w:tc>
          <w:tcPr>
            <w:tcW w:w="992" w:type="dxa"/>
            <w:noWrap/>
            <w:hideMark/>
          </w:tcPr>
          <w:p w14:paraId="5A4DA72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ds37.004 </w:t>
            </w:r>
          </w:p>
        </w:tc>
        <w:tc>
          <w:tcPr>
            <w:tcW w:w="993" w:type="dxa"/>
            <w:noWrap/>
            <w:hideMark/>
          </w:tcPr>
          <w:p w14:paraId="7011A23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992" w:type="dxa"/>
            <w:noWrap/>
            <w:hideMark/>
          </w:tcPr>
          <w:p w14:paraId="6F88C9CE"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716</w:t>
            </w:r>
          </w:p>
        </w:tc>
        <w:tc>
          <w:tcPr>
            <w:tcW w:w="709" w:type="dxa"/>
            <w:noWrap/>
            <w:hideMark/>
          </w:tcPr>
          <w:p w14:paraId="6DB2DC1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98,4</w:t>
            </w:r>
          </w:p>
        </w:tc>
        <w:tc>
          <w:tcPr>
            <w:tcW w:w="986" w:type="dxa"/>
            <w:vMerge/>
            <w:hideMark/>
          </w:tcPr>
          <w:p w14:paraId="01B27318" w14:textId="77777777" w:rsidR="00606C5F" w:rsidRPr="00950EC5" w:rsidRDefault="00606C5F" w:rsidP="00A353FD">
            <w:pPr>
              <w:rPr>
                <w:rFonts w:ascii="Times New Roman" w:hAnsi="Times New Roman" w:cs="Times New Roman"/>
                <w:sz w:val="20"/>
                <w:szCs w:val="20"/>
              </w:rPr>
            </w:pPr>
          </w:p>
        </w:tc>
      </w:tr>
      <w:tr w:rsidR="00606C5F" w:rsidRPr="00950EC5" w14:paraId="7BFE2B80" w14:textId="77777777" w:rsidTr="00EE396F">
        <w:trPr>
          <w:trHeight w:val="760"/>
        </w:trPr>
        <w:tc>
          <w:tcPr>
            <w:tcW w:w="2689" w:type="dxa"/>
            <w:vMerge/>
            <w:hideMark/>
          </w:tcPr>
          <w:p w14:paraId="39C19411" w14:textId="77777777" w:rsidR="00606C5F" w:rsidRPr="00950EC5" w:rsidRDefault="00606C5F" w:rsidP="00A353FD">
            <w:pPr>
              <w:rPr>
                <w:rFonts w:ascii="Times New Roman" w:hAnsi="Times New Roman" w:cs="Times New Roman"/>
                <w:b/>
                <w:bCs/>
                <w:sz w:val="20"/>
                <w:szCs w:val="20"/>
              </w:rPr>
            </w:pPr>
          </w:p>
        </w:tc>
        <w:tc>
          <w:tcPr>
            <w:tcW w:w="3969" w:type="dxa"/>
            <w:gridSpan w:val="3"/>
            <w:noWrap/>
            <w:hideMark/>
          </w:tcPr>
          <w:p w14:paraId="525A24D8"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992" w:type="dxa"/>
            <w:noWrap/>
            <w:hideMark/>
          </w:tcPr>
          <w:p w14:paraId="6744560C"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728</w:t>
            </w:r>
          </w:p>
        </w:tc>
        <w:tc>
          <w:tcPr>
            <w:tcW w:w="709" w:type="dxa"/>
            <w:noWrap/>
            <w:hideMark/>
          </w:tcPr>
          <w:p w14:paraId="43A5F38F"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86" w:type="dxa"/>
            <w:noWrap/>
            <w:hideMark/>
          </w:tcPr>
          <w:p w14:paraId="507D8FB0"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18,5</w:t>
            </w:r>
          </w:p>
        </w:tc>
      </w:tr>
      <w:tr w:rsidR="00606C5F" w:rsidRPr="00950EC5" w14:paraId="65C8331D" w14:textId="77777777" w:rsidTr="00EE396F">
        <w:trPr>
          <w:trHeight w:val="300"/>
        </w:trPr>
        <w:tc>
          <w:tcPr>
            <w:tcW w:w="2689" w:type="dxa"/>
            <w:vMerge w:val="restart"/>
            <w:hideMark/>
          </w:tcPr>
          <w:p w14:paraId="60D7C229"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 xml:space="preserve">Медицинская </w:t>
            </w:r>
            <w:proofErr w:type="spellStart"/>
            <w:r w:rsidRPr="00950EC5">
              <w:rPr>
                <w:rFonts w:ascii="Times New Roman" w:hAnsi="Times New Roman" w:cs="Times New Roman"/>
                <w:b/>
                <w:bCs/>
                <w:sz w:val="20"/>
                <w:szCs w:val="20"/>
              </w:rPr>
              <w:t>кардиореабилитация</w:t>
            </w:r>
            <w:proofErr w:type="spellEnd"/>
          </w:p>
        </w:tc>
        <w:tc>
          <w:tcPr>
            <w:tcW w:w="1984" w:type="dxa"/>
            <w:vMerge w:val="restart"/>
            <w:noWrap/>
            <w:hideMark/>
          </w:tcPr>
          <w:p w14:paraId="5040980E"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59161FE9"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ds37.005 </w:t>
            </w:r>
          </w:p>
        </w:tc>
        <w:tc>
          <w:tcPr>
            <w:tcW w:w="993" w:type="dxa"/>
            <w:noWrap/>
            <w:hideMark/>
          </w:tcPr>
          <w:p w14:paraId="40D30AC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992" w:type="dxa"/>
            <w:noWrap/>
            <w:hideMark/>
          </w:tcPr>
          <w:p w14:paraId="7B516C06"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709" w:type="dxa"/>
            <w:noWrap/>
            <w:hideMark/>
          </w:tcPr>
          <w:p w14:paraId="7DAA2C6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86" w:type="dxa"/>
            <w:vMerge w:val="restart"/>
            <w:noWrap/>
            <w:hideMark/>
          </w:tcPr>
          <w:p w14:paraId="04770A06"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1F57B421" w14:textId="77777777" w:rsidTr="00EE396F">
        <w:trPr>
          <w:trHeight w:val="300"/>
        </w:trPr>
        <w:tc>
          <w:tcPr>
            <w:tcW w:w="2689" w:type="dxa"/>
            <w:vMerge/>
            <w:hideMark/>
          </w:tcPr>
          <w:p w14:paraId="4C5DBC72" w14:textId="77777777" w:rsidR="00606C5F" w:rsidRPr="00950EC5" w:rsidRDefault="00606C5F" w:rsidP="00A353FD">
            <w:pPr>
              <w:rPr>
                <w:rFonts w:ascii="Times New Roman" w:hAnsi="Times New Roman" w:cs="Times New Roman"/>
                <w:b/>
                <w:bCs/>
                <w:sz w:val="20"/>
                <w:szCs w:val="20"/>
              </w:rPr>
            </w:pPr>
          </w:p>
        </w:tc>
        <w:tc>
          <w:tcPr>
            <w:tcW w:w="1984" w:type="dxa"/>
            <w:vMerge/>
            <w:hideMark/>
          </w:tcPr>
          <w:p w14:paraId="4313443F" w14:textId="77777777" w:rsidR="00606C5F" w:rsidRPr="00950EC5" w:rsidRDefault="00606C5F" w:rsidP="00A353FD">
            <w:pPr>
              <w:rPr>
                <w:rFonts w:ascii="Times New Roman" w:hAnsi="Times New Roman" w:cs="Times New Roman"/>
                <w:sz w:val="20"/>
                <w:szCs w:val="20"/>
              </w:rPr>
            </w:pPr>
          </w:p>
        </w:tc>
        <w:tc>
          <w:tcPr>
            <w:tcW w:w="992" w:type="dxa"/>
            <w:noWrap/>
            <w:hideMark/>
          </w:tcPr>
          <w:p w14:paraId="552DEEC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ds37.006 </w:t>
            </w:r>
          </w:p>
        </w:tc>
        <w:tc>
          <w:tcPr>
            <w:tcW w:w="993" w:type="dxa"/>
            <w:noWrap/>
            <w:hideMark/>
          </w:tcPr>
          <w:p w14:paraId="5E2DB2C9"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992" w:type="dxa"/>
            <w:noWrap/>
            <w:hideMark/>
          </w:tcPr>
          <w:p w14:paraId="1A30C43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709" w:type="dxa"/>
            <w:noWrap/>
            <w:hideMark/>
          </w:tcPr>
          <w:p w14:paraId="5BE3CA0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86" w:type="dxa"/>
            <w:vMerge/>
            <w:hideMark/>
          </w:tcPr>
          <w:p w14:paraId="4CCAE8F4" w14:textId="77777777" w:rsidR="00606C5F" w:rsidRPr="00950EC5" w:rsidRDefault="00606C5F" w:rsidP="00A353FD">
            <w:pPr>
              <w:rPr>
                <w:rFonts w:ascii="Times New Roman" w:hAnsi="Times New Roman" w:cs="Times New Roman"/>
                <w:sz w:val="20"/>
                <w:szCs w:val="20"/>
              </w:rPr>
            </w:pPr>
          </w:p>
        </w:tc>
      </w:tr>
      <w:tr w:rsidR="00606C5F" w:rsidRPr="00950EC5" w14:paraId="0C87E618" w14:textId="77777777" w:rsidTr="00EE396F">
        <w:trPr>
          <w:trHeight w:val="625"/>
        </w:trPr>
        <w:tc>
          <w:tcPr>
            <w:tcW w:w="2689" w:type="dxa"/>
            <w:vMerge/>
            <w:hideMark/>
          </w:tcPr>
          <w:p w14:paraId="02A62784" w14:textId="77777777" w:rsidR="00606C5F" w:rsidRPr="00950EC5" w:rsidRDefault="00606C5F" w:rsidP="00A353FD">
            <w:pPr>
              <w:rPr>
                <w:rFonts w:ascii="Times New Roman" w:hAnsi="Times New Roman" w:cs="Times New Roman"/>
                <w:b/>
                <w:bCs/>
                <w:sz w:val="20"/>
                <w:szCs w:val="20"/>
              </w:rPr>
            </w:pPr>
          </w:p>
        </w:tc>
        <w:tc>
          <w:tcPr>
            <w:tcW w:w="3969" w:type="dxa"/>
            <w:gridSpan w:val="3"/>
            <w:noWrap/>
            <w:hideMark/>
          </w:tcPr>
          <w:p w14:paraId="3B46980B"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992" w:type="dxa"/>
            <w:noWrap/>
            <w:hideMark/>
          </w:tcPr>
          <w:p w14:paraId="1E43B478"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0</w:t>
            </w:r>
          </w:p>
        </w:tc>
        <w:tc>
          <w:tcPr>
            <w:tcW w:w="709" w:type="dxa"/>
            <w:noWrap/>
            <w:hideMark/>
          </w:tcPr>
          <w:p w14:paraId="266F1B3D"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86" w:type="dxa"/>
            <w:noWrap/>
            <w:hideMark/>
          </w:tcPr>
          <w:p w14:paraId="0F74BD1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0</w:t>
            </w:r>
          </w:p>
        </w:tc>
      </w:tr>
      <w:tr w:rsidR="00606C5F" w:rsidRPr="00950EC5" w14:paraId="70D918E3" w14:textId="77777777" w:rsidTr="00EE396F">
        <w:trPr>
          <w:trHeight w:val="1065"/>
        </w:trPr>
        <w:tc>
          <w:tcPr>
            <w:tcW w:w="2689" w:type="dxa"/>
            <w:vMerge w:val="restart"/>
            <w:hideMark/>
          </w:tcPr>
          <w:p w14:paraId="5492D10D"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Медицинская реабилитация при других соматических заболеваниях</w:t>
            </w:r>
          </w:p>
        </w:tc>
        <w:tc>
          <w:tcPr>
            <w:tcW w:w="1984" w:type="dxa"/>
            <w:vMerge w:val="restart"/>
            <w:hideMark/>
          </w:tcPr>
          <w:p w14:paraId="1F6AD19E"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J18,J39,М21,М40,М41,М42,М53,М71,Q66,E03,E06,G40,G56,G80,G82,G90,G93,J20,J40,J45,K59,М95,М93,N10,N18,Q66,Q65,Q67,Q68,S42,Т92</w:t>
            </w:r>
          </w:p>
        </w:tc>
        <w:tc>
          <w:tcPr>
            <w:tcW w:w="992" w:type="dxa"/>
            <w:noWrap/>
            <w:hideMark/>
          </w:tcPr>
          <w:p w14:paraId="5FF8517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ds37.007 </w:t>
            </w:r>
          </w:p>
        </w:tc>
        <w:tc>
          <w:tcPr>
            <w:tcW w:w="993" w:type="dxa"/>
            <w:noWrap/>
            <w:hideMark/>
          </w:tcPr>
          <w:p w14:paraId="545A55D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992" w:type="dxa"/>
            <w:noWrap/>
            <w:hideMark/>
          </w:tcPr>
          <w:p w14:paraId="289BEC8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185</w:t>
            </w:r>
          </w:p>
        </w:tc>
        <w:tc>
          <w:tcPr>
            <w:tcW w:w="709" w:type="dxa"/>
            <w:noWrap/>
            <w:hideMark/>
          </w:tcPr>
          <w:p w14:paraId="00CCCAB6"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19,1</w:t>
            </w:r>
          </w:p>
        </w:tc>
        <w:tc>
          <w:tcPr>
            <w:tcW w:w="986" w:type="dxa"/>
            <w:vMerge w:val="restart"/>
            <w:noWrap/>
            <w:hideMark/>
          </w:tcPr>
          <w:p w14:paraId="4B896449"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2D871ECA" w14:textId="77777777" w:rsidTr="00EE396F">
        <w:trPr>
          <w:trHeight w:val="618"/>
        </w:trPr>
        <w:tc>
          <w:tcPr>
            <w:tcW w:w="2689" w:type="dxa"/>
            <w:vMerge/>
            <w:hideMark/>
          </w:tcPr>
          <w:p w14:paraId="539CB5FF" w14:textId="77777777" w:rsidR="00606C5F" w:rsidRPr="00950EC5" w:rsidRDefault="00606C5F" w:rsidP="00A353FD">
            <w:pPr>
              <w:rPr>
                <w:rFonts w:ascii="Times New Roman" w:hAnsi="Times New Roman" w:cs="Times New Roman"/>
                <w:b/>
                <w:bCs/>
                <w:sz w:val="20"/>
                <w:szCs w:val="20"/>
              </w:rPr>
            </w:pPr>
          </w:p>
        </w:tc>
        <w:tc>
          <w:tcPr>
            <w:tcW w:w="1984" w:type="dxa"/>
            <w:vMerge/>
            <w:hideMark/>
          </w:tcPr>
          <w:p w14:paraId="3DFEE974" w14:textId="77777777" w:rsidR="00606C5F" w:rsidRPr="00950EC5" w:rsidRDefault="00606C5F" w:rsidP="00A353FD">
            <w:pPr>
              <w:rPr>
                <w:rFonts w:ascii="Times New Roman" w:hAnsi="Times New Roman" w:cs="Times New Roman"/>
                <w:sz w:val="20"/>
                <w:szCs w:val="20"/>
              </w:rPr>
            </w:pPr>
          </w:p>
        </w:tc>
        <w:tc>
          <w:tcPr>
            <w:tcW w:w="992" w:type="dxa"/>
            <w:noWrap/>
            <w:hideMark/>
          </w:tcPr>
          <w:p w14:paraId="774EDD9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ds37.008 </w:t>
            </w:r>
          </w:p>
        </w:tc>
        <w:tc>
          <w:tcPr>
            <w:tcW w:w="993" w:type="dxa"/>
            <w:noWrap/>
            <w:hideMark/>
          </w:tcPr>
          <w:p w14:paraId="279874AD"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992" w:type="dxa"/>
            <w:noWrap/>
            <w:hideMark/>
          </w:tcPr>
          <w:p w14:paraId="1EC0E3F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784</w:t>
            </w:r>
          </w:p>
        </w:tc>
        <w:tc>
          <w:tcPr>
            <w:tcW w:w="709" w:type="dxa"/>
            <w:noWrap/>
            <w:hideMark/>
          </w:tcPr>
          <w:p w14:paraId="68F57F3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80,9</w:t>
            </w:r>
          </w:p>
        </w:tc>
        <w:tc>
          <w:tcPr>
            <w:tcW w:w="986" w:type="dxa"/>
            <w:vMerge/>
            <w:hideMark/>
          </w:tcPr>
          <w:p w14:paraId="2D1F86E7" w14:textId="77777777" w:rsidR="00606C5F" w:rsidRPr="00950EC5" w:rsidRDefault="00606C5F" w:rsidP="00A353FD">
            <w:pPr>
              <w:rPr>
                <w:rFonts w:ascii="Times New Roman" w:hAnsi="Times New Roman" w:cs="Times New Roman"/>
                <w:sz w:val="20"/>
                <w:szCs w:val="20"/>
              </w:rPr>
            </w:pPr>
          </w:p>
        </w:tc>
      </w:tr>
      <w:tr w:rsidR="00606C5F" w:rsidRPr="00950EC5" w14:paraId="6BF389D3" w14:textId="77777777" w:rsidTr="00EE396F">
        <w:trPr>
          <w:trHeight w:val="701"/>
        </w:trPr>
        <w:tc>
          <w:tcPr>
            <w:tcW w:w="2689" w:type="dxa"/>
            <w:vMerge/>
            <w:hideMark/>
          </w:tcPr>
          <w:p w14:paraId="33B5012D" w14:textId="77777777" w:rsidR="00606C5F" w:rsidRPr="00950EC5" w:rsidRDefault="00606C5F" w:rsidP="00A353FD">
            <w:pPr>
              <w:rPr>
                <w:rFonts w:ascii="Times New Roman" w:hAnsi="Times New Roman" w:cs="Times New Roman"/>
                <w:b/>
                <w:bCs/>
                <w:sz w:val="20"/>
                <w:szCs w:val="20"/>
              </w:rPr>
            </w:pPr>
          </w:p>
        </w:tc>
        <w:tc>
          <w:tcPr>
            <w:tcW w:w="3969" w:type="dxa"/>
            <w:gridSpan w:val="3"/>
            <w:noWrap/>
            <w:hideMark/>
          </w:tcPr>
          <w:p w14:paraId="41FAF45D"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992" w:type="dxa"/>
            <w:noWrap/>
            <w:hideMark/>
          </w:tcPr>
          <w:p w14:paraId="537D6588"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969</w:t>
            </w:r>
          </w:p>
        </w:tc>
        <w:tc>
          <w:tcPr>
            <w:tcW w:w="709" w:type="dxa"/>
            <w:noWrap/>
            <w:hideMark/>
          </w:tcPr>
          <w:p w14:paraId="0CACF2C4" w14:textId="07E22462" w:rsidR="007F0633" w:rsidRPr="00950EC5" w:rsidRDefault="00606C5F" w:rsidP="007F0633">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86" w:type="dxa"/>
            <w:noWrap/>
            <w:hideMark/>
          </w:tcPr>
          <w:p w14:paraId="61EA134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24,7</w:t>
            </w:r>
          </w:p>
        </w:tc>
      </w:tr>
      <w:tr w:rsidR="00606C5F" w:rsidRPr="00950EC5" w14:paraId="18264046" w14:textId="77777777" w:rsidTr="00EE396F">
        <w:trPr>
          <w:trHeight w:val="617"/>
        </w:trPr>
        <w:tc>
          <w:tcPr>
            <w:tcW w:w="2689" w:type="dxa"/>
            <w:hideMark/>
          </w:tcPr>
          <w:p w14:paraId="40AEDB2C" w14:textId="77777777" w:rsidR="007F0633"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Медицинская реабилитация детей, перенесших заболевания перинатального периода</w:t>
            </w:r>
          </w:p>
          <w:p w14:paraId="78FB5278" w14:textId="15BE4D79"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 </w:t>
            </w:r>
          </w:p>
        </w:tc>
        <w:tc>
          <w:tcPr>
            <w:tcW w:w="1984" w:type="dxa"/>
            <w:noWrap/>
            <w:hideMark/>
          </w:tcPr>
          <w:p w14:paraId="5C97B84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43868C23"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ds37.009</w:t>
            </w:r>
          </w:p>
        </w:tc>
        <w:tc>
          <w:tcPr>
            <w:tcW w:w="993" w:type="dxa"/>
            <w:noWrap/>
            <w:hideMark/>
          </w:tcPr>
          <w:p w14:paraId="1BBAE199"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6B6D7DF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709" w:type="dxa"/>
            <w:noWrap/>
            <w:hideMark/>
          </w:tcPr>
          <w:p w14:paraId="6286C00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100,00%</w:t>
            </w:r>
          </w:p>
        </w:tc>
        <w:tc>
          <w:tcPr>
            <w:tcW w:w="986" w:type="dxa"/>
            <w:noWrap/>
            <w:hideMark/>
          </w:tcPr>
          <w:p w14:paraId="6681AF1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EE396F" w:rsidRPr="00950EC5" w14:paraId="05C4EEDE" w14:textId="77777777" w:rsidTr="00EE396F">
        <w:trPr>
          <w:trHeight w:val="274"/>
        </w:trPr>
        <w:tc>
          <w:tcPr>
            <w:tcW w:w="2689" w:type="dxa"/>
          </w:tcPr>
          <w:p w14:paraId="4656C788" w14:textId="57EB4BC0" w:rsidR="00EE396F" w:rsidRPr="00950EC5" w:rsidRDefault="00EE396F" w:rsidP="00EE396F">
            <w:pPr>
              <w:jc w:val="center"/>
              <w:rPr>
                <w:rFonts w:ascii="Times New Roman" w:hAnsi="Times New Roman" w:cs="Times New Roman"/>
                <w:sz w:val="20"/>
                <w:szCs w:val="20"/>
              </w:rPr>
            </w:pPr>
            <w:r>
              <w:rPr>
                <w:rFonts w:ascii="Times New Roman" w:hAnsi="Times New Roman" w:cs="Times New Roman"/>
                <w:bCs/>
                <w:sz w:val="20"/>
                <w:szCs w:val="20"/>
              </w:rPr>
              <w:lastRenderedPageBreak/>
              <w:t>1</w:t>
            </w:r>
          </w:p>
        </w:tc>
        <w:tc>
          <w:tcPr>
            <w:tcW w:w="1984" w:type="dxa"/>
            <w:noWrap/>
          </w:tcPr>
          <w:p w14:paraId="0A31740B" w14:textId="78C5EE9F" w:rsidR="00EE396F" w:rsidRPr="00950EC5" w:rsidRDefault="00EE396F" w:rsidP="00EE396F">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noWrap/>
          </w:tcPr>
          <w:p w14:paraId="263D6FFD" w14:textId="5C603CDA" w:rsidR="00EE396F" w:rsidRPr="00950EC5" w:rsidRDefault="00EE396F" w:rsidP="00EE396F">
            <w:pPr>
              <w:jc w:val="center"/>
              <w:rPr>
                <w:rFonts w:ascii="Times New Roman" w:hAnsi="Times New Roman" w:cs="Times New Roman"/>
                <w:sz w:val="20"/>
                <w:szCs w:val="20"/>
              </w:rPr>
            </w:pPr>
            <w:r>
              <w:rPr>
                <w:rFonts w:ascii="Times New Roman" w:hAnsi="Times New Roman" w:cs="Times New Roman"/>
                <w:sz w:val="20"/>
                <w:szCs w:val="20"/>
              </w:rPr>
              <w:t>3</w:t>
            </w:r>
          </w:p>
        </w:tc>
        <w:tc>
          <w:tcPr>
            <w:tcW w:w="993" w:type="dxa"/>
            <w:noWrap/>
          </w:tcPr>
          <w:p w14:paraId="1DFDF3E9" w14:textId="730B5108" w:rsidR="00EE396F" w:rsidRPr="00950EC5" w:rsidRDefault="00EE396F" w:rsidP="00EE396F">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noWrap/>
          </w:tcPr>
          <w:p w14:paraId="3282F18F" w14:textId="143097F2" w:rsidR="00EE396F" w:rsidRPr="00950EC5" w:rsidRDefault="00EE396F" w:rsidP="00EE396F">
            <w:pPr>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noWrap/>
          </w:tcPr>
          <w:p w14:paraId="6479D277" w14:textId="2741D218" w:rsidR="00EE396F" w:rsidRPr="00950EC5" w:rsidRDefault="00EE396F" w:rsidP="00EE396F">
            <w:pPr>
              <w:jc w:val="center"/>
              <w:rPr>
                <w:rFonts w:ascii="Times New Roman" w:hAnsi="Times New Roman" w:cs="Times New Roman"/>
                <w:sz w:val="20"/>
                <w:szCs w:val="20"/>
              </w:rPr>
            </w:pPr>
            <w:r>
              <w:rPr>
                <w:rFonts w:ascii="Times New Roman" w:hAnsi="Times New Roman" w:cs="Times New Roman"/>
                <w:sz w:val="20"/>
                <w:szCs w:val="20"/>
              </w:rPr>
              <w:t>6</w:t>
            </w:r>
          </w:p>
        </w:tc>
        <w:tc>
          <w:tcPr>
            <w:tcW w:w="986" w:type="dxa"/>
            <w:noWrap/>
          </w:tcPr>
          <w:p w14:paraId="308BFF11" w14:textId="23259885" w:rsidR="00EE396F" w:rsidRPr="00950EC5" w:rsidRDefault="00EE396F" w:rsidP="00EE396F">
            <w:pPr>
              <w:jc w:val="center"/>
              <w:rPr>
                <w:rFonts w:ascii="Times New Roman" w:hAnsi="Times New Roman" w:cs="Times New Roman"/>
                <w:sz w:val="20"/>
                <w:szCs w:val="20"/>
              </w:rPr>
            </w:pPr>
            <w:r>
              <w:rPr>
                <w:rFonts w:ascii="Times New Roman" w:hAnsi="Times New Roman" w:cs="Times New Roman"/>
                <w:sz w:val="20"/>
                <w:szCs w:val="20"/>
              </w:rPr>
              <w:t>7</w:t>
            </w:r>
          </w:p>
        </w:tc>
      </w:tr>
      <w:tr w:rsidR="00606C5F" w:rsidRPr="00950EC5" w14:paraId="378569AD" w14:textId="77777777" w:rsidTr="00EE396F">
        <w:trPr>
          <w:trHeight w:val="1240"/>
        </w:trPr>
        <w:tc>
          <w:tcPr>
            <w:tcW w:w="2689" w:type="dxa"/>
            <w:hideMark/>
          </w:tcPr>
          <w:p w14:paraId="0E7C852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Медицинская реабилитация детей с нарушениями слуха без замены речевого процессора системы </w:t>
            </w:r>
            <w:proofErr w:type="spellStart"/>
            <w:r w:rsidRPr="00950EC5">
              <w:rPr>
                <w:rFonts w:ascii="Times New Roman" w:hAnsi="Times New Roman" w:cs="Times New Roman"/>
                <w:sz w:val="20"/>
                <w:szCs w:val="20"/>
              </w:rPr>
              <w:t>кохлеарной</w:t>
            </w:r>
            <w:proofErr w:type="spellEnd"/>
            <w:r w:rsidRPr="00950EC5">
              <w:rPr>
                <w:rFonts w:ascii="Times New Roman" w:hAnsi="Times New Roman" w:cs="Times New Roman"/>
                <w:sz w:val="20"/>
                <w:szCs w:val="20"/>
              </w:rPr>
              <w:t xml:space="preserve"> имплантации</w:t>
            </w:r>
          </w:p>
        </w:tc>
        <w:tc>
          <w:tcPr>
            <w:tcW w:w="1984" w:type="dxa"/>
            <w:noWrap/>
            <w:hideMark/>
          </w:tcPr>
          <w:p w14:paraId="5A0C6309"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28402983"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ds37.010 </w:t>
            </w:r>
          </w:p>
        </w:tc>
        <w:tc>
          <w:tcPr>
            <w:tcW w:w="993" w:type="dxa"/>
            <w:noWrap/>
            <w:hideMark/>
          </w:tcPr>
          <w:p w14:paraId="408546E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53FCF9B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709" w:type="dxa"/>
            <w:noWrap/>
            <w:hideMark/>
          </w:tcPr>
          <w:p w14:paraId="2B056C8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100,00%</w:t>
            </w:r>
          </w:p>
        </w:tc>
        <w:tc>
          <w:tcPr>
            <w:tcW w:w="986" w:type="dxa"/>
            <w:noWrap/>
            <w:hideMark/>
          </w:tcPr>
          <w:p w14:paraId="0A21389C"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69B6A2E2" w14:textId="77777777" w:rsidTr="00EE396F">
        <w:trPr>
          <w:trHeight w:val="2542"/>
        </w:trPr>
        <w:tc>
          <w:tcPr>
            <w:tcW w:w="2689" w:type="dxa"/>
            <w:hideMark/>
          </w:tcPr>
          <w:p w14:paraId="1433E3B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Медицинская реабилитация детей с поражениями центральной нервной системы </w:t>
            </w:r>
          </w:p>
        </w:tc>
        <w:tc>
          <w:tcPr>
            <w:tcW w:w="1984" w:type="dxa"/>
            <w:hideMark/>
          </w:tcPr>
          <w:p w14:paraId="25B4DE5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G09,G12,G25,G45,G54,G56,G57,G62,G71,G80,G90,G91,G93,G96,G98,H27,H33,H35,H44,H47,H49,H50,H52,H53,H55,М41,М42,М43,М53,М54,М86,М93,Q04,Q05,Q07,Q012,Q13,Q15,Q65,Q85,Q90,Q93</w:t>
            </w:r>
          </w:p>
        </w:tc>
        <w:tc>
          <w:tcPr>
            <w:tcW w:w="992" w:type="dxa"/>
            <w:noWrap/>
            <w:hideMark/>
          </w:tcPr>
          <w:p w14:paraId="26C1B1A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ds37.011 </w:t>
            </w:r>
          </w:p>
        </w:tc>
        <w:tc>
          <w:tcPr>
            <w:tcW w:w="993" w:type="dxa"/>
            <w:noWrap/>
            <w:hideMark/>
          </w:tcPr>
          <w:p w14:paraId="6FC9208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11F25C46"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2231</w:t>
            </w:r>
          </w:p>
        </w:tc>
        <w:tc>
          <w:tcPr>
            <w:tcW w:w="709" w:type="dxa"/>
            <w:noWrap/>
            <w:hideMark/>
          </w:tcPr>
          <w:p w14:paraId="19CAB2F0"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100,00%</w:t>
            </w:r>
          </w:p>
        </w:tc>
        <w:tc>
          <w:tcPr>
            <w:tcW w:w="986" w:type="dxa"/>
            <w:noWrap/>
            <w:hideMark/>
          </w:tcPr>
          <w:p w14:paraId="103F5BE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99,9</w:t>
            </w:r>
          </w:p>
        </w:tc>
      </w:tr>
      <w:tr w:rsidR="00606C5F" w:rsidRPr="00950EC5" w14:paraId="4A6615CC" w14:textId="77777777" w:rsidTr="00EE396F">
        <w:trPr>
          <w:trHeight w:val="841"/>
        </w:trPr>
        <w:tc>
          <w:tcPr>
            <w:tcW w:w="2689" w:type="dxa"/>
            <w:hideMark/>
          </w:tcPr>
          <w:p w14:paraId="1E93A7B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Медицинская реабилитация детей после хирургической коррекции врожденных пороков развития органов и систем </w:t>
            </w:r>
          </w:p>
        </w:tc>
        <w:tc>
          <w:tcPr>
            <w:tcW w:w="1984" w:type="dxa"/>
            <w:noWrap/>
            <w:hideMark/>
          </w:tcPr>
          <w:p w14:paraId="2197169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E84.1</w:t>
            </w:r>
          </w:p>
        </w:tc>
        <w:tc>
          <w:tcPr>
            <w:tcW w:w="992" w:type="dxa"/>
            <w:noWrap/>
            <w:hideMark/>
          </w:tcPr>
          <w:p w14:paraId="3C4A6E4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ds37.012 </w:t>
            </w:r>
          </w:p>
        </w:tc>
        <w:tc>
          <w:tcPr>
            <w:tcW w:w="993" w:type="dxa"/>
            <w:noWrap/>
            <w:hideMark/>
          </w:tcPr>
          <w:p w14:paraId="0E75885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4DFB3BD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w:t>
            </w:r>
          </w:p>
        </w:tc>
        <w:tc>
          <w:tcPr>
            <w:tcW w:w="709" w:type="dxa"/>
            <w:noWrap/>
            <w:hideMark/>
          </w:tcPr>
          <w:p w14:paraId="3A331AE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100,00%</w:t>
            </w:r>
          </w:p>
        </w:tc>
        <w:tc>
          <w:tcPr>
            <w:tcW w:w="986" w:type="dxa"/>
            <w:noWrap/>
            <w:hideMark/>
          </w:tcPr>
          <w:p w14:paraId="559B85B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0,1</w:t>
            </w:r>
          </w:p>
        </w:tc>
      </w:tr>
      <w:tr w:rsidR="00606C5F" w:rsidRPr="00950EC5" w14:paraId="20F5A9F0" w14:textId="77777777" w:rsidTr="00EE396F">
        <w:trPr>
          <w:trHeight w:val="813"/>
        </w:trPr>
        <w:tc>
          <w:tcPr>
            <w:tcW w:w="2689" w:type="dxa"/>
            <w:hideMark/>
          </w:tcPr>
          <w:p w14:paraId="495F1C29"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Медицинская реабилитация после </w:t>
            </w:r>
            <w:proofErr w:type="spellStart"/>
            <w:r w:rsidRPr="00950EC5">
              <w:rPr>
                <w:rFonts w:ascii="Times New Roman" w:hAnsi="Times New Roman" w:cs="Times New Roman"/>
                <w:sz w:val="20"/>
                <w:szCs w:val="20"/>
              </w:rPr>
              <w:t>онкоортопедических</w:t>
            </w:r>
            <w:proofErr w:type="spellEnd"/>
            <w:r w:rsidRPr="00950EC5">
              <w:rPr>
                <w:rFonts w:ascii="Times New Roman" w:hAnsi="Times New Roman" w:cs="Times New Roman"/>
                <w:sz w:val="20"/>
                <w:szCs w:val="20"/>
              </w:rPr>
              <w:t xml:space="preserve"> операций </w:t>
            </w:r>
          </w:p>
        </w:tc>
        <w:tc>
          <w:tcPr>
            <w:tcW w:w="1984" w:type="dxa"/>
            <w:noWrap/>
            <w:hideMark/>
          </w:tcPr>
          <w:p w14:paraId="60C81DB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7828167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ds37.013 </w:t>
            </w:r>
          </w:p>
        </w:tc>
        <w:tc>
          <w:tcPr>
            <w:tcW w:w="993" w:type="dxa"/>
            <w:noWrap/>
            <w:hideMark/>
          </w:tcPr>
          <w:p w14:paraId="34F2ED8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668E6E10"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709" w:type="dxa"/>
            <w:noWrap/>
            <w:hideMark/>
          </w:tcPr>
          <w:p w14:paraId="012153D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100,00%</w:t>
            </w:r>
          </w:p>
        </w:tc>
        <w:tc>
          <w:tcPr>
            <w:tcW w:w="986" w:type="dxa"/>
            <w:vMerge w:val="restart"/>
            <w:noWrap/>
            <w:hideMark/>
          </w:tcPr>
          <w:p w14:paraId="769A8538"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6779FF69" w14:textId="77777777" w:rsidTr="00EE396F">
        <w:trPr>
          <w:trHeight w:val="980"/>
        </w:trPr>
        <w:tc>
          <w:tcPr>
            <w:tcW w:w="2689" w:type="dxa"/>
            <w:hideMark/>
          </w:tcPr>
          <w:p w14:paraId="0B850D1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Медицинская реабилитация по поводу </w:t>
            </w:r>
            <w:proofErr w:type="spellStart"/>
            <w:r w:rsidRPr="00950EC5">
              <w:rPr>
                <w:rFonts w:ascii="Times New Roman" w:hAnsi="Times New Roman" w:cs="Times New Roman"/>
                <w:sz w:val="20"/>
                <w:szCs w:val="20"/>
              </w:rPr>
              <w:t>постмастэктомического</w:t>
            </w:r>
            <w:proofErr w:type="spellEnd"/>
            <w:r w:rsidRPr="00950EC5">
              <w:rPr>
                <w:rFonts w:ascii="Times New Roman" w:hAnsi="Times New Roman" w:cs="Times New Roman"/>
                <w:sz w:val="20"/>
                <w:szCs w:val="20"/>
              </w:rPr>
              <w:t xml:space="preserve"> синдрома в онкологии</w:t>
            </w:r>
          </w:p>
        </w:tc>
        <w:tc>
          <w:tcPr>
            <w:tcW w:w="1984" w:type="dxa"/>
            <w:noWrap/>
            <w:hideMark/>
          </w:tcPr>
          <w:p w14:paraId="0A5502D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7A5A4B1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ds37.014 </w:t>
            </w:r>
          </w:p>
        </w:tc>
        <w:tc>
          <w:tcPr>
            <w:tcW w:w="993" w:type="dxa"/>
            <w:noWrap/>
            <w:hideMark/>
          </w:tcPr>
          <w:p w14:paraId="74FEB306"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6A26E417"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709" w:type="dxa"/>
            <w:noWrap/>
            <w:hideMark/>
          </w:tcPr>
          <w:p w14:paraId="71092A62"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100,00%</w:t>
            </w:r>
          </w:p>
        </w:tc>
        <w:tc>
          <w:tcPr>
            <w:tcW w:w="986" w:type="dxa"/>
            <w:vMerge/>
            <w:hideMark/>
          </w:tcPr>
          <w:p w14:paraId="07ABDE40" w14:textId="77777777" w:rsidR="00606C5F" w:rsidRPr="00950EC5" w:rsidRDefault="00606C5F" w:rsidP="00A353FD">
            <w:pPr>
              <w:rPr>
                <w:rFonts w:ascii="Times New Roman" w:hAnsi="Times New Roman" w:cs="Times New Roman"/>
                <w:sz w:val="20"/>
                <w:szCs w:val="20"/>
              </w:rPr>
            </w:pPr>
          </w:p>
        </w:tc>
      </w:tr>
      <w:tr w:rsidR="00606C5F" w:rsidRPr="00950EC5" w14:paraId="42A4E9A5" w14:textId="77777777" w:rsidTr="00EE396F">
        <w:trPr>
          <w:trHeight w:val="300"/>
        </w:trPr>
        <w:tc>
          <w:tcPr>
            <w:tcW w:w="2689" w:type="dxa"/>
            <w:vMerge w:val="restart"/>
            <w:hideMark/>
          </w:tcPr>
          <w:p w14:paraId="4E4847E5"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 xml:space="preserve">Медицинская реабилитация после перенесенной </w:t>
            </w:r>
            <w:proofErr w:type="spellStart"/>
            <w:r w:rsidRPr="00950EC5">
              <w:rPr>
                <w:rFonts w:ascii="Times New Roman" w:hAnsi="Times New Roman" w:cs="Times New Roman"/>
                <w:b/>
                <w:bCs/>
                <w:sz w:val="20"/>
                <w:szCs w:val="20"/>
              </w:rPr>
              <w:t>коронавирусной</w:t>
            </w:r>
            <w:proofErr w:type="spellEnd"/>
            <w:r w:rsidRPr="00950EC5">
              <w:rPr>
                <w:rFonts w:ascii="Times New Roman" w:hAnsi="Times New Roman" w:cs="Times New Roman"/>
                <w:b/>
                <w:bCs/>
                <w:sz w:val="20"/>
                <w:szCs w:val="20"/>
              </w:rPr>
              <w:t xml:space="preserve"> инфекции COVID-19</w:t>
            </w:r>
          </w:p>
        </w:tc>
        <w:tc>
          <w:tcPr>
            <w:tcW w:w="1984" w:type="dxa"/>
            <w:vMerge w:val="restart"/>
            <w:noWrap/>
            <w:hideMark/>
          </w:tcPr>
          <w:p w14:paraId="45FAF37C"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92" w:type="dxa"/>
            <w:noWrap/>
            <w:hideMark/>
          </w:tcPr>
          <w:p w14:paraId="475BA6FA"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ds37.015 </w:t>
            </w:r>
          </w:p>
        </w:tc>
        <w:tc>
          <w:tcPr>
            <w:tcW w:w="993" w:type="dxa"/>
            <w:noWrap/>
            <w:hideMark/>
          </w:tcPr>
          <w:p w14:paraId="222190E0"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992" w:type="dxa"/>
            <w:noWrap/>
            <w:hideMark/>
          </w:tcPr>
          <w:p w14:paraId="7CBFA2DC"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 </w:t>
            </w:r>
          </w:p>
        </w:tc>
        <w:tc>
          <w:tcPr>
            <w:tcW w:w="709" w:type="dxa"/>
            <w:noWrap/>
            <w:hideMark/>
          </w:tcPr>
          <w:p w14:paraId="5ED7C8AF"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86" w:type="dxa"/>
            <w:vMerge w:val="restart"/>
            <w:noWrap/>
            <w:hideMark/>
          </w:tcPr>
          <w:p w14:paraId="173AB7AB"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r>
      <w:tr w:rsidR="00606C5F" w:rsidRPr="00950EC5" w14:paraId="251FFF3D" w14:textId="77777777" w:rsidTr="00EE396F">
        <w:trPr>
          <w:trHeight w:val="300"/>
        </w:trPr>
        <w:tc>
          <w:tcPr>
            <w:tcW w:w="2689" w:type="dxa"/>
            <w:vMerge/>
            <w:hideMark/>
          </w:tcPr>
          <w:p w14:paraId="4BA44691" w14:textId="77777777" w:rsidR="00606C5F" w:rsidRPr="00950EC5" w:rsidRDefault="00606C5F" w:rsidP="00A353FD">
            <w:pPr>
              <w:rPr>
                <w:rFonts w:ascii="Times New Roman" w:hAnsi="Times New Roman" w:cs="Times New Roman"/>
                <w:b/>
                <w:bCs/>
                <w:sz w:val="20"/>
                <w:szCs w:val="20"/>
              </w:rPr>
            </w:pPr>
          </w:p>
        </w:tc>
        <w:tc>
          <w:tcPr>
            <w:tcW w:w="1984" w:type="dxa"/>
            <w:vMerge/>
            <w:hideMark/>
          </w:tcPr>
          <w:p w14:paraId="78340A87" w14:textId="77777777" w:rsidR="00606C5F" w:rsidRPr="00950EC5" w:rsidRDefault="00606C5F" w:rsidP="00A353FD">
            <w:pPr>
              <w:rPr>
                <w:rFonts w:ascii="Times New Roman" w:hAnsi="Times New Roman" w:cs="Times New Roman"/>
                <w:sz w:val="20"/>
                <w:szCs w:val="20"/>
              </w:rPr>
            </w:pPr>
          </w:p>
        </w:tc>
        <w:tc>
          <w:tcPr>
            <w:tcW w:w="992" w:type="dxa"/>
            <w:noWrap/>
            <w:hideMark/>
          </w:tcPr>
          <w:p w14:paraId="7F84E5C9"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ds37.016 </w:t>
            </w:r>
          </w:p>
        </w:tc>
        <w:tc>
          <w:tcPr>
            <w:tcW w:w="993" w:type="dxa"/>
            <w:noWrap/>
            <w:hideMark/>
          </w:tcPr>
          <w:p w14:paraId="28703CE4"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xml:space="preserve">3балла по ШРМ </w:t>
            </w:r>
          </w:p>
        </w:tc>
        <w:tc>
          <w:tcPr>
            <w:tcW w:w="992" w:type="dxa"/>
            <w:noWrap/>
            <w:hideMark/>
          </w:tcPr>
          <w:p w14:paraId="74DCCDD1"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709" w:type="dxa"/>
            <w:noWrap/>
            <w:hideMark/>
          </w:tcPr>
          <w:p w14:paraId="55D0C6B5" w14:textId="77777777" w:rsidR="00606C5F" w:rsidRPr="00950EC5" w:rsidRDefault="00606C5F"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986" w:type="dxa"/>
            <w:vMerge/>
            <w:hideMark/>
          </w:tcPr>
          <w:p w14:paraId="4563EA4A" w14:textId="77777777" w:rsidR="00606C5F" w:rsidRPr="00950EC5" w:rsidRDefault="00606C5F" w:rsidP="00A353FD">
            <w:pPr>
              <w:rPr>
                <w:rFonts w:ascii="Times New Roman" w:hAnsi="Times New Roman" w:cs="Times New Roman"/>
                <w:sz w:val="20"/>
                <w:szCs w:val="20"/>
              </w:rPr>
            </w:pPr>
          </w:p>
        </w:tc>
      </w:tr>
      <w:tr w:rsidR="00606C5F" w:rsidRPr="00950EC5" w14:paraId="11CE661C" w14:textId="77777777" w:rsidTr="00EE396F">
        <w:trPr>
          <w:trHeight w:val="555"/>
        </w:trPr>
        <w:tc>
          <w:tcPr>
            <w:tcW w:w="2689" w:type="dxa"/>
            <w:vMerge/>
            <w:hideMark/>
          </w:tcPr>
          <w:p w14:paraId="578F7F48" w14:textId="77777777" w:rsidR="00606C5F" w:rsidRPr="00950EC5" w:rsidRDefault="00606C5F" w:rsidP="00A353FD">
            <w:pPr>
              <w:rPr>
                <w:rFonts w:ascii="Times New Roman" w:hAnsi="Times New Roman" w:cs="Times New Roman"/>
                <w:b/>
                <w:bCs/>
                <w:sz w:val="20"/>
                <w:szCs w:val="20"/>
              </w:rPr>
            </w:pPr>
          </w:p>
        </w:tc>
        <w:tc>
          <w:tcPr>
            <w:tcW w:w="3969" w:type="dxa"/>
            <w:gridSpan w:val="3"/>
            <w:noWrap/>
            <w:hideMark/>
          </w:tcPr>
          <w:p w14:paraId="3712C8DF"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992" w:type="dxa"/>
            <w:noWrap/>
            <w:hideMark/>
          </w:tcPr>
          <w:p w14:paraId="66B0D313"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2232</w:t>
            </w:r>
          </w:p>
        </w:tc>
        <w:tc>
          <w:tcPr>
            <w:tcW w:w="709" w:type="dxa"/>
            <w:noWrap/>
            <w:hideMark/>
          </w:tcPr>
          <w:p w14:paraId="289E655B"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986" w:type="dxa"/>
            <w:noWrap/>
            <w:hideMark/>
          </w:tcPr>
          <w:p w14:paraId="5FA32BA6"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56,8</w:t>
            </w:r>
          </w:p>
        </w:tc>
      </w:tr>
      <w:tr w:rsidR="00606C5F" w:rsidRPr="00950EC5" w14:paraId="4C1CDF13" w14:textId="77777777" w:rsidTr="00EE396F">
        <w:trPr>
          <w:trHeight w:val="300"/>
        </w:trPr>
        <w:tc>
          <w:tcPr>
            <w:tcW w:w="6658" w:type="dxa"/>
            <w:gridSpan w:val="4"/>
            <w:noWrap/>
            <w:hideMark/>
          </w:tcPr>
          <w:p w14:paraId="362FFBBE"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992" w:type="dxa"/>
            <w:noWrap/>
            <w:hideMark/>
          </w:tcPr>
          <w:p w14:paraId="69D96B02"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3931</w:t>
            </w:r>
          </w:p>
        </w:tc>
        <w:tc>
          <w:tcPr>
            <w:tcW w:w="709" w:type="dxa"/>
            <w:noWrap/>
            <w:hideMark/>
          </w:tcPr>
          <w:p w14:paraId="54EB1467"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Х</w:t>
            </w:r>
          </w:p>
        </w:tc>
        <w:tc>
          <w:tcPr>
            <w:tcW w:w="986" w:type="dxa"/>
            <w:noWrap/>
            <w:hideMark/>
          </w:tcPr>
          <w:p w14:paraId="597A83BD" w14:textId="77777777" w:rsidR="00606C5F" w:rsidRPr="00950EC5" w:rsidRDefault="00606C5F"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r>
    </w:tbl>
    <w:p w14:paraId="0AA6A795" w14:textId="77777777" w:rsidR="00AC603F" w:rsidRDefault="00AC603F" w:rsidP="00AC603F">
      <w:pPr>
        <w:spacing w:after="0" w:line="240" w:lineRule="auto"/>
        <w:ind w:firstLine="709"/>
        <w:jc w:val="both"/>
        <w:rPr>
          <w:rFonts w:ascii="Times New Roman" w:hAnsi="Times New Roman" w:cs="Times New Roman"/>
          <w:sz w:val="28"/>
          <w:szCs w:val="28"/>
        </w:rPr>
      </w:pPr>
    </w:p>
    <w:p w14:paraId="3677C424" w14:textId="77777777" w:rsidR="006E3CB4" w:rsidRPr="00AC603F" w:rsidRDefault="006E3CB4" w:rsidP="00AC603F">
      <w:pPr>
        <w:spacing w:after="0" w:line="240" w:lineRule="auto"/>
        <w:ind w:firstLine="709"/>
        <w:jc w:val="both"/>
        <w:rPr>
          <w:rFonts w:ascii="Times New Roman" w:hAnsi="Times New Roman" w:cs="Times New Roman"/>
          <w:sz w:val="28"/>
          <w:szCs w:val="28"/>
        </w:rPr>
      </w:pPr>
      <w:r w:rsidRPr="00AC603F">
        <w:rPr>
          <w:rFonts w:ascii="Times New Roman" w:hAnsi="Times New Roman" w:cs="Times New Roman"/>
          <w:sz w:val="28"/>
          <w:szCs w:val="28"/>
        </w:rPr>
        <w:t>В 2023 году в условиях дневного стационара реабилитационную помощь получили 3918</w:t>
      </w:r>
      <w:r w:rsidR="009A6088">
        <w:rPr>
          <w:rFonts w:ascii="Times New Roman" w:hAnsi="Times New Roman" w:cs="Times New Roman"/>
          <w:sz w:val="28"/>
          <w:szCs w:val="28"/>
        </w:rPr>
        <w:t xml:space="preserve"> </w:t>
      </w:r>
      <w:r w:rsidRPr="00AC603F">
        <w:rPr>
          <w:rFonts w:ascii="Times New Roman" w:hAnsi="Times New Roman" w:cs="Times New Roman"/>
          <w:sz w:val="28"/>
          <w:szCs w:val="28"/>
        </w:rPr>
        <w:t>детей</w:t>
      </w:r>
      <w:r w:rsidR="009A6088">
        <w:rPr>
          <w:rFonts w:ascii="Times New Roman" w:hAnsi="Times New Roman" w:cs="Times New Roman"/>
          <w:sz w:val="28"/>
          <w:szCs w:val="28"/>
        </w:rPr>
        <w:t xml:space="preserve"> (</w:t>
      </w:r>
      <w:r w:rsidR="009A6088" w:rsidRPr="00AC603F">
        <w:rPr>
          <w:rFonts w:ascii="Times New Roman" w:hAnsi="Times New Roman" w:cs="Times New Roman"/>
          <w:sz w:val="28"/>
          <w:szCs w:val="28"/>
        </w:rPr>
        <w:t xml:space="preserve">17% с соматическими </w:t>
      </w:r>
      <w:r w:rsidR="00255134" w:rsidRPr="00AC603F">
        <w:rPr>
          <w:rFonts w:ascii="Times New Roman" w:hAnsi="Times New Roman" w:cs="Times New Roman"/>
          <w:sz w:val="28"/>
          <w:szCs w:val="28"/>
        </w:rPr>
        <w:t xml:space="preserve">заболеваниями, </w:t>
      </w:r>
      <w:r w:rsidR="00255134">
        <w:rPr>
          <w:rFonts w:ascii="Times New Roman" w:hAnsi="Times New Roman" w:cs="Times New Roman"/>
          <w:sz w:val="28"/>
          <w:szCs w:val="28"/>
        </w:rPr>
        <w:t>23</w:t>
      </w:r>
      <w:r w:rsidR="009A6088" w:rsidRPr="00AC603F">
        <w:rPr>
          <w:rFonts w:ascii="Times New Roman" w:hAnsi="Times New Roman" w:cs="Times New Roman"/>
          <w:sz w:val="28"/>
          <w:szCs w:val="28"/>
        </w:rPr>
        <w:t>% с заболеваниями опорно-двигательного аппарата, 60% с заболеваниями центральной нервной системы</w:t>
      </w:r>
      <w:r w:rsidR="009A6088">
        <w:rPr>
          <w:rFonts w:ascii="Times New Roman" w:hAnsi="Times New Roman" w:cs="Times New Roman"/>
          <w:sz w:val="28"/>
          <w:szCs w:val="28"/>
        </w:rPr>
        <w:t>),</w:t>
      </w:r>
      <w:r w:rsidRPr="00AC603F">
        <w:rPr>
          <w:rFonts w:ascii="Times New Roman" w:hAnsi="Times New Roman" w:cs="Times New Roman"/>
          <w:sz w:val="28"/>
          <w:szCs w:val="28"/>
        </w:rPr>
        <w:t xml:space="preserve"> что на 0,5% меньше, чем в 2024 году</w:t>
      </w:r>
      <w:r w:rsidR="009A6088">
        <w:rPr>
          <w:rFonts w:ascii="Times New Roman" w:hAnsi="Times New Roman" w:cs="Times New Roman"/>
          <w:sz w:val="28"/>
          <w:szCs w:val="28"/>
        </w:rPr>
        <w:t>.</w:t>
      </w:r>
      <w:r w:rsidR="00F57FFB">
        <w:rPr>
          <w:rFonts w:ascii="Times New Roman" w:hAnsi="Times New Roman" w:cs="Times New Roman"/>
          <w:sz w:val="28"/>
          <w:szCs w:val="28"/>
        </w:rPr>
        <w:t xml:space="preserve"> Преобладали случаи с оценкой 3 балла по ШРМ- от 80,9% </w:t>
      </w:r>
      <w:r w:rsidR="00255134">
        <w:rPr>
          <w:rFonts w:ascii="Times New Roman" w:hAnsi="Times New Roman" w:cs="Times New Roman"/>
          <w:sz w:val="28"/>
          <w:szCs w:val="28"/>
        </w:rPr>
        <w:t>до 98</w:t>
      </w:r>
      <w:r w:rsidR="00F57FFB">
        <w:rPr>
          <w:rFonts w:ascii="Times New Roman" w:hAnsi="Times New Roman" w:cs="Times New Roman"/>
          <w:sz w:val="28"/>
          <w:szCs w:val="28"/>
        </w:rPr>
        <w:t>,4% (в зависимости от нозологий).</w:t>
      </w:r>
    </w:p>
    <w:p w14:paraId="2BAC57B8" w14:textId="77777777" w:rsidR="00A82411" w:rsidRPr="00AC603F" w:rsidRDefault="00A82411" w:rsidP="00AC603F">
      <w:pPr>
        <w:spacing w:after="0" w:line="240" w:lineRule="auto"/>
        <w:ind w:firstLine="709"/>
        <w:jc w:val="both"/>
        <w:rPr>
          <w:rFonts w:ascii="Times New Roman" w:hAnsi="Times New Roman" w:cs="Times New Roman"/>
          <w:b/>
          <w:sz w:val="28"/>
          <w:szCs w:val="28"/>
        </w:rPr>
      </w:pPr>
    </w:p>
    <w:p w14:paraId="0DAE01FE" w14:textId="53EE0614" w:rsidR="00AC603F" w:rsidRDefault="00A82411" w:rsidP="00AC603F">
      <w:pPr>
        <w:spacing w:after="0" w:line="240" w:lineRule="auto"/>
        <w:ind w:firstLine="709"/>
        <w:jc w:val="right"/>
        <w:rPr>
          <w:rFonts w:ascii="Times New Roman" w:hAnsi="Times New Roman" w:cs="Times New Roman"/>
          <w:bCs/>
          <w:sz w:val="28"/>
          <w:szCs w:val="28"/>
        </w:rPr>
      </w:pPr>
      <w:r w:rsidRPr="00AC603F">
        <w:rPr>
          <w:rFonts w:ascii="Times New Roman" w:hAnsi="Times New Roman" w:cs="Times New Roman"/>
          <w:bCs/>
          <w:sz w:val="28"/>
          <w:szCs w:val="28"/>
        </w:rPr>
        <w:t xml:space="preserve">Таблица </w:t>
      </w:r>
      <w:r w:rsidR="00E23F3A">
        <w:rPr>
          <w:rFonts w:ascii="Times New Roman" w:hAnsi="Times New Roman" w:cs="Times New Roman"/>
          <w:bCs/>
          <w:sz w:val="28"/>
          <w:szCs w:val="28"/>
        </w:rPr>
        <w:t>20</w:t>
      </w:r>
      <w:r w:rsidRPr="00AC603F">
        <w:rPr>
          <w:rFonts w:ascii="Times New Roman" w:hAnsi="Times New Roman" w:cs="Times New Roman"/>
          <w:bCs/>
          <w:sz w:val="28"/>
          <w:szCs w:val="28"/>
        </w:rPr>
        <w:t xml:space="preserve"> </w:t>
      </w:r>
    </w:p>
    <w:p w14:paraId="678F2013" w14:textId="77777777" w:rsidR="00FF2E16" w:rsidRDefault="00FF2E16" w:rsidP="00AC603F">
      <w:pPr>
        <w:spacing w:after="0" w:line="240" w:lineRule="auto"/>
        <w:ind w:firstLine="709"/>
        <w:jc w:val="right"/>
        <w:rPr>
          <w:rFonts w:ascii="Times New Roman" w:hAnsi="Times New Roman" w:cs="Times New Roman"/>
          <w:bCs/>
          <w:sz w:val="28"/>
          <w:szCs w:val="28"/>
        </w:rPr>
      </w:pPr>
    </w:p>
    <w:p w14:paraId="78CE5895" w14:textId="3672626E" w:rsidR="00A82411" w:rsidRDefault="00A82411" w:rsidP="0086348F">
      <w:pPr>
        <w:spacing w:after="0" w:line="240" w:lineRule="auto"/>
        <w:jc w:val="center"/>
        <w:rPr>
          <w:rFonts w:ascii="Times New Roman" w:hAnsi="Times New Roman" w:cs="Times New Roman"/>
          <w:bCs/>
          <w:sz w:val="28"/>
          <w:szCs w:val="28"/>
        </w:rPr>
      </w:pPr>
      <w:r w:rsidRPr="00AC603F">
        <w:rPr>
          <w:rFonts w:ascii="Times New Roman" w:hAnsi="Times New Roman" w:cs="Times New Roman"/>
          <w:bCs/>
          <w:sz w:val="28"/>
          <w:szCs w:val="28"/>
        </w:rPr>
        <w:t>Сведения об оказании медицинской помощи по медицинской реабилитации взрослым в амбулаторных условиях в разрезе групп заболеваний/состояний (за полный последний календарный год)</w:t>
      </w:r>
    </w:p>
    <w:p w14:paraId="5D36EE60" w14:textId="77777777" w:rsidR="0086348F" w:rsidRDefault="0086348F" w:rsidP="00AC603F">
      <w:pPr>
        <w:spacing w:after="0" w:line="240" w:lineRule="auto"/>
        <w:ind w:firstLine="709"/>
        <w:jc w:val="center"/>
        <w:rPr>
          <w:rFonts w:ascii="Times New Roman" w:hAnsi="Times New Roman" w:cs="Times New Roman"/>
          <w:bCs/>
          <w:sz w:val="28"/>
          <w:szCs w:val="28"/>
        </w:rPr>
      </w:pPr>
    </w:p>
    <w:tbl>
      <w:tblPr>
        <w:tblStyle w:val="a9"/>
        <w:tblW w:w="9464" w:type="dxa"/>
        <w:tblLayout w:type="fixed"/>
        <w:tblLook w:val="04A0" w:firstRow="1" w:lastRow="0" w:firstColumn="1" w:lastColumn="0" w:noHBand="0" w:noVBand="1"/>
      </w:tblPr>
      <w:tblGrid>
        <w:gridCol w:w="1951"/>
        <w:gridCol w:w="2552"/>
        <w:gridCol w:w="1134"/>
        <w:gridCol w:w="1446"/>
        <w:gridCol w:w="992"/>
        <w:gridCol w:w="1389"/>
      </w:tblGrid>
      <w:tr w:rsidR="00F701DE" w:rsidRPr="00950EC5" w14:paraId="0872B2E3" w14:textId="77777777" w:rsidTr="0086348F">
        <w:trPr>
          <w:trHeight w:val="1691"/>
        </w:trPr>
        <w:tc>
          <w:tcPr>
            <w:tcW w:w="1951" w:type="dxa"/>
            <w:hideMark/>
          </w:tcPr>
          <w:p w14:paraId="1F294A9C"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lastRenderedPageBreak/>
              <w:t>Наименование профилей/групп  состояний</w:t>
            </w:r>
          </w:p>
        </w:tc>
        <w:tc>
          <w:tcPr>
            <w:tcW w:w="2552" w:type="dxa"/>
            <w:hideMark/>
          </w:tcPr>
          <w:p w14:paraId="0E200D87"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МКБ -10</w:t>
            </w:r>
          </w:p>
        </w:tc>
        <w:tc>
          <w:tcPr>
            <w:tcW w:w="1134" w:type="dxa"/>
            <w:hideMark/>
          </w:tcPr>
          <w:p w14:paraId="7EB3B920"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ШРМ</w:t>
            </w:r>
          </w:p>
        </w:tc>
        <w:tc>
          <w:tcPr>
            <w:tcW w:w="1446" w:type="dxa"/>
            <w:hideMark/>
          </w:tcPr>
          <w:p w14:paraId="4FD1EC99" w14:textId="75044C57" w:rsidR="00F701DE" w:rsidRPr="00950EC5" w:rsidRDefault="00F701DE" w:rsidP="00F4723D">
            <w:pPr>
              <w:rPr>
                <w:rFonts w:ascii="Times New Roman" w:hAnsi="Times New Roman" w:cs="Times New Roman"/>
                <w:b/>
                <w:bCs/>
                <w:sz w:val="20"/>
                <w:szCs w:val="20"/>
              </w:rPr>
            </w:pPr>
            <w:r w:rsidRPr="00950EC5">
              <w:rPr>
                <w:rFonts w:ascii="Times New Roman" w:hAnsi="Times New Roman" w:cs="Times New Roman"/>
                <w:b/>
                <w:bCs/>
                <w:sz w:val="20"/>
                <w:szCs w:val="20"/>
              </w:rPr>
              <w:t xml:space="preserve">Объемы оказанной медицинской помощи, </w:t>
            </w:r>
            <w:proofErr w:type="spellStart"/>
            <w:r w:rsidRPr="00950EC5">
              <w:rPr>
                <w:rFonts w:ascii="Times New Roman" w:hAnsi="Times New Roman" w:cs="Times New Roman"/>
                <w:b/>
                <w:bCs/>
                <w:sz w:val="20"/>
                <w:szCs w:val="20"/>
              </w:rPr>
              <w:t>компл</w:t>
            </w:r>
            <w:proofErr w:type="spellEnd"/>
            <w:r w:rsidRPr="00950EC5">
              <w:rPr>
                <w:rFonts w:ascii="Times New Roman" w:hAnsi="Times New Roman" w:cs="Times New Roman"/>
                <w:b/>
                <w:bCs/>
                <w:sz w:val="20"/>
                <w:szCs w:val="20"/>
              </w:rPr>
              <w:t xml:space="preserve">. </w:t>
            </w:r>
            <w:r w:rsidR="00F4723D">
              <w:rPr>
                <w:rFonts w:ascii="Times New Roman" w:hAnsi="Times New Roman" w:cs="Times New Roman"/>
                <w:b/>
                <w:bCs/>
                <w:sz w:val="20"/>
                <w:szCs w:val="20"/>
              </w:rPr>
              <w:t>п</w:t>
            </w:r>
            <w:r w:rsidRPr="00950EC5">
              <w:rPr>
                <w:rFonts w:ascii="Times New Roman" w:hAnsi="Times New Roman" w:cs="Times New Roman"/>
                <w:b/>
                <w:bCs/>
                <w:sz w:val="20"/>
                <w:szCs w:val="20"/>
              </w:rPr>
              <w:t>осещений</w:t>
            </w:r>
          </w:p>
        </w:tc>
        <w:tc>
          <w:tcPr>
            <w:tcW w:w="992" w:type="dxa"/>
            <w:hideMark/>
          </w:tcPr>
          <w:p w14:paraId="436E79AE"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Доля в группе, %</w:t>
            </w:r>
          </w:p>
        </w:tc>
        <w:tc>
          <w:tcPr>
            <w:tcW w:w="1389" w:type="dxa"/>
            <w:hideMark/>
          </w:tcPr>
          <w:p w14:paraId="003EE8B9" w14:textId="0A43AC1B" w:rsidR="00F701DE" w:rsidRPr="00950EC5" w:rsidRDefault="00F701DE" w:rsidP="00F4723D">
            <w:pPr>
              <w:rPr>
                <w:rFonts w:ascii="Times New Roman" w:hAnsi="Times New Roman" w:cs="Times New Roman"/>
                <w:b/>
                <w:bCs/>
                <w:sz w:val="20"/>
                <w:szCs w:val="20"/>
              </w:rPr>
            </w:pPr>
            <w:r w:rsidRPr="00950EC5">
              <w:rPr>
                <w:rFonts w:ascii="Times New Roman" w:hAnsi="Times New Roman" w:cs="Times New Roman"/>
                <w:b/>
                <w:bCs/>
                <w:sz w:val="20"/>
                <w:szCs w:val="20"/>
              </w:rPr>
              <w:t xml:space="preserve">Доля группы от общего объема </w:t>
            </w:r>
            <w:proofErr w:type="spellStart"/>
            <w:r w:rsidRPr="00950EC5">
              <w:rPr>
                <w:rFonts w:ascii="Times New Roman" w:hAnsi="Times New Roman" w:cs="Times New Roman"/>
                <w:b/>
                <w:bCs/>
                <w:sz w:val="20"/>
                <w:szCs w:val="20"/>
              </w:rPr>
              <w:t>компл</w:t>
            </w:r>
            <w:proofErr w:type="spellEnd"/>
            <w:r w:rsidRPr="00950EC5">
              <w:rPr>
                <w:rFonts w:ascii="Times New Roman" w:hAnsi="Times New Roman" w:cs="Times New Roman"/>
                <w:b/>
                <w:bCs/>
                <w:sz w:val="20"/>
                <w:szCs w:val="20"/>
              </w:rPr>
              <w:t xml:space="preserve">. </w:t>
            </w:r>
            <w:r w:rsidR="00F4723D">
              <w:rPr>
                <w:rFonts w:ascii="Times New Roman" w:hAnsi="Times New Roman" w:cs="Times New Roman"/>
                <w:b/>
                <w:bCs/>
                <w:sz w:val="20"/>
                <w:szCs w:val="20"/>
              </w:rPr>
              <w:t>п</w:t>
            </w:r>
            <w:r w:rsidRPr="00950EC5">
              <w:rPr>
                <w:rFonts w:ascii="Times New Roman" w:hAnsi="Times New Roman" w:cs="Times New Roman"/>
                <w:b/>
                <w:bCs/>
                <w:sz w:val="20"/>
                <w:szCs w:val="20"/>
              </w:rPr>
              <w:t>осещений, %</w:t>
            </w:r>
          </w:p>
        </w:tc>
      </w:tr>
      <w:tr w:rsidR="00EE396F" w:rsidRPr="00950EC5" w14:paraId="649BBD66" w14:textId="77777777" w:rsidTr="00EE396F">
        <w:trPr>
          <w:trHeight w:val="423"/>
        </w:trPr>
        <w:tc>
          <w:tcPr>
            <w:tcW w:w="1951" w:type="dxa"/>
          </w:tcPr>
          <w:p w14:paraId="44F1BCB7" w14:textId="02F663B6" w:rsidR="00EE396F" w:rsidRPr="00950EC5" w:rsidRDefault="00EE396F" w:rsidP="00EE396F">
            <w:pPr>
              <w:jc w:val="center"/>
              <w:rPr>
                <w:rFonts w:ascii="Times New Roman" w:hAnsi="Times New Roman" w:cs="Times New Roman"/>
                <w:b/>
                <w:bCs/>
                <w:sz w:val="20"/>
                <w:szCs w:val="20"/>
              </w:rPr>
            </w:pPr>
            <w:r>
              <w:rPr>
                <w:rFonts w:ascii="Times New Roman" w:hAnsi="Times New Roman" w:cs="Times New Roman"/>
                <w:bCs/>
                <w:sz w:val="20"/>
                <w:szCs w:val="20"/>
              </w:rPr>
              <w:t>1</w:t>
            </w:r>
          </w:p>
        </w:tc>
        <w:tc>
          <w:tcPr>
            <w:tcW w:w="2552" w:type="dxa"/>
          </w:tcPr>
          <w:p w14:paraId="08E18E0D" w14:textId="415BEC2C" w:rsidR="00EE396F" w:rsidRPr="00950EC5" w:rsidRDefault="00EE396F" w:rsidP="00EE396F">
            <w:pPr>
              <w:jc w:val="center"/>
              <w:rPr>
                <w:rFonts w:ascii="Times New Roman" w:hAnsi="Times New Roman" w:cs="Times New Roman"/>
                <w:b/>
                <w:bCs/>
                <w:sz w:val="20"/>
                <w:szCs w:val="20"/>
              </w:rPr>
            </w:pPr>
            <w:r>
              <w:rPr>
                <w:rFonts w:ascii="Times New Roman" w:hAnsi="Times New Roman" w:cs="Times New Roman"/>
                <w:sz w:val="20"/>
                <w:szCs w:val="20"/>
              </w:rPr>
              <w:t>2</w:t>
            </w:r>
          </w:p>
        </w:tc>
        <w:tc>
          <w:tcPr>
            <w:tcW w:w="1134" w:type="dxa"/>
          </w:tcPr>
          <w:p w14:paraId="50134CD5" w14:textId="7E803085" w:rsidR="00EE396F" w:rsidRPr="00950EC5" w:rsidRDefault="00EE396F" w:rsidP="00EE396F">
            <w:pPr>
              <w:jc w:val="center"/>
              <w:rPr>
                <w:rFonts w:ascii="Times New Roman" w:hAnsi="Times New Roman" w:cs="Times New Roman"/>
                <w:b/>
                <w:bCs/>
                <w:sz w:val="20"/>
                <w:szCs w:val="20"/>
              </w:rPr>
            </w:pPr>
            <w:r>
              <w:rPr>
                <w:rFonts w:ascii="Times New Roman" w:hAnsi="Times New Roman" w:cs="Times New Roman"/>
                <w:sz w:val="20"/>
                <w:szCs w:val="20"/>
              </w:rPr>
              <w:t>3</w:t>
            </w:r>
          </w:p>
        </w:tc>
        <w:tc>
          <w:tcPr>
            <w:tcW w:w="1446" w:type="dxa"/>
          </w:tcPr>
          <w:p w14:paraId="0F77657E" w14:textId="16D25BAD" w:rsidR="00EE396F" w:rsidRPr="00950EC5" w:rsidRDefault="00EE396F" w:rsidP="00EE396F">
            <w:pPr>
              <w:jc w:val="center"/>
              <w:rPr>
                <w:rFonts w:ascii="Times New Roman" w:hAnsi="Times New Roman" w:cs="Times New Roman"/>
                <w:b/>
                <w:bCs/>
                <w:sz w:val="20"/>
                <w:szCs w:val="20"/>
              </w:rPr>
            </w:pPr>
            <w:r>
              <w:rPr>
                <w:rFonts w:ascii="Times New Roman" w:hAnsi="Times New Roman" w:cs="Times New Roman"/>
                <w:sz w:val="20"/>
                <w:szCs w:val="20"/>
              </w:rPr>
              <w:t>4</w:t>
            </w:r>
          </w:p>
        </w:tc>
        <w:tc>
          <w:tcPr>
            <w:tcW w:w="992" w:type="dxa"/>
          </w:tcPr>
          <w:p w14:paraId="727D4BA4" w14:textId="1F13AAFB" w:rsidR="00EE396F" w:rsidRPr="00950EC5" w:rsidRDefault="00EE396F" w:rsidP="00EE396F">
            <w:pPr>
              <w:jc w:val="center"/>
              <w:rPr>
                <w:rFonts w:ascii="Times New Roman" w:hAnsi="Times New Roman" w:cs="Times New Roman"/>
                <w:b/>
                <w:bCs/>
                <w:sz w:val="20"/>
                <w:szCs w:val="20"/>
              </w:rPr>
            </w:pPr>
            <w:r>
              <w:rPr>
                <w:rFonts w:ascii="Times New Roman" w:hAnsi="Times New Roman" w:cs="Times New Roman"/>
                <w:sz w:val="20"/>
                <w:szCs w:val="20"/>
              </w:rPr>
              <w:t>5</w:t>
            </w:r>
          </w:p>
        </w:tc>
        <w:tc>
          <w:tcPr>
            <w:tcW w:w="1389" w:type="dxa"/>
          </w:tcPr>
          <w:p w14:paraId="4BCBCD9C" w14:textId="50931C53" w:rsidR="00EE396F" w:rsidRPr="00950EC5" w:rsidRDefault="00EE396F" w:rsidP="00EE396F">
            <w:pPr>
              <w:jc w:val="center"/>
              <w:rPr>
                <w:rFonts w:ascii="Times New Roman" w:hAnsi="Times New Roman" w:cs="Times New Roman"/>
                <w:b/>
                <w:bCs/>
                <w:sz w:val="20"/>
                <w:szCs w:val="20"/>
              </w:rPr>
            </w:pPr>
            <w:r>
              <w:rPr>
                <w:rFonts w:ascii="Times New Roman" w:hAnsi="Times New Roman" w:cs="Times New Roman"/>
                <w:sz w:val="20"/>
                <w:szCs w:val="20"/>
              </w:rPr>
              <w:t>6</w:t>
            </w:r>
          </w:p>
        </w:tc>
      </w:tr>
      <w:tr w:rsidR="00F701DE" w:rsidRPr="00950EC5" w14:paraId="01BF8027" w14:textId="77777777" w:rsidTr="0086348F">
        <w:trPr>
          <w:trHeight w:val="300"/>
        </w:trPr>
        <w:tc>
          <w:tcPr>
            <w:tcW w:w="1951" w:type="dxa"/>
            <w:vMerge w:val="restart"/>
            <w:noWrap/>
            <w:hideMark/>
          </w:tcPr>
          <w:p w14:paraId="3345725A"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Неврология</w:t>
            </w:r>
          </w:p>
        </w:tc>
        <w:tc>
          <w:tcPr>
            <w:tcW w:w="2552" w:type="dxa"/>
            <w:noWrap/>
            <w:hideMark/>
          </w:tcPr>
          <w:p w14:paraId="0A40BE48"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70D08158"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1 балла по ШРМ </w:t>
            </w:r>
          </w:p>
        </w:tc>
        <w:tc>
          <w:tcPr>
            <w:tcW w:w="1446" w:type="dxa"/>
            <w:noWrap/>
            <w:hideMark/>
          </w:tcPr>
          <w:p w14:paraId="09FF0379"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1734E372"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val="restart"/>
            <w:noWrap/>
            <w:hideMark/>
          </w:tcPr>
          <w:p w14:paraId="63063F83"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5,1</w:t>
            </w:r>
          </w:p>
        </w:tc>
      </w:tr>
      <w:tr w:rsidR="00F701DE" w:rsidRPr="00950EC5" w14:paraId="49836C4F" w14:textId="77777777" w:rsidTr="0086348F">
        <w:trPr>
          <w:trHeight w:val="515"/>
        </w:trPr>
        <w:tc>
          <w:tcPr>
            <w:tcW w:w="1951" w:type="dxa"/>
            <w:vMerge/>
            <w:hideMark/>
          </w:tcPr>
          <w:p w14:paraId="2AA3F970" w14:textId="77777777" w:rsidR="00F701DE" w:rsidRPr="00950EC5" w:rsidRDefault="00F701DE" w:rsidP="00A353FD">
            <w:pPr>
              <w:rPr>
                <w:rFonts w:ascii="Times New Roman" w:hAnsi="Times New Roman" w:cs="Times New Roman"/>
                <w:b/>
                <w:bCs/>
                <w:sz w:val="20"/>
                <w:szCs w:val="20"/>
              </w:rPr>
            </w:pPr>
          </w:p>
        </w:tc>
        <w:tc>
          <w:tcPr>
            <w:tcW w:w="2552" w:type="dxa"/>
            <w:hideMark/>
          </w:tcPr>
          <w:p w14:paraId="6FA50A0A"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G35,G44,G45,G52,G80,G90,G93,G95,I67</w:t>
            </w:r>
          </w:p>
        </w:tc>
        <w:tc>
          <w:tcPr>
            <w:tcW w:w="1134" w:type="dxa"/>
            <w:noWrap/>
            <w:hideMark/>
          </w:tcPr>
          <w:p w14:paraId="297F1600"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446" w:type="dxa"/>
            <w:noWrap/>
            <w:hideMark/>
          </w:tcPr>
          <w:p w14:paraId="0B7BB4ED"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67</w:t>
            </w:r>
          </w:p>
        </w:tc>
        <w:tc>
          <w:tcPr>
            <w:tcW w:w="992" w:type="dxa"/>
            <w:noWrap/>
            <w:hideMark/>
          </w:tcPr>
          <w:p w14:paraId="23D8A10C"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21,3</w:t>
            </w:r>
          </w:p>
        </w:tc>
        <w:tc>
          <w:tcPr>
            <w:tcW w:w="1389" w:type="dxa"/>
            <w:vMerge/>
            <w:hideMark/>
          </w:tcPr>
          <w:p w14:paraId="48A6FEA2" w14:textId="77777777" w:rsidR="00F701DE" w:rsidRPr="00950EC5" w:rsidRDefault="00F701DE" w:rsidP="00A353FD">
            <w:pPr>
              <w:rPr>
                <w:rFonts w:ascii="Times New Roman" w:hAnsi="Times New Roman" w:cs="Times New Roman"/>
                <w:b/>
                <w:bCs/>
                <w:sz w:val="20"/>
                <w:szCs w:val="20"/>
              </w:rPr>
            </w:pPr>
          </w:p>
        </w:tc>
      </w:tr>
      <w:tr w:rsidR="00F701DE" w:rsidRPr="00950EC5" w14:paraId="20CC325D" w14:textId="77777777" w:rsidTr="0086348F">
        <w:trPr>
          <w:trHeight w:val="976"/>
        </w:trPr>
        <w:tc>
          <w:tcPr>
            <w:tcW w:w="1951" w:type="dxa"/>
            <w:vMerge/>
            <w:hideMark/>
          </w:tcPr>
          <w:p w14:paraId="51DEFC46" w14:textId="77777777" w:rsidR="00F701DE" w:rsidRPr="00950EC5" w:rsidRDefault="00F701DE" w:rsidP="00A353FD">
            <w:pPr>
              <w:rPr>
                <w:rFonts w:ascii="Times New Roman" w:hAnsi="Times New Roman" w:cs="Times New Roman"/>
                <w:b/>
                <w:bCs/>
                <w:sz w:val="20"/>
                <w:szCs w:val="20"/>
              </w:rPr>
            </w:pPr>
          </w:p>
        </w:tc>
        <w:tc>
          <w:tcPr>
            <w:tcW w:w="2552" w:type="dxa"/>
            <w:hideMark/>
          </w:tcPr>
          <w:p w14:paraId="7280E0A5" w14:textId="77777777" w:rsidR="00F701DE" w:rsidRPr="00950EC5" w:rsidRDefault="00F701DE" w:rsidP="00A353FD">
            <w:pPr>
              <w:rPr>
                <w:rFonts w:ascii="Times New Roman" w:hAnsi="Times New Roman" w:cs="Times New Roman"/>
                <w:sz w:val="20"/>
                <w:szCs w:val="20"/>
                <w:lang w:val="en-US"/>
              </w:rPr>
            </w:pPr>
            <w:r w:rsidRPr="00950EC5">
              <w:rPr>
                <w:rFonts w:ascii="Times New Roman" w:hAnsi="Times New Roman" w:cs="Times New Roman"/>
                <w:sz w:val="20"/>
                <w:szCs w:val="20"/>
                <w:lang w:val="en-US"/>
              </w:rPr>
              <w:t>G20,G21,G35,G44,G45,G50,G51,G56,G57,G61,G80,G82,G90,G93,G97,G98,H93,I11,I63,I67,I69,</w:t>
            </w:r>
            <w:r w:rsidRPr="00950EC5">
              <w:rPr>
                <w:rFonts w:ascii="Times New Roman" w:hAnsi="Times New Roman" w:cs="Times New Roman"/>
                <w:sz w:val="20"/>
                <w:szCs w:val="20"/>
              </w:rPr>
              <w:t>М</w:t>
            </w:r>
            <w:r w:rsidRPr="00950EC5">
              <w:rPr>
                <w:rFonts w:ascii="Times New Roman" w:hAnsi="Times New Roman" w:cs="Times New Roman"/>
                <w:sz w:val="20"/>
                <w:szCs w:val="20"/>
                <w:lang w:val="en-US"/>
              </w:rPr>
              <w:t>42</w:t>
            </w:r>
          </w:p>
        </w:tc>
        <w:tc>
          <w:tcPr>
            <w:tcW w:w="1134" w:type="dxa"/>
            <w:noWrap/>
            <w:hideMark/>
          </w:tcPr>
          <w:p w14:paraId="55370444"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 балла по ШРМ</w:t>
            </w:r>
          </w:p>
        </w:tc>
        <w:tc>
          <w:tcPr>
            <w:tcW w:w="1446" w:type="dxa"/>
            <w:noWrap/>
            <w:hideMark/>
          </w:tcPr>
          <w:p w14:paraId="3AAB74F4"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248</w:t>
            </w:r>
          </w:p>
        </w:tc>
        <w:tc>
          <w:tcPr>
            <w:tcW w:w="992" w:type="dxa"/>
            <w:noWrap/>
            <w:hideMark/>
          </w:tcPr>
          <w:p w14:paraId="5EB27CB8"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78,7</w:t>
            </w:r>
          </w:p>
        </w:tc>
        <w:tc>
          <w:tcPr>
            <w:tcW w:w="1389" w:type="dxa"/>
            <w:vMerge/>
            <w:hideMark/>
          </w:tcPr>
          <w:p w14:paraId="00679503" w14:textId="77777777" w:rsidR="00F701DE" w:rsidRPr="00950EC5" w:rsidRDefault="00F701DE" w:rsidP="00A353FD">
            <w:pPr>
              <w:rPr>
                <w:rFonts w:ascii="Times New Roman" w:hAnsi="Times New Roman" w:cs="Times New Roman"/>
                <w:b/>
                <w:bCs/>
                <w:sz w:val="20"/>
                <w:szCs w:val="20"/>
              </w:rPr>
            </w:pPr>
          </w:p>
        </w:tc>
      </w:tr>
      <w:tr w:rsidR="00F701DE" w:rsidRPr="00950EC5" w14:paraId="7CF1F08A" w14:textId="77777777" w:rsidTr="00F4723D">
        <w:trPr>
          <w:trHeight w:val="841"/>
        </w:trPr>
        <w:tc>
          <w:tcPr>
            <w:tcW w:w="1951" w:type="dxa"/>
            <w:vMerge/>
            <w:hideMark/>
          </w:tcPr>
          <w:p w14:paraId="54B4DBF3" w14:textId="77777777" w:rsidR="00F701DE" w:rsidRPr="00950EC5" w:rsidRDefault="00F701DE" w:rsidP="00A353FD">
            <w:pPr>
              <w:rPr>
                <w:rFonts w:ascii="Times New Roman" w:hAnsi="Times New Roman" w:cs="Times New Roman"/>
                <w:b/>
                <w:bCs/>
                <w:sz w:val="20"/>
                <w:szCs w:val="20"/>
              </w:rPr>
            </w:pPr>
          </w:p>
        </w:tc>
        <w:tc>
          <w:tcPr>
            <w:tcW w:w="3686" w:type="dxa"/>
            <w:gridSpan w:val="2"/>
            <w:noWrap/>
            <w:hideMark/>
          </w:tcPr>
          <w:p w14:paraId="3966CA0D"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446" w:type="dxa"/>
            <w:noWrap/>
            <w:hideMark/>
          </w:tcPr>
          <w:p w14:paraId="37622738"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315</w:t>
            </w:r>
          </w:p>
        </w:tc>
        <w:tc>
          <w:tcPr>
            <w:tcW w:w="992" w:type="dxa"/>
            <w:noWrap/>
            <w:hideMark/>
          </w:tcPr>
          <w:p w14:paraId="4B8768A8"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1389" w:type="dxa"/>
            <w:vMerge/>
            <w:hideMark/>
          </w:tcPr>
          <w:p w14:paraId="24C6E2A7" w14:textId="77777777" w:rsidR="00F701DE" w:rsidRPr="00950EC5" w:rsidRDefault="00F701DE" w:rsidP="00A353FD">
            <w:pPr>
              <w:rPr>
                <w:rFonts w:ascii="Times New Roman" w:hAnsi="Times New Roman" w:cs="Times New Roman"/>
                <w:b/>
                <w:bCs/>
                <w:sz w:val="20"/>
                <w:szCs w:val="20"/>
              </w:rPr>
            </w:pPr>
          </w:p>
        </w:tc>
      </w:tr>
      <w:tr w:rsidR="00F701DE" w:rsidRPr="00950EC5" w14:paraId="22594435" w14:textId="77777777" w:rsidTr="0086348F">
        <w:trPr>
          <w:trHeight w:val="300"/>
        </w:trPr>
        <w:tc>
          <w:tcPr>
            <w:tcW w:w="1951" w:type="dxa"/>
            <w:vMerge w:val="restart"/>
            <w:noWrap/>
            <w:hideMark/>
          </w:tcPr>
          <w:p w14:paraId="68A5D019"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Травматология и ортопедия</w:t>
            </w:r>
          </w:p>
        </w:tc>
        <w:tc>
          <w:tcPr>
            <w:tcW w:w="2552" w:type="dxa"/>
            <w:noWrap/>
            <w:hideMark/>
          </w:tcPr>
          <w:p w14:paraId="3C2D3390"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2D1FE50B"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1 балла по ШРМ </w:t>
            </w:r>
          </w:p>
        </w:tc>
        <w:tc>
          <w:tcPr>
            <w:tcW w:w="1446" w:type="dxa"/>
            <w:noWrap/>
            <w:hideMark/>
          </w:tcPr>
          <w:p w14:paraId="3BA2A6A5"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69DFE500"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val="restart"/>
            <w:noWrap/>
            <w:hideMark/>
          </w:tcPr>
          <w:p w14:paraId="4D6121C4"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87</w:t>
            </w:r>
          </w:p>
        </w:tc>
      </w:tr>
      <w:tr w:rsidR="00F701DE" w:rsidRPr="00950EC5" w14:paraId="6601ABC6" w14:textId="77777777" w:rsidTr="0086348F">
        <w:trPr>
          <w:trHeight w:val="300"/>
        </w:trPr>
        <w:tc>
          <w:tcPr>
            <w:tcW w:w="1951" w:type="dxa"/>
            <w:vMerge/>
            <w:hideMark/>
          </w:tcPr>
          <w:p w14:paraId="559A5D39" w14:textId="77777777" w:rsidR="00F701DE" w:rsidRPr="00950EC5" w:rsidRDefault="00F701DE" w:rsidP="00A353FD">
            <w:pPr>
              <w:rPr>
                <w:rFonts w:ascii="Times New Roman" w:hAnsi="Times New Roman" w:cs="Times New Roman"/>
                <w:b/>
                <w:bCs/>
                <w:sz w:val="20"/>
                <w:szCs w:val="20"/>
              </w:rPr>
            </w:pPr>
          </w:p>
        </w:tc>
        <w:tc>
          <w:tcPr>
            <w:tcW w:w="2552" w:type="dxa"/>
            <w:noWrap/>
            <w:hideMark/>
          </w:tcPr>
          <w:p w14:paraId="1DF747D9"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328C1824"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446" w:type="dxa"/>
            <w:noWrap/>
            <w:hideMark/>
          </w:tcPr>
          <w:p w14:paraId="4386DB6B"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4335</w:t>
            </w:r>
          </w:p>
        </w:tc>
        <w:tc>
          <w:tcPr>
            <w:tcW w:w="992" w:type="dxa"/>
            <w:noWrap/>
            <w:hideMark/>
          </w:tcPr>
          <w:p w14:paraId="279C7682"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80,1</w:t>
            </w:r>
          </w:p>
        </w:tc>
        <w:tc>
          <w:tcPr>
            <w:tcW w:w="1389" w:type="dxa"/>
            <w:vMerge/>
            <w:hideMark/>
          </w:tcPr>
          <w:p w14:paraId="387B1C83" w14:textId="77777777" w:rsidR="00F701DE" w:rsidRPr="00950EC5" w:rsidRDefault="00F701DE" w:rsidP="00A353FD">
            <w:pPr>
              <w:rPr>
                <w:rFonts w:ascii="Times New Roman" w:hAnsi="Times New Roman" w:cs="Times New Roman"/>
                <w:b/>
                <w:bCs/>
                <w:sz w:val="20"/>
                <w:szCs w:val="20"/>
              </w:rPr>
            </w:pPr>
          </w:p>
        </w:tc>
      </w:tr>
      <w:tr w:rsidR="00F701DE" w:rsidRPr="00950EC5" w14:paraId="114B08F9" w14:textId="77777777" w:rsidTr="0086348F">
        <w:trPr>
          <w:trHeight w:val="300"/>
        </w:trPr>
        <w:tc>
          <w:tcPr>
            <w:tcW w:w="1951" w:type="dxa"/>
            <w:vMerge/>
            <w:hideMark/>
          </w:tcPr>
          <w:p w14:paraId="6927B121" w14:textId="77777777" w:rsidR="00F701DE" w:rsidRPr="00950EC5" w:rsidRDefault="00F701DE" w:rsidP="00A353FD">
            <w:pPr>
              <w:rPr>
                <w:rFonts w:ascii="Times New Roman" w:hAnsi="Times New Roman" w:cs="Times New Roman"/>
                <w:b/>
                <w:bCs/>
                <w:sz w:val="20"/>
                <w:szCs w:val="20"/>
              </w:rPr>
            </w:pPr>
          </w:p>
        </w:tc>
        <w:tc>
          <w:tcPr>
            <w:tcW w:w="2552" w:type="dxa"/>
            <w:noWrap/>
            <w:hideMark/>
          </w:tcPr>
          <w:p w14:paraId="32C335E7"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05F79C83"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 балла по ШРМ</w:t>
            </w:r>
          </w:p>
        </w:tc>
        <w:tc>
          <w:tcPr>
            <w:tcW w:w="1446" w:type="dxa"/>
            <w:noWrap/>
            <w:hideMark/>
          </w:tcPr>
          <w:p w14:paraId="073C0CE8"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1078</w:t>
            </w:r>
          </w:p>
        </w:tc>
        <w:tc>
          <w:tcPr>
            <w:tcW w:w="992" w:type="dxa"/>
            <w:noWrap/>
            <w:hideMark/>
          </w:tcPr>
          <w:p w14:paraId="25C7E66B"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19,9</w:t>
            </w:r>
          </w:p>
        </w:tc>
        <w:tc>
          <w:tcPr>
            <w:tcW w:w="1389" w:type="dxa"/>
            <w:vMerge/>
            <w:hideMark/>
          </w:tcPr>
          <w:p w14:paraId="00DF4AF3" w14:textId="77777777" w:rsidR="00F701DE" w:rsidRPr="00950EC5" w:rsidRDefault="00F701DE" w:rsidP="00A353FD">
            <w:pPr>
              <w:rPr>
                <w:rFonts w:ascii="Times New Roman" w:hAnsi="Times New Roman" w:cs="Times New Roman"/>
                <w:b/>
                <w:bCs/>
                <w:sz w:val="20"/>
                <w:szCs w:val="20"/>
              </w:rPr>
            </w:pPr>
          </w:p>
        </w:tc>
      </w:tr>
      <w:tr w:rsidR="00F701DE" w:rsidRPr="00950EC5" w14:paraId="4AC47D2D" w14:textId="77777777" w:rsidTr="00F4723D">
        <w:trPr>
          <w:trHeight w:val="717"/>
        </w:trPr>
        <w:tc>
          <w:tcPr>
            <w:tcW w:w="1951" w:type="dxa"/>
            <w:vMerge/>
            <w:hideMark/>
          </w:tcPr>
          <w:p w14:paraId="06A3F0E2" w14:textId="77777777" w:rsidR="00F701DE" w:rsidRPr="00950EC5" w:rsidRDefault="00F701DE" w:rsidP="00A353FD">
            <w:pPr>
              <w:rPr>
                <w:rFonts w:ascii="Times New Roman" w:hAnsi="Times New Roman" w:cs="Times New Roman"/>
                <w:b/>
                <w:bCs/>
                <w:sz w:val="20"/>
                <w:szCs w:val="20"/>
              </w:rPr>
            </w:pPr>
          </w:p>
        </w:tc>
        <w:tc>
          <w:tcPr>
            <w:tcW w:w="3686" w:type="dxa"/>
            <w:gridSpan w:val="2"/>
            <w:noWrap/>
            <w:hideMark/>
          </w:tcPr>
          <w:p w14:paraId="5A5CC476"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446" w:type="dxa"/>
            <w:noWrap/>
            <w:hideMark/>
          </w:tcPr>
          <w:p w14:paraId="33E9C776"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5413</w:t>
            </w:r>
          </w:p>
        </w:tc>
        <w:tc>
          <w:tcPr>
            <w:tcW w:w="992" w:type="dxa"/>
            <w:noWrap/>
            <w:hideMark/>
          </w:tcPr>
          <w:p w14:paraId="2A95BAE8"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1389" w:type="dxa"/>
            <w:vMerge/>
            <w:hideMark/>
          </w:tcPr>
          <w:p w14:paraId="4D30233B" w14:textId="77777777" w:rsidR="00F701DE" w:rsidRPr="00950EC5" w:rsidRDefault="00F701DE" w:rsidP="00A353FD">
            <w:pPr>
              <w:rPr>
                <w:rFonts w:ascii="Times New Roman" w:hAnsi="Times New Roman" w:cs="Times New Roman"/>
                <w:b/>
                <w:bCs/>
                <w:sz w:val="20"/>
                <w:szCs w:val="20"/>
              </w:rPr>
            </w:pPr>
          </w:p>
        </w:tc>
      </w:tr>
      <w:tr w:rsidR="00F701DE" w:rsidRPr="00950EC5" w14:paraId="3F4FCAB2" w14:textId="77777777" w:rsidTr="0086348F">
        <w:trPr>
          <w:trHeight w:val="300"/>
        </w:trPr>
        <w:tc>
          <w:tcPr>
            <w:tcW w:w="1951" w:type="dxa"/>
            <w:vMerge w:val="restart"/>
            <w:noWrap/>
            <w:hideMark/>
          </w:tcPr>
          <w:p w14:paraId="6F031304"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Кардиология</w:t>
            </w:r>
          </w:p>
        </w:tc>
        <w:tc>
          <w:tcPr>
            <w:tcW w:w="2552" w:type="dxa"/>
            <w:noWrap/>
            <w:hideMark/>
          </w:tcPr>
          <w:p w14:paraId="63FD8154"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0F575D8B"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1 балла по ШРМ </w:t>
            </w:r>
          </w:p>
        </w:tc>
        <w:tc>
          <w:tcPr>
            <w:tcW w:w="1446" w:type="dxa"/>
            <w:noWrap/>
            <w:hideMark/>
          </w:tcPr>
          <w:p w14:paraId="25AC51CC"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5ECAD0B4"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val="restart"/>
            <w:noWrap/>
            <w:hideMark/>
          </w:tcPr>
          <w:p w14:paraId="25B5822D"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6,3</w:t>
            </w:r>
          </w:p>
        </w:tc>
      </w:tr>
      <w:tr w:rsidR="00F701DE" w:rsidRPr="00950EC5" w14:paraId="29DA8667" w14:textId="77777777" w:rsidTr="0086348F">
        <w:trPr>
          <w:trHeight w:val="742"/>
        </w:trPr>
        <w:tc>
          <w:tcPr>
            <w:tcW w:w="1951" w:type="dxa"/>
            <w:vMerge/>
            <w:hideMark/>
          </w:tcPr>
          <w:p w14:paraId="731FDA0A" w14:textId="77777777" w:rsidR="00F701DE" w:rsidRPr="00950EC5" w:rsidRDefault="00F701DE" w:rsidP="00A353FD">
            <w:pPr>
              <w:rPr>
                <w:rFonts w:ascii="Times New Roman" w:hAnsi="Times New Roman" w:cs="Times New Roman"/>
                <w:b/>
                <w:bCs/>
                <w:sz w:val="20"/>
                <w:szCs w:val="20"/>
              </w:rPr>
            </w:pPr>
          </w:p>
        </w:tc>
        <w:tc>
          <w:tcPr>
            <w:tcW w:w="2552" w:type="dxa"/>
            <w:hideMark/>
          </w:tcPr>
          <w:p w14:paraId="27FCA77F" w14:textId="77777777" w:rsidR="00F701DE" w:rsidRPr="00950EC5" w:rsidRDefault="00F701DE" w:rsidP="00A353FD">
            <w:pPr>
              <w:rPr>
                <w:rFonts w:ascii="Times New Roman" w:hAnsi="Times New Roman" w:cs="Times New Roman"/>
                <w:sz w:val="20"/>
                <w:szCs w:val="20"/>
                <w:lang w:val="en-US"/>
              </w:rPr>
            </w:pPr>
            <w:r w:rsidRPr="00950EC5">
              <w:rPr>
                <w:rFonts w:ascii="Times New Roman" w:hAnsi="Times New Roman" w:cs="Times New Roman"/>
                <w:sz w:val="20"/>
                <w:szCs w:val="20"/>
                <w:lang w:val="en-US"/>
              </w:rPr>
              <w:t>I10,I11,I13,I15,I20,I21,I25,I34,I35,I42,I47,I48,I61,I63,I67</w:t>
            </w:r>
          </w:p>
        </w:tc>
        <w:tc>
          <w:tcPr>
            <w:tcW w:w="1134" w:type="dxa"/>
            <w:noWrap/>
            <w:hideMark/>
          </w:tcPr>
          <w:p w14:paraId="22B28257"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446" w:type="dxa"/>
            <w:noWrap/>
            <w:hideMark/>
          </w:tcPr>
          <w:p w14:paraId="353EF6DB"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389</w:t>
            </w:r>
          </w:p>
        </w:tc>
        <w:tc>
          <w:tcPr>
            <w:tcW w:w="992" w:type="dxa"/>
            <w:noWrap/>
            <w:hideMark/>
          </w:tcPr>
          <w:p w14:paraId="4B9112B0"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99,8</w:t>
            </w:r>
          </w:p>
        </w:tc>
        <w:tc>
          <w:tcPr>
            <w:tcW w:w="1389" w:type="dxa"/>
            <w:vMerge/>
            <w:hideMark/>
          </w:tcPr>
          <w:p w14:paraId="1786CFB1" w14:textId="77777777" w:rsidR="00F701DE" w:rsidRPr="00950EC5" w:rsidRDefault="00F701DE" w:rsidP="00A353FD">
            <w:pPr>
              <w:rPr>
                <w:rFonts w:ascii="Times New Roman" w:hAnsi="Times New Roman" w:cs="Times New Roman"/>
                <w:b/>
                <w:bCs/>
                <w:sz w:val="20"/>
                <w:szCs w:val="20"/>
              </w:rPr>
            </w:pPr>
          </w:p>
        </w:tc>
      </w:tr>
      <w:tr w:rsidR="00F701DE" w:rsidRPr="00950EC5" w14:paraId="39DD866F" w14:textId="77777777" w:rsidTr="0086348F">
        <w:trPr>
          <w:trHeight w:val="300"/>
        </w:trPr>
        <w:tc>
          <w:tcPr>
            <w:tcW w:w="1951" w:type="dxa"/>
            <w:vMerge/>
            <w:hideMark/>
          </w:tcPr>
          <w:p w14:paraId="3F62F3BC" w14:textId="77777777" w:rsidR="00F701DE" w:rsidRPr="00950EC5" w:rsidRDefault="00F701DE" w:rsidP="00A353FD">
            <w:pPr>
              <w:rPr>
                <w:rFonts w:ascii="Times New Roman" w:hAnsi="Times New Roman" w:cs="Times New Roman"/>
                <w:b/>
                <w:bCs/>
                <w:sz w:val="20"/>
                <w:szCs w:val="20"/>
              </w:rPr>
            </w:pPr>
          </w:p>
        </w:tc>
        <w:tc>
          <w:tcPr>
            <w:tcW w:w="2552" w:type="dxa"/>
            <w:noWrap/>
            <w:hideMark/>
          </w:tcPr>
          <w:p w14:paraId="522D56BA"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I67.2</w:t>
            </w:r>
          </w:p>
        </w:tc>
        <w:tc>
          <w:tcPr>
            <w:tcW w:w="1134" w:type="dxa"/>
            <w:noWrap/>
            <w:hideMark/>
          </w:tcPr>
          <w:p w14:paraId="3064F8D6"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 балла по ШРМ</w:t>
            </w:r>
          </w:p>
        </w:tc>
        <w:tc>
          <w:tcPr>
            <w:tcW w:w="1446" w:type="dxa"/>
            <w:noWrap/>
            <w:hideMark/>
          </w:tcPr>
          <w:p w14:paraId="2CAAE65C"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1</w:t>
            </w:r>
          </w:p>
        </w:tc>
        <w:tc>
          <w:tcPr>
            <w:tcW w:w="992" w:type="dxa"/>
            <w:noWrap/>
            <w:hideMark/>
          </w:tcPr>
          <w:p w14:paraId="33542F3D"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0,2</w:t>
            </w:r>
          </w:p>
        </w:tc>
        <w:tc>
          <w:tcPr>
            <w:tcW w:w="1389" w:type="dxa"/>
            <w:vMerge/>
            <w:hideMark/>
          </w:tcPr>
          <w:p w14:paraId="3FA50C81" w14:textId="77777777" w:rsidR="00F701DE" w:rsidRPr="00950EC5" w:rsidRDefault="00F701DE" w:rsidP="00A353FD">
            <w:pPr>
              <w:rPr>
                <w:rFonts w:ascii="Times New Roman" w:hAnsi="Times New Roman" w:cs="Times New Roman"/>
                <w:b/>
                <w:bCs/>
                <w:sz w:val="20"/>
                <w:szCs w:val="20"/>
              </w:rPr>
            </w:pPr>
          </w:p>
        </w:tc>
      </w:tr>
      <w:tr w:rsidR="00F701DE" w:rsidRPr="00950EC5" w14:paraId="297E0774" w14:textId="77777777" w:rsidTr="00F4723D">
        <w:trPr>
          <w:trHeight w:val="709"/>
        </w:trPr>
        <w:tc>
          <w:tcPr>
            <w:tcW w:w="1951" w:type="dxa"/>
            <w:vMerge/>
            <w:hideMark/>
          </w:tcPr>
          <w:p w14:paraId="027B1470" w14:textId="77777777" w:rsidR="00F701DE" w:rsidRPr="00950EC5" w:rsidRDefault="00F701DE" w:rsidP="00A353FD">
            <w:pPr>
              <w:rPr>
                <w:rFonts w:ascii="Times New Roman" w:hAnsi="Times New Roman" w:cs="Times New Roman"/>
                <w:b/>
                <w:bCs/>
                <w:sz w:val="20"/>
                <w:szCs w:val="20"/>
              </w:rPr>
            </w:pPr>
          </w:p>
        </w:tc>
        <w:tc>
          <w:tcPr>
            <w:tcW w:w="3686" w:type="dxa"/>
            <w:gridSpan w:val="2"/>
            <w:noWrap/>
            <w:hideMark/>
          </w:tcPr>
          <w:p w14:paraId="46CBC46F"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446" w:type="dxa"/>
            <w:noWrap/>
            <w:hideMark/>
          </w:tcPr>
          <w:p w14:paraId="123BB590"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390</w:t>
            </w:r>
          </w:p>
        </w:tc>
        <w:tc>
          <w:tcPr>
            <w:tcW w:w="992" w:type="dxa"/>
            <w:noWrap/>
            <w:hideMark/>
          </w:tcPr>
          <w:p w14:paraId="17B11AA0"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1389" w:type="dxa"/>
            <w:vMerge/>
            <w:hideMark/>
          </w:tcPr>
          <w:p w14:paraId="00572048" w14:textId="77777777" w:rsidR="00F701DE" w:rsidRPr="00950EC5" w:rsidRDefault="00F701DE" w:rsidP="00A353FD">
            <w:pPr>
              <w:rPr>
                <w:rFonts w:ascii="Times New Roman" w:hAnsi="Times New Roman" w:cs="Times New Roman"/>
                <w:b/>
                <w:bCs/>
                <w:sz w:val="20"/>
                <w:szCs w:val="20"/>
              </w:rPr>
            </w:pPr>
          </w:p>
        </w:tc>
      </w:tr>
      <w:tr w:rsidR="00F701DE" w:rsidRPr="00950EC5" w14:paraId="7205964E" w14:textId="77777777" w:rsidTr="0086348F">
        <w:trPr>
          <w:trHeight w:val="300"/>
        </w:trPr>
        <w:tc>
          <w:tcPr>
            <w:tcW w:w="1951" w:type="dxa"/>
            <w:vMerge w:val="restart"/>
            <w:noWrap/>
            <w:hideMark/>
          </w:tcPr>
          <w:p w14:paraId="62F0C7CE"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Онкология</w:t>
            </w:r>
          </w:p>
        </w:tc>
        <w:tc>
          <w:tcPr>
            <w:tcW w:w="2552" w:type="dxa"/>
            <w:noWrap/>
            <w:hideMark/>
          </w:tcPr>
          <w:p w14:paraId="4A2E09D2"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633B8AEA"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1 балла по ШРМ </w:t>
            </w:r>
          </w:p>
        </w:tc>
        <w:tc>
          <w:tcPr>
            <w:tcW w:w="1446" w:type="dxa"/>
            <w:noWrap/>
            <w:hideMark/>
          </w:tcPr>
          <w:p w14:paraId="7E4D13BD"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6DFB269A"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val="restart"/>
            <w:noWrap/>
            <w:hideMark/>
          </w:tcPr>
          <w:p w14:paraId="5704E658"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0</w:t>
            </w:r>
          </w:p>
        </w:tc>
      </w:tr>
      <w:tr w:rsidR="00F701DE" w:rsidRPr="00950EC5" w14:paraId="320AC1E3" w14:textId="77777777" w:rsidTr="0086348F">
        <w:trPr>
          <w:trHeight w:val="300"/>
        </w:trPr>
        <w:tc>
          <w:tcPr>
            <w:tcW w:w="1951" w:type="dxa"/>
            <w:vMerge/>
            <w:hideMark/>
          </w:tcPr>
          <w:p w14:paraId="5B643475" w14:textId="77777777" w:rsidR="00F701DE" w:rsidRPr="00950EC5" w:rsidRDefault="00F701DE" w:rsidP="00A353FD">
            <w:pPr>
              <w:rPr>
                <w:rFonts w:ascii="Times New Roman" w:hAnsi="Times New Roman" w:cs="Times New Roman"/>
                <w:b/>
                <w:bCs/>
                <w:sz w:val="20"/>
                <w:szCs w:val="20"/>
              </w:rPr>
            </w:pPr>
          </w:p>
        </w:tc>
        <w:tc>
          <w:tcPr>
            <w:tcW w:w="2552" w:type="dxa"/>
            <w:noWrap/>
            <w:hideMark/>
          </w:tcPr>
          <w:p w14:paraId="2E3D4BBD"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008F6655"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446" w:type="dxa"/>
            <w:noWrap/>
            <w:hideMark/>
          </w:tcPr>
          <w:p w14:paraId="18558819"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2452E9EC"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hideMark/>
          </w:tcPr>
          <w:p w14:paraId="1BE4C29D" w14:textId="77777777" w:rsidR="00F701DE" w:rsidRPr="00950EC5" w:rsidRDefault="00F701DE" w:rsidP="00A353FD">
            <w:pPr>
              <w:rPr>
                <w:rFonts w:ascii="Times New Roman" w:hAnsi="Times New Roman" w:cs="Times New Roman"/>
                <w:b/>
                <w:bCs/>
                <w:sz w:val="20"/>
                <w:szCs w:val="20"/>
              </w:rPr>
            </w:pPr>
          </w:p>
        </w:tc>
      </w:tr>
      <w:tr w:rsidR="00F701DE" w:rsidRPr="00950EC5" w14:paraId="1223273F" w14:textId="77777777" w:rsidTr="0086348F">
        <w:trPr>
          <w:trHeight w:val="300"/>
        </w:trPr>
        <w:tc>
          <w:tcPr>
            <w:tcW w:w="1951" w:type="dxa"/>
            <w:vMerge/>
            <w:hideMark/>
          </w:tcPr>
          <w:p w14:paraId="61BCF02D" w14:textId="77777777" w:rsidR="00F701DE" w:rsidRPr="00950EC5" w:rsidRDefault="00F701DE" w:rsidP="00A353FD">
            <w:pPr>
              <w:rPr>
                <w:rFonts w:ascii="Times New Roman" w:hAnsi="Times New Roman" w:cs="Times New Roman"/>
                <w:b/>
                <w:bCs/>
                <w:sz w:val="20"/>
                <w:szCs w:val="20"/>
              </w:rPr>
            </w:pPr>
          </w:p>
        </w:tc>
        <w:tc>
          <w:tcPr>
            <w:tcW w:w="2552" w:type="dxa"/>
            <w:noWrap/>
            <w:hideMark/>
          </w:tcPr>
          <w:p w14:paraId="2856D437"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26180651"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 балла по ШРМ</w:t>
            </w:r>
          </w:p>
        </w:tc>
        <w:tc>
          <w:tcPr>
            <w:tcW w:w="1446" w:type="dxa"/>
            <w:noWrap/>
            <w:hideMark/>
          </w:tcPr>
          <w:p w14:paraId="02B71E15"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4609B823"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hideMark/>
          </w:tcPr>
          <w:p w14:paraId="7DE9EC82" w14:textId="77777777" w:rsidR="00F701DE" w:rsidRPr="00950EC5" w:rsidRDefault="00F701DE" w:rsidP="00A353FD">
            <w:pPr>
              <w:rPr>
                <w:rFonts w:ascii="Times New Roman" w:hAnsi="Times New Roman" w:cs="Times New Roman"/>
                <w:b/>
                <w:bCs/>
                <w:sz w:val="20"/>
                <w:szCs w:val="20"/>
              </w:rPr>
            </w:pPr>
          </w:p>
        </w:tc>
      </w:tr>
      <w:tr w:rsidR="00F701DE" w:rsidRPr="00950EC5" w14:paraId="7156F39B" w14:textId="77777777" w:rsidTr="00F4723D">
        <w:trPr>
          <w:trHeight w:val="697"/>
        </w:trPr>
        <w:tc>
          <w:tcPr>
            <w:tcW w:w="1951" w:type="dxa"/>
            <w:vMerge/>
            <w:hideMark/>
          </w:tcPr>
          <w:p w14:paraId="69A564A4" w14:textId="77777777" w:rsidR="00F701DE" w:rsidRPr="00950EC5" w:rsidRDefault="00F701DE" w:rsidP="00A353FD">
            <w:pPr>
              <w:rPr>
                <w:rFonts w:ascii="Times New Roman" w:hAnsi="Times New Roman" w:cs="Times New Roman"/>
                <w:b/>
                <w:bCs/>
                <w:sz w:val="20"/>
                <w:szCs w:val="20"/>
              </w:rPr>
            </w:pPr>
          </w:p>
        </w:tc>
        <w:tc>
          <w:tcPr>
            <w:tcW w:w="3686" w:type="dxa"/>
            <w:gridSpan w:val="2"/>
            <w:noWrap/>
            <w:hideMark/>
          </w:tcPr>
          <w:p w14:paraId="0912CFBB"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446" w:type="dxa"/>
            <w:noWrap/>
            <w:hideMark/>
          </w:tcPr>
          <w:p w14:paraId="31B7FED8"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0</w:t>
            </w:r>
          </w:p>
        </w:tc>
        <w:tc>
          <w:tcPr>
            <w:tcW w:w="992" w:type="dxa"/>
            <w:noWrap/>
            <w:hideMark/>
          </w:tcPr>
          <w:p w14:paraId="7AB86A00"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1389" w:type="dxa"/>
            <w:vMerge/>
            <w:hideMark/>
          </w:tcPr>
          <w:p w14:paraId="0FC7716C" w14:textId="77777777" w:rsidR="00F701DE" w:rsidRPr="00950EC5" w:rsidRDefault="00F701DE" w:rsidP="00A353FD">
            <w:pPr>
              <w:rPr>
                <w:rFonts w:ascii="Times New Roman" w:hAnsi="Times New Roman" w:cs="Times New Roman"/>
                <w:b/>
                <w:bCs/>
                <w:sz w:val="20"/>
                <w:szCs w:val="20"/>
              </w:rPr>
            </w:pPr>
          </w:p>
        </w:tc>
      </w:tr>
      <w:tr w:rsidR="00F701DE" w:rsidRPr="00950EC5" w14:paraId="4B06A727" w14:textId="77777777" w:rsidTr="0086348F">
        <w:trPr>
          <w:trHeight w:val="300"/>
        </w:trPr>
        <w:tc>
          <w:tcPr>
            <w:tcW w:w="1951" w:type="dxa"/>
            <w:vMerge w:val="restart"/>
            <w:hideMark/>
          </w:tcPr>
          <w:p w14:paraId="5CC0FCC8" w14:textId="3ED24CFD" w:rsidR="00B02AD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 xml:space="preserve">Инфекционные заболевания в части медицинской реабилитации после перенесенной </w:t>
            </w:r>
            <w:proofErr w:type="spellStart"/>
            <w:r w:rsidRPr="00950EC5">
              <w:rPr>
                <w:rFonts w:ascii="Times New Roman" w:hAnsi="Times New Roman" w:cs="Times New Roman"/>
                <w:b/>
                <w:bCs/>
                <w:sz w:val="20"/>
                <w:szCs w:val="20"/>
              </w:rPr>
              <w:t>коронавирусной</w:t>
            </w:r>
            <w:proofErr w:type="spellEnd"/>
            <w:r w:rsidRPr="00950EC5">
              <w:rPr>
                <w:rFonts w:ascii="Times New Roman" w:hAnsi="Times New Roman" w:cs="Times New Roman"/>
                <w:b/>
                <w:bCs/>
                <w:sz w:val="20"/>
                <w:szCs w:val="20"/>
              </w:rPr>
              <w:t xml:space="preserve"> инфекции COVID-19</w:t>
            </w:r>
          </w:p>
          <w:p w14:paraId="2FCC6411" w14:textId="4D309B41" w:rsidR="00B02AD5" w:rsidRPr="00950EC5" w:rsidRDefault="00B02AD5" w:rsidP="00A353FD">
            <w:pPr>
              <w:rPr>
                <w:rFonts w:ascii="Times New Roman" w:hAnsi="Times New Roman" w:cs="Times New Roman"/>
                <w:b/>
                <w:bCs/>
                <w:sz w:val="20"/>
                <w:szCs w:val="20"/>
              </w:rPr>
            </w:pPr>
          </w:p>
        </w:tc>
        <w:tc>
          <w:tcPr>
            <w:tcW w:w="2552" w:type="dxa"/>
            <w:noWrap/>
            <w:hideMark/>
          </w:tcPr>
          <w:p w14:paraId="4F27A33C"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3EAE2471"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1 балла по ШРМ </w:t>
            </w:r>
          </w:p>
        </w:tc>
        <w:tc>
          <w:tcPr>
            <w:tcW w:w="1446" w:type="dxa"/>
            <w:noWrap/>
            <w:hideMark/>
          </w:tcPr>
          <w:p w14:paraId="39B8CF41"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01F3C00B"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val="restart"/>
            <w:noWrap/>
            <w:hideMark/>
          </w:tcPr>
          <w:p w14:paraId="7F1B07C9"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0</w:t>
            </w:r>
          </w:p>
        </w:tc>
      </w:tr>
      <w:tr w:rsidR="00F701DE" w:rsidRPr="00950EC5" w14:paraId="5CF838CE" w14:textId="77777777" w:rsidTr="0086348F">
        <w:trPr>
          <w:trHeight w:val="300"/>
        </w:trPr>
        <w:tc>
          <w:tcPr>
            <w:tcW w:w="1951" w:type="dxa"/>
            <w:vMerge/>
            <w:hideMark/>
          </w:tcPr>
          <w:p w14:paraId="59475AC2" w14:textId="77777777" w:rsidR="00F701DE" w:rsidRPr="00950EC5" w:rsidRDefault="00F701DE" w:rsidP="00A353FD">
            <w:pPr>
              <w:rPr>
                <w:rFonts w:ascii="Times New Roman" w:hAnsi="Times New Roman" w:cs="Times New Roman"/>
                <w:b/>
                <w:bCs/>
                <w:sz w:val="20"/>
                <w:szCs w:val="20"/>
              </w:rPr>
            </w:pPr>
          </w:p>
        </w:tc>
        <w:tc>
          <w:tcPr>
            <w:tcW w:w="2552" w:type="dxa"/>
            <w:noWrap/>
            <w:hideMark/>
          </w:tcPr>
          <w:p w14:paraId="2171AB48"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20C4A4BA"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446" w:type="dxa"/>
            <w:noWrap/>
            <w:hideMark/>
          </w:tcPr>
          <w:p w14:paraId="32F0368F"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4469CE43"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hideMark/>
          </w:tcPr>
          <w:p w14:paraId="2A1AB0AA" w14:textId="77777777" w:rsidR="00F701DE" w:rsidRPr="00950EC5" w:rsidRDefault="00F701DE" w:rsidP="00A353FD">
            <w:pPr>
              <w:rPr>
                <w:rFonts w:ascii="Times New Roman" w:hAnsi="Times New Roman" w:cs="Times New Roman"/>
                <w:b/>
                <w:bCs/>
                <w:sz w:val="20"/>
                <w:szCs w:val="20"/>
              </w:rPr>
            </w:pPr>
          </w:p>
        </w:tc>
      </w:tr>
      <w:tr w:rsidR="00F701DE" w:rsidRPr="00950EC5" w14:paraId="6A49A776" w14:textId="77777777" w:rsidTr="0086348F">
        <w:trPr>
          <w:trHeight w:val="300"/>
        </w:trPr>
        <w:tc>
          <w:tcPr>
            <w:tcW w:w="1951" w:type="dxa"/>
            <w:vMerge/>
            <w:hideMark/>
          </w:tcPr>
          <w:p w14:paraId="39A828E1" w14:textId="77777777" w:rsidR="00F701DE" w:rsidRPr="00950EC5" w:rsidRDefault="00F701DE" w:rsidP="00A353FD">
            <w:pPr>
              <w:rPr>
                <w:rFonts w:ascii="Times New Roman" w:hAnsi="Times New Roman" w:cs="Times New Roman"/>
                <w:b/>
                <w:bCs/>
                <w:sz w:val="20"/>
                <w:szCs w:val="20"/>
              </w:rPr>
            </w:pPr>
          </w:p>
        </w:tc>
        <w:tc>
          <w:tcPr>
            <w:tcW w:w="2552" w:type="dxa"/>
            <w:noWrap/>
            <w:hideMark/>
          </w:tcPr>
          <w:p w14:paraId="033504C0"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2403F864"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 балла по ШРМ</w:t>
            </w:r>
          </w:p>
        </w:tc>
        <w:tc>
          <w:tcPr>
            <w:tcW w:w="1446" w:type="dxa"/>
            <w:noWrap/>
            <w:hideMark/>
          </w:tcPr>
          <w:p w14:paraId="475CE87A"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524F5A20"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hideMark/>
          </w:tcPr>
          <w:p w14:paraId="4941543E" w14:textId="77777777" w:rsidR="00F701DE" w:rsidRPr="00950EC5" w:rsidRDefault="00F701DE" w:rsidP="00A353FD">
            <w:pPr>
              <w:rPr>
                <w:rFonts w:ascii="Times New Roman" w:hAnsi="Times New Roman" w:cs="Times New Roman"/>
                <w:b/>
                <w:bCs/>
                <w:sz w:val="20"/>
                <w:szCs w:val="20"/>
              </w:rPr>
            </w:pPr>
          </w:p>
        </w:tc>
      </w:tr>
      <w:tr w:rsidR="00F701DE" w:rsidRPr="00950EC5" w14:paraId="352AE759" w14:textId="77777777" w:rsidTr="00F4723D">
        <w:trPr>
          <w:trHeight w:val="1407"/>
        </w:trPr>
        <w:tc>
          <w:tcPr>
            <w:tcW w:w="1951" w:type="dxa"/>
            <w:vMerge/>
            <w:hideMark/>
          </w:tcPr>
          <w:p w14:paraId="26AA4B03" w14:textId="77777777" w:rsidR="00F701DE" w:rsidRPr="00950EC5" w:rsidRDefault="00F701DE" w:rsidP="00A353FD">
            <w:pPr>
              <w:rPr>
                <w:rFonts w:ascii="Times New Roman" w:hAnsi="Times New Roman" w:cs="Times New Roman"/>
                <w:b/>
                <w:bCs/>
                <w:sz w:val="20"/>
                <w:szCs w:val="20"/>
              </w:rPr>
            </w:pPr>
          </w:p>
        </w:tc>
        <w:tc>
          <w:tcPr>
            <w:tcW w:w="3686" w:type="dxa"/>
            <w:gridSpan w:val="2"/>
            <w:noWrap/>
            <w:hideMark/>
          </w:tcPr>
          <w:p w14:paraId="6E0C7034"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446" w:type="dxa"/>
            <w:noWrap/>
            <w:hideMark/>
          </w:tcPr>
          <w:p w14:paraId="6E396AFB"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0</w:t>
            </w:r>
          </w:p>
        </w:tc>
        <w:tc>
          <w:tcPr>
            <w:tcW w:w="992" w:type="dxa"/>
            <w:noWrap/>
            <w:hideMark/>
          </w:tcPr>
          <w:p w14:paraId="2BCA1532"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1389" w:type="dxa"/>
            <w:vMerge/>
            <w:hideMark/>
          </w:tcPr>
          <w:p w14:paraId="029BFC4E" w14:textId="77777777" w:rsidR="00F701DE" w:rsidRPr="00950EC5" w:rsidRDefault="00F701DE" w:rsidP="00A353FD">
            <w:pPr>
              <w:rPr>
                <w:rFonts w:ascii="Times New Roman" w:hAnsi="Times New Roman" w:cs="Times New Roman"/>
                <w:b/>
                <w:bCs/>
                <w:sz w:val="20"/>
                <w:szCs w:val="20"/>
              </w:rPr>
            </w:pPr>
          </w:p>
        </w:tc>
      </w:tr>
      <w:tr w:rsidR="00F4723D" w:rsidRPr="00F4723D" w14:paraId="755B07BF" w14:textId="77777777" w:rsidTr="0086348F">
        <w:trPr>
          <w:trHeight w:val="300"/>
        </w:trPr>
        <w:tc>
          <w:tcPr>
            <w:tcW w:w="1951" w:type="dxa"/>
            <w:noWrap/>
          </w:tcPr>
          <w:p w14:paraId="7ED76008" w14:textId="06FC7397" w:rsidR="00F4723D" w:rsidRPr="00F4723D" w:rsidRDefault="00F4723D" w:rsidP="00F4723D">
            <w:pPr>
              <w:jc w:val="center"/>
              <w:rPr>
                <w:rFonts w:ascii="Times New Roman" w:hAnsi="Times New Roman" w:cs="Times New Roman"/>
                <w:bCs/>
                <w:sz w:val="20"/>
                <w:szCs w:val="20"/>
              </w:rPr>
            </w:pPr>
            <w:r>
              <w:rPr>
                <w:rFonts w:ascii="Times New Roman" w:hAnsi="Times New Roman" w:cs="Times New Roman"/>
                <w:bCs/>
                <w:sz w:val="20"/>
                <w:szCs w:val="20"/>
              </w:rPr>
              <w:lastRenderedPageBreak/>
              <w:t>1</w:t>
            </w:r>
          </w:p>
        </w:tc>
        <w:tc>
          <w:tcPr>
            <w:tcW w:w="2552" w:type="dxa"/>
            <w:noWrap/>
          </w:tcPr>
          <w:p w14:paraId="278C0FAA" w14:textId="1DEB25E6" w:rsidR="00F4723D" w:rsidRPr="00F4723D" w:rsidRDefault="00F4723D" w:rsidP="00F4723D">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noWrap/>
          </w:tcPr>
          <w:p w14:paraId="4341B0DE" w14:textId="6119AB50" w:rsidR="00F4723D" w:rsidRPr="00F4723D" w:rsidRDefault="00F4723D" w:rsidP="00F4723D">
            <w:pPr>
              <w:jc w:val="center"/>
              <w:rPr>
                <w:rFonts w:ascii="Times New Roman" w:hAnsi="Times New Roman" w:cs="Times New Roman"/>
                <w:sz w:val="20"/>
                <w:szCs w:val="20"/>
              </w:rPr>
            </w:pPr>
            <w:r>
              <w:rPr>
                <w:rFonts w:ascii="Times New Roman" w:hAnsi="Times New Roman" w:cs="Times New Roman"/>
                <w:sz w:val="20"/>
                <w:szCs w:val="20"/>
              </w:rPr>
              <w:t>3</w:t>
            </w:r>
          </w:p>
        </w:tc>
        <w:tc>
          <w:tcPr>
            <w:tcW w:w="1446" w:type="dxa"/>
            <w:noWrap/>
          </w:tcPr>
          <w:p w14:paraId="4A2B12C2" w14:textId="30CE1632" w:rsidR="00F4723D" w:rsidRPr="00F4723D" w:rsidRDefault="00F4723D" w:rsidP="00F4723D">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noWrap/>
          </w:tcPr>
          <w:p w14:paraId="717B7BB5" w14:textId="6D3658D9" w:rsidR="00F4723D" w:rsidRPr="00F4723D" w:rsidRDefault="00F4723D" w:rsidP="00F4723D">
            <w:pPr>
              <w:jc w:val="center"/>
              <w:rPr>
                <w:rFonts w:ascii="Times New Roman" w:hAnsi="Times New Roman" w:cs="Times New Roman"/>
                <w:sz w:val="20"/>
                <w:szCs w:val="20"/>
              </w:rPr>
            </w:pPr>
            <w:r>
              <w:rPr>
                <w:rFonts w:ascii="Times New Roman" w:hAnsi="Times New Roman" w:cs="Times New Roman"/>
                <w:sz w:val="20"/>
                <w:szCs w:val="20"/>
              </w:rPr>
              <w:t>5</w:t>
            </w:r>
          </w:p>
        </w:tc>
        <w:tc>
          <w:tcPr>
            <w:tcW w:w="1389" w:type="dxa"/>
            <w:noWrap/>
          </w:tcPr>
          <w:p w14:paraId="2945C9CA" w14:textId="58FB711F" w:rsidR="00F4723D" w:rsidRPr="00F4723D" w:rsidRDefault="00F4723D" w:rsidP="00F4723D">
            <w:pPr>
              <w:jc w:val="center"/>
              <w:rPr>
                <w:rFonts w:ascii="Times New Roman" w:hAnsi="Times New Roman" w:cs="Times New Roman"/>
                <w:bCs/>
                <w:sz w:val="20"/>
                <w:szCs w:val="20"/>
              </w:rPr>
            </w:pPr>
            <w:r>
              <w:rPr>
                <w:rFonts w:ascii="Times New Roman" w:hAnsi="Times New Roman" w:cs="Times New Roman"/>
                <w:sz w:val="20"/>
                <w:szCs w:val="20"/>
              </w:rPr>
              <w:t>6</w:t>
            </w:r>
          </w:p>
        </w:tc>
      </w:tr>
      <w:tr w:rsidR="00F701DE" w:rsidRPr="00950EC5" w14:paraId="5F2E0870" w14:textId="77777777" w:rsidTr="0086348F">
        <w:trPr>
          <w:trHeight w:val="300"/>
        </w:trPr>
        <w:tc>
          <w:tcPr>
            <w:tcW w:w="1951" w:type="dxa"/>
            <w:vMerge w:val="restart"/>
            <w:noWrap/>
            <w:hideMark/>
          </w:tcPr>
          <w:p w14:paraId="49F9FEDA"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Иные профили</w:t>
            </w:r>
          </w:p>
        </w:tc>
        <w:tc>
          <w:tcPr>
            <w:tcW w:w="2552" w:type="dxa"/>
            <w:noWrap/>
            <w:hideMark/>
          </w:tcPr>
          <w:p w14:paraId="16B2C08C"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w:t>
            </w:r>
          </w:p>
        </w:tc>
        <w:tc>
          <w:tcPr>
            <w:tcW w:w="1134" w:type="dxa"/>
            <w:noWrap/>
            <w:hideMark/>
          </w:tcPr>
          <w:p w14:paraId="62917C0C"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1 балла по ШРМ </w:t>
            </w:r>
          </w:p>
        </w:tc>
        <w:tc>
          <w:tcPr>
            <w:tcW w:w="1446" w:type="dxa"/>
            <w:noWrap/>
            <w:hideMark/>
          </w:tcPr>
          <w:p w14:paraId="0250B340"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992" w:type="dxa"/>
            <w:noWrap/>
            <w:hideMark/>
          </w:tcPr>
          <w:p w14:paraId="6CF95E63"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0</w:t>
            </w:r>
          </w:p>
        </w:tc>
        <w:tc>
          <w:tcPr>
            <w:tcW w:w="1389" w:type="dxa"/>
            <w:vMerge w:val="restart"/>
            <w:noWrap/>
            <w:hideMark/>
          </w:tcPr>
          <w:p w14:paraId="35A6E864"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1,6</w:t>
            </w:r>
          </w:p>
        </w:tc>
      </w:tr>
      <w:tr w:rsidR="00F701DE" w:rsidRPr="00950EC5" w14:paraId="54C6083B" w14:textId="77777777" w:rsidTr="0086348F">
        <w:trPr>
          <w:trHeight w:val="915"/>
        </w:trPr>
        <w:tc>
          <w:tcPr>
            <w:tcW w:w="1951" w:type="dxa"/>
            <w:vMerge/>
            <w:hideMark/>
          </w:tcPr>
          <w:p w14:paraId="04068ECD" w14:textId="77777777" w:rsidR="00F701DE" w:rsidRPr="00950EC5" w:rsidRDefault="00F701DE" w:rsidP="00A353FD">
            <w:pPr>
              <w:rPr>
                <w:rFonts w:ascii="Times New Roman" w:hAnsi="Times New Roman" w:cs="Times New Roman"/>
                <w:b/>
                <w:bCs/>
                <w:sz w:val="20"/>
                <w:szCs w:val="20"/>
              </w:rPr>
            </w:pPr>
          </w:p>
        </w:tc>
        <w:tc>
          <w:tcPr>
            <w:tcW w:w="2552" w:type="dxa"/>
            <w:hideMark/>
          </w:tcPr>
          <w:p w14:paraId="0AA10759" w14:textId="77777777" w:rsidR="00F701DE" w:rsidRPr="00950EC5" w:rsidRDefault="00F701DE" w:rsidP="00A353FD">
            <w:pPr>
              <w:rPr>
                <w:rFonts w:ascii="Times New Roman" w:hAnsi="Times New Roman" w:cs="Times New Roman"/>
                <w:sz w:val="20"/>
                <w:szCs w:val="20"/>
                <w:lang w:val="en-US"/>
              </w:rPr>
            </w:pPr>
            <w:r w:rsidRPr="00950EC5">
              <w:rPr>
                <w:rFonts w:ascii="Times New Roman" w:hAnsi="Times New Roman" w:cs="Times New Roman"/>
                <w:sz w:val="20"/>
                <w:szCs w:val="20"/>
                <w:lang w:val="en-US"/>
              </w:rPr>
              <w:t>D16,E11,E78,I67,I83,I87,J04,J18,J20,J42,J44,J45,J47,J90,J92</w:t>
            </w:r>
          </w:p>
        </w:tc>
        <w:tc>
          <w:tcPr>
            <w:tcW w:w="1134" w:type="dxa"/>
            <w:noWrap/>
            <w:hideMark/>
          </w:tcPr>
          <w:p w14:paraId="5EA38FA3"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 xml:space="preserve">2 балла по ШРМ </w:t>
            </w:r>
          </w:p>
        </w:tc>
        <w:tc>
          <w:tcPr>
            <w:tcW w:w="1446" w:type="dxa"/>
            <w:noWrap/>
            <w:hideMark/>
          </w:tcPr>
          <w:p w14:paraId="43CA43CB"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35</w:t>
            </w:r>
          </w:p>
        </w:tc>
        <w:tc>
          <w:tcPr>
            <w:tcW w:w="992" w:type="dxa"/>
            <w:noWrap/>
            <w:hideMark/>
          </w:tcPr>
          <w:p w14:paraId="4197ABF2"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34,7</w:t>
            </w:r>
          </w:p>
        </w:tc>
        <w:tc>
          <w:tcPr>
            <w:tcW w:w="1389" w:type="dxa"/>
            <w:vMerge/>
            <w:hideMark/>
          </w:tcPr>
          <w:p w14:paraId="72AC3DA6" w14:textId="77777777" w:rsidR="00F701DE" w:rsidRPr="00950EC5" w:rsidRDefault="00F701DE" w:rsidP="00A353FD">
            <w:pPr>
              <w:rPr>
                <w:rFonts w:ascii="Times New Roman" w:hAnsi="Times New Roman" w:cs="Times New Roman"/>
                <w:b/>
                <w:bCs/>
                <w:sz w:val="20"/>
                <w:szCs w:val="20"/>
              </w:rPr>
            </w:pPr>
          </w:p>
        </w:tc>
      </w:tr>
      <w:tr w:rsidR="00F701DE" w:rsidRPr="00950EC5" w14:paraId="783D17D5" w14:textId="77777777" w:rsidTr="0086348F">
        <w:trPr>
          <w:trHeight w:val="1140"/>
        </w:trPr>
        <w:tc>
          <w:tcPr>
            <w:tcW w:w="1951" w:type="dxa"/>
            <w:vMerge/>
            <w:hideMark/>
          </w:tcPr>
          <w:p w14:paraId="4C36B43F" w14:textId="77777777" w:rsidR="00F701DE" w:rsidRPr="00950EC5" w:rsidRDefault="00F701DE" w:rsidP="00A353FD">
            <w:pPr>
              <w:rPr>
                <w:rFonts w:ascii="Times New Roman" w:hAnsi="Times New Roman" w:cs="Times New Roman"/>
                <w:b/>
                <w:bCs/>
                <w:sz w:val="20"/>
                <w:szCs w:val="20"/>
              </w:rPr>
            </w:pPr>
          </w:p>
        </w:tc>
        <w:tc>
          <w:tcPr>
            <w:tcW w:w="2552" w:type="dxa"/>
            <w:hideMark/>
          </w:tcPr>
          <w:p w14:paraId="69ADB58B"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Е11,G93,H65,I70,J12,J18,J20,J12,J31,J44,J45,М15,М16,М17,М42,М75,S12,Т93</w:t>
            </w:r>
          </w:p>
        </w:tc>
        <w:tc>
          <w:tcPr>
            <w:tcW w:w="1134" w:type="dxa"/>
            <w:noWrap/>
            <w:hideMark/>
          </w:tcPr>
          <w:p w14:paraId="481A7B79"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3 балла по ШРМ</w:t>
            </w:r>
          </w:p>
        </w:tc>
        <w:tc>
          <w:tcPr>
            <w:tcW w:w="1446" w:type="dxa"/>
            <w:noWrap/>
            <w:hideMark/>
          </w:tcPr>
          <w:p w14:paraId="3AFFB2F7"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66</w:t>
            </w:r>
          </w:p>
        </w:tc>
        <w:tc>
          <w:tcPr>
            <w:tcW w:w="992" w:type="dxa"/>
            <w:noWrap/>
            <w:hideMark/>
          </w:tcPr>
          <w:p w14:paraId="7E8177AE" w14:textId="77777777" w:rsidR="00F701DE" w:rsidRPr="00950EC5" w:rsidRDefault="00F701DE" w:rsidP="00A353FD">
            <w:pPr>
              <w:rPr>
                <w:rFonts w:ascii="Times New Roman" w:hAnsi="Times New Roman" w:cs="Times New Roman"/>
                <w:sz w:val="20"/>
                <w:szCs w:val="20"/>
              </w:rPr>
            </w:pPr>
            <w:r w:rsidRPr="00950EC5">
              <w:rPr>
                <w:rFonts w:ascii="Times New Roman" w:hAnsi="Times New Roman" w:cs="Times New Roman"/>
                <w:sz w:val="20"/>
                <w:szCs w:val="20"/>
              </w:rPr>
              <w:t>65,3</w:t>
            </w:r>
          </w:p>
        </w:tc>
        <w:tc>
          <w:tcPr>
            <w:tcW w:w="1389" w:type="dxa"/>
            <w:vMerge/>
            <w:hideMark/>
          </w:tcPr>
          <w:p w14:paraId="47D95921" w14:textId="77777777" w:rsidR="00F701DE" w:rsidRPr="00950EC5" w:rsidRDefault="00F701DE" w:rsidP="00A353FD">
            <w:pPr>
              <w:rPr>
                <w:rFonts w:ascii="Times New Roman" w:hAnsi="Times New Roman" w:cs="Times New Roman"/>
                <w:b/>
                <w:bCs/>
                <w:sz w:val="20"/>
                <w:szCs w:val="20"/>
              </w:rPr>
            </w:pPr>
          </w:p>
        </w:tc>
      </w:tr>
      <w:tr w:rsidR="00F701DE" w:rsidRPr="00950EC5" w14:paraId="6E231926" w14:textId="77777777" w:rsidTr="0086348F">
        <w:trPr>
          <w:trHeight w:val="300"/>
        </w:trPr>
        <w:tc>
          <w:tcPr>
            <w:tcW w:w="1951" w:type="dxa"/>
            <w:vMerge/>
            <w:hideMark/>
          </w:tcPr>
          <w:p w14:paraId="5AC84635" w14:textId="77777777" w:rsidR="00F701DE" w:rsidRPr="00950EC5" w:rsidRDefault="00F701DE" w:rsidP="00A353FD">
            <w:pPr>
              <w:rPr>
                <w:rFonts w:ascii="Times New Roman" w:hAnsi="Times New Roman" w:cs="Times New Roman"/>
                <w:b/>
                <w:bCs/>
                <w:sz w:val="20"/>
                <w:szCs w:val="20"/>
              </w:rPr>
            </w:pPr>
          </w:p>
        </w:tc>
        <w:tc>
          <w:tcPr>
            <w:tcW w:w="3686" w:type="dxa"/>
            <w:gridSpan w:val="2"/>
            <w:noWrap/>
            <w:hideMark/>
          </w:tcPr>
          <w:p w14:paraId="503A3499"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446" w:type="dxa"/>
            <w:noWrap/>
            <w:hideMark/>
          </w:tcPr>
          <w:p w14:paraId="6400A726"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101</w:t>
            </w:r>
          </w:p>
        </w:tc>
        <w:tc>
          <w:tcPr>
            <w:tcW w:w="992" w:type="dxa"/>
            <w:noWrap/>
            <w:hideMark/>
          </w:tcPr>
          <w:p w14:paraId="08194748"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c>
          <w:tcPr>
            <w:tcW w:w="1389" w:type="dxa"/>
            <w:vMerge/>
            <w:hideMark/>
          </w:tcPr>
          <w:p w14:paraId="4CD04CE7" w14:textId="77777777" w:rsidR="00F701DE" w:rsidRPr="00950EC5" w:rsidRDefault="00F701DE" w:rsidP="00A353FD">
            <w:pPr>
              <w:rPr>
                <w:rFonts w:ascii="Times New Roman" w:hAnsi="Times New Roman" w:cs="Times New Roman"/>
                <w:b/>
                <w:bCs/>
                <w:sz w:val="20"/>
                <w:szCs w:val="20"/>
              </w:rPr>
            </w:pPr>
          </w:p>
        </w:tc>
      </w:tr>
      <w:tr w:rsidR="00F701DE" w:rsidRPr="00950EC5" w14:paraId="298F2947" w14:textId="77777777" w:rsidTr="0086348F">
        <w:trPr>
          <w:trHeight w:val="300"/>
        </w:trPr>
        <w:tc>
          <w:tcPr>
            <w:tcW w:w="5637" w:type="dxa"/>
            <w:gridSpan w:val="3"/>
            <w:noWrap/>
            <w:hideMark/>
          </w:tcPr>
          <w:p w14:paraId="5388C1D6"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ИТОГО</w:t>
            </w:r>
          </w:p>
        </w:tc>
        <w:tc>
          <w:tcPr>
            <w:tcW w:w="1446" w:type="dxa"/>
            <w:noWrap/>
            <w:hideMark/>
          </w:tcPr>
          <w:p w14:paraId="40811279"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6219</w:t>
            </w:r>
          </w:p>
        </w:tc>
        <w:tc>
          <w:tcPr>
            <w:tcW w:w="992" w:type="dxa"/>
            <w:noWrap/>
            <w:hideMark/>
          </w:tcPr>
          <w:p w14:paraId="32AE7CBB"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Х</w:t>
            </w:r>
          </w:p>
        </w:tc>
        <w:tc>
          <w:tcPr>
            <w:tcW w:w="1389" w:type="dxa"/>
            <w:noWrap/>
            <w:hideMark/>
          </w:tcPr>
          <w:p w14:paraId="6AF3E46D" w14:textId="77777777" w:rsidR="00F701DE" w:rsidRPr="00950EC5" w:rsidRDefault="00F701DE" w:rsidP="00A353FD">
            <w:pPr>
              <w:rPr>
                <w:rFonts w:ascii="Times New Roman" w:hAnsi="Times New Roman" w:cs="Times New Roman"/>
                <w:b/>
                <w:bCs/>
                <w:sz w:val="20"/>
                <w:szCs w:val="20"/>
              </w:rPr>
            </w:pPr>
            <w:r w:rsidRPr="00950EC5">
              <w:rPr>
                <w:rFonts w:ascii="Times New Roman" w:hAnsi="Times New Roman" w:cs="Times New Roman"/>
                <w:b/>
                <w:bCs/>
                <w:sz w:val="20"/>
                <w:szCs w:val="20"/>
              </w:rPr>
              <w:t>100,00%</w:t>
            </w:r>
          </w:p>
        </w:tc>
      </w:tr>
    </w:tbl>
    <w:p w14:paraId="69DF3506" w14:textId="77777777" w:rsidR="00F4723D" w:rsidRDefault="00F4723D" w:rsidP="00F72A86">
      <w:pPr>
        <w:spacing w:after="0" w:line="240" w:lineRule="auto"/>
        <w:ind w:firstLine="709"/>
        <w:jc w:val="both"/>
        <w:rPr>
          <w:rFonts w:ascii="Times New Roman" w:hAnsi="Times New Roman" w:cs="Times New Roman"/>
          <w:bCs/>
          <w:sz w:val="28"/>
          <w:szCs w:val="28"/>
        </w:rPr>
      </w:pPr>
    </w:p>
    <w:p w14:paraId="561ED298" w14:textId="29E24E36" w:rsidR="00F72A86" w:rsidRPr="00F72A86" w:rsidRDefault="00351F7A" w:rsidP="00F72A8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Абсолютное </w:t>
      </w:r>
      <w:r w:rsidR="00F701DE">
        <w:rPr>
          <w:rFonts w:ascii="Times New Roman" w:hAnsi="Times New Roman" w:cs="Times New Roman"/>
          <w:bCs/>
          <w:sz w:val="28"/>
          <w:szCs w:val="28"/>
        </w:rPr>
        <w:t>большинство (</w:t>
      </w:r>
      <w:r>
        <w:rPr>
          <w:rFonts w:ascii="Times New Roman" w:hAnsi="Times New Roman" w:cs="Times New Roman"/>
          <w:bCs/>
          <w:sz w:val="28"/>
          <w:szCs w:val="28"/>
        </w:rPr>
        <w:t xml:space="preserve">87% от общего объема посещений) составили пациенты по профилю «травматология и ортопедия», гораздо меньшее число по профилю «неврология»- 5,1%. </w:t>
      </w:r>
      <w:r w:rsidR="00F72A86" w:rsidRPr="00F72A86">
        <w:rPr>
          <w:rFonts w:ascii="Times New Roman" w:hAnsi="Times New Roman" w:cs="Times New Roman"/>
          <w:bCs/>
          <w:sz w:val="28"/>
          <w:szCs w:val="28"/>
        </w:rPr>
        <w:t>Медицинская реабилитация взрослых в амбулаторных условиях представлена следующим образом:</w:t>
      </w:r>
    </w:p>
    <w:p w14:paraId="77820355" w14:textId="5C45E423" w:rsidR="00F72A86" w:rsidRPr="00F72A86" w:rsidRDefault="00F72A86" w:rsidP="00F72A86">
      <w:pPr>
        <w:spacing w:after="0" w:line="240" w:lineRule="auto"/>
        <w:ind w:firstLine="709"/>
        <w:jc w:val="both"/>
        <w:rPr>
          <w:rFonts w:ascii="Times New Roman" w:hAnsi="Times New Roman" w:cs="Times New Roman"/>
          <w:bCs/>
          <w:sz w:val="28"/>
          <w:szCs w:val="28"/>
        </w:rPr>
      </w:pPr>
      <w:r w:rsidRPr="00F72A86">
        <w:rPr>
          <w:rFonts w:ascii="Times New Roman" w:hAnsi="Times New Roman" w:cs="Times New Roman"/>
          <w:bCs/>
          <w:sz w:val="28"/>
          <w:szCs w:val="28"/>
        </w:rPr>
        <w:t>профиль «неврология»</w:t>
      </w:r>
      <w:r w:rsidR="007B3695">
        <w:rPr>
          <w:rFonts w:ascii="Times New Roman" w:hAnsi="Times New Roman" w:cs="Times New Roman"/>
          <w:bCs/>
          <w:sz w:val="28"/>
          <w:szCs w:val="28"/>
        </w:rPr>
        <w:t xml:space="preserve"> </w:t>
      </w:r>
      <w:r w:rsidRPr="00F72A86">
        <w:rPr>
          <w:rFonts w:ascii="Times New Roman" w:hAnsi="Times New Roman" w:cs="Times New Roman"/>
          <w:bCs/>
          <w:sz w:val="28"/>
          <w:szCs w:val="28"/>
        </w:rPr>
        <w:t>- ШРМ 3 б</w:t>
      </w:r>
      <w:r w:rsidR="009712B1">
        <w:rPr>
          <w:rFonts w:ascii="Times New Roman" w:hAnsi="Times New Roman" w:cs="Times New Roman"/>
          <w:bCs/>
          <w:sz w:val="28"/>
          <w:szCs w:val="28"/>
        </w:rPr>
        <w:t>алла</w:t>
      </w:r>
      <w:r w:rsidRPr="00F72A86">
        <w:rPr>
          <w:rFonts w:ascii="Times New Roman" w:hAnsi="Times New Roman" w:cs="Times New Roman"/>
          <w:bCs/>
          <w:sz w:val="28"/>
          <w:szCs w:val="28"/>
        </w:rPr>
        <w:t xml:space="preserve"> – 78,7%;</w:t>
      </w:r>
    </w:p>
    <w:p w14:paraId="51C6C638" w14:textId="29FA27B4" w:rsidR="00F72A86" w:rsidRPr="00F72A86" w:rsidRDefault="00F72A86" w:rsidP="00F72A86">
      <w:pPr>
        <w:spacing w:after="0" w:line="240" w:lineRule="auto"/>
        <w:ind w:firstLine="709"/>
        <w:jc w:val="both"/>
        <w:rPr>
          <w:rFonts w:ascii="Times New Roman" w:hAnsi="Times New Roman" w:cs="Times New Roman"/>
          <w:bCs/>
          <w:sz w:val="28"/>
          <w:szCs w:val="28"/>
        </w:rPr>
      </w:pPr>
      <w:r w:rsidRPr="00F72A86">
        <w:rPr>
          <w:rFonts w:ascii="Times New Roman" w:hAnsi="Times New Roman" w:cs="Times New Roman"/>
          <w:bCs/>
          <w:sz w:val="28"/>
          <w:szCs w:val="28"/>
        </w:rPr>
        <w:t>профиль «травматология и ортопедия»</w:t>
      </w:r>
      <w:r w:rsidR="009712B1">
        <w:rPr>
          <w:rFonts w:ascii="Times New Roman" w:hAnsi="Times New Roman" w:cs="Times New Roman"/>
          <w:bCs/>
          <w:sz w:val="28"/>
          <w:szCs w:val="28"/>
        </w:rPr>
        <w:t xml:space="preserve"> </w:t>
      </w:r>
      <w:r w:rsidRPr="00F72A86">
        <w:rPr>
          <w:rFonts w:ascii="Times New Roman" w:hAnsi="Times New Roman" w:cs="Times New Roman"/>
          <w:bCs/>
          <w:sz w:val="28"/>
          <w:szCs w:val="28"/>
        </w:rPr>
        <w:t>- ШРМ 2</w:t>
      </w:r>
      <w:r w:rsidR="009712B1">
        <w:rPr>
          <w:rFonts w:ascii="Times New Roman" w:hAnsi="Times New Roman" w:cs="Times New Roman"/>
          <w:bCs/>
          <w:sz w:val="28"/>
          <w:szCs w:val="28"/>
        </w:rPr>
        <w:t xml:space="preserve"> </w:t>
      </w:r>
      <w:r w:rsidRPr="00F72A86">
        <w:rPr>
          <w:rFonts w:ascii="Times New Roman" w:hAnsi="Times New Roman" w:cs="Times New Roman"/>
          <w:bCs/>
          <w:sz w:val="28"/>
          <w:szCs w:val="28"/>
        </w:rPr>
        <w:t>б</w:t>
      </w:r>
      <w:r w:rsidR="009712B1">
        <w:rPr>
          <w:rFonts w:ascii="Times New Roman" w:hAnsi="Times New Roman" w:cs="Times New Roman"/>
          <w:bCs/>
          <w:sz w:val="28"/>
          <w:szCs w:val="28"/>
        </w:rPr>
        <w:t>алла</w:t>
      </w:r>
      <w:r w:rsidRPr="00F72A86">
        <w:rPr>
          <w:rFonts w:ascii="Times New Roman" w:hAnsi="Times New Roman" w:cs="Times New Roman"/>
          <w:bCs/>
          <w:sz w:val="28"/>
          <w:szCs w:val="28"/>
        </w:rPr>
        <w:t>- 80,1%;</w:t>
      </w:r>
    </w:p>
    <w:p w14:paraId="51AF3360" w14:textId="0F2B933C" w:rsidR="0064361C" w:rsidRDefault="00F72A86" w:rsidP="00892364">
      <w:pPr>
        <w:spacing w:after="0" w:line="240" w:lineRule="auto"/>
        <w:ind w:firstLine="709"/>
        <w:jc w:val="both"/>
        <w:rPr>
          <w:rFonts w:ascii="Times New Roman" w:hAnsi="Times New Roman" w:cs="Times New Roman"/>
          <w:bCs/>
          <w:sz w:val="28"/>
          <w:szCs w:val="28"/>
        </w:rPr>
      </w:pPr>
      <w:r w:rsidRPr="00F72A86">
        <w:rPr>
          <w:rFonts w:ascii="Times New Roman" w:hAnsi="Times New Roman" w:cs="Times New Roman"/>
          <w:bCs/>
          <w:sz w:val="28"/>
          <w:szCs w:val="28"/>
        </w:rPr>
        <w:t>профиль «кардиология»</w:t>
      </w:r>
      <w:r w:rsidR="007B3695">
        <w:rPr>
          <w:rFonts w:ascii="Times New Roman" w:hAnsi="Times New Roman" w:cs="Times New Roman"/>
          <w:bCs/>
          <w:sz w:val="28"/>
          <w:szCs w:val="28"/>
        </w:rPr>
        <w:t xml:space="preserve"> </w:t>
      </w:r>
      <w:r w:rsidRPr="00F72A86">
        <w:rPr>
          <w:rFonts w:ascii="Times New Roman" w:hAnsi="Times New Roman" w:cs="Times New Roman"/>
          <w:bCs/>
          <w:sz w:val="28"/>
          <w:szCs w:val="28"/>
        </w:rPr>
        <w:t>- ШРМ 2</w:t>
      </w:r>
      <w:r w:rsidR="009712B1">
        <w:rPr>
          <w:rFonts w:ascii="Times New Roman" w:hAnsi="Times New Roman" w:cs="Times New Roman"/>
          <w:bCs/>
          <w:sz w:val="28"/>
          <w:szCs w:val="28"/>
        </w:rPr>
        <w:t xml:space="preserve"> </w:t>
      </w:r>
      <w:r w:rsidRPr="00F72A86">
        <w:rPr>
          <w:rFonts w:ascii="Times New Roman" w:hAnsi="Times New Roman" w:cs="Times New Roman"/>
          <w:bCs/>
          <w:sz w:val="28"/>
          <w:szCs w:val="28"/>
        </w:rPr>
        <w:t>б</w:t>
      </w:r>
      <w:r w:rsidR="009712B1">
        <w:rPr>
          <w:rFonts w:ascii="Times New Roman" w:hAnsi="Times New Roman" w:cs="Times New Roman"/>
          <w:bCs/>
          <w:sz w:val="28"/>
          <w:szCs w:val="28"/>
        </w:rPr>
        <w:t>алла</w:t>
      </w:r>
      <w:r w:rsidRPr="00F72A86">
        <w:rPr>
          <w:rFonts w:ascii="Times New Roman" w:hAnsi="Times New Roman" w:cs="Times New Roman"/>
          <w:bCs/>
          <w:sz w:val="28"/>
          <w:szCs w:val="28"/>
        </w:rPr>
        <w:t>- 99,8%.</w:t>
      </w:r>
    </w:p>
    <w:p w14:paraId="4952CC55" w14:textId="6C66DE68" w:rsidR="00892364" w:rsidRDefault="00892364" w:rsidP="00892364">
      <w:pPr>
        <w:spacing w:after="0" w:line="240" w:lineRule="auto"/>
        <w:ind w:firstLine="709"/>
        <w:jc w:val="both"/>
        <w:rPr>
          <w:rFonts w:ascii="Times New Roman" w:hAnsi="Times New Roman" w:cs="Times New Roman"/>
          <w:bCs/>
          <w:sz w:val="28"/>
          <w:szCs w:val="28"/>
        </w:rPr>
      </w:pPr>
    </w:p>
    <w:p w14:paraId="416F3E4E" w14:textId="77777777" w:rsidR="007B3695" w:rsidRDefault="007B3695" w:rsidP="00892364">
      <w:pPr>
        <w:spacing w:after="0" w:line="240" w:lineRule="auto"/>
        <w:ind w:firstLine="709"/>
        <w:jc w:val="both"/>
        <w:rPr>
          <w:rFonts w:ascii="Times New Roman" w:hAnsi="Times New Roman" w:cs="Times New Roman"/>
          <w:bCs/>
          <w:sz w:val="28"/>
          <w:szCs w:val="28"/>
        </w:rPr>
      </w:pPr>
    </w:p>
    <w:p w14:paraId="2C5DE01F" w14:textId="77777777" w:rsidR="00B979AF" w:rsidRDefault="00A82411" w:rsidP="0064361C">
      <w:pPr>
        <w:spacing w:after="0" w:line="240" w:lineRule="auto"/>
        <w:ind w:firstLine="709"/>
        <w:jc w:val="right"/>
        <w:rPr>
          <w:rFonts w:ascii="Times New Roman" w:hAnsi="Times New Roman" w:cs="Times New Roman"/>
          <w:bCs/>
          <w:sz w:val="28"/>
          <w:szCs w:val="28"/>
        </w:rPr>
      </w:pPr>
      <w:r w:rsidRPr="00AC603F">
        <w:rPr>
          <w:rFonts w:ascii="Times New Roman" w:hAnsi="Times New Roman" w:cs="Times New Roman"/>
          <w:bCs/>
          <w:sz w:val="28"/>
          <w:szCs w:val="28"/>
        </w:rPr>
        <w:t xml:space="preserve">Таблица </w:t>
      </w:r>
      <w:r w:rsidR="00E23F3A">
        <w:rPr>
          <w:rFonts w:ascii="Times New Roman" w:hAnsi="Times New Roman" w:cs="Times New Roman"/>
          <w:bCs/>
          <w:sz w:val="28"/>
          <w:szCs w:val="28"/>
        </w:rPr>
        <w:t>21</w:t>
      </w:r>
    </w:p>
    <w:p w14:paraId="0875A649" w14:textId="277E1E51" w:rsidR="00AC603F" w:rsidRDefault="00A82411" w:rsidP="0064361C">
      <w:pPr>
        <w:spacing w:after="0" w:line="240" w:lineRule="auto"/>
        <w:ind w:firstLine="709"/>
        <w:jc w:val="right"/>
        <w:rPr>
          <w:rFonts w:ascii="Times New Roman" w:hAnsi="Times New Roman" w:cs="Times New Roman"/>
          <w:bCs/>
          <w:sz w:val="28"/>
          <w:szCs w:val="28"/>
        </w:rPr>
      </w:pPr>
      <w:r w:rsidRPr="00AC603F">
        <w:rPr>
          <w:rFonts w:ascii="Times New Roman" w:hAnsi="Times New Roman" w:cs="Times New Roman"/>
          <w:bCs/>
          <w:sz w:val="28"/>
          <w:szCs w:val="28"/>
        </w:rPr>
        <w:t xml:space="preserve"> </w:t>
      </w:r>
    </w:p>
    <w:p w14:paraId="2478E3FC" w14:textId="0AAEA2B2" w:rsidR="00A82411" w:rsidRDefault="00A82411" w:rsidP="00B979AF">
      <w:pPr>
        <w:spacing w:after="0" w:line="240" w:lineRule="auto"/>
        <w:ind w:firstLine="709"/>
        <w:jc w:val="center"/>
        <w:rPr>
          <w:rFonts w:ascii="Times New Roman" w:hAnsi="Times New Roman" w:cs="Times New Roman"/>
          <w:bCs/>
          <w:sz w:val="28"/>
          <w:szCs w:val="28"/>
        </w:rPr>
      </w:pPr>
      <w:r w:rsidRPr="00AC603F">
        <w:rPr>
          <w:rFonts w:ascii="Times New Roman" w:hAnsi="Times New Roman" w:cs="Times New Roman"/>
          <w:bCs/>
          <w:sz w:val="28"/>
          <w:szCs w:val="28"/>
        </w:rPr>
        <w:t>Сведения об оказании медицинской помощи по медицинской реабилитации детям в амбулаторных условиях в разрезе групп заболеваний/состояний (за полный последний календарный год)</w:t>
      </w:r>
    </w:p>
    <w:p w14:paraId="68A447A0" w14:textId="77777777" w:rsidR="007B3695" w:rsidRDefault="007B3695" w:rsidP="00B979AF">
      <w:pPr>
        <w:spacing w:after="0" w:line="240" w:lineRule="auto"/>
        <w:ind w:firstLine="709"/>
        <w:jc w:val="center"/>
        <w:rPr>
          <w:rFonts w:ascii="Times New Roman" w:hAnsi="Times New Roman" w:cs="Times New Roman"/>
          <w:bCs/>
          <w:sz w:val="28"/>
          <w:szCs w:val="28"/>
        </w:rPr>
      </w:pPr>
    </w:p>
    <w:p w14:paraId="4CCF0D7E" w14:textId="77777777" w:rsidR="00AC603F" w:rsidRPr="00AC603F" w:rsidRDefault="00AC603F" w:rsidP="0064361C">
      <w:pPr>
        <w:spacing w:after="0" w:line="240" w:lineRule="auto"/>
        <w:ind w:firstLine="709"/>
        <w:jc w:val="both"/>
        <w:rPr>
          <w:rFonts w:ascii="Times New Roman" w:hAnsi="Times New Roman" w:cs="Times New Roman"/>
          <w:bCs/>
          <w:sz w:val="28"/>
          <w:szCs w:val="28"/>
        </w:rPr>
      </w:pPr>
    </w:p>
    <w:tbl>
      <w:tblPr>
        <w:tblStyle w:val="a9"/>
        <w:tblW w:w="9345" w:type="dxa"/>
        <w:tblLayout w:type="fixed"/>
        <w:tblLook w:val="04A0" w:firstRow="1" w:lastRow="0" w:firstColumn="1" w:lastColumn="0" w:noHBand="0" w:noVBand="1"/>
      </w:tblPr>
      <w:tblGrid>
        <w:gridCol w:w="1809"/>
        <w:gridCol w:w="2722"/>
        <w:gridCol w:w="1247"/>
        <w:gridCol w:w="1588"/>
        <w:gridCol w:w="993"/>
        <w:gridCol w:w="986"/>
      </w:tblGrid>
      <w:tr w:rsidR="00892364" w:rsidRPr="00104530" w14:paraId="2115419B" w14:textId="77777777" w:rsidTr="007B3695">
        <w:trPr>
          <w:trHeight w:val="2049"/>
        </w:trPr>
        <w:tc>
          <w:tcPr>
            <w:tcW w:w="1809" w:type="dxa"/>
            <w:hideMark/>
          </w:tcPr>
          <w:p w14:paraId="3E457789" w14:textId="051E7CD7" w:rsidR="00892364" w:rsidRPr="00104530" w:rsidRDefault="00892364" w:rsidP="00B979AF">
            <w:pPr>
              <w:rPr>
                <w:rFonts w:ascii="Times New Roman" w:hAnsi="Times New Roman" w:cs="Times New Roman"/>
                <w:b/>
                <w:bCs/>
                <w:sz w:val="20"/>
                <w:szCs w:val="20"/>
              </w:rPr>
            </w:pPr>
            <w:r w:rsidRPr="00104530">
              <w:rPr>
                <w:rFonts w:ascii="Times New Roman" w:hAnsi="Times New Roman" w:cs="Times New Roman"/>
                <w:b/>
                <w:bCs/>
                <w:sz w:val="20"/>
                <w:szCs w:val="20"/>
              </w:rPr>
              <w:t>Наименование профилей/групп состояний</w:t>
            </w:r>
          </w:p>
        </w:tc>
        <w:tc>
          <w:tcPr>
            <w:tcW w:w="2722" w:type="dxa"/>
            <w:hideMark/>
          </w:tcPr>
          <w:p w14:paraId="0A0797AB"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МКБ -10</w:t>
            </w:r>
          </w:p>
        </w:tc>
        <w:tc>
          <w:tcPr>
            <w:tcW w:w="1247" w:type="dxa"/>
            <w:hideMark/>
          </w:tcPr>
          <w:p w14:paraId="605226E1"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ШРМ</w:t>
            </w:r>
          </w:p>
        </w:tc>
        <w:tc>
          <w:tcPr>
            <w:tcW w:w="1588" w:type="dxa"/>
            <w:hideMark/>
          </w:tcPr>
          <w:p w14:paraId="4AAA6293" w14:textId="6D346BD3" w:rsidR="00892364" w:rsidRPr="00104530" w:rsidRDefault="00892364" w:rsidP="007B3695">
            <w:pPr>
              <w:rPr>
                <w:rFonts w:ascii="Times New Roman" w:hAnsi="Times New Roman" w:cs="Times New Roman"/>
                <w:b/>
                <w:bCs/>
                <w:sz w:val="20"/>
                <w:szCs w:val="20"/>
              </w:rPr>
            </w:pPr>
            <w:r w:rsidRPr="00104530">
              <w:rPr>
                <w:rFonts w:ascii="Times New Roman" w:hAnsi="Times New Roman" w:cs="Times New Roman"/>
                <w:b/>
                <w:bCs/>
                <w:sz w:val="20"/>
                <w:szCs w:val="20"/>
              </w:rPr>
              <w:t xml:space="preserve">Объемы оказанной медицинской помощи, </w:t>
            </w:r>
            <w:proofErr w:type="spellStart"/>
            <w:r w:rsidRPr="00104530">
              <w:rPr>
                <w:rFonts w:ascii="Times New Roman" w:hAnsi="Times New Roman" w:cs="Times New Roman"/>
                <w:b/>
                <w:bCs/>
                <w:sz w:val="20"/>
                <w:szCs w:val="20"/>
              </w:rPr>
              <w:t>компл</w:t>
            </w:r>
            <w:proofErr w:type="spellEnd"/>
            <w:r w:rsidRPr="00104530">
              <w:rPr>
                <w:rFonts w:ascii="Times New Roman" w:hAnsi="Times New Roman" w:cs="Times New Roman"/>
                <w:b/>
                <w:bCs/>
                <w:sz w:val="20"/>
                <w:szCs w:val="20"/>
              </w:rPr>
              <w:t xml:space="preserve">. </w:t>
            </w:r>
            <w:r w:rsidR="007B3695">
              <w:rPr>
                <w:rFonts w:ascii="Times New Roman" w:hAnsi="Times New Roman" w:cs="Times New Roman"/>
                <w:b/>
                <w:bCs/>
                <w:sz w:val="20"/>
                <w:szCs w:val="20"/>
              </w:rPr>
              <w:t>п</w:t>
            </w:r>
            <w:r w:rsidRPr="00104530">
              <w:rPr>
                <w:rFonts w:ascii="Times New Roman" w:hAnsi="Times New Roman" w:cs="Times New Roman"/>
                <w:b/>
                <w:bCs/>
                <w:sz w:val="20"/>
                <w:szCs w:val="20"/>
              </w:rPr>
              <w:t>осещений</w:t>
            </w:r>
          </w:p>
        </w:tc>
        <w:tc>
          <w:tcPr>
            <w:tcW w:w="993" w:type="dxa"/>
            <w:hideMark/>
          </w:tcPr>
          <w:p w14:paraId="05947D45"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Доля в группе, %</w:t>
            </w:r>
          </w:p>
        </w:tc>
        <w:tc>
          <w:tcPr>
            <w:tcW w:w="986" w:type="dxa"/>
            <w:hideMark/>
          </w:tcPr>
          <w:p w14:paraId="2C9667B4" w14:textId="18BDBB5D" w:rsidR="00892364" w:rsidRPr="00104530" w:rsidRDefault="00892364" w:rsidP="007B3695">
            <w:pPr>
              <w:rPr>
                <w:rFonts w:ascii="Times New Roman" w:hAnsi="Times New Roman" w:cs="Times New Roman"/>
                <w:b/>
                <w:bCs/>
                <w:sz w:val="20"/>
                <w:szCs w:val="20"/>
              </w:rPr>
            </w:pPr>
            <w:r w:rsidRPr="00104530">
              <w:rPr>
                <w:rFonts w:ascii="Times New Roman" w:hAnsi="Times New Roman" w:cs="Times New Roman"/>
                <w:b/>
                <w:bCs/>
                <w:sz w:val="20"/>
                <w:szCs w:val="20"/>
              </w:rPr>
              <w:t xml:space="preserve">Доля группы от общего объема </w:t>
            </w:r>
            <w:proofErr w:type="spellStart"/>
            <w:r w:rsidRPr="00104530">
              <w:rPr>
                <w:rFonts w:ascii="Times New Roman" w:hAnsi="Times New Roman" w:cs="Times New Roman"/>
                <w:b/>
                <w:bCs/>
                <w:sz w:val="20"/>
                <w:szCs w:val="20"/>
              </w:rPr>
              <w:t>компл</w:t>
            </w:r>
            <w:proofErr w:type="spellEnd"/>
            <w:r w:rsidRPr="00104530">
              <w:rPr>
                <w:rFonts w:ascii="Times New Roman" w:hAnsi="Times New Roman" w:cs="Times New Roman"/>
                <w:b/>
                <w:bCs/>
                <w:sz w:val="20"/>
                <w:szCs w:val="20"/>
              </w:rPr>
              <w:t xml:space="preserve">. </w:t>
            </w:r>
            <w:r w:rsidR="007B3695">
              <w:rPr>
                <w:rFonts w:ascii="Times New Roman" w:hAnsi="Times New Roman" w:cs="Times New Roman"/>
                <w:b/>
                <w:bCs/>
                <w:sz w:val="20"/>
                <w:szCs w:val="20"/>
              </w:rPr>
              <w:t>п</w:t>
            </w:r>
            <w:bookmarkStart w:id="7" w:name="_GoBack"/>
            <w:bookmarkEnd w:id="7"/>
            <w:r w:rsidRPr="00104530">
              <w:rPr>
                <w:rFonts w:ascii="Times New Roman" w:hAnsi="Times New Roman" w:cs="Times New Roman"/>
                <w:b/>
                <w:bCs/>
                <w:sz w:val="20"/>
                <w:szCs w:val="20"/>
              </w:rPr>
              <w:t>осеще</w:t>
            </w:r>
            <w:r w:rsidR="007B3695">
              <w:rPr>
                <w:rFonts w:ascii="Times New Roman" w:hAnsi="Times New Roman" w:cs="Times New Roman"/>
                <w:b/>
                <w:bCs/>
                <w:sz w:val="20"/>
                <w:szCs w:val="20"/>
              </w:rPr>
              <w:t>-</w:t>
            </w:r>
            <w:r w:rsidRPr="00104530">
              <w:rPr>
                <w:rFonts w:ascii="Times New Roman" w:hAnsi="Times New Roman" w:cs="Times New Roman"/>
                <w:b/>
                <w:bCs/>
                <w:sz w:val="20"/>
                <w:szCs w:val="20"/>
              </w:rPr>
              <w:t>ний, %</w:t>
            </w:r>
          </w:p>
        </w:tc>
      </w:tr>
      <w:tr w:rsidR="007B3695" w:rsidRPr="007B3695" w14:paraId="1BE9714C" w14:textId="77777777" w:rsidTr="007B3695">
        <w:trPr>
          <w:trHeight w:val="421"/>
        </w:trPr>
        <w:tc>
          <w:tcPr>
            <w:tcW w:w="1809" w:type="dxa"/>
          </w:tcPr>
          <w:p w14:paraId="495E270D" w14:textId="5E38FEFD" w:rsidR="007B3695" w:rsidRPr="007B3695" w:rsidRDefault="007B3695" w:rsidP="007B3695">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2722" w:type="dxa"/>
          </w:tcPr>
          <w:p w14:paraId="3C0CEDF9" w14:textId="4B9B14B0" w:rsidR="007B3695" w:rsidRPr="007B3695" w:rsidRDefault="007B3695" w:rsidP="007B3695">
            <w:pPr>
              <w:jc w:val="center"/>
              <w:rPr>
                <w:rFonts w:ascii="Times New Roman" w:hAnsi="Times New Roman" w:cs="Times New Roman"/>
                <w:bCs/>
                <w:sz w:val="20"/>
                <w:szCs w:val="20"/>
              </w:rPr>
            </w:pPr>
            <w:r>
              <w:rPr>
                <w:rFonts w:ascii="Times New Roman" w:hAnsi="Times New Roman" w:cs="Times New Roman"/>
                <w:sz w:val="20"/>
                <w:szCs w:val="20"/>
              </w:rPr>
              <w:t>2</w:t>
            </w:r>
          </w:p>
        </w:tc>
        <w:tc>
          <w:tcPr>
            <w:tcW w:w="1247" w:type="dxa"/>
          </w:tcPr>
          <w:p w14:paraId="57123189" w14:textId="1775898B" w:rsidR="007B3695" w:rsidRPr="007B3695" w:rsidRDefault="007B3695" w:rsidP="007B3695">
            <w:pPr>
              <w:jc w:val="center"/>
              <w:rPr>
                <w:rFonts w:ascii="Times New Roman" w:hAnsi="Times New Roman" w:cs="Times New Roman"/>
                <w:bCs/>
                <w:sz w:val="20"/>
                <w:szCs w:val="20"/>
              </w:rPr>
            </w:pPr>
            <w:r>
              <w:rPr>
                <w:rFonts w:ascii="Times New Roman" w:hAnsi="Times New Roman" w:cs="Times New Roman"/>
                <w:sz w:val="20"/>
                <w:szCs w:val="20"/>
              </w:rPr>
              <w:t>3</w:t>
            </w:r>
          </w:p>
        </w:tc>
        <w:tc>
          <w:tcPr>
            <w:tcW w:w="1588" w:type="dxa"/>
          </w:tcPr>
          <w:p w14:paraId="70034AEE" w14:textId="132A58AA" w:rsidR="007B3695" w:rsidRPr="007B3695" w:rsidRDefault="007B3695" w:rsidP="007B3695">
            <w:pPr>
              <w:jc w:val="center"/>
              <w:rPr>
                <w:rFonts w:ascii="Times New Roman" w:hAnsi="Times New Roman" w:cs="Times New Roman"/>
                <w:bCs/>
                <w:sz w:val="20"/>
                <w:szCs w:val="20"/>
              </w:rPr>
            </w:pPr>
            <w:r>
              <w:rPr>
                <w:rFonts w:ascii="Times New Roman" w:hAnsi="Times New Roman" w:cs="Times New Roman"/>
                <w:sz w:val="20"/>
                <w:szCs w:val="20"/>
              </w:rPr>
              <w:t>4</w:t>
            </w:r>
          </w:p>
        </w:tc>
        <w:tc>
          <w:tcPr>
            <w:tcW w:w="993" w:type="dxa"/>
          </w:tcPr>
          <w:p w14:paraId="495E7775" w14:textId="5A9829F4" w:rsidR="007B3695" w:rsidRPr="007B3695" w:rsidRDefault="007B3695" w:rsidP="007B3695">
            <w:pPr>
              <w:jc w:val="center"/>
              <w:rPr>
                <w:rFonts w:ascii="Times New Roman" w:hAnsi="Times New Roman" w:cs="Times New Roman"/>
                <w:bCs/>
                <w:sz w:val="20"/>
                <w:szCs w:val="20"/>
              </w:rPr>
            </w:pPr>
            <w:r>
              <w:rPr>
                <w:rFonts w:ascii="Times New Roman" w:hAnsi="Times New Roman" w:cs="Times New Roman"/>
                <w:sz w:val="20"/>
                <w:szCs w:val="20"/>
              </w:rPr>
              <w:t>5</w:t>
            </w:r>
          </w:p>
        </w:tc>
        <w:tc>
          <w:tcPr>
            <w:tcW w:w="986" w:type="dxa"/>
          </w:tcPr>
          <w:p w14:paraId="4819AC07" w14:textId="1A8E5853" w:rsidR="007B3695" w:rsidRPr="007B3695" w:rsidRDefault="007B3695" w:rsidP="007B3695">
            <w:pPr>
              <w:jc w:val="center"/>
              <w:rPr>
                <w:rFonts w:ascii="Times New Roman" w:hAnsi="Times New Roman" w:cs="Times New Roman"/>
                <w:bCs/>
                <w:sz w:val="20"/>
                <w:szCs w:val="20"/>
              </w:rPr>
            </w:pPr>
            <w:r>
              <w:rPr>
                <w:rFonts w:ascii="Times New Roman" w:hAnsi="Times New Roman" w:cs="Times New Roman"/>
                <w:sz w:val="20"/>
                <w:szCs w:val="20"/>
              </w:rPr>
              <w:t>6</w:t>
            </w:r>
          </w:p>
        </w:tc>
      </w:tr>
      <w:tr w:rsidR="00892364" w:rsidRPr="00104530" w14:paraId="647032FC" w14:textId="77777777" w:rsidTr="00B979AF">
        <w:trPr>
          <w:trHeight w:val="300"/>
        </w:trPr>
        <w:tc>
          <w:tcPr>
            <w:tcW w:w="1809" w:type="dxa"/>
            <w:vMerge w:val="restart"/>
            <w:noWrap/>
            <w:hideMark/>
          </w:tcPr>
          <w:p w14:paraId="47828949"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Неврология</w:t>
            </w:r>
          </w:p>
        </w:tc>
        <w:tc>
          <w:tcPr>
            <w:tcW w:w="2722" w:type="dxa"/>
            <w:hideMark/>
          </w:tcPr>
          <w:p w14:paraId="75D99546"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G93,G96</w:t>
            </w:r>
          </w:p>
        </w:tc>
        <w:tc>
          <w:tcPr>
            <w:tcW w:w="1247" w:type="dxa"/>
            <w:noWrap/>
            <w:hideMark/>
          </w:tcPr>
          <w:p w14:paraId="3740A3E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1 балла по ШРМ </w:t>
            </w:r>
          </w:p>
        </w:tc>
        <w:tc>
          <w:tcPr>
            <w:tcW w:w="1588" w:type="dxa"/>
            <w:noWrap/>
            <w:hideMark/>
          </w:tcPr>
          <w:p w14:paraId="45DBB58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11</w:t>
            </w:r>
          </w:p>
        </w:tc>
        <w:tc>
          <w:tcPr>
            <w:tcW w:w="993" w:type="dxa"/>
            <w:noWrap/>
            <w:hideMark/>
          </w:tcPr>
          <w:p w14:paraId="18D0884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w:t>
            </w:r>
          </w:p>
        </w:tc>
        <w:tc>
          <w:tcPr>
            <w:tcW w:w="986" w:type="dxa"/>
            <w:vMerge w:val="restart"/>
            <w:noWrap/>
            <w:hideMark/>
          </w:tcPr>
          <w:p w14:paraId="13093CDA"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41,7</w:t>
            </w:r>
          </w:p>
        </w:tc>
      </w:tr>
      <w:tr w:rsidR="00892364" w:rsidRPr="00104530" w14:paraId="221D9BDA" w14:textId="77777777" w:rsidTr="00B979AF">
        <w:trPr>
          <w:trHeight w:val="300"/>
        </w:trPr>
        <w:tc>
          <w:tcPr>
            <w:tcW w:w="1809" w:type="dxa"/>
            <w:vMerge/>
            <w:hideMark/>
          </w:tcPr>
          <w:p w14:paraId="3F60EBCD" w14:textId="77777777" w:rsidR="00892364" w:rsidRPr="00104530" w:rsidRDefault="00892364" w:rsidP="00A353FD">
            <w:pPr>
              <w:rPr>
                <w:rFonts w:ascii="Times New Roman" w:hAnsi="Times New Roman" w:cs="Times New Roman"/>
                <w:b/>
                <w:bCs/>
                <w:sz w:val="20"/>
                <w:szCs w:val="20"/>
              </w:rPr>
            </w:pPr>
          </w:p>
        </w:tc>
        <w:tc>
          <w:tcPr>
            <w:tcW w:w="2722" w:type="dxa"/>
            <w:hideMark/>
          </w:tcPr>
          <w:p w14:paraId="0442F3C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G96</w:t>
            </w:r>
          </w:p>
        </w:tc>
        <w:tc>
          <w:tcPr>
            <w:tcW w:w="1247" w:type="dxa"/>
            <w:noWrap/>
            <w:hideMark/>
          </w:tcPr>
          <w:p w14:paraId="178F3778"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2 балла по ШРМ </w:t>
            </w:r>
          </w:p>
        </w:tc>
        <w:tc>
          <w:tcPr>
            <w:tcW w:w="1588" w:type="dxa"/>
            <w:noWrap/>
            <w:hideMark/>
          </w:tcPr>
          <w:p w14:paraId="6C4FBB1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w:t>
            </w:r>
          </w:p>
        </w:tc>
        <w:tc>
          <w:tcPr>
            <w:tcW w:w="993" w:type="dxa"/>
            <w:noWrap/>
            <w:hideMark/>
          </w:tcPr>
          <w:p w14:paraId="49C8C8D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0,3</w:t>
            </w:r>
          </w:p>
        </w:tc>
        <w:tc>
          <w:tcPr>
            <w:tcW w:w="986" w:type="dxa"/>
            <w:vMerge/>
            <w:hideMark/>
          </w:tcPr>
          <w:p w14:paraId="36CE4443" w14:textId="77777777" w:rsidR="00892364" w:rsidRPr="00104530" w:rsidRDefault="00892364" w:rsidP="00A353FD">
            <w:pPr>
              <w:rPr>
                <w:rFonts w:ascii="Times New Roman" w:hAnsi="Times New Roman" w:cs="Times New Roman"/>
                <w:b/>
                <w:bCs/>
                <w:sz w:val="20"/>
                <w:szCs w:val="20"/>
              </w:rPr>
            </w:pPr>
          </w:p>
        </w:tc>
      </w:tr>
      <w:tr w:rsidR="00892364" w:rsidRPr="00104530" w14:paraId="1B53F46A" w14:textId="77777777" w:rsidTr="00B979AF">
        <w:trPr>
          <w:trHeight w:val="409"/>
        </w:trPr>
        <w:tc>
          <w:tcPr>
            <w:tcW w:w="1809" w:type="dxa"/>
            <w:vMerge/>
            <w:hideMark/>
          </w:tcPr>
          <w:p w14:paraId="64F0C80B" w14:textId="77777777" w:rsidR="00892364" w:rsidRPr="00104530" w:rsidRDefault="00892364" w:rsidP="00A353FD">
            <w:pPr>
              <w:rPr>
                <w:rFonts w:ascii="Times New Roman" w:hAnsi="Times New Roman" w:cs="Times New Roman"/>
                <w:b/>
                <w:bCs/>
                <w:sz w:val="20"/>
                <w:szCs w:val="20"/>
              </w:rPr>
            </w:pPr>
          </w:p>
        </w:tc>
        <w:tc>
          <w:tcPr>
            <w:tcW w:w="2722" w:type="dxa"/>
            <w:hideMark/>
          </w:tcPr>
          <w:p w14:paraId="043743A3" w14:textId="77777777" w:rsidR="00892364" w:rsidRPr="00104530" w:rsidRDefault="00892364" w:rsidP="00A353FD">
            <w:pPr>
              <w:rPr>
                <w:rFonts w:ascii="Times New Roman" w:hAnsi="Times New Roman" w:cs="Times New Roman"/>
                <w:sz w:val="20"/>
                <w:szCs w:val="20"/>
                <w:lang w:val="en-US"/>
              </w:rPr>
            </w:pPr>
            <w:r w:rsidRPr="00104530">
              <w:rPr>
                <w:rFonts w:ascii="Times New Roman" w:hAnsi="Times New Roman" w:cs="Times New Roman"/>
                <w:sz w:val="20"/>
                <w:szCs w:val="20"/>
                <w:lang w:val="en-US"/>
              </w:rPr>
              <w:t>G</w:t>
            </w:r>
            <w:r w:rsidRPr="007B3695">
              <w:rPr>
                <w:rFonts w:ascii="Times New Roman" w:hAnsi="Times New Roman" w:cs="Times New Roman"/>
                <w:sz w:val="20"/>
                <w:szCs w:val="20"/>
              </w:rPr>
              <w:t>09,</w:t>
            </w:r>
            <w:r w:rsidRPr="00104530">
              <w:rPr>
                <w:rFonts w:ascii="Times New Roman" w:hAnsi="Times New Roman" w:cs="Times New Roman"/>
                <w:sz w:val="20"/>
                <w:szCs w:val="20"/>
                <w:lang w:val="en-US"/>
              </w:rPr>
              <w:t>G</w:t>
            </w:r>
            <w:r w:rsidRPr="007B3695">
              <w:rPr>
                <w:rFonts w:ascii="Times New Roman" w:hAnsi="Times New Roman" w:cs="Times New Roman"/>
                <w:sz w:val="20"/>
                <w:szCs w:val="20"/>
              </w:rPr>
              <w:t>12,</w:t>
            </w:r>
            <w:r w:rsidRPr="00104530">
              <w:rPr>
                <w:rFonts w:ascii="Times New Roman" w:hAnsi="Times New Roman" w:cs="Times New Roman"/>
                <w:sz w:val="20"/>
                <w:szCs w:val="20"/>
                <w:lang w:val="en-US"/>
              </w:rPr>
              <w:t>G</w:t>
            </w:r>
            <w:r w:rsidRPr="007B3695">
              <w:rPr>
                <w:rFonts w:ascii="Times New Roman" w:hAnsi="Times New Roman" w:cs="Times New Roman"/>
                <w:sz w:val="20"/>
                <w:szCs w:val="20"/>
              </w:rPr>
              <w:t>40,</w:t>
            </w:r>
            <w:r w:rsidRPr="00104530">
              <w:rPr>
                <w:rFonts w:ascii="Times New Roman" w:hAnsi="Times New Roman" w:cs="Times New Roman"/>
                <w:sz w:val="20"/>
                <w:szCs w:val="20"/>
                <w:lang w:val="en-US"/>
              </w:rPr>
              <w:t>G</w:t>
            </w:r>
            <w:r w:rsidRPr="007B3695">
              <w:rPr>
                <w:rFonts w:ascii="Times New Roman" w:hAnsi="Times New Roman" w:cs="Times New Roman"/>
                <w:sz w:val="20"/>
                <w:szCs w:val="20"/>
              </w:rPr>
              <w:t>45,</w:t>
            </w:r>
            <w:r w:rsidRPr="00104530">
              <w:rPr>
                <w:rFonts w:ascii="Times New Roman" w:hAnsi="Times New Roman" w:cs="Times New Roman"/>
                <w:sz w:val="20"/>
                <w:szCs w:val="20"/>
                <w:lang w:val="en-US"/>
              </w:rPr>
              <w:t>G</w:t>
            </w:r>
            <w:r w:rsidRPr="007B3695">
              <w:rPr>
                <w:rFonts w:ascii="Times New Roman" w:hAnsi="Times New Roman" w:cs="Times New Roman"/>
                <w:sz w:val="20"/>
                <w:szCs w:val="20"/>
              </w:rPr>
              <w:t>54,</w:t>
            </w:r>
            <w:r w:rsidRPr="00104530">
              <w:rPr>
                <w:rFonts w:ascii="Times New Roman" w:hAnsi="Times New Roman" w:cs="Times New Roman"/>
                <w:sz w:val="20"/>
                <w:szCs w:val="20"/>
                <w:lang w:val="en-US"/>
              </w:rPr>
              <w:t>G</w:t>
            </w:r>
            <w:r w:rsidRPr="007B3695">
              <w:rPr>
                <w:rFonts w:ascii="Times New Roman" w:hAnsi="Times New Roman" w:cs="Times New Roman"/>
                <w:sz w:val="20"/>
                <w:szCs w:val="20"/>
              </w:rPr>
              <w:t>62,</w:t>
            </w:r>
            <w:r w:rsidRPr="00104530">
              <w:rPr>
                <w:rFonts w:ascii="Times New Roman" w:hAnsi="Times New Roman" w:cs="Times New Roman"/>
                <w:sz w:val="20"/>
                <w:szCs w:val="20"/>
                <w:lang w:val="en-US"/>
              </w:rPr>
              <w:t>G</w:t>
            </w:r>
            <w:r w:rsidRPr="007B3695">
              <w:rPr>
                <w:rFonts w:ascii="Times New Roman" w:hAnsi="Times New Roman" w:cs="Times New Roman"/>
                <w:sz w:val="20"/>
                <w:szCs w:val="20"/>
              </w:rPr>
              <w:t>71,</w:t>
            </w:r>
            <w:r w:rsidRPr="00104530">
              <w:rPr>
                <w:rFonts w:ascii="Times New Roman" w:hAnsi="Times New Roman" w:cs="Times New Roman"/>
                <w:sz w:val="20"/>
                <w:szCs w:val="20"/>
                <w:lang w:val="en-US"/>
              </w:rPr>
              <w:t>G</w:t>
            </w:r>
            <w:r w:rsidRPr="007B3695">
              <w:rPr>
                <w:rFonts w:ascii="Times New Roman" w:hAnsi="Times New Roman" w:cs="Times New Roman"/>
                <w:sz w:val="20"/>
                <w:szCs w:val="20"/>
              </w:rPr>
              <w:t>80,</w:t>
            </w:r>
            <w:r w:rsidRPr="00104530">
              <w:rPr>
                <w:rFonts w:ascii="Times New Roman" w:hAnsi="Times New Roman" w:cs="Times New Roman"/>
                <w:sz w:val="20"/>
                <w:szCs w:val="20"/>
                <w:lang w:val="en-US"/>
              </w:rPr>
              <w:t>G</w:t>
            </w:r>
            <w:r w:rsidRPr="007B3695">
              <w:rPr>
                <w:rFonts w:ascii="Times New Roman" w:hAnsi="Times New Roman" w:cs="Times New Roman"/>
                <w:sz w:val="20"/>
                <w:szCs w:val="20"/>
              </w:rPr>
              <w:t>90,</w:t>
            </w:r>
            <w:r w:rsidRPr="00104530">
              <w:rPr>
                <w:rFonts w:ascii="Times New Roman" w:hAnsi="Times New Roman" w:cs="Times New Roman"/>
                <w:sz w:val="20"/>
                <w:szCs w:val="20"/>
                <w:lang w:val="en-US"/>
              </w:rPr>
              <w:t>G93,G96,G95,I67,Q04,S14</w:t>
            </w:r>
          </w:p>
        </w:tc>
        <w:tc>
          <w:tcPr>
            <w:tcW w:w="1247" w:type="dxa"/>
            <w:noWrap/>
            <w:hideMark/>
          </w:tcPr>
          <w:p w14:paraId="572A7E6F"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 балла по ШРМ</w:t>
            </w:r>
          </w:p>
        </w:tc>
        <w:tc>
          <w:tcPr>
            <w:tcW w:w="1588" w:type="dxa"/>
            <w:noWrap/>
            <w:hideMark/>
          </w:tcPr>
          <w:p w14:paraId="14414756"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357</w:t>
            </w:r>
          </w:p>
        </w:tc>
        <w:tc>
          <w:tcPr>
            <w:tcW w:w="993" w:type="dxa"/>
            <w:noWrap/>
            <w:hideMark/>
          </w:tcPr>
          <w:p w14:paraId="275A6E0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96,7</w:t>
            </w:r>
          </w:p>
        </w:tc>
        <w:tc>
          <w:tcPr>
            <w:tcW w:w="986" w:type="dxa"/>
            <w:vMerge/>
            <w:hideMark/>
          </w:tcPr>
          <w:p w14:paraId="533B0C4E" w14:textId="77777777" w:rsidR="00892364" w:rsidRPr="00104530" w:rsidRDefault="00892364" w:rsidP="00A353FD">
            <w:pPr>
              <w:rPr>
                <w:rFonts w:ascii="Times New Roman" w:hAnsi="Times New Roman" w:cs="Times New Roman"/>
                <w:b/>
                <w:bCs/>
                <w:sz w:val="20"/>
                <w:szCs w:val="20"/>
              </w:rPr>
            </w:pPr>
          </w:p>
        </w:tc>
      </w:tr>
      <w:tr w:rsidR="00892364" w:rsidRPr="00104530" w14:paraId="501D0030" w14:textId="77777777" w:rsidTr="007B3695">
        <w:trPr>
          <w:trHeight w:val="957"/>
        </w:trPr>
        <w:tc>
          <w:tcPr>
            <w:tcW w:w="1809" w:type="dxa"/>
            <w:vMerge/>
            <w:hideMark/>
          </w:tcPr>
          <w:p w14:paraId="7ED44572" w14:textId="77777777" w:rsidR="00892364" w:rsidRPr="00104530" w:rsidRDefault="00892364" w:rsidP="00A353FD">
            <w:pPr>
              <w:rPr>
                <w:rFonts w:ascii="Times New Roman" w:hAnsi="Times New Roman" w:cs="Times New Roman"/>
                <w:b/>
                <w:bCs/>
                <w:sz w:val="20"/>
                <w:szCs w:val="20"/>
              </w:rPr>
            </w:pPr>
          </w:p>
        </w:tc>
        <w:tc>
          <w:tcPr>
            <w:tcW w:w="3969" w:type="dxa"/>
            <w:gridSpan w:val="2"/>
            <w:noWrap/>
            <w:hideMark/>
          </w:tcPr>
          <w:p w14:paraId="3079166F"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ИТОГО</w:t>
            </w:r>
          </w:p>
        </w:tc>
        <w:tc>
          <w:tcPr>
            <w:tcW w:w="1588" w:type="dxa"/>
            <w:noWrap/>
            <w:hideMark/>
          </w:tcPr>
          <w:p w14:paraId="305E6915"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369</w:t>
            </w:r>
          </w:p>
        </w:tc>
        <w:tc>
          <w:tcPr>
            <w:tcW w:w="993" w:type="dxa"/>
            <w:noWrap/>
            <w:hideMark/>
          </w:tcPr>
          <w:p w14:paraId="30F20C6B"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100,00%</w:t>
            </w:r>
          </w:p>
        </w:tc>
        <w:tc>
          <w:tcPr>
            <w:tcW w:w="986" w:type="dxa"/>
            <w:vMerge/>
            <w:hideMark/>
          </w:tcPr>
          <w:p w14:paraId="50D32AC7" w14:textId="77777777" w:rsidR="00892364" w:rsidRPr="00104530" w:rsidRDefault="00892364" w:rsidP="00A353FD">
            <w:pPr>
              <w:rPr>
                <w:rFonts w:ascii="Times New Roman" w:hAnsi="Times New Roman" w:cs="Times New Roman"/>
                <w:b/>
                <w:bCs/>
                <w:sz w:val="20"/>
                <w:szCs w:val="20"/>
              </w:rPr>
            </w:pPr>
          </w:p>
        </w:tc>
      </w:tr>
      <w:tr w:rsidR="007B3695" w:rsidRPr="007B3695" w14:paraId="0A24A5DB" w14:textId="77777777" w:rsidTr="007B3695">
        <w:trPr>
          <w:trHeight w:val="286"/>
        </w:trPr>
        <w:tc>
          <w:tcPr>
            <w:tcW w:w="1809" w:type="dxa"/>
            <w:noWrap/>
          </w:tcPr>
          <w:p w14:paraId="3C0B0A28" w14:textId="524886DA" w:rsidR="007B3695" w:rsidRPr="007B3695" w:rsidRDefault="007B3695" w:rsidP="007B3695">
            <w:pPr>
              <w:jc w:val="center"/>
              <w:rPr>
                <w:rFonts w:ascii="Times New Roman" w:hAnsi="Times New Roman" w:cs="Times New Roman"/>
                <w:bCs/>
                <w:sz w:val="20"/>
                <w:szCs w:val="20"/>
              </w:rPr>
            </w:pPr>
            <w:r>
              <w:rPr>
                <w:rFonts w:ascii="Times New Roman" w:hAnsi="Times New Roman" w:cs="Times New Roman"/>
                <w:bCs/>
                <w:sz w:val="20"/>
                <w:szCs w:val="20"/>
              </w:rPr>
              <w:lastRenderedPageBreak/>
              <w:t>1</w:t>
            </w:r>
          </w:p>
        </w:tc>
        <w:tc>
          <w:tcPr>
            <w:tcW w:w="2722" w:type="dxa"/>
          </w:tcPr>
          <w:p w14:paraId="0E916A44" w14:textId="436A3EF3" w:rsidR="007B3695" w:rsidRPr="007B3695" w:rsidRDefault="007B3695" w:rsidP="007B3695">
            <w:pPr>
              <w:jc w:val="center"/>
              <w:rPr>
                <w:rFonts w:ascii="Times New Roman" w:hAnsi="Times New Roman" w:cs="Times New Roman"/>
                <w:sz w:val="20"/>
                <w:szCs w:val="20"/>
              </w:rPr>
            </w:pPr>
            <w:r>
              <w:rPr>
                <w:rFonts w:ascii="Times New Roman" w:hAnsi="Times New Roman" w:cs="Times New Roman"/>
                <w:sz w:val="20"/>
                <w:szCs w:val="20"/>
              </w:rPr>
              <w:t>2</w:t>
            </w:r>
          </w:p>
        </w:tc>
        <w:tc>
          <w:tcPr>
            <w:tcW w:w="1247" w:type="dxa"/>
            <w:noWrap/>
          </w:tcPr>
          <w:p w14:paraId="7BA65BFC" w14:textId="5DFDBD61" w:rsidR="007B3695" w:rsidRPr="007B3695" w:rsidRDefault="007B3695" w:rsidP="007B3695">
            <w:pPr>
              <w:jc w:val="center"/>
              <w:rPr>
                <w:rFonts w:ascii="Times New Roman" w:hAnsi="Times New Roman" w:cs="Times New Roman"/>
                <w:sz w:val="20"/>
                <w:szCs w:val="20"/>
              </w:rPr>
            </w:pPr>
            <w:r>
              <w:rPr>
                <w:rFonts w:ascii="Times New Roman" w:hAnsi="Times New Roman" w:cs="Times New Roman"/>
                <w:sz w:val="20"/>
                <w:szCs w:val="20"/>
              </w:rPr>
              <w:t>3</w:t>
            </w:r>
          </w:p>
        </w:tc>
        <w:tc>
          <w:tcPr>
            <w:tcW w:w="1588" w:type="dxa"/>
            <w:noWrap/>
          </w:tcPr>
          <w:p w14:paraId="3823D5F9" w14:textId="6A57088E" w:rsidR="007B3695" w:rsidRPr="007B3695" w:rsidRDefault="007B3695" w:rsidP="007B3695">
            <w:pPr>
              <w:jc w:val="center"/>
              <w:rPr>
                <w:rFonts w:ascii="Times New Roman" w:hAnsi="Times New Roman" w:cs="Times New Roman"/>
                <w:sz w:val="20"/>
                <w:szCs w:val="20"/>
              </w:rPr>
            </w:pPr>
            <w:r>
              <w:rPr>
                <w:rFonts w:ascii="Times New Roman" w:hAnsi="Times New Roman" w:cs="Times New Roman"/>
                <w:sz w:val="20"/>
                <w:szCs w:val="20"/>
              </w:rPr>
              <w:t>4</w:t>
            </w:r>
          </w:p>
        </w:tc>
        <w:tc>
          <w:tcPr>
            <w:tcW w:w="993" w:type="dxa"/>
            <w:noWrap/>
          </w:tcPr>
          <w:p w14:paraId="51D47C03" w14:textId="27F01304" w:rsidR="007B3695" w:rsidRPr="007B3695" w:rsidRDefault="007B3695" w:rsidP="007B3695">
            <w:pPr>
              <w:jc w:val="center"/>
              <w:rPr>
                <w:rFonts w:ascii="Times New Roman" w:hAnsi="Times New Roman" w:cs="Times New Roman"/>
                <w:sz w:val="20"/>
                <w:szCs w:val="20"/>
              </w:rPr>
            </w:pPr>
            <w:r>
              <w:rPr>
                <w:rFonts w:ascii="Times New Roman" w:hAnsi="Times New Roman" w:cs="Times New Roman"/>
                <w:sz w:val="20"/>
                <w:szCs w:val="20"/>
              </w:rPr>
              <w:t>5</w:t>
            </w:r>
          </w:p>
        </w:tc>
        <w:tc>
          <w:tcPr>
            <w:tcW w:w="986" w:type="dxa"/>
            <w:noWrap/>
          </w:tcPr>
          <w:p w14:paraId="5FA64EA9" w14:textId="40165BB7" w:rsidR="007B3695" w:rsidRPr="007B3695" w:rsidRDefault="007B3695" w:rsidP="007B3695">
            <w:pPr>
              <w:jc w:val="center"/>
              <w:rPr>
                <w:rFonts w:ascii="Times New Roman" w:hAnsi="Times New Roman" w:cs="Times New Roman"/>
                <w:bCs/>
                <w:sz w:val="20"/>
                <w:szCs w:val="20"/>
              </w:rPr>
            </w:pPr>
            <w:r>
              <w:rPr>
                <w:rFonts w:ascii="Times New Roman" w:hAnsi="Times New Roman" w:cs="Times New Roman"/>
                <w:sz w:val="20"/>
                <w:szCs w:val="20"/>
              </w:rPr>
              <w:t>6</w:t>
            </w:r>
          </w:p>
        </w:tc>
      </w:tr>
      <w:tr w:rsidR="00892364" w:rsidRPr="00104530" w14:paraId="0690DE9D" w14:textId="77777777" w:rsidTr="00B979AF">
        <w:trPr>
          <w:trHeight w:val="465"/>
        </w:trPr>
        <w:tc>
          <w:tcPr>
            <w:tcW w:w="1809" w:type="dxa"/>
            <w:vMerge w:val="restart"/>
            <w:noWrap/>
            <w:hideMark/>
          </w:tcPr>
          <w:p w14:paraId="039D20DC"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Травматология и ортопедия</w:t>
            </w:r>
          </w:p>
        </w:tc>
        <w:tc>
          <w:tcPr>
            <w:tcW w:w="2722" w:type="dxa"/>
            <w:hideMark/>
          </w:tcPr>
          <w:p w14:paraId="3E024F38"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G96,М21,М41,Q67</w:t>
            </w:r>
          </w:p>
        </w:tc>
        <w:tc>
          <w:tcPr>
            <w:tcW w:w="1247" w:type="dxa"/>
            <w:noWrap/>
            <w:hideMark/>
          </w:tcPr>
          <w:p w14:paraId="79A5F32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1 балла по ШРМ </w:t>
            </w:r>
          </w:p>
        </w:tc>
        <w:tc>
          <w:tcPr>
            <w:tcW w:w="1588" w:type="dxa"/>
            <w:noWrap/>
            <w:hideMark/>
          </w:tcPr>
          <w:p w14:paraId="6E6D266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9</w:t>
            </w:r>
          </w:p>
        </w:tc>
        <w:tc>
          <w:tcPr>
            <w:tcW w:w="993" w:type="dxa"/>
            <w:noWrap/>
            <w:hideMark/>
          </w:tcPr>
          <w:p w14:paraId="6C665EE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2,5</w:t>
            </w:r>
          </w:p>
        </w:tc>
        <w:tc>
          <w:tcPr>
            <w:tcW w:w="986" w:type="dxa"/>
            <w:vMerge w:val="restart"/>
            <w:noWrap/>
            <w:hideMark/>
          </w:tcPr>
          <w:p w14:paraId="2E54CEDE"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41,6</w:t>
            </w:r>
          </w:p>
        </w:tc>
      </w:tr>
      <w:tr w:rsidR="00892364" w:rsidRPr="00104530" w14:paraId="4B86687B" w14:textId="77777777" w:rsidTr="00B979AF">
        <w:trPr>
          <w:trHeight w:val="915"/>
        </w:trPr>
        <w:tc>
          <w:tcPr>
            <w:tcW w:w="1809" w:type="dxa"/>
            <w:vMerge/>
            <w:hideMark/>
          </w:tcPr>
          <w:p w14:paraId="7EB8D6D7" w14:textId="77777777" w:rsidR="00892364" w:rsidRPr="00104530" w:rsidRDefault="00892364" w:rsidP="00A353FD">
            <w:pPr>
              <w:rPr>
                <w:rFonts w:ascii="Times New Roman" w:hAnsi="Times New Roman" w:cs="Times New Roman"/>
                <w:b/>
                <w:bCs/>
                <w:sz w:val="20"/>
                <w:szCs w:val="20"/>
              </w:rPr>
            </w:pPr>
          </w:p>
        </w:tc>
        <w:tc>
          <w:tcPr>
            <w:tcW w:w="2722" w:type="dxa"/>
            <w:hideMark/>
          </w:tcPr>
          <w:p w14:paraId="141703F3" w14:textId="77777777" w:rsidR="00892364" w:rsidRPr="00104530" w:rsidRDefault="00892364" w:rsidP="00A353FD">
            <w:pPr>
              <w:rPr>
                <w:rFonts w:ascii="Times New Roman" w:hAnsi="Times New Roman" w:cs="Times New Roman"/>
                <w:sz w:val="20"/>
                <w:szCs w:val="20"/>
                <w:lang w:val="en-US"/>
              </w:rPr>
            </w:pPr>
            <w:r w:rsidRPr="00104530">
              <w:rPr>
                <w:rFonts w:ascii="Times New Roman" w:hAnsi="Times New Roman" w:cs="Times New Roman"/>
                <w:sz w:val="20"/>
                <w:szCs w:val="20"/>
              </w:rPr>
              <w:t>М</w:t>
            </w:r>
            <w:r w:rsidRPr="00104530">
              <w:rPr>
                <w:rFonts w:ascii="Times New Roman" w:hAnsi="Times New Roman" w:cs="Times New Roman"/>
                <w:sz w:val="20"/>
                <w:szCs w:val="20"/>
                <w:lang w:val="en-US"/>
              </w:rPr>
              <w:t>21,</w:t>
            </w:r>
            <w:r w:rsidRPr="00104530">
              <w:rPr>
                <w:rFonts w:ascii="Times New Roman" w:hAnsi="Times New Roman" w:cs="Times New Roman"/>
                <w:sz w:val="20"/>
                <w:szCs w:val="20"/>
              </w:rPr>
              <w:t>М</w:t>
            </w:r>
            <w:r w:rsidRPr="00104530">
              <w:rPr>
                <w:rFonts w:ascii="Times New Roman" w:hAnsi="Times New Roman" w:cs="Times New Roman"/>
                <w:sz w:val="20"/>
                <w:szCs w:val="20"/>
                <w:lang w:val="en-US"/>
              </w:rPr>
              <w:t>23,</w:t>
            </w:r>
            <w:r w:rsidRPr="00104530">
              <w:rPr>
                <w:rFonts w:ascii="Times New Roman" w:hAnsi="Times New Roman" w:cs="Times New Roman"/>
                <w:sz w:val="20"/>
                <w:szCs w:val="20"/>
              </w:rPr>
              <w:t>М</w:t>
            </w:r>
            <w:r w:rsidRPr="00104530">
              <w:rPr>
                <w:rFonts w:ascii="Times New Roman" w:hAnsi="Times New Roman" w:cs="Times New Roman"/>
                <w:sz w:val="20"/>
                <w:szCs w:val="20"/>
                <w:lang w:val="en-US"/>
              </w:rPr>
              <w:t>40,</w:t>
            </w:r>
            <w:r w:rsidRPr="00104530">
              <w:rPr>
                <w:rFonts w:ascii="Times New Roman" w:hAnsi="Times New Roman" w:cs="Times New Roman"/>
                <w:sz w:val="20"/>
                <w:szCs w:val="20"/>
              </w:rPr>
              <w:t>М</w:t>
            </w:r>
            <w:r w:rsidRPr="00104530">
              <w:rPr>
                <w:rFonts w:ascii="Times New Roman" w:hAnsi="Times New Roman" w:cs="Times New Roman"/>
                <w:sz w:val="20"/>
                <w:szCs w:val="20"/>
                <w:lang w:val="en-US"/>
              </w:rPr>
              <w:t>41,</w:t>
            </w:r>
            <w:r w:rsidRPr="00104530">
              <w:rPr>
                <w:rFonts w:ascii="Times New Roman" w:hAnsi="Times New Roman" w:cs="Times New Roman"/>
                <w:sz w:val="20"/>
                <w:szCs w:val="20"/>
              </w:rPr>
              <w:t>М</w:t>
            </w:r>
            <w:r w:rsidRPr="00104530">
              <w:rPr>
                <w:rFonts w:ascii="Times New Roman" w:hAnsi="Times New Roman" w:cs="Times New Roman"/>
                <w:sz w:val="20"/>
                <w:szCs w:val="20"/>
                <w:lang w:val="en-US"/>
              </w:rPr>
              <w:t>42,</w:t>
            </w:r>
            <w:r w:rsidRPr="00104530">
              <w:rPr>
                <w:rFonts w:ascii="Times New Roman" w:hAnsi="Times New Roman" w:cs="Times New Roman"/>
                <w:sz w:val="20"/>
                <w:szCs w:val="20"/>
              </w:rPr>
              <w:t>М</w:t>
            </w:r>
            <w:r w:rsidRPr="00104530">
              <w:rPr>
                <w:rFonts w:ascii="Times New Roman" w:hAnsi="Times New Roman" w:cs="Times New Roman"/>
                <w:sz w:val="20"/>
                <w:szCs w:val="20"/>
                <w:lang w:val="en-US"/>
              </w:rPr>
              <w:t>53,</w:t>
            </w:r>
            <w:r w:rsidRPr="00104530">
              <w:rPr>
                <w:rFonts w:ascii="Times New Roman" w:hAnsi="Times New Roman" w:cs="Times New Roman"/>
                <w:sz w:val="20"/>
                <w:szCs w:val="20"/>
              </w:rPr>
              <w:t>М</w:t>
            </w:r>
            <w:r w:rsidRPr="00104530">
              <w:rPr>
                <w:rFonts w:ascii="Times New Roman" w:hAnsi="Times New Roman" w:cs="Times New Roman"/>
                <w:sz w:val="20"/>
                <w:szCs w:val="20"/>
                <w:lang w:val="en-US"/>
              </w:rPr>
              <w:t>92,Q66,S22,S42,S52,S80</w:t>
            </w:r>
          </w:p>
        </w:tc>
        <w:tc>
          <w:tcPr>
            <w:tcW w:w="1247" w:type="dxa"/>
            <w:noWrap/>
            <w:hideMark/>
          </w:tcPr>
          <w:p w14:paraId="51FF2EE8"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2 балла по ШРМ </w:t>
            </w:r>
          </w:p>
        </w:tc>
        <w:tc>
          <w:tcPr>
            <w:tcW w:w="1588" w:type="dxa"/>
            <w:noWrap/>
            <w:hideMark/>
          </w:tcPr>
          <w:p w14:paraId="45B76BDF"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59</w:t>
            </w:r>
          </w:p>
        </w:tc>
        <w:tc>
          <w:tcPr>
            <w:tcW w:w="993" w:type="dxa"/>
            <w:noWrap/>
            <w:hideMark/>
          </w:tcPr>
          <w:p w14:paraId="28B231F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16</w:t>
            </w:r>
          </w:p>
        </w:tc>
        <w:tc>
          <w:tcPr>
            <w:tcW w:w="986" w:type="dxa"/>
            <w:vMerge/>
            <w:hideMark/>
          </w:tcPr>
          <w:p w14:paraId="57329B8E" w14:textId="77777777" w:rsidR="00892364" w:rsidRPr="00104530" w:rsidRDefault="00892364" w:rsidP="00A353FD">
            <w:pPr>
              <w:rPr>
                <w:rFonts w:ascii="Times New Roman" w:hAnsi="Times New Roman" w:cs="Times New Roman"/>
                <w:b/>
                <w:bCs/>
                <w:sz w:val="20"/>
                <w:szCs w:val="20"/>
              </w:rPr>
            </w:pPr>
          </w:p>
        </w:tc>
      </w:tr>
      <w:tr w:rsidR="00892364" w:rsidRPr="00104530" w14:paraId="264C46DF" w14:textId="77777777" w:rsidTr="00B979AF">
        <w:trPr>
          <w:trHeight w:val="780"/>
        </w:trPr>
        <w:tc>
          <w:tcPr>
            <w:tcW w:w="1809" w:type="dxa"/>
            <w:vMerge/>
            <w:hideMark/>
          </w:tcPr>
          <w:p w14:paraId="7E6324F9" w14:textId="77777777" w:rsidR="00892364" w:rsidRPr="00104530" w:rsidRDefault="00892364" w:rsidP="00A353FD">
            <w:pPr>
              <w:rPr>
                <w:rFonts w:ascii="Times New Roman" w:hAnsi="Times New Roman" w:cs="Times New Roman"/>
                <w:b/>
                <w:bCs/>
                <w:sz w:val="20"/>
                <w:szCs w:val="20"/>
              </w:rPr>
            </w:pPr>
          </w:p>
        </w:tc>
        <w:tc>
          <w:tcPr>
            <w:tcW w:w="2722" w:type="dxa"/>
            <w:hideMark/>
          </w:tcPr>
          <w:p w14:paraId="3C8E730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D16,G93,М21,М24,М25,М41,М42,М53,М54,М71,М84,М91,М93,М95,Q65,Q66,Q67,Q74,Q76,S22,S42,Т92,Т93,Т95</w:t>
            </w:r>
          </w:p>
        </w:tc>
        <w:tc>
          <w:tcPr>
            <w:tcW w:w="1247" w:type="dxa"/>
            <w:noWrap/>
            <w:hideMark/>
          </w:tcPr>
          <w:p w14:paraId="3FE0605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 балла по ШРМ</w:t>
            </w:r>
          </w:p>
        </w:tc>
        <w:tc>
          <w:tcPr>
            <w:tcW w:w="1588" w:type="dxa"/>
            <w:noWrap/>
            <w:hideMark/>
          </w:tcPr>
          <w:p w14:paraId="1DDBA57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300</w:t>
            </w:r>
          </w:p>
        </w:tc>
        <w:tc>
          <w:tcPr>
            <w:tcW w:w="993" w:type="dxa"/>
            <w:noWrap/>
            <w:hideMark/>
          </w:tcPr>
          <w:p w14:paraId="0E66CBB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81,5</w:t>
            </w:r>
          </w:p>
        </w:tc>
        <w:tc>
          <w:tcPr>
            <w:tcW w:w="986" w:type="dxa"/>
            <w:vMerge/>
            <w:hideMark/>
          </w:tcPr>
          <w:p w14:paraId="18A252B9" w14:textId="77777777" w:rsidR="00892364" w:rsidRPr="00104530" w:rsidRDefault="00892364" w:rsidP="00A353FD">
            <w:pPr>
              <w:rPr>
                <w:rFonts w:ascii="Times New Roman" w:hAnsi="Times New Roman" w:cs="Times New Roman"/>
                <w:b/>
                <w:bCs/>
                <w:sz w:val="20"/>
                <w:szCs w:val="20"/>
              </w:rPr>
            </w:pPr>
          </w:p>
        </w:tc>
      </w:tr>
      <w:tr w:rsidR="00892364" w:rsidRPr="00104530" w14:paraId="0C1FB0B4" w14:textId="77777777" w:rsidTr="00B979AF">
        <w:trPr>
          <w:trHeight w:val="300"/>
        </w:trPr>
        <w:tc>
          <w:tcPr>
            <w:tcW w:w="1809" w:type="dxa"/>
            <w:vMerge/>
            <w:hideMark/>
          </w:tcPr>
          <w:p w14:paraId="57478D50" w14:textId="77777777" w:rsidR="00892364" w:rsidRPr="00104530" w:rsidRDefault="00892364" w:rsidP="00A353FD">
            <w:pPr>
              <w:rPr>
                <w:rFonts w:ascii="Times New Roman" w:hAnsi="Times New Roman" w:cs="Times New Roman"/>
                <w:b/>
                <w:bCs/>
                <w:sz w:val="20"/>
                <w:szCs w:val="20"/>
              </w:rPr>
            </w:pPr>
          </w:p>
        </w:tc>
        <w:tc>
          <w:tcPr>
            <w:tcW w:w="3969" w:type="dxa"/>
            <w:gridSpan w:val="2"/>
            <w:noWrap/>
            <w:hideMark/>
          </w:tcPr>
          <w:p w14:paraId="6F0507A8"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ИТОГО</w:t>
            </w:r>
          </w:p>
        </w:tc>
        <w:tc>
          <w:tcPr>
            <w:tcW w:w="1588" w:type="dxa"/>
            <w:noWrap/>
            <w:hideMark/>
          </w:tcPr>
          <w:p w14:paraId="2F03B0D1"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368</w:t>
            </w:r>
          </w:p>
        </w:tc>
        <w:tc>
          <w:tcPr>
            <w:tcW w:w="993" w:type="dxa"/>
            <w:noWrap/>
            <w:hideMark/>
          </w:tcPr>
          <w:p w14:paraId="3BA31446"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100,00%</w:t>
            </w:r>
          </w:p>
        </w:tc>
        <w:tc>
          <w:tcPr>
            <w:tcW w:w="986" w:type="dxa"/>
            <w:vMerge/>
            <w:hideMark/>
          </w:tcPr>
          <w:p w14:paraId="7A4D8CCE" w14:textId="77777777" w:rsidR="00892364" w:rsidRPr="00104530" w:rsidRDefault="00892364" w:rsidP="00A353FD">
            <w:pPr>
              <w:rPr>
                <w:rFonts w:ascii="Times New Roman" w:hAnsi="Times New Roman" w:cs="Times New Roman"/>
                <w:b/>
                <w:bCs/>
                <w:sz w:val="20"/>
                <w:szCs w:val="20"/>
              </w:rPr>
            </w:pPr>
          </w:p>
        </w:tc>
      </w:tr>
      <w:tr w:rsidR="00892364" w:rsidRPr="00104530" w14:paraId="46E423FE" w14:textId="77777777" w:rsidTr="00B979AF">
        <w:trPr>
          <w:trHeight w:val="300"/>
        </w:trPr>
        <w:tc>
          <w:tcPr>
            <w:tcW w:w="1809" w:type="dxa"/>
            <w:vMerge w:val="restart"/>
            <w:noWrap/>
            <w:hideMark/>
          </w:tcPr>
          <w:p w14:paraId="36CA923A"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Кардиология</w:t>
            </w:r>
          </w:p>
        </w:tc>
        <w:tc>
          <w:tcPr>
            <w:tcW w:w="2722" w:type="dxa"/>
            <w:noWrap/>
            <w:hideMark/>
          </w:tcPr>
          <w:p w14:paraId="145894B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254CE0B5"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1 балла по ШРМ </w:t>
            </w:r>
          </w:p>
        </w:tc>
        <w:tc>
          <w:tcPr>
            <w:tcW w:w="1588" w:type="dxa"/>
            <w:noWrap/>
            <w:hideMark/>
          </w:tcPr>
          <w:p w14:paraId="11553F25"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0E643B8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val="restart"/>
            <w:noWrap/>
            <w:hideMark/>
          </w:tcPr>
          <w:p w14:paraId="364D19D0"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0</w:t>
            </w:r>
          </w:p>
        </w:tc>
      </w:tr>
      <w:tr w:rsidR="00892364" w:rsidRPr="00104530" w14:paraId="49229703" w14:textId="77777777" w:rsidTr="00B979AF">
        <w:trPr>
          <w:trHeight w:val="300"/>
        </w:trPr>
        <w:tc>
          <w:tcPr>
            <w:tcW w:w="1809" w:type="dxa"/>
            <w:vMerge/>
            <w:hideMark/>
          </w:tcPr>
          <w:p w14:paraId="3945A289" w14:textId="77777777" w:rsidR="00892364" w:rsidRPr="00104530" w:rsidRDefault="00892364" w:rsidP="00A353FD">
            <w:pPr>
              <w:rPr>
                <w:rFonts w:ascii="Times New Roman" w:hAnsi="Times New Roman" w:cs="Times New Roman"/>
                <w:b/>
                <w:bCs/>
                <w:sz w:val="20"/>
                <w:szCs w:val="20"/>
              </w:rPr>
            </w:pPr>
          </w:p>
        </w:tc>
        <w:tc>
          <w:tcPr>
            <w:tcW w:w="2722" w:type="dxa"/>
            <w:noWrap/>
            <w:hideMark/>
          </w:tcPr>
          <w:p w14:paraId="3F7944C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2A4F519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2 балла по ШРМ </w:t>
            </w:r>
          </w:p>
        </w:tc>
        <w:tc>
          <w:tcPr>
            <w:tcW w:w="1588" w:type="dxa"/>
            <w:noWrap/>
            <w:hideMark/>
          </w:tcPr>
          <w:p w14:paraId="3FF8FD05"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4E0F7E6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hideMark/>
          </w:tcPr>
          <w:p w14:paraId="43706013" w14:textId="77777777" w:rsidR="00892364" w:rsidRPr="00104530" w:rsidRDefault="00892364" w:rsidP="00A353FD">
            <w:pPr>
              <w:rPr>
                <w:rFonts w:ascii="Times New Roman" w:hAnsi="Times New Roman" w:cs="Times New Roman"/>
                <w:b/>
                <w:bCs/>
                <w:sz w:val="20"/>
                <w:szCs w:val="20"/>
              </w:rPr>
            </w:pPr>
          </w:p>
        </w:tc>
      </w:tr>
      <w:tr w:rsidR="00892364" w:rsidRPr="00104530" w14:paraId="088C599D" w14:textId="77777777" w:rsidTr="00B979AF">
        <w:trPr>
          <w:trHeight w:val="300"/>
        </w:trPr>
        <w:tc>
          <w:tcPr>
            <w:tcW w:w="1809" w:type="dxa"/>
            <w:vMerge/>
            <w:hideMark/>
          </w:tcPr>
          <w:p w14:paraId="4F082D53" w14:textId="77777777" w:rsidR="00892364" w:rsidRPr="00104530" w:rsidRDefault="00892364" w:rsidP="00A353FD">
            <w:pPr>
              <w:rPr>
                <w:rFonts w:ascii="Times New Roman" w:hAnsi="Times New Roman" w:cs="Times New Roman"/>
                <w:b/>
                <w:bCs/>
                <w:sz w:val="20"/>
                <w:szCs w:val="20"/>
              </w:rPr>
            </w:pPr>
          </w:p>
        </w:tc>
        <w:tc>
          <w:tcPr>
            <w:tcW w:w="2722" w:type="dxa"/>
            <w:noWrap/>
            <w:hideMark/>
          </w:tcPr>
          <w:p w14:paraId="07BF9DD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5D1664D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 балла по ШРМ</w:t>
            </w:r>
          </w:p>
        </w:tc>
        <w:tc>
          <w:tcPr>
            <w:tcW w:w="1588" w:type="dxa"/>
            <w:noWrap/>
            <w:hideMark/>
          </w:tcPr>
          <w:p w14:paraId="3F2881D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100A3C9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hideMark/>
          </w:tcPr>
          <w:p w14:paraId="73C2859A" w14:textId="77777777" w:rsidR="00892364" w:rsidRPr="00104530" w:rsidRDefault="00892364" w:rsidP="00A353FD">
            <w:pPr>
              <w:rPr>
                <w:rFonts w:ascii="Times New Roman" w:hAnsi="Times New Roman" w:cs="Times New Roman"/>
                <w:b/>
                <w:bCs/>
                <w:sz w:val="20"/>
                <w:szCs w:val="20"/>
              </w:rPr>
            </w:pPr>
          </w:p>
        </w:tc>
      </w:tr>
      <w:tr w:rsidR="00892364" w:rsidRPr="00104530" w14:paraId="26607414" w14:textId="77777777" w:rsidTr="00B979AF">
        <w:trPr>
          <w:trHeight w:val="300"/>
        </w:trPr>
        <w:tc>
          <w:tcPr>
            <w:tcW w:w="1809" w:type="dxa"/>
            <w:vMerge/>
            <w:hideMark/>
          </w:tcPr>
          <w:p w14:paraId="0B568879" w14:textId="77777777" w:rsidR="00892364" w:rsidRPr="00104530" w:rsidRDefault="00892364" w:rsidP="00A353FD">
            <w:pPr>
              <w:rPr>
                <w:rFonts w:ascii="Times New Roman" w:hAnsi="Times New Roman" w:cs="Times New Roman"/>
                <w:b/>
                <w:bCs/>
                <w:sz w:val="20"/>
                <w:szCs w:val="20"/>
              </w:rPr>
            </w:pPr>
          </w:p>
        </w:tc>
        <w:tc>
          <w:tcPr>
            <w:tcW w:w="3969" w:type="dxa"/>
            <w:gridSpan w:val="2"/>
            <w:noWrap/>
            <w:hideMark/>
          </w:tcPr>
          <w:p w14:paraId="11BE326C"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ИТОГО</w:t>
            </w:r>
          </w:p>
        </w:tc>
        <w:tc>
          <w:tcPr>
            <w:tcW w:w="1588" w:type="dxa"/>
            <w:noWrap/>
            <w:hideMark/>
          </w:tcPr>
          <w:p w14:paraId="48A11002"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0</w:t>
            </w:r>
          </w:p>
        </w:tc>
        <w:tc>
          <w:tcPr>
            <w:tcW w:w="993" w:type="dxa"/>
            <w:noWrap/>
            <w:hideMark/>
          </w:tcPr>
          <w:p w14:paraId="65EFEE19"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100,00%</w:t>
            </w:r>
          </w:p>
        </w:tc>
        <w:tc>
          <w:tcPr>
            <w:tcW w:w="986" w:type="dxa"/>
            <w:vMerge/>
            <w:hideMark/>
          </w:tcPr>
          <w:p w14:paraId="408E18F6" w14:textId="77777777" w:rsidR="00892364" w:rsidRPr="00104530" w:rsidRDefault="00892364" w:rsidP="00A353FD">
            <w:pPr>
              <w:rPr>
                <w:rFonts w:ascii="Times New Roman" w:hAnsi="Times New Roman" w:cs="Times New Roman"/>
                <w:b/>
                <w:bCs/>
                <w:sz w:val="20"/>
                <w:szCs w:val="20"/>
              </w:rPr>
            </w:pPr>
          </w:p>
        </w:tc>
      </w:tr>
      <w:tr w:rsidR="00892364" w:rsidRPr="00104530" w14:paraId="68A58FC1" w14:textId="77777777" w:rsidTr="00B979AF">
        <w:trPr>
          <w:trHeight w:val="300"/>
        </w:trPr>
        <w:tc>
          <w:tcPr>
            <w:tcW w:w="1809" w:type="dxa"/>
            <w:vMerge w:val="restart"/>
            <w:noWrap/>
            <w:hideMark/>
          </w:tcPr>
          <w:p w14:paraId="5D51ED85"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Онкология</w:t>
            </w:r>
          </w:p>
        </w:tc>
        <w:tc>
          <w:tcPr>
            <w:tcW w:w="2722" w:type="dxa"/>
            <w:noWrap/>
            <w:hideMark/>
          </w:tcPr>
          <w:p w14:paraId="2B11E16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68002CD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1 балла по ШРМ </w:t>
            </w:r>
          </w:p>
        </w:tc>
        <w:tc>
          <w:tcPr>
            <w:tcW w:w="1588" w:type="dxa"/>
            <w:noWrap/>
            <w:hideMark/>
          </w:tcPr>
          <w:p w14:paraId="69C41AF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234AD1F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val="restart"/>
            <w:noWrap/>
            <w:hideMark/>
          </w:tcPr>
          <w:p w14:paraId="0866BE77"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0</w:t>
            </w:r>
          </w:p>
        </w:tc>
      </w:tr>
      <w:tr w:rsidR="00892364" w:rsidRPr="00104530" w14:paraId="7C5CAA78" w14:textId="77777777" w:rsidTr="00B979AF">
        <w:trPr>
          <w:trHeight w:val="300"/>
        </w:trPr>
        <w:tc>
          <w:tcPr>
            <w:tcW w:w="1809" w:type="dxa"/>
            <w:vMerge/>
            <w:hideMark/>
          </w:tcPr>
          <w:p w14:paraId="3288C59E" w14:textId="77777777" w:rsidR="00892364" w:rsidRPr="00104530" w:rsidRDefault="00892364" w:rsidP="00A353FD">
            <w:pPr>
              <w:rPr>
                <w:rFonts w:ascii="Times New Roman" w:hAnsi="Times New Roman" w:cs="Times New Roman"/>
                <w:b/>
                <w:bCs/>
                <w:sz w:val="20"/>
                <w:szCs w:val="20"/>
              </w:rPr>
            </w:pPr>
          </w:p>
        </w:tc>
        <w:tc>
          <w:tcPr>
            <w:tcW w:w="2722" w:type="dxa"/>
            <w:noWrap/>
            <w:hideMark/>
          </w:tcPr>
          <w:p w14:paraId="44120475"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0241CFF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2 балла по ШРМ </w:t>
            </w:r>
          </w:p>
        </w:tc>
        <w:tc>
          <w:tcPr>
            <w:tcW w:w="1588" w:type="dxa"/>
            <w:noWrap/>
            <w:hideMark/>
          </w:tcPr>
          <w:p w14:paraId="31D46AA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3D0BA74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hideMark/>
          </w:tcPr>
          <w:p w14:paraId="031CA117" w14:textId="77777777" w:rsidR="00892364" w:rsidRPr="00104530" w:rsidRDefault="00892364" w:rsidP="00A353FD">
            <w:pPr>
              <w:rPr>
                <w:rFonts w:ascii="Times New Roman" w:hAnsi="Times New Roman" w:cs="Times New Roman"/>
                <w:b/>
                <w:bCs/>
                <w:sz w:val="20"/>
                <w:szCs w:val="20"/>
              </w:rPr>
            </w:pPr>
          </w:p>
        </w:tc>
      </w:tr>
      <w:tr w:rsidR="00892364" w:rsidRPr="00104530" w14:paraId="352F095E" w14:textId="77777777" w:rsidTr="00B979AF">
        <w:trPr>
          <w:trHeight w:val="300"/>
        </w:trPr>
        <w:tc>
          <w:tcPr>
            <w:tcW w:w="1809" w:type="dxa"/>
            <w:vMerge/>
            <w:hideMark/>
          </w:tcPr>
          <w:p w14:paraId="0A04C9DE" w14:textId="77777777" w:rsidR="00892364" w:rsidRPr="00104530" w:rsidRDefault="00892364" w:rsidP="00A353FD">
            <w:pPr>
              <w:rPr>
                <w:rFonts w:ascii="Times New Roman" w:hAnsi="Times New Roman" w:cs="Times New Roman"/>
                <w:b/>
                <w:bCs/>
                <w:sz w:val="20"/>
                <w:szCs w:val="20"/>
              </w:rPr>
            </w:pPr>
          </w:p>
        </w:tc>
        <w:tc>
          <w:tcPr>
            <w:tcW w:w="2722" w:type="dxa"/>
            <w:noWrap/>
            <w:hideMark/>
          </w:tcPr>
          <w:p w14:paraId="74C0EF0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289F1E9D"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 балла по ШРМ</w:t>
            </w:r>
          </w:p>
        </w:tc>
        <w:tc>
          <w:tcPr>
            <w:tcW w:w="1588" w:type="dxa"/>
            <w:noWrap/>
            <w:hideMark/>
          </w:tcPr>
          <w:p w14:paraId="7B6627B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190E06D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hideMark/>
          </w:tcPr>
          <w:p w14:paraId="4A298062" w14:textId="77777777" w:rsidR="00892364" w:rsidRPr="00104530" w:rsidRDefault="00892364" w:rsidP="00A353FD">
            <w:pPr>
              <w:rPr>
                <w:rFonts w:ascii="Times New Roman" w:hAnsi="Times New Roman" w:cs="Times New Roman"/>
                <w:b/>
                <w:bCs/>
                <w:sz w:val="20"/>
                <w:szCs w:val="20"/>
              </w:rPr>
            </w:pPr>
          </w:p>
        </w:tc>
      </w:tr>
      <w:tr w:rsidR="00892364" w:rsidRPr="00104530" w14:paraId="0DB70434" w14:textId="77777777" w:rsidTr="00B979AF">
        <w:trPr>
          <w:trHeight w:val="300"/>
        </w:trPr>
        <w:tc>
          <w:tcPr>
            <w:tcW w:w="1809" w:type="dxa"/>
            <w:vMerge/>
            <w:hideMark/>
          </w:tcPr>
          <w:p w14:paraId="688725DA" w14:textId="77777777" w:rsidR="00892364" w:rsidRPr="00104530" w:rsidRDefault="00892364" w:rsidP="00A353FD">
            <w:pPr>
              <w:rPr>
                <w:rFonts w:ascii="Times New Roman" w:hAnsi="Times New Roman" w:cs="Times New Roman"/>
                <w:b/>
                <w:bCs/>
                <w:sz w:val="20"/>
                <w:szCs w:val="20"/>
              </w:rPr>
            </w:pPr>
          </w:p>
        </w:tc>
        <w:tc>
          <w:tcPr>
            <w:tcW w:w="3969" w:type="dxa"/>
            <w:gridSpan w:val="2"/>
            <w:noWrap/>
            <w:hideMark/>
          </w:tcPr>
          <w:p w14:paraId="23C3F9B5"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ИТОГО</w:t>
            </w:r>
          </w:p>
        </w:tc>
        <w:tc>
          <w:tcPr>
            <w:tcW w:w="1588" w:type="dxa"/>
            <w:noWrap/>
            <w:hideMark/>
          </w:tcPr>
          <w:p w14:paraId="304F629B"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0</w:t>
            </w:r>
          </w:p>
        </w:tc>
        <w:tc>
          <w:tcPr>
            <w:tcW w:w="993" w:type="dxa"/>
            <w:noWrap/>
            <w:hideMark/>
          </w:tcPr>
          <w:p w14:paraId="7086A395"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100,00%</w:t>
            </w:r>
          </w:p>
        </w:tc>
        <w:tc>
          <w:tcPr>
            <w:tcW w:w="986" w:type="dxa"/>
            <w:vMerge/>
            <w:hideMark/>
          </w:tcPr>
          <w:p w14:paraId="783E6BB5" w14:textId="77777777" w:rsidR="00892364" w:rsidRPr="00104530" w:rsidRDefault="00892364" w:rsidP="00A353FD">
            <w:pPr>
              <w:rPr>
                <w:rFonts w:ascii="Times New Roman" w:hAnsi="Times New Roman" w:cs="Times New Roman"/>
                <w:b/>
                <w:bCs/>
                <w:sz w:val="20"/>
                <w:szCs w:val="20"/>
              </w:rPr>
            </w:pPr>
          </w:p>
        </w:tc>
      </w:tr>
      <w:tr w:rsidR="00892364" w:rsidRPr="00104530" w14:paraId="2B7EBB47" w14:textId="77777777" w:rsidTr="00B979AF">
        <w:trPr>
          <w:trHeight w:val="300"/>
        </w:trPr>
        <w:tc>
          <w:tcPr>
            <w:tcW w:w="1809" w:type="dxa"/>
            <w:vMerge w:val="restart"/>
            <w:hideMark/>
          </w:tcPr>
          <w:p w14:paraId="412905B3"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 xml:space="preserve">Инфекционные заболевания в части медицинской реабилитации после перенесенной </w:t>
            </w:r>
            <w:proofErr w:type="spellStart"/>
            <w:r w:rsidRPr="00104530">
              <w:rPr>
                <w:rFonts w:ascii="Times New Roman" w:hAnsi="Times New Roman" w:cs="Times New Roman"/>
                <w:b/>
                <w:bCs/>
                <w:sz w:val="20"/>
                <w:szCs w:val="20"/>
              </w:rPr>
              <w:t>коронавирусной</w:t>
            </w:r>
            <w:proofErr w:type="spellEnd"/>
            <w:r w:rsidRPr="00104530">
              <w:rPr>
                <w:rFonts w:ascii="Times New Roman" w:hAnsi="Times New Roman" w:cs="Times New Roman"/>
                <w:b/>
                <w:bCs/>
                <w:sz w:val="20"/>
                <w:szCs w:val="20"/>
              </w:rPr>
              <w:t xml:space="preserve"> инфекции COVID-19</w:t>
            </w:r>
          </w:p>
        </w:tc>
        <w:tc>
          <w:tcPr>
            <w:tcW w:w="2722" w:type="dxa"/>
            <w:noWrap/>
            <w:hideMark/>
          </w:tcPr>
          <w:p w14:paraId="5DCC707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0702F67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1 балла по ШРМ </w:t>
            </w:r>
          </w:p>
        </w:tc>
        <w:tc>
          <w:tcPr>
            <w:tcW w:w="1588" w:type="dxa"/>
            <w:noWrap/>
            <w:hideMark/>
          </w:tcPr>
          <w:p w14:paraId="17B63BC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451F0CA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val="restart"/>
            <w:noWrap/>
            <w:hideMark/>
          </w:tcPr>
          <w:p w14:paraId="5334CBE4"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0</w:t>
            </w:r>
          </w:p>
        </w:tc>
      </w:tr>
      <w:tr w:rsidR="00892364" w:rsidRPr="00104530" w14:paraId="6B5C581E" w14:textId="77777777" w:rsidTr="00B979AF">
        <w:trPr>
          <w:trHeight w:val="300"/>
        </w:trPr>
        <w:tc>
          <w:tcPr>
            <w:tcW w:w="1809" w:type="dxa"/>
            <w:vMerge/>
            <w:hideMark/>
          </w:tcPr>
          <w:p w14:paraId="37E35747" w14:textId="77777777" w:rsidR="00892364" w:rsidRPr="00104530" w:rsidRDefault="00892364" w:rsidP="00A353FD">
            <w:pPr>
              <w:rPr>
                <w:rFonts w:ascii="Times New Roman" w:hAnsi="Times New Roman" w:cs="Times New Roman"/>
                <w:b/>
                <w:bCs/>
                <w:sz w:val="20"/>
                <w:szCs w:val="20"/>
              </w:rPr>
            </w:pPr>
          </w:p>
        </w:tc>
        <w:tc>
          <w:tcPr>
            <w:tcW w:w="2722" w:type="dxa"/>
            <w:noWrap/>
            <w:hideMark/>
          </w:tcPr>
          <w:p w14:paraId="2798196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11128F3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2 балла по ШРМ </w:t>
            </w:r>
          </w:p>
        </w:tc>
        <w:tc>
          <w:tcPr>
            <w:tcW w:w="1588" w:type="dxa"/>
            <w:noWrap/>
            <w:hideMark/>
          </w:tcPr>
          <w:p w14:paraId="100DA0F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75E568C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hideMark/>
          </w:tcPr>
          <w:p w14:paraId="7CF202A4" w14:textId="77777777" w:rsidR="00892364" w:rsidRPr="00104530" w:rsidRDefault="00892364" w:rsidP="00A353FD">
            <w:pPr>
              <w:rPr>
                <w:rFonts w:ascii="Times New Roman" w:hAnsi="Times New Roman" w:cs="Times New Roman"/>
                <w:b/>
                <w:bCs/>
                <w:sz w:val="20"/>
                <w:szCs w:val="20"/>
              </w:rPr>
            </w:pPr>
          </w:p>
        </w:tc>
      </w:tr>
      <w:tr w:rsidR="00892364" w:rsidRPr="00104530" w14:paraId="4A718143" w14:textId="77777777" w:rsidTr="00B979AF">
        <w:trPr>
          <w:trHeight w:val="300"/>
        </w:trPr>
        <w:tc>
          <w:tcPr>
            <w:tcW w:w="1809" w:type="dxa"/>
            <w:vMerge/>
            <w:hideMark/>
          </w:tcPr>
          <w:p w14:paraId="50AD718E" w14:textId="77777777" w:rsidR="00892364" w:rsidRPr="00104530" w:rsidRDefault="00892364" w:rsidP="00A353FD">
            <w:pPr>
              <w:rPr>
                <w:rFonts w:ascii="Times New Roman" w:hAnsi="Times New Roman" w:cs="Times New Roman"/>
                <w:b/>
                <w:bCs/>
                <w:sz w:val="20"/>
                <w:szCs w:val="20"/>
              </w:rPr>
            </w:pPr>
          </w:p>
        </w:tc>
        <w:tc>
          <w:tcPr>
            <w:tcW w:w="2722" w:type="dxa"/>
            <w:noWrap/>
            <w:hideMark/>
          </w:tcPr>
          <w:p w14:paraId="28EA3BC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1247" w:type="dxa"/>
            <w:noWrap/>
            <w:hideMark/>
          </w:tcPr>
          <w:p w14:paraId="3D03864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 балла по ШРМ</w:t>
            </w:r>
          </w:p>
        </w:tc>
        <w:tc>
          <w:tcPr>
            <w:tcW w:w="1588" w:type="dxa"/>
            <w:noWrap/>
            <w:hideMark/>
          </w:tcPr>
          <w:p w14:paraId="4B4219F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93" w:type="dxa"/>
            <w:noWrap/>
            <w:hideMark/>
          </w:tcPr>
          <w:p w14:paraId="41EC0FD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w:t>
            </w:r>
          </w:p>
        </w:tc>
        <w:tc>
          <w:tcPr>
            <w:tcW w:w="986" w:type="dxa"/>
            <w:vMerge/>
            <w:hideMark/>
          </w:tcPr>
          <w:p w14:paraId="1827D05F" w14:textId="77777777" w:rsidR="00892364" w:rsidRPr="00104530" w:rsidRDefault="00892364" w:rsidP="00A353FD">
            <w:pPr>
              <w:rPr>
                <w:rFonts w:ascii="Times New Roman" w:hAnsi="Times New Roman" w:cs="Times New Roman"/>
                <w:b/>
                <w:bCs/>
                <w:sz w:val="20"/>
                <w:szCs w:val="20"/>
              </w:rPr>
            </w:pPr>
          </w:p>
        </w:tc>
      </w:tr>
      <w:tr w:rsidR="00892364" w:rsidRPr="00104530" w14:paraId="76507AFB" w14:textId="77777777" w:rsidTr="00B979AF">
        <w:trPr>
          <w:trHeight w:val="795"/>
        </w:trPr>
        <w:tc>
          <w:tcPr>
            <w:tcW w:w="1809" w:type="dxa"/>
            <w:vMerge/>
            <w:hideMark/>
          </w:tcPr>
          <w:p w14:paraId="7F78BC61" w14:textId="77777777" w:rsidR="00892364" w:rsidRPr="00104530" w:rsidRDefault="00892364" w:rsidP="00A353FD">
            <w:pPr>
              <w:rPr>
                <w:rFonts w:ascii="Times New Roman" w:hAnsi="Times New Roman" w:cs="Times New Roman"/>
                <w:b/>
                <w:bCs/>
                <w:sz w:val="20"/>
                <w:szCs w:val="20"/>
              </w:rPr>
            </w:pPr>
          </w:p>
        </w:tc>
        <w:tc>
          <w:tcPr>
            <w:tcW w:w="3969" w:type="dxa"/>
            <w:gridSpan w:val="2"/>
            <w:noWrap/>
            <w:hideMark/>
          </w:tcPr>
          <w:p w14:paraId="55DFDBA9"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ИТОГО</w:t>
            </w:r>
          </w:p>
        </w:tc>
        <w:tc>
          <w:tcPr>
            <w:tcW w:w="1588" w:type="dxa"/>
            <w:noWrap/>
            <w:hideMark/>
          </w:tcPr>
          <w:p w14:paraId="07FAB724"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0</w:t>
            </w:r>
          </w:p>
        </w:tc>
        <w:tc>
          <w:tcPr>
            <w:tcW w:w="993" w:type="dxa"/>
            <w:noWrap/>
            <w:hideMark/>
          </w:tcPr>
          <w:p w14:paraId="3850A443"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100,00%</w:t>
            </w:r>
          </w:p>
        </w:tc>
        <w:tc>
          <w:tcPr>
            <w:tcW w:w="986" w:type="dxa"/>
            <w:vMerge/>
            <w:hideMark/>
          </w:tcPr>
          <w:p w14:paraId="08BA836C" w14:textId="77777777" w:rsidR="00892364" w:rsidRPr="00104530" w:rsidRDefault="00892364" w:rsidP="00A353FD">
            <w:pPr>
              <w:rPr>
                <w:rFonts w:ascii="Times New Roman" w:hAnsi="Times New Roman" w:cs="Times New Roman"/>
                <w:b/>
                <w:bCs/>
                <w:sz w:val="20"/>
                <w:szCs w:val="20"/>
              </w:rPr>
            </w:pPr>
          </w:p>
        </w:tc>
      </w:tr>
      <w:tr w:rsidR="00892364" w:rsidRPr="00104530" w14:paraId="298A11F0" w14:textId="77777777" w:rsidTr="00B979AF">
        <w:trPr>
          <w:trHeight w:val="300"/>
        </w:trPr>
        <w:tc>
          <w:tcPr>
            <w:tcW w:w="1809" w:type="dxa"/>
            <w:vMerge w:val="restart"/>
            <w:noWrap/>
            <w:hideMark/>
          </w:tcPr>
          <w:p w14:paraId="088AEA98"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Иные профили</w:t>
            </w:r>
          </w:p>
        </w:tc>
        <w:tc>
          <w:tcPr>
            <w:tcW w:w="2722" w:type="dxa"/>
            <w:hideMark/>
          </w:tcPr>
          <w:p w14:paraId="545682FD"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G90,J20,J35</w:t>
            </w:r>
          </w:p>
        </w:tc>
        <w:tc>
          <w:tcPr>
            <w:tcW w:w="1247" w:type="dxa"/>
            <w:noWrap/>
            <w:hideMark/>
          </w:tcPr>
          <w:p w14:paraId="15EBFF7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1 балла по ШРМ </w:t>
            </w:r>
          </w:p>
        </w:tc>
        <w:tc>
          <w:tcPr>
            <w:tcW w:w="1588" w:type="dxa"/>
            <w:noWrap/>
            <w:hideMark/>
          </w:tcPr>
          <w:p w14:paraId="19B49D7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6</w:t>
            </w:r>
          </w:p>
        </w:tc>
        <w:tc>
          <w:tcPr>
            <w:tcW w:w="993" w:type="dxa"/>
            <w:noWrap/>
            <w:hideMark/>
          </w:tcPr>
          <w:p w14:paraId="41090C1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4,1</w:t>
            </w:r>
          </w:p>
        </w:tc>
        <w:tc>
          <w:tcPr>
            <w:tcW w:w="986" w:type="dxa"/>
            <w:vMerge w:val="restart"/>
            <w:noWrap/>
            <w:hideMark/>
          </w:tcPr>
          <w:p w14:paraId="13226504"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16,7</w:t>
            </w:r>
          </w:p>
        </w:tc>
      </w:tr>
      <w:tr w:rsidR="00892364" w:rsidRPr="00104530" w14:paraId="3949DE58" w14:textId="77777777" w:rsidTr="00B979AF">
        <w:trPr>
          <w:trHeight w:val="465"/>
        </w:trPr>
        <w:tc>
          <w:tcPr>
            <w:tcW w:w="1809" w:type="dxa"/>
            <w:vMerge/>
            <w:hideMark/>
          </w:tcPr>
          <w:p w14:paraId="30DEE29B" w14:textId="77777777" w:rsidR="00892364" w:rsidRPr="00104530" w:rsidRDefault="00892364" w:rsidP="00A353FD">
            <w:pPr>
              <w:rPr>
                <w:rFonts w:ascii="Times New Roman" w:hAnsi="Times New Roman" w:cs="Times New Roman"/>
                <w:b/>
                <w:bCs/>
                <w:sz w:val="20"/>
                <w:szCs w:val="20"/>
              </w:rPr>
            </w:pPr>
          </w:p>
        </w:tc>
        <w:tc>
          <w:tcPr>
            <w:tcW w:w="2722" w:type="dxa"/>
            <w:hideMark/>
          </w:tcPr>
          <w:p w14:paraId="71A8138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J18,J45,М41,М53,N11</w:t>
            </w:r>
          </w:p>
        </w:tc>
        <w:tc>
          <w:tcPr>
            <w:tcW w:w="1247" w:type="dxa"/>
            <w:noWrap/>
            <w:hideMark/>
          </w:tcPr>
          <w:p w14:paraId="5802C76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2 балла по ШРМ </w:t>
            </w:r>
          </w:p>
        </w:tc>
        <w:tc>
          <w:tcPr>
            <w:tcW w:w="1588" w:type="dxa"/>
            <w:noWrap/>
            <w:hideMark/>
          </w:tcPr>
          <w:p w14:paraId="7DA7FF9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15</w:t>
            </w:r>
          </w:p>
        </w:tc>
        <w:tc>
          <w:tcPr>
            <w:tcW w:w="993" w:type="dxa"/>
            <w:noWrap/>
            <w:hideMark/>
          </w:tcPr>
          <w:p w14:paraId="31057A3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10,1</w:t>
            </w:r>
          </w:p>
        </w:tc>
        <w:tc>
          <w:tcPr>
            <w:tcW w:w="986" w:type="dxa"/>
            <w:vMerge/>
            <w:hideMark/>
          </w:tcPr>
          <w:p w14:paraId="3A2F07C5" w14:textId="77777777" w:rsidR="00892364" w:rsidRPr="00104530" w:rsidRDefault="00892364" w:rsidP="00A353FD">
            <w:pPr>
              <w:rPr>
                <w:rFonts w:ascii="Times New Roman" w:hAnsi="Times New Roman" w:cs="Times New Roman"/>
                <w:b/>
                <w:bCs/>
                <w:sz w:val="20"/>
                <w:szCs w:val="20"/>
              </w:rPr>
            </w:pPr>
          </w:p>
        </w:tc>
      </w:tr>
      <w:tr w:rsidR="00892364" w:rsidRPr="00104530" w14:paraId="06C70F86" w14:textId="77777777" w:rsidTr="00B979AF">
        <w:trPr>
          <w:trHeight w:val="465"/>
        </w:trPr>
        <w:tc>
          <w:tcPr>
            <w:tcW w:w="1809" w:type="dxa"/>
            <w:vMerge/>
            <w:hideMark/>
          </w:tcPr>
          <w:p w14:paraId="61E39E46" w14:textId="77777777" w:rsidR="00892364" w:rsidRPr="00104530" w:rsidRDefault="00892364" w:rsidP="00A353FD">
            <w:pPr>
              <w:rPr>
                <w:rFonts w:ascii="Times New Roman" w:hAnsi="Times New Roman" w:cs="Times New Roman"/>
                <w:b/>
                <w:bCs/>
                <w:sz w:val="20"/>
                <w:szCs w:val="20"/>
              </w:rPr>
            </w:pPr>
          </w:p>
        </w:tc>
        <w:tc>
          <w:tcPr>
            <w:tcW w:w="2722" w:type="dxa"/>
            <w:hideMark/>
          </w:tcPr>
          <w:p w14:paraId="743BC82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Е84,Н65,J18,К38,М41,М53</w:t>
            </w:r>
          </w:p>
        </w:tc>
        <w:tc>
          <w:tcPr>
            <w:tcW w:w="1247" w:type="dxa"/>
            <w:noWrap/>
            <w:hideMark/>
          </w:tcPr>
          <w:p w14:paraId="34799EFD"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 балла по ШРМ</w:t>
            </w:r>
          </w:p>
        </w:tc>
        <w:tc>
          <w:tcPr>
            <w:tcW w:w="1588" w:type="dxa"/>
            <w:noWrap/>
            <w:hideMark/>
          </w:tcPr>
          <w:p w14:paraId="38D51345"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127</w:t>
            </w:r>
          </w:p>
        </w:tc>
        <w:tc>
          <w:tcPr>
            <w:tcW w:w="993" w:type="dxa"/>
            <w:noWrap/>
            <w:hideMark/>
          </w:tcPr>
          <w:p w14:paraId="61512338"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85,8</w:t>
            </w:r>
          </w:p>
        </w:tc>
        <w:tc>
          <w:tcPr>
            <w:tcW w:w="986" w:type="dxa"/>
            <w:vMerge/>
            <w:hideMark/>
          </w:tcPr>
          <w:p w14:paraId="00C0FD6E" w14:textId="77777777" w:rsidR="00892364" w:rsidRPr="00104530" w:rsidRDefault="00892364" w:rsidP="00A353FD">
            <w:pPr>
              <w:rPr>
                <w:rFonts w:ascii="Times New Roman" w:hAnsi="Times New Roman" w:cs="Times New Roman"/>
                <w:b/>
                <w:bCs/>
                <w:sz w:val="20"/>
                <w:szCs w:val="20"/>
              </w:rPr>
            </w:pPr>
          </w:p>
        </w:tc>
      </w:tr>
      <w:tr w:rsidR="00892364" w:rsidRPr="00104530" w14:paraId="053E70E5" w14:textId="77777777" w:rsidTr="00B979AF">
        <w:trPr>
          <w:trHeight w:val="300"/>
        </w:trPr>
        <w:tc>
          <w:tcPr>
            <w:tcW w:w="1809" w:type="dxa"/>
            <w:vMerge/>
            <w:hideMark/>
          </w:tcPr>
          <w:p w14:paraId="1DAB41C1" w14:textId="77777777" w:rsidR="00892364" w:rsidRPr="00104530" w:rsidRDefault="00892364" w:rsidP="00A353FD">
            <w:pPr>
              <w:rPr>
                <w:rFonts w:ascii="Times New Roman" w:hAnsi="Times New Roman" w:cs="Times New Roman"/>
                <w:b/>
                <w:bCs/>
                <w:sz w:val="20"/>
                <w:szCs w:val="20"/>
              </w:rPr>
            </w:pPr>
          </w:p>
        </w:tc>
        <w:tc>
          <w:tcPr>
            <w:tcW w:w="3969" w:type="dxa"/>
            <w:gridSpan w:val="2"/>
            <w:noWrap/>
            <w:hideMark/>
          </w:tcPr>
          <w:p w14:paraId="4E063F53"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ИТОГО</w:t>
            </w:r>
          </w:p>
        </w:tc>
        <w:tc>
          <w:tcPr>
            <w:tcW w:w="1588" w:type="dxa"/>
            <w:noWrap/>
            <w:hideMark/>
          </w:tcPr>
          <w:p w14:paraId="60B829CE"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148</w:t>
            </w:r>
          </w:p>
        </w:tc>
        <w:tc>
          <w:tcPr>
            <w:tcW w:w="993" w:type="dxa"/>
            <w:noWrap/>
            <w:hideMark/>
          </w:tcPr>
          <w:p w14:paraId="1428B37B"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100,00%</w:t>
            </w:r>
          </w:p>
        </w:tc>
        <w:tc>
          <w:tcPr>
            <w:tcW w:w="986" w:type="dxa"/>
            <w:vMerge/>
            <w:hideMark/>
          </w:tcPr>
          <w:p w14:paraId="787A41E2" w14:textId="77777777" w:rsidR="00892364" w:rsidRPr="00104530" w:rsidRDefault="00892364" w:rsidP="00A353FD">
            <w:pPr>
              <w:rPr>
                <w:rFonts w:ascii="Times New Roman" w:hAnsi="Times New Roman" w:cs="Times New Roman"/>
                <w:b/>
                <w:bCs/>
                <w:sz w:val="20"/>
                <w:szCs w:val="20"/>
              </w:rPr>
            </w:pPr>
          </w:p>
        </w:tc>
      </w:tr>
      <w:tr w:rsidR="00892364" w:rsidRPr="00104530" w14:paraId="683F1038" w14:textId="77777777" w:rsidTr="00B979AF">
        <w:trPr>
          <w:trHeight w:val="300"/>
        </w:trPr>
        <w:tc>
          <w:tcPr>
            <w:tcW w:w="5778" w:type="dxa"/>
            <w:gridSpan w:val="3"/>
            <w:noWrap/>
            <w:hideMark/>
          </w:tcPr>
          <w:p w14:paraId="477DA2FC"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ИТОГО</w:t>
            </w:r>
          </w:p>
        </w:tc>
        <w:tc>
          <w:tcPr>
            <w:tcW w:w="1588" w:type="dxa"/>
            <w:noWrap/>
            <w:hideMark/>
          </w:tcPr>
          <w:p w14:paraId="39E27451"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885</w:t>
            </w:r>
          </w:p>
        </w:tc>
        <w:tc>
          <w:tcPr>
            <w:tcW w:w="993" w:type="dxa"/>
            <w:noWrap/>
            <w:hideMark/>
          </w:tcPr>
          <w:p w14:paraId="3F9507F0"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Х</w:t>
            </w:r>
          </w:p>
        </w:tc>
        <w:tc>
          <w:tcPr>
            <w:tcW w:w="986" w:type="dxa"/>
            <w:noWrap/>
            <w:hideMark/>
          </w:tcPr>
          <w:p w14:paraId="535E6B16"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100,00%</w:t>
            </w:r>
          </w:p>
        </w:tc>
      </w:tr>
    </w:tbl>
    <w:p w14:paraId="565E1D64" w14:textId="77777777" w:rsidR="00AC603F" w:rsidRDefault="00AC603F" w:rsidP="00AC603F">
      <w:pPr>
        <w:spacing w:after="0" w:line="240" w:lineRule="auto"/>
        <w:ind w:firstLine="709"/>
        <w:jc w:val="both"/>
        <w:rPr>
          <w:rFonts w:ascii="Times New Roman" w:hAnsi="Times New Roman" w:cs="Times New Roman"/>
          <w:sz w:val="28"/>
          <w:szCs w:val="28"/>
        </w:rPr>
      </w:pPr>
    </w:p>
    <w:p w14:paraId="739A787D" w14:textId="77777777" w:rsidR="006E3CB4" w:rsidRDefault="006E3CB4" w:rsidP="00AC603F">
      <w:pPr>
        <w:spacing w:after="0" w:line="240" w:lineRule="auto"/>
        <w:ind w:firstLine="709"/>
        <w:jc w:val="both"/>
        <w:rPr>
          <w:rFonts w:ascii="Times New Roman" w:hAnsi="Times New Roman" w:cs="Times New Roman"/>
          <w:sz w:val="28"/>
          <w:szCs w:val="28"/>
        </w:rPr>
      </w:pPr>
      <w:r w:rsidRPr="00AC603F">
        <w:rPr>
          <w:rFonts w:ascii="Times New Roman" w:hAnsi="Times New Roman" w:cs="Times New Roman"/>
          <w:sz w:val="28"/>
          <w:szCs w:val="28"/>
        </w:rPr>
        <w:t xml:space="preserve">Амбулаторно в 2023 году получили реабилитацию 1023 </w:t>
      </w:r>
      <w:r w:rsidR="00DA16E5">
        <w:rPr>
          <w:rFonts w:ascii="Times New Roman" w:hAnsi="Times New Roman" w:cs="Times New Roman"/>
          <w:sz w:val="28"/>
          <w:szCs w:val="28"/>
        </w:rPr>
        <w:t>детей</w:t>
      </w:r>
      <w:r w:rsidRPr="00AC603F">
        <w:rPr>
          <w:rFonts w:ascii="Times New Roman" w:hAnsi="Times New Roman" w:cs="Times New Roman"/>
          <w:sz w:val="28"/>
          <w:szCs w:val="28"/>
        </w:rPr>
        <w:t>, что на 13,5%</w:t>
      </w:r>
      <w:r w:rsidR="009712B1">
        <w:rPr>
          <w:rFonts w:ascii="Times New Roman" w:hAnsi="Times New Roman" w:cs="Times New Roman"/>
          <w:sz w:val="28"/>
          <w:szCs w:val="28"/>
        </w:rPr>
        <w:t xml:space="preserve"> </w:t>
      </w:r>
      <w:r w:rsidRPr="00AC603F">
        <w:rPr>
          <w:rFonts w:ascii="Times New Roman" w:hAnsi="Times New Roman" w:cs="Times New Roman"/>
          <w:sz w:val="28"/>
          <w:szCs w:val="28"/>
        </w:rPr>
        <w:t xml:space="preserve"> </w:t>
      </w:r>
      <w:r w:rsidR="00634D15">
        <w:rPr>
          <w:rFonts w:ascii="Times New Roman" w:hAnsi="Times New Roman" w:cs="Times New Roman"/>
          <w:sz w:val="28"/>
          <w:szCs w:val="28"/>
        </w:rPr>
        <w:t>меньше</w:t>
      </w:r>
      <w:r w:rsidR="0047624D">
        <w:rPr>
          <w:rFonts w:ascii="Times New Roman" w:hAnsi="Times New Roman" w:cs="Times New Roman"/>
          <w:sz w:val="28"/>
          <w:szCs w:val="28"/>
        </w:rPr>
        <w:t xml:space="preserve"> ч</w:t>
      </w:r>
      <w:r w:rsidRPr="00AC603F">
        <w:rPr>
          <w:rFonts w:ascii="Times New Roman" w:hAnsi="Times New Roman" w:cs="Times New Roman"/>
          <w:sz w:val="28"/>
          <w:szCs w:val="28"/>
        </w:rPr>
        <w:t>ем в 202</w:t>
      </w:r>
      <w:r w:rsidR="00A523B0">
        <w:rPr>
          <w:rFonts w:ascii="Times New Roman" w:hAnsi="Times New Roman" w:cs="Times New Roman"/>
          <w:sz w:val="28"/>
          <w:szCs w:val="28"/>
        </w:rPr>
        <w:t>4</w:t>
      </w:r>
      <w:r w:rsidRPr="00AC603F">
        <w:rPr>
          <w:rFonts w:ascii="Times New Roman" w:hAnsi="Times New Roman" w:cs="Times New Roman"/>
          <w:sz w:val="28"/>
          <w:szCs w:val="28"/>
        </w:rPr>
        <w:t xml:space="preserve"> году. </w:t>
      </w:r>
      <w:r w:rsidR="00351F7A">
        <w:rPr>
          <w:rFonts w:ascii="Times New Roman" w:hAnsi="Times New Roman" w:cs="Times New Roman"/>
          <w:sz w:val="28"/>
          <w:szCs w:val="28"/>
        </w:rPr>
        <w:t>По профилю «неврология» и «травматология и ортопедия» было практически одинаковое количество посещений- 41,6% и 41,7% соответственно, преобладали пациенты с оценкой 3 балла по ШРМ. Иные профили  составили 16,7% от общего объема посещений, здесь также преобладали случаи с оценкой 3 балла по ШРМ.</w:t>
      </w:r>
    </w:p>
    <w:p w14:paraId="080D5A96" w14:textId="77777777" w:rsidR="00322A01" w:rsidRPr="00322A01" w:rsidRDefault="00322A01" w:rsidP="00322A01">
      <w:pPr>
        <w:spacing w:after="0" w:line="240" w:lineRule="auto"/>
        <w:ind w:firstLine="709"/>
        <w:jc w:val="both"/>
        <w:rPr>
          <w:rFonts w:ascii="Times New Roman" w:hAnsi="Times New Roman" w:cs="Times New Roman"/>
          <w:sz w:val="28"/>
          <w:szCs w:val="28"/>
        </w:rPr>
      </w:pPr>
      <w:r w:rsidRPr="00322A01">
        <w:rPr>
          <w:rFonts w:ascii="Times New Roman" w:hAnsi="Times New Roman" w:cs="Times New Roman"/>
          <w:sz w:val="28"/>
          <w:szCs w:val="28"/>
        </w:rPr>
        <w:t xml:space="preserve">По имеющимся отчетным данным за 2022-2024 годы доля оказания медицинской помощи по медицинской реабилитации </w:t>
      </w:r>
      <w:r w:rsidR="00DA16E5">
        <w:rPr>
          <w:rFonts w:ascii="Times New Roman" w:hAnsi="Times New Roman" w:cs="Times New Roman"/>
          <w:sz w:val="28"/>
          <w:szCs w:val="28"/>
        </w:rPr>
        <w:t xml:space="preserve">взрослым </w:t>
      </w:r>
      <w:r w:rsidRPr="00322A01">
        <w:rPr>
          <w:rFonts w:ascii="Times New Roman" w:hAnsi="Times New Roman" w:cs="Times New Roman"/>
          <w:sz w:val="28"/>
          <w:szCs w:val="28"/>
        </w:rPr>
        <w:t>в условиях круглосуточного и дневных стационаров составила:</w:t>
      </w:r>
    </w:p>
    <w:p w14:paraId="0358D3AF" w14:textId="40C93C4B" w:rsidR="00322A01" w:rsidRPr="00322A01" w:rsidRDefault="00322A01" w:rsidP="00322A01">
      <w:pPr>
        <w:spacing w:after="0" w:line="240" w:lineRule="auto"/>
        <w:ind w:firstLine="709"/>
        <w:jc w:val="both"/>
        <w:rPr>
          <w:rFonts w:ascii="Times New Roman" w:hAnsi="Times New Roman" w:cs="Times New Roman"/>
          <w:sz w:val="28"/>
          <w:szCs w:val="28"/>
        </w:rPr>
      </w:pPr>
      <w:r w:rsidRPr="00322A01">
        <w:rPr>
          <w:rFonts w:ascii="Times New Roman" w:hAnsi="Times New Roman" w:cs="Times New Roman"/>
          <w:sz w:val="28"/>
          <w:szCs w:val="28"/>
        </w:rPr>
        <w:lastRenderedPageBreak/>
        <w:t xml:space="preserve">с нарушениями функций центральной нервной системы и органов чувств </w:t>
      </w:r>
      <w:r w:rsidR="00DA16E5">
        <w:rPr>
          <w:rFonts w:ascii="Times New Roman" w:hAnsi="Times New Roman" w:cs="Times New Roman"/>
          <w:sz w:val="28"/>
          <w:szCs w:val="28"/>
        </w:rPr>
        <w:t xml:space="preserve">в 2022 году </w:t>
      </w:r>
      <w:r w:rsidRPr="00322A01">
        <w:rPr>
          <w:rFonts w:ascii="Times New Roman" w:hAnsi="Times New Roman" w:cs="Times New Roman"/>
          <w:sz w:val="28"/>
          <w:szCs w:val="28"/>
        </w:rPr>
        <w:t>776</w:t>
      </w:r>
      <w:r w:rsidR="00DA16E5">
        <w:rPr>
          <w:rFonts w:ascii="Times New Roman" w:hAnsi="Times New Roman" w:cs="Times New Roman"/>
          <w:sz w:val="28"/>
          <w:szCs w:val="28"/>
        </w:rPr>
        <w:t xml:space="preserve"> случаев (</w:t>
      </w:r>
      <w:r w:rsidR="00DA16E5" w:rsidRPr="00322A01">
        <w:rPr>
          <w:rFonts w:ascii="Times New Roman" w:hAnsi="Times New Roman" w:cs="Times New Roman"/>
          <w:sz w:val="28"/>
          <w:szCs w:val="28"/>
        </w:rPr>
        <w:t>20%</w:t>
      </w:r>
      <w:r w:rsidR="00DA16E5">
        <w:rPr>
          <w:rFonts w:ascii="Times New Roman" w:hAnsi="Times New Roman" w:cs="Times New Roman"/>
          <w:sz w:val="28"/>
          <w:szCs w:val="28"/>
        </w:rPr>
        <w:t>), в</w:t>
      </w:r>
      <w:r w:rsidRPr="00322A01">
        <w:rPr>
          <w:rFonts w:ascii="Times New Roman" w:hAnsi="Times New Roman" w:cs="Times New Roman"/>
          <w:sz w:val="28"/>
          <w:szCs w:val="28"/>
        </w:rPr>
        <w:t xml:space="preserve"> 2023 год</w:t>
      </w:r>
      <w:r w:rsidR="00DA16E5">
        <w:rPr>
          <w:rFonts w:ascii="Times New Roman" w:hAnsi="Times New Roman" w:cs="Times New Roman"/>
          <w:sz w:val="28"/>
          <w:szCs w:val="28"/>
        </w:rPr>
        <w:t xml:space="preserve">у </w:t>
      </w:r>
      <w:r w:rsidR="00DA16E5" w:rsidRPr="00322A01">
        <w:rPr>
          <w:rFonts w:ascii="Times New Roman" w:hAnsi="Times New Roman" w:cs="Times New Roman"/>
          <w:sz w:val="28"/>
          <w:szCs w:val="28"/>
        </w:rPr>
        <w:t>730</w:t>
      </w:r>
      <w:r w:rsidR="00DA16E5">
        <w:rPr>
          <w:rFonts w:ascii="Times New Roman" w:hAnsi="Times New Roman" w:cs="Times New Roman"/>
          <w:sz w:val="28"/>
          <w:szCs w:val="28"/>
        </w:rPr>
        <w:t xml:space="preserve"> случаев (18</w:t>
      </w:r>
      <w:proofErr w:type="gramStart"/>
      <w:r w:rsidR="00DA16E5">
        <w:rPr>
          <w:rFonts w:ascii="Times New Roman" w:hAnsi="Times New Roman" w:cs="Times New Roman"/>
          <w:sz w:val="28"/>
          <w:szCs w:val="28"/>
        </w:rPr>
        <w:t xml:space="preserve">%), </w:t>
      </w:r>
      <w:r w:rsidRPr="00322A01">
        <w:rPr>
          <w:rFonts w:ascii="Times New Roman" w:hAnsi="Times New Roman" w:cs="Times New Roman"/>
          <w:sz w:val="28"/>
          <w:szCs w:val="28"/>
        </w:rPr>
        <w:t xml:space="preserve"> </w:t>
      </w:r>
      <w:r w:rsidR="00DA16E5">
        <w:rPr>
          <w:rFonts w:ascii="Times New Roman" w:hAnsi="Times New Roman" w:cs="Times New Roman"/>
          <w:sz w:val="28"/>
          <w:szCs w:val="28"/>
        </w:rPr>
        <w:t>в</w:t>
      </w:r>
      <w:proofErr w:type="gramEnd"/>
      <w:r w:rsidR="00DA16E5">
        <w:rPr>
          <w:rFonts w:ascii="Times New Roman" w:hAnsi="Times New Roman" w:cs="Times New Roman"/>
          <w:sz w:val="28"/>
          <w:szCs w:val="28"/>
        </w:rPr>
        <w:t xml:space="preserve"> </w:t>
      </w:r>
      <w:r w:rsidRPr="00322A01">
        <w:rPr>
          <w:rFonts w:ascii="Times New Roman" w:hAnsi="Times New Roman" w:cs="Times New Roman"/>
          <w:sz w:val="28"/>
          <w:szCs w:val="28"/>
        </w:rPr>
        <w:t>2024 год</w:t>
      </w:r>
      <w:r w:rsidR="00DA16E5">
        <w:rPr>
          <w:rFonts w:ascii="Times New Roman" w:hAnsi="Times New Roman" w:cs="Times New Roman"/>
          <w:sz w:val="28"/>
          <w:szCs w:val="28"/>
        </w:rPr>
        <w:t xml:space="preserve">у </w:t>
      </w:r>
      <w:r w:rsidR="00DA16E5" w:rsidRPr="00322A01">
        <w:rPr>
          <w:rFonts w:ascii="Times New Roman" w:hAnsi="Times New Roman" w:cs="Times New Roman"/>
          <w:sz w:val="28"/>
          <w:szCs w:val="28"/>
        </w:rPr>
        <w:t>1898</w:t>
      </w:r>
      <w:r w:rsidR="00EC13F7">
        <w:rPr>
          <w:rFonts w:ascii="Times New Roman" w:hAnsi="Times New Roman" w:cs="Times New Roman"/>
          <w:sz w:val="28"/>
          <w:szCs w:val="28"/>
        </w:rPr>
        <w:t xml:space="preserve"> случ</w:t>
      </w:r>
      <w:r w:rsidR="00EC13F7" w:rsidRPr="00B02A11">
        <w:rPr>
          <w:rFonts w:ascii="Times New Roman" w:hAnsi="Times New Roman" w:cs="Times New Roman"/>
          <w:sz w:val="28"/>
          <w:szCs w:val="28"/>
        </w:rPr>
        <w:t>аев</w:t>
      </w:r>
      <w:r w:rsidR="00DA16E5" w:rsidRPr="00B02A11">
        <w:rPr>
          <w:rFonts w:ascii="Times New Roman" w:hAnsi="Times New Roman" w:cs="Times New Roman"/>
          <w:sz w:val="28"/>
          <w:szCs w:val="28"/>
        </w:rPr>
        <w:t xml:space="preserve"> (35%)</w:t>
      </w:r>
      <w:r w:rsidRPr="00B02A11">
        <w:rPr>
          <w:rFonts w:ascii="Times New Roman" w:hAnsi="Times New Roman" w:cs="Times New Roman"/>
          <w:sz w:val="28"/>
          <w:szCs w:val="28"/>
        </w:rPr>
        <w:t>;</w:t>
      </w:r>
    </w:p>
    <w:p w14:paraId="01BD93FB" w14:textId="6539F6E1" w:rsidR="00EC13F7" w:rsidRPr="00322A01" w:rsidRDefault="00322A01" w:rsidP="00EC13F7">
      <w:pPr>
        <w:spacing w:after="0" w:line="240" w:lineRule="auto"/>
        <w:ind w:firstLine="709"/>
        <w:jc w:val="both"/>
        <w:rPr>
          <w:rFonts w:ascii="Times New Roman" w:hAnsi="Times New Roman" w:cs="Times New Roman"/>
          <w:sz w:val="28"/>
          <w:szCs w:val="28"/>
        </w:rPr>
      </w:pPr>
      <w:r w:rsidRPr="00322A01">
        <w:rPr>
          <w:rFonts w:ascii="Times New Roman" w:hAnsi="Times New Roman" w:cs="Times New Roman"/>
          <w:sz w:val="28"/>
          <w:szCs w:val="28"/>
        </w:rPr>
        <w:t>с нарушением функции костно-мышечной системы и периферической системы</w:t>
      </w:r>
      <w:r w:rsidR="00EC13F7">
        <w:rPr>
          <w:rFonts w:ascii="Times New Roman" w:hAnsi="Times New Roman" w:cs="Times New Roman"/>
          <w:sz w:val="28"/>
          <w:szCs w:val="28"/>
        </w:rPr>
        <w:t xml:space="preserve"> в 2022 году 1933 случая (48</w:t>
      </w:r>
      <w:r w:rsidR="00EC13F7" w:rsidRPr="00322A01">
        <w:rPr>
          <w:rFonts w:ascii="Times New Roman" w:hAnsi="Times New Roman" w:cs="Times New Roman"/>
          <w:sz w:val="28"/>
          <w:szCs w:val="28"/>
        </w:rPr>
        <w:t>%</w:t>
      </w:r>
      <w:r w:rsidR="00EC13F7">
        <w:rPr>
          <w:rFonts w:ascii="Times New Roman" w:hAnsi="Times New Roman" w:cs="Times New Roman"/>
          <w:sz w:val="28"/>
          <w:szCs w:val="28"/>
        </w:rPr>
        <w:t>), в</w:t>
      </w:r>
      <w:r w:rsidR="00EC13F7" w:rsidRPr="00322A01">
        <w:rPr>
          <w:rFonts w:ascii="Times New Roman" w:hAnsi="Times New Roman" w:cs="Times New Roman"/>
          <w:sz w:val="28"/>
          <w:szCs w:val="28"/>
        </w:rPr>
        <w:t xml:space="preserve"> 2023 год</w:t>
      </w:r>
      <w:r w:rsidR="00EC13F7">
        <w:rPr>
          <w:rFonts w:ascii="Times New Roman" w:hAnsi="Times New Roman" w:cs="Times New Roman"/>
          <w:sz w:val="28"/>
          <w:szCs w:val="28"/>
        </w:rPr>
        <w:t>у 1941 случаев (49%),</w:t>
      </w:r>
      <w:r w:rsidR="00EC13F7" w:rsidRPr="00322A01">
        <w:rPr>
          <w:rFonts w:ascii="Times New Roman" w:hAnsi="Times New Roman" w:cs="Times New Roman"/>
          <w:sz w:val="28"/>
          <w:szCs w:val="28"/>
        </w:rPr>
        <w:t xml:space="preserve"> </w:t>
      </w:r>
      <w:r w:rsidR="00EC13F7">
        <w:rPr>
          <w:rFonts w:ascii="Times New Roman" w:hAnsi="Times New Roman" w:cs="Times New Roman"/>
          <w:sz w:val="28"/>
          <w:szCs w:val="28"/>
        </w:rPr>
        <w:t xml:space="preserve">в </w:t>
      </w:r>
      <w:r w:rsidR="00EC13F7" w:rsidRPr="00322A01">
        <w:rPr>
          <w:rFonts w:ascii="Times New Roman" w:hAnsi="Times New Roman" w:cs="Times New Roman"/>
          <w:sz w:val="28"/>
          <w:szCs w:val="28"/>
        </w:rPr>
        <w:t>2024 год</w:t>
      </w:r>
      <w:r w:rsidR="00EC13F7">
        <w:rPr>
          <w:rFonts w:ascii="Times New Roman" w:hAnsi="Times New Roman" w:cs="Times New Roman"/>
          <w:sz w:val="28"/>
          <w:szCs w:val="28"/>
        </w:rPr>
        <w:t>у 2894 случаев (54%)</w:t>
      </w:r>
      <w:r w:rsidR="00EC13F7" w:rsidRPr="00322A01">
        <w:rPr>
          <w:rFonts w:ascii="Times New Roman" w:hAnsi="Times New Roman" w:cs="Times New Roman"/>
          <w:sz w:val="28"/>
          <w:szCs w:val="28"/>
        </w:rPr>
        <w:t>;</w:t>
      </w:r>
    </w:p>
    <w:p w14:paraId="60E2A886" w14:textId="597956E9" w:rsidR="00EC13F7" w:rsidRPr="00322A01" w:rsidRDefault="00322A01" w:rsidP="00EC13F7">
      <w:pPr>
        <w:spacing w:after="0" w:line="240" w:lineRule="auto"/>
        <w:ind w:firstLine="709"/>
        <w:jc w:val="both"/>
        <w:rPr>
          <w:rFonts w:ascii="Times New Roman" w:hAnsi="Times New Roman" w:cs="Times New Roman"/>
          <w:sz w:val="28"/>
          <w:szCs w:val="28"/>
        </w:rPr>
      </w:pPr>
      <w:r w:rsidRPr="00322A01">
        <w:rPr>
          <w:rFonts w:ascii="Times New Roman" w:hAnsi="Times New Roman" w:cs="Times New Roman"/>
          <w:sz w:val="28"/>
          <w:szCs w:val="28"/>
        </w:rPr>
        <w:t xml:space="preserve">с соматическими заболеваниями </w:t>
      </w:r>
      <w:r w:rsidR="00EC13F7">
        <w:rPr>
          <w:rFonts w:ascii="Times New Roman" w:hAnsi="Times New Roman" w:cs="Times New Roman"/>
          <w:sz w:val="28"/>
          <w:szCs w:val="28"/>
        </w:rPr>
        <w:t>в 2022 году 1301 случаев (32</w:t>
      </w:r>
      <w:r w:rsidR="00EC13F7" w:rsidRPr="00322A01">
        <w:rPr>
          <w:rFonts w:ascii="Times New Roman" w:hAnsi="Times New Roman" w:cs="Times New Roman"/>
          <w:sz w:val="28"/>
          <w:szCs w:val="28"/>
        </w:rPr>
        <w:t>%</w:t>
      </w:r>
      <w:r w:rsidR="00EC13F7">
        <w:rPr>
          <w:rFonts w:ascii="Times New Roman" w:hAnsi="Times New Roman" w:cs="Times New Roman"/>
          <w:sz w:val="28"/>
          <w:szCs w:val="28"/>
        </w:rPr>
        <w:t>), в</w:t>
      </w:r>
      <w:r w:rsidR="00EC13F7" w:rsidRPr="00322A01">
        <w:rPr>
          <w:rFonts w:ascii="Times New Roman" w:hAnsi="Times New Roman" w:cs="Times New Roman"/>
          <w:sz w:val="28"/>
          <w:szCs w:val="28"/>
        </w:rPr>
        <w:t xml:space="preserve"> 2023 год</w:t>
      </w:r>
      <w:r w:rsidR="00EC13F7">
        <w:rPr>
          <w:rFonts w:ascii="Times New Roman" w:hAnsi="Times New Roman" w:cs="Times New Roman"/>
          <w:sz w:val="28"/>
          <w:szCs w:val="28"/>
        </w:rPr>
        <w:t>у 1339 случаев (33</w:t>
      </w:r>
      <w:proofErr w:type="gramStart"/>
      <w:r w:rsidR="00EC13F7">
        <w:rPr>
          <w:rFonts w:ascii="Times New Roman" w:hAnsi="Times New Roman" w:cs="Times New Roman"/>
          <w:sz w:val="28"/>
          <w:szCs w:val="28"/>
        </w:rPr>
        <w:t xml:space="preserve">%), </w:t>
      </w:r>
      <w:r w:rsidR="00EC13F7" w:rsidRPr="00322A01">
        <w:rPr>
          <w:rFonts w:ascii="Times New Roman" w:hAnsi="Times New Roman" w:cs="Times New Roman"/>
          <w:sz w:val="28"/>
          <w:szCs w:val="28"/>
        </w:rPr>
        <w:t xml:space="preserve"> </w:t>
      </w:r>
      <w:r w:rsidR="00EC13F7">
        <w:rPr>
          <w:rFonts w:ascii="Times New Roman" w:hAnsi="Times New Roman" w:cs="Times New Roman"/>
          <w:sz w:val="28"/>
          <w:szCs w:val="28"/>
        </w:rPr>
        <w:t>в</w:t>
      </w:r>
      <w:proofErr w:type="gramEnd"/>
      <w:r w:rsidR="00EC13F7">
        <w:rPr>
          <w:rFonts w:ascii="Times New Roman" w:hAnsi="Times New Roman" w:cs="Times New Roman"/>
          <w:sz w:val="28"/>
          <w:szCs w:val="28"/>
        </w:rPr>
        <w:t xml:space="preserve"> </w:t>
      </w:r>
      <w:r w:rsidR="00EC13F7" w:rsidRPr="00322A01">
        <w:rPr>
          <w:rFonts w:ascii="Times New Roman" w:hAnsi="Times New Roman" w:cs="Times New Roman"/>
          <w:sz w:val="28"/>
          <w:szCs w:val="28"/>
        </w:rPr>
        <w:t>2024 год</w:t>
      </w:r>
      <w:r w:rsidR="00EC13F7">
        <w:rPr>
          <w:rFonts w:ascii="Times New Roman" w:hAnsi="Times New Roman" w:cs="Times New Roman"/>
          <w:sz w:val="28"/>
          <w:szCs w:val="28"/>
        </w:rPr>
        <w:t>у 563случая (11%)</w:t>
      </w:r>
      <w:r w:rsidR="00B979AF">
        <w:rPr>
          <w:rFonts w:ascii="Times New Roman" w:hAnsi="Times New Roman" w:cs="Times New Roman"/>
          <w:sz w:val="28"/>
          <w:szCs w:val="28"/>
        </w:rPr>
        <w:t>.</w:t>
      </w:r>
    </w:p>
    <w:p w14:paraId="7267FA31" w14:textId="46B4E1CE" w:rsidR="00B56746" w:rsidRDefault="00B6071E" w:rsidP="00AC60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показатели охвата пациентов медицинской реабилитацией от числа застрахованного населения в регионе за последние три года (</w:t>
      </w:r>
      <w:r w:rsidR="00541E30">
        <w:rPr>
          <w:rFonts w:ascii="Times New Roman" w:hAnsi="Times New Roman" w:cs="Times New Roman"/>
          <w:sz w:val="28"/>
          <w:szCs w:val="28"/>
        </w:rPr>
        <w:t xml:space="preserve">2022–2024 </w:t>
      </w:r>
      <w:r>
        <w:rPr>
          <w:rFonts w:ascii="Times New Roman" w:hAnsi="Times New Roman" w:cs="Times New Roman"/>
          <w:sz w:val="28"/>
          <w:szCs w:val="28"/>
        </w:rPr>
        <w:t>год</w:t>
      </w:r>
      <w:r w:rsidR="009346BE">
        <w:rPr>
          <w:rFonts w:ascii="Times New Roman" w:hAnsi="Times New Roman" w:cs="Times New Roman"/>
          <w:sz w:val="28"/>
          <w:szCs w:val="28"/>
        </w:rPr>
        <w:t>ы</w:t>
      </w:r>
      <w:r>
        <w:rPr>
          <w:rFonts w:ascii="Times New Roman" w:hAnsi="Times New Roman" w:cs="Times New Roman"/>
          <w:sz w:val="28"/>
          <w:szCs w:val="28"/>
        </w:rPr>
        <w:t>), можно выявить следующие тенденции:</w:t>
      </w:r>
    </w:p>
    <w:p w14:paraId="19F60EA8" w14:textId="733DF67E" w:rsidR="00B6071E" w:rsidRDefault="00B6071E" w:rsidP="00AC60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охват взрослых за указанный период увеличился больше, чем в два раза (2022год-</w:t>
      </w:r>
      <w:r w:rsidR="00054690">
        <w:rPr>
          <w:rFonts w:ascii="Times New Roman" w:hAnsi="Times New Roman" w:cs="Times New Roman"/>
          <w:sz w:val="28"/>
          <w:szCs w:val="28"/>
        </w:rPr>
        <w:t xml:space="preserve"> 0,699, 2024 год- 1,41);</w:t>
      </w:r>
    </w:p>
    <w:p w14:paraId="0F9D0964" w14:textId="1425C52E" w:rsidR="00054690" w:rsidRDefault="00054690" w:rsidP="00AC60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охват медицинской реабилитацией взрослых на 1 этапе в динамике увеличился в 1,5 раза (2023 год- 0,029, 2024 год- 0,045);</w:t>
      </w:r>
    </w:p>
    <w:p w14:paraId="167E0A50" w14:textId="2E7C88C6" w:rsidR="00054690" w:rsidRDefault="00054690" w:rsidP="00AC60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охват медицинской реабилитацией на 2 этапе увеличен более чем в 6,3 раза (2022 год- 0,042, 2023 год- 0,268);</w:t>
      </w:r>
    </w:p>
    <w:p w14:paraId="7C5E4F63" w14:textId="42D15663" w:rsidR="00054690" w:rsidRPr="00AC603F" w:rsidRDefault="000650D9" w:rsidP="00AC60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охват медицинской реабилитацией взрослых на 3 этапе также возрос в более чем 1,6 раза.</w:t>
      </w:r>
    </w:p>
    <w:p w14:paraId="49188F3C" w14:textId="77777777" w:rsidR="00B008D6" w:rsidRDefault="007A5590" w:rsidP="00B008D6">
      <w:pPr>
        <w:spacing w:after="0" w:line="240" w:lineRule="auto"/>
        <w:ind w:firstLine="709"/>
        <w:jc w:val="both"/>
        <w:rPr>
          <w:rFonts w:ascii="Times New Roman" w:hAnsi="Times New Roman" w:cs="Times New Roman"/>
          <w:sz w:val="28"/>
          <w:szCs w:val="28"/>
        </w:rPr>
      </w:pPr>
      <w:r w:rsidRPr="007A5590">
        <w:rPr>
          <w:rFonts w:ascii="Times New Roman" w:hAnsi="Times New Roman" w:cs="Times New Roman"/>
          <w:sz w:val="28"/>
          <w:szCs w:val="28"/>
        </w:rPr>
        <w:t xml:space="preserve">В рамках реализации регионального проекта с 2022 года отмечается рост показателей охвата медицинской помощи по медицинской реабилитации </w:t>
      </w:r>
      <w:r w:rsidR="009712B1">
        <w:rPr>
          <w:rFonts w:ascii="Times New Roman" w:hAnsi="Times New Roman" w:cs="Times New Roman"/>
          <w:sz w:val="28"/>
          <w:szCs w:val="28"/>
        </w:rPr>
        <w:t xml:space="preserve">взрослых </w:t>
      </w:r>
      <w:r w:rsidRPr="007A5590">
        <w:rPr>
          <w:rFonts w:ascii="Times New Roman" w:hAnsi="Times New Roman" w:cs="Times New Roman"/>
          <w:sz w:val="28"/>
          <w:szCs w:val="28"/>
        </w:rPr>
        <w:t>на всех этапах ее оказания.</w:t>
      </w:r>
      <w:r w:rsidR="000650D9">
        <w:rPr>
          <w:rFonts w:ascii="Times New Roman" w:hAnsi="Times New Roman" w:cs="Times New Roman"/>
          <w:sz w:val="28"/>
          <w:szCs w:val="28"/>
        </w:rPr>
        <w:t xml:space="preserve"> Особенно наглядно </w:t>
      </w:r>
      <w:r w:rsidR="00536FF9">
        <w:rPr>
          <w:rFonts w:ascii="Times New Roman" w:hAnsi="Times New Roman" w:cs="Times New Roman"/>
          <w:sz w:val="28"/>
          <w:szCs w:val="28"/>
        </w:rPr>
        <w:t>эта тенденция прослеживается на 2 этапе, что обусловлено значительным увеличением коечной мощности.</w:t>
      </w:r>
    </w:p>
    <w:p w14:paraId="37AE87F9" w14:textId="31ECB61B" w:rsidR="00AC603F" w:rsidRDefault="00A82411" w:rsidP="00AC603F">
      <w:pPr>
        <w:spacing w:after="0" w:line="240" w:lineRule="auto"/>
        <w:ind w:firstLine="709"/>
        <w:jc w:val="right"/>
        <w:rPr>
          <w:rFonts w:ascii="Times New Roman" w:hAnsi="Times New Roman" w:cs="Times New Roman"/>
          <w:sz w:val="28"/>
          <w:szCs w:val="28"/>
        </w:rPr>
      </w:pPr>
      <w:r w:rsidRPr="00AC603F">
        <w:rPr>
          <w:rFonts w:ascii="Times New Roman" w:hAnsi="Times New Roman" w:cs="Times New Roman"/>
          <w:sz w:val="28"/>
          <w:szCs w:val="28"/>
        </w:rPr>
        <w:t xml:space="preserve">Таблица </w:t>
      </w:r>
      <w:r w:rsidR="00E23F3A">
        <w:rPr>
          <w:rFonts w:ascii="Times New Roman" w:hAnsi="Times New Roman" w:cs="Times New Roman"/>
          <w:sz w:val="28"/>
          <w:szCs w:val="28"/>
        </w:rPr>
        <w:t>22</w:t>
      </w:r>
      <w:r w:rsidRPr="00AC603F">
        <w:rPr>
          <w:rFonts w:ascii="Times New Roman" w:hAnsi="Times New Roman" w:cs="Times New Roman"/>
          <w:sz w:val="28"/>
          <w:szCs w:val="28"/>
        </w:rPr>
        <w:t xml:space="preserve"> </w:t>
      </w:r>
    </w:p>
    <w:p w14:paraId="611304FF" w14:textId="77777777" w:rsidR="00E23F3A" w:rsidRDefault="00E23F3A" w:rsidP="00AC603F">
      <w:pPr>
        <w:spacing w:after="0" w:line="240" w:lineRule="auto"/>
        <w:ind w:firstLine="709"/>
        <w:jc w:val="right"/>
        <w:rPr>
          <w:rFonts w:ascii="Times New Roman" w:hAnsi="Times New Roman" w:cs="Times New Roman"/>
          <w:sz w:val="28"/>
          <w:szCs w:val="28"/>
        </w:rPr>
      </w:pPr>
    </w:p>
    <w:p w14:paraId="3DA32244" w14:textId="02EA36A0" w:rsidR="00AC603F" w:rsidRDefault="00A82411" w:rsidP="009346BE">
      <w:pPr>
        <w:spacing w:after="0" w:line="240" w:lineRule="auto"/>
        <w:jc w:val="center"/>
        <w:rPr>
          <w:rFonts w:ascii="Times New Roman" w:hAnsi="Times New Roman" w:cs="Times New Roman"/>
          <w:sz w:val="28"/>
          <w:szCs w:val="28"/>
        </w:rPr>
      </w:pPr>
      <w:r w:rsidRPr="00AC603F">
        <w:rPr>
          <w:rFonts w:ascii="Times New Roman" w:hAnsi="Times New Roman" w:cs="Times New Roman"/>
          <w:sz w:val="28"/>
          <w:szCs w:val="28"/>
        </w:rPr>
        <w:t>Сведения об объемах и финансовом обеспечении оказания медицинской помощи по профилю «медицинская реабилитация» в рамках территориальной программы обязательного медицинского страхования с учетом этапов и условий оказания медицинской помощи</w:t>
      </w:r>
    </w:p>
    <w:p w14:paraId="6E3E423B" w14:textId="77777777" w:rsidR="00E23F3A" w:rsidRPr="00AC603F" w:rsidRDefault="00E23F3A" w:rsidP="00AC603F">
      <w:pPr>
        <w:spacing w:after="0" w:line="240" w:lineRule="auto"/>
        <w:ind w:firstLine="709"/>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1408"/>
        <w:gridCol w:w="758"/>
        <w:gridCol w:w="757"/>
        <w:gridCol w:w="834"/>
        <w:gridCol w:w="757"/>
        <w:gridCol w:w="757"/>
        <w:gridCol w:w="757"/>
        <w:gridCol w:w="762"/>
        <w:gridCol w:w="757"/>
        <w:gridCol w:w="757"/>
        <w:gridCol w:w="757"/>
      </w:tblGrid>
      <w:tr w:rsidR="00892364" w:rsidRPr="00104530" w14:paraId="6DF6556F" w14:textId="77777777" w:rsidTr="00A353FD">
        <w:trPr>
          <w:trHeight w:val="255"/>
        </w:trPr>
        <w:tc>
          <w:tcPr>
            <w:tcW w:w="2740" w:type="dxa"/>
            <w:vMerge w:val="restart"/>
            <w:hideMark/>
          </w:tcPr>
          <w:p w14:paraId="3666572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Этапы и условия оказания медицинской помощи</w:t>
            </w:r>
          </w:p>
        </w:tc>
        <w:tc>
          <w:tcPr>
            <w:tcW w:w="3840" w:type="dxa"/>
            <w:gridSpan w:val="4"/>
            <w:hideMark/>
          </w:tcPr>
          <w:p w14:paraId="0F297152"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План</w:t>
            </w:r>
          </w:p>
        </w:tc>
        <w:tc>
          <w:tcPr>
            <w:tcW w:w="3840" w:type="dxa"/>
            <w:gridSpan w:val="4"/>
            <w:noWrap/>
            <w:hideMark/>
          </w:tcPr>
          <w:p w14:paraId="43ED1295" w14:textId="77777777" w:rsidR="00892364" w:rsidRPr="00104530" w:rsidRDefault="00892364" w:rsidP="00A353FD">
            <w:pPr>
              <w:rPr>
                <w:rFonts w:ascii="Times New Roman" w:hAnsi="Times New Roman" w:cs="Times New Roman"/>
                <w:b/>
                <w:bCs/>
                <w:sz w:val="20"/>
                <w:szCs w:val="20"/>
              </w:rPr>
            </w:pPr>
            <w:r w:rsidRPr="00104530">
              <w:rPr>
                <w:rFonts w:ascii="Times New Roman" w:hAnsi="Times New Roman" w:cs="Times New Roman"/>
                <w:b/>
                <w:bCs/>
                <w:sz w:val="20"/>
                <w:szCs w:val="20"/>
              </w:rPr>
              <w:t>Факт</w:t>
            </w:r>
          </w:p>
        </w:tc>
        <w:tc>
          <w:tcPr>
            <w:tcW w:w="960" w:type="dxa"/>
            <w:vMerge w:val="restart"/>
            <w:hideMark/>
          </w:tcPr>
          <w:p w14:paraId="78EEB60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 </w:t>
            </w:r>
            <w:proofErr w:type="spellStart"/>
            <w:r w:rsidRPr="00104530">
              <w:rPr>
                <w:rFonts w:ascii="Times New Roman" w:hAnsi="Times New Roman" w:cs="Times New Roman"/>
                <w:sz w:val="20"/>
                <w:szCs w:val="20"/>
              </w:rPr>
              <w:t>исполн</w:t>
            </w:r>
            <w:proofErr w:type="spellEnd"/>
            <w:r w:rsidRPr="00104530">
              <w:rPr>
                <w:rFonts w:ascii="Times New Roman" w:hAnsi="Times New Roman" w:cs="Times New Roman"/>
                <w:sz w:val="20"/>
                <w:szCs w:val="20"/>
              </w:rPr>
              <w:t>. объемов</w:t>
            </w:r>
          </w:p>
        </w:tc>
        <w:tc>
          <w:tcPr>
            <w:tcW w:w="960" w:type="dxa"/>
            <w:vMerge w:val="restart"/>
            <w:hideMark/>
          </w:tcPr>
          <w:p w14:paraId="78C9BA2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 </w:t>
            </w:r>
            <w:proofErr w:type="spellStart"/>
            <w:r w:rsidRPr="00104530">
              <w:rPr>
                <w:rFonts w:ascii="Times New Roman" w:hAnsi="Times New Roman" w:cs="Times New Roman"/>
                <w:sz w:val="20"/>
                <w:szCs w:val="20"/>
              </w:rPr>
              <w:t>исполн</w:t>
            </w:r>
            <w:proofErr w:type="spellEnd"/>
            <w:r w:rsidRPr="00104530">
              <w:rPr>
                <w:rFonts w:ascii="Times New Roman" w:hAnsi="Times New Roman" w:cs="Times New Roman"/>
                <w:sz w:val="20"/>
                <w:szCs w:val="20"/>
              </w:rPr>
              <w:t xml:space="preserve">. </w:t>
            </w:r>
            <w:proofErr w:type="spellStart"/>
            <w:r w:rsidRPr="00104530">
              <w:rPr>
                <w:rFonts w:ascii="Times New Roman" w:hAnsi="Times New Roman" w:cs="Times New Roman"/>
                <w:sz w:val="20"/>
                <w:szCs w:val="20"/>
              </w:rPr>
              <w:t>финанс</w:t>
            </w:r>
            <w:proofErr w:type="spellEnd"/>
            <w:r w:rsidRPr="00104530">
              <w:rPr>
                <w:rFonts w:ascii="Times New Roman" w:hAnsi="Times New Roman" w:cs="Times New Roman"/>
                <w:sz w:val="20"/>
                <w:szCs w:val="20"/>
              </w:rPr>
              <w:t xml:space="preserve">. </w:t>
            </w:r>
            <w:proofErr w:type="spellStart"/>
            <w:r w:rsidRPr="00104530">
              <w:rPr>
                <w:rFonts w:ascii="Times New Roman" w:hAnsi="Times New Roman" w:cs="Times New Roman"/>
                <w:sz w:val="20"/>
                <w:szCs w:val="20"/>
              </w:rPr>
              <w:t>обеспеч</w:t>
            </w:r>
            <w:proofErr w:type="spellEnd"/>
            <w:r w:rsidRPr="00104530">
              <w:rPr>
                <w:rFonts w:ascii="Times New Roman" w:hAnsi="Times New Roman" w:cs="Times New Roman"/>
                <w:sz w:val="20"/>
                <w:szCs w:val="20"/>
              </w:rPr>
              <w:t>.</w:t>
            </w:r>
          </w:p>
        </w:tc>
      </w:tr>
      <w:tr w:rsidR="00892364" w:rsidRPr="00104530" w14:paraId="6A9C3935" w14:textId="77777777" w:rsidTr="00A353FD">
        <w:trPr>
          <w:trHeight w:val="1566"/>
        </w:trPr>
        <w:tc>
          <w:tcPr>
            <w:tcW w:w="2740" w:type="dxa"/>
            <w:vMerge/>
            <w:hideMark/>
          </w:tcPr>
          <w:p w14:paraId="1E386E40" w14:textId="77777777" w:rsidR="00892364" w:rsidRPr="00104530" w:rsidRDefault="00892364" w:rsidP="00A353FD">
            <w:pPr>
              <w:rPr>
                <w:rFonts w:ascii="Times New Roman" w:hAnsi="Times New Roman" w:cs="Times New Roman"/>
                <w:sz w:val="20"/>
                <w:szCs w:val="20"/>
              </w:rPr>
            </w:pPr>
          </w:p>
        </w:tc>
        <w:tc>
          <w:tcPr>
            <w:tcW w:w="1920" w:type="dxa"/>
            <w:gridSpan w:val="2"/>
            <w:hideMark/>
          </w:tcPr>
          <w:p w14:paraId="75EA488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Число случаев госпитализации/ случаев лечения/ комплексных посещений</w:t>
            </w:r>
          </w:p>
        </w:tc>
        <w:tc>
          <w:tcPr>
            <w:tcW w:w="1920" w:type="dxa"/>
            <w:gridSpan w:val="2"/>
            <w:hideMark/>
          </w:tcPr>
          <w:p w14:paraId="37ECE3C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Финансовое обеспечение медицинской помощи, тыс. рублей</w:t>
            </w:r>
          </w:p>
        </w:tc>
        <w:tc>
          <w:tcPr>
            <w:tcW w:w="1920" w:type="dxa"/>
            <w:gridSpan w:val="2"/>
            <w:hideMark/>
          </w:tcPr>
          <w:p w14:paraId="15EBB5B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Число случаев госпитализации/ случаев лечения/ комплексных посещений</w:t>
            </w:r>
          </w:p>
        </w:tc>
        <w:tc>
          <w:tcPr>
            <w:tcW w:w="1920" w:type="dxa"/>
            <w:gridSpan w:val="2"/>
            <w:hideMark/>
          </w:tcPr>
          <w:p w14:paraId="0EA6241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Финансовое обеспечение медицинской помощи, тыс. рублей</w:t>
            </w:r>
          </w:p>
        </w:tc>
        <w:tc>
          <w:tcPr>
            <w:tcW w:w="960" w:type="dxa"/>
            <w:vMerge/>
            <w:hideMark/>
          </w:tcPr>
          <w:p w14:paraId="16C24EB6" w14:textId="77777777" w:rsidR="00892364" w:rsidRPr="00104530" w:rsidRDefault="00892364" w:rsidP="00A353FD">
            <w:pPr>
              <w:rPr>
                <w:rFonts w:ascii="Times New Roman" w:hAnsi="Times New Roman" w:cs="Times New Roman"/>
                <w:sz w:val="20"/>
                <w:szCs w:val="20"/>
              </w:rPr>
            </w:pPr>
          </w:p>
        </w:tc>
        <w:tc>
          <w:tcPr>
            <w:tcW w:w="960" w:type="dxa"/>
            <w:vMerge/>
            <w:hideMark/>
          </w:tcPr>
          <w:p w14:paraId="375247E0" w14:textId="77777777" w:rsidR="00892364" w:rsidRPr="00104530" w:rsidRDefault="00892364" w:rsidP="00A353FD">
            <w:pPr>
              <w:rPr>
                <w:rFonts w:ascii="Times New Roman" w:hAnsi="Times New Roman" w:cs="Times New Roman"/>
                <w:sz w:val="20"/>
                <w:szCs w:val="20"/>
              </w:rPr>
            </w:pPr>
          </w:p>
        </w:tc>
      </w:tr>
      <w:tr w:rsidR="00892364" w:rsidRPr="00104530" w14:paraId="7561E51A" w14:textId="77777777" w:rsidTr="00A353FD">
        <w:trPr>
          <w:trHeight w:val="765"/>
        </w:trPr>
        <w:tc>
          <w:tcPr>
            <w:tcW w:w="2740" w:type="dxa"/>
            <w:vMerge/>
            <w:hideMark/>
          </w:tcPr>
          <w:p w14:paraId="064BA87C" w14:textId="77777777" w:rsidR="00892364" w:rsidRPr="00104530" w:rsidRDefault="00892364" w:rsidP="00A353FD">
            <w:pPr>
              <w:rPr>
                <w:rFonts w:ascii="Times New Roman" w:hAnsi="Times New Roman" w:cs="Times New Roman"/>
                <w:sz w:val="20"/>
                <w:szCs w:val="20"/>
              </w:rPr>
            </w:pPr>
          </w:p>
        </w:tc>
        <w:tc>
          <w:tcPr>
            <w:tcW w:w="960" w:type="dxa"/>
            <w:hideMark/>
          </w:tcPr>
          <w:p w14:paraId="1F8B44B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всего</w:t>
            </w:r>
          </w:p>
        </w:tc>
        <w:tc>
          <w:tcPr>
            <w:tcW w:w="960" w:type="dxa"/>
            <w:hideMark/>
          </w:tcPr>
          <w:p w14:paraId="3CD6CAC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в </w:t>
            </w:r>
            <w:proofErr w:type="spellStart"/>
            <w:r w:rsidRPr="00104530">
              <w:rPr>
                <w:rFonts w:ascii="Times New Roman" w:hAnsi="Times New Roman" w:cs="Times New Roman"/>
                <w:sz w:val="20"/>
                <w:szCs w:val="20"/>
              </w:rPr>
              <w:t>т.ч</w:t>
            </w:r>
            <w:proofErr w:type="spellEnd"/>
            <w:r w:rsidRPr="00104530">
              <w:rPr>
                <w:rFonts w:ascii="Times New Roman" w:hAnsi="Times New Roman" w:cs="Times New Roman"/>
                <w:sz w:val="20"/>
                <w:szCs w:val="20"/>
              </w:rPr>
              <w:t>: детям от 0 до 17 лет</w:t>
            </w:r>
          </w:p>
        </w:tc>
        <w:tc>
          <w:tcPr>
            <w:tcW w:w="960" w:type="dxa"/>
            <w:hideMark/>
          </w:tcPr>
          <w:p w14:paraId="172E595D"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всего</w:t>
            </w:r>
          </w:p>
        </w:tc>
        <w:tc>
          <w:tcPr>
            <w:tcW w:w="960" w:type="dxa"/>
            <w:hideMark/>
          </w:tcPr>
          <w:p w14:paraId="6826FE2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в </w:t>
            </w:r>
            <w:proofErr w:type="spellStart"/>
            <w:r w:rsidRPr="00104530">
              <w:rPr>
                <w:rFonts w:ascii="Times New Roman" w:hAnsi="Times New Roman" w:cs="Times New Roman"/>
                <w:sz w:val="20"/>
                <w:szCs w:val="20"/>
              </w:rPr>
              <w:t>т.ч</w:t>
            </w:r>
            <w:proofErr w:type="spellEnd"/>
            <w:r w:rsidRPr="00104530">
              <w:rPr>
                <w:rFonts w:ascii="Times New Roman" w:hAnsi="Times New Roman" w:cs="Times New Roman"/>
                <w:sz w:val="20"/>
                <w:szCs w:val="20"/>
              </w:rPr>
              <w:t>: детям от 0 до 17 лет</w:t>
            </w:r>
          </w:p>
        </w:tc>
        <w:tc>
          <w:tcPr>
            <w:tcW w:w="960" w:type="dxa"/>
            <w:hideMark/>
          </w:tcPr>
          <w:p w14:paraId="3AF209C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всего</w:t>
            </w:r>
          </w:p>
        </w:tc>
        <w:tc>
          <w:tcPr>
            <w:tcW w:w="960" w:type="dxa"/>
            <w:hideMark/>
          </w:tcPr>
          <w:p w14:paraId="726E9DD7"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в </w:t>
            </w:r>
            <w:proofErr w:type="spellStart"/>
            <w:r w:rsidRPr="00104530">
              <w:rPr>
                <w:rFonts w:ascii="Times New Roman" w:hAnsi="Times New Roman" w:cs="Times New Roman"/>
                <w:sz w:val="20"/>
                <w:szCs w:val="20"/>
              </w:rPr>
              <w:t>т.ч</w:t>
            </w:r>
            <w:proofErr w:type="spellEnd"/>
            <w:r w:rsidRPr="00104530">
              <w:rPr>
                <w:rFonts w:ascii="Times New Roman" w:hAnsi="Times New Roman" w:cs="Times New Roman"/>
                <w:sz w:val="20"/>
                <w:szCs w:val="20"/>
              </w:rPr>
              <w:t>: детям от 0 до 17 лет</w:t>
            </w:r>
          </w:p>
        </w:tc>
        <w:tc>
          <w:tcPr>
            <w:tcW w:w="960" w:type="dxa"/>
            <w:hideMark/>
          </w:tcPr>
          <w:p w14:paraId="18AA2CE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всего</w:t>
            </w:r>
          </w:p>
        </w:tc>
        <w:tc>
          <w:tcPr>
            <w:tcW w:w="960" w:type="dxa"/>
            <w:hideMark/>
          </w:tcPr>
          <w:p w14:paraId="538A689F"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в </w:t>
            </w:r>
            <w:proofErr w:type="spellStart"/>
            <w:r w:rsidRPr="00104530">
              <w:rPr>
                <w:rFonts w:ascii="Times New Roman" w:hAnsi="Times New Roman" w:cs="Times New Roman"/>
                <w:sz w:val="20"/>
                <w:szCs w:val="20"/>
              </w:rPr>
              <w:t>т.ч</w:t>
            </w:r>
            <w:proofErr w:type="spellEnd"/>
            <w:r w:rsidRPr="00104530">
              <w:rPr>
                <w:rFonts w:ascii="Times New Roman" w:hAnsi="Times New Roman" w:cs="Times New Roman"/>
                <w:sz w:val="20"/>
                <w:szCs w:val="20"/>
              </w:rPr>
              <w:t>: детям от 0 до 17 лет</w:t>
            </w:r>
          </w:p>
        </w:tc>
        <w:tc>
          <w:tcPr>
            <w:tcW w:w="960" w:type="dxa"/>
            <w:vMerge/>
            <w:hideMark/>
          </w:tcPr>
          <w:p w14:paraId="7FDC8482" w14:textId="77777777" w:rsidR="00892364" w:rsidRPr="00104530" w:rsidRDefault="00892364" w:rsidP="00A353FD">
            <w:pPr>
              <w:rPr>
                <w:rFonts w:ascii="Times New Roman" w:hAnsi="Times New Roman" w:cs="Times New Roman"/>
                <w:sz w:val="20"/>
                <w:szCs w:val="20"/>
              </w:rPr>
            </w:pPr>
          </w:p>
        </w:tc>
        <w:tc>
          <w:tcPr>
            <w:tcW w:w="960" w:type="dxa"/>
            <w:vMerge/>
            <w:hideMark/>
          </w:tcPr>
          <w:p w14:paraId="49D46CE2" w14:textId="77777777" w:rsidR="00892364" w:rsidRPr="00104530" w:rsidRDefault="00892364" w:rsidP="00A353FD">
            <w:pPr>
              <w:rPr>
                <w:rFonts w:ascii="Times New Roman" w:hAnsi="Times New Roman" w:cs="Times New Roman"/>
                <w:sz w:val="20"/>
                <w:szCs w:val="20"/>
              </w:rPr>
            </w:pPr>
          </w:p>
        </w:tc>
      </w:tr>
      <w:tr w:rsidR="00892364" w:rsidRPr="00104530" w14:paraId="62761065" w14:textId="77777777" w:rsidTr="00A353FD">
        <w:trPr>
          <w:trHeight w:val="660"/>
        </w:trPr>
        <w:tc>
          <w:tcPr>
            <w:tcW w:w="2740" w:type="dxa"/>
            <w:hideMark/>
          </w:tcPr>
          <w:p w14:paraId="479F0FD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 этап в амбулаторных условиях</w:t>
            </w:r>
          </w:p>
        </w:tc>
        <w:tc>
          <w:tcPr>
            <w:tcW w:w="960" w:type="dxa"/>
            <w:noWrap/>
            <w:hideMark/>
          </w:tcPr>
          <w:p w14:paraId="3C2F1BBF"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3330</w:t>
            </w:r>
          </w:p>
        </w:tc>
        <w:tc>
          <w:tcPr>
            <w:tcW w:w="960" w:type="dxa"/>
            <w:noWrap/>
            <w:hideMark/>
          </w:tcPr>
          <w:p w14:paraId="76483F28"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885</w:t>
            </w:r>
          </w:p>
        </w:tc>
        <w:tc>
          <w:tcPr>
            <w:tcW w:w="960" w:type="dxa"/>
            <w:noWrap/>
            <w:hideMark/>
          </w:tcPr>
          <w:p w14:paraId="4CABDA6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71991,29</w:t>
            </w:r>
          </w:p>
        </w:tc>
        <w:tc>
          <w:tcPr>
            <w:tcW w:w="960" w:type="dxa"/>
            <w:noWrap/>
            <w:hideMark/>
          </w:tcPr>
          <w:p w14:paraId="77E607B7"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21151,5</w:t>
            </w:r>
          </w:p>
        </w:tc>
        <w:tc>
          <w:tcPr>
            <w:tcW w:w="960" w:type="dxa"/>
            <w:noWrap/>
            <w:hideMark/>
          </w:tcPr>
          <w:p w14:paraId="4EC2EC1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7104</w:t>
            </w:r>
          </w:p>
        </w:tc>
        <w:tc>
          <w:tcPr>
            <w:tcW w:w="960" w:type="dxa"/>
            <w:noWrap/>
            <w:hideMark/>
          </w:tcPr>
          <w:p w14:paraId="26E73A4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885</w:t>
            </w:r>
          </w:p>
        </w:tc>
        <w:tc>
          <w:tcPr>
            <w:tcW w:w="960" w:type="dxa"/>
            <w:noWrap/>
            <w:hideMark/>
          </w:tcPr>
          <w:p w14:paraId="0FB41B3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140855,3</w:t>
            </w:r>
          </w:p>
        </w:tc>
        <w:tc>
          <w:tcPr>
            <w:tcW w:w="960" w:type="dxa"/>
            <w:noWrap/>
            <w:hideMark/>
          </w:tcPr>
          <w:p w14:paraId="0B853A98"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21151,5</w:t>
            </w:r>
          </w:p>
        </w:tc>
        <w:tc>
          <w:tcPr>
            <w:tcW w:w="960" w:type="dxa"/>
            <w:noWrap/>
            <w:hideMark/>
          </w:tcPr>
          <w:p w14:paraId="1125876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213</w:t>
            </w:r>
          </w:p>
        </w:tc>
        <w:tc>
          <w:tcPr>
            <w:tcW w:w="960" w:type="dxa"/>
            <w:noWrap/>
            <w:hideMark/>
          </w:tcPr>
          <w:p w14:paraId="67C7438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196</w:t>
            </w:r>
          </w:p>
        </w:tc>
      </w:tr>
      <w:tr w:rsidR="00892364" w:rsidRPr="00104530" w14:paraId="794A8787" w14:textId="77777777" w:rsidTr="00A353FD">
        <w:trPr>
          <w:trHeight w:val="795"/>
        </w:trPr>
        <w:tc>
          <w:tcPr>
            <w:tcW w:w="2740" w:type="dxa"/>
            <w:hideMark/>
          </w:tcPr>
          <w:p w14:paraId="665FCCA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 xml:space="preserve">в том числе -оказание медицинской </w:t>
            </w:r>
            <w:r w:rsidRPr="00104530">
              <w:rPr>
                <w:rFonts w:ascii="Times New Roman" w:hAnsi="Times New Roman" w:cs="Times New Roman"/>
                <w:sz w:val="20"/>
                <w:szCs w:val="20"/>
              </w:rPr>
              <w:lastRenderedPageBreak/>
              <w:t>помощи на дому (</w:t>
            </w:r>
            <w:proofErr w:type="spellStart"/>
            <w:r w:rsidRPr="00104530">
              <w:rPr>
                <w:rFonts w:ascii="Times New Roman" w:hAnsi="Times New Roman" w:cs="Times New Roman"/>
                <w:sz w:val="20"/>
                <w:szCs w:val="20"/>
              </w:rPr>
              <w:t>справочно</w:t>
            </w:r>
            <w:proofErr w:type="spellEnd"/>
            <w:r w:rsidRPr="00104530">
              <w:rPr>
                <w:rFonts w:ascii="Times New Roman" w:hAnsi="Times New Roman" w:cs="Times New Roman"/>
                <w:sz w:val="20"/>
                <w:szCs w:val="20"/>
              </w:rPr>
              <w:t>):</w:t>
            </w:r>
          </w:p>
        </w:tc>
        <w:tc>
          <w:tcPr>
            <w:tcW w:w="960" w:type="dxa"/>
            <w:noWrap/>
            <w:hideMark/>
          </w:tcPr>
          <w:p w14:paraId="043C0ED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lastRenderedPageBreak/>
              <w:t>0</w:t>
            </w:r>
          </w:p>
        </w:tc>
        <w:tc>
          <w:tcPr>
            <w:tcW w:w="960" w:type="dxa"/>
            <w:noWrap/>
            <w:hideMark/>
          </w:tcPr>
          <w:p w14:paraId="0F115F7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28871AA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6216B077"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1B7CB4B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1A2E01D7"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72094668"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68DEF18D"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4BE58C1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403CD88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r>
      <w:tr w:rsidR="00892364" w:rsidRPr="00104530" w14:paraId="51718896" w14:textId="77777777" w:rsidTr="00A353FD">
        <w:trPr>
          <w:trHeight w:val="1260"/>
        </w:trPr>
        <w:tc>
          <w:tcPr>
            <w:tcW w:w="2740" w:type="dxa"/>
            <w:hideMark/>
          </w:tcPr>
          <w:p w14:paraId="3B3E4EDD"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lastRenderedPageBreak/>
              <w:t>в том числе проведение консультации с использованием дистанционных (телемедицинских) технологий</w:t>
            </w:r>
          </w:p>
        </w:tc>
        <w:tc>
          <w:tcPr>
            <w:tcW w:w="960" w:type="dxa"/>
            <w:noWrap/>
            <w:hideMark/>
          </w:tcPr>
          <w:p w14:paraId="606441D6"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013E888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5707ADE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5CA860F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429D09C6"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1D8CB83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3A82D95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48D79DA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12C8672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c>
          <w:tcPr>
            <w:tcW w:w="960" w:type="dxa"/>
            <w:noWrap/>
            <w:hideMark/>
          </w:tcPr>
          <w:p w14:paraId="2D2A7905"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0</w:t>
            </w:r>
          </w:p>
        </w:tc>
      </w:tr>
      <w:tr w:rsidR="00892364" w:rsidRPr="00104530" w14:paraId="131A827E" w14:textId="77777777" w:rsidTr="00A353FD">
        <w:trPr>
          <w:trHeight w:val="480"/>
        </w:trPr>
        <w:tc>
          <w:tcPr>
            <w:tcW w:w="2740" w:type="dxa"/>
            <w:hideMark/>
          </w:tcPr>
          <w:p w14:paraId="0B91BF2F"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 этап в дневном стационаре</w:t>
            </w:r>
          </w:p>
        </w:tc>
        <w:tc>
          <w:tcPr>
            <w:tcW w:w="960" w:type="dxa"/>
            <w:noWrap/>
            <w:hideMark/>
          </w:tcPr>
          <w:p w14:paraId="716015A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2780</w:t>
            </w:r>
          </w:p>
        </w:tc>
        <w:tc>
          <w:tcPr>
            <w:tcW w:w="960" w:type="dxa"/>
            <w:noWrap/>
            <w:hideMark/>
          </w:tcPr>
          <w:p w14:paraId="0E2AE476"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3931</w:t>
            </w:r>
          </w:p>
        </w:tc>
        <w:tc>
          <w:tcPr>
            <w:tcW w:w="960" w:type="dxa"/>
            <w:noWrap/>
            <w:hideMark/>
          </w:tcPr>
          <w:p w14:paraId="1E8B390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70688,03</w:t>
            </w:r>
          </w:p>
        </w:tc>
        <w:tc>
          <w:tcPr>
            <w:tcW w:w="960" w:type="dxa"/>
            <w:noWrap/>
            <w:hideMark/>
          </w:tcPr>
          <w:p w14:paraId="5E181AF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107853</w:t>
            </w:r>
          </w:p>
        </w:tc>
        <w:tc>
          <w:tcPr>
            <w:tcW w:w="960" w:type="dxa"/>
            <w:noWrap/>
            <w:hideMark/>
          </w:tcPr>
          <w:p w14:paraId="5DD01408"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6997</w:t>
            </w:r>
          </w:p>
        </w:tc>
        <w:tc>
          <w:tcPr>
            <w:tcW w:w="960" w:type="dxa"/>
            <w:noWrap/>
            <w:hideMark/>
          </w:tcPr>
          <w:p w14:paraId="129D529F"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3931</w:t>
            </w:r>
          </w:p>
        </w:tc>
        <w:tc>
          <w:tcPr>
            <w:tcW w:w="960" w:type="dxa"/>
            <w:noWrap/>
            <w:hideMark/>
          </w:tcPr>
          <w:p w14:paraId="38775DD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176325,5</w:t>
            </w:r>
          </w:p>
        </w:tc>
        <w:tc>
          <w:tcPr>
            <w:tcW w:w="960" w:type="dxa"/>
            <w:noWrap/>
            <w:hideMark/>
          </w:tcPr>
          <w:p w14:paraId="56574D1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107853</w:t>
            </w:r>
          </w:p>
        </w:tc>
        <w:tc>
          <w:tcPr>
            <w:tcW w:w="960" w:type="dxa"/>
            <w:noWrap/>
            <w:hideMark/>
          </w:tcPr>
          <w:p w14:paraId="6E35DC66"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252</w:t>
            </w:r>
          </w:p>
        </w:tc>
        <w:tc>
          <w:tcPr>
            <w:tcW w:w="960" w:type="dxa"/>
            <w:noWrap/>
            <w:hideMark/>
          </w:tcPr>
          <w:p w14:paraId="23551BDC"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249</w:t>
            </w:r>
          </w:p>
        </w:tc>
      </w:tr>
      <w:tr w:rsidR="00892364" w:rsidRPr="00104530" w14:paraId="4446D4C0" w14:textId="77777777" w:rsidTr="00A353FD">
        <w:trPr>
          <w:trHeight w:val="585"/>
        </w:trPr>
        <w:tc>
          <w:tcPr>
            <w:tcW w:w="2740" w:type="dxa"/>
            <w:hideMark/>
          </w:tcPr>
          <w:p w14:paraId="7B0CDEC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 этап в круглосуточном стационаре</w:t>
            </w:r>
          </w:p>
        </w:tc>
        <w:tc>
          <w:tcPr>
            <w:tcW w:w="960" w:type="dxa"/>
            <w:noWrap/>
            <w:hideMark/>
          </w:tcPr>
          <w:p w14:paraId="37CAA127"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5799</w:t>
            </w:r>
          </w:p>
        </w:tc>
        <w:tc>
          <w:tcPr>
            <w:tcW w:w="960" w:type="dxa"/>
            <w:noWrap/>
            <w:hideMark/>
          </w:tcPr>
          <w:p w14:paraId="7395259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372</w:t>
            </w:r>
          </w:p>
        </w:tc>
        <w:tc>
          <w:tcPr>
            <w:tcW w:w="960" w:type="dxa"/>
            <w:noWrap/>
            <w:hideMark/>
          </w:tcPr>
          <w:p w14:paraId="3BCF01B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272510,42</w:t>
            </w:r>
          </w:p>
        </w:tc>
        <w:tc>
          <w:tcPr>
            <w:tcW w:w="960" w:type="dxa"/>
            <w:noWrap/>
            <w:hideMark/>
          </w:tcPr>
          <w:p w14:paraId="0F80D13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26606,8</w:t>
            </w:r>
          </w:p>
        </w:tc>
        <w:tc>
          <w:tcPr>
            <w:tcW w:w="960" w:type="dxa"/>
            <w:noWrap/>
            <w:hideMark/>
          </w:tcPr>
          <w:p w14:paraId="5BE73D17"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2597</w:t>
            </w:r>
          </w:p>
        </w:tc>
        <w:tc>
          <w:tcPr>
            <w:tcW w:w="960" w:type="dxa"/>
            <w:noWrap/>
            <w:hideMark/>
          </w:tcPr>
          <w:p w14:paraId="511F7CD6"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372</w:t>
            </w:r>
          </w:p>
        </w:tc>
        <w:tc>
          <w:tcPr>
            <w:tcW w:w="960" w:type="dxa"/>
            <w:noWrap/>
            <w:hideMark/>
          </w:tcPr>
          <w:p w14:paraId="400503A5"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274581,8</w:t>
            </w:r>
          </w:p>
        </w:tc>
        <w:tc>
          <w:tcPr>
            <w:tcW w:w="960" w:type="dxa"/>
            <w:noWrap/>
            <w:hideMark/>
          </w:tcPr>
          <w:p w14:paraId="1B69ABFB"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26606,8</w:t>
            </w:r>
          </w:p>
        </w:tc>
        <w:tc>
          <w:tcPr>
            <w:tcW w:w="960" w:type="dxa"/>
            <w:noWrap/>
            <w:hideMark/>
          </w:tcPr>
          <w:p w14:paraId="3FF78A42"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45</w:t>
            </w:r>
          </w:p>
        </w:tc>
        <w:tc>
          <w:tcPr>
            <w:tcW w:w="960" w:type="dxa"/>
            <w:noWrap/>
            <w:hideMark/>
          </w:tcPr>
          <w:p w14:paraId="167FEA29"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101</w:t>
            </w:r>
          </w:p>
        </w:tc>
      </w:tr>
      <w:tr w:rsidR="00892364" w:rsidRPr="00104530" w14:paraId="7E51DE9E" w14:textId="77777777" w:rsidTr="00A353FD">
        <w:trPr>
          <w:trHeight w:val="735"/>
        </w:trPr>
        <w:tc>
          <w:tcPr>
            <w:tcW w:w="2740" w:type="dxa"/>
            <w:hideMark/>
          </w:tcPr>
          <w:p w14:paraId="6C5CA9E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Использование КСЛП для оплаты мероприятий при осуществлении 1 этапа МР</w:t>
            </w:r>
          </w:p>
        </w:tc>
        <w:tc>
          <w:tcPr>
            <w:tcW w:w="960" w:type="dxa"/>
            <w:noWrap/>
            <w:hideMark/>
          </w:tcPr>
          <w:p w14:paraId="39EE1EAA"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345</w:t>
            </w:r>
          </w:p>
        </w:tc>
        <w:tc>
          <w:tcPr>
            <w:tcW w:w="960" w:type="dxa"/>
            <w:noWrap/>
            <w:hideMark/>
          </w:tcPr>
          <w:p w14:paraId="7F1B3865"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w:t>
            </w:r>
          </w:p>
        </w:tc>
        <w:tc>
          <w:tcPr>
            <w:tcW w:w="960" w:type="dxa"/>
            <w:noWrap/>
            <w:hideMark/>
          </w:tcPr>
          <w:p w14:paraId="524F7653"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26185,55</w:t>
            </w:r>
          </w:p>
        </w:tc>
        <w:tc>
          <w:tcPr>
            <w:tcW w:w="960" w:type="dxa"/>
            <w:noWrap/>
            <w:hideMark/>
          </w:tcPr>
          <w:p w14:paraId="4D7B1CE7"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251,52</w:t>
            </w:r>
          </w:p>
        </w:tc>
        <w:tc>
          <w:tcPr>
            <w:tcW w:w="960" w:type="dxa"/>
            <w:noWrap/>
            <w:hideMark/>
          </w:tcPr>
          <w:p w14:paraId="0710A017"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345</w:t>
            </w:r>
          </w:p>
        </w:tc>
        <w:tc>
          <w:tcPr>
            <w:tcW w:w="960" w:type="dxa"/>
            <w:noWrap/>
            <w:hideMark/>
          </w:tcPr>
          <w:p w14:paraId="23DA417D"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3</w:t>
            </w:r>
          </w:p>
        </w:tc>
        <w:tc>
          <w:tcPr>
            <w:tcW w:w="960" w:type="dxa"/>
            <w:noWrap/>
            <w:hideMark/>
          </w:tcPr>
          <w:p w14:paraId="070F158E"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26185,55</w:t>
            </w:r>
          </w:p>
        </w:tc>
        <w:tc>
          <w:tcPr>
            <w:tcW w:w="960" w:type="dxa"/>
            <w:noWrap/>
            <w:hideMark/>
          </w:tcPr>
          <w:p w14:paraId="68BAA474"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251,52</w:t>
            </w:r>
          </w:p>
        </w:tc>
        <w:tc>
          <w:tcPr>
            <w:tcW w:w="960" w:type="dxa"/>
            <w:noWrap/>
            <w:hideMark/>
          </w:tcPr>
          <w:p w14:paraId="5B43D500"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100</w:t>
            </w:r>
          </w:p>
        </w:tc>
        <w:tc>
          <w:tcPr>
            <w:tcW w:w="960" w:type="dxa"/>
            <w:noWrap/>
            <w:hideMark/>
          </w:tcPr>
          <w:p w14:paraId="544F3931" w14:textId="77777777" w:rsidR="00892364" w:rsidRPr="00104530" w:rsidRDefault="00892364" w:rsidP="00A353FD">
            <w:pPr>
              <w:rPr>
                <w:rFonts w:ascii="Times New Roman" w:hAnsi="Times New Roman" w:cs="Times New Roman"/>
                <w:sz w:val="20"/>
                <w:szCs w:val="20"/>
              </w:rPr>
            </w:pPr>
            <w:r w:rsidRPr="00104530">
              <w:rPr>
                <w:rFonts w:ascii="Times New Roman" w:hAnsi="Times New Roman" w:cs="Times New Roman"/>
                <w:sz w:val="20"/>
                <w:szCs w:val="20"/>
              </w:rPr>
              <w:t>100</w:t>
            </w:r>
          </w:p>
        </w:tc>
      </w:tr>
    </w:tbl>
    <w:p w14:paraId="25D66117" w14:textId="77777777" w:rsidR="002D596B" w:rsidRDefault="002D596B" w:rsidP="008B1749">
      <w:pPr>
        <w:spacing w:after="0" w:line="240" w:lineRule="auto"/>
        <w:rPr>
          <w:rFonts w:ascii="Times New Roman" w:hAnsi="Times New Roman" w:cs="Times New Roman"/>
          <w:b/>
          <w:sz w:val="28"/>
          <w:szCs w:val="28"/>
        </w:rPr>
      </w:pPr>
    </w:p>
    <w:p w14:paraId="2C57756A" w14:textId="44C24FB5" w:rsidR="00D42A13" w:rsidRDefault="007F0B38" w:rsidP="00892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третьем этапе в амбулаторных условиях план по числу посещений детьми составлял 26,5%, взрослыми -73,5% от общего числа. </w:t>
      </w:r>
      <w:r w:rsidR="00D42A13">
        <w:rPr>
          <w:rFonts w:ascii="Times New Roman" w:hAnsi="Times New Roman" w:cs="Times New Roman"/>
          <w:sz w:val="28"/>
          <w:szCs w:val="28"/>
        </w:rPr>
        <w:t>Процент выполнения плановых объемов составил 213%, финансового обеспечения</w:t>
      </w:r>
      <w:r w:rsidR="009346BE">
        <w:rPr>
          <w:rFonts w:ascii="Times New Roman" w:hAnsi="Times New Roman" w:cs="Times New Roman"/>
          <w:sz w:val="28"/>
          <w:szCs w:val="28"/>
        </w:rPr>
        <w:t xml:space="preserve"> </w:t>
      </w:r>
      <w:r w:rsidR="00D42A13">
        <w:rPr>
          <w:rFonts w:ascii="Times New Roman" w:hAnsi="Times New Roman" w:cs="Times New Roman"/>
          <w:sz w:val="28"/>
          <w:szCs w:val="28"/>
        </w:rPr>
        <w:t>- 196%. Превышение плана за счет взрослых. На третьем этапе в дневном стационаре превышение плановых объемов также за счет взрослых пациентов</w:t>
      </w:r>
      <w:r w:rsidR="00541E30">
        <w:rPr>
          <w:rFonts w:ascii="Times New Roman" w:hAnsi="Times New Roman" w:cs="Times New Roman"/>
          <w:sz w:val="28"/>
          <w:szCs w:val="28"/>
        </w:rPr>
        <w:t xml:space="preserve"> и связано это с перераспределением объемов дневных стационаров по другим профилям из-за невыполнения плана</w:t>
      </w:r>
      <w:r w:rsidR="007E0B79">
        <w:rPr>
          <w:rFonts w:ascii="Times New Roman" w:hAnsi="Times New Roman" w:cs="Times New Roman"/>
          <w:sz w:val="28"/>
          <w:szCs w:val="28"/>
        </w:rPr>
        <w:t>, тогда как по «медицинской реабилитации» потребность высока. Это в первую очередь связано с тем, что в Курской области нехватка коек второго этапа, первое отделение открылось в 2020 году в ОБУЗ «КОМКБ» мощностью 15 коек, поэтому не все пациенты смогли получить помощь в полном объеме по «медицинской реабилитации» на втором этапе.</w:t>
      </w:r>
    </w:p>
    <w:p w14:paraId="324036FB" w14:textId="77777777" w:rsidR="002D596B" w:rsidRDefault="00D42A13" w:rsidP="00892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w:t>
      </w:r>
      <w:r w:rsidR="00752696">
        <w:rPr>
          <w:rFonts w:ascii="Times New Roman" w:hAnsi="Times New Roman" w:cs="Times New Roman"/>
          <w:sz w:val="28"/>
          <w:szCs w:val="28"/>
        </w:rPr>
        <w:t>объемы оказания</w:t>
      </w:r>
      <w:r>
        <w:rPr>
          <w:rFonts w:ascii="Times New Roman" w:hAnsi="Times New Roman" w:cs="Times New Roman"/>
          <w:sz w:val="28"/>
          <w:szCs w:val="28"/>
        </w:rPr>
        <w:t xml:space="preserve"> медицинской помощи на 2 этапе медицинской </w:t>
      </w:r>
      <w:r w:rsidR="00541E30">
        <w:rPr>
          <w:rFonts w:ascii="Times New Roman" w:hAnsi="Times New Roman" w:cs="Times New Roman"/>
          <w:sz w:val="28"/>
          <w:szCs w:val="28"/>
        </w:rPr>
        <w:t>реабилитации по детям</w:t>
      </w:r>
      <w:r>
        <w:rPr>
          <w:rFonts w:ascii="Times New Roman" w:hAnsi="Times New Roman" w:cs="Times New Roman"/>
          <w:sz w:val="28"/>
          <w:szCs w:val="28"/>
        </w:rPr>
        <w:t xml:space="preserve"> составили 6,41% от общего числа случаев, по факту-</w:t>
      </w:r>
      <w:r w:rsidR="00541E30">
        <w:rPr>
          <w:rFonts w:ascii="Times New Roman" w:hAnsi="Times New Roman" w:cs="Times New Roman"/>
          <w:sz w:val="28"/>
          <w:szCs w:val="28"/>
        </w:rPr>
        <w:t>выполнены на</w:t>
      </w:r>
      <w:r>
        <w:rPr>
          <w:rFonts w:ascii="Times New Roman" w:hAnsi="Times New Roman" w:cs="Times New Roman"/>
          <w:sz w:val="28"/>
          <w:szCs w:val="28"/>
        </w:rPr>
        <w:t xml:space="preserve"> 100%; по взрослым </w:t>
      </w:r>
      <w:r w:rsidR="00B60F86">
        <w:rPr>
          <w:rFonts w:ascii="Times New Roman" w:hAnsi="Times New Roman" w:cs="Times New Roman"/>
          <w:sz w:val="28"/>
          <w:szCs w:val="28"/>
        </w:rPr>
        <w:t xml:space="preserve">план </w:t>
      </w:r>
      <w:r w:rsidR="00541E30">
        <w:rPr>
          <w:rFonts w:ascii="Times New Roman" w:hAnsi="Times New Roman" w:cs="Times New Roman"/>
          <w:sz w:val="28"/>
          <w:szCs w:val="28"/>
        </w:rPr>
        <w:t>составлял 93</w:t>
      </w:r>
      <w:r w:rsidR="00B60F86">
        <w:rPr>
          <w:rFonts w:ascii="Times New Roman" w:hAnsi="Times New Roman" w:cs="Times New Roman"/>
          <w:sz w:val="28"/>
          <w:szCs w:val="28"/>
        </w:rPr>
        <w:t>,59% от общего количества сл</w:t>
      </w:r>
      <w:r w:rsidR="00541E30">
        <w:rPr>
          <w:rFonts w:ascii="Times New Roman" w:hAnsi="Times New Roman" w:cs="Times New Roman"/>
          <w:sz w:val="28"/>
          <w:szCs w:val="28"/>
        </w:rPr>
        <w:t>у</w:t>
      </w:r>
      <w:r w:rsidR="00B60F86">
        <w:rPr>
          <w:rFonts w:ascii="Times New Roman" w:hAnsi="Times New Roman" w:cs="Times New Roman"/>
          <w:sz w:val="28"/>
          <w:szCs w:val="28"/>
        </w:rPr>
        <w:t xml:space="preserve">чаев, выполнение- </w:t>
      </w:r>
      <w:r w:rsidR="009A3934">
        <w:rPr>
          <w:rFonts w:ascii="Times New Roman" w:hAnsi="Times New Roman" w:cs="Times New Roman"/>
          <w:sz w:val="28"/>
          <w:szCs w:val="28"/>
        </w:rPr>
        <w:t>45%.</w:t>
      </w:r>
    </w:p>
    <w:p w14:paraId="6489FBFF" w14:textId="77777777" w:rsidR="009A3934" w:rsidRPr="007F0B38" w:rsidRDefault="009A3934" w:rsidP="00892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КСЛП при осуществлении 1 этапа медицинской реабилитации выполнено на 100%.</w:t>
      </w:r>
    </w:p>
    <w:p w14:paraId="1C95440D" w14:textId="77777777" w:rsidR="00711B89" w:rsidRDefault="00711B89" w:rsidP="00711B89">
      <w:pPr>
        <w:spacing w:after="0" w:line="240" w:lineRule="auto"/>
        <w:rPr>
          <w:rFonts w:ascii="Times New Roman" w:hAnsi="Times New Roman" w:cs="Times New Roman"/>
          <w:b/>
          <w:sz w:val="28"/>
          <w:szCs w:val="28"/>
        </w:rPr>
      </w:pPr>
    </w:p>
    <w:p w14:paraId="2560551B" w14:textId="77777777" w:rsidR="007B6A70" w:rsidRDefault="007B6A70" w:rsidP="002D596B">
      <w:pPr>
        <w:spacing w:after="0" w:line="240" w:lineRule="auto"/>
        <w:ind w:firstLine="709"/>
        <w:jc w:val="center"/>
        <w:rPr>
          <w:rFonts w:ascii="Times New Roman" w:hAnsi="Times New Roman" w:cs="Times New Roman"/>
          <w:b/>
          <w:sz w:val="28"/>
          <w:szCs w:val="28"/>
        </w:rPr>
        <w:sectPr w:rsidR="007B6A70" w:rsidSect="0064361C">
          <w:pgSz w:w="11906" w:h="16838"/>
          <w:pgMar w:top="1134" w:right="1134" w:bottom="1134" w:left="1701" w:header="709" w:footer="709" w:gutter="0"/>
          <w:cols w:space="708"/>
          <w:docGrid w:linePitch="360"/>
        </w:sectPr>
      </w:pPr>
    </w:p>
    <w:p w14:paraId="7BADB0FD" w14:textId="03ADB421" w:rsidR="005B1811" w:rsidRDefault="005B1811" w:rsidP="00AF4847">
      <w:pPr>
        <w:spacing w:after="0" w:line="240" w:lineRule="auto"/>
        <w:ind w:firstLine="709"/>
        <w:jc w:val="center"/>
        <w:rPr>
          <w:rFonts w:ascii="Times New Roman" w:hAnsi="Times New Roman" w:cs="Times New Roman"/>
          <w:sz w:val="28"/>
          <w:szCs w:val="28"/>
        </w:rPr>
      </w:pPr>
      <w:r w:rsidRPr="00AC603F">
        <w:rPr>
          <w:rFonts w:ascii="Times New Roman" w:hAnsi="Times New Roman" w:cs="Times New Roman"/>
          <w:b/>
          <w:sz w:val="28"/>
          <w:szCs w:val="28"/>
        </w:rPr>
        <w:lastRenderedPageBreak/>
        <w:t>1.5</w:t>
      </w:r>
      <w:r w:rsidR="009346BE">
        <w:rPr>
          <w:rFonts w:ascii="Times New Roman" w:hAnsi="Times New Roman" w:cs="Times New Roman"/>
          <w:b/>
          <w:sz w:val="28"/>
          <w:szCs w:val="28"/>
        </w:rPr>
        <w:t>.</w:t>
      </w:r>
      <w:r w:rsidRPr="00AC603F">
        <w:rPr>
          <w:rFonts w:ascii="Times New Roman" w:hAnsi="Times New Roman" w:cs="Times New Roman"/>
          <w:b/>
          <w:sz w:val="28"/>
          <w:szCs w:val="28"/>
        </w:rPr>
        <w:t xml:space="preserve"> Анализ динамики показателей временной нетрудоспособности в субъекте Российской Федерации</w:t>
      </w:r>
    </w:p>
    <w:p w14:paraId="516BE55A" w14:textId="77777777" w:rsidR="005B1811" w:rsidRPr="00E23F3A" w:rsidRDefault="005B1811" w:rsidP="00675464">
      <w:pPr>
        <w:spacing w:after="0" w:line="240" w:lineRule="auto"/>
        <w:ind w:firstLine="709"/>
        <w:jc w:val="right"/>
        <w:rPr>
          <w:rFonts w:ascii="Times New Roman" w:hAnsi="Times New Roman" w:cs="Times New Roman"/>
          <w:sz w:val="16"/>
          <w:szCs w:val="16"/>
        </w:rPr>
      </w:pPr>
    </w:p>
    <w:p w14:paraId="334A88E2" w14:textId="4508E866" w:rsidR="002D596B" w:rsidRDefault="00255134" w:rsidP="00675464">
      <w:pPr>
        <w:spacing w:after="0" w:line="240" w:lineRule="auto"/>
        <w:ind w:firstLine="709"/>
        <w:jc w:val="right"/>
        <w:rPr>
          <w:rFonts w:ascii="Times New Roman" w:hAnsi="Times New Roman" w:cs="Times New Roman"/>
          <w:sz w:val="28"/>
          <w:szCs w:val="28"/>
        </w:rPr>
      </w:pPr>
      <w:r w:rsidRPr="00675464">
        <w:rPr>
          <w:rFonts w:ascii="Times New Roman" w:hAnsi="Times New Roman" w:cs="Times New Roman"/>
          <w:sz w:val="28"/>
          <w:szCs w:val="28"/>
        </w:rPr>
        <w:t xml:space="preserve">Таблица </w:t>
      </w:r>
      <w:r w:rsidR="00E23F3A">
        <w:rPr>
          <w:rFonts w:ascii="Times New Roman" w:hAnsi="Times New Roman" w:cs="Times New Roman"/>
          <w:sz w:val="28"/>
          <w:szCs w:val="28"/>
        </w:rPr>
        <w:t>23</w:t>
      </w:r>
    </w:p>
    <w:p w14:paraId="4D72221D" w14:textId="77777777" w:rsidR="005B1811" w:rsidRPr="00675464" w:rsidRDefault="005B1811" w:rsidP="00675464">
      <w:pPr>
        <w:spacing w:after="0" w:line="240" w:lineRule="auto"/>
        <w:ind w:firstLine="709"/>
        <w:jc w:val="right"/>
        <w:rPr>
          <w:rFonts w:ascii="Times New Roman" w:hAnsi="Times New Roman" w:cs="Times New Roman"/>
          <w:sz w:val="28"/>
          <w:szCs w:val="28"/>
        </w:rPr>
      </w:pPr>
    </w:p>
    <w:p w14:paraId="5CE40AA8" w14:textId="77777777" w:rsidR="009346BE" w:rsidRDefault="00675464" w:rsidP="009346BE">
      <w:pPr>
        <w:spacing w:after="0" w:line="240" w:lineRule="auto"/>
        <w:jc w:val="center"/>
        <w:rPr>
          <w:rFonts w:ascii="Times New Roman" w:hAnsi="Times New Roman" w:cs="Times New Roman"/>
          <w:sz w:val="28"/>
          <w:szCs w:val="28"/>
        </w:rPr>
      </w:pPr>
      <w:r w:rsidRPr="00675464">
        <w:rPr>
          <w:rFonts w:ascii="Times New Roman" w:hAnsi="Times New Roman" w:cs="Times New Roman"/>
          <w:sz w:val="28"/>
          <w:szCs w:val="28"/>
        </w:rPr>
        <w:t xml:space="preserve">Сведения о числе дней и случаев временной нетрудоспособности по причинам </w:t>
      </w:r>
    </w:p>
    <w:p w14:paraId="2E938E79" w14:textId="2DB6E7B6" w:rsidR="00675464" w:rsidRPr="00675464" w:rsidRDefault="00675464" w:rsidP="009346BE">
      <w:pPr>
        <w:spacing w:after="0" w:line="240" w:lineRule="auto"/>
        <w:jc w:val="center"/>
        <w:rPr>
          <w:rFonts w:ascii="Times New Roman" w:hAnsi="Times New Roman" w:cs="Times New Roman"/>
          <w:sz w:val="28"/>
          <w:szCs w:val="28"/>
        </w:rPr>
      </w:pPr>
      <w:r w:rsidRPr="00675464">
        <w:rPr>
          <w:rFonts w:ascii="Times New Roman" w:hAnsi="Times New Roman" w:cs="Times New Roman"/>
          <w:sz w:val="28"/>
          <w:szCs w:val="28"/>
        </w:rPr>
        <w:t xml:space="preserve">временной нетрудоспособности взрослого населения </w:t>
      </w:r>
    </w:p>
    <w:tbl>
      <w:tblPr>
        <w:tblStyle w:val="25"/>
        <w:tblpPr w:leftFromText="180" w:rightFromText="180" w:vertAnchor="page" w:horzAnchor="margin" w:tblpXSpec="center" w:tblpY="3822"/>
        <w:tblW w:w="13596" w:type="dxa"/>
        <w:tblLayout w:type="fixed"/>
        <w:tblLook w:val="04A0" w:firstRow="1" w:lastRow="0" w:firstColumn="1" w:lastColumn="0" w:noHBand="0" w:noVBand="1"/>
      </w:tblPr>
      <w:tblGrid>
        <w:gridCol w:w="2127"/>
        <w:gridCol w:w="982"/>
        <w:gridCol w:w="1307"/>
        <w:gridCol w:w="1314"/>
        <w:gridCol w:w="1307"/>
        <w:gridCol w:w="1314"/>
        <w:gridCol w:w="1307"/>
        <w:gridCol w:w="1314"/>
        <w:gridCol w:w="1312"/>
        <w:gridCol w:w="1312"/>
      </w:tblGrid>
      <w:tr w:rsidR="00EA0E2B" w:rsidRPr="00B919CB" w14:paraId="1FF0E099" w14:textId="77777777" w:rsidTr="00EA0E2B">
        <w:trPr>
          <w:trHeight w:val="423"/>
        </w:trPr>
        <w:tc>
          <w:tcPr>
            <w:tcW w:w="2127" w:type="dxa"/>
            <w:vMerge w:val="restart"/>
          </w:tcPr>
          <w:p w14:paraId="6DCD8CEC" w14:textId="77777777" w:rsidR="00EA0E2B" w:rsidRPr="00B919CB" w:rsidRDefault="00EA0E2B" w:rsidP="00EA0E2B">
            <w:pPr>
              <w:spacing w:after="160" w:line="259" w:lineRule="auto"/>
              <w:jc w:val="center"/>
              <w:rPr>
                <w:rFonts w:ascii="Times New Roman" w:hAnsi="Times New Roman" w:cs="Times New Roman"/>
                <w:sz w:val="18"/>
                <w:szCs w:val="18"/>
              </w:rPr>
            </w:pPr>
            <w:r w:rsidRPr="00B919CB">
              <w:rPr>
                <w:rFonts w:ascii="Times New Roman" w:hAnsi="Times New Roman" w:cs="Times New Roman"/>
                <w:sz w:val="18"/>
                <w:szCs w:val="18"/>
              </w:rPr>
              <w:t xml:space="preserve">Причина </w:t>
            </w:r>
            <w:r w:rsidR="00971837" w:rsidRPr="00B919CB">
              <w:rPr>
                <w:rFonts w:ascii="Times New Roman" w:hAnsi="Times New Roman" w:cs="Times New Roman"/>
                <w:sz w:val="18"/>
                <w:szCs w:val="18"/>
              </w:rPr>
              <w:t>нетрудоспособности</w:t>
            </w:r>
          </w:p>
        </w:tc>
        <w:tc>
          <w:tcPr>
            <w:tcW w:w="982" w:type="dxa"/>
            <w:vMerge w:val="restart"/>
          </w:tcPr>
          <w:p w14:paraId="01A43931" w14:textId="77777777" w:rsidR="00EA0E2B" w:rsidRPr="00B919CB" w:rsidRDefault="00EA0E2B" w:rsidP="00EA0E2B">
            <w:pPr>
              <w:spacing w:after="160" w:line="259" w:lineRule="auto"/>
              <w:jc w:val="center"/>
              <w:rPr>
                <w:rFonts w:ascii="Times New Roman" w:hAnsi="Times New Roman" w:cs="Times New Roman"/>
                <w:sz w:val="18"/>
                <w:szCs w:val="18"/>
              </w:rPr>
            </w:pPr>
            <w:r w:rsidRPr="00B919CB">
              <w:rPr>
                <w:rFonts w:ascii="Times New Roman" w:hAnsi="Times New Roman" w:cs="Times New Roman"/>
                <w:sz w:val="18"/>
                <w:szCs w:val="18"/>
              </w:rPr>
              <w:t>Шифр по МКБ</w:t>
            </w:r>
          </w:p>
        </w:tc>
        <w:tc>
          <w:tcPr>
            <w:tcW w:w="2621" w:type="dxa"/>
            <w:gridSpan w:val="2"/>
          </w:tcPr>
          <w:p w14:paraId="1432BF3B" w14:textId="77777777" w:rsidR="00EA0E2B" w:rsidRPr="00B919CB" w:rsidRDefault="00EA0E2B" w:rsidP="00EA0E2B">
            <w:pPr>
              <w:spacing w:after="160" w:line="259" w:lineRule="auto"/>
              <w:jc w:val="center"/>
              <w:rPr>
                <w:rFonts w:ascii="Times New Roman" w:hAnsi="Times New Roman" w:cs="Times New Roman"/>
                <w:sz w:val="18"/>
                <w:szCs w:val="18"/>
              </w:rPr>
            </w:pPr>
            <w:r w:rsidRPr="00B919CB">
              <w:rPr>
                <w:rFonts w:ascii="Times New Roman" w:hAnsi="Times New Roman" w:cs="Times New Roman"/>
                <w:sz w:val="18"/>
                <w:szCs w:val="18"/>
              </w:rPr>
              <w:t>2015 год</w:t>
            </w:r>
          </w:p>
        </w:tc>
        <w:tc>
          <w:tcPr>
            <w:tcW w:w="2621" w:type="dxa"/>
            <w:gridSpan w:val="2"/>
          </w:tcPr>
          <w:p w14:paraId="79DEF746" w14:textId="77777777" w:rsidR="00EA0E2B" w:rsidRPr="00B919CB" w:rsidRDefault="00EA0E2B" w:rsidP="00EA0E2B">
            <w:pPr>
              <w:spacing w:after="160" w:line="259" w:lineRule="auto"/>
              <w:jc w:val="center"/>
              <w:rPr>
                <w:rFonts w:ascii="Times New Roman" w:hAnsi="Times New Roman" w:cs="Times New Roman"/>
                <w:sz w:val="18"/>
                <w:szCs w:val="18"/>
              </w:rPr>
            </w:pPr>
            <w:r w:rsidRPr="00B919CB">
              <w:rPr>
                <w:rFonts w:ascii="Times New Roman" w:hAnsi="Times New Roman" w:cs="Times New Roman"/>
                <w:sz w:val="18"/>
                <w:szCs w:val="18"/>
              </w:rPr>
              <w:t>2016 год</w:t>
            </w:r>
          </w:p>
        </w:tc>
        <w:tc>
          <w:tcPr>
            <w:tcW w:w="2621" w:type="dxa"/>
            <w:gridSpan w:val="2"/>
          </w:tcPr>
          <w:p w14:paraId="79C130A6" w14:textId="77777777" w:rsidR="00EA0E2B" w:rsidRPr="00B919CB" w:rsidRDefault="00EA0E2B" w:rsidP="00EA0E2B">
            <w:pPr>
              <w:spacing w:after="160" w:line="259" w:lineRule="auto"/>
              <w:jc w:val="center"/>
              <w:rPr>
                <w:rFonts w:ascii="Times New Roman" w:hAnsi="Times New Roman" w:cs="Times New Roman"/>
                <w:sz w:val="18"/>
                <w:szCs w:val="18"/>
              </w:rPr>
            </w:pPr>
            <w:r w:rsidRPr="00B919CB">
              <w:rPr>
                <w:rFonts w:ascii="Times New Roman" w:hAnsi="Times New Roman" w:cs="Times New Roman"/>
                <w:sz w:val="18"/>
                <w:szCs w:val="18"/>
              </w:rPr>
              <w:t>2017 год</w:t>
            </w:r>
          </w:p>
        </w:tc>
        <w:tc>
          <w:tcPr>
            <w:tcW w:w="2624" w:type="dxa"/>
            <w:gridSpan w:val="2"/>
          </w:tcPr>
          <w:p w14:paraId="03744E6A" w14:textId="77777777" w:rsidR="00EA0E2B" w:rsidRPr="00B919CB" w:rsidRDefault="00EA0E2B" w:rsidP="00EA0E2B">
            <w:pPr>
              <w:spacing w:after="160" w:line="259" w:lineRule="auto"/>
              <w:jc w:val="center"/>
              <w:rPr>
                <w:rFonts w:ascii="Times New Roman" w:hAnsi="Times New Roman" w:cs="Times New Roman"/>
                <w:sz w:val="18"/>
                <w:szCs w:val="18"/>
              </w:rPr>
            </w:pPr>
            <w:r w:rsidRPr="00B919CB">
              <w:rPr>
                <w:rFonts w:ascii="Times New Roman" w:hAnsi="Times New Roman" w:cs="Times New Roman"/>
                <w:sz w:val="18"/>
                <w:szCs w:val="18"/>
              </w:rPr>
              <w:t>2018 год</w:t>
            </w:r>
          </w:p>
        </w:tc>
      </w:tr>
      <w:tr w:rsidR="00EA0E2B" w:rsidRPr="00B919CB" w14:paraId="62178058" w14:textId="77777777" w:rsidTr="00EA0E2B">
        <w:trPr>
          <w:trHeight w:val="826"/>
        </w:trPr>
        <w:tc>
          <w:tcPr>
            <w:tcW w:w="2127" w:type="dxa"/>
            <w:vMerge/>
          </w:tcPr>
          <w:p w14:paraId="76E507E0" w14:textId="77777777" w:rsidR="00EA0E2B" w:rsidRPr="00B919CB" w:rsidRDefault="00EA0E2B" w:rsidP="00EA0E2B">
            <w:pPr>
              <w:jc w:val="center"/>
              <w:rPr>
                <w:rFonts w:ascii="Times New Roman" w:hAnsi="Times New Roman" w:cs="Times New Roman"/>
                <w:sz w:val="18"/>
                <w:szCs w:val="18"/>
              </w:rPr>
            </w:pPr>
          </w:p>
        </w:tc>
        <w:tc>
          <w:tcPr>
            <w:tcW w:w="982" w:type="dxa"/>
            <w:vMerge/>
          </w:tcPr>
          <w:p w14:paraId="4B6C025A" w14:textId="77777777" w:rsidR="00EA0E2B" w:rsidRPr="00B919CB" w:rsidRDefault="00EA0E2B" w:rsidP="00EA0E2B">
            <w:pPr>
              <w:jc w:val="center"/>
              <w:rPr>
                <w:rFonts w:ascii="Times New Roman" w:hAnsi="Times New Roman" w:cs="Times New Roman"/>
                <w:sz w:val="18"/>
                <w:szCs w:val="18"/>
              </w:rPr>
            </w:pPr>
          </w:p>
        </w:tc>
        <w:tc>
          <w:tcPr>
            <w:tcW w:w="1307" w:type="dxa"/>
          </w:tcPr>
          <w:p w14:paraId="09A318C8"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 xml:space="preserve">Число дней временной </w:t>
            </w:r>
            <w:r w:rsidR="00971837" w:rsidRPr="00B919CB">
              <w:rPr>
                <w:rFonts w:ascii="Times New Roman" w:hAnsi="Times New Roman" w:cs="Times New Roman"/>
                <w:sz w:val="18"/>
                <w:szCs w:val="18"/>
              </w:rPr>
              <w:t>нетрудоспособности</w:t>
            </w:r>
          </w:p>
        </w:tc>
        <w:tc>
          <w:tcPr>
            <w:tcW w:w="1314" w:type="dxa"/>
          </w:tcPr>
          <w:p w14:paraId="50FA5B3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 xml:space="preserve">Число случаев временной </w:t>
            </w:r>
            <w:r w:rsidR="00971837" w:rsidRPr="00B919CB">
              <w:rPr>
                <w:rFonts w:ascii="Times New Roman" w:hAnsi="Times New Roman" w:cs="Times New Roman"/>
                <w:sz w:val="18"/>
                <w:szCs w:val="18"/>
              </w:rPr>
              <w:t>нетрудоспособности</w:t>
            </w:r>
          </w:p>
        </w:tc>
        <w:tc>
          <w:tcPr>
            <w:tcW w:w="1307" w:type="dxa"/>
          </w:tcPr>
          <w:p w14:paraId="2F8A2D6A"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 xml:space="preserve">Число дней временной </w:t>
            </w:r>
            <w:r w:rsidR="00971837" w:rsidRPr="00B919CB">
              <w:rPr>
                <w:rFonts w:ascii="Times New Roman" w:hAnsi="Times New Roman" w:cs="Times New Roman"/>
                <w:sz w:val="18"/>
                <w:szCs w:val="18"/>
              </w:rPr>
              <w:t>нетрудоспособности</w:t>
            </w:r>
          </w:p>
        </w:tc>
        <w:tc>
          <w:tcPr>
            <w:tcW w:w="1314" w:type="dxa"/>
          </w:tcPr>
          <w:p w14:paraId="62FD0C94"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 xml:space="preserve">Число случаев временной </w:t>
            </w:r>
            <w:r w:rsidR="00971837" w:rsidRPr="00B919CB">
              <w:rPr>
                <w:rFonts w:ascii="Times New Roman" w:hAnsi="Times New Roman" w:cs="Times New Roman"/>
                <w:sz w:val="18"/>
                <w:szCs w:val="18"/>
              </w:rPr>
              <w:t>нетрудоспособности</w:t>
            </w:r>
          </w:p>
        </w:tc>
        <w:tc>
          <w:tcPr>
            <w:tcW w:w="1307" w:type="dxa"/>
          </w:tcPr>
          <w:p w14:paraId="20D8782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 xml:space="preserve">Число дней временной </w:t>
            </w:r>
            <w:r w:rsidR="00971837" w:rsidRPr="00B919CB">
              <w:rPr>
                <w:rFonts w:ascii="Times New Roman" w:hAnsi="Times New Roman" w:cs="Times New Roman"/>
                <w:sz w:val="18"/>
                <w:szCs w:val="18"/>
              </w:rPr>
              <w:t>нетрудоспособности</w:t>
            </w:r>
          </w:p>
        </w:tc>
        <w:tc>
          <w:tcPr>
            <w:tcW w:w="1314" w:type="dxa"/>
          </w:tcPr>
          <w:p w14:paraId="2B859F8C"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 xml:space="preserve">Число случаев временной </w:t>
            </w:r>
            <w:r w:rsidR="00971837" w:rsidRPr="00B919CB">
              <w:rPr>
                <w:rFonts w:ascii="Times New Roman" w:hAnsi="Times New Roman" w:cs="Times New Roman"/>
                <w:sz w:val="18"/>
                <w:szCs w:val="18"/>
              </w:rPr>
              <w:t>нетрудоспособности</w:t>
            </w:r>
          </w:p>
        </w:tc>
        <w:tc>
          <w:tcPr>
            <w:tcW w:w="1312" w:type="dxa"/>
          </w:tcPr>
          <w:p w14:paraId="4046869D"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 xml:space="preserve">Число дней временной </w:t>
            </w:r>
            <w:r w:rsidR="00971837" w:rsidRPr="00B919CB">
              <w:rPr>
                <w:rFonts w:ascii="Times New Roman" w:hAnsi="Times New Roman" w:cs="Times New Roman"/>
                <w:sz w:val="18"/>
                <w:szCs w:val="18"/>
              </w:rPr>
              <w:t>нетрудоспособности</w:t>
            </w:r>
          </w:p>
        </w:tc>
        <w:tc>
          <w:tcPr>
            <w:tcW w:w="1312" w:type="dxa"/>
          </w:tcPr>
          <w:p w14:paraId="6CA71D2F"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 xml:space="preserve">Число случаев временной </w:t>
            </w:r>
            <w:r w:rsidR="00971837" w:rsidRPr="00B919CB">
              <w:rPr>
                <w:rFonts w:ascii="Times New Roman" w:hAnsi="Times New Roman" w:cs="Times New Roman"/>
                <w:sz w:val="18"/>
                <w:szCs w:val="18"/>
              </w:rPr>
              <w:t>нетрудоспособности</w:t>
            </w:r>
          </w:p>
        </w:tc>
      </w:tr>
      <w:tr w:rsidR="00EA0E2B" w:rsidRPr="00B919CB" w14:paraId="7FF87139" w14:textId="77777777" w:rsidTr="00EA0E2B">
        <w:trPr>
          <w:trHeight w:val="316"/>
        </w:trPr>
        <w:tc>
          <w:tcPr>
            <w:tcW w:w="2127" w:type="dxa"/>
            <w:vAlign w:val="center"/>
          </w:tcPr>
          <w:p w14:paraId="3AA39BF1"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Злокачественные новообразования</w:t>
            </w:r>
          </w:p>
        </w:tc>
        <w:tc>
          <w:tcPr>
            <w:tcW w:w="982" w:type="dxa"/>
            <w:vAlign w:val="center"/>
          </w:tcPr>
          <w:p w14:paraId="31A23C9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C00-С97</w:t>
            </w:r>
          </w:p>
        </w:tc>
        <w:tc>
          <w:tcPr>
            <w:tcW w:w="1307" w:type="dxa"/>
            <w:vAlign w:val="center"/>
          </w:tcPr>
          <w:p w14:paraId="37FAACF1"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87103</w:t>
            </w:r>
          </w:p>
        </w:tc>
        <w:tc>
          <w:tcPr>
            <w:tcW w:w="1314" w:type="dxa"/>
            <w:vAlign w:val="center"/>
          </w:tcPr>
          <w:p w14:paraId="26C975B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1934</w:t>
            </w:r>
          </w:p>
        </w:tc>
        <w:tc>
          <w:tcPr>
            <w:tcW w:w="1307" w:type="dxa"/>
            <w:vAlign w:val="center"/>
          </w:tcPr>
          <w:p w14:paraId="19B5B0FE"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90697</w:t>
            </w:r>
          </w:p>
        </w:tc>
        <w:tc>
          <w:tcPr>
            <w:tcW w:w="1314" w:type="dxa"/>
            <w:vAlign w:val="center"/>
          </w:tcPr>
          <w:p w14:paraId="6A53CCFF"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2073</w:t>
            </w:r>
          </w:p>
        </w:tc>
        <w:tc>
          <w:tcPr>
            <w:tcW w:w="1307" w:type="dxa"/>
            <w:vAlign w:val="center"/>
          </w:tcPr>
          <w:p w14:paraId="2BEC52D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91147</w:t>
            </w:r>
          </w:p>
        </w:tc>
        <w:tc>
          <w:tcPr>
            <w:tcW w:w="1314" w:type="dxa"/>
            <w:vAlign w:val="center"/>
          </w:tcPr>
          <w:p w14:paraId="2432D3C8"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2103</w:t>
            </w:r>
          </w:p>
        </w:tc>
        <w:tc>
          <w:tcPr>
            <w:tcW w:w="1312" w:type="dxa"/>
            <w:vAlign w:val="center"/>
          </w:tcPr>
          <w:p w14:paraId="4CF352AF"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90057</w:t>
            </w:r>
          </w:p>
        </w:tc>
        <w:tc>
          <w:tcPr>
            <w:tcW w:w="1312" w:type="dxa"/>
            <w:vAlign w:val="center"/>
          </w:tcPr>
          <w:p w14:paraId="2DB7D1CD"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1956</w:t>
            </w:r>
          </w:p>
        </w:tc>
      </w:tr>
      <w:tr w:rsidR="00EA0E2B" w:rsidRPr="00B919CB" w14:paraId="576DC4CC" w14:textId="77777777" w:rsidTr="00EA0E2B">
        <w:trPr>
          <w:trHeight w:val="316"/>
        </w:trPr>
        <w:tc>
          <w:tcPr>
            <w:tcW w:w="2127" w:type="dxa"/>
            <w:vAlign w:val="center"/>
          </w:tcPr>
          <w:p w14:paraId="791C8A0B"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Болезни нервной системы</w:t>
            </w:r>
          </w:p>
        </w:tc>
        <w:tc>
          <w:tcPr>
            <w:tcW w:w="982" w:type="dxa"/>
            <w:vAlign w:val="center"/>
          </w:tcPr>
          <w:p w14:paraId="56E8CF64"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G00 – G98, G99</w:t>
            </w:r>
          </w:p>
        </w:tc>
        <w:tc>
          <w:tcPr>
            <w:tcW w:w="1307" w:type="dxa"/>
            <w:vAlign w:val="center"/>
          </w:tcPr>
          <w:p w14:paraId="3C6911DC"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35258</w:t>
            </w:r>
          </w:p>
        </w:tc>
        <w:tc>
          <w:tcPr>
            <w:tcW w:w="1314" w:type="dxa"/>
            <w:vAlign w:val="center"/>
          </w:tcPr>
          <w:p w14:paraId="25DEF94B"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1941</w:t>
            </w:r>
          </w:p>
        </w:tc>
        <w:tc>
          <w:tcPr>
            <w:tcW w:w="1307" w:type="dxa"/>
            <w:vAlign w:val="center"/>
          </w:tcPr>
          <w:p w14:paraId="760E79F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33732</w:t>
            </w:r>
          </w:p>
        </w:tc>
        <w:tc>
          <w:tcPr>
            <w:tcW w:w="1314" w:type="dxa"/>
            <w:vAlign w:val="center"/>
          </w:tcPr>
          <w:p w14:paraId="246958F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1887</w:t>
            </w:r>
          </w:p>
        </w:tc>
        <w:tc>
          <w:tcPr>
            <w:tcW w:w="1307" w:type="dxa"/>
            <w:vAlign w:val="center"/>
          </w:tcPr>
          <w:p w14:paraId="7886AE9B"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29298</w:t>
            </w:r>
          </w:p>
        </w:tc>
        <w:tc>
          <w:tcPr>
            <w:tcW w:w="1314" w:type="dxa"/>
            <w:vAlign w:val="center"/>
          </w:tcPr>
          <w:p w14:paraId="61E556F5"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1620</w:t>
            </w:r>
          </w:p>
        </w:tc>
        <w:tc>
          <w:tcPr>
            <w:tcW w:w="1312" w:type="dxa"/>
            <w:vAlign w:val="center"/>
          </w:tcPr>
          <w:p w14:paraId="3645EF8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33072</w:t>
            </w:r>
          </w:p>
        </w:tc>
        <w:tc>
          <w:tcPr>
            <w:tcW w:w="1312" w:type="dxa"/>
            <w:vAlign w:val="center"/>
          </w:tcPr>
          <w:p w14:paraId="34024DC1"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1795</w:t>
            </w:r>
          </w:p>
        </w:tc>
      </w:tr>
      <w:tr w:rsidR="00EA0E2B" w:rsidRPr="00B919CB" w14:paraId="34BE8F5D" w14:textId="77777777" w:rsidTr="00EA0E2B">
        <w:trPr>
          <w:trHeight w:val="306"/>
        </w:trPr>
        <w:tc>
          <w:tcPr>
            <w:tcW w:w="2127" w:type="dxa"/>
            <w:vAlign w:val="center"/>
          </w:tcPr>
          <w:p w14:paraId="29239E3A"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Ишемические болезни сердца</w:t>
            </w:r>
          </w:p>
        </w:tc>
        <w:tc>
          <w:tcPr>
            <w:tcW w:w="982" w:type="dxa"/>
            <w:vAlign w:val="center"/>
          </w:tcPr>
          <w:p w14:paraId="5679E1EC"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I20 – I25</w:t>
            </w:r>
          </w:p>
        </w:tc>
        <w:tc>
          <w:tcPr>
            <w:tcW w:w="1307" w:type="dxa"/>
            <w:vAlign w:val="center"/>
          </w:tcPr>
          <w:p w14:paraId="1CDD062F"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48928</w:t>
            </w:r>
          </w:p>
        </w:tc>
        <w:tc>
          <w:tcPr>
            <w:tcW w:w="1314" w:type="dxa"/>
            <w:vAlign w:val="center"/>
          </w:tcPr>
          <w:p w14:paraId="6642FEAE"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1530</w:t>
            </w:r>
          </w:p>
        </w:tc>
        <w:tc>
          <w:tcPr>
            <w:tcW w:w="1307" w:type="dxa"/>
            <w:vAlign w:val="center"/>
          </w:tcPr>
          <w:p w14:paraId="33314F99"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51340</w:t>
            </w:r>
          </w:p>
        </w:tc>
        <w:tc>
          <w:tcPr>
            <w:tcW w:w="1314" w:type="dxa"/>
            <w:vAlign w:val="center"/>
          </w:tcPr>
          <w:p w14:paraId="05C77A20"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1518</w:t>
            </w:r>
          </w:p>
        </w:tc>
        <w:tc>
          <w:tcPr>
            <w:tcW w:w="1307" w:type="dxa"/>
            <w:vAlign w:val="center"/>
          </w:tcPr>
          <w:p w14:paraId="50A4D36C"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43519</w:t>
            </w:r>
          </w:p>
        </w:tc>
        <w:tc>
          <w:tcPr>
            <w:tcW w:w="1314" w:type="dxa"/>
            <w:vAlign w:val="center"/>
          </w:tcPr>
          <w:p w14:paraId="5E4FC01B"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1314</w:t>
            </w:r>
          </w:p>
        </w:tc>
        <w:tc>
          <w:tcPr>
            <w:tcW w:w="1312" w:type="dxa"/>
            <w:vAlign w:val="center"/>
          </w:tcPr>
          <w:p w14:paraId="3489BEE6"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43530</w:t>
            </w:r>
          </w:p>
        </w:tc>
        <w:tc>
          <w:tcPr>
            <w:tcW w:w="1312" w:type="dxa"/>
            <w:vAlign w:val="center"/>
          </w:tcPr>
          <w:p w14:paraId="236D5765"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1324</w:t>
            </w:r>
          </w:p>
        </w:tc>
      </w:tr>
      <w:tr w:rsidR="00EA0E2B" w:rsidRPr="00B919CB" w14:paraId="532729E1" w14:textId="77777777" w:rsidTr="00EA0E2B">
        <w:trPr>
          <w:trHeight w:val="316"/>
        </w:trPr>
        <w:tc>
          <w:tcPr>
            <w:tcW w:w="2127" w:type="dxa"/>
            <w:vAlign w:val="center"/>
          </w:tcPr>
          <w:p w14:paraId="0D8EBC2E"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Цереброваскулярные болезни</w:t>
            </w:r>
          </w:p>
        </w:tc>
        <w:tc>
          <w:tcPr>
            <w:tcW w:w="982" w:type="dxa"/>
            <w:vAlign w:val="center"/>
          </w:tcPr>
          <w:p w14:paraId="37D5D89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I60 – I69</w:t>
            </w:r>
          </w:p>
        </w:tc>
        <w:tc>
          <w:tcPr>
            <w:tcW w:w="1307" w:type="dxa"/>
            <w:vAlign w:val="center"/>
          </w:tcPr>
          <w:p w14:paraId="21E24B28"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53243</w:t>
            </w:r>
          </w:p>
        </w:tc>
        <w:tc>
          <w:tcPr>
            <w:tcW w:w="1314" w:type="dxa"/>
            <w:vAlign w:val="center"/>
          </w:tcPr>
          <w:p w14:paraId="016A098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1221</w:t>
            </w:r>
          </w:p>
        </w:tc>
        <w:tc>
          <w:tcPr>
            <w:tcW w:w="1307" w:type="dxa"/>
            <w:vAlign w:val="center"/>
          </w:tcPr>
          <w:p w14:paraId="5BFBA11C"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45457</w:t>
            </w:r>
          </w:p>
        </w:tc>
        <w:tc>
          <w:tcPr>
            <w:tcW w:w="1314" w:type="dxa"/>
            <w:vAlign w:val="center"/>
          </w:tcPr>
          <w:p w14:paraId="5F6083B1"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1130</w:t>
            </w:r>
          </w:p>
        </w:tc>
        <w:tc>
          <w:tcPr>
            <w:tcW w:w="1307" w:type="dxa"/>
            <w:vAlign w:val="center"/>
          </w:tcPr>
          <w:p w14:paraId="14A8FE69"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46817</w:t>
            </w:r>
          </w:p>
        </w:tc>
        <w:tc>
          <w:tcPr>
            <w:tcW w:w="1314" w:type="dxa"/>
            <w:vAlign w:val="center"/>
          </w:tcPr>
          <w:p w14:paraId="3234C535"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948</w:t>
            </w:r>
          </w:p>
        </w:tc>
        <w:tc>
          <w:tcPr>
            <w:tcW w:w="1312" w:type="dxa"/>
            <w:vAlign w:val="center"/>
          </w:tcPr>
          <w:p w14:paraId="2D7E4B89"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51851</w:t>
            </w:r>
          </w:p>
        </w:tc>
        <w:tc>
          <w:tcPr>
            <w:tcW w:w="1312" w:type="dxa"/>
            <w:vAlign w:val="center"/>
          </w:tcPr>
          <w:p w14:paraId="612492F8"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1221</w:t>
            </w:r>
          </w:p>
        </w:tc>
      </w:tr>
      <w:tr w:rsidR="00EA0E2B" w:rsidRPr="00B919CB" w14:paraId="7AB2A236" w14:textId="77777777" w:rsidTr="00EA0E2B">
        <w:trPr>
          <w:trHeight w:val="316"/>
        </w:trPr>
        <w:tc>
          <w:tcPr>
            <w:tcW w:w="2127" w:type="dxa"/>
            <w:vAlign w:val="center"/>
          </w:tcPr>
          <w:p w14:paraId="207E8B42"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Пневмонии</w:t>
            </w:r>
          </w:p>
        </w:tc>
        <w:tc>
          <w:tcPr>
            <w:tcW w:w="982" w:type="dxa"/>
            <w:vAlign w:val="center"/>
          </w:tcPr>
          <w:p w14:paraId="31B139BF"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J12 – J18</w:t>
            </w:r>
          </w:p>
        </w:tc>
        <w:tc>
          <w:tcPr>
            <w:tcW w:w="1307" w:type="dxa"/>
            <w:vAlign w:val="center"/>
          </w:tcPr>
          <w:p w14:paraId="770114E6"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16328</w:t>
            </w:r>
          </w:p>
        </w:tc>
        <w:tc>
          <w:tcPr>
            <w:tcW w:w="1314" w:type="dxa"/>
            <w:vAlign w:val="center"/>
          </w:tcPr>
          <w:p w14:paraId="7F8BA47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932</w:t>
            </w:r>
          </w:p>
        </w:tc>
        <w:tc>
          <w:tcPr>
            <w:tcW w:w="1307" w:type="dxa"/>
            <w:vAlign w:val="center"/>
          </w:tcPr>
          <w:p w14:paraId="2B30DB5F"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23143</w:t>
            </w:r>
          </w:p>
        </w:tc>
        <w:tc>
          <w:tcPr>
            <w:tcW w:w="1314" w:type="dxa"/>
            <w:vAlign w:val="center"/>
          </w:tcPr>
          <w:p w14:paraId="0C5C8E4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1342</w:t>
            </w:r>
          </w:p>
        </w:tc>
        <w:tc>
          <w:tcPr>
            <w:tcW w:w="1307" w:type="dxa"/>
            <w:vAlign w:val="center"/>
          </w:tcPr>
          <w:p w14:paraId="55CAE73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21415</w:t>
            </w:r>
          </w:p>
        </w:tc>
        <w:tc>
          <w:tcPr>
            <w:tcW w:w="1314" w:type="dxa"/>
            <w:vAlign w:val="center"/>
          </w:tcPr>
          <w:p w14:paraId="64146C36"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1250</w:t>
            </w:r>
          </w:p>
        </w:tc>
        <w:tc>
          <w:tcPr>
            <w:tcW w:w="1312" w:type="dxa"/>
            <w:vAlign w:val="center"/>
          </w:tcPr>
          <w:p w14:paraId="7E8847E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25024</w:t>
            </w:r>
          </w:p>
        </w:tc>
        <w:tc>
          <w:tcPr>
            <w:tcW w:w="1312" w:type="dxa"/>
            <w:vAlign w:val="center"/>
          </w:tcPr>
          <w:p w14:paraId="4D3B6586"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1466</w:t>
            </w:r>
          </w:p>
        </w:tc>
      </w:tr>
      <w:tr w:rsidR="00EA0E2B" w:rsidRPr="00B919CB" w14:paraId="3B95B3B1" w14:textId="77777777" w:rsidTr="00EA0E2B">
        <w:trPr>
          <w:trHeight w:val="316"/>
        </w:trPr>
        <w:tc>
          <w:tcPr>
            <w:tcW w:w="2127" w:type="dxa"/>
            <w:vAlign w:val="center"/>
          </w:tcPr>
          <w:p w14:paraId="3205FE55"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Болезни костно-мышечной и соединительной ткани</w:t>
            </w:r>
          </w:p>
        </w:tc>
        <w:tc>
          <w:tcPr>
            <w:tcW w:w="982" w:type="dxa"/>
            <w:vAlign w:val="center"/>
          </w:tcPr>
          <w:p w14:paraId="2AFAE184" w14:textId="77777777" w:rsidR="00EA0E2B" w:rsidRPr="00B919CB" w:rsidRDefault="00EA0E2B" w:rsidP="00EA0E2B">
            <w:pPr>
              <w:jc w:val="center"/>
              <w:rPr>
                <w:rFonts w:ascii="Times New Roman" w:hAnsi="Times New Roman" w:cs="Times New Roman"/>
                <w:sz w:val="18"/>
                <w:szCs w:val="18"/>
              </w:rPr>
            </w:pPr>
          </w:p>
          <w:p w14:paraId="75AA483C"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М00 – М99</w:t>
            </w:r>
          </w:p>
        </w:tc>
        <w:tc>
          <w:tcPr>
            <w:tcW w:w="1307" w:type="dxa"/>
            <w:vAlign w:val="center"/>
          </w:tcPr>
          <w:p w14:paraId="20A22A59"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319673</w:t>
            </w:r>
          </w:p>
        </w:tc>
        <w:tc>
          <w:tcPr>
            <w:tcW w:w="1314" w:type="dxa"/>
            <w:vAlign w:val="center"/>
          </w:tcPr>
          <w:p w14:paraId="083F5840"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18529</w:t>
            </w:r>
          </w:p>
        </w:tc>
        <w:tc>
          <w:tcPr>
            <w:tcW w:w="1307" w:type="dxa"/>
            <w:vAlign w:val="center"/>
          </w:tcPr>
          <w:p w14:paraId="01294068"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308276</w:t>
            </w:r>
          </w:p>
        </w:tc>
        <w:tc>
          <w:tcPr>
            <w:tcW w:w="1314" w:type="dxa"/>
            <w:vAlign w:val="center"/>
          </w:tcPr>
          <w:p w14:paraId="26988F41"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18578</w:t>
            </w:r>
          </w:p>
        </w:tc>
        <w:tc>
          <w:tcPr>
            <w:tcW w:w="1307" w:type="dxa"/>
            <w:vAlign w:val="center"/>
          </w:tcPr>
          <w:p w14:paraId="45BC704E"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342412</w:t>
            </w:r>
          </w:p>
        </w:tc>
        <w:tc>
          <w:tcPr>
            <w:tcW w:w="1314" w:type="dxa"/>
            <w:vAlign w:val="center"/>
          </w:tcPr>
          <w:p w14:paraId="692D2E72"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20704</w:t>
            </w:r>
          </w:p>
        </w:tc>
        <w:tc>
          <w:tcPr>
            <w:tcW w:w="1312" w:type="dxa"/>
            <w:vAlign w:val="center"/>
          </w:tcPr>
          <w:p w14:paraId="055BC64D"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341749</w:t>
            </w:r>
          </w:p>
        </w:tc>
        <w:tc>
          <w:tcPr>
            <w:tcW w:w="1312" w:type="dxa"/>
            <w:vAlign w:val="center"/>
          </w:tcPr>
          <w:p w14:paraId="2CD32741"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20936</w:t>
            </w:r>
          </w:p>
        </w:tc>
      </w:tr>
      <w:tr w:rsidR="00EA0E2B" w:rsidRPr="00B919CB" w14:paraId="2201EA99" w14:textId="77777777" w:rsidTr="00EA0E2B">
        <w:trPr>
          <w:trHeight w:val="316"/>
        </w:trPr>
        <w:tc>
          <w:tcPr>
            <w:tcW w:w="2127" w:type="dxa"/>
            <w:vAlign w:val="center"/>
          </w:tcPr>
          <w:p w14:paraId="791B6749"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Травмы, отравления и некоторые другие последствия воздействия внешних причин</w:t>
            </w:r>
          </w:p>
        </w:tc>
        <w:tc>
          <w:tcPr>
            <w:tcW w:w="982" w:type="dxa"/>
            <w:vAlign w:val="center"/>
          </w:tcPr>
          <w:p w14:paraId="2B56617E" w14:textId="77777777" w:rsidR="00EA0E2B" w:rsidRPr="00B919CB" w:rsidRDefault="00EA0E2B" w:rsidP="00EA0E2B">
            <w:pPr>
              <w:jc w:val="center"/>
              <w:rPr>
                <w:rFonts w:ascii="Times New Roman" w:hAnsi="Times New Roman" w:cs="Times New Roman"/>
                <w:sz w:val="18"/>
                <w:szCs w:val="18"/>
              </w:rPr>
            </w:pPr>
          </w:p>
          <w:p w14:paraId="2BE6EFEC"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S00 – Т99</w:t>
            </w:r>
          </w:p>
        </w:tc>
        <w:tc>
          <w:tcPr>
            <w:tcW w:w="1307" w:type="dxa"/>
            <w:vAlign w:val="center"/>
          </w:tcPr>
          <w:p w14:paraId="558EFFB5"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335734</w:t>
            </w:r>
          </w:p>
        </w:tc>
        <w:tc>
          <w:tcPr>
            <w:tcW w:w="1314" w:type="dxa"/>
            <w:vAlign w:val="center"/>
          </w:tcPr>
          <w:p w14:paraId="69F4ADD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13621</w:t>
            </w:r>
          </w:p>
        </w:tc>
        <w:tc>
          <w:tcPr>
            <w:tcW w:w="1307" w:type="dxa"/>
            <w:vAlign w:val="center"/>
          </w:tcPr>
          <w:p w14:paraId="6ABD6725"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342588</w:t>
            </w:r>
          </w:p>
        </w:tc>
        <w:tc>
          <w:tcPr>
            <w:tcW w:w="1314" w:type="dxa"/>
            <w:vAlign w:val="center"/>
          </w:tcPr>
          <w:p w14:paraId="7F2ADB11"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13965</w:t>
            </w:r>
          </w:p>
        </w:tc>
        <w:tc>
          <w:tcPr>
            <w:tcW w:w="1307" w:type="dxa"/>
            <w:vAlign w:val="center"/>
          </w:tcPr>
          <w:p w14:paraId="2A231935"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337968</w:t>
            </w:r>
          </w:p>
        </w:tc>
        <w:tc>
          <w:tcPr>
            <w:tcW w:w="1314" w:type="dxa"/>
            <w:vAlign w:val="center"/>
          </w:tcPr>
          <w:p w14:paraId="1F8ACDD0"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13799</w:t>
            </w:r>
          </w:p>
        </w:tc>
        <w:tc>
          <w:tcPr>
            <w:tcW w:w="1312" w:type="dxa"/>
            <w:vAlign w:val="center"/>
          </w:tcPr>
          <w:p w14:paraId="2B0669F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341002</w:t>
            </w:r>
          </w:p>
        </w:tc>
        <w:tc>
          <w:tcPr>
            <w:tcW w:w="1312" w:type="dxa"/>
            <w:vAlign w:val="center"/>
          </w:tcPr>
          <w:p w14:paraId="301B4A66"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13894</w:t>
            </w:r>
          </w:p>
        </w:tc>
      </w:tr>
      <w:tr w:rsidR="00EA0E2B" w:rsidRPr="00B919CB" w14:paraId="7A9A0FE6" w14:textId="77777777" w:rsidTr="00EA0E2B">
        <w:trPr>
          <w:trHeight w:val="316"/>
        </w:trPr>
        <w:tc>
          <w:tcPr>
            <w:tcW w:w="2127" w:type="dxa"/>
            <w:vAlign w:val="center"/>
          </w:tcPr>
          <w:p w14:paraId="3E91A442"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COVID-19</w:t>
            </w:r>
          </w:p>
        </w:tc>
        <w:tc>
          <w:tcPr>
            <w:tcW w:w="982" w:type="dxa"/>
            <w:vAlign w:val="center"/>
          </w:tcPr>
          <w:p w14:paraId="7457460D"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U07.1, U07.2</w:t>
            </w:r>
          </w:p>
        </w:tc>
        <w:tc>
          <w:tcPr>
            <w:tcW w:w="1307" w:type="dxa"/>
            <w:vAlign w:val="center"/>
          </w:tcPr>
          <w:p w14:paraId="532744E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w:t>
            </w:r>
          </w:p>
        </w:tc>
        <w:tc>
          <w:tcPr>
            <w:tcW w:w="1314" w:type="dxa"/>
            <w:vAlign w:val="center"/>
          </w:tcPr>
          <w:p w14:paraId="248B263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w:t>
            </w:r>
          </w:p>
        </w:tc>
        <w:tc>
          <w:tcPr>
            <w:tcW w:w="1307" w:type="dxa"/>
            <w:vAlign w:val="center"/>
          </w:tcPr>
          <w:p w14:paraId="0945CCB9"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w:t>
            </w:r>
          </w:p>
        </w:tc>
        <w:tc>
          <w:tcPr>
            <w:tcW w:w="1314" w:type="dxa"/>
            <w:vAlign w:val="center"/>
          </w:tcPr>
          <w:p w14:paraId="55CB8649"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w:t>
            </w:r>
          </w:p>
        </w:tc>
        <w:tc>
          <w:tcPr>
            <w:tcW w:w="1307" w:type="dxa"/>
            <w:vAlign w:val="center"/>
          </w:tcPr>
          <w:p w14:paraId="7BEB7762"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w:t>
            </w:r>
          </w:p>
        </w:tc>
        <w:tc>
          <w:tcPr>
            <w:tcW w:w="1314" w:type="dxa"/>
            <w:vAlign w:val="center"/>
          </w:tcPr>
          <w:p w14:paraId="134FD4C7"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w:t>
            </w:r>
          </w:p>
        </w:tc>
        <w:tc>
          <w:tcPr>
            <w:tcW w:w="1312" w:type="dxa"/>
            <w:vAlign w:val="center"/>
          </w:tcPr>
          <w:p w14:paraId="78A2989A"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w:t>
            </w:r>
          </w:p>
        </w:tc>
        <w:tc>
          <w:tcPr>
            <w:tcW w:w="1312" w:type="dxa"/>
            <w:vAlign w:val="center"/>
          </w:tcPr>
          <w:p w14:paraId="10C542A3"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w:t>
            </w:r>
          </w:p>
        </w:tc>
      </w:tr>
      <w:tr w:rsidR="00EA0E2B" w:rsidRPr="00B919CB" w14:paraId="2F00FFE0" w14:textId="77777777" w:rsidTr="00EA0E2B">
        <w:trPr>
          <w:trHeight w:val="563"/>
        </w:trPr>
        <w:tc>
          <w:tcPr>
            <w:tcW w:w="2127" w:type="dxa"/>
            <w:vAlign w:val="center"/>
          </w:tcPr>
          <w:p w14:paraId="0360DC99" w14:textId="77777777" w:rsidR="00EA0E2B" w:rsidRPr="00B919CB" w:rsidRDefault="00EA0E2B" w:rsidP="00EA0E2B">
            <w:pPr>
              <w:jc w:val="both"/>
              <w:rPr>
                <w:rFonts w:ascii="Times New Roman" w:hAnsi="Times New Roman" w:cs="Times New Roman"/>
                <w:sz w:val="18"/>
                <w:szCs w:val="18"/>
              </w:rPr>
            </w:pPr>
            <w:r w:rsidRPr="00B919CB">
              <w:rPr>
                <w:rFonts w:ascii="Times New Roman" w:hAnsi="Times New Roman" w:cs="Times New Roman"/>
                <w:sz w:val="18"/>
                <w:szCs w:val="18"/>
              </w:rPr>
              <w:t>Уход за больным</w:t>
            </w:r>
          </w:p>
        </w:tc>
        <w:tc>
          <w:tcPr>
            <w:tcW w:w="982" w:type="dxa"/>
          </w:tcPr>
          <w:p w14:paraId="35FB9EBE" w14:textId="77777777" w:rsidR="00EA0E2B" w:rsidRPr="00B919CB" w:rsidRDefault="00EA0E2B" w:rsidP="00EA0E2B">
            <w:pPr>
              <w:jc w:val="both"/>
              <w:rPr>
                <w:rFonts w:ascii="Times New Roman" w:hAnsi="Times New Roman" w:cs="Times New Roman"/>
                <w:sz w:val="18"/>
                <w:szCs w:val="18"/>
              </w:rPr>
            </w:pPr>
          </w:p>
        </w:tc>
        <w:tc>
          <w:tcPr>
            <w:tcW w:w="1307" w:type="dxa"/>
            <w:vAlign w:val="center"/>
          </w:tcPr>
          <w:p w14:paraId="1105AB9A"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238492</w:t>
            </w:r>
          </w:p>
        </w:tc>
        <w:tc>
          <w:tcPr>
            <w:tcW w:w="1314" w:type="dxa"/>
            <w:vAlign w:val="center"/>
          </w:tcPr>
          <w:p w14:paraId="2194FEDA"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28475</w:t>
            </w:r>
          </w:p>
        </w:tc>
        <w:tc>
          <w:tcPr>
            <w:tcW w:w="1307" w:type="dxa"/>
            <w:vAlign w:val="center"/>
          </w:tcPr>
          <w:p w14:paraId="6C01A4BE"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270295</w:t>
            </w:r>
          </w:p>
        </w:tc>
        <w:tc>
          <w:tcPr>
            <w:tcW w:w="1314" w:type="dxa"/>
            <w:vAlign w:val="center"/>
          </w:tcPr>
          <w:p w14:paraId="161A0C08"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31795</w:t>
            </w:r>
          </w:p>
        </w:tc>
        <w:tc>
          <w:tcPr>
            <w:tcW w:w="1307" w:type="dxa"/>
            <w:vAlign w:val="center"/>
          </w:tcPr>
          <w:p w14:paraId="004C3DE4"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292045</w:t>
            </w:r>
          </w:p>
        </w:tc>
        <w:tc>
          <w:tcPr>
            <w:tcW w:w="1314" w:type="dxa"/>
            <w:vAlign w:val="center"/>
          </w:tcPr>
          <w:p w14:paraId="07EF0309"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34801</w:t>
            </w:r>
          </w:p>
        </w:tc>
        <w:tc>
          <w:tcPr>
            <w:tcW w:w="1312" w:type="dxa"/>
            <w:vAlign w:val="center"/>
          </w:tcPr>
          <w:p w14:paraId="77543461"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260651</w:t>
            </w:r>
          </w:p>
        </w:tc>
        <w:tc>
          <w:tcPr>
            <w:tcW w:w="1312" w:type="dxa"/>
            <w:vAlign w:val="center"/>
          </w:tcPr>
          <w:p w14:paraId="746A59B9" w14:textId="77777777" w:rsidR="00EA0E2B" w:rsidRPr="00B919CB" w:rsidRDefault="00EA0E2B" w:rsidP="00EA0E2B">
            <w:pPr>
              <w:jc w:val="center"/>
              <w:rPr>
                <w:rFonts w:ascii="Times New Roman" w:hAnsi="Times New Roman" w:cs="Times New Roman"/>
                <w:sz w:val="18"/>
                <w:szCs w:val="18"/>
              </w:rPr>
            </w:pPr>
            <w:r w:rsidRPr="00B919CB">
              <w:rPr>
                <w:rFonts w:ascii="Times New Roman" w:hAnsi="Times New Roman" w:cs="Times New Roman"/>
                <w:sz w:val="18"/>
                <w:szCs w:val="18"/>
              </w:rPr>
              <w:t>31678</w:t>
            </w:r>
          </w:p>
        </w:tc>
      </w:tr>
    </w:tbl>
    <w:p w14:paraId="5464FCFB" w14:textId="77777777" w:rsidR="00711B89" w:rsidRDefault="00711B89" w:rsidP="002D596B">
      <w:pPr>
        <w:spacing w:after="0" w:line="240" w:lineRule="auto"/>
        <w:ind w:firstLine="709"/>
        <w:jc w:val="center"/>
        <w:rPr>
          <w:rFonts w:ascii="Times New Roman" w:hAnsi="Times New Roman" w:cs="Times New Roman"/>
          <w:b/>
          <w:sz w:val="28"/>
          <w:szCs w:val="28"/>
        </w:rPr>
      </w:pPr>
    </w:p>
    <w:p w14:paraId="414A0366" w14:textId="77777777" w:rsidR="00711B89" w:rsidRDefault="00711B89" w:rsidP="002D596B">
      <w:pPr>
        <w:spacing w:after="0" w:line="240" w:lineRule="auto"/>
        <w:ind w:firstLine="709"/>
        <w:jc w:val="center"/>
        <w:rPr>
          <w:rFonts w:ascii="Times New Roman" w:hAnsi="Times New Roman" w:cs="Times New Roman"/>
          <w:b/>
          <w:sz w:val="28"/>
          <w:szCs w:val="28"/>
        </w:rPr>
      </w:pPr>
    </w:p>
    <w:tbl>
      <w:tblPr>
        <w:tblStyle w:val="33"/>
        <w:tblpPr w:leftFromText="180" w:rightFromText="180" w:vertAnchor="page" w:horzAnchor="margin" w:tblpX="392" w:tblpY="2467"/>
        <w:tblW w:w="14283" w:type="dxa"/>
        <w:tblLayout w:type="fixed"/>
        <w:tblLook w:val="04A0" w:firstRow="1" w:lastRow="0" w:firstColumn="1" w:lastColumn="0" w:noHBand="0" w:noVBand="1"/>
      </w:tblPr>
      <w:tblGrid>
        <w:gridCol w:w="1242"/>
        <w:gridCol w:w="1026"/>
        <w:gridCol w:w="975"/>
        <w:gridCol w:w="976"/>
        <w:gridCol w:w="992"/>
        <w:gridCol w:w="993"/>
        <w:gridCol w:w="992"/>
        <w:gridCol w:w="992"/>
        <w:gridCol w:w="992"/>
        <w:gridCol w:w="993"/>
        <w:gridCol w:w="1063"/>
        <w:gridCol w:w="1063"/>
        <w:gridCol w:w="992"/>
        <w:gridCol w:w="992"/>
      </w:tblGrid>
      <w:tr w:rsidR="00EA0E2B" w:rsidRPr="00D0534A" w14:paraId="701D3CED" w14:textId="77777777" w:rsidTr="00AF4847">
        <w:trPr>
          <w:trHeight w:val="421"/>
        </w:trPr>
        <w:tc>
          <w:tcPr>
            <w:tcW w:w="1242" w:type="dxa"/>
            <w:vMerge w:val="restart"/>
          </w:tcPr>
          <w:p w14:paraId="4F712E34"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lastRenderedPageBreak/>
              <w:t xml:space="preserve">Причина </w:t>
            </w:r>
            <w:proofErr w:type="spellStart"/>
            <w:r w:rsidRPr="00D0534A">
              <w:rPr>
                <w:rFonts w:ascii="Times New Roman" w:hAnsi="Times New Roman" w:cs="Times New Roman"/>
                <w:sz w:val="16"/>
                <w:szCs w:val="16"/>
              </w:rPr>
              <w:t>нетрудо</w:t>
            </w:r>
            <w:proofErr w:type="spellEnd"/>
            <w:r w:rsidRPr="00D0534A">
              <w:rPr>
                <w:rFonts w:ascii="Times New Roman" w:hAnsi="Times New Roman" w:cs="Times New Roman"/>
                <w:sz w:val="16"/>
                <w:szCs w:val="16"/>
              </w:rPr>
              <w:t>-способности</w:t>
            </w:r>
          </w:p>
        </w:tc>
        <w:tc>
          <w:tcPr>
            <w:tcW w:w="1026" w:type="dxa"/>
            <w:vMerge w:val="restart"/>
          </w:tcPr>
          <w:p w14:paraId="44066C0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Шифр по МКБ</w:t>
            </w:r>
          </w:p>
        </w:tc>
        <w:tc>
          <w:tcPr>
            <w:tcW w:w="1951" w:type="dxa"/>
            <w:gridSpan w:val="2"/>
          </w:tcPr>
          <w:p w14:paraId="456B8BB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2019 год</w:t>
            </w:r>
          </w:p>
        </w:tc>
        <w:tc>
          <w:tcPr>
            <w:tcW w:w="1985" w:type="dxa"/>
            <w:gridSpan w:val="2"/>
          </w:tcPr>
          <w:p w14:paraId="49DC6571"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2020 год</w:t>
            </w:r>
          </w:p>
        </w:tc>
        <w:tc>
          <w:tcPr>
            <w:tcW w:w="1984" w:type="dxa"/>
            <w:gridSpan w:val="2"/>
          </w:tcPr>
          <w:p w14:paraId="272C7818"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2021 год</w:t>
            </w:r>
          </w:p>
        </w:tc>
        <w:tc>
          <w:tcPr>
            <w:tcW w:w="1985" w:type="dxa"/>
            <w:gridSpan w:val="2"/>
          </w:tcPr>
          <w:p w14:paraId="7007F49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2022 год</w:t>
            </w:r>
          </w:p>
        </w:tc>
        <w:tc>
          <w:tcPr>
            <w:tcW w:w="2126" w:type="dxa"/>
            <w:gridSpan w:val="2"/>
          </w:tcPr>
          <w:p w14:paraId="7C3FA78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2023 год</w:t>
            </w:r>
          </w:p>
        </w:tc>
        <w:tc>
          <w:tcPr>
            <w:tcW w:w="1984" w:type="dxa"/>
            <w:gridSpan w:val="2"/>
          </w:tcPr>
          <w:p w14:paraId="310A384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2024 год</w:t>
            </w:r>
          </w:p>
        </w:tc>
      </w:tr>
      <w:tr w:rsidR="00AF4847" w:rsidRPr="00D0534A" w14:paraId="3FF217B8" w14:textId="77777777" w:rsidTr="00AF4847">
        <w:trPr>
          <w:trHeight w:val="1550"/>
        </w:trPr>
        <w:tc>
          <w:tcPr>
            <w:tcW w:w="1242" w:type="dxa"/>
            <w:vMerge/>
          </w:tcPr>
          <w:p w14:paraId="2CB74117" w14:textId="77777777" w:rsidR="00EA0E2B" w:rsidRPr="00D0534A" w:rsidRDefault="00EA0E2B" w:rsidP="00AF4847">
            <w:pPr>
              <w:jc w:val="center"/>
              <w:rPr>
                <w:rFonts w:ascii="Times New Roman" w:hAnsi="Times New Roman" w:cs="Times New Roman"/>
                <w:sz w:val="16"/>
                <w:szCs w:val="16"/>
              </w:rPr>
            </w:pPr>
          </w:p>
        </w:tc>
        <w:tc>
          <w:tcPr>
            <w:tcW w:w="1026" w:type="dxa"/>
            <w:vMerge/>
          </w:tcPr>
          <w:p w14:paraId="0D48E5E7" w14:textId="77777777" w:rsidR="00EA0E2B" w:rsidRPr="00D0534A" w:rsidRDefault="00EA0E2B" w:rsidP="00AF4847">
            <w:pPr>
              <w:jc w:val="center"/>
              <w:rPr>
                <w:rFonts w:ascii="Times New Roman" w:hAnsi="Times New Roman" w:cs="Times New Roman"/>
                <w:sz w:val="16"/>
                <w:szCs w:val="16"/>
              </w:rPr>
            </w:pPr>
          </w:p>
        </w:tc>
        <w:tc>
          <w:tcPr>
            <w:tcW w:w="975" w:type="dxa"/>
          </w:tcPr>
          <w:p w14:paraId="40A87A87"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дней временной </w:t>
            </w:r>
            <w:r w:rsidR="00AF4847" w:rsidRPr="00D0534A">
              <w:rPr>
                <w:rFonts w:ascii="Times New Roman" w:hAnsi="Times New Roman" w:cs="Times New Roman"/>
                <w:sz w:val="16"/>
                <w:szCs w:val="16"/>
              </w:rPr>
              <w:t>нетрудоспособности</w:t>
            </w:r>
          </w:p>
        </w:tc>
        <w:tc>
          <w:tcPr>
            <w:tcW w:w="976" w:type="dxa"/>
          </w:tcPr>
          <w:p w14:paraId="1A715BF2"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случаев временной </w:t>
            </w:r>
            <w:r w:rsidR="00AF4847" w:rsidRPr="00D0534A">
              <w:rPr>
                <w:rFonts w:ascii="Times New Roman" w:hAnsi="Times New Roman" w:cs="Times New Roman"/>
                <w:sz w:val="16"/>
                <w:szCs w:val="16"/>
              </w:rPr>
              <w:t>нетрудоспособности</w:t>
            </w:r>
          </w:p>
        </w:tc>
        <w:tc>
          <w:tcPr>
            <w:tcW w:w="992" w:type="dxa"/>
          </w:tcPr>
          <w:p w14:paraId="09E110A9"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дней временной </w:t>
            </w:r>
            <w:r w:rsidR="00AF4847" w:rsidRPr="00D0534A">
              <w:rPr>
                <w:rFonts w:ascii="Times New Roman" w:hAnsi="Times New Roman" w:cs="Times New Roman"/>
                <w:sz w:val="16"/>
                <w:szCs w:val="16"/>
              </w:rPr>
              <w:t>нетрудоспособности</w:t>
            </w:r>
          </w:p>
        </w:tc>
        <w:tc>
          <w:tcPr>
            <w:tcW w:w="993" w:type="dxa"/>
          </w:tcPr>
          <w:p w14:paraId="1A48CA49"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случаев временной </w:t>
            </w:r>
            <w:r w:rsidR="00AF4847" w:rsidRPr="00D0534A">
              <w:rPr>
                <w:rFonts w:ascii="Times New Roman" w:hAnsi="Times New Roman" w:cs="Times New Roman"/>
                <w:sz w:val="16"/>
                <w:szCs w:val="16"/>
              </w:rPr>
              <w:t>нетрудоспособности</w:t>
            </w:r>
          </w:p>
        </w:tc>
        <w:tc>
          <w:tcPr>
            <w:tcW w:w="992" w:type="dxa"/>
          </w:tcPr>
          <w:p w14:paraId="75851068"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дней временной </w:t>
            </w:r>
            <w:r w:rsidR="00AF4847" w:rsidRPr="00D0534A">
              <w:rPr>
                <w:rFonts w:ascii="Times New Roman" w:hAnsi="Times New Roman" w:cs="Times New Roman"/>
                <w:sz w:val="16"/>
                <w:szCs w:val="16"/>
              </w:rPr>
              <w:t>нетрудоспособности</w:t>
            </w:r>
          </w:p>
        </w:tc>
        <w:tc>
          <w:tcPr>
            <w:tcW w:w="992" w:type="dxa"/>
          </w:tcPr>
          <w:p w14:paraId="0CD3675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случаев временной </w:t>
            </w:r>
            <w:r w:rsidR="00AF4847" w:rsidRPr="00D0534A">
              <w:rPr>
                <w:rFonts w:ascii="Times New Roman" w:hAnsi="Times New Roman" w:cs="Times New Roman"/>
                <w:sz w:val="16"/>
                <w:szCs w:val="16"/>
              </w:rPr>
              <w:t>нетрудоспособности</w:t>
            </w:r>
          </w:p>
        </w:tc>
        <w:tc>
          <w:tcPr>
            <w:tcW w:w="992" w:type="dxa"/>
          </w:tcPr>
          <w:p w14:paraId="253003F8"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дней временной </w:t>
            </w:r>
            <w:r w:rsidR="00AF4847" w:rsidRPr="00D0534A">
              <w:rPr>
                <w:rFonts w:ascii="Times New Roman" w:hAnsi="Times New Roman" w:cs="Times New Roman"/>
                <w:sz w:val="16"/>
                <w:szCs w:val="16"/>
              </w:rPr>
              <w:t>нетрудоспособности</w:t>
            </w:r>
          </w:p>
        </w:tc>
        <w:tc>
          <w:tcPr>
            <w:tcW w:w="993" w:type="dxa"/>
          </w:tcPr>
          <w:p w14:paraId="3E14FDA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случаев временной </w:t>
            </w:r>
            <w:r w:rsidR="00AF4847" w:rsidRPr="00D0534A">
              <w:rPr>
                <w:rFonts w:ascii="Times New Roman" w:hAnsi="Times New Roman" w:cs="Times New Roman"/>
                <w:sz w:val="16"/>
                <w:szCs w:val="16"/>
              </w:rPr>
              <w:t>нетрудоспособности</w:t>
            </w:r>
          </w:p>
        </w:tc>
        <w:tc>
          <w:tcPr>
            <w:tcW w:w="1063" w:type="dxa"/>
          </w:tcPr>
          <w:p w14:paraId="46532710"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дней временной </w:t>
            </w:r>
            <w:r w:rsidR="00AF4847" w:rsidRPr="00D0534A">
              <w:rPr>
                <w:rFonts w:ascii="Times New Roman" w:hAnsi="Times New Roman" w:cs="Times New Roman"/>
                <w:sz w:val="16"/>
                <w:szCs w:val="16"/>
              </w:rPr>
              <w:t>нетрудоспособности</w:t>
            </w:r>
          </w:p>
        </w:tc>
        <w:tc>
          <w:tcPr>
            <w:tcW w:w="1063" w:type="dxa"/>
          </w:tcPr>
          <w:p w14:paraId="7F0E6A4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случаев временной </w:t>
            </w:r>
            <w:r w:rsidR="00AF4847" w:rsidRPr="00D0534A">
              <w:rPr>
                <w:rFonts w:ascii="Times New Roman" w:hAnsi="Times New Roman" w:cs="Times New Roman"/>
                <w:sz w:val="16"/>
                <w:szCs w:val="16"/>
              </w:rPr>
              <w:t>нетрудоспособности</w:t>
            </w:r>
          </w:p>
        </w:tc>
        <w:tc>
          <w:tcPr>
            <w:tcW w:w="992" w:type="dxa"/>
          </w:tcPr>
          <w:p w14:paraId="670FFAF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дней временной </w:t>
            </w:r>
            <w:r w:rsidR="00AF4847" w:rsidRPr="00D0534A">
              <w:rPr>
                <w:rFonts w:ascii="Times New Roman" w:hAnsi="Times New Roman" w:cs="Times New Roman"/>
                <w:sz w:val="16"/>
                <w:szCs w:val="16"/>
              </w:rPr>
              <w:t>нетрудоспособности</w:t>
            </w:r>
          </w:p>
        </w:tc>
        <w:tc>
          <w:tcPr>
            <w:tcW w:w="992" w:type="dxa"/>
          </w:tcPr>
          <w:p w14:paraId="6B1C839D"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 xml:space="preserve">Число случаев временной </w:t>
            </w:r>
            <w:r w:rsidR="00AF4847" w:rsidRPr="00D0534A">
              <w:rPr>
                <w:rFonts w:ascii="Times New Roman" w:hAnsi="Times New Roman" w:cs="Times New Roman"/>
                <w:sz w:val="16"/>
                <w:szCs w:val="16"/>
              </w:rPr>
              <w:t>нетрудоспособности</w:t>
            </w:r>
          </w:p>
        </w:tc>
      </w:tr>
      <w:tr w:rsidR="00AF4847" w:rsidRPr="00D0534A" w14:paraId="327D0BC6" w14:textId="77777777" w:rsidTr="00AF4847">
        <w:trPr>
          <w:trHeight w:val="421"/>
        </w:trPr>
        <w:tc>
          <w:tcPr>
            <w:tcW w:w="1242" w:type="dxa"/>
            <w:vAlign w:val="center"/>
          </w:tcPr>
          <w:p w14:paraId="4584C715"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Злокачественные новообразования</w:t>
            </w:r>
          </w:p>
        </w:tc>
        <w:tc>
          <w:tcPr>
            <w:tcW w:w="1026" w:type="dxa"/>
            <w:vAlign w:val="center"/>
          </w:tcPr>
          <w:p w14:paraId="11D65749"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C00-С97</w:t>
            </w:r>
          </w:p>
        </w:tc>
        <w:tc>
          <w:tcPr>
            <w:tcW w:w="975" w:type="dxa"/>
            <w:vAlign w:val="center"/>
          </w:tcPr>
          <w:p w14:paraId="66DF392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86142</w:t>
            </w:r>
          </w:p>
        </w:tc>
        <w:tc>
          <w:tcPr>
            <w:tcW w:w="976" w:type="dxa"/>
            <w:vAlign w:val="center"/>
          </w:tcPr>
          <w:p w14:paraId="1CA0586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2054</w:t>
            </w:r>
          </w:p>
        </w:tc>
        <w:tc>
          <w:tcPr>
            <w:tcW w:w="992" w:type="dxa"/>
            <w:vAlign w:val="center"/>
          </w:tcPr>
          <w:p w14:paraId="4E6C029E"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67088</w:t>
            </w:r>
          </w:p>
        </w:tc>
        <w:tc>
          <w:tcPr>
            <w:tcW w:w="993" w:type="dxa"/>
            <w:vAlign w:val="center"/>
          </w:tcPr>
          <w:p w14:paraId="20AD3EC4"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1816</w:t>
            </w:r>
          </w:p>
        </w:tc>
        <w:tc>
          <w:tcPr>
            <w:tcW w:w="992" w:type="dxa"/>
            <w:vAlign w:val="center"/>
          </w:tcPr>
          <w:p w14:paraId="314DB71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73102</w:t>
            </w:r>
          </w:p>
        </w:tc>
        <w:tc>
          <w:tcPr>
            <w:tcW w:w="992" w:type="dxa"/>
            <w:vAlign w:val="center"/>
          </w:tcPr>
          <w:p w14:paraId="0D762861"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1739</w:t>
            </w:r>
          </w:p>
        </w:tc>
        <w:tc>
          <w:tcPr>
            <w:tcW w:w="992" w:type="dxa"/>
            <w:vAlign w:val="center"/>
          </w:tcPr>
          <w:p w14:paraId="08F7D31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77296</w:t>
            </w:r>
          </w:p>
        </w:tc>
        <w:tc>
          <w:tcPr>
            <w:tcW w:w="993" w:type="dxa"/>
            <w:vAlign w:val="center"/>
          </w:tcPr>
          <w:p w14:paraId="266A595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1645</w:t>
            </w:r>
          </w:p>
        </w:tc>
        <w:tc>
          <w:tcPr>
            <w:tcW w:w="1063" w:type="dxa"/>
            <w:vAlign w:val="center"/>
          </w:tcPr>
          <w:p w14:paraId="58F18690"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85094</w:t>
            </w:r>
          </w:p>
        </w:tc>
        <w:tc>
          <w:tcPr>
            <w:tcW w:w="1063" w:type="dxa"/>
            <w:vAlign w:val="center"/>
          </w:tcPr>
          <w:p w14:paraId="44C4321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1605</w:t>
            </w:r>
          </w:p>
        </w:tc>
        <w:tc>
          <w:tcPr>
            <w:tcW w:w="992" w:type="dxa"/>
            <w:vAlign w:val="center"/>
          </w:tcPr>
          <w:p w14:paraId="35C30FF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87387</w:t>
            </w:r>
          </w:p>
        </w:tc>
        <w:tc>
          <w:tcPr>
            <w:tcW w:w="992" w:type="dxa"/>
            <w:vAlign w:val="center"/>
          </w:tcPr>
          <w:p w14:paraId="1747A47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1491</w:t>
            </w:r>
          </w:p>
        </w:tc>
      </w:tr>
      <w:tr w:rsidR="00AF4847" w:rsidRPr="00D0534A" w14:paraId="6FDED969" w14:textId="77777777" w:rsidTr="00AF4847">
        <w:trPr>
          <w:trHeight w:val="421"/>
        </w:trPr>
        <w:tc>
          <w:tcPr>
            <w:tcW w:w="1242" w:type="dxa"/>
            <w:vAlign w:val="center"/>
          </w:tcPr>
          <w:p w14:paraId="02397AA8"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Болезни нервной системы</w:t>
            </w:r>
          </w:p>
        </w:tc>
        <w:tc>
          <w:tcPr>
            <w:tcW w:w="1026" w:type="dxa"/>
            <w:vAlign w:val="center"/>
          </w:tcPr>
          <w:p w14:paraId="72233CB2"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G00 – G98, G99</w:t>
            </w:r>
          </w:p>
        </w:tc>
        <w:tc>
          <w:tcPr>
            <w:tcW w:w="975" w:type="dxa"/>
            <w:vAlign w:val="center"/>
          </w:tcPr>
          <w:p w14:paraId="4CDC6550"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36037</w:t>
            </w:r>
          </w:p>
        </w:tc>
        <w:tc>
          <w:tcPr>
            <w:tcW w:w="976" w:type="dxa"/>
            <w:vAlign w:val="center"/>
          </w:tcPr>
          <w:p w14:paraId="3E278727"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1810</w:t>
            </w:r>
          </w:p>
        </w:tc>
        <w:tc>
          <w:tcPr>
            <w:tcW w:w="992" w:type="dxa"/>
            <w:vAlign w:val="center"/>
          </w:tcPr>
          <w:p w14:paraId="0D78BBE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26040</w:t>
            </w:r>
          </w:p>
        </w:tc>
        <w:tc>
          <w:tcPr>
            <w:tcW w:w="993" w:type="dxa"/>
            <w:vAlign w:val="center"/>
          </w:tcPr>
          <w:p w14:paraId="6BCCA95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1492</w:t>
            </w:r>
          </w:p>
        </w:tc>
        <w:tc>
          <w:tcPr>
            <w:tcW w:w="992" w:type="dxa"/>
            <w:vAlign w:val="center"/>
          </w:tcPr>
          <w:p w14:paraId="2589391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31002</w:t>
            </w:r>
          </w:p>
        </w:tc>
        <w:tc>
          <w:tcPr>
            <w:tcW w:w="992" w:type="dxa"/>
            <w:vAlign w:val="center"/>
          </w:tcPr>
          <w:p w14:paraId="1C5FC9C0"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1487</w:t>
            </w:r>
          </w:p>
        </w:tc>
        <w:tc>
          <w:tcPr>
            <w:tcW w:w="992" w:type="dxa"/>
            <w:vAlign w:val="center"/>
          </w:tcPr>
          <w:p w14:paraId="21CB8C8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30869</w:t>
            </w:r>
          </w:p>
        </w:tc>
        <w:tc>
          <w:tcPr>
            <w:tcW w:w="993" w:type="dxa"/>
            <w:vAlign w:val="center"/>
          </w:tcPr>
          <w:p w14:paraId="18DB500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1744</w:t>
            </w:r>
          </w:p>
        </w:tc>
        <w:tc>
          <w:tcPr>
            <w:tcW w:w="1063" w:type="dxa"/>
            <w:vAlign w:val="center"/>
          </w:tcPr>
          <w:p w14:paraId="309A7B88"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26629</w:t>
            </w:r>
          </w:p>
        </w:tc>
        <w:tc>
          <w:tcPr>
            <w:tcW w:w="1063" w:type="dxa"/>
            <w:vAlign w:val="center"/>
          </w:tcPr>
          <w:p w14:paraId="3181D97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1610</w:t>
            </w:r>
          </w:p>
        </w:tc>
        <w:tc>
          <w:tcPr>
            <w:tcW w:w="992" w:type="dxa"/>
            <w:vAlign w:val="center"/>
          </w:tcPr>
          <w:p w14:paraId="5D806187"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27285</w:t>
            </w:r>
          </w:p>
        </w:tc>
        <w:tc>
          <w:tcPr>
            <w:tcW w:w="992" w:type="dxa"/>
            <w:vAlign w:val="center"/>
          </w:tcPr>
          <w:p w14:paraId="212A53D5"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1597</w:t>
            </w:r>
          </w:p>
        </w:tc>
      </w:tr>
      <w:tr w:rsidR="00AF4847" w:rsidRPr="00D0534A" w14:paraId="37B59A4C" w14:textId="77777777" w:rsidTr="00AF4847">
        <w:trPr>
          <w:trHeight w:val="409"/>
        </w:trPr>
        <w:tc>
          <w:tcPr>
            <w:tcW w:w="1242" w:type="dxa"/>
            <w:vAlign w:val="center"/>
          </w:tcPr>
          <w:p w14:paraId="5347727A"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Ишемические болезни сердца</w:t>
            </w:r>
          </w:p>
        </w:tc>
        <w:tc>
          <w:tcPr>
            <w:tcW w:w="1026" w:type="dxa"/>
            <w:vAlign w:val="center"/>
          </w:tcPr>
          <w:p w14:paraId="76FF8A5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I20 – I25</w:t>
            </w:r>
          </w:p>
        </w:tc>
        <w:tc>
          <w:tcPr>
            <w:tcW w:w="975" w:type="dxa"/>
            <w:vAlign w:val="center"/>
          </w:tcPr>
          <w:p w14:paraId="446BD5A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43094</w:t>
            </w:r>
          </w:p>
        </w:tc>
        <w:tc>
          <w:tcPr>
            <w:tcW w:w="976" w:type="dxa"/>
            <w:vAlign w:val="center"/>
          </w:tcPr>
          <w:p w14:paraId="77F0F0D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1244</w:t>
            </w:r>
          </w:p>
        </w:tc>
        <w:tc>
          <w:tcPr>
            <w:tcW w:w="992" w:type="dxa"/>
            <w:vAlign w:val="center"/>
          </w:tcPr>
          <w:p w14:paraId="71543B4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29018</w:t>
            </w:r>
          </w:p>
        </w:tc>
        <w:tc>
          <w:tcPr>
            <w:tcW w:w="993" w:type="dxa"/>
            <w:vAlign w:val="center"/>
          </w:tcPr>
          <w:p w14:paraId="4772DE3F"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810</w:t>
            </w:r>
          </w:p>
        </w:tc>
        <w:tc>
          <w:tcPr>
            <w:tcW w:w="992" w:type="dxa"/>
            <w:vAlign w:val="center"/>
          </w:tcPr>
          <w:p w14:paraId="1CC4ED6E"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27694</w:t>
            </w:r>
          </w:p>
        </w:tc>
        <w:tc>
          <w:tcPr>
            <w:tcW w:w="992" w:type="dxa"/>
            <w:vAlign w:val="center"/>
          </w:tcPr>
          <w:p w14:paraId="49D566EF"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767</w:t>
            </w:r>
          </w:p>
        </w:tc>
        <w:tc>
          <w:tcPr>
            <w:tcW w:w="992" w:type="dxa"/>
            <w:vAlign w:val="center"/>
          </w:tcPr>
          <w:p w14:paraId="1ADAADB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33973</w:t>
            </w:r>
          </w:p>
        </w:tc>
        <w:tc>
          <w:tcPr>
            <w:tcW w:w="993" w:type="dxa"/>
            <w:vAlign w:val="center"/>
          </w:tcPr>
          <w:p w14:paraId="5247764F"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1123</w:t>
            </w:r>
          </w:p>
        </w:tc>
        <w:tc>
          <w:tcPr>
            <w:tcW w:w="1063" w:type="dxa"/>
            <w:vAlign w:val="center"/>
          </w:tcPr>
          <w:p w14:paraId="1A92A851"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35372</w:t>
            </w:r>
          </w:p>
        </w:tc>
        <w:tc>
          <w:tcPr>
            <w:tcW w:w="1063" w:type="dxa"/>
            <w:vAlign w:val="center"/>
          </w:tcPr>
          <w:p w14:paraId="074FE952"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1096</w:t>
            </w:r>
          </w:p>
        </w:tc>
        <w:tc>
          <w:tcPr>
            <w:tcW w:w="992" w:type="dxa"/>
            <w:vAlign w:val="center"/>
          </w:tcPr>
          <w:p w14:paraId="1FB6A39E"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50497</w:t>
            </w:r>
          </w:p>
        </w:tc>
        <w:tc>
          <w:tcPr>
            <w:tcW w:w="992" w:type="dxa"/>
            <w:vAlign w:val="center"/>
          </w:tcPr>
          <w:p w14:paraId="3CAF9A0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1698</w:t>
            </w:r>
          </w:p>
        </w:tc>
      </w:tr>
      <w:tr w:rsidR="00AF4847" w:rsidRPr="00D0534A" w14:paraId="2827C1D6" w14:textId="77777777" w:rsidTr="00AF4847">
        <w:trPr>
          <w:trHeight w:val="421"/>
        </w:trPr>
        <w:tc>
          <w:tcPr>
            <w:tcW w:w="1242" w:type="dxa"/>
            <w:vAlign w:val="center"/>
          </w:tcPr>
          <w:p w14:paraId="4CED2A94"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Цереброваскулярные болезни</w:t>
            </w:r>
          </w:p>
        </w:tc>
        <w:tc>
          <w:tcPr>
            <w:tcW w:w="1026" w:type="dxa"/>
            <w:vAlign w:val="center"/>
          </w:tcPr>
          <w:p w14:paraId="418748D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I60 – I69</w:t>
            </w:r>
          </w:p>
        </w:tc>
        <w:tc>
          <w:tcPr>
            <w:tcW w:w="975" w:type="dxa"/>
            <w:vAlign w:val="center"/>
          </w:tcPr>
          <w:p w14:paraId="7E02D245"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42832</w:t>
            </w:r>
          </w:p>
        </w:tc>
        <w:tc>
          <w:tcPr>
            <w:tcW w:w="976" w:type="dxa"/>
            <w:vAlign w:val="center"/>
          </w:tcPr>
          <w:p w14:paraId="4D49A3A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1004</w:t>
            </w:r>
          </w:p>
        </w:tc>
        <w:tc>
          <w:tcPr>
            <w:tcW w:w="992" w:type="dxa"/>
            <w:vAlign w:val="center"/>
          </w:tcPr>
          <w:p w14:paraId="1D18A1AD"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31989</w:t>
            </w:r>
          </w:p>
        </w:tc>
        <w:tc>
          <w:tcPr>
            <w:tcW w:w="993" w:type="dxa"/>
            <w:vAlign w:val="center"/>
          </w:tcPr>
          <w:p w14:paraId="54FF396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679</w:t>
            </w:r>
          </w:p>
        </w:tc>
        <w:tc>
          <w:tcPr>
            <w:tcW w:w="992" w:type="dxa"/>
            <w:vAlign w:val="center"/>
          </w:tcPr>
          <w:p w14:paraId="5E4ABA5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36222</w:t>
            </w:r>
          </w:p>
        </w:tc>
        <w:tc>
          <w:tcPr>
            <w:tcW w:w="992" w:type="dxa"/>
            <w:vAlign w:val="center"/>
          </w:tcPr>
          <w:p w14:paraId="73DAF70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854</w:t>
            </w:r>
          </w:p>
        </w:tc>
        <w:tc>
          <w:tcPr>
            <w:tcW w:w="992" w:type="dxa"/>
            <w:vAlign w:val="center"/>
          </w:tcPr>
          <w:p w14:paraId="3244224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48223</w:t>
            </w:r>
          </w:p>
        </w:tc>
        <w:tc>
          <w:tcPr>
            <w:tcW w:w="993" w:type="dxa"/>
            <w:vAlign w:val="center"/>
          </w:tcPr>
          <w:p w14:paraId="7AE31FE8"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1108</w:t>
            </w:r>
          </w:p>
        </w:tc>
        <w:tc>
          <w:tcPr>
            <w:tcW w:w="1063" w:type="dxa"/>
            <w:vAlign w:val="center"/>
          </w:tcPr>
          <w:p w14:paraId="764BF0A1"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47217</w:t>
            </w:r>
          </w:p>
        </w:tc>
        <w:tc>
          <w:tcPr>
            <w:tcW w:w="1063" w:type="dxa"/>
            <w:vAlign w:val="center"/>
          </w:tcPr>
          <w:p w14:paraId="5A5B3950"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1178</w:t>
            </w:r>
          </w:p>
        </w:tc>
        <w:tc>
          <w:tcPr>
            <w:tcW w:w="992" w:type="dxa"/>
            <w:vAlign w:val="center"/>
          </w:tcPr>
          <w:p w14:paraId="78B29065"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47511</w:t>
            </w:r>
          </w:p>
        </w:tc>
        <w:tc>
          <w:tcPr>
            <w:tcW w:w="992" w:type="dxa"/>
            <w:vAlign w:val="center"/>
          </w:tcPr>
          <w:p w14:paraId="755A66D4"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1499</w:t>
            </w:r>
          </w:p>
        </w:tc>
      </w:tr>
      <w:tr w:rsidR="00AF4847" w:rsidRPr="00D0534A" w14:paraId="750387A0" w14:textId="77777777" w:rsidTr="00AF4847">
        <w:trPr>
          <w:trHeight w:val="421"/>
        </w:trPr>
        <w:tc>
          <w:tcPr>
            <w:tcW w:w="1242" w:type="dxa"/>
            <w:vAlign w:val="center"/>
          </w:tcPr>
          <w:p w14:paraId="1843FB19"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Пневмонии</w:t>
            </w:r>
          </w:p>
        </w:tc>
        <w:tc>
          <w:tcPr>
            <w:tcW w:w="1026" w:type="dxa"/>
            <w:vAlign w:val="center"/>
          </w:tcPr>
          <w:p w14:paraId="0304A515"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J12 – J18</w:t>
            </w:r>
          </w:p>
        </w:tc>
        <w:tc>
          <w:tcPr>
            <w:tcW w:w="975" w:type="dxa"/>
            <w:vAlign w:val="center"/>
          </w:tcPr>
          <w:p w14:paraId="643DD68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18611</w:t>
            </w:r>
          </w:p>
        </w:tc>
        <w:tc>
          <w:tcPr>
            <w:tcW w:w="976" w:type="dxa"/>
            <w:vAlign w:val="center"/>
          </w:tcPr>
          <w:p w14:paraId="335C6A04"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1128</w:t>
            </w:r>
          </w:p>
        </w:tc>
        <w:tc>
          <w:tcPr>
            <w:tcW w:w="992" w:type="dxa"/>
            <w:vAlign w:val="center"/>
          </w:tcPr>
          <w:p w14:paraId="7B5BEBE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216156</w:t>
            </w:r>
          </w:p>
        </w:tc>
        <w:tc>
          <w:tcPr>
            <w:tcW w:w="993" w:type="dxa"/>
            <w:vAlign w:val="center"/>
          </w:tcPr>
          <w:p w14:paraId="1076C01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9710</w:t>
            </w:r>
          </w:p>
        </w:tc>
        <w:tc>
          <w:tcPr>
            <w:tcW w:w="992" w:type="dxa"/>
            <w:vAlign w:val="center"/>
          </w:tcPr>
          <w:p w14:paraId="36B3CF81"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323947</w:t>
            </w:r>
          </w:p>
        </w:tc>
        <w:tc>
          <w:tcPr>
            <w:tcW w:w="992" w:type="dxa"/>
            <w:vAlign w:val="center"/>
          </w:tcPr>
          <w:p w14:paraId="2B2C5497"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13740</w:t>
            </w:r>
          </w:p>
        </w:tc>
        <w:tc>
          <w:tcPr>
            <w:tcW w:w="992" w:type="dxa"/>
            <w:vAlign w:val="center"/>
          </w:tcPr>
          <w:p w14:paraId="5EB5FEB1"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95269</w:t>
            </w:r>
          </w:p>
        </w:tc>
        <w:tc>
          <w:tcPr>
            <w:tcW w:w="993" w:type="dxa"/>
            <w:vAlign w:val="center"/>
          </w:tcPr>
          <w:p w14:paraId="06F8C457"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3931</w:t>
            </w:r>
          </w:p>
        </w:tc>
        <w:tc>
          <w:tcPr>
            <w:tcW w:w="1063" w:type="dxa"/>
            <w:vAlign w:val="center"/>
          </w:tcPr>
          <w:p w14:paraId="1090F0A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25158</w:t>
            </w:r>
          </w:p>
        </w:tc>
        <w:tc>
          <w:tcPr>
            <w:tcW w:w="1063" w:type="dxa"/>
            <w:vAlign w:val="center"/>
          </w:tcPr>
          <w:p w14:paraId="236C4514"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1375</w:t>
            </w:r>
          </w:p>
        </w:tc>
        <w:tc>
          <w:tcPr>
            <w:tcW w:w="992" w:type="dxa"/>
            <w:vAlign w:val="center"/>
          </w:tcPr>
          <w:p w14:paraId="0BA2DC0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28636</w:t>
            </w:r>
          </w:p>
        </w:tc>
        <w:tc>
          <w:tcPr>
            <w:tcW w:w="992" w:type="dxa"/>
            <w:vAlign w:val="center"/>
          </w:tcPr>
          <w:p w14:paraId="01DF77C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1514</w:t>
            </w:r>
          </w:p>
        </w:tc>
      </w:tr>
      <w:tr w:rsidR="00AF4847" w:rsidRPr="00D0534A" w14:paraId="33D421B3" w14:textId="77777777" w:rsidTr="00AF4847">
        <w:trPr>
          <w:trHeight w:val="421"/>
        </w:trPr>
        <w:tc>
          <w:tcPr>
            <w:tcW w:w="1242" w:type="dxa"/>
            <w:vAlign w:val="center"/>
          </w:tcPr>
          <w:p w14:paraId="23770003"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Болезни костно-мышечной и соединительной ткани</w:t>
            </w:r>
          </w:p>
        </w:tc>
        <w:tc>
          <w:tcPr>
            <w:tcW w:w="1026" w:type="dxa"/>
            <w:vAlign w:val="center"/>
          </w:tcPr>
          <w:p w14:paraId="27483973" w14:textId="77777777" w:rsidR="00EA0E2B" w:rsidRPr="00D0534A" w:rsidRDefault="00EA0E2B" w:rsidP="00AF4847">
            <w:pPr>
              <w:jc w:val="center"/>
              <w:rPr>
                <w:rFonts w:ascii="Times New Roman" w:hAnsi="Times New Roman" w:cs="Times New Roman"/>
                <w:sz w:val="16"/>
                <w:szCs w:val="16"/>
              </w:rPr>
            </w:pPr>
          </w:p>
          <w:p w14:paraId="18D0B9C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М00 – М99</w:t>
            </w:r>
          </w:p>
        </w:tc>
        <w:tc>
          <w:tcPr>
            <w:tcW w:w="975" w:type="dxa"/>
            <w:vAlign w:val="center"/>
          </w:tcPr>
          <w:p w14:paraId="1A731E2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356247</w:t>
            </w:r>
          </w:p>
        </w:tc>
        <w:tc>
          <w:tcPr>
            <w:tcW w:w="976" w:type="dxa"/>
            <w:vAlign w:val="center"/>
          </w:tcPr>
          <w:p w14:paraId="4D593787"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21672</w:t>
            </w:r>
          </w:p>
        </w:tc>
        <w:tc>
          <w:tcPr>
            <w:tcW w:w="992" w:type="dxa"/>
            <w:vAlign w:val="center"/>
          </w:tcPr>
          <w:p w14:paraId="72B42310"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358902</w:t>
            </w:r>
          </w:p>
        </w:tc>
        <w:tc>
          <w:tcPr>
            <w:tcW w:w="993" w:type="dxa"/>
            <w:vAlign w:val="center"/>
          </w:tcPr>
          <w:p w14:paraId="03B201A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20612</w:t>
            </w:r>
          </w:p>
        </w:tc>
        <w:tc>
          <w:tcPr>
            <w:tcW w:w="992" w:type="dxa"/>
            <w:vAlign w:val="center"/>
          </w:tcPr>
          <w:p w14:paraId="5EF6C37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374708</w:t>
            </w:r>
          </w:p>
        </w:tc>
        <w:tc>
          <w:tcPr>
            <w:tcW w:w="992" w:type="dxa"/>
            <w:vAlign w:val="center"/>
          </w:tcPr>
          <w:p w14:paraId="3BB60EA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23044</w:t>
            </w:r>
          </w:p>
        </w:tc>
        <w:tc>
          <w:tcPr>
            <w:tcW w:w="992" w:type="dxa"/>
            <w:vAlign w:val="center"/>
          </w:tcPr>
          <w:p w14:paraId="525D667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413111</w:t>
            </w:r>
          </w:p>
        </w:tc>
        <w:tc>
          <w:tcPr>
            <w:tcW w:w="993" w:type="dxa"/>
            <w:vAlign w:val="center"/>
          </w:tcPr>
          <w:p w14:paraId="643029AF"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25151</w:t>
            </w:r>
          </w:p>
        </w:tc>
        <w:tc>
          <w:tcPr>
            <w:tcW w:w="1063" w:type="dxa"/>
            <w:vAlign w:val="center"/>
          </w:tcPr>
          <w:p w14:paraId="26BC0B99"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413119</w:t>
            </w:r>
          </w:p>
        </w:tc>
        <w:tc>
          <w:tcPr>
            <w:tcW w:w="1063" w:type="dxa"/>
            <w:vAlign w:val="center"/>
          </w:tcPr>
          <w:p w14:paraId="1715AB1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24800</w:t>
            </w:r>
          </w:p>
        </w:tc>
        <w:tc>
          <w:tcPr>
            <w:tcW w:w="992" w:type="dxa"/>
            <w:vAlign w:val="center"/>
          </w:tcPr>
          <w:p w14:paraId="3550BE1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477222</w:t>
            </w:r>
          </w:p>
        </w:tc>
        <w:tc>
          <w:tcPr>
            <w:tcW w:w="992" w:type="dxa"/>
            <w:vAlign w:val="center"/>
          </w:tcPr>
          <w:p w14:paraId="759A199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24523</w:t>
            </w:r>
          </w:p>
        </w:tc>
      </w:tr>
      <w:tr w:rsidR="00AF4847" w:rsidRPr="00D0534A" w14:paraId="45BC4BFB" w14:textId="77777777" w:rsidTr="00AF4847">
        <w:trPr>
          <w:trHeight w:val="1204"/>
        </w:trPr>
        <w:tc>
          <w:tcPr>
            <w:tcW w:w="1242" w:type="dxa"/>
            <w:vAlign w:val="center"/>
          </w:tcPr>
          <w:p w14:paraId="6C1DAF42"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Травмы, отравления и некоторые другие последствия воздействия внешних причин</w:t>
            </w:r>
          </w:p>
        </w:tc>
        <w:tc>
          <w:tcPr>
            <w:tcW w:w="1026" w:type="dxa"/>
            <w:vAlign w:val="center"/>
          </w:tcPr>
          <w:p w14:paraId="49D97202" w14:textId="77777777" w:rsidR="00EA0E2B" w:rsidRPr="00D0534A" w:rsidRDefault="00EA0E2B" w:rsidP="00AF4847">
            <w:pPr>
              <w:jc w:val="center"/>
              <w:rPr>
                <w:rFonts w:ascii="Times New Roman" w:hAnsi="Times New Roman" w:cs="Times New Roman"/>
                <w:sz w:val="16"/>
                <w:szCs w:val="16"/>
              </w:rPr>
            </w:pPr>
          </w:p>
          <w:p w14:paraId="35F79A75"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S00 – Т99</w:t>
            </w:r>
          </w:p>
        </w:tc>
        <w:tc>
          <w:tcPr>
            <w:tcW w:w="975" w:type="dxa"/>
            <w:vAlign w:val="center"/>
          </w:tcPr>
          <w:p w14:paraId="76ED4B46"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350205</w:t>
            </w:r>
          </w:p>
        </w:tc>
        <w:tc>
          <w:tcPr>
            <w:tcW w:w="976" w:type="dxa"/>
            <w:vAlign w:val="center"/>
          </w:tcPr>
          <w:p w14:paraId="086DB54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14412</w:t>
            </w:r>
          </w:p>
        </w:tc>
        <w:tc>
          <w:tcPr>
            <w:tcW w:w="992" w:type="dxa"/>
            <w:vAlign w:val="center"/>
          </w:tcPr>
          <w:p w14:paraId="73D0B145"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298695</w:t>
            </w:r>
          </w:p>
        </w:tc>
        <w:tc>
          <w:tcPr>
            <w:tcW w:w="993" w:type="dxa"/>
            <w:vAlign w:val="center"/>
          </w:tcPr>
          <w:p w14:paraId="282D98A8"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12210</w:t>
            </w:r>
          </w:p>
        </w:tc>
        <w:tc>
          <w:tcPr>
            <w:tcW w:w="992" w:type="dxa"/>
            <w:vAlign w:val="center"/>
          </w:tcPr>
          <w:p w14:paraId="784630C8"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335254</w:t>
            </w:r>
          </w:p>
        </w:tc>
        <w:tc>
          <w:tcPr>
            <w:tcW w:w="992" w:type="dxa"/>
            <w:vAlign w:val="center"/>
          </w:tcPr>
          <w:p w14:paraId="37CA5AFF"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13677</w:t>
            </w:r>
          </w:p>
        </w:tc>
        <w:tc>
          <w:tcPr>
            <w:tcW w:w="992" w:type="dxa"/>
            <w:vAlign w:val="center"/>
          </w:tcPr>
          <w:p w14:paraId="6911C9A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371765</w:t>
            </w:r>
          </w:p>
        </w:tc>
        <w:tc>
          <w:tcPr>
            <w:tcW w:w="993" w:type="dxa"/>
            <w:vAlign w:val="center"/>
          </w:tcPr>
          <w:p w14:paraId="6A72879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14991</w:t>
            </w:r>
          </w:p>
        </w:tc>
        <w:tc>
          <w:tcPr>
            <w:tcW w:w="1063" w:type="dxa"/>
            <w:vAlign w:val="center"/>
          </w:tcPr>
          <w:p w14:paraId="46C8062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355378</w:t>
            </w:r>
          </w:p>
        </w:tc>
        <w:tc>
          <w:tcPr>
            <w:tcW w:w="1063" w:type="dxa"/>
            <w:vAlign w:val="center"/>
          </w:tcPr>
          <w:p w14:paraId="02A16B74"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13769</w:t>
            </w:r>
          </w:p>
        </w:tc>
        <w:tc>
          <w:tcPr>
            <w:tcW w:w="992" w:type="dxa"/>
            <w:vAlign w:val="center"/>
          </w:tcPr>
          <w:p w14:paraId="05A3EDB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388564</w:t>
            </w:r>
          </w:p>
        </w:tc>
        <w:tc>
          <w:tcPr>
            <w:tcW w:w="992" w:type="dxa"/>
            <w:vAlign w:val="center"/>
          </w:tcPr>
          <w:p w14:paraId="7CE3AEF8"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13057</w:t>
            </w:r>
          </w:p>
        </w:tc>
      </w:tr>
      <w:tr w:rsidR="00AF4847" w:rsidRPr="00D0534A" w14:paraId="5269EAC2" w14:textId="77777777" w:rsidTr="00AF4847">
        <w:trPr>
          <w:trHeight w:val="421"/>
        </w:trPr>
        <w:tc>
          <w:tcPr>
            <w:tcW w:w="1242" w:type="dxa"/>
            <w:vAlign w:val="center"/>
          </w:tcPr>
          <w:p w14:paraId="63BBBC77"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COVID-19</w:t>
            </w:r>
          </w:p>
        </w:tc>
        <w:tc>
          <w:tcPr>
            <w:tcW w:w="1026" w:type="dxa"/>
            <w:vAlign w:val="center"/>
          </w:tcPr>
          <w:p w14:paraId="343A0AB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U07.1, U07.2</w:t>
            </w:r>
          </w:p>
        </w:tc>
        <w:tc>
          <w:tcPr>
            <w:tcW w:w="975" w:type="dxa"/>
            <w:vAlign w:val="center"/>
          </w:tcPr>
          <w:p w14:paraId="31BA782F"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w:t>
            </w:r>
          </w:p>
        </w:tc>
        <w:tc>
          <w:tcPr>
            <w:tcW w:w="976" w:type="dxa"/>
            <w:vAlign w:val="center"/>
          </w:tcPr>
          <w:p w14:paraId="59A16B27"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w:t>
            </w:r>
          </w:p>
        </w:tc>
        <w:tc>
          <w:tcPr>
            <w:tcW w:w="992" w:type="dxa"/>
            <w:vAlign w:val="center"/>
          </w:tcPr>
          <w:p w14:paraId="2098AD55"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165044</w:t>
            </w:r>
          </w:p>
        </w:tc>
        <w:tc>
          <w:tcPr>
            <w:tcW w:w="993" w:type="dxa"/>
            <w:vAlign w:val="center"/>
          </w:tcPr>
          <w:p w14:paraId="1C3E5A84"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8551</w:t>
            </w:r>
          </w:p>
        </w:tc>
        <w:tc>
          <w:tcPr>
            <w:tcW w:w="992" w:type="dxa"/>
            <w:vAlign w:val="center"/>
          </w:tcPr>
          <w:p w14:paraId="1F233C1E"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446622</w:t>
            </w:r>
          </w:p>
        </w:tc>
        <w:tc>
          <w:tcPr>
            <w:tcW w:w="992" w:type="dxa"/>
            <w:vAlign w:val="center"/>
          </w:tcPr>
          <w:p w14:paraId="25C60D49"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25430</w:t>
            </w:r>
          </w:p>
        </w:tc>
        <w:tc>
          <w:tcPr>
            <w:tcW w:w="992" w:type="dxa"/>
            <w:vAlign w:val="center"/>
          </w:tcPr>
          <w:p w14:paraId="39F880D0"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299606</w:t>
            </w:r>
          </w:p>
        </w:tc>
        <w:tc>
          <w:tcPr>
            <w:tcW w:w="993" w:type="dxa"/>
            <w:vAlign w:val="center"/>
          </w:tcPr>
          <w:p w14:paraId="0D72767F"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23662</w:t>
            </w:r>
          </w:p>
        </w:tc>
        <w:tc>
          <w:tcPr>
            <w:tcW w:w="1063" w:type="dxa"/>
            <w:vAlign w:val="center"/>
          </w:tcPr>
          <w:p w14:paraId="7B388BD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23087</w:t>
            </w:r>
          </w:p>
        </w:tc>
        <w:tc>
          <w:tcPr>
            <w:tcW w:w="1063" w:type="dxa"/>
            <w:vAlign w:val="center"/>
          </w:tcPr>
          <w:p w14:paraId="43590581"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2060</w:t>
            </w:r>
          </w:p>
        </w:tc>
        <w:tc>
          <w:tcPr>
            <w:tcW w:w="992" w:type="dxa"/>
            <w:vAlign w:val="center"/>
          </w:tcPr>
          <w:p w14:paraId="4934F669"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5043</w:t>
            </w:r>
          </w:p>
        </w:tc>
        <w:tc>
          <w:tcPr>
            <w:tcW w:w="992" w:type="dxa"/>
            <w:vAlign w:val="center"/>
          </w:tcPr>
          <w:p w14:paraId="0FDDFE1A"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459</w:t>
            </w:r>
          </w:p>
        </w:tc>
      </w:tr>
      <w:tr w:rsidR="00AF4847" w:rsidRPr="00D0534A" w14:paraId="516B87F6" w14:textId="77777777" w:rsidTr="00AF4847">
        <w:trPr>
          <w:trHeight w:val="421"/>
        </w:trPr>
        <w:tc>
          <w:tcPr>
            <w:tcW w:w="1242" w:type="dxa"/>
            <w:vAlign w:val="center"/>
          </w:tcPr>
          <w:p w14:paraId="446000F9" w14:textId="77777777" w:rsidR="00EA0E2B" w:rsidRPr="00D0534A" w:rsidRDefault="00EA0E2B" w:rsidP="00AF4847">
            <w:pPr>
              <w:jc w:val="both"/>
              <w:rPr>
                <w:rFonts w:ascii="Times New Roman" w:hAnsi="Times New Roman" w:cs="Times New Roman"/>
                <w:sz w:val="16"/>
                <w:szCs w:val="16"/>
              </w:rPr>
            </w:pPr>
            <w:r w:rsidRPr="00D0534A">
              <w:rPr>
                <w:rFonts w:ascii="Times New Roman" w:hAnsi="Times New Roman" w:cs="Times New Roman"/>
                <w:sz w:val="16"/>
                <w:szCs w:val="16"/>
              </w:rPr>
              <w:t>Уход за больным</w:t>
            </w:r>
          </w:p>
        </w:tc>
        <w:tc>
          <w:tcPr>
            <w:tcW w:w="1026" w:type="dxa"/>
          </w:tcPr>
          <w:p w14:paraId="32122AE6" w14:textId="77777777" w:rsidR="00EA0E2B" w:rsidRPr="00D0534A" w:rsidRDefault="00EA0E2B" w:rsidP="00AF4847">
            <w:pPr>
              <w:jc w:val="both"/>
              <w:rPr>
                <w:rFonts w:ascii="Times New Roman" w:hAnsi="Times New Roman" w:cs="Times New Roman"/>
                <w:sz w:val="16"/>
                <w:szCs w:val="16"/>
              </w:rPr>
            </w:pPr>
          </w:p>
        </w:tc>
        <w:tc>
          <w:tcPr>
            <w:tcW w:w="975" w:type="dxa"/>
            <w:vAlign w:val="center"/>
          </w:tcPr>
          <w:p w14:paraId="7E04763E"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257339</w:t>
            </w:r>
          </w:p>
        </w:tc>
        <w:tc>
          <w:tcPr>
            <w:tcW w:w="976" w:type="dxa"/>
            <w:vAlign w:val="center"/>
          </w:tcPr>
          <w:p w14:paraId="0C392DAD"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31319</w:t>
            </w:r>
          </w:p>
        </w:tc>
        <w:tc>
          <w:tcPr>
            <w:tcW w:w="992" w:type="dxa"/>
            <w:vAlign w:val="center"/>
          </w:tcPr>
          <w:p w14:paraId="0899F0C9"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183153</w:t>
            </w:r>
          </w:p>
        </w:tc>
        <w:tc>
          <w:tcPr>
            <w:tcW w:w="993" w:type="dxa"/>
            <w:vAlign w:val="center"/>
          </w:tcPr>
          <w:p w14:paraId="14B70592"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23747</w:t>
            </w:r>
          </w:p>
        </w:tc>
        <w:tc>
          <w:tcPr>
            <w:tcW w:w="992" w:type="dxa"/>
            <w:vAlign w:val="center"/>
          </w:tcPr>
          <w:p w14:paraId="4C5D6E81"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277795</w:t>
            </w:r>
          </w:p>
        </w:tc>
        <w:tc>
          <w:tcPr>
            <w:tcW w:w="992" w:type="dxa"/>
            <w:vAlign w:val="center"/>
          </w:tcPr>
          <w:p w14:paraId="37653B1B"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33060</w:t>
            </w:r>
          </w:p>
        </w:tc>
        <w:tc>
          <w:tcPr>
            <w:tcW w:w="992" w:type="dxa"/>
            <w:vAlign w:val="center"/>
          </w:tcPr>
          <w:p w14:paraId="41995865"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332161</w:t>
            </w:r>
          </w:p>
        </w:tc>
        <w:tc>
          <w:tcPr>
            <w:tcW w:w="993" w:type="dxa"/>
            <w:vAlign w:val="center"/>
          </w:tcPr>
          <w:p w14:paraId="32E0EF8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39395</w:t>
            </w:r>
          </w:p>
        </w:tc>
        <w:tc>
          <w:tcPr>
            <w:tcW w:w="1063" w:type="dxa"/>
            <w:vAlign w:val="center"/>
          </w:tcPr>
          <w:p w14:paraId="7A513FBD"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283758</w:t>
            </w:r>
          </w:p>
        </w:tc>
        <w:tc>
          <w:tcPr>
            <w:tcW w:w="1063" w:type="dxa"/>
            <w:vAlign w:val="center"/>
          </w:tcPr>
          <w:p w14:paraId="1A073CFC"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36265</w:t>
            </w:r>
          </w:p>
        </w:tc>
        <w:tc>
          <w:tcPr>
            <w:tcW w:w="992" w:type="dxa"/>
            <w:vAlign w:val="center"/>
          </w:tcPr>
          <w:p w14:paraId="22BB44D3"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273717</w:t>
            </w:r>
          </w:p>
        </w:tc>
        <w:tc>
          <w:tcPr>
            <w:tcW w:w="992" w:type="dxa"/>
            <w:vAlign w:val="center"/>
          </w:tcPr>
          <w:p w14:paraId="054C0BC0" w14:textId="77777777" w:rsidR="00EA0E2B" w:rsidRPr="00D0534A" w:rsidRDefault="00EA0E2B" w:rsidP="00AF4847">
            <w:pPr>
              <w:jc w:val="center"/>
              <w:rPr>
                <w:rFonts w:ascii="Times New Roman" w:hAnsi="Times New Roman" w:cs="Times New Roman"/>
                <w:sz w:val="16"/>
                <w:szCs w:val="16"/>
              </w:rPr>
            </w:pPr>
            <w:r w:rsidRPr="00D0534A">
              <w:rPr>
                <w:rFonts w:ascii="Times New Roman" w:hAnsi="Times New Roman" w:cs="Times New Roman"/>
                <w:sz w:val="16"/>
                <w:szCs w:val="16"/>
              </w:rPr>
              <w:t>31539</w:t>
            </w:r>
          </w:p>
        </w:tc>
      </w:tr>
    </w:tbl>
    <w:p w14:paraId="679BAF50" w14:textId="77777777" w:rsidR="007B6A70" w:rsidRDefault="007B6A70" w:rsidP="00AF4847">
      <w:pPr>
        <w:spacing w:after="0" w:line="240" w:lineRule="auto"/>
        <w:rPr>
          <w:rFonts w:ascii="Times New Roman" w:hAnsi="Times New Roman" w:cs="Times New Roman"/>
          <w:b/>
          <w:sz w:val="28"/>
          <w:szCs w:val="28"/>
        </w:rPr>
        <w:sectPr w:rsidR="007B6A70" w:rsidSect="0064361C">
          <w:pgSz w:w="16838" w:h="11906" w:orient="landscape"/>
          <w:pgMar w:top="1701" w:right="1134" w:bottom="1134" w:left="1134" w:header="709" w:footer="709" w:gutter="0"/>
          <w:cols w:space="708"/>
          <w:docGrid w:linePitch="360"/>
        </w:sectPr>
      </w:pPr>
    </w:p>
    <w:p w14:paraId="5AA1778A" w14:textId="77777777" w:rsidR="00F46B89" w:rsidRDefault="00F46B89"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Анализируя статистические данные по временной нетрудоспособности, прослеживается определенная тенденция- как по количеству дней временной нетрудоспособности, так и по количеству случаев временной нетрудоспособности преобладает женский пол (на 18,6% больше по сравнению с мужским). Значительное </w:t>
      </w:r>
      <w:r w:rsidR="00255134">
        <w:rPr>
          <w:rFonts w:ascii="Times New Roman" w:hAnsi="Times New Roman" w:cs="Times New Roman"/>
          <w:sz w:val="28"/>
          <w:szCs w:val="28"/>
        </w:rPr>
        <w:t>увеличение с</w:t>
      </w:r>
      <w:r>
        <w:rPr>
          <w:rFonts w:ascii="Times New Roman" w:hAnsi="Times New Roman" w:cs="Times New Roman"/>
          <w:sz w:val="28"/>
          <w:szCs w:val="28"/>
        </w:rPr>
        <w:t xml:space="preserve"> последующим нарастанием отмечается с возрастной группы 30-34года.</w:t>
      </w:r>
    </w:p>
    <w:p w14:paraId="7F73BD0D" w14:textId="77777777" w:rsidR="00F46B89" w:rsidRDefault="00F46B89"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причин нетрудоспособности по группам </w:t>
      </w:r>
      <w:r w:rsidR="00255134">
        <w:rPr>
          <w:rFonts w:ascii="Times New Roman" w:hAnsi="Times New Roman" w:cs="Times New Roman"/>
          <w:sz w:val="28"/>
          <w:szCs w:val="28"/>
        </w:rPr>
        <w:t>нозологий выявил</w:t>
      </w:r>
      <w:r>
        <w:rPr>
          <w:rFonts w:ascii="Times New Roman" w:hAnsi="Times New Roman" w:cs="Times New Roman"/>
          <w:sz w:val="28"/>
          <w:szCs w:val="28"/>
        </w:rPr>
        <w:t xml:space="preserve"> следующие закономерности:</w:t>
      </w:r>
    </w:p>
    <w:p w14:paraId="16288659" w14:textId="77777777" w:rsidR="00F46B89" w:rsidRDefault="00F46B89"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-злокачественные новообразования- число случаев временной нетрудоспособности, начиная с 2020г.  сократилось почти на 18%; вместе с тем, число дней временной нетрудоспособности</w:t>
      </w:r>
      <w:r w:rsidR="000419DB">
        <w:rPr>
          <w:rFonts w:ascii="Times New Roman" w:hAnsi="Times New Roman" w:cs="Times New Roman"/>
          <w:sz w:val="28"/>
          <w:szCs w:val="28"/>
        </w:rPr>
        <w:t xml:space="preserve"> осталось практически на прежнем уровне; исключение составил 2020г., когда произошло снижение числа дней на 22% по сравнению с 2019г.; преобладает число случаев временной нетрудоспособности среди женщин (в 2,5 раза больше по сравнению с мужчинами) с максимальным количеством в возрастных категориях </w:t>
      </w:r>
      <w:r w:rsidR="00255134">
        <w:rPr>
          <w:rFonts w:ascii="Times New Roman" w:hAnsi="Times New Roman" w:cs="Times New Roman"/>
          <w:sz w:val="28"/>
          <w:szCs w:val="28"/>
        </w:rPr>
        <w:t xml:space="preserve">55–59 </w:t>
      </w:r>
      <w:r w:rsidR="000419DB">
        <w:rPr>
          <w:rFonts w:ascii="Times New Roman" w:hAnsi="Times New Roman" w:cs="Times New Roman"/>
          <w:sz w:val="28"/>
          <w:szCs w:val="28"/>
        </w:rPr>
        <w:t xml:space="preserve"> лет, 60 лет и старше;</w:t>
      </w:r>
    </w:p>
    <w:p w14:paraId="2BB6CA18" w14:textId="77777777" w:rsidR="000419DB" w:rsidRDefault="000419DB"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-болезни нервной системы- число случаев временной нетрудоспособности имеет тенденцию к снижению (ежегодно на 6-7%), число дней временной нетрудоспособности – изменения волнообразные (уменьшение на 8-11%, с последующими подъемами на 11%); среди женщин число случаев временной нетрудоспособности в 1,4 раза больше по сравнению с мужчинами, максимальное количество в возрастных группах 55-59 лет, 60 лет и старше;</w:t>
      </w:r>
    </w:p>
    <w:p w14:paraId="1E73B251" w14:textId="77777777" w:rsidR="000419DB" w:rsidRDefault="000419DB"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-ишемические болезни сердца- в 2015-2019 годах отмечалась тенденция к снижению числа случаев временной нетрудоспособности ежегодно от 5 до 13%, в 2020 и 2021 г. –значительное снижение до 38% с последующим увеличением к 2024г. до 35%</w:t>
      </w:r>
      <w:r w:rsidR="009A7965">
        <w:rPr>
          <w:rFonts w:ascii="Times New Roman" w:hAnsi="Times New Roman" w:cs="Times New Roman"/>
          <w:sz w:val="28"/>
          <w:szCs w:val="28"/>
        </w:rPr>
        <w:t>; по числу дней временной нетрудоспособности не было выраженной динамики, за исключением снижения до 35% в 2020-2021г. с последующим нарастанием до уровня 2015г.; по числу случаев временной нетрудоспособности преобладает мужской пол со значительным нарастанием, начиная с возрастной группы 40-44 года;</w:t>
      </w:r>
    </w:p>
    <w:p w14:paraId="578C9EB9" w14:textId="77777777" w:rsidR="009A7965" w:rsidRDefault="009A7965"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-цереброваскулярные болезни- по числу случаев временной нетрудоспособности выраженных изменений не было до 2019г. включительно; в период пандемии </w:t>
      </w:r>
      <w:r>
        <w:rPr>
          <w:rFonts w:ascii="Times New Roman" w:hAnsi="Times New Roman" w:cs="Times New Roman"/>
          <w:sz w:val="28"/>
          <w:szCs w:val="28"/>
          <w:lang w:val="en-US"/>
        </w:rPr>
        <w:t>COVID</w:t>
      </w:r>
      <w:r w:rsidRPr="009A7965">
        <w:rPr>
          <w:rFonts w:ascii="Times New Roman" w:hAnsi="Times New Roman" w:cs="Times New Roman"/>
          <w:sz w:val="28"/>
          <w:szCs w:val="28"/>
        </w:rPr>
        <w:t>-19</w:t>
      </w:r>
      <w:r>
        <w:rPr>
          <w:rFonts w:ascii="Times New Roman" w:hAnsi="Times New Roman" w:cs="Times New Roman"/>
          <w:sz w:val="28"/>
          <w:szCs w:val="28"/>
        </w:rPr>
        <w:t xml:space="preserve"> (2020-2021г.) значительное снижение до 32%, затем прослеживается тенденция к постепенному нарастанию; по числу дней временной нетрудоспособности с 2015 по 2018г. отмечен значительный рост показателя, затем снижение с минимальными значениями в 2020г., с 2021 года тенденция к увеличению  до 23%; последние три года данный показатель практически без динамики; в этой группе нозологий преобладает мужской пол (на 17,6%  больше);</w:t>
      </w:r>
    </w:p>
    <w:p w14:paraId="48B1FC1E" w14:textId="77777777" w:rsidR="002E4186" w:rsidRDefault="00F14152"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-пневмонии- число случаев</w:t>
      </w:r>
      <w:r w:rsidR="002E4186">
        <w:rPr>
          <w:rFonts w:ascii="Times New Roman" w:hAnsi="Times New Roman" w:cs="Times New Roman"/>
          <w:sz w:val="28"/>
          <w:szCs w:val="28"/>
        </w:rPr>
        <w:t xml:space="preserve"> и дней </w:t>
      </w:r>
      <w:r>
        <w:rPr>
          <w:rFonts w:ascii="Times New Roman" w:hAnsi="Times New Roman" w:cs="Times New Roman"/>
          <w:sz w:val="28"/>
          <w:szCs w:val="28"/>
        </w:rPr>
        <w:t xml:space="preserve"> временной нетрудоспособности</w:t>
      </w:r>
      <w:r w:rsidR="002E4186">
        <w:rPr>
          <w:rFonts w:ascii="Times New Roman" w:hAnsi="Times New Roman" w:cs="Times New Roman"/>
          <w:sz w:val="28"/>
          <w:szCs w:val="28"/>
        </w:rPr>
        <w:t xml:space="preserve"> </w:t>
      </w:r>
      <w:r>
        <w:rPr>
          <w:rFonts w:ascii="Times New Roman" w:hAnsi="Times New Roman" w:cs="Times New Roman"/>
          <w:sz w:val="28"/>
          <w:szCs w:val="28"/>
        </w:rPr>
        <w:t xml:space="preserve">с 2015 г. по 2019 г. с тенденцией к умеренному  увеличению (ежегодно на 8-14%); в 2020-2021г. рост составил 90% (пандемия </w:t>
      </w:r>
      <w:r>
        <w:rPr>
          <w:rFonts w:ascii="Times New Roman" w:hAnsi="Times New Roman" w:cs="Times New Roman"/>
          <w:sz w:val="28"/>
          <w:szCs w:val="28"/>
          <w:lang w:val="en-US"/>
        </w:rPr>
        <w:t>COVID</w:t>
      </w:r>
      <w:r w:rsidRPr="009A7965">
        <w:rPr>
          <w:rFonts w:ascii="Times New Roman" w:hAnsi="Times New Roman" w:cs="Times New Roman"/>
          <w:sz w:val="28"/>
          <w:szCs w:val="28"/>
        </w:rPr>
        <w:t>-19</w:t>
      </w:r>
      <w:r>
        <w:rPr>
          <w:rFonts w:ascii="Times New Roman" w:hAnsi="Times New Roman" w:cs="Times New Roman"/>
          <w:sz w:val="28"/>
          <w:szCs w:val="28"/>
        </w:rPr>
        <w:t xml:space="preserve">) с </w:t>
      </w:r>
      <w:r>
        <w:rPr>
          <w:rFonts w:ascii="Times New Roman" w:hAnsi="Times New Roman" w:cs="Times New Roman"/>
          <w:sz w:val="28"/>
          <w:szCs w:val="28"/>
        </w:rPr>
        <w:lastRenderedPageBreak/>
        <w:t>последующим значительным снижением до уровня 2018г</w:t>
      </w:r>
      <w:r w:rsidR="002E4186">
        <w:rPr>
          <w:rFonts w:ascii="Times New Roman" w:hAnsi="Times New Roman" w:cs="Times New Roman"/>
          <w:sz w:val="28"/>
          <w:szCs w:val="28"/>
        </w:rPr>
        <w:t>; в данной группе преобладает женский пол в возрастных группах 35-39 лет, 40-44 года;</w:t>
      </w:r>
    </w:p>
    <w:p w14:paraId="6F21EDBA" w14:textId="77777777" w:rsidR="002E4186" w:rsidRDefault="002E4186"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-болезни костно-мышечной системы- число случаев временной нетрудоспособности  за период 2015-2019г. имеет тенденцию к увеличению (каждые два года до 10%),  увеличение числа дней временной нетрудоспособности более выражено (до 13%); распределение по гендерному признаку равноценно с максимальным увеличением среди мужчин в возрастных группах35-39 лет, 40-44 года, у женщин- 40-44 года, 45-49 лет, 50-54 года;</w:t>
      </w:r>
    </w:p>
    <w:p w14:paraId="03A9E8D1" w14:textId="77777777" w:rsidR="00F14152" w:rsidRDefault="002E4186"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-травмы и отравления</w:t>
      </w:r>
      <w:r w:rsidR="00A43481">
        <w:rPr>
          <w:rFonts w:ascii="Times New Roman" w:hAnsi="Times New Roman" w:cs="Times New Roman"/>
          <w:sz w:val="28"/>
          <w:szCs w:val="28"/>
        </w:rPr>
        <w:t>- по</w:t>
      </w:r>
      <w:r>
        <w:rPr>
          <w:rFonts w:ascii="Times New Roman" w:hAnsi="Times New Roman" w:cs="Times New Roman"/>
          <w:sz w:val="28"/>
          <w:szCs w:val="28"/>
        </w:rPr>
        <w:t xml:space="preserve"> числу случаев и дней временной </w:t>
      </w:r>
      <w:r w:rsidR="00A43481">
        <w:rPr>
          <w:rFonts w:ascii="Times New Roman" w:hAnsi="Times New Roman" w:cs="Times New Roman"/>
          <w:sz w:val="28"/>
          <w:szCs w:val="28"/>
        </w:rPr>
        <w:t>нетрудоспособности выраженной</w:t>
      </w:r>
      <w:r>
        <w:rPr>
          <w:rFonts w:ascii="Times New Roman" w:hAnsi="Times New Roman" w:cs="Times New Roman"/>
          <w:sz w:val="28"/>
          <w:szCs w:val="28"/>
        </w:rPr>
        <w:t xml:space="preserve"> динамики не выявлено, преобладают мужчины (на 30,8%) в возрастных группах </w:t>
      </w:r>
      <w:r w:rsidR="00A43481">
        <w:rPr>
          <w:rFonts w:ascii="Times New Roman" w:hAnsi="Times New Roman" w:cs="Times New Roman"/>
          <w:sz w:val="28"/>
          <w:szCs w:val="28"/>
        </w:rPr>
        <w:t>35–</w:t>
      </w:r>
      <w:r w:rsidR="00255134">
        <w:rPr>
          <w:rFonts w:ascii="Times New Roman" w:hAnsi="Times New Roman" w:cs="Times New Roman"/>
          <w:sz w:val="28"/>
          <w:szCs w:val="28"/>
        </w:rPr>
        <w:t>39 лет</w:t>
      </w:r>
      <w:r>
        <w:rPr>
          <w:rFonts w:ascii="Times New Roman" w:hAnsi="Times New Roman" w:cs="Times New Roman"/>
          <w:sz w:val="28"/>
          <w:szCs w:val="28"/>
        </w:rPr>
        <w:t xml:space="preserve">, </w:t>
      </w:r>
      <w:r w:rsidR="00A43481">
        <w:rPr>
          <w:rFonts w:ascii="Times New Roman" w:hAnsi="Times New Roman" w:cs="Times New Roman"/>
          <w:sz w:val="28"/>
          <w:szCs w:val="28"/>
        </w:rPr>
        <w:t>40–</w:t>
      </w:r>
      <w:r w:rsidR="00255134">
        <w:rPr>
          <w:rFonts w:ascii="Times New Roman" w:hAnsi="Times New Roman" w:cs="Times New Roman"/>
          <w:sz w:val="28"/>
          <w:szCs w:val="28"/>
        </w:rPr>
        <w:t>44 года</w:t>
      </w:r>
      <w:r>
        <w:rPr>
          <w:rFonts w:ascii="Times New Roman" w:hAnsi="Times New Roman" w:cs="Times New Roman"/>
          <w:sz w:val="28"/>
          <w:szCs w:val="28"/>
        </w:rPr>
        <w:t>;</w:t>
      </w:r>
    </w:p>
    <w:p w14:paraId="2855514D" w14:textId="77777777" w:rsidR="002E4186" w:rsidRDefault="002E4186" w:rsidP="00017F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E4186">
        <w:rPr>
          <w:rFonts w:ascii="Times New Roman" w:hAnsi="Times New Roman" w:cs="Times New Roman"/>
          <w:sz w:val="28"/>
          <w:szCs w:val="28"/>
        </w:rPr>
        <w:t xml:space="preserve"> </w:t>
      </w:r>
      <w:r>
        <w:rPr>
          <w:rFonts w:ascii="Times New Roman" w:hAnsi="Times New Roman" w:cs="Times New Roman"/>
          <w:sz w:val="28"/>
          <w:szCs w:val="28"/>
          <w:lang w:val="en-US"/>
        </w:rPr>
        <w:t>COVID</w:t>
      </w:r>
      <w:r w:rsidRPr="009A7965">
        <w:rPr>
          <w:rFonts w:ascii="Times New Roman" w:hAnsi="Times New Roman" w:cs="Times New Roman"/>
          <w:sz w:val="28"/>
          <w:szCs w:val="28"/>
        </w:rPr>
        <w:t>-19</w:t>
      </w:r>
      <w:r w:rsidR="00255134">
        <w:rPr>
          <w:rFonts w:ascii="Times New Roman" w:hAnsi="Times New Roman" w:cs="Times New Roman"/>
          <w:sz w:val="28"/>
          <w:szCs w:val="28"/>
        </w:rPr>
        <w:t>- максимальное</w:t>
      </w:r>
      <w:r>
        <w:rPr>
          <w:rFonts w:ascii="Times New Roman" w:hAnsi="Times New Roman" w:cs="Times New Roman"/>
          <w:sz w:val="28"/>
          <w:szCs w:val="28"/>
        </w:rPr>
        <w:t xml:space="preserve"> количество случаев и дней временной нетрудоспособности зафиксировано в 2021 году со снижением к 2024 году более чем в 5 раз;</w:t>
      </w:r>
    </w:p>
    <w:p w14:paraId="6C1CB35D" w14:textId="77777777" w:rsidR="00CA7306" w:rsidRPr="008E708B" w:rsidRDefault="002E4186" w:rsidP="00136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-уход за больным- число случае и дней временной нетрудоспособности</w:t>
      </w:r>
      <w:r w:rsidR="005635BB">
        <w:rPr>
          <w:rFonts w:ascii="Times New Roman" w:hAnsi="Times New Roman" w:cs="Times New Roman"/>
          <w:sz w:val="28"/>
          <w:szCs w:val="28"/>
        </w:rPr>
        <w:t xml:space="preserve"> имеет тенденцию к увеличению ежегодно до 10%; максимальное число среди женщин (в 6,6 раза больше по сравнению с мужчинами) в возрастных группах </w:t>
      </w:r>
      <w:r w:rsidR="00A43481">
        <w:rPr>
          <w:rFonts w:ascii="Times New Roman" w:hAnsi="Times New Roman" w:cs="Times New Roman"/>
          <w:sz w:val="28"/>
          <w:szCs w:val="28"/>
        </w:rPr>
        <w:t>30–</w:t>
      </w:r>
      <w:r w:rsidR="00255134">
        <w:rPr>
          <w:rFonts w:ascii="Times New Roman" w:hAnsi="Times New Roman" w:cs="Times New Roman"/>
          <w:sz w:val="28"/>
          <w:szCs w:val="28"/>
        </w:rPr>
        <w:t>34 года</w:t>
      </w:r>
      <w:r w:rsidR="005635BB">
        <w:rPr>
          <w:rFonts w:ascii="Times New Roman" w:hAnsi="Times New Roman" w:cs="Times New Roman"/>
          <w:sz w:val="28"/>
          <w:szCs w:val="28"/>
        </w:rPr>
        <w:t xml:space="preserve">, </w:t>
      </w:r>
      <w:r w:rsidR="00A43481">
        <w:rPr>
          <w:rFonts w:ascii="Times New Roman" w:hAnsi="Times New Roman" w:cs="Times New Roman"/>
          <w:sz w:val="28"/>
          <w:szCs w:val="28"/>
        </w:rPr>
        <w:t>35–</w:t>
      </w:r>
      <w:r w:rsidR="00255134">
        <w:rPr>
          <w:rFonts w:ascii="Times New Roman" w:hAnsi="Times New Roman" w:cs="Times New Roman"/>
          <w:sz w:val="28"/>
          <w:szCs w:val="28"/>
        </w:rPr>
        <w:t>39 лет</w:t>
      </w:r>
      <w:r w:rsidR="005635BB">
        <w:rPr>
          <w:rFonts w:ascii="Times New Roman" w:hAnsi="Times New Roman" w:cs="Times New Roman"/>
          <w:sz w:val="28"/>
          <w:szCs w:val="28"/>
        </w:rPr>
        <w:t>.</w:t>
      </w:r>
    </w:p>
    <w:p w14:paraId="2419E010" w14:textId="77777777" w:rsidR="00175B28" w:rsidRPr="009A3934" w:rsidRDefault="00175B28" w:rsidP="00136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A896D0B" w14:textId="77777777" w:rsidR="009346BE" w:rsidRDefault="00F46B89" w:rsidP="00D53BB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00A82411" w:rsidRPr="00AC603F">
        <w:rPr>
          <w:rFonts w:ascii="Times New Roman" w:hAnsi="Times New Roman" w:cs="Times New Roman"/>
          <w:b/>
          <w:sz w:val="28"/>
          <w:szCs w:val="28"/>
        </w:rPr>
        <w:t>1.6</w:t>
      </w:r>
      <w:r w:rsidR="009346BE">
        <w:rPr>
          <w:rFonts w:ascii="Times New Roman" w:hAnsi="Times New Roman" w:cs="Times New Roman"/>
          <w:b/>
          <w:sz w:val="28"/>
          <w:szCs w:val="28"/>
        </w:rPr>
        <w:t>.</w:t>
      </w:r>
      <w:r w:rsidR="00A82411" w:rsidRPr="00AC603F">
        <w:rPr>
          <w:rFonts w:ascii="Times New Roman" w:hAnsi="Times New Roman" w:cs="Times New Roman"/>
          <w:b/>
          <w:sz w:val="28"/>
          <w:szCs w:val="28"/>
        </w:rPr>
        <w:t xml:space="preserve"> Текущее состояние ресурсной базы реабилитационной </w:t>
      </w:r>
    </w:p>
    <w:p w14:paraId="0FB5813C" w14:textId="6690C2AE" w:rsidR="002D596B" w:rsidRDefault="00A82411" w:rsidP="00D53BB6">
      <w:pPr>
        <w:spacing w:after="0" w:line="240" w:lineRule="auto"/>
        <w:jc w:val="center"/>
        <w:rPr>
          <w:rFonts w:ascii="Times New Roman" w:hAnsi="Times New Roman" w:cs="Times New Roman"/>
          <w:b/>
          <w:sz w:val="28"/>
          <w:szCs w:val="28"/>
        </w:rPr>
      </w:pPr>
      <w:r w:rsidRPr="00AC603F">
        <w:rPr>
          <w:rFonts w:ascii="Times New Roman" w:hAnsi="Times New Roman" w:cs="Times New Roman"/>
          <w:b/>
          <w:sz w:val="28"/>
          <w:szCs w:val="28"/>
        </w:rPr>
        <w:t xml:space="preserve">службы </w:t>
      </w:r>
      <w:r w:rsidR="009346BE">
        <w:rPr>
          <w:rFonts w:ascii="Times New Roman" w:hAnsi="Times New Roman" w:cs="Times New Roman"/>
          <w:b/>
          <w:sz w:val="28"/>
          <w:szCs w:val="28"/>
        </w:rPr>
        <w:t>Курской области</w:t>
      </w:r>
    </w:p>
    <w:p w14:paraId="412B8FD9" w14:textId="77777777" w:rsidR="00600D6F" w:rsidRPr="00AC603F" w:rsidRDefault="00600D6F" w:rsidP="00600D6F">
      <w:pPr>
        <w:spacing w:after="0" w:line="240" w:lineRule="auto"/>
        <w:jc w:val="both"/>
        <w:rPr>
          <w:rFonts w:ascii="Times New Roman" w:hAnsi="Times New Roman" w:cs="Times New Roman"/>
          <w:b/>
          <w:sz w:val="28"/>
          <w:szCs w:val="28"/>
        </w:rPr>
      </w:pPr>
    </w:p>
    <w:p w14:paraId="3F3A4263" w14:textId="1FE23158" w:rsidR="00365E40" w:rsidRPr="002D596B" w:rsidRDefault="00365E40" w:rsidP="00365E40">
      <w:pPr>
        <w:shd w:val="clear" w:color="auto" w:fill="FFFFFF"/>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В ОБУЗ «</w:t>
      </w:r>
      <w:r w:rsidR="00BA447E" w:rsidRPr="002D596B">
        <w:rPr>
          <w:rFonts w:ascii="Times New Roman" w:hAnsi="Times New Roman" w:cs="Times New Roman"/>
          <w:sz w:val="28"/>
          <w:szCs w:val="28"/>
        </w:rPr>
        <w:t>Курская о</w:t>
      </w:r>
      <w:r w:rsidRPr="002D596B">
        <w:rPr>
          <w:rFonts w:ascii="Times New Roman" w:hAnsi="Times New Roman" w:cs="Times New Roman"/>
          <w:sz w:val="28"/>
          <w:szCs w:val="28"/>
        </w:rPr>
        <w:t xml:space="preserve">бластная детская клиническая больница» (далее </w:t>
      </w:r>
      <w:r w:rsidR="00600D6F">
        <w:rPr>
          <w:rFonts w:ascii="Times New Roman" w:hAnsi="Times New Roman" w:cs="Times New Roman"/>
          <w:sz w:val="28"/>
          <w:szCs w:val="28"/>
        </w:rPr>
        <w:t xml:space="preserve"> </w:t>
      </w:r>
      <w:r w:rsidR="008D685E">
        <w:rPr>
          <w:rFonts w:ascii="Times New Roman" w:hAnsi="Times New Roman" w:cs="Times New Roman"/>
          <w:sz w:val="28"/>
          <w:szCs w:val="28"/>
        </w:rPr>
        <w:t xml:space="preserve"> </w:t>
      </w:r>
      <w:r w:rsidR="00BA447E" w:rsidRPr="002D596B">
        <w:rPr>
          <w:rFonts w:ascii="Times New Roman" w:hAnsi="Times New Roman" w:cs="Times New Roman"/>
          <w:sz w:val="28"/>
          <w:szCs w:val="28"/>
        </w:rPr>
        <w:t>-</w:t>
      </w:r>
      <w:r w:rsidR="008D685E">
        <w:rPr>
          <w:rFonts w:ascii="Times New Roman" w:hAnsi="Times New Roman" w:cs="Times New Roman"/>
          <w:sz w:val="28"/>
          <w:szCs w:val="28"/>
        </w:rPr>
        <w:t xml:space="preserve"> </w:t>
      </w:r>
      <w:r w:rsidR="00BA447E" w:rsidRPr="002D596B">
        <w:rPr>
          <w:rFonts w:ascii="Times New Roman" w:hAnsi="Times New Roman" w:cs="Times New Roman"/>
          <w:sz w:val="28"/>
          <w:szCs w:val="28"/>
        </w:rPr>
        <w:t>ОБУЗ «К</w:t>
      </w:r>
      <w:r w:rsidRPr="002D596B">
        <w:rPr>
          <w:rFonts w:ascii="Times New Roman" w:hAnsi="Times New Roman" w:cs="Times New Roman"/>
          <w:sz w:val="28"/>
          <w:szCs w:val="28"/>
        </w:rPr>
        <w:t>ОДКБ</w:t>
      </w:r>
      <w:r w:rsidR="00BA447E" w:rsidRPr="002D596B">
        <w:rPr>
          <w:rFonts w:ascii="Times New Roman" w:hAnsi="Times New Roman" w:cs="Times New Roman"/>
          <w:sz w:val="28"/>
          <w:szCs w:val="28"/>
        </w:rPr>
        <w:t>»</w:t>
      </w:r>
      <w:r w:rsidRPr="002D596B">
        <w:rPr>
          <w:rFonts w:ascii="Times New Roman" w:hAnsi="Times New Roman" w:cs="Times New Roman"/>
          <w:sz w:val="28"/>
          <w:szCs w:val="28"/>
        </w:rPr>
        <w:t xml:space="preserve">) </w:t>
      </w:r>
      <w:r w:rsidR="008D685E">
        <w:rPr>
          <w:rFonts w:ascii="Times New Roman" w:hAnsi="Times New Roman" w:cs="Times New Roman"/>
          <w:sz w:val="28"/>
          <w:szCs w:val="28"/>
        </w:rPr>
        <w:t xml:space="preserve">в соответствии с требованиями </w:t>
      </w:r>
      <w:r w:rsidRPr="002D596B">
        <w:rPr>
          <w:rFonts w:ascii="Times New Roman" w:hAnsi="Times New Roman" w:cs="Times New Roman"/>
          <w:sz w:val="28"/>
          <w:szCs w:val="28"/>
        </w:rPr>
        <w:t>приказа М</w:t>
      </w:r>
      <w:r w:rsidR="00600D6F">
        <w:rPr>
          <w:rFonts w:ascii="Times New Roman" w:hAnsi="Times New Roman" w:cs="Times New Roman"/>
          <w:sz w:val="28"/>
          <w:szCs w:val="28"/>
        </w:rPr>
        <w:t xml:space="preserve">инздрава России </w:t>
      </w:r>
      <w:r w:rsidRPr="002D596B">
        <w:rPr>
          <w:rFonts w:ascii="Times New Roman" w:hAnsi="Times New Roman" w:cs="Times New Roman"/>
          <w:sz w:val="28"/>
          <w:szCs w:val="28"/>
        </w:rPr>
        <w:t>от 23.10.2019 №</w:t>
      </w:r>
      <w:r w:rsidR="00600D6F">
        <w:rPr>
          <w:rFonts w:ascii="Times New Roman" w:hAnsi="Times New Roman" w:cs="Times New Roman"/>
          <w:sz w:val="28"/>
          <w:szCs w:val="28"/>
        </w:rPr>
        <w:t xml:space="preserve"> </w:t>
      </w:r>
      <w:r w:rsidRPr="002D596B">
        <w:rPr>
          <w:rFonts w:ascii="Times New Roman" w:hAnsi="Times New Roman" w:cs="Times New Roman"/>
          <w:sz w:val="28"/>
          <w:szCs w:val="28"/>
        </w:rPr>
        <w:t>878 «Об утверждении Порядка организации медицинской реабилитации детей»</w:t>
      </w:r>
      <w:r w:rsidR="008D685E">
        <w:rPr>
          <w:rFonts w:ascii="Times New Roman" w:hAnsi="Times New Roman" w:cs="Times New Roman"/>
          <w:sz w:val="28"/>
          <w:szCs w:val="28"/>
        </w:rPr>
        <w:t xml:space="preserve">, </w:t>
      </w:r>
      <w:r w:rsidRPr="002D596B">
        <w:rPr>
          <w:rFonts w:ascii="Times New Roman" w:hAnsi="Times New Roman" w:cs="Times New Roman"/>
          <w:sz w:val="28"/>
          <w:szCs w:val="28"/>
        </w:rPr>
        <w:t>приказ</w:t>
      </w:r>
      <w:r w:rsidR="00600D6F">
        <w:rPr>
          <w:rFonts w:ascii="Times New Roman" w:hAnsi="Times New Roman" w:cs="Times New Roman"/>
          <w:sz w:val="28"/>
          <w:szCs w:val="28"/>
        </w:rPr>
        <w:t>а</w:t>
      </w:r>
      <w:r w:rsidRPr="002D596B">
        <w:rPr>
          <w:rFonts w:ascii="Times New Roman" w:hAnsi="Times New Roman" w:cs="Times New Roman"/>
          <w:sz w:val="28"/>
          <w:szCs w:val="28"/>
        </w:rPr>
        <w:t xml:space="preserve"> комитета здравоохранения Курской области от 18.09.2020 №</w:t>
      </w:r>
      <w:r w:rsidR="00600D6F">
        <w:rPr>
          <w:rFonts w:ascii="Times New Roman" w:hAnsi="Times New Roman" w:cs="Times New Roman"/>
          <w:sz w:val="28"/>
          <w:szCs w:val="28"/>
        </w:rPr>
        <w:t xml:space="preserve"> </w:t>
      </w:r>
      <w:r w:rsidRPr="002D596B">
        <w:rPr>
          <w:rFonts w:ascii="Times New Roman" w:hAnsi="Times New Roman" w:cs="Times New Roman"/>
          <w:sz w:val="28"/>
          <w:szCs w:val="28"/>
        </w:rPr>
        <w:t>747-а «Об организации медицинской реабилитации в ОБУЗ «Областная детская клиническая больница»</w:t>
      </w:r>
      <w:r w:rsidR="008D685E">
        <w:rPr>
          <w:rFonts w:ascii="Times New Roman" w:hAnsi="Times New Roman" w:cs="Times New Roman"/>
          <w:sz w:val="28"/>
          <w:szCs w:val="28"/>
        </w:rPr>
        <w:t xml:space="preserve"> организована работа </w:t>
      </w:r>
      <w:r w:rsidRPr="002D596B">
        <w:rPr>
          <w:rFonts w:ascii="Times New Roman" w:hAnsi="Times New Roman" w:cs="Times New Roman"/>
          <w:sz w:val="28"/>
          <w:szCs w:val="28"/>
        </w:rPr>
        <w:t>отделени</w:t>
      </w:r>
      <w:r w:rsidR="008D685E">
        <w:rPr>
          <w:rFonts w:ascii="Times New Roman" w:hAnsi="Times New Roman" w:cs="Times New Roman"/>
          <w:sz w:val="28"/>
          <w:szCs w:val="28"/>
        </w:rPr>
        <w:t>я</w:t>
      </w:r>
      <w:r w:rsidRPr="002D596B">
        <w:rPr>
          <w:rFonts w:ascii="Times New Roman" w:hAnsi="Times New Roman" w:cs="Times New Roman"/>
          <w:sz w:val="28"/>
          <w:szCs w:val="28"/>
        </w:rPr>
        <w:t xml:space="preserve"> медицинской реабилитации в стационарных условиях с коечной мощностью 30 коек (второй этап) и отделени</w:t>
      </w:r>
      <w:r w:rsidR="008D685E">
        <w:rPr>
          <w:rFonts w:ascii="Times New Roman" w:hAnsi="Times New Roman" w:cs="Times New Roman"/>
          <w:sz w:val="28"/>
          <w:szCs w:val="28"/>
        </w:rPr>
        <w:t>я</w:t>
      </w:r>
      <w:r w:rsidRPr="002D596B">
        <w:rPr>
          <w:rFonts w:ascii="Times New Roman" w:hAnsi="Times New Roman" w:cs="Times New Roman"/>
          <w:sz w:val="28"/>
          <w:szCs w:val="28"/>
        </w:rPr>
        <w:t xml:space="preserve"> дневного стационара медицинской реабилитации 40 коек (3 третий этап). В медицинской организации имеется отделение анестезиологии и реанимации, в котором</w:t>
      </w:r>
      <w:r w:rsidR="00600D6F">
        <w:rPr>
          <w:rFonts w:ascii="Times New Roman" w:hAnsi="Times New Roman" w:cs="Times New Roman"/>
          <w:sz w:val="28"/>
          <w:szCs w:val="28"/>
        </w:rPr>
        <w:t xml:space="preserve">, при </w:t>
      </w:r>
      <w:r w:rsidRPr="002D596B">
        <w:rPr>
          <w:rFonts w:ascii="Times New Roman" w:hAnsi="Times New Roman" w:cs="Times New Roman"/>
          <w:sz w:val="28"/>
          <w:szCs w:val="28"/>
        </w:rPr>
        <w:t>необходимости</w:t>
      </w:r>
      <w:r w:rsidR="00600D6F">
        <w:rPr>
          <w:rFonts w:ascii="Times New Roman" w:hAnsi="Times New Roman" w:cs="Times New Roman"/>
          <w:sz w:val="28"/>
          <w:szCs w:val="28"/>
        </w:rPr>
        <w:t>,</w:t>
      </w:r>
      <w:r w:rsidRPr="002D596B">
        <w:rPr>
          <w:rFonts w:ascii="Times New Roman" w:hAnsi="Times New Roman" w:cs="Times New Roman"/>
          <w:sz w:val="28"/>
          <w:szCs w:val="28"/>
        </w:rPr>
        <w:t xml:space="preserve"> может проводиться детям первый этап медицинской реабилитации.</w:t>
      </w:r>
    </w:p>
    <w:p w14:paraId="39119F8A" w14:textId="77777777" w:rsidR="00365E40" w:rsidRPr="002D596B" w:rsidRDefault="00365E40" w:rsidP="00365E40">
      <w:pPr>
        <w:shd w:val="clear" w:color="auto" w:fill="FFFFFF"/>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 xml:space="preserve">Укомплектованность </w:t>
      </w:r>
      <w:r w:rsidR="00600D6F">
        <w:rPr>
          <w:rFonts w:ascii="Times New Roman" w:hAnsi="Times New Roman" w:cs="Times New Roman"/>
          <w:sz w:val="28"/>
          <w:szCs w:val="28"/>
        </w:rPr>
        <w:t xml:space="preserve">ОБУЗ «КОДКБ» </w:t>
      </w:r>
      <w:r w:rsidRPr="002D596B">
        <w:rPr>
          <w:rFonts w:ascii="Times New Roman" w:hAnsi="Times New Roman" w:cs="Times New Roman"/>
          <w:sz w:val="28"/>
          <w:szCs w:val="28"/>
        </w:rPr>
        <w:t>врачами составляет 83%, средними медицинскими работниками – 85%.</w:t>
      </w:r>
    </w:p>
    <w:p w14:paraId="74224739" w14:textId="77777777" w:rsidR="00365E40" w:rsidRPr="002D596B" w:rsidRDefault="00365E40" w:rsidP="00017A7F">
      <w:pPr>
        <w:shd w:val="clear" w:color="auto" w:fill="FFFFFF"/>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В реабилитационных отделениях штатное расписание соответствует штатному нормативу отделения медицинской реабилитации для детей согласно Порядку организации медицинской реабилитации детей</w:t>
      </w:r>
      <w:r w:rsidR="00600D6F">
        <w:rPr>
          <w:rFonts w:ascii="Times New Roman" w:hAnsi="Times New Roman" w:cs="Times New Roman"/>
          <w:sz w:val="28"/>
          <w:szCs w:val="28"/>
        </w:rPr>
        <w:t>, утвержденному</w:t>
      </w:r>
      <w:r w:rsidRPr="002D596B">
        <w:rPr>
          <w:rFonts w:ascii="Times New Roman" w:hAnsi="Times New Roman" w:cs="Times New Roman"/>
          <w:sz w:val="28"/>
          <w:szCs w:val="28"/>
        </w:rPr>
        <w:t xml:space="preserve"> приказ</w:t>
      </w:r>
      <w:r w:rsidR="008D685E">
        <w:rPr>
          <w:rFonts w:ascii="Times New Roman" w:hAnsi="Times New Roman" w:cs="Times New Roman"/>
          <w:sz w:val="28"/>
          <w:szCs w:val="28"/>
        </w:rPr>
        <w:t>ом</w:t>
      </w:r>
      <w:r w:rsidRPr="002D596B">
        <w:rPr>
          <w:rFonts w:ascii="Times New Roman" w:hAnsi="Times New Roman" w:cs="Times New Roman"/>
          <w:sz w:val="28"/>
          <w:szCs w:val="28"/>
        </w:rPr>
        <w:t xml:space="preserve"> М</w:t>
      </w:r>
      <w:r w:rsidR="00600D6F">
        <w:rPr>
          <w:rFonts w:ascii="Times New Roman" w:hAnsi="Times New Roman" w:cs="Times New Roman"/>
          <w:sz w:val="28"/>
          <w:szCs w:val="28"/>
        </w:rPr>
        <w:t>инздрава России</w:t>
      </w:r>
      <w:r w:rsidRPr="002D596B">
        <w:rPr>
          <w:rFonts w:ascii="Times New Roman" w:hAnsi="Times New Roman" w:cs="Times New Roman"/>
          <w:sz w:val="28"/>
          <w:szCs w:val="28"/>
        </w:rPr>
        <w:t xml:space="preserve"> от 23.10.2019</w:t>
      </w:r>
      <w:r w:rsidR="00600D6F">
        <w:rPr>
          <w:rFonts w:ascii="Times New Roman" w:hAnsi="Times New Roman" w:cs="Times New Roman"/>
          <w:sz w:val="28"/>
          <w:szCs w:val="28"/>
        </w:rPr>
        <w:t xml:space="preserve"> </w:t>
      </w:r>
      <w:r w:rsidRPr="002D596B">
        <w:rPr>
          <w:rFonts w:ascii="Times New Roman" w:hAnsi="Times New Roman" w:cs="Times New Roman"/>
          <w:sz w:val="28"/>
          <w:szCs w:val="28"/>
        </w:rPr>
        <w:t>№</w:t>
      </w:r>
      <w:r w:rsidR="00600D6F">
        <w:rPr>
          <w:rFonts w:ascii="Times New Roman" w:hAnsi="Times New Roman" w:cs="Times New Roman"/>
          <w:sz w:val="28"/>
          <w:szCs w:val="28"/>
        </w:rPr>
        <w:t xml:space="preserve"> </w:t>
      </w:r>
      <w:r w:rsidRPr="002D596B">
        <w:rPr>
          <w:rFonts w:ascii="Times New Roman" w:hAnsi="Times New Roman" w:cs="Times New Roman"/>
          <w:sz w:val="28"/>
          <w:szCs w:val="28"/>
        </w:rPr>
        <w:t>878н.</w:t>
      </w:r>
    </w:p>
    <w:p w14:paraId="62134A98" w14:textId="77777777" w:rsidR="00E00800" w:rsidRDefault="00365E40" w:rsidP="00365E40">
      <w:pPr>
        <w:shd w:val="clear" w:color="auto" w:fill="FFFFFF"/>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 xml:space="preserve">Оснащенность медицинским оборудованием в реабилитационных отделениях на 78% соответствует требованиям </w:t>
      </w:r>
      <w:r w:rsidR="00E00800">
        <w:rPr>
          <w:rFonts w:ascii="Times New Roman" w:hAnsi="Times New Roman" w:cs="Times New Roman"/>
          <w:sz w:val="28"/>
          <w:szCs w:val="28"/>
        </w:rPr>
        <w:t xml:space="preserve">указанного выше </w:t>
      </w:r>
      <w:r w:rsidRPr="002D596B">
        <w:rPr>
          <w:rFonts w:ascii="Times New Roman" w:hAnsi="Times New Roman" w:cs="Times New Roman"/>
          <w:sz w:val="28"/>
          <w:szCs w:val="28"/>
        </w:rPr>
        <w:t>Порядка</w:t>
      </w:r>
      <w:r w:rsidR="00E00800">
        <w:rPr>
          <w:rFonts w:ascii="Times New Roman" w:hAnsi="Times New Roman" w:cs="Times New Roman"/>
          <w:sz w:val="28"/>
          <w:szCs w:val="28"/>
        </w:rPr>
        <w:t>.</w:t>
      </w:r>
      <w:r w:rsidRPr="002D596B">
        <w:rPr>
          <w:rFonts w:ascii="Times New Roman" w:hAnsi="Times New Roman" w:cs="Times New Roman"/>
          <w:sz w:val="28"/>
          <w:szCs w:val="28"/>
        </w:rPr>
        <w:t xml:space="preserve"> </w:t>
      </w:r>
    </w:p>
    <w:p w14:paraId="192190D9" w14:textId="77777777" w:rsidR="00E00800" w:rsidRDefault="00365E40" w:rsidP="00365E40">
      <w:pPr>
        <w:shd w:val="clear" w:color="auto" w:fill="FFFFFF"/>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Маршрутизация пациентов для прохождения медицинской реабилитации осуществляется в соответствии с приказом комитета здравоохранения Курской области от 18.09.2020</w:t>
      </w:r>
      <w:r w:rsidR="00E00800">
        <w:rPr>
          <w:rFonts w:ascii="Times New Roman" w:hAnsi="Times New Roman" w:cs="Times New Roman"/>
          <w:sz w:val="28"/>
          <w:szCs w:val="28"/>
        </w:rPr>
        <w:t xml:space="preserve"> </w:t>
      </w:r>
      <w:r w:rsidRPr="002D596B">
        <w:rPr>
          <w:rFonts w:ascii="Times New Roman" w:hAnsi="Times New Roman" w:cs="Times New Roman"/>
          <w:sz w:val="28"/>
          <w:szCs w:val="28"/>
        </w:rPr>
        <w:t>№</w:t>
      </w:r>
      <w:r w:rsidR="00E00800">
        <w:rPr>
          <w:rFonts w:ascii="Times New Roman" w:hAnsi="Times New Roman" w:cs="Times New Roman"/>
          <w:sz w:val="28"/>
          <w:szCs w:val="28"/>
        </w:rPr>
        <w:t xml:space="preserve"> </w:t>
      </w:r>
      <w:r w:rsidRPr="002D596B">
        <w:rPr>
          <w:rFonts w:ascii="Times New Roman" w:hAnsi="Times New Roman" w:cs="Times New Roman"/>
          <w:sz w:val="28"/>
          <w:szCs w:val="28"/>
        </w:rPr>
        <w:t>747-а</w:t>
      </w:r>
      <w:r w:rsidR="00E00800">
        <w:rPr>
          <w:rFonts w:ascii="Times New Roman" w:hAnsi="Times New Roman" w:cs="Times New Roman"/>
          <w:sz w:val="28"/>
          <w:szCs w:val="28"/>
        </w:rPr>
        <w:t>.</w:t>
      </w:r>
      <w:r w:rsidRPr="002D596B">
        <w:rPr>
          <w:rFonts w:ascii="Times New Roman" w:hAnsi="Times New Roman" w:cs="Times New Roman"/>
          <w:sz w:val="28"/>
          <w:szCs w:val="28"/>
        </w:rPr>
        <w:t xml:space="preserve"> </w:t>
      </w:r>
    </w:p>
    <w:p w14:paraId="37BE9053" w14:textId="77777777" w:rsidR="00365E40" w:rsidRPr="002D596B" w:rsidRDefault="00365E40" w:rsidP="00365E40">
      <w:pPr>
        <w:shd w:val="clear" w:color="auto" w:fill="FFFFFF"/>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lastRenderedPageBreak/>
        <w:t>Преемственность медицинской помощи по медицинской реабилитации на различных этапах осуществляется посред</w:t>
      </w:r>
      <w:r w:rsidR="004A7094">
        <w:rPr>
          <w:rFonts w:ascii="Times New Roman" w:hAnsi="Times New Roman" w:cs="Times New Roman"/>
          <w:sz w:val="28"/>
          <w:szCs w:val="28"/>
        </w:rPr>
        <w:t>ством направления информации о</w:t>
      </w:r>
      <w:r w:rsidRPr="002D596B">
        <w:rPr>
          <w:rFonts w:ascii="Times New Roman" w:hAnsi="Times New Roman" w:cs="Times New Roman"/>
          <w:sz w:val="28"/>
          <w:szCs w:val="28"/>
        </w:rPr>
        <w:t xml:space="preserve"> пациенте, получившем медицинскую реабилитацию, в медицинские организации, оказывающие первичную медико-санитарную помощь.</w:t>
      </w:r>
    </w:p>
    <w:p w14:paraId="24B3A289" w14:textId="77777777" w:rsidR="00365E40" w:rsidRPr="002D596B" w:rsidRDefault="00365E40" w:rsidP="00365E40">
      <w:pPr>
        <w:shd w:val="clear" w:color="auto" w:fill="FFFFFF"/>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 xml:space="preserve">Для оказания медицинской помощи по медицинской реабилитации в федеральных медицинских организациях, в том числе национальных медицинских исследовательских центрах, широко применяются телемедицинские технологии. </w:t>
      </w:r>
    </w:p>
    <w:p w14:paraId="1A6F2834" w14:textId="77777777" w:rsidR="00365E40" w:rsidRPr="002D596B" w:rsidRDefault="00365E40" w:rsidP="00365E40">
      <w:pPr>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За 202</w:t>
      </w:r>
      <w:r w:rsidR="00017A7F">
        <w:rPr>
          <w:rFonts w:ascii="Times New Roman" w:hAnsi="Times New Roman" w:cs="Times New Roman"/>
          <w:sz w:val="28"/>
          <w:szCs w:val="28"/>
        </w:rPr>
        <w:t>4</w:t>
      </w:r>
      <w:r w:rsidRPr="002D596B">
        <w:rPr>
          <w:rFonts w:ascii="Times New Roman" w:hAnsi="Times New Roman" w:cs="Times New Roman"/>
          <w:sz w:val="28"/>
          <w:szCs w:val="28"/>
        </w:rPr>
        <w:t xml:space="preserve"> год </w:t>
      </w:r>
      <w:r w:rsidR="0050064D" w:rsidRPr="002D596B">
        <w:rPr>
          <w:rFonts w:ascii="Times New Roman" w:hAnsi="Times New Roman" w:cs="Times New Roman"/>
          <w:sz w:val="28"/>
          <w:szCs w:val="28"/>
        </w:rPr>
        <w:t xml:space="preserve">в федеральные центры </w:t>
      </w:r>
      <w:r w:rsidR="004A7094" w:rsidRPr="002D596B">
        <w:rPr>
          <w:rFonts w:ascii="Times New Roman" w:hAnsi="Times New Roman" w:cs="Times New Roman"/>
          <w:sz w:val="28"/>
          <w:szCs w:val="28"/>
        </w:rPr>
        <w:t xml:space="preserve">для </w:t>
      </w:r>
      <w:r w:rsidR="004A7094">
        <w:rPr>
          <w:rFonts w:ascii="Times New Roman" w:hAnsi="Times New Roman" w:cs="Times New Roman"/>
          <w:sz w:val="28"/>
          <w:szCs w:val="28"/>
        </w:rPr>
        <w:t xml:space="preserve">оказания </w:t>
      </w:r>
      <w:r w:rsidR="004A7094" w:rsidRPr="002D596B">
        <w:rPr>
          <w:rFonts w:ascii="Times New Roman" w:hAnsi="Times New Roman" w:cs="Times New Roman"/>
          <w:sz w:val="28"/>
          <w:szCs w:val="28"/>
        </w:rPr>
        <w:t xml:space="preserve">медицинской помощи по </w:t>
      </w:r>
      <w:r w:rsidR="004A7094">
        <w:rPr>
          <w:rFonts w:ascii="Times New Roman" w:hAnsi="Times New Roman" w:cs="Times New Roman"/>
          <w:sz w:val="28"/>
          <w:szCs w:val="28"/>
        </w:rPr>
        <w:t>профилю «</w:t>
      </w:r>
      <w:r w:rsidR="004A7094" w:rsidRPr="002D596B">
        <w:rPr>
          <w:rFonts w:ascii="Times New Roman" w:hAnsi="Times New Roman" w:cs="Times New Roman"/>
          <w:sz w:val="28"/>
          <w:szCs w:val="28"/>
        </w:rPr>
        <w:t>медицинск</w:t>
      </w:r>
      <w:r w:rsidR="004A7094">
        <w:rPr>
          <w:rFonts w:ascii="Times New Roman" w:hAnsi="Times New Roman" w:cs="Times New Roman"/>
          <w:sz w:val="28"/>
          <w:szCs w:val="28"/>
        </w:rPr>
        <w:t>ая</w:t>
      </w:r>
      <w:r w:rsidR="004A7094" w:rsidRPr="002D596B">
        <w:rPr>
          <w:rFonts w:ascii="Times New Roman" w:hAnsi="Times New Roman" w:cs="Times New Roman"/>
          <w:sz w:val="28"/>
          <w:szCs w:val="28"/>
        </w:rPr>
        <w:t xml:space="preserve"> реабилитаци</w:t>
      </w:r>
      <w:r w:rsidR="004A7094">
        <w:rPr>
          <w:rFonts w:ascii="Times New Roman" w:hAnsi="Times New Roman" w:cs="Times New Roman"/>
          <w:sz w:val="28"/>
          <w:szCs w:val="28"/>
        </w:rPr>
        <w:t>я»</w:t>
      </w:r>
      <w:r w:rsidR="00B44D68">
        <w:rPr>
          <w:rFonts w:ascii="Times New Roman" w:hAnsi="Times New Roman" w:cs="Times New Roman"/>
          <w:sz w:val="28"/>
          <w:szCs w:val="28"/>
        </w:rPr>
        <w:t xml:space="preserve"> </w:t>
      </w:r>
      <w:r w:rsidRPr="002D596B">
        <w:rPr>
          <w:rFonts w:ascii="Times New Roman" w:hAnsi="Times New Roman" w:cs="Times New Roman"/>
          <w:sz w:val="28"/>
          <w:szCs w:val="28"/>
        </w:rPr>
        <w:t>направлено 440 детей</w:t>
      </w:r>
      <w:r w:rsidR="004A7094">
        <w:rPr>
          <w:rFonts w:ascii="Times New Roman" w:hAnsi="Times New Roman" w:cs="Times New Roman"/>
          <w:sz w:val="28"/>
          <w:szCs w:val="28"/>
        </w:rPr>
        <w:t>.</w:t>
      </w:r>
      <w:r w:rsidRPr="002D596B">
        <w:rPr>
          <w:rFonts w:ascii="Times New Roman" w:hAnsi="Times New Roman" w:cs="Times New Roman"/>
          <w:sz w:val="28"/>
          <w:szCs w:val="28"/>
        </w:rPr>
        <w:t xml:space="preserve"> </w:t>
      </w:r>
    </w:p>
    <w:p w14:paraId="356622D7" w14:textId="77777777" w:rsidR="00B74F12" w:rsidRPr="002D596B" w:rsidRDefault="00365E40" w:rsidP="00B74F12">
      <w:pPr>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 xml:space="preserve">Медицинская реабилитация взрослых осуществляется в соответствии с </w:t>
      </w:r>
      <w:r w:rsidR="00B44D68">
        <w:rPr>
          <w:rFonts w:ascii="Times New Roman" w:hAnsi="Times New Roman" w:cs="Times New Roman"/>
          <w:sz w:val="28"/>
          <w:szCs w:val="28"/>
        </w:rPr>
        <w:t>П</w:t>
      </w:r>
      <w:r w:rsidRPr="002D596B">
        <w:rPr>
          <w:rFonts w:ascii="Times New Roman" w:hAnsi="Times New Roman" w:cs="Times New Roman"/>
          <w:sz w:val="28"/>
          <w:szCs w:val="28"/>
        </w:rPr>
        <w:t>орядком, утвержденным приказом М</w:t>
      </w:r>
      <w:r w:rsidR="00B44D68">
        <w:rPr>
          <w:rFonts w:ascii="Times New Roman" w:hAnsi="Times New Roman" w:cs="Times New Roman"/>
          <w:sz w:val="28"/>
          <w:szCs w:val="28"/>
        </w:rPr>
        <w:t xml:space="preserve">инздрава России от 20.07. 2020     </w:t>
      </w:r>
      <w:r w:rsidRPr="002D596B">
        <w:rPr>
          <w:rFonts w:ascii="Times New Roman" w:hAnsi="Times New Roman" w:cs="Times New Roman"/>
          <w:sz w:val="28"/>
          <w:szCs w:val="28"/>
        </w:rPr>
        <w:t>№ 788н</w:t>
      </w:r>
      <w:r w:rsidR="00363586">
        <w:rPr>
          <w:rFonts w:ascii="Times New Roman" w:hAnsi="Times New Roman" w:cs="Times New Roman"/>
          <w:sz w:val="28"/>
          <w:szCs w:val="28"/>
        </w:rPr>
        <w:t xml:space="preserve"> </w:t>
      </w:r>
      <w:r w:rsidR="00B44D68">
        <w:rPr>
          <w:rFonts w:ascii="Times New Roman" w:hAnsi="Times New Roman" w:cs="Times New Roman"/>
          <w:sz w:val="28"/>
          <w:szCs w:val="28"/>
        </w:rPr>
        <w:t>«Об утверждении Порядка организации медицинской реабилитации взрослых»</w:t>
      </w:r>
      <w:r w:rsidRPr="002D596B">
        <w:rPr>
          <w:rFonts w:ascii="Times New Roman" w:hAnsi="Times New Roman" w:cs="Times New Roman"/>
          <w:sz w:val="28"/>
          <w:szCs w:val="28"/>
        </w:rPr>
        <w:t>.</w:t>
      </w:r>
      <w:r w:rsidR="00B74F12">
        <w:rPr>
          <w:rFonts w:ascii="Times New Roman" w:hAnsi="Times New Roman" w:cs="Times New Roman"/>
          <w:sz w:val="28"/>
          <w:szCs w:val="28"/>
        </w:rPr>
        <w:t xml:space="preserve"> </w:t>
      </w:r>
      <w:r w:rsidR="004123FB" w:rsidRPr="004123FB">
        <w:rPr>
          <w:rFonts w:ascii="Times New Roman" w:hAnsi="Times New Roman" w:cs="Times New Roman"/>
          <w:sz w:val="28"/>
          <w:szCs w:val="28"/>
        </w:rPr>
        <w:t>В К</w:t>
      </w:r>
      <w:r w:rsidR="004123FB">
        <w:rPr>
          <w:rFonts w:ascii="Times New Roman" w:hAnsi="Times New Roman" w:cs="Times New Roman"/>
          <w:sz w:val="28"/>
          <w:szCs w:val="28"/>
        </w:rPr>
        <w:t>урс</w:t>
      </w:r>
      <w:r w:rsidR="004123FB" w:rsidRPr="004123FB">
        <w:rPr>
          <w:rFonts w:ascii="Times New Roman" w:hAnsi="Times New Roman" w:cs="Times New Roman"/>
          <w:sz w:val="28"/>
          <w:szCs w:val="28"/>
        </w:rPr>
        <w:t>кой области функционирует трехэтапная система организации оказания медицинской реабилитации</w:t>
      </w:r>
      <w:r w:rsidR="004123FB">
        <w:rPr>
          <w:rFonts w:ascii="Times New Roman" w:hAnsi="Times New Roman" w:cs="Times New Roman"/>
          <w:sz w:val="28"/>
          <w:szCs w:val="28"/>
        </w:rPr>
        <w:t xml:space="preserve"> взрослым</w:t>
      </w:r>
      <w:r w:rsidR="004123FB" w:rsidRPr="004123FB">
        <w:rPr>
          <w:rFonts w:ascii="Times New Roman" w:hAnsi="Times New Roman" w:cs="Times New Roman"/>
          <w:sz w:val="28"/>
          <w:szCs w:val="28"/>
        </w:rPr>
        <w:t>. Якорной медицинской организацией по профилю «медицинская реабилитация» является ОБУЗ «Курская областная многопрофильная клиническая больница» (далее - ОБУЗ «КОМКБ»).</w:t>
      </w:r>
    </w:p>
    <w:p w14:paraId="2A5364AE" w14:textId="77777777" w:rsidR="00B74F12" w:rsidRPr="002D596B" w:rsidRDefault="00365E40" w:rsidP="006731A8">
      <w:pPr>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 xml:space="preserve">На данный момент первый этап ранней медицинской реабилитации </w:t>
      </w:r>
      <w:r w:rsidR="00B44D68">
        <w:rPr>
          <w:rFonts w:ascii="Times New Roman" w:hAnsi="Times New Roman" w:cs="Times New Roman"/>
          <w:sz w:val="28"/>
          <w:szCs w:val="28"/>
        </w:rPr>
        <w:t xml:space="preserve">взрослых </w:t>
      </w:r>
      <w:r w:rsidRPr="002D596B">
        <w:rPr>
          <w:rFonts w:ascii="Times New Roman" w:hAnsi="Times New Roman" w:cs="Times New Roman"/>
          <w:sz w:val="28"/>
          <w:szCs w:val="28"/>
        </w:rPr>
        <w:t xml:space="preserve">осуществляется в отделениях ранней медицинской реабилитации </w:t>
      </w:r>
      <w:r w:rsidR="00B44D68" w:rsidRPr="002D596B">
        <w:rPr>
          <w:rFonts w:ascii="Times New Roman" w:hAnsi="Times New Roman" w:cs="Times New Roman"/>
          <w:sz w:val="28"/>
          <w:szCs w:val="28"/>
        </w:rPr>
        <w:t>ОБУЗ «КОМКБ</w:t>
      </w:r>
      <w:r w:rsidR="00B44D68">
        <w:rPr>
          <w:rFonts w:ascii="Times New Roman" w:hAnsi="Times New Roman" w:cs="Times New Roman"/>
          <w:sz w:val="28"/>
          <w:szCs w:val="28"/>
        </w:rPr>
        <w:t>»</w:t>
      </w:r>
      <w:r w:rsidRPr="002D596B">
        <w:rPr>
          <w:rFonts w:ascii="Times New Roman" w:hAnsi="Times New Roman" w:cs="Times New Roman"/>
          <w:sz w:val="28"/>
          <w:szCs w:val="28"/>
        </w:rPr>
        <w:t>, ОБУЗ «Курская городская клиническая больница скорой медицинской помощи»</w:t>
      </w:r>
      <w:r w:rsidR="00B44D68">
        <w:rPr>
          <w:rFonts w:ascii="Times New Roman" w:hAnsi="Times New Roman" w:cs="Times New Roman"/>
          <w:sz w:val="28"/>
          <w:szCs w:val="28"/>
        </w:rPr>
        <w:t xml:space="preserve"> (далее - ОБУЗ «КГКБСМП»)</w:t>
      </w:r>
      <w:r w:rsidRPr="002D596B">
        <w:rPr>
          <w:rFonts w:ascii="Times New Roman" w:hAnsi="Times New Roman" w:cs="Times New Roman"/>
          <w:sz w:val="28"/>
          <w:szCs w:val="28"/>
        </w:rPr>
        <w:t>.</w:t>
      </w:r>
    </w:p>
    <w:p w14:paraId="5C4A2121" w14:textId="77777777" w:rsidR="00B27079" w:rsidRPr="002D596B" w:rsidRDefault="00365E40" w:rsidP="00365E40">
      <w:pPr>
        <w:spacing w:after="0" w:line="240" w:lineRule="auto"/>
        <w:ind w:firstLine="709"/>
        <w:jc w:val="both"/>
        <w:rPr>
          <w:rFonts w:ascii="Times New Roman" w:eastAsia="Times New Roman" w:hAnsi="Times New Roman" w:cs="Times New Roman"/>
          <w:sz w:val="28"/>
          <w:szCs w:val="28"/>
        </w:rPr>
      </w:pPr>
      <w:r w:rsidRPr="002D596B">
        <w:rPr>
          <w:rFonts w:ascii="Times New Roman" w:eastAsia="Times New Roman" w:hAnsi="Times New Roman" w:cs="Times New Roman"/>
          <w:sz w:val="28"/>
          <w:szCs w:val="28"/>
        </w:rPr>
        <w:t xml:space="preserve">Второй этап медицинской реабилитации взрослых реализуется </w:t>
      </w:r>
      <w:r w:rsidR="00676E74" w:rsidRPr="002D596B">
        <w:rPr>
          <w:rFonts w:ascii="Times New Roman" w:eastAsia="Times New Roman" w:hAnsi="Times New Roman" w:cs="Times New Roman"/>
          <w:sz w:val="28"/>
          <w:szCs w:val="28"/>
        </w:rPr>
        <w:t>в:</w:t>
      </w:r>
    </w:p>
    <w:p w14:paraId="22E5D87D" w14:textId="4BDB4034" w:rsidR="00002F60" w:rsidRPr="00C32526" w:rsidRDefault="00365E40" w:rsidP="00365E40">
      <w:pPr>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 xml:space="preserve">ОБУЗ </w:t>
      </w:r>
      <w:r w:rsidR="00716C40" w:rsidRPr="002D596B">
        <w:rPr>
          <w:rFonts w:ascii="Times New Roman" w:hAnsi="Times New Roman" w:cs="Times New Roman"/>
          <w:sz w:val="28"/>
          <w:szCs w:val="28"/>
        </w:rPr>
        <w:t>«КОМКБ»</w:t>
      </w:r>
      <w:r w:rsidR="00363586">
        <w:rPr>
          <w:rFonts w:ascii="Times New Roman" w:hAnsi="Times New Roman" w:cs="Times New Roman"/>
          <w:sz w:val="28"/>
          <w:szCs w:val="28"/>
        </w:rPr>
        <w:t xml:space="preserve"> (</w:t>
      </w:r>
      <w:r w:rsidRPr="002D596B">
        <w:rPr>
          <w:rFonts w:ascii="Times New Roman" w:hAnsi="Times New Roman" w:cs="Times New Roman"/>
          <w:sz w:val="28"/>
          <w:szCs w:val="28"/>
        </w:rPr>
        <w:t>отделения медицинской реабилитации пациентов с нарушением функции центральной нервной системы №</w:t>
      </w:r>
      <w:r w:rsidR="00363586">
        <w:rPr>
          <w:rFonts w:ascii="Times New Roman" w:hAnsi="Times New Roman" w:cs="Times New Roman"/>
          <w:sz w:val="28"/>
          <w:szCs w:val="28"/>
        </w:rPr>
        <w:t xml:space="preserve"> </w:t>
      </w:r>
      <w:r w:rsidRPr="002D596B">
        <w:rPr>
          <w:rFonts w:ascii="Times New Roman" w:hAnsi="Times New Roman" w:cs="Times New Roman"/>
          <w:sz w:val="28"/>
          <w:szCs w:val="28"/>
        </w:rPr>
        <w:t>1 и №</w:t>
      </w:r>
      <w:r w:rsidR="00363586">
        <w:rPr>
          <w:rFonts w:ascii="Times New Roman" w:hAnsi="Times New Roman" w:cs="Times New Roman"/>
          <w:sz w:val="28"/>
          <w:szCs w:val="28"/>
        </w:rPr>
        <w:t xml:space="preserve"> </w:t>
      </w:r>
      <w:r w:rsidRPr="002D596B">
        <w:rPr>
          <w:rFonts w:ascii="Times New Roman" w:hAnsi="Times New Roman" w:cs="Times New Roman"/>
          <w:sz w:val="28"/>
          <w:szCs w:val="28"/>
        </w:rPr>
        <w:t xml:space="preserve">2 суммарно </w:t>
      </w:r>
      <w:r w:rsidRPr="00C32526">
        <w:rPr>
          <w:rFonts w:ascii="Times New Roman" w:hAnsi="Times New Roman" w:cs="Times New Roman"/>
          <w:sz w:val="28"/>
          <w:szCs w:val="28"/>
        </w:rPr>
        <w:t xml:space="preserve">на </w:t>
      </w:r>
      <w:r w:rsidR="00676E74" w:rsidRPr="00C32526">
        <w:rPr>
          <w:rFonts w:ascii="Times New Roman" w:hAnsi="Times New Roman" w:cs="Times New Roman"/>
          <w:sz w:val="28"/>
          <w:szCs w:val="28"/>
        </w:rPr>
        <w:t>75</w:t>
      </w:r>
      <w:r w:rsidRPr="00C32526">
        <w:rPr>
          <w:rFonts w:ascii="Times New Roman" w:hAnsi="Times New Roman" w:cs="Times New Roman"/>
          <w:sz w:val="28"/>
          <w:szCs w:val="28"/>
        </w:rPr>
        <w:t xml:space="preserve"> коек</w:t>
      </w:r>
      <w:r w:rsidR="00363586" w:rsidRPr="00C32526">
        <w:rPr>
          <w:rFonts w:ascii="Times New Roman" w:hAnsi="Times New Roman" w:cs="Times New Roman"/>
          <w:sz w:val="28"/>
          <w:szCs w:val="28"/>
        </w:rPr>
        <w:t xml:space="preserve">, </w:t>
      </w:r>
      <w:r w:rsidRPr="00C32526">
        <w:rPr>
          <w:rFonts w:ascii="Times New Roman" w:hAnsi="Times New Roman" w:cs="Times New Roman"/>
          <w:sz w:val="28"/>
          <w:szCs w:val="28"/>
        </w:rPr>
        <w:t>отделение медицинской реабилитации пациентов с нарушением функции периферической нервной системы и костно</w:t>
      </w:r>
      <w:r w:rsidR="00B27079" w:rsidRPr="00C32526">
        <w:rPr>
          <w:rFonts w:ascii="Times New Roman" w:hAnsi="Times New Roman" w:cs="Times New Roman"/>
          <w:sz w:val="28"/>
          <w:szCs w:val="28"/>
        </w:rPr>
        <w:t>-</w:t>
      </w:r>
      <w:r w:rsidR="00614051" w:rsidRPr="00C32526">
        <w:rPr>
          <w:rFonts w:ascii="Times New Roman" w:hAnsi="Times New Roman" w:cs="Times New Roman"/>
          <w:sz w:val="28"/>
          <w:szCs w:val="28"/>
        </w:rPr>
        <w:t>мышечной системы на 30 коек</w:t>
      </w:r>
      <w:r w:rsidR="00363586" w:rsidRPr="00C32526">
        <w:rPr>
          <w:rFonts w:ascii="Times New Roman" w:hAnsi="Times New Roman" w:cs="Times New Roman"/>
          <w:sz w:val="28"/>
          <w:szCs w:val="28"/>
        </w:rPr>
        <w:t>)</w:t>
      </w:r>
      <w:r w:rsidR="00614051" w:rsidRPr="00C32526">
        <w:rPr>
          <w:rFonts w:ascii="Times New Roman" w:hAnsi="Times New Roman" w:cs="Times New Roman"/>
          <w:sz w:val="28"/>
          <w:szCs w:val="28"/>
        </w:rPr>
        <w:t>;</w:t>
      </w:r>
      <w:r w:rsidRPr="00C32526">
        <w:rPr>
          <w:rFonts w:ascii="Times New Roman" w:hAnsi="Times New Roman" w:cs="Times New Roman"/>
          <w:sz w:val="28"/>
          <w:szCs w:val="28"/>
        </w:rPr>
        <w:t xml:space="preserve"> </w:t>
      </w:r>
    </w:p>
    <w:p w14:paraId="66AF03A8" w14:textId="09E023D2" w:rsidR="00002F60" w:rsidRPr="002D596B" w:rsidRDefault="00365E40" w:rsidP="006731A8">
      <w:pPr>
        <w:spacing w:after="0" w:line="240" w:lineRule="auto"/>
        <w:ind w:firstLine="709"/>
        <w:jc w:val="both"/>
        <w:rPr>
          <w:rFonts w:ascii="Times New Roman" w:hAnsi="Times New Roman" w:cs="Times New Roman"/>
          <w:sz w:val="28"/>
          <w:szCs w:val="28"/>
        </w:rPr>
      </w:pPr>
      <w:r w:rsidRPr="00C32526">
        <w:rPr>
          <w:rFonts w:ascii="Times New Roman" w:hAnsi="Times New Roman" w:cs="Times New Roman"/>
          <w:sz w:val="28"/>
          <w:szCs w:val="28"/>
        </w:rPr>
        <w:t>ОБУЗ</w:t>
      </w:r>
      <w:r w:rsidR="002D596B" w:rsidRPr="00C32526">
        <w:rPr>
          <w:rFonts w:ascii="Times New Roman" w:hAnsi="Times New Roman" w:cs="Times New Roman"/>
          <w:sz w:val="28"/>
          <w:szCs w:val="28"/>
        </w:rPr>
        <w:t xml:space="preserve"> </w:t>
      </w:r>
      <w:r w:rsidRPr="00C32526">
        <w:rPr>
          <w:rFonts w:ascii="Times New Roman" w:hAnsi="Times New Roman" w:cs="Times New Roman"/>
          <w:sz w:val="28"/>
          <w:szCs w:val="28"/>
        </w:rPr>
        <w:t>«К</w:t>
      </w:r>
      <w:r w:rsidR="00493998" w:rsidRPr="00C32526">
        <w:rPr>
          <w:rFonts w:ascii="Times New Roman" w:hAnsi="Times New Roman" w:cs="Times New Roman"/>
          <w:sz w:val="28"/>
          <w:szCs w:val="28"/>
        </w:rPr>
        <w:t>ГКБСМП</w:t>
      </w:r>
      <w:r w:rsidRPr="00C32526">
        <w:rPr>
          <w:rFonts w:ascii="Times New Roman" w:hAnsi="Times New Roman" w:cs="Times New Roman"/>
          <w:sz w:val="28"/>
          <w:szCs w:val="28"/>
        </w:rPr>
        <w:t>»</w:t>
      </w:r>
      <w:r w:rsidR="00C62835" w:rsidRPr="00C32526">
        <w:rPr>
          <w:rFonts w:ascii="Times New Roman" w:hAnsi="Times New Roman" w:cs="Times New Roman"/>
          <w:sz w:val="28"/>
          <w:szCs w:val="28"/>
        </w:rPr>
        <w:t xml:space="preserve"> (</w:t>
      </w:r>
      <w:r w:rsidR="00B27079" w:rsidRPr="00C32526">
        <w:rPr>
          <w:rFonts w:ascii="Times New Roman" w:hAnsi="Times New Roman" w:cs="Times New Roman"/>
          <w:sz w:val="28"/>
          <w:szCs w:val="28"/>
        </w:rPr>
        <w:t>отделение медицинской реабилитации пациентов с нарушением функции периферической нервной системы и кос</w:t>
      </w:r>
      <w:r w:rsidR="006731A8" w:rsidRPr="00C32526">
        <w:rPr>
          <w:rFonts w:ascii="Times New Roman" w:hAnsi="Times New Roman" w:cs="Times New Roman"/>
          <w:sz w:val="28"/>
          <w:szCs w:val="28"/>
        </w:rPr>
        <w:t>тно-мышечной системы на 20 коек</w:t>
      </w:r>
      <w:r w:rsidR="00C62835">
        <w:rPr>
          <w:rFonts w:ascii="Times New Roman" w:hAnsi="Times New Roman" w:cs="Times New Roman"/>
          <w:sz w:val="28"/>
          <w:szCs w:val="28"/>
        </w:rPr>
        <w:t>)</w:t>
      </w:r>
      <w:r w:rsidR="006731A8">
        <w:rPr>
          <w:rFonts w:ascii="Times New Roman" w:hAnsi="Times New Roman" w:cs="Times New Roman"/>
          <w:sz w:val="28"/>
          <w:szCs w:val="28"/>
        </w:rPr>
        <w:t>.</w:t>
      </w:r>
    </w:p>
    <w:p w14:paraId="632C3279" w14:textId="77777777" w:rsidR="00365E40" w:rsidRDefault="00365E40" w:rsidP="00365E40">
      <w:pPr>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Стационарные отделения медицинской реабилитации иного профиля в настоящее время в регионе отсутствуют. При необходимости пациенты</w:t>
      </w:r>
      <w:r w:rsidR="00B27079" w:rsidRPr="002D596B">
        <w:rPr>
          <w:rFonts w:ascii="Times New Roman" w:hAnsi="Times New Roman" w:cs="Times New Roman"/>
          <w:sz w:val="28"/>
          <w:szCs w:val="28"/>
        </w:rPr>
        <w:t>, нуждающиеся в проведении</w:t>
      </w:r>
      <w:r w:rsidRPr="002D596B">
        <w:rPr>
          <w:rFonts w:ascii="Times New Roman" w:hAnsi="Times New Roman" w:cs="Times New Roman"/>
          <w:sz w:val="28"/>
          <w:szCs w:val="28"/>
        </w:rPr>
        <w:t xml:space="preserve"> второго этапа медицинской реабилитации по иным профилям</w:t>
      </w:r>
      <w:r w:rsidR="00B27079" w:rsidRPr="002D596B">
        <w:rPr>
          <w:rFonts w:ascii="Times New Roman" w:hAnsi="Times New Roman" w:cs="Times New Roman"/>
          <w:sz w:val="28"/>
          <w:szCs w:val="28"/>
        </w:rPr>
        <w:t>,</w:t>
      </w:r>
      <w:r w:rsidRPr="002D596B">
        <w:rPr>
          <w:rFonts w:ascii="Times New Roman" w:hAnsi="Times New Roman" w:cs="Times New Roman"/>
          <w:sz w:val="28"/>
          <w:szCs w:val="28"/>
        </w:rPr>
        <w:t xml:space="preserve"> направляются в федеральные центры.</w:t>
      </w:r>
    </w:p>
    <w:p w14:paraId="3199421F" w14:textId="77777777" w:rsidR="009D6DE0" w:rsidRDefault="00583323" w:rsidP="0036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анализе </w:t>
      </w:r>
      <w:r w:rsidR="00255134">
        <w:rPr>
          <w:rFonts w:ascii="Times New Roman" w:hAnsi="Times New Roman" w:cs="Times New Roman"/>
          <w:sz w:val="28"/>
          <w:szCs w:val="28"/>
        </w:rPr>
        <w:t>расчетной потребности</w:t>
      </w:r>
      <w:r w:rsidR="009D6DE0">
        <w:rPr>
          <w:rFonts w:ascii="Times New Roman" w:hAnsi="Times New Roman" w:cs="Times New Roman"/>
          <w:sz w:val="28"/>
          <w:szCs w:val="28"/>
        </w:rPr>
        <w:t xml:space="preserve"> </w:t>
      </w:r>
      <w:r>
        <w:rPr>
          <w:rFonts w:ascii="Times New Roman" w:hAnsi="Times New Roman" w:cs="Times New Roman"/>
          <w:sz w:val="28"/>
          <w:szCs w:val="28"/>
        </w:rPr>
        <w:t>и фактического числа</w:t>
      </w:r>
      <w:r w:rsidR="009D6DE0">
        <w:rPr>
          <w:rFonts w:ascii="Times New Roman" w:hAnsi="Times New Roman" w:cs="Times New Roman"/>
          <w:sz w:val="28"/>
          <w:szCs w:val="28"/>
        </w:rPr>
        <w:t xml:space="preserve"> реабилитационных коек втор</w:t>
      </w:r>
      <w:r>
        <w:rPr>
          <w:rFonts w:ascii="Times New Roman" w:hAnsi="Times New Roman" w:cs="Times New Roman"/>
          <w:sz w:val="28"/>
          <w:szCs w:val="28"/>
        </w:rPr>
        <w:t>ого этапа можно сделать следующие выводы</w:t>
      </w:r>
      <w:r w:rsidR="009D6DE0">
        <w:rPr>
          <w:rFonts w:ascii="Times New Roman" w:hAnsi="Times New Roman" w:cs="Times New Roman"/>
          <w:sz w:val="28"/>
          <w:szCs w:val="28"/>
        </w:rPr>
        <w:t>:</w:t>
      </w:r>
    </w:p>
    <w:p w14:paraId="5F8A63E5" w14:textId="787C5705" w:rsidR="00583323" w:rsidRDefault="00583323" w:rsidP="0036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Курской </w:t>
      </w:r>
      <w:r w:rsidR="00A43481">
        <w:rPr>
          <w:rFonts w:ascii="Times New Roman" w:hAnsi="Times New Roman" w:cs="Times New Roman"/>
          <w:sz w:val="28"/>
          <w:szCs w:val="28"/>
        </w:rPr>
        <w:t>области всего 125</w:t>
      </w:r>
      <w:r w:rsidR="00676E74">
        <w:rPr>
          <w:rFonts w:ascii="Times New Roman" w:hAnsi="Times New Roman" w:cs="Times New Roman"/>
          <w:sz w:val="28"/>
          <w:szCs w:val="28"/>
        </w:rPr>
        <w:t xml:space="preserve"> </w:t>
      </w:r>
      <w:r>
        <w:rPr>
          <w:rFonts w:ascii="Times New Roman" w:hAnsi="Times New Roman" w:cs="Times New Roman"/>
          <w:sz w:val="28"/>
          <w:szCs w:val="28"/>
        </w:rPr>
        <w:t xml:space="preserve">коек, расчетное число- 170, таким образом, дефицит </w:t>
      </w:r>
      <w:r w:rsidR="00255134">
        <w:rPr>
          <w:rFonts w:ascii="Times New Roman" w:hAnsi="Times New Roman" w:cs="Times New Roman"/>
          <w:sz w:val="28"/>
          <w:szCs w:val="28"/>
        </w:rPr>
        <w:t>составляет 45</w:t>
      </w:r>
      <w:r>
        <w:rPr>
          <w:rFonts w:ascii="Times New Roman" w:hAnsi="Times New Roman" w:cs="Times New Roman"/>
          <w:sz w:val="28"/>
          <w:szCs w:val="28"/>
        </w:rPr>
        <w:t xml:space="preserve"> коек;</w:t>
      </w:r>
    </w:p>
    <w:p w14:paraId="5B2730B7" w14:textId="1129FDE0" w:rsidR="00583323" w:rsidRPr="00C32526" w:rsidRDefault="00360324" w:rsidP="0036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число реабилитационных </w:t>
      </w:r>
      <w:r w:rsidR="00255134">
        <w:rPr>
          <w:rFonts w:ascii="Times New Roman" w:hAnsi="Times New Roman" w:cs="Times New Roman"/>
          <w:sz w:val="28"/>
          <w:szCs w:val="28"/>
        </w:rPr>
        <w:t>коек для</w:t>
      </w:r>
      <w:r>
        <w:rPr>
          <w:rFonts w:ascii="Times New Roman" w:hAnsi="Times New Roman" w:cs="Times New Roman"/>
          <w:sz w:val="28"/>
          <w:szCs w:val="28"/>
        </w:rPr>
        <w:t xml:space="preserve"> пациентов с заболеваниями ЦНС и органов чувств</w:t>
      </w:r>
      <w:r w:rsidRPr="00C32526">
        <w:rPr>
          <w:rFonts w:ascii="Times New Roman" w:hAnsi="Times New Roman" w:cs="Times New Roman"/>
          <w:sz w:val="28"/>
          <w:szCs w:val="28"/>
        </w:rPr>
        <w:t>- 75, расчетное число- 90, дефицит- 15 коек;</w:t>
      </w:r>
    </w:p>
    <w:p w14:paraId="0984C53C" w14:textId="76C8BFCF" w:rsidR="00360324" w:rsidRDefault="00360324" w:rsidP="00365E40">
      <w:pPr>
        <w:spacing w:after="0" w:line="240" w:lineRule="auto"/>
        <w:ind w:firstLine="709"/>
        <w:jc w:val="both"/>
        <w:rPr>
          <w:rFonts w:ascii="Times New Roman" w:hAnsi="Times New Roman" w:cs="Times New Roman"/>
          <w:sz w:val="28"/>
          <w:szCs w:val="28"/>
        </w:rPr>
      </w:pPr>
      <w:r w:rsidRPr="00C32526">
        <w:rPr>
          <w:rFonts w:ascii="Times New Roman" w:hAnsi="Times New Roman" w:cs="Times New Roman"/>
          <w:sz w:val="28"/>
          <w:szCs w:val="28"/>
        </w:rPr>
        <w:t xml:space="preserve">число реабилитационных коек для пациентов с заболеваниями ОДА и ПНС- </w:t>
      </w:r>
      <w:r w:rsidR="00676E74" w:rsidRPr="00C32526">
        <w:rPr>
          <w:rFonts w:ascii="Times New Roman" w:hAnsi="Times New Roman" w:cs="Times New Roman"/>
          <w:sz w:val="28"/>
          <w:szCs w:val="28"/>
        </w:rPr>
        <w:t>5</w:t>
      </w:r>
      <w:r w:rsidRPr="00C32526">
        <w:rPr>
          <w:rFonts w:ascii="Times New Roman" w:hAnsi="Times New Roman" w:cs="Times New Roman"/>
          <w:sz w:val="28"/>
          <w:szCs w:val="28"/>
        </w:rPr>
        <w:t>0, их расчетное</w:t>
      </w:r>
      <w:r>
        <w:rPr>
          <w:rFonts w:ascii="Times New Roman" w:hAnsi="Times New Roman" w:cs="Times New Roman"/>
          <w:sz w:val="28"/>
          <w:szCs w:val="28"/>
        </w:rPr>
        <w:t xml:space="preserve"> число- 50;</w:t>
      </w:r>
    </w:p>
    <w:p w14:paraId="458F3FBA" w14:textId="242FC7D0" w:rsidR="00360324" w:rsidRDefault="00360324" w:rsidP="00365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реабилитационных соматических коек в регионе нет, дефицит составляет 30 коек.</w:t>
      </w:r>
    </w:p>
    <w:p w14:paraId="238C8D80" w14:textId="71B05880" w:rsidR="006731A8" w:rsidRPr="002D596B" w:rsidRDefault="006F4853" w:rsidP="001368E9">
      <w:pPr>
        <w:spacing w:after="0" w:line="240" w:lineRule="auto"/>
        <w:ind w:firstLine="709"/>
        <w:jc w:val="both"/>
        <w:rPr>
          <w:rFonts w:ascii="Times New Roman" w:hAnsi="Times New Roman" w:cs="Times New Roman"/>
          <w:sz w:val="28"/>
          <w:szCs w:val="28"/>
        </w:rPr>
      </w:pPr>
      <w:r w:rsidRPr="006F4853">
        <w:rPr>
          <w:rFonts w:ascii="Times New Roman" w:hAnsi="Times New Roman" w:cs="Times New Roman"/>
          <w:sz w:val="28"/>
          <w:szCs w:val="28"/>
        </w:rPr>
        <w:t xml:space="preserve">На </w:t>
      </w:r>
      <w:r w:rsidR="009346BE">
        <w:rPr>
          <w:rFonts w:ascii="Times New Roman" w:hAnsi="Times New Roman" w:cs="Times New Roman"/>
          <w:sz w:val="28"/>
          <w:szCs w:val="28"/>
        </w:rPr>
        <w:t>1 января 2025 года</w:t>
      </w:r>
      <w:r w:rsidRPr="006F4853">
        <w:rPr>
          <w:rFonts w:ascii="Times New Roman" w:hAnsi="Times New Roman" w:cs="Times New Roman"/>
          <w:sz w:val="28"/>
          <w:szCs w:val="28"/>
        </w:rPr>
        <w:t xml:space="preserve"> в К</w:t>
      </w:r>
      <w:r>
        <w:rPr>
          <w:rFonts w:ascii="Times New Roman" w:hAnsi="Times New Roman" w:cs="Times New Roman"/>
          <w:sz w:val="28"/>
          <w:szCs w:val="28"/>
        </w:rPr>
        <w:t>урской</w:t>
      </w:r>
      <w:r w:rsidRPr="006F4853">
        <w:rPr>
          <w:rFonts w:ascii="Times New Roman" w:hAnsi="Times New Roman" w:cs="Times New Roman"/>
          <w:sz w:val="28"/>
          <w:szCs w:val="28"/>
        </w:rPr>
        <w:t xml:space="preserve"> области </w:t>
      </w:r>
      <w:r>
        <w:rPr>
          <w:rFonts w:ascii="Times New Roman" w:hAnsi="Times New Roman" w:cs="Times New Roman"/>
          <w:sz w:val="28"/>
          <w:szCs w:val="28"/>
        </w:rPr>
        <w:t>125</w:t>
      </w:r>
      <w:r w:rsidRPr="006F4853">
        <w:rPr>
          <w:rFonts w:ascii="Times New Roman" w:hAnsi="Times New Roman" w:cs="Times New Roman"/>
          <w:sz w:val="28"/>
          <w:szCs w:val="28"/>
        </w:rPr>
        <w:t xml:space="preserve"> ко</w:t>
      </w:r>
      <w:r>
        <w:rPr>
          <w:rFonts w:ascii="Times New Roman" w:hAnsi="Times New Roman" w:cs="Times New Roman"/>
          <w:sz w:val="28"/>
          <w:szCs w:val="28"/>
        </w:rPr>
        <w:t>ек</w:t>
      </w:r>
      <w:r w:rsidRPr="006F4853">
        <w:rPr>
          <w:rFonts w:ascii="Times New Roman" w:hAnsi="Times New Roman" w:cs="Times New Roman"/>
          <w:sz w:val="28"/>
          <w:szCs w:val="28"/>
        </w:rPr>
        <w:t xml:space="preserve"> по профилю «медицинская реабилитация» в медицинских организациях, подведомственных министерству здравоохранения К</w:t>
      </w:r>
      <w:r>
        <w:rPr>
          <w:rFonts w:ascii="Times New Roman" w:hAnsi="Times New Roman" w:cs="Times New Roman"/>
          <w:sz w:val="28"/>
          <w:szCs w:val="28"/>
        </w:rPr>
        <w:t>урской</w:t>
      </w:r>
      <w:r w:rsidRPr="006F4853">
        <w:rPr>
          <w:rFonts w:ascii="Times New Roman" w:hAnsi="Times New Roman" w:cs="Times New Roman"/>
          <w:sz w:val="28"/>
          <w:szCs w:val="28"/>
        </w:rPr>
        <w:t xml:space="preserve"> области, работающих в рамках обязательного медицинского страхования. Обеспеченность реабилитационными койками – </w:t>
      </w:r>
      <w:r>
        <w:rPr>
          <w:rFonts w:ascii="Times New Roman" w:hAnsi="Times New Roman" w:cs="Times New Roman"/>
          <w:sz w:val="28"/>
          <w:szCs w:val="28"/>
        </w:rPr>
        <w:t>1</w:t>
      </w:r>
      <w:r w:rsidRPr="006F4853">
        <w:rPr>
          <w:rFonts w:ascii="Times New Roman" w:hAnsi="Times New Roman" w:cs="Times New Roman"/>
          <w:sz w:val="28"/>
          <w:szCs w:val="28"/>
        </w:rPr>
        <w:t>,</w:t>
      </w:r>
      <w:r>
        <w:rPr>
          <w:rFonts w:ascii="Times New Roman" w:hAnsi="Times New Roman" w:cs="Times New Roman"/>
          <w:sz w:val="28"/>
          <w:szCs w:val="28"/>
        </w:rPr>
        <w:t>4</w:t>
      </w:r>
      <w:r w:rsidRPr="006F4853">
        <w:rPr>
          <w:rFonts w:ascii="Times New Roman" w:hAnsi="Times New Roman" w:cs="Times New Roman"/>
          <w:sz w:val="28"/>
          <w:szCs w:val="28"/>
        </w:rPr>
        <w:t xml:space="preserve"> на 10 тыс. взрослого населения</w:t>
      </w:r>
      <w:r w:rsidR="001368E9">
        <w:rPr>
          <w:rFonts w:ascii="Times New Roman" w:hAnsi="Times New Roman" w:cs="Times New Roman"/>
          <w:sz w:val="28"/>
          <w:szCs w:val="28"/>
        </w:rPr>
        <w:t xml:space="preserve"> </w:t>
      </w:r>
      <w:r w:rsidR="001368E9" w:rsidRPr="001368E9">
        <w:rPr>
          <w:rFonts w:ascii="Times New Roman" w:hAnsi="Times New Roman" w:cs="Times New Roman"/>
          <w:sz w:val="28"/>
          <w:szCs w:val="28"/>
        </w:rPr>
        <w:t>(</w:t>
      </w:r>
      <w:r w:rsidR="001368E9">
        <w:rPr>
          <w:rFonts w:ascii="Times New Roman" w:hAnsi="Times New Roman" w:cs="Times New Roman"/>
          <w:sz w:val="28"/>
          <w:szCs w:val="28"/>
        </w:rPr>
        <w:t>125</w:t>
      </w:r>
      <w:r w:rsidR="001368E9" w:rsidRPr="001368E9">
        <w:rPr>
          <w:rFonts w:ascii="Times New Roman" w:hAnsi="Times New Roman" w:cs="Times New Roman"/>
          <w:sz w:val="28"/>
          <w:szCs w:val="28"/>
        </w:rPr>
        <w:t xml:space="preserve"> коек, число застрахованного взрослого населения на 01.01.2024 – </w:t>
      </w:r>
      <w:r w:rsidR="001368E9">
        <w:rPr>
          <w:rFonts w:ascii="Times New Roman" w:hAnsi="Times New Roman" w:cs="Times New Roman"/>
          <w:sz w:val="28"/>
          <w:szCs w:val="28"/>
        </w:rPr>
        <w:t>882</w:t>
      </w:r>
      <w:r w:rsidR="001368E9" w:rsidRPr="001368E9">
        <w:rPr>
          <w:rFonts w:ascii="Times New Roman" w:hAnsi="Times New Roman" w:cs="Times New Roman"/>
          <w:sz w:val="28"/>
          <w:szCs w:val="28"/>
        </w:rPr>
        <w:t xml:space="preserve"> </w:t>
      </w:r>
      <w:r w:rsidR="001368E9">
        <w:rPr>
          <w:rFonts w:ascii="Times New Roman" w:hAnsi="Times New Roman" w:cs="Times New Roman"/>
          <w:sz w:val="28"/>
          <w:szCs w:val="28"/>
        </w:rPr>
        <w:t>741</w:t>
      </w:r>
      <w:r w:rsidR="001368E9" w:rsidRPr="001368E9">
        <w:rPr>
          <w:rFonts w:ascii="Times New Roman" w:hAnsi="Times New Roman" w:cs="Times New Roman"/>
          <w:sz w:val="28"/>
          <w:szCs w:val="28"/>
        </w:rPr>
        <w:t xml:space="preserve"> человек)</w:t>
      </w:r>
      <w:r w:rsidRPr="006F4853">
        <w:rPr>
          <w:rFonts w:ascii="Times New Roman" w:hAnsi="Times New Roman" w:cs="Times New Roman"/>
          <w:sz w:val="28"/>
          <w:szCs w:val="28"/>
        </w:rPr>
        <w:t>.</w:t>
      </w:r>
      <w:r w:rsidR="001368E9">
        <w:rPr>
          <w:rFonts w:ascii="Times New Roman" w:hAnsi="Times New Roman" w:cs="Times New Roman"/>
          <w:sz w:val="28"/>
          <w:szCs w:val="28"/>
        </w:rPr>
        <w:t xml:space="preserve"> </w:t>
      </w:r>
      <w:r w:rsidR="00C366A3">
        <w:rPr>
          <w:rFonts w:ascii="Times New Roman" w:hAnsi="Times New Roman" w:cs="Times New Roman"/>
          <w:sz w:val="28"/>
          <w:szCs w:val="28"/>
        </w:rPr>
        <w:t xml:space="preserve">Таким образом, в Курской области сохраняется потребность в дальнейшем </w:t>
      </w:r>
      <w:r w:rsidR="00A43481">
        <w:rPr>
          <w:rFonts w:ascii="Times New Roman" w:hAnsi="Times New Roman" w:cs="Times New Roman"/>
          <w:sz w:val="28"/>
          <w:szCs w:val="28"/>
        </w:rPr>
        <w:t>увеличении коечного</w:t>
      </w:r>
      <w:r w:rsidR="00C366A3">
        <w:rPr>
          <w:rFonts w:ascii="Times New Roman" w:hAnsi="Times New Roman" w:cs="Times New Roman"/>
          <w:sz w:val="28"/>
          <w:szCs w:val="28"/>
        </w:rPr>
        <w:t xml:space="preserve"> фонда по профилю «медицинская реабилитация».</w:t>
      </w:r>
    </w:p>
    <w:p w14:paraId="621D338D" w14:textId="1F42D284" w:rsidR="00D57FDD" w:rsidRPr="00E61F3D" w:rsidRDefault="00B27079" w:rsidP="00E61F3D">
      <w:pPr>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Увеличение коечного фонда отделений медицинской реабилитации</w:t>
      </w:r>
      <w:r w:rsidR="006731A8">
        <w:rPr>
          <w:rFonts w:ascii="Times New Roman" w:hAnsi="Times New Roman" w:cs="Times New Roman"/>
          <w:sz w:val="28"/>
          <w:szCs w:val="28"/>
        </w:rPr>
        <w:t xml:space="preserve"> на втором этапе с 20 коек в 20</w:t>
      </w:r>
      <w:r w:rsidR="00040929">
        <w:rPr>
          <w:rFonts w:ascii="Times New Roman" w:hAnsi="Times New Roman" w:cs="Times New Roman"/>
          <w:sz w:val="28"/>
          <w:szCs w:val="28"/>
        </w:rPr>
        <w:t>20</w:t>
      </w:r>
      <w:r w:rsidR="006731A8">
        <w:rPr>
          <w:rFonts w:ascii="Times New Roman" w:hAnsi="Times New Roman" w:cs="Times New Roman"/>
          <w:sz w:val="28"/>
          <w:szCs w:val="28"/>
        </w:rPr>
        <w:t xml:space="preserve"> году до 1</w:t>
      </w:r>
      <w:r w:rsidR="00676E74">
        <w:rPr>
          <w:rFonts w:ascii="Times New Roman" w:hAnsi="Times New Roman" w:cs="Times New Roman"/>
          <w:sz w:val="28"/>
          <w:szCs w:val="28"/>
        </w:rPr>
        <w:t>2</w:t>
      </w:r>
      <w:r w:rsidR="006731A8">
        <w:rPr>
          <w:rFonts w:ascii="Times New Roman" w:hAnsi="Times New Roman" w:cs="Times New Roman"/>
          <w:sz w:val="28"/>
          <w:szCs w:val="28"/>
        </w:rPr>
        <w:t xml:space="preserve">5 на </w:t>
      </w:r>
      <w:r w:rsidR="009346BE">
        <w:rPr>
          <w:rFonts w:ascii="Times New Roman" w:hAnsi="Times New Roman" w:cs="Times New Roman"/>
          <w:sz w:val="28"/>
          <w:szCs w:val="28"/>
        </w:rPr>
        <w:t>1 января 2025</w:t>
      </w:r>
      <w:r w:rsidR="006731A8">
        <w:rPr>
          <w:rFonts w:ascii="Times New Roman" w:hAnsi="Times New Roman" w:cs="Times New Roman"/>
          <w:sz w:val="28"/>
          <w:szCs w:val="28"/>
        </w:rPr>
        <w:t xml:space="preserve"> года</w:t>
      </w:r>
      <w:r w:rsidRPr="002D596B">
        <w:rPr>
          <w:rFonts w:ascii="Times New Roman" w:hAnsi="Times New Roman" w:cs="Times New Roman"/>
          <w:sz w:val="28"/>
          <w:szCs w:val="28"/>
        </w:rPr>
        <w:t xml:space="preserve"> значительно повысило доступность оказа</w:t>
      </w:r>
      <w:r w:rsidR="00C62835">
        <w:rPr>
          <w:rFonts w:ascii="Times New Roman" w:hAnsi="Times New Roman" w:cs="Times New Roman"/>
          <w:sz w:val="28"/>
          <w:szCs w:val="28"/>
        </w:rPr>
        <w:t>ния медицинской помощи пациентам.</w:t>
      </w:r>
    </w:p>
    <w:p w14:paraId="154F9014" w14:textId="77777777" w:rsidR="00365E40" w:rsidRPr="002D596B" w:rsidRDefault="00365E40" w:rsidP="00365E40">
      <w:pPr>
        <w:widowControl w:val="0"/>
        <w:spacing w:after="0" w:line="240" w:lineRule="auto"/>
        <w:ind w:firstLine="709"/>
        <w:jc w:val="both"/>
        <w:rPr>
          <w:rFonts w:ascii="Times New Roman" w:hAnsi="Times New Roman" w:cs="Times New Roman"/>
          <w:sz w:val="28"/>
          <w:szCs w:val="28"/>
        </w:rPr>
      </w:pPr>
      <w:r w:rsidRPr="002D596B">
        <w:rPr>
          <w:rFonts w:ascii="Times New Roman" w:eastAsia="Times New Roman" w:hAnsi="Times New Roman" w:cs="Times New Roman"/>
          <w:sz w:val="28"/>
          <w:szCs w:val="28"/>
        </w:rPr>
        <w:t>Медицинскую помощь по профилю «медицинская реабилитация» на третьем этапе оказывают:</w:t>
      </w:r>
    </w:p>
    <w:p w14:paraId="2856F94D" w14:textId="6DC45810" w:rsidR="00365E40" w:rsidRPr="002D596B" w:rsidRDefault="00365E40" w:rsidP="00365E40">
      <w:pPr>
        <w:widowControl w:val="0"/>
        <w:spacing w:after="0" w:line="240" w:lineRule="auto"/>
        <w:ind w:firstLine="709"/>
        <w:jc w:val="both"/>
        <w:rPr>
          <w:rFonts w:ascii="Times New Roman" w:eastAsia="Times New Roman" w:hAnsi="Times New Roman" w:cs="Times New Roman"/>
          <w:sz w:val="28"/>
          <w:szCs w:val="28"/>
        </w:rPr>
      </w:pPr>
      <w:bookmarkStart w:id="8" w:name="_Hlk198538927"/>
      <w:r w:rsidRPr="002D596B">
        <w:rPr>
          <w:rFonts w:ascii="Times New Roman" w:eastAsia="Times New Roman" w:hAnsi="Times New Roman" w:cs="Times New Roman"/>
          <w:sz w:val="28"/>
          <w:szCs w:val="28"/>
        </w:rPr>
        <w:t>ОБУЗ «Курская городская больница №</w:t>
      </w:r>
      <w:r w:rsidR="009346BE">
        <w:rPr>
          <w:rFonts w:ascii="Times New Roman" w:eastAsia="Times New Roman" w:hAnsi="Times New Roman" w:cs="Times New Roman"/>
          <w:sz w:val="28"/>
          <w:szCs w:val="28"/>
        </w:rPr>
        <w:t xml:space="preserve"> </w:t>
      </w:r>
      <w:r w:rsidRPr="002D596B">
        <w:rPr>
          <w:rFonts w:ascii="Times New Roman" w:eastAsia="Times New Roman" w:hAnsi="Times New Roman" w:cs="Times New Roman"/>
          <w:sz w:val="28"/>
          <w:szCs w:val="28"/>
        </w:rPr>
        <w:t xml:space="preserve">1 им. </w:t>
      </w:r>
      <w:r w:rsidR="00255134" w:rsidRPr="002D596B">
        <w:rPr>
          <w:rFonts w:ascii="Times New Roman" w:eastAsia="Times New Roman" w:hAnsi="Times New Roman" w:cs="Times New Roman"/>
          <w:sz w:val="28"/>
          <w:szCs w:val="28"/>
        </w:rPr>
        <w:t>Н. С.</w:t>
      </w:r>
      <w:r w:rsidRPr="002D596B">
        <w:rPr>
          <w:rFonts w:ascii="Times New Roman" w:eastAsia="Times New Roman" w:hAnsi="Times New Roman" w:cs="Times New Roman"/>
          <w:sz w:val="28"/>
          <w:szCs w:val="28"/>
        </w:rPr>
        <w:t xml:space="preserve"> Короткова»</w:t>
      </w:r>
      <w:bookmarkEnd w:id="8"/>
      <w:r w:rsidR="0015198E">
        <w:rPr>
          <w:rFonts w:ascii="Times New Roman" w:hAnsi="Times New Roman" w:cs="Times New Roman"/>
          <w:sz w:val="28"/>
          <w:szCs w:val="28"/>
        </w:rPr>
        <w:t xml:space="preserve"> </w:t>
      </w:r>
      <w:r w:rsidR="004F00A2">
        <w:rPr>
          <w:rFonts w:ascii="Times New Roman" w:hAnsi="Times New Roman" w:cs="Times New Roman"/>
          <w:sz w:val="28"/>
          <w:szCs w:val="28"/>
        </w:rPr>
        <w:t>(</w:t>
      </w:r>
      <w:r w:rsidR="00D57FDD" w:rsidRPr="00D57FDD">
        <w:rPr>
          <w:rFonts w:ascii="Times New Roman" w:hAnsi="Times New Roman" w:cs="Times New Roman"/>
          <w:sz w:val="28"/>
          <w:szCs w:val="28"/>
        </w:rPr>
        <w:t xml:space="preserve">дневной стационар для взрослых 6 </w:t>
      </w:r>
      <w:proofErr w:type="spellStart"/>
      <w:r w:rsidR="00D57FDD" w:rsidRPr="00D57FDD">
        <w:rPr>
          <w:rFonts w:ascii="Times New Roman" w:hAnsi="Times New Roman" w:cs="Times New Roman"/>
          <w:sz w:val="28"/>
          <w:szCs w:val="28"/>
        </w:rPr>
        <w:t>пациенто</w:t>
      </w:r>
      <w:proofErr w:type="spellEnd"/>
      <w:r w:rsidR="00D57FDD" w:rsidRPr="00D57FDD">
        <w:rPr>
          <w:rFonts w:ascii="Times New Roman" w:hAnsi="Times New Roman" w:cs="Times New Roman"/>
          <w:sz w:val="28"/>
          <w:szCs w:val="28"/>
        </w:rPr>
        <w:t>-мест</w:t>
      </w:r>
      <w:r w:rsidR="00D57FDD">
        <w:rPr>
          <w:rFonts w:ascii="Times New Roman" w:hAnsi="Times New Roman" w:cs="Times New Roman"/>
          <w:sz w:val="28"/>
          <w:szCs w:val="28"/>
        </w:rPr>
        <w:t xml:space="preserve">, </w:t>
      </w:r>
      <w:r w:rsidRPr="002D596B">
        <w:rPr>
          <w:rFonts w:ascii="Times New Roman" w:hAnsi="Times New Roman" w:cs="Times New Roman"/>
          <w:sz w:val="28"/>
          <w:szCs w:val="28"/>
        </w:rPr>
        <w:t>амбулаторное отделение медицинской реабилитации</w:t>
      </w:r>
      <w:r w:rsidR="00B27079" w:rsidRPr="002D596B">
        <w:rPr>
          <w:rFonts w:ascii="Times New Roman" w:hAnsi="Times New Roman" w:cs="Times New Roman"/>
          <w:sz w:val="28"/>
          <w:szCs w:val="28"/>
        </w:rPr>
        <w:t xml:space="preserve"> на 100 посещений в смену</w:t>
      </w:r>
      <w:r w:rsidR="004F00A2">
        <w:rPr>
          <w:rFonts w:ascii="Times New Roman" w:hAnsi="Times New Roman" w:cs="Times New Roman"/>
          <w:sz w:val="28"/>
          <w:szCs w:val="28"/>
        </w:rPr>
        <w:t>)</w:t>
      </w:r>
      <w:r w:rsidRPr="002D596B">
        <w:rPr>
          <w:rFonts w:ascii="Times New Roman" w:eastAsia="Times New Roman" w:hAnsi="Times New Roman" w:cs="Times New Roman"/>
          <w:sz w:val="28"/>
          <w:szCs w:val="28"/>
        </w:rPr>
        <w:t>;</w:t>
      </w:r>
    </w:p>
    <w:p w14:paraId="2BA6D4FE" w14:textId="6A72BA0A" w:rsidR="00365E40" w:rsidRDefault="00365E40" w:rsidP="00365E40">
      <w:pPr>
        <w:widowControl w:val="0"/>
        <w:spacing w:after="0" w:line="240" w:lineRule="auto"/>
        <w:ind w:firstLine="709"/>
        <w:jc w:val="both"/>
        <w:rPr>
          <w:rFonts w:ascii="Times New Roman" w:hAnsi="Times New Roman" w:cs="Times New Roman"/>
          <w:sz w:val="28"/>
          <w:szCs w:val="28"/>
        </w:rPr>
      </w:pPr>
      <w:r w:rsidRPr="002D596B">
        <w:rPr>
          <w:rFonts w:ascii="Times New Roman" w:eastAsia="Times New Roman" w:hAnsi="Times New Roman" w:cs="Times New Roman"/>
          <w:sz w:val="28"/>
          <w:szCs w:val="28"/>
        </w:rPr>
        <w:t xml:space="preserve">ОБУЗ </w:t>
      </w:r>
      <w:r w:rsidRPr="002D596B">
        <w:rPr>
          <w:rFonts w:ascii="Times New Roman" w:hAnsi="Times New Roman" w:cs="Times New Roman"/>
          <w:sz w:val="28"/>
          <w:szCs w:val="28"/>
        </w:rPr>
        <w:t>«Курская городская</w:t>
      </w:r>
      <w:r w:rsidR="004F00A2">
        <w:rPr>
          <w:rFonts w:ascii="Times New Roman" w:hAnsi="Times New Roman" w:cs="Times New Roman"/>
          <w:sz w:val="28"/>
          <w:szCs w:val="28"/>
        </w:rPr>
        <w:t xml:space="preserve"> клиническая </w:t>
      </w:r>
      <w:r w:rsidRPr="002D596B">
        <w:rPr>
          <w:rFonts w:ascii="Times New Roman" w:hAnsi="Times New Roman" w:cs="Times New Roman"/>
          <w:sz w:val="28"/>
          <w:szCs w:val="28"/>
        </w:rPr>
        <w:t>больница №</w:t>
      </w:r>
      <w:r w:rsidR="004F00A2">
        <w:rPr>
          <w:rFonts w:ascii="Times New Roman" w:hAnsi="Times New Roman" w:cs="Times New Roman"/>
          <w:sz w:val="28"/>
          <w:szCs w:val="28"/>
        </w:rPr>
        <w:t xml:space="preserve"> </w:t>
      </w:r>
      <w:r w:rsidRPr="002D596B">
        <w:rPr>
          <w:rFonts w:ascii="Times New Roman" w:hAnsi="Times New Roman" w:cs="Times New Roman"/>
          <w:sz w:val="28"/>
          <w:szCs w:val="28"/>
        </w:rPr>
        <w:t xml:space="preserve">3» </w:t>
      </w:r>
      <w:r w:rsidR="004F00A2">
        <w:rPr>
          <w:rFonts w:ascii="Times New Roman" w:hAnsi="Times New Roman" w:cs="Times New Roman"/>
          <w:sz w:val="28"/>
          <w:szCs w:val="28"/>
        </w:rPr>
        <w:t>(</w:t>
      </w:r>
      <w:r w:rsidRPr="002D596B">
        <w:rPr>
          <w:rFonts w:ascii="Times New Roman" w:hAnsi="Times New Roman" w:cs="Times New Roman"/>
          <w:sz w:val="28"/>
          <w:szCs w:val="28"/>
        </w:rPr>
        <w:t>амбулаторное отделение медицинской реабилитации</w:t>
      </w:r>
      <w:r w:rsidR="00B27079" w:rsidRPr="002D596B">
        <w:rPr>
          <w:rFonts w:ascii="Times New Roman" w:hAnsi="Times New Roman" w:cs="Times New Roman"/>
          <w:sz w:val="28"/>
          <w:szCs w:val="28"/>
        </w:rPr>
        <w:t xml:space="preserve"> на 30 посещений в смену</w:t>
      </w:r>
      <w:r w:rsidR="004F00A2">
        <w:rPr>
          <w:rFonts w:ascii="Times New Roman" w:hAnsi="Times New Roman" w:cs="Times New Roman"/>
          <w:sz w:val="28"/>
          <w:szCs w:val="28"/>
        </w:rPr>
        <w:t>)</w:t>
      </w:r>
      <w:r w:rsidRPr="002D596B">
        <w:rPr>
          <w:rFonts w:ascii="Times New Roman" w:hAnsi="Times New Roman" w:cs="Times New Roman"/>
          <w:sz w:val="28"/>
          <w:szCs w:val="28"/>
        </w:rPr>
        <w:t>;</w:t>
      </w:r>
    </w:p>
    <w:p w14:paraId="3A45DBD5" w14:textId="33AD8B8C" w:rsidR="0087629E" w:rsidRPr="002D596B" w:rsidRDefault="0087629E" w:rsidP="00365E40">
      <w:pPr>
        <w:widowControl w:val="0"/>
        <w:spacing w:after="0" w:line="240" w:lineRule="auto"/>
        <w:ind w:firstLine="709"/>
        <w:jc w:val="both"/>
        <w:rPr>
          <w:rFonts w:ascii="Times New Roman" w:hAnsi="Times New Roman" w:cs="Times New Roman"/>
          <w:sz w:val="28"/>
          <w:szCs w:val="28"/>
        </w:rPr>
      </w:pPr>
      <w:r w:rsidRPr="0087629E">
        <w:rPr>
          <w:rFonts w:ascii="Times New Roman" w:hAnsi="Times New Roman" w:cs="Times New Roman"/>
          <w:sz w:val="28"/>
          <w:szCs w:val="28"/>
        </w:rPr>
        <w:t>Федеральное государственное бюджетное учреждение Медико-санитарная часть №</w:t>
      </w:r>
      <w:r w:rsidR="004F00A2">
        <w:rPr>
          <w:rFonts w:ascii="Times New Roman" w:hAnsi="Times New Roman" w:cs="Times New Roman"/>
          <w:sz w:val="28"/>
          <w:szCs w:val="28"/>
        </w:rPr>
        <w:t xml:space="preserve"> </w:t>
      </w:r>
      <w:r w:rsidRPr="0087629E">
        <w:rPr>
          <w:rFonts w:ascii="Times New Roman" w:hAnsi="Times New Roman" w:cs="Times New Roman"/>
          <w:sz w:val="28"/>
          <w:szCs w:val="28"/>
        </w:rPr>
        <w:t>125 Федерального медико-биологического аген</w:t>
      </w:r>
      <w:r w:rsidR="009D6DE0">
        <w:rPr>
          <w:rFonts w:ascii="Times New Roman" w:hAnsi="Times New Roman" w:cs="Times New Roman"/>
          <w:sz w:val="28"/>
          <w:szCs w:val="28"/>
        </w:rPr>
        <w:t>т</w:t>
      </w:r>
      <w:r w:rsidRPr="0087629E">
        <w:rPr>
          <w:rFonts w:ascii="Times New Roman" w:hAnsi="Times New Roman" w:cs="Times New Roman"/>
          <w:sz w:val="28"/>
          <w:szCs w:val="28"/>
        </w:rPr>
        <w:t>ства России</w:t>
      </w:r>
      <w:r>
        <w:rPr>
          <w:rFonts w:ascii="Times New Roman" w:hAnsi="Times New Roman" w:cs="Times New Roman"/>
          <w:sz w:val="28"/>
          <w:szCs w:val="28"/>
        </w:rPr>
        <w:t xml:space="preserve"> </w:t>
      </w:r>
      <w:r w:rsidR="004F00A2">
        <w:rPr>
          <w:rFonts w:ascii="Times New Roman" w:hAnsi="Times New Roman" w:cs="Times New Roman"/>
          <w:sz w:val="28"/>
          <w:szCs w:val="28"/>
        </w:rPr>
        <w:t>(</w:t>
      </w:r>
      <w:r w:rsidR="004F00A2" w:rsidRPr="002D596B">
        <w:rPr>
          <w:rFonts w:ascii="Times New Roman" w:hAnsi="Times New Roman" w:cs="Times New Roman"/>
          <w:sz w:val="28"/>
          <w:szCs w:val="28"/>
        </w:rPr>
        <w:t xml:space="preserve">амбулаторное отделение медицинской реабилитации </w:t>
      </w:r>
      <w:r>
        <w:rPr>
          <w:rFonts w:ascii="Times New Roman" w:hAnsi="Times New Roman" w:cs="Times New Roman"/>
          <w:sz w:val="28"/>
          <w:szCs w:val="28"/>
        </w:rPr>
        <w:t>на 50 посещений в смену</w:t>
      </w:r>
      <w:r w:rsidR="004F00A2">
        <w:rPr>
          <w:rFonts w:ascii="Times New Roman" w:hAnsi="Times New Roman" w:cs="Times New Roman"/>
          <w:sz w:val="28"/>
          <w:szCs w:val="28"/>
        </w:rPr>
        <w:t>)</w:t>
      </w:r>
      <w:r>
        <w:rPr>
          <w:rFonts w:ascii="Times New Roman" w:hAnsi="Times New Roman" w:cs="Times New Roman"/>
          <w:sz w:val="28"/>
          <w:szCs w:val="28"/>
        </w:rPr>
        <w:t>;</w:t>
      </w:r>
    </w:p>
    <w:p w14:paraId="250F3FC4" w14:textId="3FE07753" w:rsidR="00365E40" w:rsidRPr="002D596B" w:rsidRDefault="0041427B" w:rsidP="00365E40">
      <w:pPr>
        <w:widowControl w:val="0"/>
        <w:spacing w:after="0" w:line="240" w:lineRule="auto"/>
        <w:ind w:firstLine="709"/>
        <w:jc w:val="both"/>
        <w:rPr>
          <w:rFonts w:ascii="Times New Roman" w:eastAsia="Times New Roman" w:hAnsi="Times New Roman" w:cs="Times New Roman"/>
          <w:spacing w:val="-2"/>
          <w:sz w:val="28"/>
          <w:szCs w:val="28"/>
        </w:rPr>
      </w:pPr>
      <w:r w:rsidRPr="002D596B">
        <w:rPr>
          <w:rFonts w:ascii="Times New Roman" w:eastAsia="Times New Roman" w:hAnsi="Times New Roman" w:cs="Times New Roman"/>
          <w:sz w:val="28"/>
          <w:szCs w:val="28"/>
        </w:rPr>
        <w:t>АУЗ «</w:t>
      </w:r>
      <w:r w:rsidR="00365E40" w:rsidRPr="002D596B">
        <w:rPr>
          <w:rFonts w:ascii="Times New Roman" w:eastAsia="Times New Roman" w:hAnsi="Times New Roman" w:cs="Times New Roman"/>
          <w:sz w:val="28"/>
          <w:szCs w:val="28"/>
        </w:rPr>
        <w:t xml:space="preserve">Курский областной санаторий «Соловьиные зори»» </w:t>
      </w:r>
      <w:r w:rsidR="003E7F46">
        <w:rPr>
          <w:rFonts w:ascii="Times New Roman" w:eastAsia="Times New Roman" w:hAnsi="Times New Roman" w:cs="Times New Roman"/>
          <w:sz w:val="28"/>
          <w:szCs w:val="28"/>
        </w:rPr>
        <w:t>(</w:t>
      </w:r>
      <w:r w:rsidR="00365E40" w:rsidRPr="002D596B">
        <w:rPr>
          <w:rFonts w:ascii="Times New Roman" w:eastAsia="Times New Roman" w:hAnsi="Times New Roman" w:cs="Times New Roman"/>
          <w:sz w:val="28"/>
          <w:szCs w:val="28"/>
        </w:rPr>
        <w:t>отделение медицинской реабилитации дневного стационара</w:t>
      </w:r>
      <w:r w:rsidR="009D6DE0">
        <w:rPr>
          <w:rFonts w:ascii="Times New Roman" w:eastAsia="Times New Roman" w:hAnsi="Times New Roman" w:cs="Times New Roman"/>
          <w:sz w:val="28"/>
          <w:szCs w:val="28"/>
        </w:rPr>
        <w:t xml:space="preserve"> на</w:t>
      </w:r>
      <w:r w:rsidR="00365E40" w:rsidRPr="002D596B">
        <w:rPr>
          <w:rFonts w:ascii="Times New Roman" w:eastAsia="Times New Roman" w:hAnsi="Times New Roman" w:cs="Times New Roman"/>
          <w:sz w:val="28"/>
          <w:szCs w:val="28"/>
        </w:rPr>
        <w:t xml:space="preserve"> 16 </w:t>
      </w:r>
      <w:proofErr w:type="spellStart"/>
      <w:r w:rsidR="00D57FDD" w:rsidRPr="00D57FDD">
        <w:rPr>
          <w:rFonts w:ascii="Times New Roman" w:eastAsia="Times New Roman" w:hAnsi="Times New Roman" w:cs="Times New Roman"/>
          <w:sz w:val="28"/>
          <w:szCs w:val="28"/>
        </w:rPr>
        <w:t>пациенто</w:t>
      </w:r>
      <w:proofErr w:type="spellEnd"/>
      <w:r w:rsidR="00D57FDD" w:rsidRPr="00D57FDD">
        <w:rPr>
          <w:rFonts w:ascii="Times New Roman" w:eastAsia="Times New Roman" w:hAnsi="Times New Roman" w:cs="Times New Roman"/>
          <w:sz w:val="28"/>
          <w:szCs w:val="28"/>
        </w:rPr>
        <w:t>-мест</w:t>
      </w:r>
      <w:r w:rsidR="00365E40" w:rsidRPr="002D596B">
        <w:rPr>
          <w:rFonts w:ascii="Times New Roman" w:eastAsia="Times New Roman" w:hAnsi="Times New Roman" w:cs="Times New Roman"/>
          <w:sz w:val="28"/>
          <w:szCs w:val="28"/>
        </w:rPr>
        <w:t xml:space="preserve"> в три смены</w:t>
      </w:r>
      <w:r w:rsidR="003E7F46">
        <w:rPr>
          <w:rFonts w:ascii="Times New Roman" w:eastAsia="Times New Roman" w:hAnsi="Times New Roman" w:cs="Times New Roman"/>
          <w:sz w:val="28"/>
          <w:szCs w:val="28"/>
        </w:rPr>
        <w:t>)</w:t>
      </w:r>
      <w:r w:rsidR="00307C6C" w:rsidRPr="002D596B">
        <w:rPr>
          <w:rFonts w:ascii="Times New Roman" w:eastAsia="Times New Roman" w:hAnsi="Times New Roman" w:cs="Times New Roman"/>
          <w:spacing w:val="-2"/>
          <w:sz w:val="28"/>
          <w:szCs w:val="28"/>
        </w:rPr>
        <w:t>;</w:t>
      </w:r>
    </w:p>
    <w:p w14:paraId="550DFD52" w14:textId="29BBE345" w:rsidR="00307C6C" w:rsidRPr="002D596B" w:rsidRDefault="00307C6C" w:rsidP="00365E40">
      <w:pPr>
        <w:widowControl w:val="0"/>
        <w:spacing w:after="0" w:line="240" w:lineRule="auto"/>
        <w:ind w:firstLine="709"/>
        <w:jc w:val="both"/>
        <w:rPr>
          <w:rFonts w:ascii="Times New Roman" w:eastAsia="Times New Roman" w:hAnsi="Times New Roman" w:cs="Times New Roman"/>
          <w:spacing w:val="-2"/>
          <w:sz w:val="28"/>
          <w:szCs w:val="28"/>
        </w:rPr>
      </w:pPr>
      <w:r w:rsidRPr="002D596B">
        <w:rPr>
          <w:rFonts w:ascii="Times New Roman" w:eastAsia="Times New Roman" w:hAnsi="Times New Roman" w:cs="Times New Roman"/>
          <w:spacing w:val="-2"/>
          <w:sz w:val="28"/>
          <w:szCs w:val="28"/>
        </w:rPr>
        <w:t>ООО «Оздоровительно-реабилитационный центр «</w:t>
      </w:r>
      <w:r w:rsidR="00255134" w:rsidRPr="002D596B">
        <w:rPr>
          <w:rFonts w:ascii="Times New Roman" w:eastAsia="Times New Roman" w:hAnsi="Times New Roman" w:cs="Times New Roman"/>
          <w:spacing w:val="-2"/>
          <w:sz w:val="28"/>
          <w:szCs w:val="28"/>
        </w:rPr>
        <w:t>Атлант»</w:t>
      </w:r>
      <w:r w:rsidR="00255134">
        <w:rPr>
          <w:rFonts w:ascii="Times New Roman" w:eastAsia="Times New Roman" w:hAnsi="Times New Roman" w:cs="Times New Roman"/>
          <w:spacing w:val="-2"/>
          <w:sz w:val="28"/>
          <w:szCs w:val="28"/>
        </w:rPr>
        <w:t xml:space="preserve"> </w:t>
      </w:r>
      <w:r w:rsidR="00255134" w:rsidRPr="002D596B">
        <w:rPr>
          <w:rFonts w:ascii="Times New Roman" w:eastAsia="Times New Roman" w:hAnsi="Times New Roman" w:cs="Times New Roman"/>
          <w:spacing w:val="-2"/>
          <w:sz w:val="28"/>
          <w:szCs w:val="28"/>
        </w:rPr>
        <w:t>(</w:t>
      </w:r>
      <w:r w:rsidRPr="002D596B">
        <w:rPr>
          <w:rFonts w:ascii="Times New Roman" w:eastAsia="Times New Roman" w:hAnsi="Times New Roman" w:cs="Times New Roman"/>
          <w:spacing w:val="-2"/>
          <w:sz w:val="28"/>
          <w:szCs w:val="28"/>
        </w:rPr>
        <w:t xml:space="preserve">дневной стационар для взрослых на 10 </w:t>
      </w:r>
      <w:proofErr w:type="spellStart"/>
      <w:r w:rsidR="00040929" w:rsidRPr="00D57FDD">
        <w:rPr>
          <w:rFonts w:ascii="Times New Roman" w:eastAsia="Times New Roman" w:hAnsi="Times New Roman" w:cs="Times New Roman"/>
          <w:spacing w:val="-2"/>
          <w:sz w:val="28"/>
          <w:szCs w:val="28"/>
        </w:rPr>
        <w:t>пациенто</w:t>
      </w:r>
      <w:proofErr w:type="spellEnd"/>
      <w:r w:rsidR="00040929" w:rsidRPr="00D57FDD">
        <w:rPr>
          <w:rFonts w:ascii="Times New Roman" w:eastAsia="Times New Roman" w:hAnsi="Times New Roman" w:cs="Times New Roman"/>
          <w:spacing w:val="-2"/>
          <w:sz w:val="28"/>
          <w:szCs w:val="28"/>
        </w:rPr>
        <w:t>-</w:t>
      </w:r>
      <w:r w:rsidR="00D57FDD" w:rsidRPr="00D57FDD">
        <w:rPr>
          <w:rFonts w:ascii="Times New Roman" w:eastAsia="Times New Roman" w:hAnsi="Times New Roman" w:cs="Times New Roman"/>
          <w:spacing w:val="-2"/>
          <w:sz w:val="28"/>
          <w:szCs w:val="28"/>
        </w:rPr>
        <w:t>мест</w:t>
      </w:r>
      <w:r w:rsidRPr="002D596B">
        <w:rPr>
          <w:rFonts w:ascii="Times New Roman" w:eastAsia="Times New Roman" w:hAnsi="Times New Roman" w:cs="Times New Roman"/>
          <w:spacing w:val="-2"/>
          <w:sz w:val="28"/>
          <w:szCs w:val="28"/>
        </w:rPr>
        <w:t xml:space="preserve">, на 6 </w:t>
      </w:r>
      <w:proofErr w:type="spellStart"/>
      <w:r w:rsidR="00D57FDD" w:rsidRPr="00D57FDD">
        <w:rPr>
          <w:rFonts w:ascii="Times New Roman" w:eastAsia="Times New Roman" w:hAnsi="Times New Roman" w:cs="Times New Roman"/>
          <w:spacing w:val="-2"/>
          <w:sz w:val="28"/>
          <w:szCs w:val="28"/>
        </w:rPr>
        <w:t>пациенто</w:t>
      </w:r>
      <w:proofErr w:type="spellEnd"/>
      <w:r w:rsidR="00D57FDD" w:rsidRPr="00D57FDD">
        <w:rPr>
          <w:rFonts w:ascii="Times New Roman" w:eastAsia="Times New Roman" w:hAnsi="Times New Roman" w:cs="Times New Roman"/>
          <w:spacing w:val="-2"/>
          <w:sz w:val="28"/>
          <w:szCs w:val="28"/>
        </w:rPr>
        <w:t>-мест</w:t>
      </w:r>
      <w:r w:rsidRPr="002D596B">
        <w:rPr>
          <w:rFonts w:ascii="Times New Roman" w:eastAsia="Times New Roman" w:hAnsi="Times New Roman" w:cs="Times New Roman"/>
          <w:spacing w:val="-2"/>
          <w:sz w:val="28"/>
          <w:szCs w:val="28"/>
        </w:rPr>
        <w:t xml:space="preserve"> для детей</w:t>
      </w:r>
      <w:r w:rsidR="003E7F46">
        <w:rPr>
          <w:rFonts w:ascii="Times New Roman" w:eastAsia="Times New Roman" w:hAnsi="Times New Roman" w:cs="Times New Roman"/>
          <w:spacing w:val="-2"/>
          <w:sz w:val="28"/>
          <w:szCs w:val="28"/>
        </w:rPr>
        <w:t>,</w:t>
      </w:r>
      <w:r w:rsidRPr="002D596B">
        <w:rPr>
          <w:rFonts w:ascii="Times New Roman" w:eastAsia="Times New Roman" w:hAnsi="Times New Roman" w:cs="Times New Roman"/>
          <w:spacing w:val="-2"/>
          <w:sz w:val="28"/>
          <w:szCs w:val="28"/>
        </w:rPr>
        <w:t xml:space="preserve"> амбулаторное отделение медицинской </w:t>
      </w:r>
      <w:r w:rsidR="0041427B" w:rsidRPr="002D596B">
        <w:rPr>
          <w:rFonts w:ascii="Times New Roman" w:eastAsia="Times New Roman" w:hAnsi="Times New Roman" w:cs="Times New Roman"/>
          <w:spacing w:val="-2"/>
          <w:sz w:val="28"/>
          <w:szCs w:val="28"/>
        </w:rPr>
        <w:t>реабилитации на</w:t>
      </w:r>
      <w:r w:rsidRPr="002D596B">
        <w:rPr>
          <w:rFonts w:ascii="Times New Roman" w:eastAsia="Times New Roman" w:hAnsi="Times New Roman" w:cs="Times New Roman"/>
          <w:spacing w:val="-2"/>
          <w:sz w:val="28"/>
          <w:szCs w:val="28"/>
        </w:rPr>
        <w:t xml:space="preserve"> 10 посещений в смену</w:t>
      </w:r>
      <w:r w:rsidR="003E7F46">
        <w:rPr>
          <w:rFonts w:ascii="Times New Roman" w:eastAsia="Times New Roman" w:hAnsi="Times New Roman" w:cs="Times New Roman"/>
          <w:spacing w:val="-2"/>
          <w:sz w:val="28"/>
          <w:szCs w:val="28"/>
        </w:rPr>
        <w:t>);</w:t>
      </w:r>
    </w:p>
    <w:p w14:paraId="14BC18B2" w14:textId="5D041896" w:rsidR="00307C6C" w:rsidRPr="002D596B" w:rsidRDefault="0087629E" w:rsidP="00365E4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07C6C" w:rsidRPr="002D596B">
        <w:rPr>
          <w:rFonts w:ascii="Times New Roman" w:hAnsi="Times New Roman" w:cs="Times New Roman"/>
          <w:sz w:val="28"/>
          <w:szCs w:val="28"/>
        </w:rPr>
        <w:t>егосударственное лечебно-профилактическое медицинское учреждение «Центр функциональной реабилитации «</w:t>
      </w:r>
      <w:proofErr w:type="spellStart"/>
      <w:r w:rsidR="00307C6C" w:rsidRPr="002D596B">
        <w:rPr>
          <w:rFonts w:ascii="Times New Roman" w:hAnsi="Times New Roman" w:cs="Times New Roman"/>
          <w:sz w:val="28"/>
          <w:szCs w:val="28"/>
        </w:rPr>
        <w:t>Аквила</w:t>
      </w:r>
      <w:proofErr w:type="spellEnd"/>
      <w:r w:rsidR="00307C6C" w:rsidRPr="002D596B">
        <w:rPr>
          <w:rFonts w:ascii="Times New Roman" w:hAnsi="Times New Roman" w:cs="Times New Roman"/>
          <w:sz w:val="28"/>
          <w:szCs w:val="28"/>
        </w:rPr>
        <w:t>»</w:t>
      </w:r>
      <w:r w:rsidR="003E7F46">
        <w:rPr>
          <w:rFonts w:ascii="Times New Roman" w:hAnsi="Times New Roman" w:cs="Times New Roman"/>
          <w:sz w:val="28"/>
          <w:szCs w:val="28"/>
        </w:rPr>
        <w:t xml:space="preserve"> (</w:t>
      </w:r>
      <w:r w:rsidR="00307C6C" w:rsidRPr="002D596B">
        <w:rPr>
          <w:rFonts w:ascii="Times New Roman" w:hAnsi="Times New Roman" w:cs="Times New Roman"/>
          <w:sz w:val="28"/>
          <w:szCs w:val="28"/>
        </w:rPr>
        <w:t xml:space="preserve">дневной стационар для взрослых на 45 </w:t>
      </w:r>
      <w:proofErr w:type="spellStart"/>
      <w:r w:rsidR="00D57FDD" w:rsidRPr="00D57FDD">
        <w:rPr>
          <w:rFonts w:ascii="Times New Roman" w:hAnsi="Times New Roman" w:cs="Times New Roman"/>
          <w:sz w:val="28"/>
          <w:szCs w:val="28"/>
        </w:rPr>
        <w:t>пациенто</w:t>
      </w:r>
      <w:proofErr w:type="spellEnd"/>
      <w:r w:rsidR="00D57FDD" w:rsidRPr="00D57FDD">
        <w:rPr>
          <w:rFonts w:ascii="Times New Roman" w:hAnsi="Times New Roman" w:cs="Times New Roman"/>
          <w:sz w:val="28"/>
          <w:szCs w:val="28"/>
        </w:rPr>
        <w:t>-мест</w:t>
      </w:r>
      <w:r w:rsidR="00307C6C" w:rsidRPr="002D596B">
        <w:rPr>
          <w:rFonts w:ascii="Times New Roman" w:hAnsi="Times New Roman" w:cs="Times New Roman"/>
          <w:sz w:val="28"/>
          <w:szCs w:val="28"/>
        </w:rPr>
        <w:t xml:space="preserve">, дневной стационар для детей на 45 </w:t>
      </w:r>
      <w:proofErr w:type="spellStart"/>
      <w:r w:rsidR="00D57FDD" w:rsidRPr="00D57FDD">
        <w:rPr>
          <w:rFonts w:ascii="Times New Roman" w:hAnsi="Times New Roman" w:cs="Times New Roman"/>
          <w:sz w:val="28"/>
          <w:szCs w:val="28"/>
        </w:rPr>
        <w:t>пациенто</w:t>
      </w:r>
      <w:proofErr w:type="spellEnd"/>
      <w:r w:rsidR="00D57FDD" w:rsidRPr="00D57FDD">
        <w:rPr>
          <w:rFonts w:ascii="Times New Roman" w:hAnsi="Times New Roman" w:cs="Times New Roman"/>
          <w:sz w:val="28"/>
          <w:szCs w:val="28"/>
        </w:rPr>
        <w:t>-мест</w:t>
      </w:r>
      <w:r w:rsidR="00307C6C" w:rsidRPr="002D596B">
        <w:rPr>
          <w:rFonts w:ascii="Times New Roman" w:hAnsi="Times New Roman" w:cs="Times New Roman"/>
          <w:sz w:val="28"/>
          <w:szCs w:val="28"/>
        </w:rPr>
        <w:t>, амбулаторное отделение медицинской реабилитации на 50 посещений в смену</w:t>
      </w:r>
      <w:r w:rsidR="003E7F46">
        <w:rPr>
          <w:rFonts w:ascii="Times New Roman" w:hAnsi="Times New Roman" w:cs="Times New Roman"/>
          <w:sz w:val="28"/>
          <w:szCs w:val="28"/>
        </w:rPr>
        <w:t>)</w:t>
      </w:r>
      <w:r w:rsidR="00307C6C" w:rsidRPr="002D596B">
        <w:rPr>
          <w:rFonts w:ascii="Times New Roman" w:hAnsi="Times New Roman" w:cs="Times New Roman"/>
          <w:sz w:val="28"/>
          <w:szCs w:val="28"/>
        </w:rPr>
        <w:t>;</w:t>
      </w:r>
    </w:p>
    <w:p w14:paraId="0F0C1958" w14:textId="273163A2" w:rsidR="00365E40" w:rsidRDefault="003B3DBF" w:rsidP="003B3DBF">
      <w:pPr>
        <w:widowControl w:val="0"/>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 xml:space="preserve">ООО «Оздоровительно-реабилитационный центр Аква-Курск» </w:t>
      </w:r>
      <w:r w:rsidR="003E7F46">
        <w:rPr>
          <w:rFonts w:ascii="Times New Roman" w:hAnsi="Times New Roman" w:cs="Times New Roman"/>
          <w:sz w:val="28"/>
          <w:szCs w:val="28"/>
        </w:rPr>
        <w:t>(</w:t>
      </w:r>
      <w:r w:rsidRPr="002D596B">
        <w:rPr>
          <w:rFonts w:ascii="Times New Roman" w:hAnsi="Times New Roman" w:cs="Times New Roman"/>
          <w:sz w:val="28"/>
          <w:szCs w:val="28"/>
        </w:rPr>
        <w:t xml:space="preserve">дневной стационар для взрослых 6 </w:t>
      </w:r>
      <w:proofErr w:type="spellStart"/>
      <w:r w:rsidR="00D57FDD" w:rsidRPr="00D57FDD">
        <w:rPr>
          <w:rFonts w:ascii="Times New Roman" w:hAnsi="Times New Roman" w:cs="Times New Roman"/>
          <w:sz w:val="28"/>
          <w:szCs w:val="28"/>
        </w:rPr>
        <w:t>пациенто</w:t>
      </w:r>
      <w:proofErr w:type="spellEnd"/>
      <w:r w:rsidR="00D57FDD" w:rsidRPr="00D57FDD">
        <w:rPr>
          <w:rFonts w:ascii="Times New Roman" w:hAnsi="Times New Roman" w:cs="Times New Roman"/>
          <w:sz w:val="28"/>
          <w:szCs w:val="28"/>
        </w:rPr>
        <w:t>-мест</w:t>
      </w:r>
      <w:r w:rsidRPr="002D596B">
        <w:rPr>
          <w:rFonts w:ascii="Times New Roman" w:hAnsi="Times New Roman" w:cs="Times New Roman"/>
          <w:sz w:val="28"/>
          <w:szCs w:val="28"/>
        </w:rPr>
        <w:t>, амбулаторное отделение на 12 посещений в смену</w:t>
      </w:r>
      <w:r w:rsidR="003E7F46">
        <w:rPr>
          <w:rFonts w:ascii="Times New Roman" w:hAnsi="Times New Roman" w:cs="Times New Roman"/>
          <w:sz w:val="28"/>
          <w:szCs w:val="28"/>
        </w:rPr>
        <w:t>)</w:t>
      </w:r>
      <w:r w:rsidRPr="002D596B">
        <w:rPr>
          <w:rFonts w:ascii="Times New Roman" w:hAnsi="Times New Roman" w:cs="Times New Roman"/>
          <w:sz w:val="28"/>
          <w:szCs w:val="28"/>
        </w:rPr>
        <w:t>.</w:t>
      </w:r>
    </w:p>
    <w:p w14:paraId="5E34ECAE" w14:textId="53A96103" w:rsidR="00BA7B92" w:rsidRDefault="00BA7B92" w:rsidP="003B3DBF">
      <w:pPr>
        <w:widowControl w:val="0"/>
        <w:spacing w:after="0" w:line="240" w:lineRule="auto"/>
        <w:ind w:firstLine="709"/>
        <w:jc w:val="both"/>
        <w:rPr>
          <w:rFonts w:ascii="Times New Roman" w:hAnsi="Times New Roman" w:cs="Times New Roman"/>
          <w:sz w:val="28"/>
          <w:szCs w:val="28"/>
        </w:rPr>
      </w:pPr>
      <w:r w:rsidRPr="00BA7B92">
        <w:rPr>
          <w:rFonts w:ascii="Times New Roman" w:hAnsi="Times New Roman" w:cs="Times New Roman"/>
          <w:sz w:val="28"/>
          <w:szCs w:val="28"/>
        </w:rPr>
        <w:t xml:space="preserve">На </w:t>
      </w:r>
      <w:r w:rsidR="009346BE">
        <w:rPr>
          <w:rFonts w:ascii="Times New Roman" w:hAnsi="Times New Roman" w:cs="Times New Roman"/>
          <w:sz w:val="28"/>
          <w:szCs w:val="28"/>
        </w:rPr>
        <w:t>31 декабря 2024 года</w:t>
      </w:r>
      <w:r w:rsidRPr="00BA7B92">
        <w:rPr>
          <w:rFonts w:ascii="Times New Roman" w:hAnsi="Times New Roman" w:cs="Times New Roman"/>
          <w:sz w:val="28"/>
          <w:szCs w:val="28"/>
        </w:rPr>
        <w:t xml:space="preserve"> в Курской области </w:t>
      </w:r>
      <w:r>
        <w:rPr>
          <w:rFonts w:ascii="Times New Roman" w:hAnsi="Times New Roman" w:cs="Times New Roman"/>
          <w:sz w:val="28"/>
          <w:szCs w:val="28"/>
        </w:rPr>
        <w:t>89</w:t>
      </w:r>
      <w:r w:rsidRPr="00BA7B92">
        <w:rPr>
          <w:rFonts w:ascii="Times New Roman" w:hAnsi="Times New Roman" w:cs="Times New Roman"/>
          <w:sz w:val="28"/>
          <w:szCs w:val="28"/>
        </w:rPr>
        <w:t xml:space="preserve"> </w:t>
      </w:r>
      <w:bookmarkStart w:id="9" w:name="_Hlk198536825"/>
      <w:proofErr w:type="spellStart"/>
      <w:r w:rsidRPr="00BA7B92">
        <w:rPr>
          <w:rFonts w:ascii="Times New Roman" w:hAnsi="Times New Roman" w:cs="Times New Roman"/>
          <w:sz w:val="28"/>
          <w:szCs w:val="28"/>
        </w:rPr>
        <w:t>пациенто</w:t>
      </w:r>
      <w:proofErr w:type="spellEnd"/>
      <w:r w:rsidRPr="00BA7B92">
        <w:rPr>
          <w:rFonts w:ascii="Times New Roman" w:hAnsi="Times New Roman" w:cs="Times New Roman"/>
          <w:sz w:val="28"/>
          <w:szCs w:val="28"/>
        </w:rPr>
        <w:t>-мест</w:t>
      </w:r>
      <w:bookmarkEnd w:id="9"/>
      <w:r w:rsidRPr="00BA7B92">
        <w:rPr>
          <w:rFonts w:ascii="Times New Roman" w:hAnsi="Times New Roman" w:cs="Times New Roman"/>
          <w:sz w:val="28"/>
          <w:szCs w:val="28"/>
        </w:rPr>
        <w:t xml:space="preserve"> по профилю «медицинская реабилитация», обеспеченность реабилитационными </w:t>
      </w:r>
      <w:proofErr w:type="spellStart"/>
      <w:r w:rsidRPr="00BA7B92">
        <w:rPr>
          <w:rFonts w:ascii="Times New Roman" w:hAnsi="Times New Roman" w:cs="Times New Roman"/>
          <w:sz w:val="28"/>
          <w:szCs w:val="28"/>
        </w:rPr>
        <w:t>пациенто</w:t>
      </w:r>
      <w:proofErr w:type="spellEnd"/>
      <w:r w:rsidRPr="00BA7B92">
        <w:rPr>
          <w:rFonts w:ascii="Times New Roman" w:hAnsi="Times New Roman" w:cs="Times New Roman"/>
          <w:sz w:val="28"/>
          <w:szCs w:val="28"/>
        </w:rPr>
        <w:t xml:space="preserve">-местами </w:t>
      </w:r>
      <w:r w:rsidR="003B6264">
        <w:rPr>
          <w:rFonts w:ascii="Times New Roman" w:hAnsi="Times New Roman" w:cs="Times New Roman"/>
          <w:sz w:val="28"/>
          <w:szCs w:val="28"/>
        </w:rPr>
        <w:t>1</w:t>
      </w:r>
      <w:r w:rsidRPr="00BA7B92">
        <w:rPr>
          <w:rFonts w:ascii="Times New Roman" w:hAnsi="Times New Roman" w:cs="Times New Roman"/>
          <w:sz w:val="28"/>
          <w:szCs w:val="28"/>
        </w:rPr>
        <w:t xml:space="preserve"> на 10 тыс. взрослого населения.</w:t>
      </w:r>
      <w:r>
        <w:rPr>
          <w:rFonts w:ascii="Times New Roman" w:hAnsi="Times New Roman" w:cs="Times New Roman"/>
          <w:sz w:val="28"/>
          <w:szCs w:val="28"/>
        </w:rPr>
        <w:t xml:space="preserve"> Количество </w:t>
      </w:r>
      <w:proofErr w:type="spellStart"/>
      <w:r>
        <w:rPr>
          <w:rFonts w:ascii="Times New Roman" w:hAnsi="Times New Roman" w:cs="Times New Roman"/>
          <w:sz w:val="28"/>
          <w:szCs w:val="28"/>
        </w:rPr>
        <w:t>пациенто</w:t>
      </w:r>
      <w:proofErr w:type="spellEnd"/>
      <w:r>
        <w:rPr>
          <w:rFonts w:ascii="Times New Roman" w:hAnsi="Times New Roman" w:cs="Times New Roman"/>
          <w:sz w:val="28"/>
          <w:szCs w:val="28"/>
        </w:rPr>
        <w:t xml:space="preserve">-мест суммарно с негосударственными медицинскими организациями. Расчетное число </w:t>
      </w:r>
      <w:proofErr w:type="spellStart"/>
      <w:r>
        <w:rPr>
          <w:rFonts w:ascii="Times New Roman" w:hAnsi="Times New Roman" w:cs="Times New Roman"/>
          <w:sz w:val="28"/>
          <w:szCs w:val="28"/>
        </w:rPr>
        <w:t>пациенто</w:t>
      </w:r>
      <w:proofErr w:type="spellEnd"/>
      <w:r>
        <w:rPr>
          <w:rFonts w:ascii="Times New Roman" w:hAnsi="Times New Roman" w:cs="Times New Roman"/>
          <w:sz w:val="28"/>
          <w:szCs w:val="28"/>
        </w:rPr>
        <w:t xml:space="preserve">-мест на </w:t>
      </w:r>
      <w:r w:rsidR="00070208">
        <w:rPr>
          <w:rFonts w:ascii="Times New Roman" w:hAnsi="Times New Roman" w:cs="Times New Roman"/>
          <w:sz w:val="28"/>
          <w:szCs w:val="28"/>
        </w:rPr>
        <w:t>31 декабря 2024 года</w:t>
      </w:r>
      <w:r w:rsidR="00070208" w:rsidRPr="00BA7B92">
        <w:rPr>
          <w:rFonts w:ascii="Times New Roman" w:hAnsi="Times New Roman" w:cs="Times New Roman"/>
          <w:sz w:val="28"/>
          <w:szCs w:val="28"/>
        </w:rPr>
        <w:t xml:space="preserve"> </w:t>
      </w:r>
      <w:r>
        <w:rPr>
          <w:rFonts w:ascii="Times New Roman" w:hAnsi="Times New Roman" w:cs="Times New Roman"/>
          <w:sz w:val="28"/>
          <w:szCs w:val="28"/>
        </w:rPr>
        <w:lastRenderedPageBreak/>
        <w:t>составляет 60</w:t>
      </w:r>
      <w:r w:rsidR="003B6264">
        <w:rPr>
          <w:rFonts w:ascii="Times New Roman" w:hAnsi="Times New Roman" w:cs="Times New Roman"/>
          <w:sz w:val="28"/>
          <w:szCs w:val="28"/>
        </w:rPr>
        <w:t>.</w:t>
      </w:r>
      <w:r>
        <w:rPr>
          <w:rFonts w:ascii="Times New Roman" w:hAnsi="Times New Roman" w:cs="Times New Roman"/>
          <w:sz w:val="28"/>
          <w:szCs w:val="28"/>
        </w:rPr>
        <w:t xml:space="preserve"> </w:t>
      </w:r>
    </w:p>
    <w:p w14:paraId="2F68B364" w14:textId="21978177" w:rsidR="003B6264" w:rsidRDefault="00BA7B92" w:rsidP="003B3DBF">
      <w:pPr>
        <w:widowControl w:val="0"/>
        <w:spacing w:after="0" w:line="240" w:lineRule="auto"/>
        <w:ind w:firstLine="709"/>
        <w:jc w:val="both"/>
        <w:rPr>
          <w:rFonts w:ascii="Times New Roman" w:hAnsi="Times New Roman" w:cs="Times New Roman"/>
          <w:sz w:val="28"/>
          <w:szCs w:val="28"/>
        </w:rPr>
      </w:pPr>
      <w:r w:rsidRPr="00BA7B92">
        <w:rPr>
          <w:rFonts w:ascii="Times New Roman" w:hAnsi="Times New Roman" w:cs="Times New Roman"/>
          <w:sz w:val="28"/>
          <w:szCs w:val="28"/>
        </w:rPr>
        <w:t>Третий этап реабилитации взрослых пациентов (амбулаторные отделения медицинской реабилитации) осуществляется в 6 медицинских организациях</w:t>
      </w:r>
      <w:r w:rsidR="003B6264">
        <w:rPr>
          <w:rFonts w:ascii="Times New Roman" w:hAnsi="Times New Roman" w:cs="Times New Roman"/>
          <w:sz w:val="28"/>
          <w:szCs w:val="28"/>
        </w:rPr>
        <w:t xml:space="preserve">, из них 2 </w:t>
      </w:r>
      <w:r w:rsidR="003B6264" w:rsidRPr="003B6264">
        <w:rPr>
          <w:rFonts w:ascii="Times New Roman" w:hAnsi="Times New Roman" w:cs="Times New Roman"/>
          <w:sz w:val="28"/>
          <w:szCs w:val="28"/>
        </w:rPr>
        <w:t>подведомственны министерству здравоохранения К</w:t>
      </w:r>
      <w:r w:rsidR="003B6264">
        <w:rPr>
          <w:rFonts w:ascii="Times New Roman" w:hAnsi="Times New Roman" w:cs="Times New Roman"/>
          <w:sz w:val="28"/>
          <w:szCs w:val="28"/>
        </w:rPr>
        <w:t>урской</w:t>
      </w:r>
      <w:r w:rsidR="003B6264" w:rsidRPr="003B6264">
        <w:rPr>
          <w:rFonts w:ascii="Times New Roman" w:hAnsi="Times New Roman" w:cs="Times New Roman"/>
          <w:sz w:val="28"/>
          <w:szCs w:val="28"/>
        </w:rPr>
        <w:t xml:space="preserve"> области</w:t>
      </w:r>
      <w:r w:rsidR="003B6264">
        <w:rPr>
          <w:rFonts w:ascii="Times New Roman" w:hAnsi="Times New Roman" w:cs="Times New Roman"/>
          <w:sz w:val="28"/>
          <w:szCs w:val="28"/>
        </w:rPr>
        <w:t xml:space="preserve">, 1 медицинская организация федеральной формы собственности, а 3 частной. Расчетное число амбулаторных отделений медицинской реабилитации на </w:t>
      </w:r>
      <w:r w:rsidR="00070208">
        <w:rPr>
          <w:rFonts w:ascii="Times New Roman" w:hAnsi="Times New Roman" w:cs="Times New Roman"/>
          <w:sz w:val="28"/>
          <w:szCs w:val="28"/>
        </w:rPr>
        <w:t>31 декабря 2024 года</w:t>
      </w:r>
      <w:r w:rsidR="00070208" w:rsidRPr="00BA7B92">
        <w:rPr>
          <w:rFonts w:ascii="Times New Roman" w:hAnsi="Times New Roman" w:cs="Times New Roman"/>
          <w:sz w:val="28"/>
          <w:szCs w:val="28"/>
        </w:rPr>
        <w:t xml:space="preserve"> </w:t>
      </w:r>
      <w:r w:rsidR="003B6264">
        <w:rPr>
          <w:rFonts w:ascii="Times New Roman" w:hAnsi="Times New Roman" w:cs="Times New Roman"/>
          <w:sz w:val="28"/>
          <w:szCs w:val="28"/>
        </w:rPr>
        <w:t xml:space="preserve">составляет 4. </w:t>
      </w:r>
    </w:p>
    <w:p w14:paraId="5EB6D78C" w14:textId="77777777" w:rsidR="00BA7B92" w:rsidRPr="002D596B" w:rsidRDefault="003B6264" w:rsidP="003B3DBF">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hAnsi="Times New Roman" w:cs="Times New Roman"/>
          <w:sz w:val="28"/>
          <w:szCs w:val="28"/>
        </w:rPr>
        <w:t xml:space="preserve"> Н</w:t>
      </w:r>
      <w:r w:rsidRPr="003B6264">
        <w:rPr>
          <w:rFonts w:ascii="Times New Roman" w:hAnsi="Times New Roman" w:cs="Times New Roman"/>
          <w:sz w:val="28"/>
          <w:szCs w:val="28"/>
        </w:rPr>
        <w:t xml:space="preserve">а данный момент </w:t>
      </w:r>
      <w:r>
        <w:rPr>
          <w:rFonts w:ascii="Times New Roman" w:hAnsi="Times New Roman" w:cs="Times New Roman"/>
          <w:sz w:val="28"/>
          <w:szCs w:val="28"/>
        </w:rPr>
        <w:t>необходимости</w:t>
      </w:r>
      <w:r w:rsidRPr="003B6264">
        <w:rPr>
          <w:rFonts w:ascii="Times New Roman" w:hAnsi="Times New Roman" w:cs="Times New Roman"/>
          <w:sz w:val="28"/>
          <w:szCs w:val="28"/>
        </w:rPr>
        <w:t xml:space="preserve"> открытия новых отделений, оказывающих помощь по профилю «медицинская реабилитация» </w:t>
      </w:r>
      <w:r>
        <w:rPr>
          <w:rFonts w:ascii="Times New Roman" w:hAnsi="Times New Roman" w:cs="Times New Roman"/>
          <w:sz w:val="28"/>
          <w:szCs w:val="28"/>
        </w:rPr>
        <w:t>третьем этапе нет, вышеперечисленные организации справляются с выполнением выделенных объемов.</w:t>
      </w:r>
      <w:r w:rsidR="00BA7B92" w:rsidRPr="00BA7B92">
        <w:rPr>
          <w:rFonts w:ascii="Times New Roman" w:hAnsi="Times New Roman" w:cs="Times New Roman"/>
          <w:sz w:val="28"/>
          <w:szCs w:val="28"/>
        </w:rPr>
        <w:t xml:space="preserve"> </w:t>
      </w:r>
    </w:p>
    <w:p w14:paraId="2777F5FF" w14:textId="77777777" w:rsidR="00365E40" w:rsidRDefault="003B6264" w:rsidP="00365E40">
      <w:pPr>
        <w:widowControl w:val="0"/>
        <w:spacing w:after="0" w:line="240" w:lineRule="auto"/>
        <w:ind w:firstLine="709"/>
        <w:jc w:val="both"/>
        <w:rPr>
          <w:rFonts w:ascii="Times New Roman" w:hAnsi="Times New Roman" w:cs="Times New Roman"/>
          <w:sz w:val="28"/>
          <w:szCs w:val="28"/>
        </w:rPr>
      </w:pPr>
      <w:r w:rsidRPr="002D596B">
        <w:rPr>
          <w:rFonts w:ascii="Times New Roman" w:eastAsia="Times New Roman" w:hAnsi="Times New Roman" w:cs="Times New Roman"/>
          <w:spacing w:val="-2"/>
          <w:sz w:val="28"/>
          <w:szCs w:val="28"/>
        </w:rPr>
        <w:t>В</w:t>
      </w:r>
      <w:r>
        <w:rPr>
          <w:rFonts w:ascii="Times New Roman" w:eastAsia="Times New Roman" w:hAnsi="Times New Roman" w:cs="Times New Roman"/>
          <w:spacing w:val="-2"/>
          <w:sz w:val="28"/>
          <w:szCs w:val="28"/>
        </w:rPr>
        <w:t xml:space="preserve"> </w:t>
      </w:r>
      <w:r w:rsidRPr="002D596B">
        <w:rPr>
          <w:rFonts w:ascii="Times New Roman" w:eastAsia="Times New Roman" w:hAnsi="Times New Roman" w:cs="Times New Roman"/>
          <w:spacing w:val="-2"/>
          <w:sz w:val="28"/>
          <w:szCs w:val="28"/>
        </w:rPr>
        <w:t>2021</w:t>
      </w:r>
      <w:r w:rsidR="00365E40" w:rsidRPr="002D596B">
        <w:rPr>
          <w:rFonts w:ascii="Times New Roman" w:eastAsia="Times New Roman" w:hAnsi="Times New Roman" w:cs="Times New Roman"/>
          <w:spacing w:val="-2"/>
          <w:sz w:val="28"/>
          <w:szCs w:val="28"/>
        </w:rPr>
        <w:t xml:space="preserve"> году указанные </w:t>
      </w:r>
      <w:r w:rsidR="009D6DE0">
        <w:rPr>
          <w:rFonts w:ascii="Times New Roman" w:eastAsia="Times New Roman" w:hAnsi="Times New Roman" w:cs="Times New Roman"/>
          <w:spacing w:val="-2"/>
          <w:sz w:val="28"/>
          <w:szCs w:val="28"/>
        </w:rPr>
        <w:t xml:space="preserve">выше </w:t>
      </w:r>
      <w:r w:rsidR="00365E40" w:rsidRPr="002D596B">
        <w:rPr>
          <w:rFonts w:ascii="Times New Roman" w:eastAsia="Times New Roman" w:hAnsi="Times New Roman" w:cs="Times New Roman"/>
          <w:spacing w:val="-2"/>
          <w:sz w:val="28"/>
          <w:szCs w:val="28"/>
        </w:rPr>
        <w:t xml:space="preserve">негосударственные медицинские организации преимущественно привлекались для проведения </w:t>
      </w:r>
      <w:proofErr w:type="spellStart"/>
      <w:r w:rsidR="00365E40" w:rsidRPr="002D596B">
        <w:rPr>
          <w:rFonts w:ascii="Times New Roman" w:eastAsia="Times New Roman" w:hAnsi="Times New Roman" w:cs="Times New Roman"/>
          <w:spacing w:val="-2"/>
          <w:sz w:val="28"/>
          <w:szCs w:val="28"/>
        </w:rPr>
        <w:t>постковидной</w:t>
      </w:r>
      <w:proofErr w:type="spellEnd"/>
      <w:r w:rsidR="00365E40" w:rsidRPr="002D596B">
        <w:rPr>
          <w:rFonts w:ascii="Times New Roman" w:eastAsia="Times New Roman" w:hAnsi="Times New Roman" w:cs="Times New Roman"/>
          <w:spacing w:val="-2"/>
          <w:sz w:val="28"/>
          <w:szCs w:val="28"/>
        </w:rPr>
        <w:t xml:space="preserve"> реабилитации.</w:t>
      </w:r>
      <w:r w:rsidR="002D596B">
        <w:rPr>
          <w:rFonts w:ascii="Times New Roman" w:eastAsia="Times New Roman" w:hAnsi="Times New Roman" w:cs="Times New Roman"/>
          <w:spacing w:val="-2"/>
          <w:sz w:val="28"/>
          <w:szCs w:val="28"/>
        </w:rPr>
        <w:t xml:space="preserve"> </w:t>
      </w:r>
      <w:r w:rsidR="00365E40" w:rsidRPr="002D596B">
        <w:rPr>
          <w:rFonts w:ascii="Times New Roman" w:hAnsi="Times New Roman" w:cs="Times New Roman"/>
          <w:sz w:val="28"/>
          <w:szCs w:val="28"/>
        </w:rPr>
        <w:t xml:space="preserve">С 2022 года мероприятия по медицинской реабилитации в условиях дневного стационара осуществляются по всем нозологическим профилям, </w:t>
      </w:r>
      <w:r w:rsidR="001003D3" w:rsidRPr="002D596B">
        <w:rPr>
          <w:rFonts w:ascii="Times New Roman" w:hAnsi="Times New Roman" w:cs="Times New Roman"/>
          <w:sz w:val="28"/>
          <w:szCs w:val="28"/>
        </w:rPr>
        <w:t>предусмотренным порядком</w:t>
      </w:r>
      <w:r w:rsidR="009D6DE0">
        <w:rPr>
          <w:rFonts w:ascii="Times New Roman" w:hAnsi="Times New Roman" w:cs="Times New Roman"/>
          <w:sz w:val="28"/>
          <w:szCs w:val="28"/>
        </w:rPr>
        <w:t xml:space="preserve">, </w:t>
      </w:r>
      <w:r w:rsidR="001003D3">
        <w:rPr>
          <w:rFonts w:ascii="Times New Roman" w:hAnsi="Times New Roman" w:cs="Times New Roman"/>
          <w:sz w:val="28"/>
          <w:szCs w:val="28"/>
        </w:rPr>
        <w:t xml:space="preserve">утвержденным </w:t>
      </w:r>
      <w:r w:rsidR="001003D3" w:rsidRPr="002D596B">
        <w:rPr>
          <w:rFonts w:ascii="Times New Roman" w:hAnsi="Times New Roman" w:cs="Times New Roman"/>
          <w:sz w:val="28"/>
          <w:szCs w:val="28"/>
        </w:rPr>
        <w:t>приказом</w:t>
      </w:r>
      <w:r w:rsidR="009D6DE0">
        <w:rPr>
          <w:rFonts w:ascii="Times New Roman" w:hAnsi="Times New Roman" w:cs="Times New Roman"/>
          <w:sz w:val="28"/>
          <w:szCs w:val="28"/>
        </w:rPr>
        <w:t xml:space="preserve"> </w:t>
      </w:r>
      <w:r w:rsidR="009D6DE0" w:rsidRPr="00070208">
        <w:rPr>
          <w:rFonts w:ascii="Times New Roman" w:hAnsi="Times New Roman" w:cs="Times New Roman"/>
          <w:sz w:val="28"/>
          <w:szCs w:val="28"/>
          <w:highlight w:val="green"/>
        </w:rPr>
        <w:t xml:space="preserve">Минздрава России </w:t>
      </w:r>
      <w:r w:rsidR="00365E40" w:rsidRPr="00070208">
        <w:rPr>
          <w:rFonts w:ascii="Times New Roman" w:hAnsi="Times New Roman" w:cs="Times New Roman"/>
          <w:sz w:val="28"/>
          <w:szCs w:val="28"/>
          <w:highlight w:val="green"/>
        </w:rPr>
        <w:t>от 31.07.2020 №</w:t>
      </w:r>
      <w:r w:rsidR="009D6DE0" w:rsidRPr="00070208">
        <w:rPr>
          <w:rFonts w:ascii="Times New Roman" w:hAnsi="Times New Roman" w:cs="Times New Roman"/>
          <w:sz w:val="28"/>
          <w:szCs w:val="28"/>
          <w:highlight w:val="green"/>
        </w:rPr>
        <w:t xml:space="preserve"> </w:t>
      </w:r>
      <w:r w:rsidR="00365E40" w:rsidRPr="00070208">
        <w:rPr>
          <w:rFonts w:ascii="Times New Roman" w:hAnsi="Times New Roman" w:cs="Times New Roman"/>
          <w:sz w:val="28"/>
          <w:szCs w:val="28"/>
          <w:highlight w:val="green"/>
        </w:rPr>
        <w:t>788н.</w:t>
      </w:r>
    </w:p>
    <w:p w14:paraId="4024ECD6" w14:textId="332408B9" w:rsidR="001003D3" w:rsidRPr="001003D3" w:rsidRDefault="001003D3" w:rsidP="001003D3">
      <w:pPr>
        <w:widowControl w:val="0"/>
        <w:spacing w:after="0" w:line="240" w:lineRule="auto"/>
        <w:ind w:firstLine="709"/>
        <w:jc w:val="both"/>
        <w:rPr>
          <w:rFonts w:ascii="Times New Roman" w:hAnsi="Times New Roman" w:cs="Times New Roman"/>
          <w:sz w:val="28"/>
          <w:szCs w:val="28"/>
        </w:rPr>
      </w:pPr>
      <w:r w:rsidRPr="001003D3">
        <w:rPr>
          <w:rFonts w:ascii="Times New Roman" w:hAnsi="Times New Roman" w:cs="Times New Roman"/>
          <w:sz w:val="28"/>
          <w:szCs w:val="28"/>
        </w:rPr>
        <w:t>Таким образом, в К</w:t>
      </w:r>
      <w:r>
        <w:rPr>
          <w:rFonts w:ascii="Times New Roman" w:hAnsi="Times New Roman" w:cs="Times New Roman"/>
          <w:sz w:val="28"/>
          <w:szCs w:val="28"/>
        </w:rPr>
        <w:t>ур</w:t>
      </w:r>
      <w:r w:rsidRPr="001003D3">
        <w:rPr>
          <w:rFonts w:ascii="Times New Roman" w:hAnsi="Times New Roman" w:cs="Times New Roman"/>
          <w:sz w:val="28"/>
          <w:szCs w:val="28"/>
        </w:rPr>
        <w:t xml:space="preserve">ской области в рамках </w:t>
      </w:r>
      <w:r w:rsidR="00070208" w:rsidRPr="00070208">
        <w:rPr>
          <w:rFonts w:ascii="Times New Roman" w:hAnsi="Times New Roman" w:cs="Times New Roman"/>
          <w:sz w:val="28"/>
          <w:szCs w:val="28"/>
          <w:highlight w:val="green"/>
        </w:rPr>
        <w:t>т</w:t>
      </w:r>
      <w:r w:rsidRPr="00070208">
        <w:rPr>
          <w:rFonts w:ascii="Times New Roman" w:hAnsi="Times New Roman" w:cs="Times New Roman"/>
          <w:sz w:val="28"/>
          <w:szCs w:val="28"/>
          <w:highlight w:val="green"/>
        </w:rPr>
        <w:t>ерриториальной программы ОМС на территории Курской области</w:t>
      </w:r>
      <w:r w:rsidRPr="001003D3">
        <w:rPr>
          <w:rFonts w:ascii="Times New Roman" w:hAnsi="Times New Roman" w:cs="Times New Roman"/>
          <w:sz w:val="28"/>
          <w:szCs w:val="28"/>
        </w:rPr>
        <w:t xml:space="preserve"> по профилю «медицинская реабилитация» работают</w:t>
      </w:r>
      <w:r>
        <w:rPr>
          <w:rFonts w:ascii="Times New Roman" w:hAnsi="Times New Roman" w:cs="Times New Roman"/>
          <w:sz w:val="28"/>
          <w:szCs w:val="28"/>
        </w:rPr>
        <w:t xml:space="preserve"> не</w:t>
      </w:r>
      <w:r w:rsidRPr="001003D3">
        <w:rPr>
          <w:rFonts w:ascii="Times New Roman" w:hAnsi="Times New Roman" w:cs="Times New Roman"/>
          <w:sz w:val="28"/>
          <w:szCs w:val="28"/>
        </w:rPr>
        <w:t xml:space="preserve"> только медицинские организации, подведомственные министерству здравоохранения Курской области</w:t>
      </w:r>
      <w:r>
        <w:rPr>
          <w:rFonts w:ascii="Times New Roman" w:hAnsi="Times New Roman" w:cs="Times New Roman"/>
          <w:sz w:val="28"/>
          <w:szCs w:val="28"/>
        </w:rPr>
        <w:t>, но и</w:t>
      </w:r>
      <w:r w:rsidRPr="001003D3">
        <w:rPr>
          <w:rFonts w:ascii="Times New Roman" w:hAnsi="Times New Roman" w:cs="Times New Roman"/>
          <w:sz w:val="28"/>
          <w:szCs w:val="28"/>
        </w:rPr>
        <w:t xml:space="preserve"> </w:t>
      </w:r>
      <w:r>
        <w:rPr>
          <w:rFonts w:ascii="Times New Roman" w:hAnsi="Times New Roman" w:cs="Times New Roman"/>
          <w:sz w:val="28"/>
          <w:szCs w:val="28"/>
        </w:rPr>
        <w:t>м</w:t>
      </w:r>
      <w:r w:rsidRPr="001003D3">
        <w:rPr>
          <w:rFonts w:ascii="Times New Roman" w:hAnsi="Times New Roman" w:cs="Times New Roman"/>
          <w:sz w:val="28"/>
          <w:szCs w:val="28"/>
        </w:rPr>
        <w:t>едицински</w:t>
      </w:r>
      <w:r>
        <w:rPr>
          <w:rFonts w:ascii="Times New Roman" w:hAnsi="Times New Roman" w:cs="Times New Roman"/>
          <w:sz w:val="28"/>
          <w:szCs w:val="28"/>
        </w:rPr>
        <w:t>е</w:t>
      </w:r>
      <w:r w:rsidRPr="001003D3">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1003D3">
        <w:rPr>
          <w:rFonts w:ascii="Times New Roman" w:hAnsi="Times New Roman" w:cs="Times New Roman"/>
          <w:sz w:val="28"/>
          <w:szCs w:val="28"/>
        </w:rPr>
        <w:t xml:space="preserve"> частной и федеральной форм собственности</w:t>
      </w:r>
      <w:r>
        <w:rPr>
          <w:rFonts w:ascii="Times New Roman" w:hAnsi="Times New Roman" w:cs="Times New Roman"/>
          <w:sz w:val="28"/>
          <w:szCs w:val="28"/>
        </w:rPr>
        <w:t>.</w:t>
      </w:r>
    </w:p>
    <w:p w14:paraId="639EA63B" w14:textId="77777777" w:rsidR="00365E40" w:rsidRPr="002D596B" w:rsidRDefault="00365E40" w:rsidP="00365E40">
      <w:pPr>
        <w:shd w:val="clear" w:color="auto" w:fill="FFFFFF"/>
        <w:spacing w:after="0" w:line="240" w:lineRule="auto"/>
        <w:ind w:firstLine="709"/>
        <w:jc w:val="both"/>
        <w:rPr>
          <w:rFonts w:ascii="Times New Roman" w:hAnsi="Times New Roman" w:cs="Times New Roman"/>
          <w:sz w:val="28"/>
          <w:szCs w:val="28"/>
        </w:rPr>
      </w:pPr>
      <w:r w:rsidRPr="002D596B">
        <w:rPr>
          <w:rFonts w:ascii="Times New Roman" w:hAnsi="Times New Roman" w:cs="Times New Roman"/>
          <w:sz w:val="28"/>
          <w:szCs w:val="28"/>
        </w:rPr>
        <w:t>Укомплектованность медицинскими работниками медицинских организаций, оказывающих медицинскую помощь по про</w:t>
      </w:r>
      <w:r w:rsidR="00A333C8">
        <w:rPr>
          <w:rFonts w:ascii="Times New Roman" w:hAnsi="Times New Roman" w:cs="Times New Roman"/>
          <w:sz w:val="28"/>
          <w:szCs w:val="28"/>
        </w:rPr>
        <w:t>филю «медицинская реабилитация»</w:t>
      </w:r>
      <w:r w:rsidRPr="002D596B">
        <w:rPr>
          <w:rFonts w:ascii="Times New Roman" w:hAnsi="Times New Roman" w:cs="Times New Roman"/>
          <w:sz w:val="28"/>
          <w:szCs w:val="28"/>
        </w:rPr>
        <w:t xml:space="preserve"> составляет 72,4%.</w:t>
      </w:r>
    </w:p>
    <w:p w14:paraId="585C1321" w14:textId="77777777" w:rsidR="00A333C8" w:rsidRDefault="00365E40" w:rsidP="00365E40">
      <w:pPr>
        <w:shd w:val="clear" w:color="auto" w:fill="FFFFFF"/>
        <w:spacing w:after="0" w:line="240" w:lineRule="auto"/>
        <w:ind w:firstLine="709"/>
        <w:jc w:val="both"/>
        <w:rPr>
          <w:rFonts w:ascii="Times New Roman" w:hAnsi="Times New Roman" w:cs="Times New Roman"/>
          <w:bCs/>
          <w:sz w:val="28"/>
          <w:szCs w:val="28"/>
        </w:rPr>
      </w:pPr>
      <w:r w:rsidRPr="00614051">
        <w:rPr>
          <w:rFonts w:ascii="Times New Roman" w:hAnsi="Times New Roman" w:cs="Times New Roman"/>
          <w:bCs/>
          <w:sz w:val="28"/>
          <w:szCs w:val="28"/>
        </w:rPr>
        <w:t xml:space="preserve">Занятость реабилитационного коечного фонда в 2022 году на втором этапе составила 266,2 </w:t>
      </w:r>
      <w:r w:rsidR="00255134" w:rsidRPr="00614051">
        <w:rPr>
          <w:rFonts w:ascii="Times New Roman" w:hAnsi="Times New Roman" w:cs="Times New Roman"/>
          <w:bCs/>
          <w:sz w:val="28"/>
          <w:szCs w:val="28"/>
        </w:rPr>
        <w:t>койко-дня</w:t>
      </w:r>
      <w:r w:rsidRPr="00614051">
        <w:rPr>
          <w:rFonts w:ascii="Times New Roman" w:hAnsi="Times New Roman" w:cs="Times New Roman"/>
          <w:bCs/>
          <w:sz w:val="28"/>
          <w:szCs w:val="28"/>
        </w:rPr>
        <w:t>, что ниже норматива показателя работы койки</w:t>
      </w:r>
      <w:r w:rsidR="00A333C8">
        <w:rPr>
          <w:rFonts w:ascii="Times New Roman" w:hAnsi="Times New Roman" w:cs="Times New Roman"/>
          <w:bCs/>
          <w:sz w:val="28"/>
          <w:szCs w:val="28"/>
        </w:rPr>
        <w:t xml:space="preserve"> (&gt;350 или &lt;280 дней в году), что</w:t>
      </w:r>
      <w:r w:rsidRPr="00614051">
        <w:rPr>
          <w:rFonts w:ascii="Times New Roman" w:hAnsi="Times New Roman" w:cs="Times New Roman"/>
          <w:bCs/>
          <w:sz w:val="28"/>
          <w:szCs w:val="28"/>
        </w:rPr>
        <w:t xml:space="preserve"> связано с работой в условиях распространения </w:t>
      </w:r>
      <w:r w:rsidRPr="00614051">
        <w:rPr>
          <w:rFonts w:ascii="Times New Roman" w:hAnsi="Times New Roman" w:cs="Times New Roman"/>
          <w:bCs/>
          <w:sz w:val="28"/>
          <w:szCs w:val="28"/>
          <w:lang w:val="en-US"/>
        </w:rPr>
        <w:t>COVID</w:t>
      </w:r>
      <w:r w:rsidRPr="00614051">
        <w:rPr>
          <w:rFonts w:ascii="Times New Roman" w:hAnsi="Times New Roman" w:cs="Times New Roman"/>
          <w:bCs/>
          <w:sz w:val="28"/>
          <w:szCs w:val="28"/>
        </w:rPr>
        <w:t>-19</w:t>
      </w:r>
      <w:r w:rsidR="00614051">
        <w:rPr>
          <w:rFonts w:ascii="Times New Roman" w:hAnsi="Times New Roman" w:cs="Times New Roman"/>
          <w:bCs/>
          <w:sz w:val="28"/>
          <w:szCs w:val="28"/>
        </w:rPr>
        <w:t>.</w:t>
      </w:r>
    </w:p>
    <w:p w14:paraId="5F56AFD4" w14:textId="54342AAD" w:rsidR="00365E40" w:rsidRPr="00614051" w:rsidRDefault="00F91DEA" w:rsidP="00365E40">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связи с</w:t>
      </w:r>
      <w:r w:rsidR="00614051">
        <w:rPr>
          <w:rFonts w:ascii="Times New Roman" w:hAnsi="Times New Roman" w:cs="Times New Roman"/>
          <w:bCs/>
          <w:sz w:val="28"/>
          <w:szCs w:val="28"/>
        </w:rPr>
        <w:t xml:space="preserve"> открыти</w:t>
      </w:r>
      <w:r>
        <w:rPr>
          <w:rFonts w:ascii="Times New Roman" w:hAnsi="Times New Roman" w:cs="Times New Roman"/>
          <w:bCs/>
          <w:sz w:val="28"/>
          <w:szCs w:val="28"/>
        </w:rPr>
        <w:t>ем</w:t>
      </w:r>
      <w:r w:rsidR="00614051">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00614051">
        <w:rPr>
          <w:rFonts w:ascii="Times New Roman" w:hAnsi="Times New Roman" w:cs="Times New Roman"/>
          <w:bCs/>
          <w:sz w:val="28"/>
          <w:szCs w:val="28"/>
        </w:rPr>
        <w:t>ОБУЗ «КОМКБ» в августе 2023</w:t>
      </w:r>
      <w:r w:rsidR="00A333C8">
        <w:rPr>
          <w:rFonts w:ascii="Times New Roman" w:hAnsi="Times New Roman" w:cs="Times New Roman"/>
          <w:bCs/>
          <w:sz w:val="28"/>
          <w:szCs w:val="28"/>
        </w:rPr>
        <w:t xml:space="preserve"> года</w:t>
      </w:r>
      <w:r w:rsidR="00614051">
        <w:rPr>
          <w:rFonts w:ascii="Times New Roman" w:hAnsi="Times New Roman" w:cs="Times New Roman"/>
          <w:bCs/>
          <w:sz w:val="28"/>
          <w:szCs w:val="28"/>
        </w:rPr>
        <w:t xml:space="preserve"> </w:t>
      </w:r>
      <w:r>
        <w:rPr>
          <w:rFonts w:ascii="Times New Roman" w:hAnsi="Times New Roman" w:cs="Times New Roman"/>
          <w:bCs/>
          <w:sz w:val="28"/>
          <w:szCs w:val="28"/>
        </w:rPr>
        <w:t xml:space="preserve">Центра медицинской реабилитации, </w:t>
      </w:r>
      <w:r w:rsidR="00614051">
        <w:rPr>
          <w:rFonts w:ascii="Times New Roman" w:hAnsi="Times New Roman" w:cs="Times New Roman"/>
          <w:bCs/>
          <w:sz w:val="28"/>
          <w:szCs w:val="28"/>
        </w:rPr>
        <w:t>по</w:t>
      </w:r>
      <w:r w:rsidR="00A333C8">
        <w:rPr>
          <w:rFonts w:ascii="Times New Roman" w:hAnsi="Times New Roman" w:cs="Times New Roman"/>
          <w:bCs/>
          <w:sz w:val="28"/>
          <w:szCs w:val="28"/>
        </w:rPr>
        <w:t xml:space="preserve"> состоянию на 01.</w:t>
      </w:r>
      <w:r>
        <w:rPr>
          <w:rFonts w:ascii="Times New Roman" w:hAnsi="Times New Roman" w:cs="Times New Roman"/>
          <w:bCs/>
          <w:sz w:val="28"/>
          <w:szCs w:val="28"/>
        </w:rPr>
        <w:t xml:space="preserve"> </w:t>
      </w:r>
      <w:r w:rsidR="00A333C8">
        <w:rPr>
          <w:rFonts w:ascii="Times New Roman" w:hAnsi="Times New Roman" w:cs="Times New Roman"/>
          <w:bCs/>
          <w:sz w:val="28"/>
          <w:szCs w:val="28"/>
        </w:rPr>
        <w:t>01.</w:t>
      </w:r>
      <w:r>
        <w:rPr>
          <w:rFonts w:ascii="Times New Roman" w:hAnsi="Times New Roman" w:cs="Times New Roman"/>
          <w:bCs/>
          <w:sz w:val="28"/>
          <w:szCs w:val="28"/>
        </w:rPr>
        <w:t xml:space="preserve"> </w:t>
      </w:r>
      <w:r w:rsidR="00A333C8">
        <w:rPr>
          <w:rFonts w:ascii="Times New Roman" w:hAnsi="Times New Roman" w:cs="Times New Roman"/>
          <w:bCs/>
          <w:sz w:val="28"/>
          <w:szCs w:val="28"/>
        </w:rPr>
        <w:t>2024 год</w:t>
      </w:r>
      <w:r>
        <w:rPr>
          <w:rFonts w:ascii="Times New Roman" w:hAnsi="Times New Roman" w:cs="Times New Roman"/>
          <w:bCs/>
          <w:sz w:val="28"/>
          <w:szCs w:val="28"/>
        </w:rPr>
        <w:t>а</w:t>
      </w:r>
      <w:r w:rsidR="00A333C8">
        <w:rPr>
          <w:rFonts w:ascii="Times New Roman" w:hAnsi="Times New Roman" w:cs="Times New Roman"/>
          <w:bCs/>
          <w:sz w:val="28"/>
          <w:szCs w:val="28"/>
        </w:rPr>
        <w:t xml:space="preserve"> </w:t>
      </w:r>
      <w:r>
        <w:rPr>
          <w:rFonts w:ascii="Times New Roman" w:hAnsi="Times New Roman" w:cs="Times New Roman"/>
          <w:bCs/>
          <w:sz w:val="28"/>
          <w:szCs w:val="28"/>
        </w:rPr>
        <w:t xml:space="preserve">занятость коечного фонда </w:t>
      </w:r>
      <w:r w:rsidR="00614051">
        <w:rPr>
          <w:rFonts w:ascii="Times New Roman" w:hAnsi="Times New Roman" w:cs="Times New Roman"/>
          <w:bCs/>
          <w:sz w:val="28"/>
          <w:szCs w:val="28"/>
        </w:rPr>
        <w:t>по профилю «периферическая нервная сис</w:t>
      </w:r>
      <w:r>
        <w:rPr>
          <w:rFonts w:ascii="Times New Roman" w:hAnsi="Times New Roman" w:cs="Times New Roman"/>
          <w:bCs/>
          <w:sz w:val="28"/>
          <w:szCs w:val="28"/>
        </w:rPr>
        <w:t xml:space="preserve">тема и костно-мышечная система» </w:t>
      </w:r>
      <w:r w:rsidR="00614051">
        <w:rPr>
          <w:rFonts w:ascii="Times New Roman" w:hAnsi="Times New Roman" w:cs="Times New Roman"/>
          <w:bCs/>
          <w:sz w:val="28"/>
          <w:szCs w:val="28"/>
        </w:rPr>
        <w:t xml:space="preserve">составила 89,4 дня </w:t>
      </w:r>
      <w:r w:rsidR="00635801">
        <w:rPr>
          <w:rFonts w:ascii="Times New Roman" w:hAnsi="Times New Roman" w:cs="Times New Roman"/>
          <w:bCs/>
          <w:sz w:val="28"/>
          <w:szCs w:val="28"/>
        </w:rPr>
        <w:t>(</w:t>
      </w:r>
      <w:r w:rsidR="00A333C8">
        <w:rPr>
          <w:rFonts w:ascii="Times New Roman" w:hAnsi="Times New Roman" w:cs="Times New Roman"/>
          <w:bCs/>
          <w:sz w:val="28"/>
          <w:szCs w:val="28"/>
        </w:rPr>
        <w:t xml:space="preserve">сложившийся показатель </w:t>
      </w:r>
      <w:r w:rsidR="00635801">
        <w:rPr>
          <w:rFonts w:ascii="Times New Roman" w:hAnsi="Times New Roman" w:cs="Times New Roman"/>
          <w:bCs/>
          <w:sz w:val="28"/>
          <w:szCs w:val="28"/>
        </w:rPr>
        <w:t xml:space="preserve">обусловлен </w:t>
      </w:r>
      <w:r w:rsidR="00A333C8">
        <w:rPr>
          <w:rFonts w:ascii="Times New Roman" w:hAnsi="Times New Roman" w:cs="Times New Roman"/>
          <w:bCs/>
          <w:sz w:val="28"/>
          <w:szCs w:val="28"/>
        </w:rPr>
        <w:t xml:space="preserve">периодом </w:t>
      </w:r>
      <w:r w:rsidR="00635801">
        <w:rPr>
          <w:rFonts w:ascii="Times New Roman" w:hAnsi="Times New Roman" w:cs="Times New Roman"/>
          <w:bCs/>
          <w:sz w:val="28"/>
          <w:szCs w:val="28"/>
        </w:rPr>
        <w:t>работ</w:t>
      </w:r>
      <w:r w:rsidR="00A333C8">
        <w:rPr>
          <w:rFonts w:ascii="Times New Roman" w:hAnsi="Times New Roman" w:cs="Times New Roman"/>
          <w:bCs/>
          <w:sz w:val="28"/>
          <w:szCs w:val="28"/>
        </w:rPr>
        <w:t>ы отделения)</w:t>
      </w:r>
      <w:r w:rsidR="00635801">
        <w:rPr>
          <w:rFonts w:ascii="Times New Roman" w:hAnsi="Times New Roman" w:cs="Times New Roman"/>
          <w:bCs/>
          <w:sz w:val="28"/>
          <w:szCs w:val="28"/>
        </w:rPr>
        <w:t>, в 2024</w:t>
      </w:r>
      <w:r w:rsidR="00A333C8">
        <w:rPr>
          <w:rFonts w:ascii="Times New Roman" w:hAnsi="Times New Roman" w:cs="Times New Roman"/>
          <w:bCs/>
          <w:sz w:val="28"/>
          <w:szCs w:val="28"/>
        </w:rPr>
        <w:t xml:space="preserve"> году </w:t>
      </w:r>
      <w:r w:rsidR="00635801">
        <w:rPr>
          <w:rFonts w:ascii="Times New Roman" w:hAnsi="Times New Roman" w:cs="Times New Roman"/>
          <w:bCs/>
          <w:sz w:val="28"/>
          <w:szCs w:val="28"/>
        </w:rPr>
        <w:t>- 321,5 (значительное нарастание)</w:t>
      </w:r>
      <w:r w:rsidR="00A333C8">
        <w:rPr>
          <w:rFonts w:ascii="Times New Roman" w:hAnsi="Times New Roman" w:cs="Times New Roman"/>
          <w:bCs/>
          <w:sz w:val="28"/>
          <w:szCs w:val="28"/>
        </w:rPr>
        <w:t>; занятость коечного фонда</w:t>
      </w:r>
      <w:r w:rsidR="00635801">
        <w:rPr>
          <w:rFonts w:ascii="Times New Roman" w:hAnsi="Times New Roman" w:cs="Times New Roman"/>
          <w:bCs/>
          <w:sz w:val="28"/>
          <w:szCs w:val="28"/>
        </w:rPr>
        <w:t xml:space="preserve"> по профилю «центральная нервная система» в 2023</w:t>
      </w:r>
      <w:r w:rsidR="00A333C8">
        <w:rPr>
          <w:rFonts w:ascii="Times New Roman" w:hAnsi="Times New Roman" w:cs="Times New Roman"/>
          <w:bCs/>
          <w:sz w:val="28"/>
          <w:szCs w:val="28"/>
        </w:rPr>
        <w:t xml:space="preserve"> году составила </w:t>
      </w:r>
      <w:r w:rsidR="00635801">
        <w:rPr>
          <w:rFonts w:ascii="Times New Roman" w:hAnsi="Times New Roman" w:cs="Times New Roman"/>
          <w:bCs/>
          <w:sz w:val="28"/>
          <w:szCs w:val="28"/>
        </w:rPr>
        <w:t>252,3, в 2024 году</w:t>
      </w:r>
      <w:r w:rsidR="00070208">
        <w:rPr>
          <w:rFonts w:ascii="Times New Roman" w:hAnsi="Times New Roman" w:cs="Times New Roman"/>
          <w:bCs/>
          <w:sz w:val="28"/>
          <w:szCs w:val="28"/>
        </w:rPr>
        <w:t xml:space="preserve"> </w:t>
      </w:r>
      <w:r w:rsidR="00635801">
        <w:rPr>
          <w:rFonts w:ascii="Times New Roman" w:hAnsi="Times New Roman" w:cs="Times New Roman"/>
          <w:bCs/>
          <w:sz w:val="28"/>
          <w:szCs w:val="28"/>
        </w:rPr>
        <w:t xml:space="preserve">- </w:t>
      </w:r>
      <w:r w:rsidR="00A43481">
        <w:rPr>
          <w:rFonts w:ascii="Times New Roman" w:hAnsi="Times New Roman" w:cs="Times New Roman"/>
          <w:bCs/>
          <w:sz w:val="28"/>
          <w:szCs w:val="28"/>
        </w:rPr>
        <w:t xml:space="preserve">278,5 </w:t>
      </w:r>
      <w:r w:rsidR="00A333C8">
        <w:rPr>
          <w:rFonts w:ascii="Times New Roman" w:hAnsi="Times New Roman" w:cs="Times New Roman"/>
          <w:bCs/>
          <w:sz w:val="28"/>
          <w:szCs w:val="28"/>
        </w:rPr>
        <w:t>дней.</w:t>
      </w:r>
    </w:p>
    <w:p w14:paraId="1BA445DD" w14:textId="77777777" w:rsidR="008D548B" w:rsidRPr="008D548B" w:rsidRDefault="008D548B" w:rsidP="008D548B">
      <w:pPr>
        <w:shd w:val="clear" w:color="auto" w:fill="FFFFFF"/>
        <w:spacing w:after="0" w:line="240" w:lineRule="auto"/>
        <w:ind w:firstLine="709"/>
        <w:jc w:val="both"/>
        <w:rPr>
          <w:rFonts w:ascii="Times New Roman" w:hAnsi="Times New Roman" w:cs="Times New Roman"/>
          <w:sz w:val="28"/>
          <w:szCs w:val="28"/>
        </w:rPr>
      </w:pPr>
      <w:r w:rsidRPr="008D548B">
        <w:rPr>
          <w:rFonts w:ascii="Times New Roman" w:hAnsi="Times New Roman" w:cs="Times New Roman"/>
          <w:sz w:val="28"/>
          <w:szCs w:val="28"/>
        </w:rPr>
        <w:t xml:space="preserve">Преемственность медицинской помощи по медицинской реабилитации на различных этапах осуществляется посредством направления информации о пациенте, прошедшем </w:t>
      </w:r>
      <w:r w:rsidRPr="008D548B">
        <w:rPr>
          <w:rFonts w:ascii="Times New Roman" w:hAnsi="Times New Roman" w:cs="Times New Roman"/>
          <w:sz w:val="28"/>
          <w:szCs w:val="28"/>
          <w:lang w:val="en-US"/>
        </w:rPr>
        <w:t>I</w:t>
      </w:r>
      <w:r w:rsidRPr="008D548B">
        <w:rPr>
          <w:rFonts w:ascii="Times New Roman" w:hAnsi="Times New Roman" w:cs="Times New Roman"/>
          <w:sz w:val="28"/>
          <w:szCs w:val="28"/>
        </w:rPr>
        <w:t xml:space="preserve"> и/или </w:t>
      </w:r>
      <w:r w:rsidRPr="008D548B">
        <w:rPr>
          <w:rFonts w:ascii="Times New Roman" w:hAnsi="Times New Roman" w:cs="Times New Roman"/>
          <w:sz w:val="28"/>
          <w:szCs w:val="28"/>
          <w:lang w:val="en-US"/>
        </w:rPr>
        <w:t>II</w:t>
      </w:r>
      <w:r w:rsidRPr="008D548B">
        <w:rPr>
          <w:rFonts w:ascii="Times New Roman" w:hAnsi="Times New Roman" w:cs="Times New Roman"/>
          <w:sz w:val="28"/>
          <w:szCs w:val="28"/>
        </w:rPr>
        <w:t xml:space="preserve"> этапы медицинской реабилитации, в медицинские организации, оказывающие первичную медико-санитарную помощь.</w:t>
      </w:r>
    </w:p>
    <w:p w14:paraId="0818EDB4" w14:textId="77777777" w:rsidR="00E61F3D" w:rsidRDefault="008D548B" w:rsidP="008D548B">
      <w:pPr>
        <w:shd w:val="clear" w:color="auto" w:fill="FFFFFF"/>
        <w:spacing w:after="0" w:line="240" w:lineRule="auto"/>
        <w:ind w:firstLine="709"/>
        <w:jc w:val="both"/>
        <w:rPr>
          <w:rFonts w:ascii="Times New Roman" w:hAnsi="Times New Roman" w:cs="Times New Roman"/>
          <w:sz w:val="28"/>
          <w:szCs w:val="28"/>
        </w:rPr>
      </w:pPr>
      <w:r w:rsidRPr="008D548B">
        <w:rPr>
          <w:rFonts w:ascii="Times New Roman" w:hAnsi="Times New Roman" w:cs="Times New Roman"/>
          <w:sz w:val="28"/>
          <w:szCs w:val="28"/>
        </w:rPr>
        <w:t xml:space="preserve">С целью организации оказания медицинской помощи по медицинской реабилитации в федеральных медицинских организациях, в том числе национальных медицинских исследовательских центрах, используются </w:t>
      </w:r>
      <w:r w:rsidRPr="008D548B">
        <w:rPr>
          <w:rFonts w:ascii="Times New Roman" w:hAnsi="Times New Roman" w:cs="Times New Roman"/>
          <w:sz w:val="28"/>
          <w:szCs w:val="28"/>
        </w:rPr>
        <w:lastRenderedPageBreak/>
        <w:t>телемедицинские технологии. За 2024 год проведено 48 консультаций по профилю «медицинская реабилитация» со специалистами ФГАУ «НМИЦ ЛРЦ» Минздрава России, 45 пациентов госпитализированы в указанную федеральную медицинскую организацию.</w:t>
      </w:r>
    </w:p>
    <w:p w14:paraId="3F63D1A1" w14:textId="77777777" w:rsidR="00E61F3D" w:rsidRDefault="00E61F3D" w:rsidP="00365E40">
      <w:pPr>
        <w:shd w:val="clear" w:color="auto" w:fill="FFFFFF"/>
        <w:spacing w:after="0" w:line="240" w:lineRule="auto"/>
        <w:ind w:firstLine="709"/>
        <w:jc w:val="both"/>
        <w:rPr>
          <w:rFonts w:ascii="Times New Roman" w:hAnsi="Times New Roman" w:cs="Times New Roman"/>
          <w:sz w:val="28"/>
          <w:szCs w:val="28"/>
        </w:rPr>
      </w:pPr>
      <w:r w:rsidRPr="00E61F3D">
        <w:rPr>
          <w:rFonts w:ascii="Times New Roman" w:hAnsi="Times New Roman" w:cs="Times New Roman"/>
          <w:sz w:val="28"/>
          <w:szCs w:val="28"/>
        </w:rPr>
        <w:t>С 2022 года в рамках федерального проекта «Оптимальная для восстановления здоровья медицинская реабилитация» реализуются мероприятия по достижению результата «Оснащены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в субъектах Российской Федерации».</w:t>
      </w:r>
    </w:p>
    <w:p w14:paraId="736DF303" w14:textId="77777777" w:rsidR="005A4E2F" w:rsidRDefault="00BB02C1" w:rsidP="00365E4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Медицинские организации, оказывающие медицинскую помощь по профилю «медицинская реабилитация» н</w:t>
      </w:r>
      <w:r w:rsidR="00365E40" w:rsidRPr="002D596B">
        <w:rPr>
          <w:rFonts w:ascii="Times New Roman" w:hAnsi="Times New Roman" w:cs="Times New Roman"/>
          <w:sz w:val="28"/>
          <w:szCs w:val="28"/>
        </w:rPr>
        <w:t xml:space="preserve">а </w:t>
      </w:r>
      <w:r w:rsidR="00365E40" w:rsidRPr="002D596B">
        <w:rPr>
          <w:rFonts w:ascii="Times New Roman" w:hAnsi="Times New Roman" w:cs="Times New Roman"/>
          <w:sz w:val="28"/>
          <w:szCs w:val="28"/>
          <w:lang w:val="en-US"/>
        </w:rPr>
        <w:t>III</w:t>
      </w:r>
      <w:r w:rsidR="00A333C8">
        <w:rPr>
          <w:rFonts w:ascii="Times New Roman" w:hAnsi="Times New Roman" w:cs="Times New Roman"/>
          <w:sz w:val="28"/>
          <w:szCs w:val="28"/>
        </w:rPr>
        <w:t xml:space="preserve"> этапе </w:t>
      </w:r>
      <w:r>
        <w:rPr>
          <w:rFonts w:ascii="Times New Roman" w:hAnsi="Times New Roman" w:cs="Times New Roman"/>
          <w:sz w:val="28"/>
          <w:szCs w:val="28"/>
        </w:rPr>
        <w:t xml:space="preserve">оснащались </w:t>
      </w:r>
      <w:r w:rsidR="00365E40" w:rsidRPr="002D596B">
        <w:rPr>
          <w:rFonts w:ascii="Times New Roman" w:hAnsi="Times New Roman" w:cs="Times New Roman"/>
          <w:sz w:val="28"/>
          <w:szCs w:val="28"/>
        </w:rPr>
        <w:t xml:space="preserve">медицинским оборудованием </w:t>
      </w:r>
      <w:r>
        <w:rPr>
          <w:rFonts w:ascii="Times New Roman" w:hAnsi="Times New Roman" w:cs="Times New Roman"/>
          <w:sz w:val="28"/>
          <w:szCs w:val="28"/>
        </w:rPr>
        <w:t>в 2015 году</w:t>
      </w:r>
      <w:r w:rsidR="00365E40" w:rsidRPr="002D596B">
        <w:rPr>
          <w:rFonts w:ascii="Times New Roman" w:hAnsi="Times New Roman" w:cs="Times New Roman"/>
          <w:sz w:val="28"/>
          <w:szCs w:val="28"/>
        </w:rPr>
        <w:t xml:space="preserve"> в соответствии с приказом </w:t>
      </w:r>
      <w:r w:rsidR="00A333C8">
        <w:rPr>
          <w:rFonts w:ascii="Times New Roman" w:hAnsi="Times New Roman" w:cs="Times New Roman"/>
          <w:sz w:val="28"/>
          <w:szCs w:val="28"/>
        </w:rPr>
        <w:t xml:space="preserve">Минздрава России </w:t>
      </w:r>
      <w:r w:rsidR="00365E40" w:rsidRPr="002D596B">
        <w:rPr>
          <w:rFonts w:ascii="Times New Roman" w:hAnsi="Times New Roman" w:cs="Times New Roman"/>
          <w:sz w:val="28"/>
          <w:szCs w:val="28"/>
        </w:rPr>
        <w:t>от 29.12.2012 № 1705н «О порядке организации медицинской реабилитации»</w:t>
      </w:r>
      <w:r w:rsidR="00F91DEA">
        <w:rPr>
          <w:rFonts w:ascii="Times New Roman" w:hAnsi="Times New Roman" w:cs="Times New Roman"/>
          <w:sz w:val="28"/>
          <w:szCs w:val="28"/>
        </w:rPr>
        <w:t xml:space="preserve">, в последующем; </w:t>
      </w:r>
      <w:r>
        <w:rPr>
          <w:rFonts w:ascii="Times New Roman" w:hAnsi="Times New Roman" w:cs="Times New Roman"/>
          <w:sz w:val="28"/>
          <w:szCs w:val="28"/>
        </w:rPr>
        <w:t>в пери</w:t>
      </w:r>
      <w:r w:rsidR="00280A6D">
        <w:rPr>
          <w:rFonts w:ascii="Times New Roman" w:hAnsi="Times New Roman" w:cs="Times New Roman"/>
          <w:sz w:val="28"/>
          <w:szCs w:val="28"/>
        </w:rPr>
        <w:t>о</w:t>
      </w:r>
      <w:r>
        <w:rPr>
          <w:rFonts w:ascii="Times New Roman" w:hAnsi="Times New Roman" w:cs="Times New Roman"/>
          <w:sz w:val="28"/>
          <w:szCs w:val="28"/>
        </w:rPr>
        <w:t>д</w:t>
      </w:r>
      <w:r w:rsidR="00A333C8">
        <w:rPr>
          <w:rFonts w:ascii="Times New Roman" w:hAnsi="Times New Roman" w:cs="Times New Roman"/>
          <w:sz w:val="28"/>
          <w:szCs w:val="28"/>
        </w:rPr>
        <w:t xml:space="preserve"> с 2023 по 2024 г</w:t>
      </w:r>
      <w:r w:rsidR="00F91DEA">
        <w:rPr>
          <w:rFonts w:ascii="Times New Roman" w:hAnsi="Times New Roman" w:cs="Times New Roman"/>
          <w:sz w:val="28"/>
          <w:szCs w:val="28"/>
        </w:rPr>
        <w:t xml:space="preserve">оды </w:t>
      </w:r>
      <w:r>
        <w:rPr>
          <w:rFonts w:ascii="Times New Roman" w:hAnsi="Times New Roman" w:cs="Times New Roman"/>
          <w:sz w:val="28"/>
          <w:szCs w:val="28"/>
        </w:rPr>
        <w:t xml:space="preserve">в рамках реализации мероприятий </w:t>
      </w:r>
      <w:r w:rsidR="00280A6D">
        <w:rPr>
          <w:rFonts w:ascii="Times New Roman" w:hAnsi="Times New Roman" w:cs="Times New Roman"/>
          <w:sz w:val="28"/>
          <w:szCs w:val="28"/>
        </w:rPr>
        <w:t>региональной программ</w:t>
      </w:r>
      <w:r w:rsidR="00F91DEA">
        <w:rPr>
          <w:rFonts w:ascii="Times New Roman" w:hAnsi="Times New Roman" w:cs="Times New Roman"/>
          <w:sz w:val="28"/>
          <w:szCs w:val="28"/>
        </w:rPr>
        <w:t xml:space="preserve">ы </w:t>
      </w:r>
      <w:r w:rsidR="00280A6D">
        <w:rPr>
          <w:rFonts w:ascii="Times New Roman" w:hAnsi="Times New Roman" w:cs="Times New Roman"/>
          <w:sz w:val="28"/>
          <w:szCs w:val="28"/>
        </w:rPr>
        <w:t xml:space="preserve"> </w:t>
      </w:r>
      <w:r w:rsidR="00280A6D" w:rsidRPr="00280A6D">
        <w:rPr>
          <w:rFonts w:ascii="Times New Roman" w:hAnsi="Times New Roman" w:cs="Times New Roman"/>
          <w:sz w:val="28"/>
          <w:szCs w:val="28"/>
        </w:rPr>
        <w:t>«Оптимальная для восстановления здоровья медицинская реабилитация в Курской области»</w:t>
      </w:r>
      <w:r w:rsidR="00280A6D">
        <w:rPr>
          <w:rFonts w:ascii="Times New Roman" w:hAnsi="Times New Roman" w:cs="Times New Roman"/>
          <w:sz w:val="28"/>
          <w:szCs w:val="28"/>
        </w:rPr>
        <w:t xml:space="preserve"> </w:t>
      </w:r>
      <w:r w:rsidR="00F91DEA">
        <w:rPr>
          <w:rFonts w:ascii="Times New Roman" w:hAnsi="Times New Roman" w:cs="Times New Roman"/>
          <w:sz w:val="28"/>
          <w:szCs w:val="28"/>
        </w:rPr>
        <w:t xml:space="preserve">согласно </w:t>
      </w:r>
      <w:r>
        <w:rPr>
          <w:rFonts w:ascii="Times New Roman" w:hAnsi="Times New Roman" w:cs="Times New Roman"/>
          <w:sz w:val="28"/>
          <w:szCs w:val="28"/>
        </w:rPr>
        <w:t>требовани</w:t>
      </w:r>
      <w:r w:rsidR="00F91DEA">
        <w:rPr>
          <w:rFonts w:ascii="Times New Roman" w:hAnsi="Times New Roman" w:cs="Times New Roman"/>
          <w:sz w:val="28"/>
          <w:szCs w:val="28"/>
        </w:rPr>
        <w:t>ям</w:t>
      </w:r>
      <w:r w:rsidR="00280A6D">
        <w:rPr>
          <w:rFonts w:ascii="Times New Roman" w:hAnsi="Times New Roman" w:cs="Times New Roman"/>
          <w:sz w:val="28"/>
          <w:szCs w:val="28"/>
        </w:rPr>
        <w:t xml:space="preserve"> приказа Минздрава России от  20.07.2020 </w:t>
      </w:r>
      <w:r w:rsidR="00365E40" w:rsidRPr="002D596B">
        <w:rPr>
          <w:rFonts w:ascii="Times New Roman" w:hAnsi="Times New Roman" w:cs="Times New Roman"/>
          <w:sz w:val="28"/>
          <w:szCs w:val="28"/>
        </w:rPr>
        <w:t>№</w:t>
      </w:r>
      <w:r w:rsidR="00280A6D">
        <w:rPr>
          <w:rFonts w:ascii="Times New Roman" w:hAnsi="Times New Roman" w:cs="Times New Roman"/>
          <w:sz w:val="28"/>
          <w:szCs w:val="28"/>
        </w:rPr>
        <w:t xml:space="preserve"> </w:t>
      </w:r>
      <w:r w:rsidR="00365E40" w:rsidRPr="002D596B">
        <w:rPr>
          <w:rFonts w:ascii="Times New Roman" w:hAnsi="Times New Roman" w:cs="Times New Roman"/>
          <w:sz w:val="28"/>
          <w:szCs w:val="28"/>
        </w:rPr>
        <w:t>788н.</w:t>
      </w:r>
      <w:r w:rsidR="00E61F3D">
        <w:rPr>
          <w:rFonts w:ascii="Times New Roman" w:hAnsi="Times New Roman" w:cs="Times New Roman"/>
          <w:sz w:val="28"/>
          <w:szCs w:val="28"/>
        </w:rPr>
        <w:t xml:space="preserve"> В 2022 году в приоритетных организациях для оснащения был запланирован дневной стационар </w:t>
      </w:r>
      <w:r w:rsidR="00E61F3D" w:rsidRPr="00E61F3D">
        <w:rPr>
          <w:rFonts w:ascii="Times New Roman" w:hAnsi="Times New Roman" w:cs="Times New Roman"/>
          <w:sz w:val="28"/>
          <w:szCs w:val="28"/>
        </w:rPr>
        <w:t>ОБУЗ «Курская городская больница №1 им. Н.С. Короткова»</w:t>
      </w:r>
      <w:r w:rsidR="00E61F3D">
        <w:rPr>
          <w:rFonts w:ascii="Times New Roman" w:hAnsi="Times New Roman" w:cs="Times New Roman"/>
          <w:sz w:val="28"/>
          <w:szCs w:val="28"/>
        </w:rPr>
        <w:t xml:space="preserve"> на 2026 год, но в связи со сложившимся кадровым дефицитом в медицинской организации и соответственно уменьшения </w:t>
      </w:r>
      <w:proofErr w:type="spellStart"/>
      <w:r w:rsidR="00E61F3D">
        <w:rPr>
          <w:rFonts w:ascii="Times New Roman" w:hAnsi="Times New Roman" w:cs="Times New Roman"/>
          <w:sz w:val="28"/>
          <w:szCs w:val="28"/>
        </w:rPr>
        <w:t>пациенто</w:t>
      </w:r>
      <w:proofErr w:type="spellEnd"/>
      <w:r w:rsidR="00E61F3D">
        <w:rPr>
          <w:rFonts w:ascii="Times New Roman" w:hAnsi="Times New Roman" w:cs="Times New Roman"/>
          <w:sz w:val="28"/>
          <w:szCs w:val="28"/>
        </w:rPr>
        <w:t>-мест</w:t>
      </w:r>
      <w:r w:rsidR="00E61F3D" w:rsidRPr="00E61F3D">
        <w:rPr>
          <w:rFonts w:ascii="Times New Roman" w:eastAsia="Times New Roman" w:hAnsi="Times New Roman" w:cs="Times New Roman"/>
          <w:sz w:val="20"/>
          <w:szCs w:val="28"/>
        </w:rPr>
        <w:t xml:space="preserve"> </w:t>
      </w:r>
      <w:r w:rsidR="00E61F3D">
        <w:rPr>
          <w:rFonts w:ascii="Times New Roman" w:hAnsi="Times New Roman" w:cs="Times New Roman"/>
          <w:sz w:val="28"/>
          <w:szCs w:val="28"/>
        </w:rPr>
        <w:t>на данный момент</w:t>
      </w:r>
      <w:r w:rsidR="00E61F3D" w:rsidRPr="00E61F3D">
        <w:rPr>
          <w:rFonts w:ascii="Times New Roman" w:hAnsi="Times New Roman" w:cs="Times New Roman"/>
          <w:sz w:val="28"/>
          <w:szCs w:val="28"/>
        </w:rPr>
        <w:t xml:space="preserve"> не соответствует Порядку организации медицинской реабилитации взрослых, утвержденному приказом Минздрава России от 31.07.2020 № 788н.</w:t>
      </w:r>
      <w:r w:rsidR="00E61F3D">
        <w:rPr>
          <w:rFonts w:ascii="Times New Roman" w:hAnsi="Times New Roman" w:cs="Times New Roman"/>
          <w:sz w:val="28"/>
          <w:szCs w:val="28"/>
        </w:rPr>
        <w:t xml:space="preserve"> </w:t>
      </w:r>
      <w:r w:rsidR="008A4E5D" w:rsidRPr="008A4E5D">
        <w:rPr>
          <w:rFonts w:ascii="Times New Roman" w:hAnsi="Times New Roman" w:cs="Times New Roman"/>
          <w:sz w:val="28"/>
          <w:szCs w:val="28"/>
        </w:rPr>
        <w:t>Указанн</w:t>
      </w:r>
      <w:r w:rsidR="008A4E5D">
        <w:rPr>
          <w:rFonts w:ascii="Times New Roman" w:hAnsi="Times New Roman" w:cs="Times New Roman"/>
          <w:sz w:val="28"/>
          <w:szCs w:val="28"/>
        </w:rPr>
        <w:t>ая</w:t>
      </w:r>
      <w:r w:rsidR="008A4E5D" w:rsidRPr="008A4E5D">
        <w:rPr>
          <w:rFonts w:ascii="Times New Roman" w:hAnsi="Times New Roman" w:cs="Times New Roman"/>
          <w:sz w:val="28"/>
          <w:szCs w:val="28"/>
        </w:rPr>
        <w:t xml:space="preserve"> организаци</w:t>
      </w:r>
      <w:r w:rsidR="008A4E5D">
        <w:rPr>
          <w:rFonts w:ascii="Times New Roman" w:hAnsi="Times New Roman" w:cs="Times New Roman"/>
          <w:sz w:val="28"/>
          <w:szCs w:val="28"/>
        </w:rPr>
        <w:t>я</w:t>
      </w:r>
      <w:r w:rsidR="008A4E5D" w:rsidRPr="008A4E5D">
        <w:rPr>
          <w:rFonts w:ascii="Times New Roman" w:hAnsi="Times New Roman" w:cs="Times New Roman"/>
          <w:sz w:val="28"/>
          <w:szCs w:val="28"/>
        </w:rPr>
        <w:t xml:space="preserve"> </w:t>
      </w:r>
      <w:r w:rsidR="008A4E5D">
        <w:rPr>
          <w:rFonts w:ascii="Times New Roman" w:hAnsi="Times New Roman" w:cs="Times New Roman"/>
          <w:sz w:val="28"/>
          <w:szCs w:val="28"/>
        </w:rPr>
        <w:t xml:space="preserve">при нормализации ситуации </w:t>
      </w:r>
      <w:r w:rsidR="008A4E5D" w:rsidRPr="008A4E5D">
        <w:rPr>
          <w:rFonts w:ascii="Times New Roman" w:hAnsi="Times New Roman" w:cs="Times New Roman"/>
          <w:sz w:val="28"/>
          <w:szCs w:val="28"/>
        </w:rPr>
        <w:t>буд</w:t>
      </w:r>
      <w:r w:rsidR="008A4E5D">
        <w:rPr>
          <w:rFonts w:ascii="Times New Roman" w:hAnsi="Times New Roman" w:cs="Times New Roman"/>
          <w:sz w:val="28"/>
          <w:szCs w:val="28"/>
        </w:rPr>
        <w:t>е</w:t>
      </w:r>
      <w:r w:rsidR="008A4E5D" w:rsidRPr="008A4E5D">
        <w:rPr>
          <w:rFonts w:ascii="Times New Roman" w:hAnsi="Times New Roman" w:cs="Times New Roman"/>
          <w:sz w:val="28"/>
          <w:szCs w:val="28"/>
        </w:rPr>
        <w:t>т оснащен</w:t>
      </w:r>
      <w:r w:rsidR="008A4E5D">
        <w:rPr>
          <w:rFonts w:ascii="Times New Roman" w:hAnsi="Times New Roman" w:cs="Times New Roman"/>
          <w:sz w:val="28"/>
          <w:szCs w:val="28"/>
        </w:rPr>
        <w:t>а</w:t>
      </w:r>
      <w:r w:rsidR="008A4E5D" w:rsidRPr="008A4E5D">
        <w:rPr>
          <w:rFonts w:ascii="Times New Roman" w:hAnsi="Times New Roman" w:cs="Times New Roman"/>
          <w:sz w:val="28"/>
          <w:szCs w:val="28"/>
        </w:rPr>
        <w:t xml:space="preserve"> в рамках федерального проекта в 202</w:t>
      </w:r>
      <w:r w:rsidR="008A4E5D">
        <w:rPr>
          <w:rFonts w:ascii="Times New Roman" w:hAnsi="Times New Roman" w:cs="Times New Roman"/>
          <w:sz w:val="28"/>
          <w:szCs w:val="28"/>
        </w:rPr>
        <w:t>9</w:t>
      </w:r>
      <w:r w:rsidR="008A4E5D" w:rsidRPr="008A4E5D">
        <w:rPr>
          <w:rFonts w:ascii="Times New Roman" w:hAnsi="Times New Roman" w:cs="Times New Roman"/>
          <w:sz w:val="28"/>
          <w:szCs w:val="28"/>
        </w:rPr>
        <w:t>-20</w:t>
      </w:r>
      <w:r w:rsidR="008A4E5D">
        <w:rPr>
          <w:rFonts w:ascii="Times New Roman" w:hAnsi="Times New Roman" w:cs="Times New Roman"/>
          <w:sz w:val="28"/>
          <w:szCs w:val="28"/>
        </w:rPr>
        <w:t>30</w:t>
      </w:r>
      <w:r w:rsidR="008A4E5D" w:rsidRPr="008A4E5D">
        <w:rPr>
          <w:rFonts w:ascii="Times New Roman" w:hAnsi="Times New Roman" w:cs="Times New Roman"/>
          <w:sz w:val="28"/>
          <w:szCs w:val="28"/>
        </w:rPr>
        <w:t xml:space="preserve"> годы.</w:t>
      </w:r>
    </w:p>
    <w:p w14:paraId="5C10BF03" w14:textId="1A50D0D6" w:rsidR="00365E40" w:rsidRPr="002D596B" w:rsidRDefault="005A4E2F" w:rsidP="00365E4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31</w:t>
      </w:r>
      <w:r w:rsidR="00A0183A">
        <w:rPr>
          <w:rFonts w:ascii="Times New Roman" w:hAnsi="Times New Roman" w:cs="Times New Roman"/>
          <w:sz w:val="28"/>
          <w:szCs w:val="28"/>
        </w:rPr>
        <w:t xml:space="preserve"> декабря </w:t>
      </w:r>
      <w:r>
        <w:rPr>
          <w:rFonts w:ascii="Times New Roman" w:hAnsi="Times New Roman" w:cs="Times New Roman"/>
          <w:sz w:val="28"/>
          <w:szCs w:val="28"/>
        </w:rPr>
        <w:t>2024 год</w:t>
      </w:r>
      <w:r w:rsidR="00A0183A">
        <w:rPr>
          <w:rFonts w:ascii="Times New Roman" w:hAnsi="Times New Roman" w:cs="Times New Roman"/>
          <w:sz w:val="28"/>
          <w:szCs w:val="28"/>
        </w:rPr>
        <w:t>а</w:t>
      </w:r>
      <w:r>
        <w:rPr>
          <w:rFonts w:ascii="Times New Roman" w:hAnsi="Times New Roman" w:cs="Times New Roman"/>
          <w:sz w:val="28"/>
          <w:szCs w:val="28"/>
        </w:rPr>
        <w:t xml:space="preserve"> </w:t>
      </w:r>
      <w:r w:rsidRPr="005A4E2F">
        <w:rPr>
          <w:rFonts w:ascii="Times New Roman" w:hAnsi="Times New Roman" w:cs="Times New Roman"/>
          <w:sz w:val="28"/>
          <w:szCs w:val="28"/>
        </w:rPr>
        <w:t>в рамках федерального проекта</w:t>
      </w:r>
      <w:r>
        <w:rPr>
          <w:rFonts w:ascii="Times New Roman" w:hAnsi="Times New Roman" w:cs="Times New Roman"/>
          <w:sz w:val="28"/>
          <w:szCs w:val="28"/>
        </w:rPr>
        <w:t xml:space="preserve"> оснащены 4 медицински</w:t>
      </w:r>
      <w:r w:rsidR="00A0183A">
        <w:rPr>
          <w:rFonts w:ascii="Times New Roman" w:hAnsi="Times New Roman" w:cs="Times New Roman"/>
          <w:sz w:val="28"/>
          <w:szCs w:val="28"/>
        </w:rPr>
        <w:t>е</w:t>
      </w:r>
      <w:r>
        <w:rPr>
          <w:rFonts w:ascii="Times New Roman" w:hAnsi="Times New Roman" w:cs="Times New Roman"/>
          <w:sz w:val="28"/>
          <w:szCs w:val="28"/>
        </w:rPr>
        <w:t xml:space="preserve"> организации.</w:t>
      </w:r>
      <w:r w:rsidR="00E61F3D">
        <w:rPr>
          <w:rFonts w:ascii="Times New Roman" w:hAnsi="Times New Roman" w:cs="Times New Roman"/>
          <w:sz w:val="28"/>
          <w:szCs w:val="28"/>
        </w:rPr>
        <w:t xml:space="preserve"> </w:t>
      </w:r>
    </w:p>
    <w:p w14:paraId="0910C0B6" w14:textId="77777777" w:rsidR="00F40D2B" w:rsidRDefault="00F40D2B" w:rsidP="008D548B">
      <w:pPr>
        <w:spacing w:after="0" w:line="240" w:lineRule="auto"/>
        <w:ind w:firstLine="709"/>
        <w:jc w:val="right"/>
        <w:rPr>
          <w:rFonts w:ascii="Times New Roman" w:hAnsi="Times New Roman" w:cs="Times New Roman"/>
          <w:sz w:val="28"/>
          <w:szCs w:val="28"/>
        </w:rPr>
      </w:pPr>
    </w:p>
    <w:p w14:paraId="28B0F91D" w14:textId="7065B655" w:rsidR="001368E9" w:rsidRDefault="001368E9" w:rsidP="008D548B">
      <w:pPr>
        <w:spacing w:after="0" w:line="240" w:lineRule="auto"/>
        <w:ind w:firstLine="709"/>
        <w:jc w:val="right"/>
        <w:rPr>
          <w:rFonts w:ascii="Times New Roman" w:hAnsi="Times New Roman" w:cs="Times New Roman"/>
          <w:sz w:val="28"/>
          <w:szCs w:val="28"/>
        </w:rPr>
      </w:pPr>
      <w:r w:rsidRPr="00017F26">
        <w:rPr>
          <w:rFonts w:ascii="Times New Roman" w:hAnsi="Times New Roman" w:cs="Times New Roman"/>
          <w:sz w:val="28"/>
          <w:szCs w:val="28"/>
        </w:rPr>
        <w:t xml:space="preserve">Таблица </w:t>
      </w:r>
      <w:r w:rsidR="00E23F3A">
        <w:rPr>
          <w:rFonts w:ascii="Times New Roman" w:hAnsi="Times New Roman" w:cs="Times New Roman"/>
          <w:sz w:val="28"/>
          <w:szCs w:val="28"/>
        </w:rPr>
        <w:t>24</w:t>
      </w:r>
    </w:p>
    <w:p w14:paraId="2851A906" w14:textId="77777777" w:rsidR="001368E9" w:rsidRDefault="001368E9" w:rsidP="008D548B">
      <w:pPr>
        <w:spacing w:after="0" w:line="240" w:lineRule="auto"/>
        <w:ind w:firstLine="709"/>
        <w:jc w:val="right"/>
        <w:rPr>
          <w:rFonts w:ascii="Times New Roman" w:hAnsi="Times New Roman" w:cs="Times New Roman"/>
          <w:sz w:val="28"/>
          <w:szCs w:val="28"/>
        </w:rPr>
      </w:pPr>
      <w:r w:rsidRPr="00017F26">
        <w:rPr>
          <w:rFonts w:ascii="Times New Roman" w:hAnsi="Times New Roman" w:cs="Times New Roman"/>
          <w:sz w:val="28"/>
          <w:szCs w:val="28"/>
        </w:rPr>
        <w:t xml:space="preserve"> </w:t>
      </w:r>
    </w:p>
    <w:p w14:paraId="5FCE1CB3" w14:textId="39D832AD" w:rsidR="001368E9" w:rsidRDefault="001368E9" w:rsidP="00070208">
      <w:pPr>
        <w:spacing w:after="0" w:line="240" w:lineRule="auto"/>
        <w:jc w:val="center"/>
        <w:rPr>
          <w:rFonts w:ascii="Times New Roman" w:hAnsi="Times New Roman" w:cs="Times New Roman"/>
          <w:sz w:val="28"/>
          <w:szCs w:val="28"/>
        </w:rPr>
      </w:pPr>
      <w:r w:rsidRPr="00017F26">
        <w:rPr>
          <w:rFonts w:ascii="Times New Roman" w:hAnsi="Times New Roman" w:cs="Times New Roman"/>
          <w:sz w:val="28"/>
          <w:szCs w:val="28"/>
        </w:rPr>
        <w:t>Распределение случаев оказания медицинской помощи по медицинской реабилитации на 2 и 3 этапах между медицинскими организациями различных форм собственности</w:t>
      </w:r>
    </w:p>
    <w:p w14:paraId="361CE36D" w14:textId="77777777" w:rsidR="00E23F3A" w:rsidRDefault="00E23F3A" w:rsidP="008D548B">
      <w:pPr>
        <w:spacing w:after="0" w:line="240" w:lineRule="auto"/>
        <w:ind w:firstLine="709"/>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1801"/>
        <w:gridCol w:w="847"/>
        <w:gridCol w:w="835"/>
        <w:gridCol w:w="735"/>
        <w:gridCol w:w="949"/>
        <w:gridCol w:w="806"/>
        <w:gridCol w:w="735"/>
        <w:gridCol w:w="847"/>
        <w:gridCol w:w="771"/>
        <w:gridCol w:w="735"/>
      </w:tblGrid>
      <w:tr w:rsidR="00070208" w:rsidRPr="00AA6616" w14:paraId="7E2C202A" w14:textId="4EA416B8" w:rsidTr="00070208">
        <w:trPr>
          <w:trHeight w:val="300"/>
        </w:trPr>
        <w:tc>
          <w:tcPr>
            <w:tcW w:w="1812" w:type="dxa"/>
            <w:noWrap/>
            <w:hideMark/>
          </w:tcPr>
          <w:p w14:paraId="012FF0D9"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 </w:t>
            </w:r>
          </w:p>
        </w:tc>
        <w:tc>
          <w:tcPr>
            <w:tcW w:w="2414" w:type="dxa"/>
            <w:gridSpan w:val="3"/>
            <w:noWrap/>
            <w:hideMark/>
          </w:tcPr>
          <w:p w14:paraId="273764F0" w14:textId="3498A96A" w:rsidR="00070208" w:rsidRPr="00AA6616" w:rsidRDefault="00070208" w:rsidP="00E23F3A">
            <w:pPr>
              <w:jc w:val="center"/>
              <w:rPr>
                <w:rFonts w:ascii="Times New Roman" w:hAnsi="Times New Roman" w:cs="Times New Roman"/>
                <w:sz w:val="20"/>
                <w:szCs w:val="20"/>
              </w:rPr>
            </w:pPr>
            <w:r w:rsidRPr="00AA6616">
              <w:rPr>
                <w:rFonts w:ascii="Times New Roman" w:hAnsi="Times New Roman" w:cs="Times New Roman"/>
                <w:sz w:val="20"/>
                <w:szCs w:val="20"/>
              </w:rPr>
              <w:t>2022 год</w:t>
            </w:r>
          </w:p>
        </w:tc>
        <w:tc>
          <w:tcPr>
            <w:tcW w:w="2496" w:type="dxa"/>
            <w:gridSpan w:val="3"/>
            <w:noWrap/>
            <w:hideMark/>
          </w:tcPr>
          <w:p w14:paraId="13281632" w14:textId="6FE63369" w:rsidR="00070208" w:rsidRPr="00AA6616" w:rsidRDefault="00070208" w:rsidP="00E23F3A">
            <w:pPr>
              <w:jc w:val="center"/>
              <w:rPr>
                <w:rFonts w:ascii="Times New Roman" w:hAnsi="Times New Roman" w:cs="Times New Roman"/>
                <w:sz w:val="20"/>
                <w:szCs w:val="20"/>
              </w:rPr>
            </w:pPr>
            <w:r w:rsidRPr="00AA6616">
              <w:rPr>
                <w:rFonts w:ascii="Times New Roman" w:hAnsi="Times New Roman" w:cs="Times New Roman"/>
                <w:sz w:val="20"/>
                <w:szCs w:val="20"/>
              </w:rPr>
              <w:t>2023 год</w:t>
            </w:r>
          </w:p>
        </w:tc>
        <w:tc>
          <w:tcPr>
            <w:tcW w:w="2343" w:type="dxa"/>
            <w:gridSpan w:val="3"/>
            <w:noWrap/>
            <w:hideMark/>
          </w:tcPr>
          <w:p w14:paraId="03E83454" w14:textId="0ECF9216" w:rsidR="00070208" w:rsidRPr="00AA6616" w:rsidRDefault="00070208" w:rsidP="00E23F3A">
            <w:pPr>
              <w:jc w:val="center"/>
              <w:rPr>
                <w:rFonts w:ascii="Times New Roman" w:hAnsi="Times New Roman" w:cs="Times New Roman"/>
                <w:sz w:val="20"/>
                <w:szCs w:val="20"/>
              </w:rPr>
            </w:pPr>
            <w:r w:rsidRPr="00AA6616">
              <w:rPr>
                <w:rFonts w:ascii="Times New Roman" w:hAnsi="Times New Roman" w:cs="Times New Roman"/>
                <w:sz w:val="20"/>
                <w:szCs w:val="20"/>
              </w:rPr>
              <w:t>2024 год</w:t>
            </w:r>
          </w:p>
        </w:tc>
      </w:tr>
      <w:tr w:rsidR="00070208" w:rsidRPr="00AA6616" w14:paraId="2F2DFD2E" w14:textId="46226B0C" w:rsidTr="00070208">
        <w:trPr>
          <w:trHeight w:val="300"/>
        </w:trPr>
        <w:tc>
          <w:tcPr>
            <w:tcW w:w="1812" w:type="dxa"/>
            <w:noWrap/>
            <w:hideMark/>
          </w:tcPr>
          <w:p w14:paraId="7DDAE2CD"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 </w:t>
            </w:r>
          </w:p>
        </w:tc>
        <w:tc>
          <w:tcPr>
            <w:tcW w:w="843" w:type="dxa"/>
            <w:noWrap/>
            <w:hideMark/>
          </w:tcPr>
          <w:p w14:paraId="513BDE83"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регион.</w:t>
            </w:r>
          </w:p>
        </w:tc>
        <w:tc>
          <w:tcPr>
            <w:tcW w:w="839" w:type="dxa"/>
            <w:noWrap/>
            <w:hideMark/>
          </w:tcPr>
          <w:p w14:paraId="00D4342A" w14:textId="77777777" w:rsidR="00070208" w:rsidRPr="00AA6616" w:rsidRDefault="00070208" w:rsidP="00A353FD">
            <w:pPr>
              <w:rPr>
                <w:rFonts w:ascii="Times New Roman" w:hAnsi="Times New Roman" w:cs="Times New Roman"/>
                <w:sz w:val="20"/>
                <w:szCs w:val="20"/>
              </w:rPr>
            </w:pPr>
            <w:proofErr w:type="spellStart"/>
            <w:r w:rsidRPr="00AA6616">
              <w:rPr>
                <w:rFonts w:ascii="Times New Roman" w:hAnsi="Times New Roman" w:cs="Times New Roman"/>
                <w:sz w:val="20"/>
                <w:szCs w:val="20"/>
              </w:rPr>
              <w:t>федер</w:t>
            </w:r>
            <w:proofErr w:type="spellEnd"/>
            <w:r w:rsidRPr="00AA6616">
              <w:rPr>
                <w:rFonts w:ascii="Times New Roman" w:hAnsi="Times New Roman" w:cs="Times New Roman"/>
                <w:sz w:val="20"/>
                <w:szCs w:val="20"/>
              </w:rPr>
              <w:t>.</w:t>
            </w:r>
          </w:p>
        </w:tc>
        <w:tc>
          <w:tcPr>
            <w:tcW w:w="732" w:type="dxa"/>
            <w:noWrap/>
            <w:hideMark/>
          </w:tcPr>
          <w:p w14:paraId="67E1EA4D" w14:textId="77777777" w:rsidR="00070208" w:rsidRPr="00AA6616" w:rsidRDefault="00070208" w:rsidP="00A353FD">
            <w:pPr>
              <w:rPr>
                <w:rFonts w:ascii="Times New Roman" w:hAnsi="Times New Roman" w:cs="Times New Roman"/>
                <w:sz w:val="20"/>
                <w:szCs w:val="20"/>
              </w:rPr>
            </w:pPr>
            <w:proofErr w:type="spellStart"/>
            <w:r w:rsidRPr="00AA6616">
              <w:rPr>
                <w:rFonts w:ascii="Times New Roman" w:hAnsi="Times New Roman" w:cs="Times New Roman"/>
                <w:sz w:val="20"/>
                <w:szCs w:val="20"/>
              </w:rPr>
              <w:t>частн</w:t>
            </w:r>
            <w:proofErr w:type="spellEnd"/>
            <w:r w:rsidRPr="00AA6616">
              <w:rPr>
                <w:rFonts w:ascii="Times New Roman" w:hAnsi="Times New Roman" w:cs="Times New Roman"/>
                <w:sz w:val="20"/>
                <w:szCs w:val="20"/>
              </w:rPr>
              <w:t>.</w:t>
            </w:r>
          </w:p>
        </w:tc>
        <w:tc>
          <w:tcPr>
            <w:tcW w:w="954" w:type="dxa"/>
            <w:noWrap/>
            <w:hideMark/>
          </w:tcPr>
          <w:p w14:paraId="60E66AE8"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регион.</w:t>
            </w:r>
          </w:p>
        </w:tc>
        <w:tc>
          <w:tcPr>
            <w:tcW w:w="810" w:type="dxa"/>
            <w:noWrap/>
            <w:hideMark/>
          </w:tcPr>
          <w:p w14:paraId="02A030E9" w14:textId="77777777" w:rsidR="00070208" w:rsidRPr="00AA6616" w:rsidRDefault="00070208" w:rsidP="00A353FD">
            <w:pPr>
              <w:rPr>
                <w:rFonts w:ascii="Times New Roman" w:hAnsi="Times New Roman" w:cs="Times New Roman"/>
                <w:sz w:val="20"/>
                <w:szCs w:val="20"/>
              </w:rPr>
            </w:pPr>
            <w:proofErr w:type="spellStart"/>
            <w:r w:rsidRPr="00AA6616">
              <w:rPr>
                <w:rFonts w:ascii="Times New Roman" w:hAnsi="Times New Roman" w:cs="Times New Roman"/>
                <w:sz w:val="20"/>
                <w:szCs w:val="20"/>
              </w:rPr>
              <w:t>федер</w:t>
            </w:r>
            <w:proofErr w:type="spellEnd"/>
            <w:r w:rsidRPr="00AA6616">
              <w:rPr>
                <w:rFonts w:ascii="Times New Roman" w:hAnsi="Times New Roman" w:cs="Times New Roman"/>
                <w:sz w:val="20"/>
                <w:szCs w:val="20"/>
              </w:rPr>
              <w:t>.</w:t>
            </w:r>
          </w:p>
        </w:tc>
        <w:tc>
          <w:tcPr>
            <w:tcW w:w="732" w:type="dxa"/>
            <w:noWrap/>
            <w:hideMark/>
          </w:tcPr>
          <w:p w14:paraId="5680F9F7" w14:textId="77777777" w:rsidR="00070208" w:rsidRPr="00AA6616" w:rsidRDefault="00070208" w:rsidP="00A353FD">
            <w:pPr>
              <w:rPr>
                <w:rFonts w:ascii="Times New Roman" w:hAnsi="Times New Roman" w:cs="Times New Roman"/>
                <w:sz w:val="20"/>
                <w:szCs w:val="20"/>
              </w:rPr>
            </w:pPr>
            <w:proofErr w:type="spellStart"/>
            <w:r w:rsidRPr="00AA6616">
              <w:rPr>
                <w:rFonts w:ascii="Times New Roman" w:hAnsi="Times New Roman" w:cs="Times New Roman"/>
                <w:sz w:val="20"/>
                <w:szCs w:val="20"/>
              </w:rPr>
              <w:t>частн</w:t>
            </w:r>
            <w:proofErr w:type="spellEnd"/>
            <w:r w:rsidRPr="00AA6616">
              <w:rPr>
                <w:rFonts w:ascii="Times New Roman" w:hAnsi="Times New Roman" w:cs="Times New Roman"/>
                <w:sz w:val="20"/>
                <w:szCs w:val="20"/>
              </w:rPr>
              <w:t>.</w:t>
            </w:r>
          </w:p>
        </w:tc>
        <w:tc>
          <w:tcPr>
            <w:tcW w:w="843" w:type="dxa"/>
            <w:noWrap/>
            <w:hideMark/>
          </w:tcPr>
          <w:p w14:paraId="2D024FBA"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регион.</w:t>
            </w:r>
          </w:p>
        </w:tc>
        <w:tc>
          <w:tcPr>
            <w:tcW w:w="768" w:type="dxa"/>
            <w:noWrap/>
            <w:hideMark/>
          </w:tcPr>
          <w:p w14:paraId="4CB958A1" w14:textId="77777777" w:rsidR="00070208" w:rsidRPr="00AA6616" w:rsidRDefault="00070208" w:rsidP="00A353FD">
            <w:pPr>
              <w:rPr>
                <w:rFonts w:ascii="Times New Roman" w:hAnsi="Times New Roman" w:cs="Times New Roman"/>
                <w:sz w:val="20"/>
                <w:szCs w:val="20"/>
              </w:rPr>
            </w:pPr>
            <w:proofErr w:type="spellStart"/>
            <w:r w:rsidRPr="00AA6616">
              <w:rPr>
                <w:rFonts w:ascii="Times New Roman" w:hAnsi="Times New Roman" w:cs="Times New Roman"/>
                <w:sz w:val="20"/>
                <w:szCs w:val="20"/>
              </w:rPr>
              <w:t>федер</w:t>
            </w:r>
            <w:proofErr w:type="spellEnd"/>
            <w:r w:rsidRPr="00AA6616">
              <w:rPr>
                <w:rFonts w:ascii="Times New Roman" w:hAnsi="Times New Roman" w:cs="Times New Roman"/>
                <w:sz w:val="20"/>
                <w:szCs w:val="20"/>
              </w:rPr>
              <w:t>.</w:t>
            </w:r>
          </w:p>
        </w:tc>
        <w:tc>
          <w:tcPr>
            <w:tcW w:w="732" w:type="dxa"/>
            <w:noWrap/>
            <w:hideMark/>
          </w:tcPr>
          <w:p w14:paraId="7D89EBF4" w14:textId="77777777" w:rsidR="00070208" w:rsidRPr="00AA6616" w:rsidRDefault="00070208" w:rsidP="00A353FD">
            <w:pPr>
              <w:rPr>
                <w:rFonts w:ascii="Times New Roman" w:hAnsi="Times New Roman" w:cs="Times New Roman"/>
                <w:sz w:val="20"/>
                <w:szCs w:val="20"/>
              </w:rPr>
            </w:pPr>
            <w:proofErr w:type="spellStart"/>
            <w:r w:rsidRPr="00AA6616">
              <w:rPr>
                <w:rFonts w:ascii="Times New Roman" w:hAnsi="Times New Roman" w:cs="Times New Roman"/>
                <w:sz w:val="20"/>
                <w:szCs w:val="20"/>
              </w:rPr>
              <w:t>частн</w:t>
            </w:r>
            <w:proofErr w:type="spellEnd"/>
            <w:r w:rsidRPr="00AA6616">
              <w:rPr>
                <w:rFonts w:ascii="Times New Roman" w:hAnsi="Times New Roman" w:cs="Times New Roman"/>
                <w:sz w:val="20"/>
                <w:szCs w:val="20"/>
              </w:rPr>
              <w:t>.</w:t>
            </w:r>
          </w:p>
        </w:tc>
      </w:tr>
      <w:tr w:rsidR="00070208" w:rsidRPr="00AA6616" w14:paraId="22A28023" w14:textId="6BFE5C76" w:rsidTr="00070208">
        <w:trPr>
          <w:trHeight w:val="300"/>
        </w:trPr>
        <w:tc>
          <w:tcPr>
            <w:tcW w:w="1812" w:type="dxa"/>
            <w:noWrap/>
            <w:hideMark/>
          </w:tcPr>
          <w:p w14:paraId="1256AC33"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 Этап, всего из них:</w:t>
            </w:r>
          </w:p>
        </w:tc>
        <w:tc>
          <w:tcPr>
            <w:tcW w:w="843" w:type="dxa"/>
            <w:noWrap/>
            <w:hideMark/>
          </w:tcPr>
          <w:p w14:paraId="2218D5E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937</w:t>
            </w:r>
          </w:p>
        </w:tc>
        <w:tc>
          <w:tcPr>
            <w:tcW w:w="839" w:type="dxa"/>
            <w:noWrap/>
            <w:hideMark/>
          </w:tcPr>
          <w:p w14:paraId="2DD1D8CE"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667715EC"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954" w:type="dxa"/>
            <w:noWrap/>
            <w:hideMark/>
          </w:tcPr>
          <w:p w14:paraId="0190FCB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1319</w:t>
            </w:r>
          </w:p>
        </w:tc>
        <w:tc>
          <w:tcPr>
            <w:tcW w:w="810" w:type="dxa"/>
            <w:noWrap/>
            <w:hideMark/>
          </w:tcPr>
          <w:p w14:paraId="323AD2BE"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15B37E98"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843" w:type="dxa"/>
            <w:noWrap/>
            <w:hideMark/>
          </w:tcPr>
          <w:p w14:paraId="220C5BB5"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2597</w:t>
            </w:r>
          </w:p>
        </w:tc>
        <w:tc>
          <w:tcPr>
            <w:tcW w:w="768" w:type="dxa"/>
            <w:noWrap/>
            <w:hideMark/>
          </w:tcPr>
          <w:p w14:paraId="4F26FFB7"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262CE038"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r>
      <w:tr w:rsidR="00070208" w:rsidRPr="00AA6616" w14:paraId="1E9FFD2D" w14:textId="3C3BAE6D" w:rsidTr="00070208">
        <w:trPr>
          <w:trHeight w:val="300"/>
        </w:trPr>
        <w:tc>
          <w:tcPr>
            <w:tcW w:w="1812" w:type="dxa"/>
            <w:noWrap/>
            <w:hideMark/>
          </w:tcPr>
          <w:p w14:paraId="4F1A969B"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взрослые</w:t>
            </w:r>
          </w:p>
        </w:tc>
        <w:tc>
          <w:tcPr>
            <w:tcW w:w="843" w:type="dxa"/>
            <w:noWrap/>
            <w:hideMark/>
          </w:tcPr>
          <w:p w14:paraId="4A10949F"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456</w:t>
            </w:r>
          </w:p>
        </w:tc>
        <w:tc>
          <w:tcPr>
            <w:tcW w:w="839" w:type="dxa"/>
            <w:noWrap/>
            <w:hideMark/>
          </w:tcPr>
          <w:p w14:paraId="79226935"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382B011A"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954" w:type="dxa"/>
            <w:noWrap/>
            <w:hideMark/>
          </w:tcPr>
          <w:p w14:paraId="64D61D2E"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821</w:t>
            </w:r>
          </w:p>
        </w:tc>
        <w:tc>
          <w:tcPr>
            <w:tcW w:w="810" w:type="dxa"/>
            <w:noWrap/>
            <w:hideMark/>
          </w:tcPr>
          <w:p w14:paraId="052A6CA5"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47969DE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843" w:type="dxa"/>
            <w:noWrap/>
            <w:hideMark/>
          </w:tcPr>
          <w:p w14:paraId="78339375"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2225</w:t>
            </w:r>
          </w:p>
        </w:tc>
        <w:tc>
          <w:tcPr>
            <w:tcW w:w="768" w:type="dxa"/>
            <w:noWrap/>
            <w:hideMark/>
          </w:tcPr>
          <w:p w14:paraId="6DACDDB9"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1BC2E38B"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r>
      <w:tr w:rsidR="00070208" w:rsidRPr="00AA6616" w14:paraId="2F53BE65" w14:textId="76176A73" w:rsidTr="00070208">
        <w:trPr>
          <w:trHeight w:val="300"/>
        </w:trPr>
        <w:tc>
          <w:tcPr>
            <w:tcW w:w="1812" w:type="dxa"/>
            <w:noWrap/>
            <w:hideMark/>
          </w:tcPr>
          <w:p w14:paraId="7AC06B3B"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дети</w:t>
            </w:r>
          </w:p>
        </w:tc>
        <w:tc>
          <w:tcPr>
            <w:tcW w:w="843" w:type="dxa"/>
            <w:noWrap/>
            <w:hideMark/>
          </w:tcPr>
          <w:p w14:paraId="42DEA60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481</w:t>
            </w:r>
          </w:p>
        </w:tc>
        <w:tc>
          <w:tcPr>
            <w:tcW w:w="839" w:type="dxa"/>
            <w:noWrap/>
            <w:hideMark/>
          </w:tcPr>
          <w:p w14:paraId="729339AB"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15185600"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954" w:type="dxa"/>
            <w:noWrap/>
            <w:hideMark/>
          </w:tcPr>
          <w:p w14:paraId="61A801A9"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498</w:t>
            </w:r>
          </w:p>
        </w:tc>
        <w:tc>
          <w:tcPr>
            <w:tcW w:w="810" w:type="dxa"/>
            <w:noWrap/>
            <w:hideMark/>
          </w:tcPr>
          <w:p w14:paraId="05548B10"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1767900D"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843" w:type="dxa"/>
            <w:noWrap/>
            <w:hideMark/>
          </w:tcPr>
          <w:p w14:paraId="7B0DEEC7"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372</w:t>
            </w:r>
          </w:p>
        </w:tc>
        <w:tc>
          <w:tcPr>
            <w:tcW w:w="768" w:type="dxa"/>
            <w:noWrap/>
            <w:hideMark/>
          </w:tcPr>
          <w:p w14:paraId="608E4100"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4C608ED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r>
      <w:tr w:rsidR="00070208" w:rsidRPr="00AA6616" w14:paraId="2A7688EC" w14:textId="0AEFE836" w:rsidTr="00070208">
        <w:trPr>
          <w:trHeight w:val="300"/>
        </w:trPr>
        <w:tc>
          <w:tcPr>
            <w:tcW w:w="1812" w:type="dxa"/>
            <w:noWrap/>
            <w:hideMark/>
          </w:tcPr>
          <w:p w14:paraId="3ABBF3B2"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 Этап Дневной стационар, всего из них:</w:t>
            </w:r>
          </w:p>
        </w:tc>
        <w:tc>
          <w:tcPr>
            <w:tcW w:w="843" w:type="dxa"/>
            <w:noWrap/>
            <w:hideMark/>
          </w:tcPr>
          <w:p w14:paraId="5780C6AF"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3042</w:t>
            </w:r>
          </w:p>
        </w:tc>
        <w:tc>
          <w:tcPr>
            <w:tcW w:w="839" w:type="dxa"/>
            <w:noWrap/>
            <w:hideMark/>
          </w:tcPr>
          <w:p w14:paraId="02530B4F"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46E5801C"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4500</w:t>
            </w:r>
          </w:p>
        </w:tc>
        <w:tc>
          <w:tcPr>
            <w:tcW w:w="954" w:type="dxa"/>
            <w:noWrap/>
            <w:hideMark/>
          </w:tcPr>
          <w:p w14:paraId="6D7084AB"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3110</w:t>
            </w:r>
          </w:p>
        </w:tc>
        <w:tc>
          <w:tcPr>
            <w:tcW w:w="810" w:type="dxa"/>
            <w:noWrap/>
            <w:hideMark/>
          </w:tcPr>
          <w:p w14:paraId="109E847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2C4BA15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4373</w:t>
            </w:r>
          </w:p>
        </w:tc>
        <w:tc>
          <w:tcPr>
            <w:tcW w:w="843" w:type="dxa"/>
            <w:noWrap/>
            <w:hideMark/>
          </w:tcPr>
          <w:p w14:paraId="6C787817"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3042</w:t>
            </w:r>
          </w:p>
        </w:tc>
        <w:tc>
          <w:tcPr>
            <w:tcW w:w="768" w:type="dxa"/>
            <w:noWrap/>
            <w:hideMark/>
          </w:tcPr>
          <w:p w14:paraId="64A3F820"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0172C184"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3955</w:t>
            </w:r>
          </w:p>
        </w:tc>
      </w:tr>
      <w:tr w:rsidR="00070208" w:rsidRPr="00AA6616" w14:paraId="38F4B1D4" w14:textId="5459D1E8" w:rsidTr="00070208">
        <w:trPr>
          <w:trHeight w:val="300"/>
        </w:trPr>
        <w:tc>
          <w:tcPr>
            <w:tcW w:w="1812" w:type="dxa"/>
            <w:noWrap/>
            <w:hideMark/>
          </w:tcPr>
          <w:p w14:paraId="206F8068"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lastRenderedPageBreak/>
              <w:t>взрослые</w:t>
            </w:r>
          </w:p>
        </w:tc>
        <w:tc>
          <w:tcPr>
            <w:tcW w:w="843" w:type="dxa"/>
            <w:noWrap/>
            <w:hideMark/>
          </w:tcPr>
          <w:p w14:paraId="709DDD5F"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1311</w:t>
            </w:r>
          </w:p>
        </w:tc>
        <w:tc>
          <w:tcPr>
            <w:tcW w:w="839" w:type="dxa"/>
            <w:noWrap/>
            <w:hideMark/>
          </w:tcPr>
          <w:p w14:paraId="734287EC"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5A655B73"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2223</w:t>
            </w:r>
          </w:p>
        </w:tc>
        <w:tc>
          <w:tcPr>
            <w:tcW w:w="954" w:type="dxa"/>
            <w:noWrap/>
            <w:hideMark/>
          </w:tcPr>
          <w:p w14:paraId="7D722836"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1407</w:t>
            </w:r>
          </w:p>
        </w:tc>
        <w:tc>
          <w:tcPr>
            <w:tcW w:w="810" w:type="dxa"/>
            <w:noWrap/>
            <w:hideMark/>
          </w:tcPr>
          <w:p w14:paraId="1F7D8CDD"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2E91CDD5"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2101</w:t>
            </w:r>
          </w:p>
        </w:tc>
        <w:tc>
          <w:tcPr>
            <w:tcW w:w="843" w:type="dxa"/>
            <w:noWrap/>
            <w:hideMark/>
          </w:tcPr>
          <w:p w14:paraId="2A922C29"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1175</w:t>
            </w:r>
          </w:p>
        </w:tc>
        <w:tc>
          <w:tcPr>
            <w:tcW w:w="768" w:type="dxa"/>
            <w:noWrap/>
            <w:hideMark/>
          </w:tcPr>
          <w:p w14:paraId="44B4FB2F"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6E150F3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1891</w:t>
            </w:r>
          </w:p>
        </w:tc>
      </w:tr>
      <w:tr w:rsidR="00070208" w:rsidRPr="00AA6616" w14:paraId="6A53CBE6" w14:textId="080B1A43" w:rsidTr="00070208">
        <w:trPr>
          <w:trHeight w:val="300"/>
        </w:trPr>
        <w:tc>
          <w:tcPr>
            <w:tcW w:w="1812" w:type="dxa"/>
            <w:noWrap/>
            <w:hideMark/>
          </w:tcPr>
          <w:p w14:paraId="1E56E29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дети</w:t>
            </w:r>
          </w:p>
        </w:tc>
        <w:tc>
          <w:tcPr>
            <w:tcW w:w="843" w:type="dxa"/>
            <w:noWrap/>
            <w:hideMark/>
          </w:tcPr>
          <w:p w14:paraId="063E9245"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1731</w:t>
            </w:r>
          </w:p>
        </w:tc>
        <w:tc>
          <w:tcPr>
            <w:tcW w:w="839" w:type="dxa"/>
            <w:noWrap/>
            <w:hideMark/>
          </w:tcPr>
          <w:p w14:paraId="297E2062"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66AD15BB"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2277</w:t>
            </w:r>
          </w:p>
        </w:tc>
        <w:tc>
          <w:tcPr>
            <w:tcW w:w="954" w:type="dxa"/>
            <w:noWrap/>
            <w:hideMark/>
          </w:tcPr>
          <w:p w14:paraId="1927A7BD"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1703</w:t>
            </w:r>
          </w:p>
        </w:tc>
        <w:tc>
          <w:tcPr>
            <w:tcW w:w="810" w:type="dxa"/>
            <w:noWrap/>
            <w:hideMark/>
          </w:tcPr>
          <w:p w14:paraId="215ABA5B"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30ABED7B"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2272</w:t>
            </w:r>
          </w:p>
        </w:tc>
        <w:tc>
          <w:tcPr>
            <w:tcW w:w="843" w:type="dxa"/>
            <w:noWrap/>
            <w:hideMark/>
          </w:tcPr>
          <w:p w14:paraId="4EC258E8"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1867</w:t>
            </w:r>
          </w:p>
        </w:tc>
        <w:tc>
          <w:tcPr>
            <w:tcW w:w="768" w:type="dxa"/>
            <w:noWrap/>
            <w:hideMark/>
          </w:tcPr>
          <w:p w14:paraId="10D9923A"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05CB7BAA"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2064</w:t>
            </w:r>
          </w:p>
        </w:tc>
      </w:tr>
      <w:tr w:rsidR="00070208" w:rsidRPr="00AA6616" w14:paraId="494D5D03" w14:textId="3B663699" w:rsidTr="00070208">
        <w:trPr>
          <w:trHeight w:val="300"/>
        </w:trPr>
        <w:tc>
          <w:tcPr>
            <w:tcW w:w="1812" w:type="dxa"/>
            <w:noWrap/>
            <w:hideMark/>
          </w:tcPr>
          <w:p w14:paraId="2BC217AA"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 Этап Амбулаторное отделение, всего из них:</w:t>
            </w:r>
          </w:p>
        </w:tc>
        <w:tc>
          <w:tcPr>
            <w:tcW w:w="843" w:type="dxa"/>
            <w:noWrap/>
            <w:hideMark/>
          </w:tcPr>
          <w:p w14:paraId="501297D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2468</w:t>
            </w:r>
          </w:p>
        </w:tc>
        <w:tc>
          <w:tcPr>
            <w:tcW w:w="839" w:type="dxa"/>
            <w:noWrap/>
            <w:hideMark/>
          </w:tcPr>
          <w:p w14:paraId="74571C91"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514</w:t>
            </w:r>
          </w:p>
        </w:tc>
        <w:tc>
          <w:tcPr>
            <w:tcW w:w="732" w:type="dxa"/>
            <w:noWrap/>
            <w:hideMark/>
          </w:tcPr>
          <w:p w14:paraId="4CEFD93E"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913</w:t>
            </w:r>
          </w:p>
        </w:tc>
        <w:tc>
          <w:tcPr>
            <w:tcW w:w="954" w:type="dxa"/>
            <w:noWrap/>
            <w:hideMark/>
          </w:tcPr>
          <w:p w14:paraId="286DEF06"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2965</w:t>
            </w:r>
          </w:p>
        </w:tc>
        <w:tc>
          <w:tcPr>
            <w:tcW w:w="810" w:type="dxa"/>
            <w:noWrap/>
            <w:hideMark/>
          </w:tcPr>
          <w:p w14:paraId="1C77884E"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683</w:t>
            </w:r>
          </w:p>
        </w:tc>
        <w:tc>
          <w:tcPr>
            <w:tcW w:w="732" w:type="dxa"/>
            <w:noWrap/>
            <w:hideMark/>
          </w:tcPr>
          <w:p w14:paraId="30B4EAFC"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1021</w:t>
            </w:r>
          </w:p>
        </w:tc>
        <w:tc>
          <w:tcPr>
            <w:tcW w:w="843" w:type="dxa"/>
            <w:noWrap/>
            <w:hideMark/>
          </w:tcPr>
          <w:p w14:paraId="27A78670"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3808</w:t>
            </w:r>
          </w:p>
        </w:tc>
        <w:tc>
          <w:tcPr>
            <w:tcW w:w="768" w:type="dxa"/>
            <w:noWrap/>
            <w:hideMark/>
          </w:tcPr>
          <w:p w14:paraId="60DD35B3"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911</w:t>
            </w:r>
          </w:p>
        </w:tc>
        <w:tc>
          <w:tcPr>
            <w:tcW w:w="732" w:type="dxa"/>
            <w:noWrap/>
            <w:hideMark/>
          </w:tcPr>
          <w:p w14:paraId="21620B04"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2385</w:t>
            </w:r>
          </w:p>
        </w:tc>
      </w:tr>
      <w:tr w:rsidR="00070208" w:rsidRPr="00AA6616" w14:paraId="48E03156" w14:textId="29B372AF" w:rsidTr="00070208">
        <w:trPr>
          <w:trHeight w:val="300"/>
        </w:trPr>
        <w:tc>
          <w:tcPr>
            <w:tcW w:w="1812" w:type="dxa"/>
            <w:noWrap/>
            <w:hideMark/>
          </w:tcPr>
          <w:p w14:paraId="37F61DA6"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взрослые</w:t>
            </w:r>
          </w:p>
        </w:tc>
        <w:tc>
          <w:tcPr>
            <w:tcW w:w="843" w:type="dxa"/>
            <w:noWrap/>
            <w:hideMark/>
          </w:tcPr>
          <w:p w14:paraId="77DC2FCF"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2468</w:t>
            </w:r>
          </w:p>
        </w:tc>
        <w:tc>
          <w:tcPr>
            <w:tcW w:w="839" w:type="dxa"/>
            <w:noWrap/>
            <w:hideMark/>
          </w:tcPr>
          <w:p w14:paraId="5523157A"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514</w:t>
            </w:r>
          </w:p>
        </w:tc>
        <w:tc>
          <w:tcPr>
            <w:tcW w:w="732" w:type="dxa"/>
            <w:noWrap/>
            <w:hideMark/>
          </w:tcPr>
          <w:p w14:paraId="3DFBDE22"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541</w:t>
            </w:r>
          </w:p>
        </w:tc>
        <w:tc>
          <w:tcPr>
            <w:tcW w:w="954" w:type="dxa"/>
            <w:noWrap/>
            <w:hideMark/>
          </w:tcPr>
          <w:p w14:paraId="02859F03"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2965</w:t>
            </w:r>
          </w:p>
        </w:tc>
        <w:tc>
          <w:tcPr>
            <w:tcW w:w="810" w:type="dxa"/>
            <w:noWrap/>
            <w:hideMark/>
          </w:tcPr>
          <w:p w14:paraId="5B31F5B4"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681</w:t>
            </w:r>
          </w:p>
        </w:tc>
        <w:tc>
          <w:tcPr>
            <w:tcW w:w="732" w:type="dxa"/>
            <w:noWrap/>
            <w:hideMark/>
          </w:tcPr>
          <w:p w14:paraId="26ABDC67"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614</w:t>
            </w:r>
          </w:p>
        </w:tc>
        <w:tc>
          <w:tcPr>
            <w:tcW w:w="843" w:type="dxa"/>
            <w:noWrap/>
            <w:hideMark/>
          </w:tcPr>
          <w:p w14:paraId="2A331603"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3779</w:t>
            </w:r>
          </w:p>
        </w:tc>
        <w:tc>
          <w:tcPr>
            <w:tcW w:w="768" w:type="dxa"/>
            <w:noWrap/>
            <w:hideMark/>
          </w:tcPr>
          <w:p w14:paraId="04E04C95"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911</w:t>
            </w:r>
          </w:p>
        </w:tc>
        <w:tc>
          <w:tcPr>
            <w:tcW w:w="732" w:type="dxa"/>
            <w:noWrap/>
            <w:hideMark/>
          </w:tcPr>
          <w:p w14:paraId="2BE69B4A"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1529</w:t>
            </w:r>
          </w:p>
        </w:tc>
      </w:tr>
      <w:tr w:rsidR="00070208" w:rsidRPr="00AA6616" w14:paraId="0DB90E8C" w14:textId="0A12B57F" w:rsidTr="00070208">
        <w:trPr>
          <w:trHeight w:val="300"/>
        </w:trPr>
        <w:tc>
          <w:tcPr>
            <w:tcW w:w="1812" w:type="dxa"/>
            <w:noWrap/>
            <w:hideMark/>
          </w:tcPr>
          <w:p w14:paraId="5BD186B5"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дети</w:t>
            </w:r>
          </w:p>
        </w:tc>
        <w:tc>
          <w:tcPr>
            <w:tcW w:w="843" w:type="dxa"/>
            <w:noWrap/>
            <w:hideMark/>
          </w:tcPr>
          <w:p w14:paraId="1029BF20"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839" w:type="dxa"/>
            <w:noWrap/>
            <w:hideMark/>
          </w:tcPr>
          <w:p w14:paraId="2C95DB49"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0C0A3CE4"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372</w:t>
            </w:r>
          </w:p>
        </w:tc>
        <w:tc>
          <w:tcPr>
            <w:tcW w:w="954" w:type="dxa"/>
            <w:noWrap/>
            <w:hideMark/>
          </w:tcPr>
          <w:p w14:paraId="7FCEA13C"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810" w:type="dxa"/>
            <w:noWrap/>
            <w:hideMark/>
          </w:tcPr>
          <w:p w14:paraId="350C73A8"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w:t>
            </w:r>
          </w:p>
        </w:tc>
        <w:tc>
          <w:tcPr>
            <w:tcW w:w="732" w:type="dxa"/>
            <w:noWrap/>
            <w:hideMark/>
          </w:tcPr>
          <w:p w14:paraId="39BDCD6C"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407</w:t>
            </w:r>
          </w:p>
        </w:tc>
        <w:tc>
          <w:tcPr>
            <w:tcW w:w="843" w:type="dxa"/>
            <w:noWrap/>
            <w:hideMark/>
          </w:tcPr>
          <w:p w14:paraId="417E7676"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29</w:t>
            </w:r>
          </w:p>
        </w:tc>
        <w:tc>
          <w:tcPr>
            <w:tcW w:w="768" w:type="dxa"/>
            <w:noWrap/>
            <w:hideMark/>
          </w:tcPr>
          <w:p w14:paraId="2B93589F"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0</w:t>
            </w:r>
          </w:p>
        </w:tc>
        <w:tc>
          <w:tcPr>
            <w:tcW w:w="732" w:type="dxa"/>
            <w:noWrap/>
            <w:hideMark/>
          </w:tcPr>
          <w:p w14:paraId="4EBB97BD" w14:textId="77777777" w:rsidR="00070208" w:rsidRPr="00AA6616" w:rsidRDefault="00070208" w:rsidP="00A353FD">
            <w:pPr>
              <w:rPr>
                <w:rFonts w:ascii="Times New Roman" w:hAnsi="Times New Roman" w:cs="Times New Roman"/>
                <w:sz w:val="20"/>
                <w:szCs w:val="20"/>
              </w:rPr>
            </w:pPr>
            <w:r w:rsidRPr="00AA6616">
              <w:rPr>
                <w:rFonts w:ascii="Times New Roman" w:hAnsi="Times New Roman" w:cs="Times New Roman"/>
                <w:sz w:val="20"/>
                <w:szCs w:val="20"/>
              </w:rPr>
              <w:t>856</w:t>
            </w:r>
          </w:p>
        </w:tc>
      </w:tr>
    </w:tbl>
    <w:p w14:paraId="0F6FBF05" w14:textId="77777777" w:rsidR="001368E9" w:rsidRDefault="001368E9" w:rsidP="001368E9">
      <w:pPr>
        <w:spacing w:after="0" w:line="240" w:lineRule="auto"/>
        <w:ind w:firstLine="709"/>
        <w:jc w:val="center"/>
        <w:rPr>
          <w:rFonts w:ascii="Times New Roman" w:hAnsi="Times New Roman" w:cs="Times New Roman"/>
          <w:sz w:val="28"/>
          <w:szCs w:val="28"/>
        </w:rPr>
      </w:pPr>
    </w:p>
    <w:p w14:paraId="4CFFD218" w14:textId="77777777" w:rsidR="001368E9" w:rsidRDefault="001368E9" w:rsidP="00136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2 этапе медицинской реабилитации отмечается увеличение случаев оказания медицинской помощи организациями региональных форм собственности (</w:t>
      </w:r>
      <w:r w:rsidR="00A35149">
        <w:rPr>
          <w:rFonts w:ascii="Times New Roman" w:hAnsi="Times New Roman" w:cs="Times New Roman"/>
          <w:sz w:val="28"/>
          <w:szCs w:val="28"/>
        </w:rPr>
        <w:t>в</w:t>
      </w:r>
      <w:r>
        <w:rPr>
          <w:rFonts w:ascii="Times New Roman" w:hAnsi="Times New Roman" w:cs="Times New Roman"/>
          <w:sz w:val="28"/>
          <w:szCs w:val="28"/>
        </w:rPr>
        <w:t xml:space="preserve"> 2,7 раза по итогам 2024 года в сравнении с 2022</w:t>
      </w:r>
      <w:r w:rsidR="00040929">
        <w:rPr>
          <w:rFonts w:ascii="Times New Roman" w:hAnsi="Times New Roman" w:cs="Times New Roman"/>
          <w:sz w:val="28"/>
          <w:szCs w:val="28"/>
        </w:rPr>
        <w:t xml:space="preserve"> </w:t>
      </w:r>
      <w:r>
        <w:rPr>
          <w:rFonts w:ascii="Times New Roman" w:hAnsi="Times New Roman" w:cs="Times New Roman"/>
          <w:sz w:val="28"/>
          <w:szCs w:val="28"/>
        </w:rPr>
        <w:t>годом). Увеличение числа за счет взрослых, по детскому возрасту- уменьшение числа случаев на 25%.</w:t>
      </w:r>
    </w:p>
    <w:p w14:paraId="0D2BD42A" w14:textId="77777777" w:rsidR="001368E9" w:rsidRDefault="001368E9" w:rsidP="00136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3 этапе в условиях дневного стационара по числу случаев оказания медицинской помощи в медицинских организациях региональной формы собственности показатели стабильны, без выраженной динамики; что касается частных медицинских организаций- в 2024году уменьшение числа случаев на 12% (преимущественно за счет взрослых).</w:t>
      </w:r>
    </w:p>
    <w:p w14:paraId="657702E2" w14:textId="77777777" w:rsidR="008E6784" w:rsidRDefault="001368E9" w:rsidP="001368E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3 этапе в амбулаторных условиях отмечается увеличение количества случаев оказания медицинской помощи в медицинских организациях всех форм собственности (в большей степени региональных и частных).</w:t>
      </w:r>
    </w:p>
    <w:p w14:paraId="21B677B6" w14:textId="77777777" w:rsidR="001368E9" w:rsidRDefault="001368E9" w:rsidP="001368E9">
      <w:pPr>
        <w:shd w:val="clear" w:color="auto" w:fill="FFFFFF"/>
        <w:spacing w:after="0" w:line="240" w:lineRule="auto"/>
        <w:ind w:firstLine="709"/>
        <w:jc w:val="both"/>
        <w:rPr>
          <w:rFonts w:ascii="Times New Roman" w:hAnsi="Times New Roman" w:cs="Times New Roman"/>
          <w:sz w:val="28"/>
          <w:szCs w:val="28"/>
        </w:rPr>
      </w:pPr>
    </w:p>
    <w:p w14:paraId="701B5243" w14:textId="77777777" w:rsidR="00694E75" w:rsidRDefault="00931FE0" w:rsidP="00D53BB6">
      <w:pPr>
        <w:shd w:val="clear" w:color="auto" w:fill="FFFFFF"/>
        <w:spacing w:after="0" w:line="240" w:lineRule="auto"/>
        <w:ind w:firstLine="709"/>
        <w:jc w:val="center"/>
        <w:rPr>
          <w:rFonts w:ascii="Times New Roman" w:hAnsi="Times New Roman" w:cs="Times New Roman"/>
          <w:b/>
          <w:color w:val="000000"/>
          <w:sz w:val="28"/>
          <w:szCs w:val="24"/>
          <w:u w:color="000000"/>
        </w:rPr>
      </w:pPr>
      <w:r w:rsidRPr="009B5334">
        <w:rPr>
          <w:rFonts w:ascii="Times New Roman" w:hAnsi="Times New Roman" w:cs="Times New Roman"/>
          <w:b/>
          <w:color w:val="000000"/>
          <w:spacing w:val="1"/>
          <w:sz w:val="28"/>
          <w:szCs w:val="24"/>
          <w:u w:color="000000"/>
        </w:rPr>
        <w:t>1</w:t>
      </w:r>
      <w:r w:rsidRPr="009B5334">
        <w:rPr>
          <w:rFonts w:ascii="Times New Roman" w:hAnsi="Times New Roman" w:cs="Times New Roman"/>
          <w:b/>
          <w:color w:val="000000"/>
          <w:sz w:val="28"/>
          <w:szCs w:val="24"/>
          <w:u w:color="000000"/>
        </w:rPr>
        <w:t>.</w:t>
      </w:r>
      <w:r w:rsidRPr="009B5334">
        <w:rPr>
          <w:rFonts w:ascii="Times New Roman" w:hAnsi="Times New Roman" w:cs="Times New Roman"/>
          <w:b/>
          <w:color w:val="000000"/>
          <w:spacing w:val="1"/>
          <w:sz w:val="28"/>
          <w:szCs w:val="24"/>
          <w:u w:color="000000"/>
        </w:rPr>
        <w:t>7</w:t>
      </w:r>
      <w:r w:rsidRPr="009B5334">
        <w:rPr>
          <w:rFonts w:ascii="Times New Roman" w:hAnsi="Times New Roman" w:cs="Times New Roman"/>
          <w:b/>
          <w:color w:val="000000"/>
          <w:sz w:val="28"/>
          <w:szCs w:val="24"/>
          <w:u w:color="000000"/>
        </w:rPr>
        <w:t>. Ан</w:t>
      </w:r>
      <w:r w:rsidRPr="009B5334">
        <w:rPr>
          <w:rFonts w:ascii="Times New Roman" w:hAnsi="Times New Roman" w:cs="Times New Roman"/>
          <w:b/>
          <w:color w:val="000000"/>
          <w:spacing w:val="-1"/>
          <w:sz w:val="28"/>
          <w:szCs w:val="24"/>
          <w:u w:color="000000"/>
        </w:rPr>
        <w:t>а</w:t>
      </w:r>
      <w:r w:rsidRPr="009B5334">
        <w:rPr>
          <w:rFonts w:ascii="Times New Roman" w:hAnsi="Times New Roman" w:cs="Times New Roman"/>
          <w:b/>
          <w:color w:val="000000"/>
          <w:sz w:val="28"/>
          <w:szCs w:val="24"/>
          <w:u w:color="000000"/>
        </w:rPr>
        <w:t>ли</w:t>
      </w:r>
      <w:r w:rsidRPr="009B5334">
        <w:rPr>
          <w:rFonts w:ascii="Times New Roman" w:hAnsi="Times New Roman" w:cs="Times New Roman"/>
          <w:b/>
          <w:color w:val="000000"/>
          <w:w w:val="101"/>
          <w:sz w:val="28"/>
          <w:szCs w:val="24"/>
          <w:u w:color="000000"/>
        </w:rPr>
        <w:t>з</w:t>
      </w:r>
      <w:r w:rsidRPr="009B5334">
        <w:rPr>
          <w:rFonts w:ascii="Times New Roman" w:hAnsi="Times New Roman" w:cs="Times New Roman"/>
          <w:b/>
          <w:color w:val="000000"/>
          <w:spacing w:val="132"/>
          <w:sz w:val="28"/>
          <w:szCs w:val="24"/>
          <w:u w:color="000000"/>
        </w:rPr>
        <w:t xml:space="preserve"> </w:t>
      </w:r>
      <w:r w:rsidRPr="009B5334">
        <w:rPr>
          <w:rFonts w:ascii="Times New Roman" w:hAnsi="Times New Roman" w:cs="Times New Roman"/>
          <w:b/>
          <w:color w:val="000000"/>
          <w:sz w:val="28"/>
          <w:szCs w:val="24"/>
          <w:u w:color="000000"/>
        </w:rPr>
        <w:t>д</w:t>
      </w:r>
      <w:r w:rsidRPr="009B5334">
        <w:rPr>
          <w:rFonts w:ascii="Times New Roman" w:hAnsi="Times New Roman" w:cs="Times New Roman"/>
          <w:b/>
          <w:color w:val="000000"/>
          <w:w w:val="101"/>
          <w:sz w:val="28"/>
          <w:szCs w:val="24"/>
          <w:u w:color="000000"/>
        </w:rPr>
        <w:t>е</w:t>
      </w:r>
      <w:r w:rsidRPr="009B5334">
        <w:rPr>
          <w:rFonts w:ascii="Times New Roman" w:hAnsi="Times New Roman" w:cs="Times New Roman"/>
          <w:b/>
          <w:color w:val="000000"/>
          <w:sz w:val="28"/>
          <w:szCs w:val="24"/>
          <w:u w:color="000000"/>
        </w:rPr>
        <w:t>я</w:t>
      </w:r>
      <w:r w:rsidRPr="009B5334">
        <w:rPr>
          <w:rFonts w:ascii="Times New Roman" w:hAnsi="Times New Roman" w:cs="Times New Roman"/>
          <w:b/>
          <w:color w:val="000000"/>
          <w:spacing w:val="1"/>
          <w:sz w:val="28"/>
          <w:szCs w:val="24"/>
          <w:u w:color="000000"/>
        </w:rPr>
        <w:t>т</w:t>
      </w:r>
      <w:r w:rsidRPr="009B5334">
        <w:rPr>
          <w:rFonts w:ascii="Times New Roman" w:hAnsi="Times New Roman" w:cs="Times New Roman"/>
          <w:b/>
          <w:color w:val="000000"/>
          <w:w w:val="101"/>
          <w:sz w:val="28"/>
          <w:szCs w:val="24"/>
          <w:u w:color="000000"/>
        </w:rPr>
        <w:t>е</w:t>
      </w:r>
      <w:r w:rsidRPr="009B5334">
        <w:rPr>
          <w:rFonts w:ascii="Times New Roman" w:hAnsi="Times New Roman" w:cs="Times New Roman"/>
          <w:b/>
          <w:color w:val="000000"/>
          <w:sz w:val="28"/>
          <w:szCs w:val="24"/>
          <w:u w:color="000000"/>
        </w:rPr>
        <w:t>льно</w:t>
      </w:r>
      <w:r w:rsidRPr="009B5334">
        <w:rPr>
          <w:rFonts w:ascii="Times New Roman" w:hAnsi="Times New Roman" w:cs="Times New Roman"/>
          <w:b/>
          <w:color w:val="000000"/>
          <w:spacing w:val="-1"/>
          <w:w w:val="101"/>
          <w:sz w:val="28"/>
          <w:szCs w:val="24"/>
          <w:u w:color="000000"/>
        </w:rPr>
        <w:t>с</w:t>
      </w:r>
      <w:r w:rsidRPr="009B5334">
        <w:rPr>
          <w:rFonts w:ascii="Times New Roman" w:hAnsi="Times New Roman" w:cs="Times New Roman"/>
          <w:b/>
          <w:color w:val="000000"/>
          <w:sz w:val="28"/>
          <w:szCs w:val="24"/>
          <w:u w:color="000000"/>
        </w:rPr>
        <w:t>ти</w:t>
      </w:r>
      <w:r w:rsidRPr="009B5334">
        <w:rPr>
          <w:rFonts w:ascii="Times New Roman" w:hAnsi="Times New Roman" w:cs="Times New Roman"/>
          <w:b/>
          <w:color w:val="000000"/>
          <w:spacing w:val="133"/>
          <w:sz w:val="28"/>
          <w:szCs w:val="24"/>
          <w:u w:color="000000"/>
        </w:rPr>
        <w:t xml:space="preserve"> </w:t>
      </w:r>
      <w:r w:rsidRPr="009B5334">
        <w:rPr>
          <w:rFonts w:ascii="Times New Roman" w:hAnsi="Times New Roman" w:cs="Times New Roman"/>
          <w:b/>
          <w:color w:val="000000"/>
          <w:sz w:val="28"/>
          <w:szCs w:val="24"/>
          <w:u w:color="000000"/>
        </w:rPr>
        <w:t>м</w:t>
      </w:r>
      <w:r w:rsidRPr="009B5334">
        <w:rPr>
          <w:rFonts w:ascii="Times New Roman" w:hAnsi="Times New Roman" w:cs="Times New Roman"/>
          <w:b/>
          <w:color w:val="000000"/>
          <w:spacing w:val="1"/>
          <w:w w:val="101"/>
          <w:sz w:val="28"/>
          <w:szCs w:val="24"/>
          <w:u w:color="000000"/>
        </w:rPr>
        <w:t>е</w:t>
      </w:r>
      <w:r w:rsidRPr="009B5334">
        <w:rPr>
          <w:rFonts w:ascii="Times New Roman" w:hAnsi="Times New Roman" w:cs="Times New Roman"/>
          <w:b/>
          <w:color w:val="000000"/>
          <w:sz w:val="28"/>
          <w:szCs w:val="24"/>
          <w:u w:color="000000"/>
        </w:rPr>
        <w:t>д</w:t>
      </w:r>
      <w:r w:rsidRPr="009B5334">
        <w:rPr>
          <w:rFonts w:ascii="Times New Roman" w:hAnsi="Times New Roman" w:cs="Times New Roman"/>
          <w:b/>
          <w:color w:val="000000"/>
          <w:spacing w:val="-1"/>
          <w:sz w:val="28"/>
          <w:szCs w:val="24"/>
          <w:u w:color="000000"/>
        </w:rPr>
        <w:t>и</w:t>
      </w:r>
      <w:r w:rsidRPr="009B5334">
        <w:rPr>
          <w:rFonts w:ascii="Times New Roman" w:hAnsi="Times New Roman" w:cs="Times New Roman"/>
          <w:b/>
          <w:color w:val="000000"/>
          <w:sz w:val="28"/>
          <w:szCs w:val="24"/>
          <w:u w:color="000000"/>
        </w:rPr>
        <w:t>ци</w:t>
      </w:r>
      <w:r w:rsidRPr="009B5334">
        <w:rPr>
          <w:rFonts w:ascii="Times New Roman" w:hAnsi="Times New Roman" w:cs="Times New Roman"/>
          <w:b/>
          <w:color w:val="000000"/>
          <w:spacing w:val="-1"/>
          <w:sz w:val="28"/>
          <w:szCs w:val="24"/>
          <w:u w:color="000000"/>
        </w:rPr>
        <w:t>н</w:t>
      </w:r>
      <w:r w:rsidRPr="009B5334">
        <w:rPr>
          <w:rFonts w:ascii="Times New Roman" w:hAnsi="Times New Roman" w:cs="Times New Roman"/>
          <w:b/>
          <w:color w:val="000000"/>
          <w:w w:val="101"/>
          <w:sz w:val="28"/>
          <w:szCs w:val="24"/>
          <w:u w:color="000000"/>
        </w:rPr>
        <w:t>с</w:t>
      </w:r>
      <w:r w:rsidRPr="009B5334">
        <w:rPr>
          <w:rFonts w:ascii="Times New Roman" w:hAnsi="Times New Roman" w:cs="Times New Roman"/>
          <w:b/>
          <w:color w:val="000000"/>
          <w:sz w:val="28"/>
          <w:szCs w:val="24"/>
          <w:u w:color="000000"/>
        </w:rPr>
        <w:t>к</w:t>
      </w:r>
      <w:r w:rsidRPr="009B5334">
        <w:rPr>
          <w:rFonts w:ascii="Times New Roman" w:hAnsi="Times New Roman" w:cs="Times New Roman"/>
          <w:b/>
          <w:color w:val="000000"/>
          <w:spacing w:val="-1"/>
          <w:sz w:val="28"/>
          <w:szCs w:val="24"/>
          <w:u w:color="000000"/>
        </w:rPr>
        <w:t>и</w:t>
      </w:r>
      <w:r w:rsidRPr="009B5334">
        <w:rPr>
          <w:rFonts w:ascii="Times New Roman" w:hAnsi="Times New Roman" w:cs="Times New Roman"/>
          <w:b/>
          <w:color w:val="000000"/>
          <w:sz w:val="28"/>
          <w:szCs w:val="24"/>
          <w:u w:color="000000"/>
        </w:rPr>
        <w:t>х</w:t>
      </w:r>
      <w:r w:rsidRPr="009B5334">
        <w:rPr>
          <w:rFonts w:ascii="Times New Roman" w:hAnsi="Times New Roman" w:cs="Times New Roman"/>
          <w:b/>
          <w:color w:val="000000"/>
          <w:spacing w:val="134"/>
          <w:sz w:val="28"/>
          <w:szCs w:val="24"/>
          <w:u w:color="000000"/>
        </w:rPr>
        <w:t xml:space="preserve"> </w:t>
      </w:r>
      <w:r w:rsidRPr="009B5334">
        <w:rPr>
          <w:rFonts w:ascii="Times New Roman" w:hAnsi="Times New Roman" w:cs="Times New Roman"/>
          <w:b/>
          <w:color w:val="000000"/>
          <w:spacing w:val="1"/>
          <w:sz w:val="28"/>
          <w:szCs w:val="24"/>
          <w:u w:color="000000"/>
        </w:rPr>
        <w:t>о</w:t>
      </w:r>
      <w:r w:rsidRPr="009B5334">
        <w:rPr>
          <w:rFonts w:ascii="Times New Roman" w:hAnsi="Times New Roman" w:cs="Times New Roman"/>
          <w:b/>
          <w:color w:val="000000"/>
          <w:sz w:val="28"/>
          <w:szCs w:val="24"/>
          <w:u w:color="000000"/>
        </w:rPr>
        <w:t>ргани</w:t>
      </w:r>
      <w:r w:rsidRPr="009B5334">
        <w:rPr>
          <w:rFonts w:ascii="Times New Roman" w:hAnsi="Times New Roman" w:cs="Times New Roman"/>
          <w:b/>
          <w:color w:val="000000"/>
          <w:spacing w:val="-1"/>
          <w:w w:val="101"/>
          <w:sz w:val="28"/>
          <w:szCs w:val="24"/>
          <w:u w:color="000000"/>
        </w:rPr>
        <w:t>з</w:t>
      </w:r>
      <w:r w:rsidRPr="009B5334">
        <w:rPr>
          <w:rFonts w:ascii="Times New Roman" w:hAnsi="Times New Roman" w:cs="Times New Roman"/>
          <w:b/>
          <w:color w:val="000000"/>
          <w:sz w:val="28"/>
          <w:szCs w:val="24"/>
          <w:u w:color="000000"/>
        </w:rPr>
        <w:t>ац</w:t>
      </w:r>
      <w:r w:rsidRPr="009B5334">
        <w:rPr>
          <w:rFonts w:ascii="Times New Roman" w:hAnsi="Times New Roman" w:cs="Times New Roman"/>
          <w:b/>
          <w:color w:val="000000"/>
          <w:spacing w:val="-1"/>
          <w:sz w:val="28"/>
          <w:szCs w:val="24"/>
          <w:u w:color="000000"/>
        </w:rPr>
        <w:t>и</w:t>
      </w:r>
      <w:r w:rsidRPr="009B5334">
        <w:rPr>
          <w:rFonts w:ascii="Times New Roman" w:hAnsi="Times New Roman" w:cs="Times New Roman"/>
          <w:b/>
          <w:color w:val="000000"/>
          <w:sz w:val="28"/>
          <w:szCs w:val="24"/>
          <w:u w:color="000000"/>
        </w:rPr>
        <w:t>й,</w:t>
      </w:r>
      <w:r w:rsidRPr="009B5334">
        <w:rPr>
          <w:rFonts w:ascii="Times New Roman" w:hAnsi="Times New Roman" w:cs="Times New Roman"/>
          <w:b/>
          <w:color w:val="000000"/>
          <w:spacing w:val="133"/>
          <w:sz w:val="28"/>
          <w:szCs w:val="24"/>
          <w:u w:color="000000"/>
        </w:rPr>
        <w:t xml:space="preserve"> </w:t>
      </w:r>
      <w:r w:rsidRPr="009B5334">
        <w:rPr>
          <w:rFonts w:ascii="Times New Roman" w:hAnsi="Times New Roman" w:cs="Times New Roman"/>
          <w:b/>
          <w:color w:val="000000"/>
          <w:sz w:val="28"/>
          <w:szCs w:val="24"/>
          <w:u w:color="000000"/>
        </w:rPr>
        <w:t>ока</w:t>
      </w:r>
      <w:r w:rsidRPr="009B5334">
        <w:rPr>
          <w:rFonts w:ascii="Times New Roman" w:hAnsi="Times New Roman" w:cs="Times New Roman"/>
          <w:b/>
          <w:color w:val="000000"/>
          <w:w w:val="101"/>
          <w:sz w:val="28"/>
          <w:szCs w:val="24"/>
          <w:u w:color="000000"/>
        </w:rPr>
        <w:t>з</w:t>
      </w:r>
      <w:r w:rsidRPr="009B5334">
        <w:rPr>
          <w:rFonts w:ascii="Times New Roman" w:hAnsi="Times New Roman" w:cs="Times New Roman"/>
          <w:b/>
          <w:color w:val="000000"/>
          <w:sz w:val="28"/>
          <w:szCs w:val="24"/>
          <w:u w:color="000000"/>
        </w:rPr>
        <w:t>ывающих м</w:t>
      </w:r>
      <w:r w:rsidRPr="009B5334">
        <w:rPr>
          <w:rFonts w:ascii="Times New Roman" w:hAnsi="Times New Roman" w:cs="Times New Roman"/>
          <w:b/>
          <w:color w:val="000000"/>
          <w:spacing w:val="1"/>
          <w:w w:val="101"/>
          <w:sz w:val="28"/>
          <w:szCs w:val="24"/>
          <w:u w:color="000000"/>
        </w:rPr>
        <w:t>е</w:t>
      </w:r>
      <w:r w:rsidRPr="009B5334">
        <w:rPr>
          <w:rFonts w:ascii="Times New Roman" w:hAnsi="Times New Roman" w:cs="Times New Roman"/>
          <w:b/>
          <w:color w:val="000000"/>
          <w:sz w:val="28"/>
          <w:szCs w:val="24"/>
          <w:u w:color="000000"/>
        </w:rPr>
        <w:t>д</w:t>
      </w:r>
      <w:r w:rsidRPr="009B5334">
        <w:rPr>
          <w:rFonts w:ascii="Times New Roman" w:hAnsi="Times New Roman" w:cs="Times New Roman"/>
          <w:b/>
          <w:color w:val="000000"/>
          <w:spacing w:val="-1"/>
          <w:sz w:val="28"/>
          <w:szCs w:val="24"/>
          <w:u w:color="000000"/>
        </w:rPr>
        <w:t>и</w:t>
      </w:r>
      <w:r w:rsidRPr="009B5334">
        <w:rPr>
          <w:rFonts w:ascii="Times New Roman" w:hAnsi="Times New Roman" w:cs="Times New Roman"/>
          <w:b/>
          <w:color w:val="000000"/>
          <w:sz w:val="28"/>
          <w:szCs w:val="24"/>
          <w:u w:color="000000"/>
        </w:rPr>
        <w:t>ци</w:t>
      </w:r>
      <w:r w:rsidRPr="009B5334">
        <w:rPr>
          <w:rFonts w:ascii="Times New Roman" w:hAnsi="Times New Roman" w:cs="Times New Roman"/>
          <w:b/>
          <w:color w:val="000000"/>
          <w:spacing w:val="-1"/>
          <w:sz w:val="28"/>
          <w:szCs w:val="24"/>
          <w:u w:color="000000"/>
        </w:rPr>
        <w:t>н</w:t>
      </w:r>
      <w:r w:rsidRPr="009B5334">
        <w:rPr>
          <w:rFonts w:ascii="Times New Roman" w:hAnsi="Times New Roman" w:cs="Times New Roman"/>
          <w:b/>
          <w:color w:val="000000"/>
          <w:w w:val="101"/>
          <w:sz w:val="28"/>
          <w:szCs w:val="24"/>
          <w:u w:color="000000"/>
        </w:rPr>
        <w:t>с</w:t>
      </w:r>
      <w:r w:rsidRPr="009B5334">
        <w:rPr>
          <w:rFonts w:ascii="Times New Roman" w:hAnsi="Times New Roman" w:cs="Times New Roman"/>
          <w:b/>
          <w:color w:val="000000"/>
          <w:sz w:val="28"/>
          <w:szCs w:val="24"/>
          <w:u w:color="000000"/>
        </w:rPr>
        <w:t>кую</w:t>
      </w:r>
      <w:r w:rsidR="00312069" w:rsidRPr="009B5334">
        <w:rPr>
          <w:rFonts w:ascii="Times New Roman" w:hAnsi="Times New Roman" w:cs="Times New Roman"/>
          <w:color w:val="000000"/>
          <w:sz w:val="28"/>
          <w:szCs w:val="24"/>
          <w:u w:color="000000"/>
        </w:rPr>
        <w:t xml:space="preserve"> </w:t>
      </w:r>
      <w:r w:rsidRPr="009B5334">
        <w:rPr>
          <w:rFonts w:ascii="Times New Roman" w:hAnsi="Times New Roman" w:cs="Times New Roman"/>
          <w:b/>
          <w:color w:val="000000"/>
          <w:sz w:val="28"/>
          <w:szCs w:val="24"/>
          <w:u w:color="000000"/>
        </w:rPr>
        <w:t>пом</w:t>
      </w:r>
      <w:r w:rsidRPr="009B5334">
        <w:rPr>
          <w:rFonts w:ascii="Times New Roman" w:hAnsi="Times New Roman" w:cs="Times New Roman"/>
          <w:b/>
          <w:color w:val="000000"/>
          <w:spacing w:val="1"/>
          <w:sz w:val="28"/>
          <w:szCs w:val="24"/>
          <w:u w:color="000000"/>
        </w:rPr>
        <w:t>о</w:t>
      </w:r>
      <w:r w:rsidRPr="009B5334">
        <w:rPr>
          <w:rFonts w:ascii="Times New Roman" w:hAnsi="Times New Roman" w:cs="Times New Roman"/>
          <w:b/>
          <w:color w:val="000000"/>
          <w:sz w:val="28"/>
          <w:szCs w:val="24"/>
          <w:u w:color="000000"/>
        </w:rPr>
        <w:t>щь</w:t>
      </w:r>
      <w:r w:rsidR="00312069" w:rsidRPr="009B5334">
        <w:rPr>
          <w:rFonts w:ascii="Times New Roman" w:hAnsi="Times New Roman" w:cs="Times New Roman"/>
          <w:color w:val="000000"/>
          <w:sz w:val="28"/>
          <w:szCs w:val="24"/>
          <w:u w:color="000000"/>
        </w:rPr>
        <w:t xml:space="preserve"> </w:t>
      </w:r>
      <w:r w:rsidRPr="009B5334">
        <w:rPr>
          <w:rFonts w:ascii="Times New Roman" w:hAnsi="Times New Roman" w:cs="Times New Roman"/>
          <w:b/>
          <w:color w:val="000000"/>
          <w:spacing w:val="-3"/>
          <w:sz w:val="28"/>
          <w:szCs w:val="24"/>
          <w:u w:color="000000"/>
        </w:rPr>
        <w:t>п</w:t>
      </w:r>
      <w:r w:rsidRPr="009B5334">
        <w:rPr>
          <w:rFonts w:ascii="Times New Roman" w:hAnsi="Times New Roman" w:cs="Times New Roman"/>
          <w:b/>
          <w:color w:val="000000"/>
          <w:sz w:val="28"/>
          <w:szCs w:val="24"/>
          <w:u w:color="000000"/>
        </w:rPr>
        <w:t>о</w:t>
      </w:r>
      <w:r w:rsidR="00312069" w:rsidRPr="009B5334">
        <w:rPr>
          <w:rFonts w:ascii="Times New Roman" w:hAnsi="Times New Roman" w:cs="Times New Roman"/>
          <w:color w:val="000000"/>
          <w:sz w:val="28"/>
          <w:szCs w:val="24"/>
          <w:u w:color="000000"/>
        </w:rPr>
        <w:t xml:space="preserve"> </w:t>
      </w:r>
      <w:r w:rsidRPr="009B5334">
        <w:rPr>
          <w:rFonts w:ascii="Times New Roman" w:hAnsi="Times New Roman" w:cs="Times New Roman"/>
          <w:b/>
          <w:color w:val="000000"/>
          <w:sz w:val="28"/>
          <w:szCs w:val="24"/>
          <w:u w:color="000000"/>
        </w:rPr>
        <w:t>м</w:t>
      </w:r>
      <w:r w:rsidRPr="009B5334">
        <w:rPr>
          <w:rFonts w:ascii="Times New Roman" w:hAnsi="Times New Roman" w:cs="Times New Roman"/>
          <w:b/>
          <w:color w:val="000000"/>
          <w:spacing w:val="1"/>
          <w:w w:val="101"/>
          <w:sz w:val="28"/>
          <w:szCs w:val="24"/>
          <w:u w:color="000000"/>
        </w:rPr>
        <w:t>е</w:t>
      </w:r>
      <w:r w:rsidRPr="009B5334">
        <w:rPr>
          <w:rFonts w:ascii="Times New Roman" w:hAnsi="Times New Roman" w:cs="Times New Roman"/>
          <w:b/>
          <w:color w:val="000000"/>
          <w:sz w:val="28"/>
          <w:szCs w:val="24"/>
          <w:u w:color="000000"/>
        </w:rPr>
        <w:t>д</w:t>
      </w:r>
      <w:r w:rsidRPr="009B5334">
        <w:rPr>
          <w:rFonts w:ascii="Times New Roman" w:hAnsi="Times New Roman" w:cs="Times New Roman"/>
          <w:b/>
          <w:color w:val="000000"/>
          <w:spacing w:val="-3"/>
          <w:sz w:val="28"/>
          <w:szCs w:val="24"/>
          <w:u w:color="000000"/>
        </w:rPr>
        <w:t>и</w:t>
      </w:r>
      <w:r w:rsidRPr="009B5334">
        <w:rPr>
          <w:rFonts w:ascii="Times New Roman" w:hAnsi="Times New Roman" w:cs="Times New Roman"/>
          <w:b/>
          <w:color w:val="000000"/>
          <w:spacing w:val="-1"/>
          <w:sz w:val="28"/>
          <w:szCs w:val="24"/>
          <w:u w:color="000000"/>
        </w:rPr>
        <w:t>ц</w:t>
      </w:r>
      <w:r w:rsidRPr="009B5334">
        <w:rPr>
          <w:rFonts w:ascii="Times New Roman" w:hAnsi="Times New Roman" w:cs="Times New Roman"/>
          <w:b/>
          <w:color w:val="000000"/>
          <w:sz w:val="28"/>
          <w:szCs w:val="24"/>
          <w:u w:color="000000"/>
        </w:rPr>
        <w:t>ин</w:t>
      </w:r>
      <w:r w:rsidRPr="009B5334">
        <w:rPr>
          <w:rFonts w:ascii="Times New Roman" w:hAnsi="Times New Roman" w:cs="Times New Roman"/>
          <w:b/>
          <w:color w:val="000000"/>
          <w:w w:val="101"/>
          <w:sz w:val="28"/>
          <w:szCs w:val="24"/>
          <w:u w:color="000000"/>
        </w:rPr>
        <w:t>с</w:t>
      </w:r>
      <w:r w:rsidRPr="009B5334">
        <w:rPr>
          <w:rFonts w:ascii="Times New Roman" w:hAnsi="Times New Roman" w:cs="Times New Roman"/>
          <w:b/>
          <w:color w:val="000000"/>
          <w:sz w:val="28"/>
          <w:szCs w:val="24"/>
          <w:u w:color="000000"/>
        </w:rPr>
        <w:t>кой</w:t>
      </w:r>
      <w:r w:rsidRPr="009B5334">
        <w:rPr>
          <w:rFonts w:ascii="Times New Roman" w:hAnsi="Times New Roman" w:cs="Times New Roman"/>
          <w:color w:val="000000"/>
          <w:sz w:val="28"/>
          <w:szCs w:val="24"/>
          <w:u w:color="000000"/>
        </w:rPr>
        <w:t xml:space="preserve"> </w:t>
      </w:r>
      <w:r w:rsidRPr="009B5334">
        <w:rPr>
          <w:rFonts w:ascii="Times New Roman" w:hAnsi="Times New Roman" w:cs="Times New Roman"/>
          <w:b/>
          <w:color w:val="000000"/>
          <w:sz w:val="28"/>
          <w:szCs w:val="24"/>
          <w:u w:color="000000"/>
        </w:rPr>
        <w:t>р</w:t>
      </w:r>
      <w:r w:rsidRPr="009B5334">
        <w:rPr>
          <w:rFonts w:ascii="Times New Roman" w:hAnsi="Times New Roman" w:cs="Times New Roman"/>
          <w:b/>
          <w:color w:val="000000"/>
          <w:w w:val="101"/>
          <w:sz w:val="28"/>
          <w:szCs w:val="24"/>
          <w:u w:color="000000"/>
        </w:rPr>
        <w:t>е</w:t>
      </w:r>
      <w:r w:rsidRPr="009B5334">
        <w:rPr>
          <w:rFonts w:ascii="Times New Roman" w:hAnsi="Times New Roman" w:cs="Times New Roman"/>
          <w:b/>
          <w:color w:val="000000"/>
          <w:sz w:val="28"/>
          <w:szCs w:val="24"/>
          <w:u w:color="000000"/>
        </w:rPr>
        <w:t>абил</w:t>
      </w:r>
      <w:r w:rsidRPr="009B5334">
        <w:rPr>
          <w:rFonts w:ascii="Times New Roman" w:hAnsi="Times New Roman" w:cs="Times New Roman"/>
          <w:b/>
          <w:color w:val="000000"/>
          <w:spacing w:val="-2"/>
          <w:sz w:val="28"/>
          <w:szCs w:val="24"/>
          <w:u w:color="000000"/>
        </w:rPr>
        <w:t>и</w:t>
      </w:r>
      <w:r w:rsidRPr="009B5334">
        <w:rPr>
          <w:rFonts w:ascii="Times New Roman" w:hAnsi="Times New Roman" w:cs="Times New Roman"/>
          <w:b/>
          <w:color w:val="000000"/>
          <w:sz w:val="28"/>
          <w:szCs w:val="24"/>
          <w:u w:color="000000"/>
        </w:rPr>
        <w:t>тации</w:t>
      </w:r>
      <w:r w:rsidR="00312069" w:rsidRPr="009B5334">
        <w:rPr>
          <w:rFonts w:ascii="Times New Roman" w:hAnsi="Times New Roman" w:cs="Times New Roman"/>
          <w:color w:val="000000"/>
          <w:sz w:val="28"/>
          <w:szCs w:val="24"/>
          <w:u w:color="000000"/>
        </w:rPr>
        <w:t xml:space="preserve"> </w:t>
      </w:r>
      <w:r w:rsidRPr="009B5334">
        <w:rPr>
          <w:rFonts w:ascii="Times New Roman" w:hAnsi="Times New Roman" w:cs="Times New Roman"/>
          <w:b/>
          <w:color w:val="000000"/>
          <w:sz w:val="28"/>
          <w:szCs w:val="24"/>
          <w:u w:color="000000"/>
        </w:rPr>
        <w:t>в</w:t>
      </w:r>
      <w:r w:rsidR="00312069" w:rsidRPr="009B5334">
        <w:rPr>
          <w:rFonts w:ascii="Times New Roman" w:hAnsi="Times New Roman" w:cs="Times New Roman"/>
          <w:color w:val="000000"/>
          <w:sz w:val="28"/>
          <w:szCs w:val="24"/>
          <w:u w:color="000000"/>
        </w:rPr>
        <w:t xml:space="preserve"> </w:t>
      </w:r>
      <w:r w:rsidR="00D94CA4">
        <w:rPr>
          <w:rFonts w:ascii="Times New Roman" w:hAnsi="Times New Roman" w:cs="Times New Roman"/>
          <w:b/>
          <w:color w:val="000000"/>
          <w:w w:val="101"/>
          <w:sz w:val="28"/>
          <w:szCs w:val="24"/>
          <w:u w:color="000000"/>
        </w:rPr>
        <w:t>Курской области</w:t>
      </w:r>
      <w:r w:rsidRPr="009B5334">
        <w:rPr>
          <w:rFonts w:ascii="Times New Roman" w:hAnsi="Times New Roman" w:cs="Times New Roman"/>
          <w:b/>
          <w:color w:val="000000"/>
          <w:sz w:val="28"/>
          <w:szCs w:val="24"/>
          <w:u w:color="000000"/>
        </w:rPr>
        <w:t>,</w:t>
      </w:r>
      <w:r w:rsidR="00312069" w:rsidRPr="009B5334">
        <w:rPr>
          <w:rFonts w:ascii="Times New Roman" w:hAnsi="Times New Roman" w:cs="Times New Roman"/>
          <w:b/>
          <w:color w:val="000000"/>
          <w:sz w:val="28"/>
          <w:szCs w:val="24"/>
          <w:u w:color="000000"/>
        </w:rPr>
        <w:t xml:space="preserve"> </w:t>
      </w:r>
      <w:r w:rsidRPr="009B5334">
        <w:rPr>
          <w:rFonts w:ascii="Times New Roman" w:hAnsi="Times New Roman" w:cs="Times New Roman"/>
          <w:b/>
          <w:color w:val="000000"/>
          <w:w w:val="101"/>
          <w:sz w:val="28"/>
          <w:szCs w:val="24"/>
          <w:u w:color="000000"/>
        </w:rPr>
        <w:t>с</w:t>
      </w:r>
      <w:r w:rsidR="00312069" w:rsidRPr="009B5334">
        <w:rPr>
          <w:rFonts w:ascii="Times New Roman" w:hAnsi="Times New Roman" w:cs="Times New Roman"/>
          <w:b/>
          <w:color w:val="000000"/>
          <w:sz w:val="28"/>
          <w:szCs w:val="24"/>
          <w:u w:color="000000"/>
        </w:rPr>
        <w:t xml:space="preserve"> </w:t>
      </w:r>
      <w:r w:rsidRPr="009B5334">
        <w:rPr>
          <w:rFonts w:ascii="Times New Roman" w:hAnsi="Times New Roman" w:cs="Times New Roman"/>
          <w:b/>
          <w:color w:val="000000"/>
          <w:sz w:val="28"/>
          <w:szCs w:val="24"/>
          <w:u w:color="000000"/>
        </w:rPr>
        <w:t>оц</w:t>
      </w:r>
      <w:r w:rsidRPr="009B5334">
        <w:rPr>
          <w:rFonts w:ascii="Times New Roman" w:hAnsi="Times New Roman" w:cs="Times New Roman"/>
          <w:b/>
          <w:color w:val="000000"/>
          <w:w w:val="101"/>
          <w:sz w:val="28"/>
          <w:szCs w:val="24"/>
          <w:u w:color="000000"/>
        </w:rPr>
        <w:t>е</w:t>
      </w:r>
      <w:r w:rsidRPr="009B5334">
        <w:rPr>
          <w:rFonts w:ascii="Times New Roman" w:hAnsi="Times New Roman" w:cs="Times New Roman"/>
          <w:b/>
          <w:color w:val="000000"/>
          <w:sz w:val="28"/>
          <w:szCs w:val="24"/>
          <w:u w:color="000000"/>
        </w:rPr>
        <w:t>н</w:t>
      </w:r>
      <w:r w:rsidRPr="009B5334">
        <w:rPr>
          <w:rFonts w:ascii="Times New Roman" w:hAnsi="Times New Roman" w:cs="Times New Roman"/>
          <w:b/>
          <w:color w:val="000000"/>
          <w:spacing w:val="-1"/>
          <w:sz w:val="28"/>
          <w:szCs w:val="24"/>
          <w:u w:color="000000"/>
        </w:rPr>
        <w:t>к</w:t>
      </w:r>
      <w:r w:rsidRPr="009B5334">
        <w:rPr>
          <w:rFonts w:ascii="Times New Roman" w:hAnsi="Times New Roman" w:cs="Times New Roman"/>
          <w:b/>
          <w:color w:val="000000"/>
          <w:spacing w:val="1"/>
          <w:sz w:val="28"/>
          <w:szCs w:val="24"/>
          <w:u w:color="000000"/>
        </w:rPr>
        <w:t>о</w:t>
      </w:r>
      <w:r w:rsidRPr="009B5334">
        <w:rPr>
          <w:rFonts w:ascii="Times New Roman" w:hAnsi="Times New Roman" w:cs="Times New Roman"/>
          <w:b/>
          <w:color w:val="000000"/>
          <w:sz w:val="28"/>
          <w:szCs w:val="24"/>
          <w:u w:color="000000"/>
        </w:rPr>
        <w:t>й</w:t>
      </w:r>
      <w:r w:rsidR="00312069" w:rsidRPr="009B5334">
        <w:rPr>
          <w:rFonts w:ascii="Times New Roman" w:hAnsi="Times New Roman" w:cs="Times New Roman"/>
          <w:color w:val="000000"/>
          <w:sz w:val="28"/>
          <w:szCs w:val="24"/>
          <w:u w:color="000000"/>
        </w:rPr>
        <w:t xml:space="preserve"> </w:t>
      </w:r>
      <w:r w:rsidRPr="009B5334">
        <w:rPr>
          <w:rFonts w:ascii="Times New Roman" w:hAnsi="Times New Roman" w:cs="Times New Roman"/>
          <w:b/>
          <w:color w:val="000000"/>
          <w:sz w:val="28"/>
          <w:szCs w:val="24"/>
          <w:u w:color="000000"/>
        </w:rPr>
        <w:t>н</w:t>
      </w:r>
      <w:r w:rsidRPr="009B5334">
        <w:rPr>
          <w:rFonts w:ascii="Times New Roman" w:hAnsi="Times New Roman" w:cs="Times New Roman"/>
          <w:b/>
          <w:color w:val="000000"/>
          <w:w w:val="101"/>
          <w:sz w:val="28"/>
          <w:szCs w:val="24"/>
          <w:u w:color="000000"/>
        </w:rPr>
        <w:t>е</w:t>
      </w:r>
      <w:r w:rsidRPr="009B5334">
        <w:rPr>
          <w:rFonts w:ascii="Times New Roman" w:hAnsi="Times New Roman" w:cs="Times New Roman"/>
          <w:b/>
          <w:color w:val="000000"/>
          <w:sz w:val="28"/>
          <w:szCs w:val="24"/>
          <w:u w:color="000000"/>
        </w:rPr>
        <w:t>обходимо</w:t>
      </w:r>
      <w:r w:rsidRPr="009B5334">
        <w:rPr>
          <w:rFonts w:ascii="Times New Roman" w:hAnsi="Times New Roman" w:cs="Times New Roman"/>
          <w:b/>
          <w:color w:val="000000"/>
          <w:spacing w:val="-1"/>
          <w:w w:val="101"/>
          <w:sz w:val="28"/>
          <w:szCs w:val="24"/>
          <w:u w:color="000000"/>
        </w:rPr>
        <w:t>с</w:t>
      </w:r>
      <w:r w:rsidRPr="009B5334">
        <w:rPr>
          <w:rFonts w:ascii="Times New Roman" w:hAnsi="Times New Roman" w:cs="Times New Roman"/>
          <w:b/>
          <w:color w:val="000000"/>
          <w:sz w:val="28"/>
          <w:szCs w:val="24"/>
          <w:u w:color="000000"/>
        </w:rPr>
        <w:t>ти</w:t>
      </w:r>
      <w:r w:rsidR="00312069" w:rsidRPr="009B5334">
        <w:rPr>
          <w:rFonts w:ascii="Times New Roman" w:hAnsi="Times New Roman" w:cs="Times New Roman"/>
          <w:b/>
          <w:color w:val="000000"/>
          <w:sz w:val="28"/>
          <w:szCs w:val="24"/>
          <w:u w:color="000000"/>
        </w:rPr>
        <w:t xml:space="preserve"> </w:t>
      </w:r>
      <w:r w:rsidRPr="009B5334">
        <w:rPr>
          <w:rFonts w:ascii="Times New Roman" w:hAnsi="Times New Roman" w:cs="Times New Roman"/>
          <w:b/>
          <w:color w:val="000000"/>
          <w:sz w:val="28"/>
          <w:szCs w:val="24"/>
          <w:u w:color="000000"/>
        </w:rPr>
        <w:t>оп</w:t>
      </w:r>
      <w:r w:rsidRPr="009B5334">
        <w:rPr>
          <w:rFonts w:ascii="Times New Roman" w:hAnsi="Times New Roman" w:cs="Times New Roman"/>
          <w:b/>
          <w:color w:val="000000"/>
          <w:spacing w:val="1"/>
          <w:sz w:val="28"/>
          <w:szCs w:val="24"/>
          <w:u w:color="000000"/>
        </w:rPr>
        <w:t>т</w:t>
      </w:r>
      <w:r w:rsidRPr="009B5334">
        <w:rPr>
          <w:rFonts w:ascii="Times New Roman" w:hAnsi="Times New Roman" w:cs="Times New Roman"/>
          <w:b/>
          <w:color w:val="000000"/>
          <w:spacing w:val="-2"/>
          <w:sz w:val="28"/>
          <w:szCs w:val="24"/>
          <w:u w:color="000000"/>
        </w:rPr>
        <w:t>и</w:t>
      </w:r>
      <w:r w:rsidRPr="009B5334">
        <w:rPr>
          <w:rFonts w:ascii="Times New Roman" w:hAnsi="Times New Roman" w:cs="Times New Roman"/>
          <w:b/>
          <w:color w:val="000000"/>
          <w:sz w:val="28"/>
          <w:szCs w:val="24"/>
          <w:u w:color="000000"/>
        </w:rPr>
        <w:t>ми</w:t>
      </w:r>
      <w:r w:rsidRPr="009B5334">
        <w:rPr>
          <w:rFonts w:ascii="Times New Roman" w:hAnsi="Times New Roman" w:cs="Times New Roman"/>
          <w:b/>
          <w:color w:val="000000"/>
          <w:w w:val="101"/>
          <w:sz w:val="28"/>
          <w:szCs w:val="24"/>
          <w:u w:color="000000"/>
        </w:rPr>
        <w:t>з</w:t>
      </w:r>
      <w:r w:rsidRPr="009B5334">
        <w:rPr>
          <w:rFonts w:ascii="Times New Roman" w:hAnsi="Times New Roman" w:cs="Times New Roman"/>
          <w:b/>
          <w:color w:val="000000"/>
          <w:sz w:val="28"/>
          <w:szCs w:val="24"/>
          <w:u w:color="000000"/>
        </w:rPr>
        <w:t>а</w:t>
      </w:r>
      <w:r w:rsidRPr="009B5334">
        <w:rPr>
          <w:rFonts w:ascii="Times New Roman" w:hAnsi="Times New Roman" w:cs="Times New Roman"/>
          <w:b/>
          <w:color w:val="000000"/>
          <w:spacing w:val="-2"/>
          <w:sz w:val="28"/>
          <w:szCs w:val="24"/>
          <w:u w:color="000000"/>
        </w:rPr>
        <w:t>ц</w:t>
      </w:r>
      <w:r w:rsidRPr="009B5334">
        <w:rPr>
          <w:rFonts w:ascii="Times New Roman" w:hAnsi="Times New Roman" w:cs="Times New Roman"/>
          <w:b/>
          <w:color w:val="000000"/>
          <w:sz w:val="28"/>
          <w:szCs w:val="24"/>
          <w:u w:color="000000"/>
        </w:rPr>
        <w:t xml:space="preserve">ии </w:t>
      </w:r>
      <w:r w:rsidRPr="009B5334">
        <w:rPr>
          <w:rFonts w:ascii="Times New Roman" w:hAnsi="Times New Roman" w:cs="Times New Roman"/>
          <w:b/>
          <w:color w:val="000000"/>
          <w:spacing w:val="-1"/>
          <w:sz w:val="28"/>
          <w:szCs w:val="24"/>
          <w:u w:color="000000"/>
        </w:rPr>
        <w:t>ф</w:t>
      </w:r>
      <w:r w:rsidRPr="009B5334">
        <w:rPr>
          <w:rFonts w:ascii="Times New Roman" w:hAnsi="Times New Roman" w:cs="Times New Roman"/>
          <w:b/>
          <w:color w:val="000000"/>
          <w:sz w:val="28"/>
          <w:szCs w:val="24"/>
          <w:u w:color="000000"/>
        </w:rPr>
        <w:t>ункционир</w:t>
      </w:r>
      <w:r w:rsidRPr="009B5334">
        <w:rPr>
          <w:rFonts w:ascii="Times New Roman" w:hAnsi="Times New Roman" w:cs="Times New Roman"/>
          <w:b/>
          <w:color w:val="000000"/>
          <w:spacing w:val="1"/>
          <w:sz w:val="28"/>
          <w:szCs w:val="24"/>
          <w:u w:color="000000"/>
        </w:rPr>
        <w:t>о</w:t>
      </w:r>
      <w:r w:rsidRPr="009B5334">
        <w:rPr>
          <w:rFonts w:ascii="Times New Roman" w:hAnsi="Times New Roman" w:cs="Times New Roman"/>
          <w:b/>
          <w:color w:val="000000"/>
          <w:sz w:val="28"/>
          <w:szCs w:val="24"/>
          <w:u w:color="000000"/>
        </w:rPr>
        <w:t>вания.</w:t>
      </w:r>
    </w:p>
    <w:p w14:paraId="632FC9AD" w14:textId="77777777" w:rsidR="00D94CA4" w:rsidRDefault="00D94CA4" w:rsidP="00D53BB6">
      <w:pPr>
        <w:shd w:val="clear" w:color="auto" w:fill="FFFFFF"/>
        <w:spacing w:after="0" w:line="240" w:lineRule="auto"/>
        <w:ind w:firstLine="709"/>
        <w:jc w:val="center"/>
        <w:rPr>
          <w:rFonts w:ascii="Times New Roman" w:hAnsi="Times New Roman" w:cs="Times New Roman"/>
          <w:b/>
          <w:color w:val="000000"/>
          <w:sz w:val="28"/>
          <w:szCs w:val="24"/>
          <w:u w:color="000000"/>
        </w:rPr>
      </w:pPr>
    </w:p>
    <w:p w14:paraId="3B58DD12" w14:textId="77777777" w:rsidR="008E6784" w:rsidRDefault="00D94CA4" w:rsidP="008E6784">
      <w:pPr>
        <w:shd w:val="clear" w:color="auto" w:fill="FFFFFF"/>
        <w:spacing w:after="0" w:line="240" w:lineRule="auto"/>
        <w:ind w:firstLine="709"/>
        <w:jc w:val="both"/>
        <w:rPr>
          <w:rFonts w:ascii="Times New Roman" w:eastAsia="Times New Roman" w:hAnsi="Times New Roman" w:cs="Times New Roman"/>
          <w:spacing w:val="-2"/>
          <w:sz w:val="28"/>
          <w:szCs w:val="28"/>
        </w:rPr>
      </w:pPr>
      <w:r w:rsidRPr="00D94CA4">
        <w:rPr>
          <w:rFonts w:ascii="Times New Roman" w:eastAsia="Times New Roman" w:hAnsi="Times New Roman" w:cs="Times New Roman"/>
          <w:spacing w:val="-2"/>
          <w:sz w:val="28"/>
          <w:szCs w:val="28"/>
        </w:rPr>
        <w:t>В К</w:t>
      </w:r>
      <w:r>
        <w:rPr>
          <w:rFonts w:ascii="Times New Roman" w:eastAsia="Times New Roman" w:hAnsi="Times New Roman" w:cs="Times New Roman"/>
          <w:spacing w:val="-2"/>
          <w:sz w:val="28"/>
          <w:szCs w:val="28"/>
        </w:rPr>
        <w:t>ур</w:t>
      </w:r>
      <w:r w:rsidRPr="00D94CA4">
        <w:rPr>
          <w:rFonts w:ascii="Times New Roman" w:eastAsia="Times New Roman" w:hAnsi="Times New Roman" w:cs="Times New Roman"/>
          <w:spacing w:val="-2"/>
          <w:sz w:val="28"/>
          <w:szCs w:val="28"/>
        </w:rPr>
        <w:t>ской области в рамках обязательного медицинского страхования оказывают медицинскую помощь по медицинской реабилитации следующие медицинские организации.</w:t>
      </w:r>
    </w:p>
    <w:p w14:paraId="7D436513" w14:textId="77777777" w:rsidR="0041427B" w:rsidRDefault="0041427B" w:rsidP="00312069">
      <w:pPr>
        <w:spacing w:after="0" w:line="240" w:lineRule="auto"/>
        <w:ind w:right="-142" w:firstLine="709"/>
        <w:jc w:val="right"/>
        <w:rPr>
          <w:rFonts w:ascii="Times New Roman" w:hAnsi="Times New Roman" w:cs="Times New Roman"/>
          <w:sz w:val="28"/>
          <w:szCs w:val="28"/>
        </w:rPr>
      </w:pPr>
    </w:p>
    <w:p w14:paraId="1D8996FF" w14:textId="292E78FF" w:rsidR="00931FE0" w:rsidRDefault="00931FE0" w:rsidP="00312069">
      <w:pPr>
        <w:spacing w:after="0" w:line="240" w:lineRule="auto"/>
        <w:ind w:right="-142" w:firstLine="709"/>
        <w:jc w:val="right"/>
        <w:rPr>
          <w:rFonts w:ascii="Times New Roman" w:hAnsi="Times New Roman" w:cs="Times New Roman"/>
          <w:sz w:val="28"/>
          <w:szCs w:val="28"/>
        </w:rPr>
      </w:pPr>
      <w:r>
        <w:rPr>
          <w:rFonts w:ascii="Times New Roman" w:hAnsi="Times New Roman" w:cs="Times New Roman"/>
          <w:sz w:val="28"/>
          <w:szCs w:val="28"/>
        </w:rPr>
        <w:t>Таблица №</w:t>
      </w:r>
      <w:r w:rsidR="00D53BB6">
        <w:rPr>
          <w:rFonts w:ascii="Times New Roman" w:hAnsi="Times New Roman" w:cs="Times New Roman"/>
          <w:sz w:val="28"/>
          <w:szCs w:val="28"/>
        </w:rPr>
        <w:t xml:space="preserve"> </w:t>
      </w:r>
      <w:r w:rsidR="00F40D2B">
        <w:rPr>
          <w:rFonts w:ascii="Times New Roman" w:hAnsi="Times New Roman" w:cs="Times New Roman"/>
          <w:sz w:val="28"/>
          <w:szCs w:val="28"/>
        </w:rPr>
        <w:t>25</w:t>
      </w:r>
    </w:p>
    <w:p w14:paraId="734B3578" w14:textId="77777777" w:rsidR="00F40D2B" w:rsidRDefault="00F40D2B" w:rsidP="00312069">
      <w:pPr>
        <w:spacing w:after="0" w:line="240" w:lineRule="auto"/>
        <w:ind w:right="-142" w:firstLine="709"/>
        <w:jc w:val="right"/>
        <w:rPr>
          <w:rFonts w:ascii="Times New Roman" w:hAnsi="Times New Roman" w:cs="Times New Roman"/>
          <w:sz w:val="28"/>
          <w:szCs w:val="28"/>
        </w:rPr>
      </w:pPr>
    </w:p>
    <w:p w14:paraId="5F6A75F0" w14:textId="77777777" w:rsidR="00070208" w:rsidRDefault="00931FE0" w:rsidP="00070208">
      <w:pPr>
        <w:spacing w:after="0" w:line="240" w:lineRule="auto"/>
        <w:jc w:val="center"/>
        <w:rPr>
          <w:rFonts w:ascii="Times New Roman" w:hAnsi="Times New Roman" w:cs="Times New Roman"/>
          <w:sz w:val="28"/>
          <w:szCs w:val="28"/>
          <w:shd w:val="clear" w:color="auto" w:fill="FFFFFF"/>
        </w:rPr>
      </w:pPr>
      <w:r w:rsidRPr="00B5518F">
        <w:rPr>
          <w:rFonts w:ascii="Times New Roman" w:hAnsi="Times New Roman" w:cs="Times New Roman"/>
          <w:sz w:val="28"/>
          <w:szCs w:val="28"/>
          <w:shd w:val="clear" w:color="auto" w:fill="FFFFFF"/>
        </w:rPr>
        <w:t>Областное бюджетное учреждение здравоохранения</w:t>
      </w:r>
    </w:p>
    <w:p w14:paraId="42726950" w14:textId="5DEC6D4B" w:rsidR="00931FE0" w:rsidRDefault="00931FE0" w:rsidP="00070208">
      <w:pPr>
        <w:spacing w:after="0" w:line="240" w:lineRule="auto"/>
        <w:jc w:val="center"/>
        <w:rPr>
          <w:rFonts w:ascii="Times New Roman" w:hAnsi="Times New Roman" w:cs="Times New Roman"/>
          <w:sz w:val="28"/>
          <w:szCs w:val="28"/>
          <w:shd w:val="clear" w:color="auto" w:fill="FFFFFF"/>
        </w:rPr>
      </w:pPr>
      <w:r w:rsidRPr="00B5518F">
        <w:rPr>
          <w:rFonts w:ascii="Times New Roman" w:hAnsi="Times New Roman" w:cs="Times New Roman"/>
          <w:sz w:val="28"/>
          <w:szCs w:val="28"/>
          <w:shd w:val="clear" w:color="auto" w:fill="FFFFFF"/>
        </w:rPr>
        <w:t>«Курская областная многопрофильная клиническая больница»</w:t>
      </w:r>
    </w:p>
    <w:p w14:paraId="3A3EF023" w14:textId="77777777" w:rsidR="00312069" w:rsidRDefault="00312069" w:rsidP="00312069">
      <w:pPr>
        <w:spacing w:after="0" w:line="240" w:lineRule="auto"/>
        <w:ind w:firstLine="709"/>
        <w:jc w:val="both"/>
        <w:rPr>
          <w:rFonts w:ascii="Times New Roman" w:hAnsi="Times New Roman" w:cs="Times New Roman"/>
          <w:sz w:val="28"/>
          <w:szCs w:val="28"/>
          <w:shd w:val="clear" w:color="auto" w:fill="FFFFFF"/>
        </w:rPr>
      </w:pPr>
    </w:p>
    <w:tbl>
      <w:tblPr>
        <w:tblStyle w:val="a9"/>
        <w:tblW w:w="9464" w:type="dxa"/>
        <w:tblLayout w:type="fixed"/>
        <w:tblLook w:val="04A0" w:firstRow="1" w:lastRow="0" w:firstColumn="1" w:lastColumn="0" w:noHBand="0" w:noVBand="1"/>
      </w:tblPr>
      <w:tblGrid>
        <w:gridCol w:w="680"/>
        <w:gridCol w:w="5896"/>
        <w:gridCol w:w="2888"/>
      </w:tblGrid>
      <w:tr w:rsidR="00931FE0" w:rsidRPr="006731A8" w14:paraId="01F3C58E" w14:textId="77777777" w:rsidTr="000C6D5D">
        <w:trPr>
          <w:tblHeader/>
        </w:trPr>
        <w:tc>
          <w:tcPr>
            <w:tcW w:w="680" w:type="dxa"/>
          </w:tcPr>
          <w:p w14:paraId="1B8F52E6" w14:textId="77777777" w:rsidR="00931FE0" w:rsidRPr="006731A8" w:rsidRDefault="00931FE0" w:rsidP="00255134">
            <w:pPr>
              <w:pBdr>
                <w:top w:val="none" w:sz="4" w:space="0" w:color="000000"/>
                <w:left w:val="none" w:sz="4" w:space="0" w:color="000000"/>
                <w:bottom w:val="none" w:sz="4" w:space="0" w:color="000000"/>
                <w:right w:val="none" w:sz="4" w:space="0" w:color="000000"/>
              </w:pBdr>
              <w:shd w:val="clear" w:color="FFFFFF" w:themeColor="background1" w:fill="FFFFFF" w:themeFill="background1"/>
              <w:jc w:val="center"/>
              <w:rPr>
                <w:rFonts w:ascii="Times New Roman" w:eastAsia="Times New Roman" w:hAnsi="Times New Roman" w:cs="Times New Roman"/>
                <w:sz w:val="20"/>
                <w:szCs w:val="20"/>
                <w:highlight w:val="white"/>
              </w:rPr>
            </w:pPr>
            <w:proofErr w:type="spellStart"/>
            <w:r w:rsidRPr="006731A8">
              <w:rPr>
                <w:rFonts w:ascii="Times New Roman" w:eastAsia="Times New Roman" w:hAnsi="Times New Roman" w:cs="Times New Roman"/>
                <w:sz w:val="20"/>
                <w:szCs w:val="20"/>
                <w:highlight w:val="white"/>
              </w:rPr>
              <w:t>No</w:t>
            </w:r>
            <w:proofErr w:type="spellEnd"/>
          </w:p>
          <w:p w14:paraId="646BEF69" w14:textId="77777777" w:rsidR="00931FE0" w:rsidRPr="006731A8" w:rsidRDefault="00931FE0" w:rsidP="00255134">
            <w:pPr>
              <w:shd w:val="clear" w:color="FFFFFF" w:themeColor="background1" w:fill="FFFFFF" w:themeFill="background1"/>
              <w:jc w:val="center"/>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п/п</w:t>
            </w:r>
          </w:p>
        </w:tc>
        <w:tc>
          <w:tcPr>
            <w:tcW w:w="5896" w:type="dxa"/>
          </w:tcPr>
          <w:p w14:paraId="1BCC6F48" w14:textId="77777777" w:rsidR="00931FE0" w:rsidRPr="006731A8" w:rsidRDefault="00931FE0" w:rsidP="00255134">
            <w:pPr>
              <w:jc w:val="center"/>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Наименование параметра</w:t>
            </w:r>
          </w:p>
        </w:tc>
        <w:tc>
          <w:tcPr>
            <w:tcW w:w="2888" w:type="dxa"/>
          </w:tcPr>
          <w:p w14:paraId="0CD5D25C" w14:textId="77777777" w:rsidR="00931FE0" w:rsidRPr="006731A8" w:rsidRDefault="00931FE0" w:rsidP="00255134">
            <w:pPr>
              <w:jc w:val="center"/>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Описание</w:t>
            </w:r>
          </w:p>
        </w:tc>
      </w:tr>
      <w:tr w:rsidR="00931FE0" w:rsidRPr="006731A8" w14:paraId="39438E34" w14:textId="77777777" w:rsidTr="006703B5">
        <w:tc>
          <w:tcPr>
            <w:tcW w:w="680" w:type="dxa"/>
          </w:tcPr>
          <w:p w14:paraId="7FEE798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w:t>
            </w:r>
          </w:p>
        </w:tc>
        <w:tc>
          <w:tcPr>
            <w:tcW w:w="5896" w:type="dxa"/>
          </w:tcPr>
          <w:p w14:paraId="7ABA136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Полное на</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нован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е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ицин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й орга</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з</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p>
        </w:tc>
        <w:tc>
          <w:tcPr>
            <w:tcW w:w="2888" w:type="dxa"/>
          </w:tcPr>
          <w:p w14:paraId="4F884172"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hAnsi="Times New Roman" w:cs="Times New Roman"/>
                <w:sz w:val="20"/>
                <w:szCs w:val="20"/>
              </w:rPr>
              <w:t>Областное бюджетное учреждение здравоохранения «Курская областная многопрофильная клиническая больница»</w:t>
            </w:r>
          </w:p>
        </w:tc>
      </w:tr>
      <w:tr w:rsidR="00931FE0" w:rsidRPr="006731A8" w14:paraId="19BBBEA4" w14:textId="77777777" w:rsidTr="006703B5">
        <w:tc>
          <w:tcPr>
            <w:tcW w:w="680" w:type="dxa"/>
          </w:tcPr>
          <w:p w14:paraId="6FB327EC"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2.</w:t>
            </w:r>
          </w:p>
        </w:tc>
        <w:tc>
          <w:tcPr>
            <w:tcW w:w="5896" w:type="dxa"/>
          </w:tcPr>
          <w:p w14:paraId="470F6A1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чие ли</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z w:val="20"/>
                <w:szCs w:val="20"/>
              </w:rPr>
              <w:t>е</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ии</w:t>
            </w:r>
            <w:r w:rsidRPr="006731A8">
              <w:rPr>
                <w:rFonts w:ascii="Times New Roman" w:eastAsia="Times New Roman" w:hAnsi="Times New Roman" w:cs="Times New Roman"/>
                <w:color w:val="000000"/>
                <w:spacing w:val="1"/>
                <w:sz w:val="20"/>
                <w:szCs w:val="20"/>
              </w:rPr>
              <w:t xml:space="preserve"> н</w:t>
            </w:r>
            <w:r w:rsidRPr="006731A8">
              <w:rPr>
                <w:rFonts w:ascii="Times New Roman" w:eastAsia="Times New Roman" w:hAnsi="Times New Roman" w:cs="Times New Roman"/>
                <w:color w:val="000000"/>
                <w:sz w:val="20"/>
                <w:szCs w:val="20"/>
              </w:rPr>
              <w:t>а о</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pacing w:val="1"/>
                <w:sz w:val="20"/>
                <w:szCs w:val="20"/>
              </w:rPr>
              <w:t>щ</w:t>
            </w:r>
            <w:r w:rsidRPr="006731A8">
              <w:rPr>
                <w:rFonts w:ascii="Times New Roman" w:eastAsia="Times New Roman" w:hAnsi="Times New Roman" w:cs="Times New Roman"/>
                <w:color w:val="000000"/>
                <w:sz w:val="20"/>
                <w:szCs w:val="20"/>
              </w:rPr>
              <w:t>ествлен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е работ </w:t>
            </w:r>
            <w:r w:rsidRPr="006731A8">
              <w:rPr>
                <w:rFonts w:ascii="Times New Roman" w:eastAsia="Times New Roman" w:hAnsi="Times New Roman" w:cs="Times New Roman"/>
                <w:color w:val="000000"/>
                <w:spacing w:val="4"/>
                <w:sz w:val="20"/>
                <w:szCs w:val="20"/>
              </w:rPr>
              <w:t>(</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pacing w:val="3"/>
                <w:sz w:val="20"/>
                <w:szCs w:val="20"/>
              </w:rPr>
              <w:t>с</w:t>
            </w:r>
            <w:r w:rsidRPr="006731A8">
              <w:rPr>
                <w:rFonts w:ascii="Times New Roman" w:eastAsia="Times New Roman" w:hAnsi="Times New Roman" w:cs="Times New Roman"/>
                <w:color w:val="000000"/>
                <w:spacing w:val="2"/>
                <w:sz w:val="20"/>
                <w:szCs w:val="20"/>
              </w:rPr>
              <w:t>л</w:t>
            </w:r>
            <w:r w:rsidRPr="006731A8">
              <w:rPr>
                <w:rFonts w:ascii="Times New Roman" w:eastAsia="Times New Roman" w:hAnsi="Times New Roman" w:cs="Times New Roman"/>
                <w:color w:val="000000"/>
                <w:spacing w:val="-3"/>
                <w:sz w:val="20"/>
                <w:szCs w:val="20"/>
              </w:rPr>
              <w:t>у</w:t>
            </w:r>
            <w:r w:rsidRPr="006731A8">
              <w:rPr>
                <w:rFonts w:ascii="Times New Roman" w:eastAsia="Times New Roman" w:hAnsi="Times New Roman" w:cs="Times New Roman"/>
                <w:color w:val="000000"/>
                <w:sz w:val="20"/>
                <w:szCs w:val="20"/>
              </w:rPr>
              <w:t>г)</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по</w:t>
            </w:r>
            <w:r w:rsidRPr="006731A8">
              <w:rPr>
                <w:rFonts w:ascii="Times New Roman" w:eastAsia="Times New Roman" w:hAnsi="Times New Roman" w:cs="Times New Roman"/>
                <w:color w:val="000000"/>
                <w:spacing w:val="2"/>
                <w:sz w:val="20"/>
                <w:szCs w:val="20"/>
              </w:rPr>
              <w:t xml:space="preserve"> </w:t>
            </w:r>
            <w:r w:rsidRPr="006731A8">
              <w:rPr>
                <w:rFonts w:ascii="Times New Roman" w:eastAsia="Times New Roman" w:hAnsi="Times New Roman" w:cs="Times New Roman"/>
                <w:color w:val="000000"/>
                <w:sz w:val="20"/>
                <w:szCs w:val="20"/>
              </w:rPr>
              <w:t>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ицин</w:t>
            </w:r>
            <w:r w:rsidRPr="006731A8">
              <w:rPr>
                <w:rFonts w:ascii="Times New Roman" w:eastAsia="Times New Roman" w:hAnsi="Times New Roman" w:cs="Times New Roman"/>
                <w:color w:val="000000"/>
                <w:sz w:val="20"/>
                <w:szCs w:val="20"/>
              </w:rPr>
              <w:t>ской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(номер 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дата ли</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z w:val="20"/>
                <w:szCs w:val="20"/>
              </w:rPr>
              <w:t>ензи</w:t>
            </w:r>
            <w:r w:rsidRPr="006731A8">
              <w:rPr>
                <w:rFonts w:ascii="Times New Roman" w:eastAsia="Times New Roman" w:hAnsi="Times New Roman" w:cs="Times New Roman"/>
                <w:color w:val="000000"/>
                <w:spacing w:val="2"/>
                <w:sz w:val="20"/>
                <w:szCs w:val="20"/>
              </w:rPr>
              <w:t>и</w:t>
            </w:r>
            <w:r w:rsidRPr="006731A8">
              <w:rPr>
                <w:rFonts w:ascii="Times New Roman" w:eastAsia="Times New Roman" w:hAnsi="Times New Roman" w:cs="Times New Roman"/>
                <w:color w:val="000000"/>
                <w:sz w:val="20"/>
                <w:szCs w:val="20"/>
              </w:rPr>
              <w:t>)</w:t>
            </w:r>
          </w:p>
        </w:tc>
        <w:tc>
          <w:tcPr>
            <w:tcW w:w="2888" w:type="dxa"/>
          </w:tcPr>
          <w:p w14:paraId="3564E638"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Л041-01-147-46/00336881 от 29.12.2020г.</w:t>
            </w:r>
          </w:p>
          <w:p w14:paraId="7AE0B63A"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hAnsi="Times New Roman" w:cs="Times New Roman"/>
                <w:sz w:val="20"/>
                <w:szCs w:val="20"/>
              </w:rPr>
              <w:t xml:space="preserve">При оказании специализированной, в том </w:t>
            </w:r>
            <w:r w:rsidRPr="006731A8">
              <w:rPr>
                <w:rFonts w:ascii="Times New Roman" w:hAnsi="Times New Roman" w:cs="Times New Roman"/>
                <w:sz w:val="20"/>
                <w:szCs w:val="20"/>
              </w:rPr>
              <w:lastRenderedPageBreak/>
              <w:t xml:space="preserve">числе </w:t>
            </w:r>
            <w:r w:rsidR="00D94CA4" w:rsidRPr="006731A8">
              <w:rPr>
                <w:rFonts w:ascii="Times New Roman" w:hAnsi="Times New Roman" w:cs="Times New Roman"/>
                <w:sz w:val="20"/>
                <w:szCs w:val="20"/>
              </w:rPr>
              <w:t>высокотехнологичной</w:t>
            </w:r>
            <w:r w:rsidRPr="006731A8">
              <w:rPr>
                <w:rFonts w:ascii="Times New Roman" w:hAnsi="Times New Roman" w:cs="Times New Roman"/>
                <w:sz w:val="20"/>
                <w:szCs w:val="20"/>
              </w:rPr>
              <w:t xml:space="preserve">, медицинской помощи организуются и </w:t>
            </w:r>
            <w:r w:rsidR="00D94CA4" w:rsidRPr="006731A8">
              <w:rPr>
                <w:rFonts w:ascii="Times New Roman" w:hAnsi="Times New Roman" w:cs="Times New Roman"/>
                <w:sz w:val="20"/>
                <w:szCs w:val="20"/>
              </w:rPr>
              <w:t>выполняются</w:t>
            </w:r>
            <w:r w:rsidRPr="006731A8">
              <w:rPr>
                <w:rFonts w:ascii="Times New Roman" w:hAnsi="Times New Roman" w:cs="Times New Roman"/>
                <w:sz w:val="20"/>
                <w:szCs w:val="20"/>
              </w:rPr>
              <w:t xml:space="preserve"> следующие работы (</w:t>
            </w:r>
            <w:r w:rsidR="00E91AC6" w:rsidRPr="006731A8">
              <w:rPr>
                <w:rFonts w:ascii="Times New Roman" w:hAnsi="Times New Roman" w:cs="Times New Roman"/>
                <w:sz w:val="20"/>
                <w:szCs w:val="20"/>
              </w:rPr>
              <w:t>услуги):</w:t>
            </w:r>
            <w:r w:rsidRPr="006731A8">
              <w:rPr>
                <w:rFonts w:ascii="Times New Roman" w:hAnsi="Times New Roman" w:cs="Times New Roman"/>
                <w:sz w:val="20"/>
                <w:szCs w:val="20"/>
              </w:rPr>
              <w:t xml:space="preserve"> при оказании специализированной медицинской помощи в стационарных условиях по: медицинской реабилитации</w:t>
            </w:r>
          </w:p>
        </w:tc>
      </w:tr>
      <w:tr w:rsidR="00931FE0" w:rsidRPr="006731A8" w14:paraId="129F3D23" w14:textId="77777777" w:rsidTr="006703B5">
        <w:trPr>
          <w:trHeight w:val="253"/>
        </w:trPr>
        <w:tc>
          <w:tcPr>
            <w:tcW w:w="680" w:type="dxa"/>
          </w:tcPr>
          <w:p w14:paraId="528D5EE3"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lastRenderedPageBreak/>
              <w:t>3.</w:t>
            </w:r>
          </w:p>
        </w:tc>
        <w:tc>
          <w:tcPr>
            <w:tcW w:w="5896" w:type="dxa"/>
          </w:tcPr>
          <w:p w14:paraId="147E04FB"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Г</w:t>
            </w:r>
            <w:r w:rsidRPr="006731A8">
              <w:rPr>
                <w:rFonts w:ascii="Times New Roman" w:eastAsia="Times New Roman" w:hAnsi="Times New Roman" w:cs="Times New Roman"/>
                <w:color w:val="000000"/>
                <w:spacing w:val="2"/>
                <w:sz w:val="20"/>
                <w:szCs w:val="20"/>
              </w:rPr>
              <w:t>р</w:t>
            </w:r>
            <w:r w:rsidRPr="006731A8">
              <w:rPr>
                <w:rFonts w:ascii="Times New Roman" w:eastAsia="Times New Roman" w:hAnsi="Times New Roman" w:cs="Times New Roman"/>
                <w:color w:val="000000"/>
                <w:spacing w:val="-6"/>
                <w:sz w:val="20"/>
                <w:szCs w:val="20"/>
              </w:rPr>
              <w:t>у</w:t>
            </w:r>
            <w:r w:rsidRPr="006731A8">
              <w:rPr>
                <w:rFonts w:ascii="Times New Roman" w:eastAsia="Times New Roman" w:hAnsi="Times New Roman" w:cs="Times New Roman"/>
                <w:color w:val="000000"/>
                <w:sz w:val="20"/>
                <w:szCs w:val="20"/>
              </w:rPr>
              <w:t>п</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а</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мед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 xml:space="preserve">й </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рг</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из</w:t>
            </w:r>
            <w:r w:rsidRPr="006731A8">
              <w:rPr>
                <w:rFonts w:ascii="Times New Roman" w:eastAsia="Times New Roman" w:hAnsi="Times New Roman" w:cs="Times New Roman"/>
                <w:color w:val="000000"/>
                <w:sz w:val="20"/>
                <w:szCs w:val="20"/>
              </w:rPr>
              <w:t>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z w:val="20"/>
                <w:szCs w:val="20"/>
              </w:rPr>
              <w:t>ии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(1, 2, 3)</w:t>
            </w:r>
          </w:p>
        </w:tc>
        <w:tc>
          <w:tcPr>
            <w:tcW w:w="2888" w:type="dxa"/>
          </w:tcPr>
          <w:p w14:paraId="4191D4D8"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3</w:t>
            </w:r>
          </w:p>
        </w:tc>
      </w:tr>
      <w:tr w:rsidR="00931FE0" w:rsidRPr="006731A8" w14:paraId="47E1AC41" w14:textId="77777777" w:rsidTr="006703B5">
        <w:trPr>
          <w:trHeight w:val="253"/>
        </w:trPr>
        <w:tc>
          <w:tcPr>
            <w:tcW w:w="680" w:type="dxa"/>
          </w:tcPr>
          <w:p w14:paraId="01F912F4"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4.</w:t>
            </w:r>
          </w:p>
        </w:tc>
        <w:tc>
          <w:tcPr>
            <w:tcW w:w="5896" w:type="dxa"/>
          </w:tcPr>
          <w:p w14:paraId="4B58C6B3" w14:textId="77777777" w:rsidR="00931FE0" w:rsidRPr="006731A8" w:rsidRDefault="00931FE0" w:rsidP="00D033B3">
            <w:pPr>
              <w:widowControl w:val="0"/>
              <w:spacing w:before="117"/>
              <w:ind w:right="-73"/>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Меди</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z w:val="20"/>
                <w:szCs w:val="20"/>
              </w:rPr>
              <w:t>инская орган</w:t>
            </w:r>
            <w:r w:rsidRPr="006731A8">
              <w:rPr>
                <w:rFonts w:ascii="Times New Roman" w:eastAsia="Times New Roman" w:hAnsi="Times New Roman" w:cs="Times New Roman"/>
                <w:color w:val="000000"/>
                <w:spacing w:val="1"/>
                <w:sz w:val="20"/>
                <w:szCs w:val="20"/>
              </w:rPr>
              <w:t>из</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является</w:t>
            </w:r>
            <w:r w:rsidRPr="006731A8">
              <w:rPr>
                <w:rFonts w:ascii="Times New Roman" w:eastAsia="Times New Roman" w:hAnsi="Times New Roman" w:cs="Times New Roman"/>
                <w:color w:val="000000"/>
                <w:spacing w:val="4"/>
                <w:sz w:val="20"/>
                <w:szCs w:val="20"/>
              </w:rPr>
              <w:t xml:space="preserve"> </w:t>
            </w:r>
            <w:r w:rsidRPr="006731A8">
              <w:rPr>
                <w:rFonts w:ascii="Times New Roman" w:eastAsia="Times New Roman" w:hAnsi="Times New Roman" w:cs="Times New Roman"/>
                <w:color w:val="000000"/>
                <w:spacing w:val="-6"/>
                <w:sz w:val="20"/>
                <w:szCs w:val="20"/>
              </w:rPr>
              <w:t>«</w:t>
            </w:r>
            <w:r w:rsidRPr="006731A8">
              <w:rPr>
                <w:rFonts w:ascii="Times New Roman" w:eastAsia="Times New Roman" w:hAnsi="Times New Roman" w:cs="Times New Roman"/>
                <w:color w:val="000000"/>
                <w:sz w:val="20"/>
                <w:szCs w:val="20"/>
              </w:rPr>
              <w:t>якор</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4"/>
                <w:sz w:val="20"/>
                <w:szCs w:val="20"/>
              </w:rPr>
              <w:t>й</w:t>
            </w:r>
            <w:r w:rsidRPr="006731A8">
              <w:rPr>
                <w:rFonts w:ascii="Times New Roman" w:eastAsia="Times New Roman" w:hAnsi="Times New Roman" w:cs="Times New Roman"/>
                <w:color w:val="000000"/>
                <w:sz w:val="20"/>
                <w:szCs w:val="20"/>
              </w:rPr>
              <w:t>»</w:t>
            </w:r>
            <w:r w:rsidRPr="006731A8">
              <w:rPr>
                <w:rFonts w:ascii="Times New Roman" w:eastAsia="Times New Roman" w:hAnsi="Times New Roman" w:cs="Times New Roman"/>
                <w:color w:val="000000"/>
                <w:spacing w:val="-4"/>
                <w:sz w:val="20"/>
                <w:szCs w:val="20"/>
              </w:rPr>
              <w:t xml:space="preserve"> </w:t>
            </w:r>
            <w:r w:rsidRPr="006731A8">
              <w:rPr>
                <w:rFonts w:ascii="Times New Roman" w:eastAsia="Times New Roman" w:hAnsi="Times New Roman" w:cs="Times New Roman"/>
                <w:color w:val="000000"/>
                <w:sz w:val="20"/>
                <w:szCs w:val="20"/>
              </w:rPr>
              <w:t xml:space="preserve">по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ро</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 xml:space="preserve">илю </w:t>
            </w:r>
            <w:r w:rsidRPr="006731A8">
              <w:rPr>
                <w:rFonts w:ascii="Times New Roman" w:eastAsia="Times New Roman" w:hAnsi="Times New Roman" w:cs="Times New Roman"/>
                <w:color w:val="000000"/>
                <w:spacing w:val="-4"/>
                <w:sz w:val="20"/>
                <w:szCs w:val="20"/>
              </w:rPr>
              <w:t>«</w:t>
            </w:r>
            <w:r w:rsidRPr="006731A8">
              <w:rPr>
                <w:rFonts w:ascii="Times New Roman" w:eastAsia="Times New Roman" w:hAnsi="Times New Roman" w:cs="Times New Roman"/>
                <w:color w:val="000000"/>
                <w:sz w:val="20"/>
                <w:szCs w:val="20"/>
              </w:rPr>
              <w:t>м</w:t>
            </w:r>
            <w:r w:rsidRPr="006731A8">
              <w:rPr>
                <w:rFonts w:ascii="Times New Roman" w:eastAsia="Times New Roman" w:hAnsi="Times New Roman" w:cs="Times New Roman"/>
                <w:color w:val="000000"/>
                <w:spacing w:val="2"/>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ицин</w:t>
            </w:r>
            <w:r w:rsidRPr="006731A8">
              <w:rPr>
                <w:rFonts w:ascii="Times New Roman" w:eastAsia="Times New Roman" w:hAnsi="Times New Roman" w:cs="Times New Roman"/>
                <w:color w:val="000000"/>
                <w:sz w:val="20"/>
                <w:szCs w:val="20"/>
              </w:rPr>
              <w:t>ская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ли</w:t>
            </w:r>
            <w:r w:rsidRPr="006731A8">
              <w:rPr>
                <w:rFonts w:ascii="Times New Roman" w:eastAsia="Times New Roman" w:hAnsi="Times New Roman" w:cs="Times New Roman"/>
                <w:color w:val="000000"/>
                <w:spacing w:val="-2"/>
                <w:sz w:val="20"/>
                <w:szCs w:val="20"/>
              </w:rPr>
              <w:t>т</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3"/>
                <w:sz w:val="20"/>
                <w:szCs w:val="20"/>
              </w:rPr>
              <w:t>я</w:t>
            </w:r>
            <w:r w:rsidRPr="006731A8">
              <w:rPr>
                <w:rFonts w:ascii="Times New Roman" w:eastAsia="Times New Roman" w:hAnsi="Times New Roman" w:cs="Times New Roman"/>
                <w:color w:val="000000"/>
                <w:sz w:val="20"/>
                <w:szCs w:val="20"/>
              </w:rPr>
              <w:t>»</w:t>
            </w:r>
            <w:r w:rsidRPr="006731A8">
              <w:rPr>
                <w:rFonts w:ascii="Times New Roman" w:eastAsia="Times New Roman" w:hAnsi="Times New Roman" w:cs="Times New Roman"/>
                <w:color w:val="000000"/>
                <w:spacing w:val="-4"/>
                <w:sz w:val="20"/>
                <w:szCs w:val="20"/>
              </w:rPr>
              <w:t xml:space="preserve"> </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ет)</w:t>
            </w:r>
          </w:p>
        </w:tc>
        <w:tc>
          <w:tcPr>
            <w:tcW w:w="2888" w:type="dxa"/>
          </w:tcPr>
          <w:p w14:paraId="27CB936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да</w:t>
            </w:r>
          </w:p>
        </w:tc>
      </w:tr>
      <w:tr w:rsidR="00931FE0" w:rsidRPr="006731A8" w14:paraId="0669802B" w14:textId="77777777" w:rsidTr="006703B5">
        <w:trPr>
          <w:trHeight w:val="253"/>
        </w:trPr>
        <w:tc>
          <w:tcPr>
            <w:tcW w:w="680" w:type="dxa"/>
          </w:tcPr>
          <w:p w14:paraId="379A2669"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5.</w:t>
            </w:r>
          </w:p>
        </w:tc>
        <w:tc>
          <w:tcPr>
            <w:tcW w:w="5896" w:type="dxa"/>
          </w:tcPr>
          <w:p w14:paraId="2FC05A18"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Ч</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сло прикреп</w:t>
            </w:r>
            <w:r w:rsidRPr="006731A8">
              <w:rPr>
                <w:rFonts w:ascii="Times New Roman" w:eastAsia="Times New Roman" w:hAnsi="Times New Roman" w:cs="Times New Roman"/>
                <w:color w:val="000000"/>
                <w:spacing w:val="1"/>
                <w:sz w:val="20"/>
                <w:szCs w:val="20"/>
              </w:rPr>
              <w:t>л</w:t>
            </w:r>
            <w:r w:rsidRPr="006731A8">
              <w:rPr>
                <w:rFonts w:ascii="Times New Roman" w:eastAsia="Times New Roman" w:hAnsi="Times New Roman" w:cs="Times New Roman"/>
                <w:color w:val="000000"/>
                <w:sz w:val="20"/>
                <w:szCs w:val="20"/>
              </w:rPr>
              <w:t>е</w:t>
            </w:r>
            <w:r w:rsidRPr="006731A8">
              <w:rPr>
                <w:rFonts w:ascii="Times New Roman" w:eastAsia="Times New Roman" w:hAnsi="Times New Roman" w:cs="Times New Roman"/>
                <w:color w:val="000000"/>
                <w:spacing w:val="1"/>
                <w:sz w:val="20"/>
                <w:szCs w:val="20"/>
              </w:rPr>
              <w:t>нн</w:t>
            </w:r>
            <w:r w:rsidRPr="006731A8">
              <w:rPr>
                <w:rFonts w:ascii="Times New Roman" w:eastAsia="Times New Roman" w:hAnsi="Times New Roman" w:cs="Times New Roman"/>
                <w:color w:val="000000"/>
                <w:sz w:val="20"/>
                <w:szCs w:val="20"/>
              </w:rPr>
              <w:t>ого</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на</w:t>
            </w:r>
            <w:r w:rsidRPr="006731A8">
              <w:rPr>
                <w:rFonts w:ascii="Times New Roman" w:eastAsia="Times New Roman" w:hAnsi="Times New Roman" w:cs="Times New Roman"/>
                <w:color w:val="000000"/>
                <w:spacing w:val="-1"/>
                <w:sz w:val="20"/>
                <w:szCs w:val="20"/>
              </w:rPr>
              <w:t>се</w:t>
            </w:r>
            <w:r w:rsidRPr="006731A8">
              <w:rPr>
                <w:rFonts w:ascii="Times New Roman" w:eastAsia="Times New Roman" w:hAnsi="Times New Roman" w:cs="Times New Roman"/>
                <w:color w:val="000000"/>
                <w:sz w:val="20"/>
                <w:szCs w:val="20"/>
              </w:rPr>
              <w:t>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(тыс. ч</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z w:val="20"/>
                <w:szCs w:val="20"/>
              </w:rPr>
              <w:t>) (при</w:t>
            </w:r>
            <w:r w:rsidRPr="006731A8">
              <w:rPr>
                <w:rFonts w:ascii="Times New Roman" w:eastAsia="Times New Roman" w:hAnsi="Times New Roman" w:cs="Times New Roman"/>
                <w:color w:val="000000"/>
                <w:spacing w:val="1"/>
                <w:sz w:val="20"/>
                <w:szCs w:val="20"/>
              </w:rPr>
              <w:t xml:space="preserve"> н</w:t>
            </w:r>
            <w:r w:rsidRPr="006731A8">
              <w:rPr>
                <w:rFonts w:ascii="Times New Roman" w:eastAsia="Times New Roman" w:hAnsi="Times New Roman" w:cs="Times New Roman"/>
                <w:color w:val="000000"/>
                <w:sz w:val="20"/>
                <w:szCs w:val="20"/>
              </w:rPr>
              <w:t>аличии)</w:t>
            </w:r>
          </w:p>
        </w:tc>
        <w:tc>
          <w:tcPr>
            <w:tcW w:w="2888" w:type="dxa"/>
          </w:tcPr>
          <w:p w14:paraId="014D1D4B"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bCs/>
                <w:sz w:val="20"/>
                <w:szCs w:val="20"/>
              </w:rPr>
              <w:t>Нет прикрепленного населения</w:t>
            </w:r>
          </w:p>
        </w:tc>
      </w:tr>
      <w:tr w:rsidR="00931FE0" w:rsidRPr="006731A8" w14:paraId="22706BEE" w14:textId="77777777" w:rsidTr="000C6D5D">
        <w:trPr>
          <w:cantSplit/>
          <w:trHeight w:val="253"/>
        </w:trPr>
        <w:tc>
          <w:tcPr>
            <w:tcW w:w="680" w:type="dxa"/>
          </w:tcPr>
          <w:p w14:paraId="1866B4C3"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6.</w:t>
            </w:r>
          </w:p>
        </w:tc>
        <w:tc>
          <w:tcPr>
            <w:tcW w:w="5896" w:type="dxa"/>
          </w:tcPr>
          <w:p w14:paraId="37315239"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Год ос</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ащ</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мед</w:t>
            </w:r>
            <w:r w:rsidRPr="006731A8">
              <w:rPr>
                <w:rFonts w:ascii="Times New Roman" w:eastAsia="Times New Roman" w:hAnsi="Times New Roman" w:cs="Times New Roman"/>
                <w:color w:val="000000"/>
                <w:spacing w:val="1"/>
                <w:sz w:val="20"/>
                <w:szCs w:val="20"/>
              </w:rPr>
              <w:t>иц</w:t>
            </w:r>
            <w:r w:rsidRPr="006731A8">
              <w:rPr>
                <w:rFonts w:ascii="Times New Roman" w:eastAsia="Times New Roman" w:hAnsi="Times New Roman" w:cs="Times New Roman"/>
                <w:color w:val="000000"/>
                <w:sz w:val="20"/>
                <w:szCs w:val="20"/>
              </w:rPr>
              <w:t>инской</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орга</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z w:val="20"/>
                <w:szCs w:val="20"/>
              </w:rPr>
              <w:t>ии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в р</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мках</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федерального проекта</w:t>
            </w:r>
            <w:r w:rsidRPr="006731A8">
              <w:rPr>
                <w:rFonts w:ascii="Times New Roman" w:eastAsia="Times New Roman" w:hAnsi="Times New Roman" w:cs="Times New Roman"/>
                <w:color w:val="000000"/>
                <w:spacing w:val="4"/>
                <w:sz w:val="20"/>
                <w:szCs w:val="20"/>
              </w:rPr>
              <w:t xml:space="preserve"> </w:t>
            </w:r>
            <w:r w:rsidRPr="006731A8">
              <w:rPr>
                <w:rFonts w:ascii="Times New Roman" w:eastAsia="Times New Roman" w:hAnsi="Times New Roman" w:cs="Times New Roman"/>
                <w:color w:val="000000"/>
                <w:spacing w:val="-6"/>
                <w:sz w:val="20"/>
                <w:szCs w:val="20"/>
              </w:rPr>
              <w:t>«</w:t>
            </w:r>
            <w:r w:rsidRPr="006731A8">
              <w:rPr>
                <w:rFonts w:ascii="Times New Roman" w:eastAsia="Times New Roman" w:hAnsi="Times New Roman" w:cs="Times New Roman"/>
                <w:color w:val="000000"/>
                <w:sz w:val="20"/>
                <w:szCs w:val="20"/>
              </w:rPr>
              <w:t>Опт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маль</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ая для восстановления </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ровья медицинская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pacing w:val="2"/>
                <w:sz w:val="20"/>
                <w:szCs w:val="20"/>
              </w:rPr>
              <w:t>я</w:t>
            </w:r>
            <w:r w:rsidRPr="006731A8">
              <w:rPr>
                <w:rFonts w:ascii="Times New Roman" w:eastAsia="Times New Roman" w:hAnsi="Times New Roman" w:cs="Times New Roman"/>
                <w:color w:val="000000"/>
                <w:sz w:val="20"/>
                <w:szCs w:val="20"/>
              </w:rPr>
              <w:t>»</w:t>
            </w:r>
            <w:r w:rsidRPr="006731A8">
              <w:rPr>
                <w:rFonts w:ascii="Times New Roman" w:eastAsia="Times New Roman" w:hAnsi="Times New Roman" w:cs="Times New Roman"/>
                <w:color w:val="000000"/>
                <w:spacing w:val="-6"/>
                <w:sz w:val="20"/>
                <w:szCs w:val="20"/>
              </w:rPr>
              <w:t xml:space="preserve"> </w:t>
            </w:r>
            <w:r w:rsidRPr="006731A8">
              <w:rPr>
                <w:rFonts w:ascii="Times New Roman" w:eastAsia="Times New Roman" w:hAnsi="Times New Roman" w:cs="Times New Roman"/>
                <w:color w:val="000000"/>
                <w:sz w:val="20"/>
                <w:szCs w:val="20"/>
              </w:rPr>
              <w:t>по осн</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ще</w:t>
            </w:r>
            <w:r w:rsidRPr="006731A8">
              <w:rPr>
                <w:rFonts w:ascii="Times New Roman" w:eastAsia="Times New Roman" w:hAnsi="Times New Roman" w:cs="Times New Roman"/>
                <w:color w:val="000000"/>
                <w:spacing w:val="1"/>
                <w:sz w:val="20"/>
                <w:szCs w:val="20"/>
              </w:rPr>
              <w:t>ни</w:t>
            </w:r>
            <w:r w:rsidRPr="006731A8">
              <w:rPr>
                <w:rFonts w:ascii="Times New Roman" w:eastAsia="Times New Roman" w:hAnsi="Times New Roman" w:cs="Times New Roman"/>
                <w:color w:val="000000"/>
                <w:sz w:val="20"/>
                <w:szCs w:val="20"/>
              </w:rPr>
              <w:t>ю медици</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с</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ими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дел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ями</w:t>
            </w:r>
            <w:r w:rsidRPr="006731A8">
              <w:rPr>
                <w:rFonts w:ascii="Times New Roman" w:eastAsia="Times New Roman" w:hAnsi="Times New Roman" w:cs="Times New Roman"/>
                <w:color w:val="000000"/>
                <w:spacing w:val="7"/>
                <w:sz w:val="20"/>
                <w:szCs w:val="20"/>
              </w:rPr>
              <w:t xml:space="preserve"> </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pacing w:val="-6"/>
                <w:sz w:val="20"/>
                <w:szCs w:val="20"/>
              </w:rPr>
              <w:t>у</w:t>
            </w:r>
            <w:r w:rsidRPr="006731A8">
              <w:rPr>
                <w:rFonts w:ascii="Times New Roman" w:eastAsia="Times New Roman" w:hAnsi="Times New Roman" w:cs="Times New Roman"/>
                <w:color w:val="000000"/>
                <w:sz w:val="20"/>
                <w:szCs w:val="20"/>
              </w:rPr>
              <w:t>казать</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год оснащ</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w:t>
            </w:r>
          </w:p>
        </w:tc>
        <w:tc>
          <w:tcPr>
            <w:tcW w:w="2888" w:type="dxa"/>
          </w:tcPr>
          <w:p w14:paraId="7A2C23CF"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2022</w:t>
            </w:r>
          </w:p>
          <w:p w14:paraId="0A66BD14"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2024</w:t>
            </w:r>
          </w:p>
        </w:tc>
      </w:tr>
      <w:tr w:rsidR="00931FE0" w:rsidRPr="006731A8" w14:paraId="316E5E85" w14:textId="77777777" w:rsidTr="006703B5">
        <w:trPr>
          <w:trHeight w:val="253"/>
        </w:trPr>
        <w:tc>
          <w:tcPr>
            <w:tcW w:w="680" w:type="dxa"/>
          </w:tcPr>
          <w:p w14:paraId="4DE93DC3"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7.</w:t>
            </w:r>
          </w:p>
        </w:tc>
        <w:tc>
          <w:tcPr>
            <w:tcW w:w="5896" w:type="dxa"/>
          </w:tcPr>
          <w:p w14:paraId="07F3337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Коэф</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ициент оснащен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ости</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z w:val="20"/>
                <w:szCs w:val="20"/>
              </w:rPr>
              <w:t>мед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цинским о</w:t>
            </w:r>
            <w:r w:rsidRPr="006731A8">
              <w:rPr>
                <w:rFonts w:ascii="Times New Roman" w:eastAsia="Times New Roman" w:hAnsi="Times New Roman" w:cs="Times New Roman"/>
                <w:color w:val="000000"/>
                <w:spacing w:val="-2"/>
                <w:sz w:val="20"/>
                <w:szCs w:val="20"/>
              </w:rPr>
              <w:t>б</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р</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до</w:t>
            </w:r>
            <w:r w:rsidRPr="006731A8">
              <w:rPr>
                <w:rFonts w:ascii="Times New Roman" w:eastAsia="Times New Roman" w:hAnsi="Times New Roman" w:cs="Times New Roman"/>
                <w:color w:val="000000"/>
                <w:spacing w:val="1"/>
                <w:sz w:val="20"/>
                <w:szCs w:val="20"/>
              </w:rPr>
              <w:t>в</w:t>
            </w:r>
            <w:r w:rsidRPr="006731A8">
              <w:rPr>
                <w:rFonts w:ascii="Times New Roman" w:eastAsia="Times New Roman" w:hAnsi="Times New Roman" w:cs="Times New Roman"/>
                <w:color w:val="000000"/>
                <w:sz w:val="20"/>
                <w:szCs w:val="20"/>
              </w:rPr>
              <w:t>а</w:t>
            </w:r>
            <w:r w:rsidRPr="006731A8">
              <w:rPr>
                <w:rFonts w:ascii="Times New Roman" w:eastAsia="Times New Roman" w:hAnsi="Times New Roman" w:cs="Times New Roman"/>
                <w:color w:val="000000"/>
                <w:spacing w:val="1"/>
                <w:sz w:val="20"/>
                <w:szCs w:val="20"/>
              </w:rPr>
              <w:t>ние</w:t>
            </w:r>
            <w:r w:rsidRPr="006731A8">
              <w:rPr>
                <w:rFonts w:ascii="Times New Roman" w:eastAsia="Times New Roman" w:hAnsi="Times New Roman" w:cs="Times New Roman"/>
                <w:color w:val="000000"/>
                <w:sz w:val="20"/>
                <w:szCs w:val="20"/>
              </w:rPr>
              <w:t>м ст</w:t>
            </w:r>
            <w:r w:rsidRPr="006731A8">
              <w:rPr>
                <w:rFonts w:ascii="Times New Roman" w:eastAsia="Times New Roman" w:hAnsi="Times New Roman" w:cs="Times New Roman"/>
                <w:color w:val="000000"/>
                <w:spacing w:val="2"/>
                <w:sz w:val="20"/>
                <w:szCs w:val="20"/>
              </w:rPr>
              <w:t>р</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3"/>
                <w:sz w:val="20"/>
                <w:szCs w:val="20"/>
              </w:rPr>
              <w:t>т</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рных</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одра</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й</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z w:val="20"/>
                <w:szCs w:val="20"/>
              </w:rPr>
              <w:t>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й орга</w:t>
            </w:r>
            <w:r w:rsidRPr="006731A8">
              <w:rPr>
                <w:rFonts w:ascii="Times New Roman" w:eastAsia="Times New Roman" w:hAnsi="Times New Roman" w:cs="Times New Roman"/>
                <w:color w:val="000000"/>
                <w:spacing w:val="1"/>
                <w:sz w:val="20"/>
                <w:szCs w:val="20"/>
              </w:rPr>
              <w:t>ни</w:t>
            </w:r>
            <w:r w:rsidRPr="006731A8">
              <w:rPr>
                <w:rFonts w:ascii="Times New Roman" w:eastAsia="Times New Roman" w:hAnsi="Times New Roman" w:cs="Times New Roman"/>
                <w:color w:val="000000"/>
                <w:sz w:val="20"/>
                <w:szCs w:val="20"/>
              </w:rPr>
              <w:t>з</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z w:val="20"/>
                <w:szCs w:val="20"/>
              </w:rPr>
              <w:t>ци</w:t>
            </w:r>
            <w:r w:rsidRPr="006731A8">
              <w:rPr>
                <w:rFonts w:ascii="Times New Roman" w:eastAsia="Times New Roman" w:hAnsi="Times New Roman" w:cs="Times New Roman"/>
                <w:color w:val="000000"/>
                <w:spacing w:val="3"/>
                <w:sz w:val="20"/>
                <w:szCs w:val="20"/>
              </w:rPr>
              <w:t>и</w:t>
            </w:r>
            <w:r w:rsidRPr="006731A8">
              <w:rPr>
                <w:rFonts w:ascii="Times New Roman" w:eastAsia="Times New Roman" w:hAnsi="Times New Roman" w:cs="Times New Roman"/>
                <w:color w:val="000000"/>
                <w:sz w:val="20"/>
                <w:szCs w:val="20"/>
              </w:rPr>
              <w:t>, о</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азыв</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ющих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ицин</w:t>
            </w:r>
            <w:r w:rsidRPr="006731A8">
              <w:rPr>
                <w:rFonts w:ascii="Times New Roman" w:eastAsia="Times New Roman" w:hAnsi="Times New Roman" w:cs="Times New Roman"/>
                <w:color w:val="000000"/>
                <w:sz w:val="20"/>
                <w:szCs w:val="20"/>
              </w:rPr>
              <w:t>с</w:t>
            </w:r>
            <w:r w:rsidRPr="006731A8">
              <w:rPr>
                <w:rFonts w:ascii="Times New Roman" w:eastAsia="Times New Roman" w:hAnsi="Times New Roman" w:cs="Times New Roman"/>
                <w:color w:val="000000"/>
                <w:spacing w:val="2"/>
                <w:sz w:val="20"/>
                <w:szCs w:val="20"/>
              </w:rPr>
              <w:t>к</w:t>
            </w:r>
            <w:r w:rsidRPr="006731A8">
              <w:rPr>
                <w:rFonts w:ascii="Times New Roman" w:eastAsia="Times New Roman" w:hAnsi="Times New Roman" w:cs="Times New Roman"/>
                <w:color w:val="000000"/>
                <w:spacing w:val="-6"/>
                <w:sz w:val="20"/>
                <w:szCs w:val="20"/>
              </w:rPr>
              <w:t>у</w:t>
            </w:r>
            <w:r w:rsidRPr="006731A8">
              <w:rPr>
                <w:rFonts w:ascii="Times New Roman" w:eastAsia="Times New Roman" w:hAnsi="Times New Roman" w:cs="Times New Roman"/>
                <w:color w:val="000000"/>
                <w:sz w:val="20"/>
                <w:szCs w:val="20"/>
              </w:rPr>
              <w:t xml:space="preserve">ю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 xml:space="preserve">омощь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w:t>
            </w:r>
            <w:r w:rsidRPr="006731A8">
              <w:rPr>
                <w:rFonts w:ascii="Times New Roman" w:eastAsia="Times New Roman" w:hAnsi="Times New Roman" w:cs="Times New Roman"/>
                <w:color w:val="000000"/>
                <w:sz w:val="20"/>
                <w:szCs w:val="20"/>
              </w:rPr>
              <w:t>инской</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pacing w:val="-1"/>
                <w:sz w:val="20"/>
                <w:szCs w:val="20"/>
              </w:rPr>
              <w:t>л</w:t>
            </w:r>
            <w:r w:rsidRPr="006731A8">
              <w:rPr>
                <w:rFonts w:ascii="Times New Roman" w:eastAsia="Times New Roman" w:hAnsi="Times New Roman" w:cs="Times New Roman"/>
                <w:color w:val="000000"/>
                <w:sz w:val="20"/>
                <w:szCs w:val="20"/>
              </w:rPr>
              <w:t>ита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pacing w:val="6"/>
                <w:sz w:val="20"/>
                <w:szCs w:val="20"/>
              </w:rPr>
              <w:t>и</w:t>
            </w:r>
          </w:p>
        </w:tc>
        <w:tc>
          <w:tcPr>
            <w:tcW w:w="2888" w:type="dxa"/>
          </w:tcPr>
          <w:p w14:paraId="1809221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62%</w:t>
            </w:r>
          </w:p>
        </w:tc>
      </w:tr>
      <w:tr w:rsidR="00931FE0" w:rsidRPr="006731A8" w14:paraId="598F8B1E" w14:textId="77777777" w:rsidTr="006703B5">
        <w:trPr>
          <w:trHeight w:val="253"/>
        </w:trPr>
        <w:tc>
          <w:tcPr>
            <w:tcW w:w="680" w:type="dxa"/>
          </w:tcPr>
          <w:p w14:paraId="722CDFB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8.</w:t>
            </w:r>
          </w:p>
        </w:tc>
        <w:tc>
          <w:tcPr>
            <w:tcW w:w="5896" w:type="dxa"/>
          </w:tcPr>
          <w:p w14:paraId="3E8E7F2A"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пол</w:t>
            </w:r>
            <w:r w:rsidRPr="006731A8">
              <w:rPr>
                <w:rFonts w:ascii="Times New Roman" w:eastAsia="Times New Roman" w:hAnsi="Times New Roman" w:cs="Times New Roman"/>
                <w:color w:val="000000"/>
                <w:spacing w:val="1"/>
                <w:sz w:val="20"/>
                <w:szCs w:val="20"/>
              </w:rPr>
              <w:t>ьз</w:t>
            </w:r>
            <w:r w:rsidRPr="006731A8">
              <w:rPr>
                <w:rFonts w:ascii="Times New Roman" w:eastAsia="Times New Roman" w:hAnsi="Times New Roman" w:cs="Times New Roman"/>
                <w:color w:val="000000"/>
                <w:sz w:val="20"/>
                <w:szCs w:val="20"/>
              </w:rPr>
              <w:t>ован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е в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ской</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орг</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из</w:t>
            </w:r>
            <w:r w:rsidRPr="006731A8">
              <w:rPr>
                <w:rFonts w:ascii="Times New Roman" w:eastAsia="Times New Roman" w:hAnsi="Times New Roman" w:cs="Times New Roman"/>
                <w:color w:val="000000"/>
                <w:spacing w:val="-3"/>
                <w:sz w:val="20"/>
                <w:szCs w:val="20"/>
              </w:rPr>
              <w:t>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и </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pacing w:val="3"/>
                <w:sz w:val="20"/>
                <w:szCs w:val="20"/>
              </w:rPr>
              <w:t>л</w:t>
            </w:r>
            <w:r w:rsidRPr="006731A8">
              <w:rPr>
                <w:rFonts w:ascii="Times New Roman" w:eastAsia="Times New Roman" w:hAnsi="Times New Roman" w:cs="Times New Roman"/>
                <w:color w:val="000000"/>
                <w:sz w:val="20"/>
                <w:szCs w:val="20"/>
              </w:rPr>
              <w:t>ов 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каби</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w:t>
            </w:r>
            <w:r w:rsidRPr="006731A8">
              <w:rPr>
                <w:rFonts w:ascii="Times New Roman" w:eastAsia="Times New Roman" w:hAnsi="Times New Roman" w:cs="Times New Roman"/>
                <w:color w:val="000000"/>
                <w:spacing w:val="1"/>
                <w:sz w:val="20"/>
                <w:szCs w:val="20"/>
              </w:rPr>
              <w:t>т</w:t>
            </w:r>
            <w:r w:rsidRPr="006731A8">
              <w:rPr>
                <w:rFonts w:ascii="Times New Roman" w:eastAsia="Times New Roman" w:hAnsi="Times New Roman" w:cs="Times New Roman"/>
                <w:color w:val="000000"/>
                <w:sz w:val="20"/>
                <w:szCs w:val="20"/>
              </w:rPr>
              <w:t>ов для о</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pacing w:val="1"/>
                <w:sz w:val="20"/>
                <w:szCs w:val="20"/>
              </w:rPr>
              <w:t>щ</w:t>
            </w:r>
            <w:r w:rsidRPr="006731A8">
              <w:rPr>
                <w:rFonts w:ascii="Times New Roman" w:eastAsia="Times New Roman" w:hAnsi="Times New Roman" w:cs="Times New Roman"/>
                <w:color w:val="000000"/>
                <w:sz w:val="20"/>
                <w:szCs w:val="20"/>
              </w:rPr>
              <w:t>ествлен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меди</w:t>
            </w:r>
            <w:r w:rsidRPr="006731A8">
              <w:rPr>
                <w:rFonts w:ascii="Times New Roman" w:eastAsia="Times New Roman" w:hAnsi="Times New Roman" w:cs="Times New Roman"/>
                <w:color w:val="000000"/>
                <w:spacing w:val="1"/>
                <w:sz w:val="20"/>
                <w:szCs w:val="20"/>
              </w:rPr>
              <w:t>цин</w:t>
            </w:r>
            <w:r w:rsidRPr="006731A8">
              <w:rPr>
                <w:rFonts w:ascii="Times New Roman" w:eastAsia="Times New Roman" w:hAnsi="Times New Roman" w:cs="Times New Roman"/>
                <w:color w:val="000000"/>
                <w:sz w:val="20"/>
                <w:szCs w:val="20"/>
              </w:rPr>
              <w:t>ской</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 xml:space="preserve">реабилитации </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е</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кол</w:t>
            </w:r>
            <w:r w:rsidRPr="006731A8">
              <w:rPr>
                <w:rFonts w:ascii="Times New Roman" w:eastAsia="Times New Roman" w:hAnsi="Times New Roman" w:cs="Times New Roman"/>
                <w:color w:val="000000"/>
                <w:spacing w:val="1"/>
                <w:sz w:val="20"/>
                <w:szCs w:val="20"/>
              </w:rPr>
              <w:t>ьки</w:t>
            </w:r>
            <w:r w:rsidRPr="006731A8">
              <w:rPr>
                <w:rFonts w:ascii="Times New Roman" w:eastAsia="Times New Roman" w:hAnsi="Times New Roman" w:cs="Times New Roman"/>
                <w:color w:val="000000"/>
                <w:spacing w:val="-2"/>
                <w:sz w:val="20"/>
                <w:szCs w:val="20"/>
              </w:rPr>
              <w:t>м</w:t>
            </w:r>
            <w:r w:rsidRPr="006731A8">
              <w:rPr>
                <w:rFonts w:ascii="Times New Roman" w:eastAsia="Times New Roman" w:hAnsi="Times New Roman" w:cs="Times New Roman"/>
                <w:color w:val="000000"/>
                <w:sz w:val="20"/>
                <w:szCs w:val="20"/>
              </w:rPr>
              <w:t xml:space="preserve">и </w:t>
            </w:r>
            <w:r w:rsidR="00255134" w:rsidRPr="006731A8">
              <w:rPr>
                <w:rFonts w:ascii="Times New Roman" w:eastAsia="Times New Roman" w:hAnsi="Times New Roman" w:cs="Times New Roman"/>
                <w:color w:val="000000"/>
                <w:sz w:val="20"/>
                <w:szCs w:val="20"/>
              </w:rPr>
              <w:t>от</w:t>
            </w:r>
            <w:r w:rsidR="00255134" w:rsidRPr="006731A8">
              <w:rPr>
                <w:rFonts w:ascii="Times New Roman" w:eastAsia="Times New Roman" w:hAnsi="Times New Roman" w:cs="Times New Roman"/>
                <w:color w:val="000000"/>
                <w:spacing w:val="1"/>
                <w:sz w:val="20"/>
                <w:szCs w:val="20"/>
              </w:rPr>
              <w:t>д</w:t>
            </w:r>
            <w:r w:rsidR="00255134" w:rsidRPr="006731A8">
              <w:rPr>
                <w:rFonts w:ascii="Times New Roman" w:eastAsia="Times New Roman" w:hAnsi="Times New Roman" w:cs="Times New Roman"/>
                <w:color w:val="000000"/>
                <w:sz w:val="20"/>
                <w:szCs w:val="20"/>
              </w:rPr>
              <w:t>елен</w:t>
            </w:r>
            <w:r w:rsidR="00255134" w:rsidRPr="006731A8">
              <w:rPr>
                <w:rFonts w:ascii="Times New Roman" w:eastAsia="Times New Roman" w:hAnsi="Times New Roman" w:cs="Times New Roman"/>
                <w:color w:val="000000"/>
                <w:spacing w:val="1"/>
                <w:sz w:val="20"/>
                <w:szCs w:val="20"/>
              </w:rPr>
              <w:t>и</w:t>
            </w:r>
            <w:r w:rsidR="00255134" w:rsidRPr="006731A8">
              <w:rPr>
                <w:rFonts w:ascii="Times New Roman" w:eastAsia="Times New Roman" w:hAnsi="Times New Roman" w:cs="Times New Roman"/>
                <w:color w:val="000000"/>
                <w:sz w:val="20"/>
                <w:szCs w:val="20"/>
              </w:rPr>
              <w:t>я</w:t>
            </w:r>
            <w:r w:rsidR="00255134" w:rsidRPr="006731A8">
              <w:rPr>
                <w:rFonts w:ascii="Times New Roman" w:eastAsia="Times New Roman" w:hAnsi="Times New Roman" w:cs="Times New Roman"/>
                <w:color w:val="000000"/>
                <w:spacing w:val="-2"/>
                <w:sz w:val="20"/>
                <w:szCs w:val="20"/>
              </w:rPr>
              <w:t>м</w:t>
            </w:r>
            <w:r w:rsidR="00255134" w:rsidRPr="006731A8">
              <w:rPr>
                <w:rFonts w:ascii="Times New Roman" w:eastAsia="Times New Roman" w:hAnsi="Times New Roman" w:cs="Times New Roman"/>
                <w:color w:val="000000"/>
                <w:sz w:val="20"/>
                <w:szCs w:val="20"/>
              </w:rPr>
              <w:t>и медицинской</w:t>
            </w:r>
            <w:r w:rsidRPr="006731A8">
              <w:rPr>
                <w:rFonts w:ascii="Times New Roman" w:eastAsia="Times New Roman" w:hAnsi="Times New Roman" w:cs="Times New Roman"/>
                <w:color w:val="000000"/>
                <w:sz w:val="20"/>
                <w:szCs w:val="20"/>
              </w:rPr>
              <w:t xml:space="preserve"> реабили</w:t>
            </w:r>
            <w:r w:rsidRPr="006731A8">
              <w:rPr>
                <w:rFonts w:ascii="Times New Roman" w:eastAsia="Times New Roman" w:hAnsi="Times New Roman" w:cs="Times New Roman"/>
                <w:color w:val="000000"/>
                <w:spacing w:val="-1"/>
                <w:sz w:val="20"/>
                <w:szCs w:val="20"/>
              </w:rPr>
              <w:t>та</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(да/</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ет)</w:t>
            </w:r>
          </w:p>
        </w:tc>
        <w:tc>
          <w:tcPr>
            <w:tcW w:w="2888" w:type="dxa"/>
          </w:tcPr>
          <w:p w14:paraId="7BB13D74"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да</w:t>
            </w:r>
          </w:p>
        </w:tc>
      </w:tr>
      <w:tr w:rsidR="00931FE0" w:rsidRPr="006731A8" w14:paraId="42B8B32D" w14:textId="77777777" w:rsidTr="006703B5">
        <w:trPr>
          <w:trHeight w:val="253"/>
        </w:trPr>
        <w:tc>
          <w:tcPr>
            <w:tcW w:w="680" w:type="dxa"/>
          </w:tcPr>
          <w:p w14:paraId="72D8E107"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9.</w:t>
            </w:r>
          </w:p>
        </w:tc>
        <w:tc>
          <w:tcPr>
            <w:tcW w:w="5896" w:type="dxa"/>
          </w:tcPr>
          <w:p w14:paraId="053DAF4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именован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е </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w:t>
            </w:r>
            <w:r w:rsidRPr="006731A8">
              <w:rPr>
                <w:rFonts w:ascii="Times New Roman" w:eastAsia="Times New Roman" w:hAnsi="Times New Roman" w:cs="Times New Roman"/>
                <w:color w:val="000000"/>
                <w:spacing w:val="2"/>
                <w:sz w:val="20"/>
                <w:szCs w:val="20"/>
              </w:rPr>
              <w:t>р</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6"/>
                <w:sz w:val="20"/>
                <w:szCs w:val="20"/>
              </w:rPr>
              <w:t>т</w:t>
            </w:r>
            <w:r w:rsidRPr="006731A8">
              <w:rPr>
                <w:rFonts w:ascii="Times New Roman" w:eastAsia="Times New Roman" w:hAnsi="Times New Roman" w:cs="Times New Roman"/>
                <w:color w:val="000000"/>
                <w:spacing w:val="-2"/>
                <w:sz w:val="20"/>
                <w:szCs w:val="20"/>
              </w:rPr>
              <w:t>у</w:t>
            </w:r>
            <w:r w:rsidRPr="006731A8">
              <w:rPr>
                <w:rFonts w:ascii="Times New Roman" w:eastAsia="Times New Roman" w:hAnsi="Times New Roman" w:cs="Times New Roman"/>
                <w:color w:val="000000"/>
                <w:sz w:val="20"/>
                <w:szCs w:val="20"/>
              </w:rPr>
              <w:t xml:space="preserve">рного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одра</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деле</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ия, </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казыв</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ющего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ицин</w:t>
            </w:r>
            <w:r w:rsidRPr="006731A8">
              <w:rPr>
                <w:rFonts w:ascii="Times New Roman" w:eastAsia="Times New Roman" w:hAnsi="Times New Roman" w:cs="Times New Roman"/>
                <w:color w:val="000000"/>
                <w:sz w:val="20"/>
                <w:szCs w:val="20"/>
              </w:rPr>
              <w:t>с</w:t>
            </w:r>
            <w:r w:rsidRPr="006731A8">
              <w:rPr>
                <w:rFonts w:ascii="Times New Roman" w:eastAsia="Times New Roman" w:hAnsi="Times New Roman" w:cs="Times New Roman"/>
                <w:color w:val="000000"/>
                <w:spacing w:val="2"/>
                <w:sz w:val="20"/>
                <w:szCs w:val="20"/>
              </w:rPr>
              <w:t>к</w:t>
            </w:r>
            <w:r w:rsidRPr="006731A8">
              <w:rPr>
                <w:rFonts w:ascii="Times New Roman" w:eastAsia="Times New Roman" w:hAnsi="Times New Roman" w:cs="Times New Roman"/>
                <w:color w:val="000000"/>
                <w:spacing w:val="-6"/>
                <w:sz w:val="20"/>
                <w:szCs w:val="20"/>
              </w:rPr>
              <w:t>у</w:t>
            </w:r>
            <w:r w:rsidRPr="006731A8">
              <w:rPr>
                <w:rFonts w:ascii="Times New Roman" w:eastAsia="Times New Roman" w:hAnsi="Times New Roman" w:cs="Times New Roman"/>
                <w:color w:val="000000"/>
                <w:sz w:val="20"/>
                <w:szCs w:val="20"/>
              </w:rPr>
              <w:t xml:space="preserve">ю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 xml:space="preserve">омощь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w:t>
            </w:r>
            <w:r w:rsidRPr="006731A8">
              <w:rPr>
                <w:rFonts w:ascii="Times New Roman" w:eastAsia="Times New Roman" w:hAnsi="Times New Roman" w:cs="Times New Roman"/>
                <w:color w:val="000000"/>
                <w:sz w:val="20"/>
                <w:szCs w:val="20"/>
              </w:rPr>
              <w:t>инской</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pacing w:val="-1"/>
                <w:sz w:val="20"/>
                <w:szCs w:val="20"/>
              </w:rPr>
              <w:t>л</w:t>
            </w:r>
            <w:r w:rsidRPr="006731A8">
              <w:rPr>
                <w:rFonts w:ascii="Times New Roman" w:eastAsia="Times New Roman" w:hAnsi="Times New Roman" w:cs="Times New Roman"/>
                <w:color w:val="000000"/>
                <w:sz w:val="20"/>
                <w:szCs w:val="20"/>
              </w:rPr>
              <w:t>ита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и </w:t>
            </w:r>
            <w:r w:rsidRPr="006731A8">
              <w:rPr>
                <w:rFonts w:ascii="Times New Roman" w:eastAsia="Times New Roman" w:hAnsi="Times New Roman" w:cs="Times New Roman"/>
                <w:color w:val="000000"/>
                <w:spacing w:val="1"/>
                <w:sz w:val="20"/>
                <w:szCs w:val="20"/>
              </w:rPr>
              <w:t>на</w:t>
            </w:r>
            <w:r w:rsidRPr="006731A8">
              <w:rPr>
                <w:rFonts w:ascii="Times New Roman" w:eastAsia="Times New Roman" w:hAnsi="Times New Roman" w:cs="Times New Roman"/>
                <w:color w:val="000000"/>
                <w:sz w:val="20"/>
                <w:szCs w:val="20"/>
              </w:rPr>
              <w:t xml:space="preserve"> первом</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этапе (отделен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е р</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ей мед</w:t>
            </w:r>
            <w:r w:rsidRPr="006731A8">
              <w:rPr>
                <w:rFonts w:ascii="Times New Roman" w:eastAsia="Times New Roman" w:hAnsi="Times New Roman" w:cs="Times New Roman"/>
                <w:color w:val="000000"/>
                <w:spacing w:val="1"/>
                <w:sz w:val="20"/>
                <w:szCs w:val="20"/>
              </w:rPr>
              <w:t>иц</w:t>
            </w:r>
            <w:r w:rsidRPr="006731A8">
              <w:rPr>
                <w:rFonts w:ascii="Times New Roman" w:eastAsia="Times New Roman" w:hAnsi="Times New Roman" w:cs="Times New Roman"/>
                <w:color w:val="000000"/>
                <w:sz w:val="20"/>
                <w:szCs w:val="20"/>
              </w:rPr>
              <w:t>инской</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2"/>
                <w:sz w:val="20"/>
                <w:szCs w:val="20"/>
              </w:rPr>
              <w:t>р</w:t>
            </w:r>
            <w:r w:rsidRPr="006731A8">
              <w:rPr>
                <w:rFonts w:ascii="Times New Roman" w:eastAsia="Times New Roman" w:hAnsi="Times New Roman" w:cs="Times New Roman"/>
                <w:color w:val="000000"/>
                <w:sz w:val="20"/>
                <w:szCs w:val="20"/>
              </w:rPr>
              <w:t>еаби</w:t>
            </w:r>
            <w:r w:rsidRPr="006731A8">
              <w:rPr>
                <w:rFonts w:ascii="Times New Roman" w:eastAsia="Times New Roman" w:hAnsi="Times New Roman" w:cs="Times New Roman"/>
                <w:color w:val="000000"/>
                <w:spacing w:val="-1"/>
                <w:sz w:val="20"/>
                <w:szCs w:val="20"/>
              </w:rPr>
              <w:t>л</w:t>
            </w:r>
            <w:r w:rsidRPr="006731A8">
              <w:rPr>
                <w:rFonts w:ascii="Times New Roman" w:eastAsia="Times New Roman" w:hAnsi="Times New Roman" w:cs="Times New Roman"/>
                <w:color w:val="000000"/>
                <w:sz w:val="20"/>
                <w:szCs w:val="20"/>
              </w:rPr>
              <w:t>ита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z w:val="20"/>
                <w:szCs w:val="20"/>
              </w:rPr>
              <w:t xml:space="preserve">и </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pacing w:val="-1"/>
                <w:sz w:val="20"/>
                <w:szCs w:val="20"/>
              </w:rPr>
              <w:t>л</w:t>
            </w:r>
            <w:r w:rsidRPr="006731A8">
              <w:rPr>
                <w:rFonts w:ascii="Times New Roman" w:eastAsia="Times New Roman" w:hAnsi="Times New Roman" w:cs="Times New Roman"/>
                <w:color w:val="000000"/>
                <w:sz w:val="20"/>
                <w:szCs w:val="20"/>
              </w:rPr>
              <w:t>и детское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ое отд</w:t>
            </w:r>
            <w:r w:rsidRPr="006731A8">
              <w:rPr>
                <w:rFonts w:ascii="Times New Roman" w:eastAsia="Times New Roman" w:hAnsi="Times New Roman" w:cs="Times New Roman"/>
                <w:color w:val="000000"/>
                <w:spacing w:val="-2"/>
                <w:sz w:val="20"/>
                <w:szCs w:val="20"/>
              </w:rPr>
              <w:t>е</w:t>
            </w:r>
            <w:r w:rsidRPr="006731A8">
              <w:rPr>
                <w:rFonts w:ascii="Times New Roman" w:eastAsia="Times New Roman" w:hAnsi="Times New Roman" w:cs="Times New Roman"/>
                <w:color w:val="000000"/>
                <w:sz w:val="20"/>
                <w:szCs w:val="20"/>
              </w:rPr>
              <w:t>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е)</w:t>
            </w:r>
          </w:p>
        </w:tc>
        <w:tc>
          <w:tcPr>
            <w:tcW w:w="2888" w:type="dxa"/>
          </w:tcPr>
          <w:p w14:paraId="2A7AC3D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Отделен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е р</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ей мед</w:t>
            </w:r>
            <w:r w:rsidRPr="006731A8">
              <w:rPr>
                <w:rFonts w:ascii="Times New Roman" w:eastAsia="Times New Roman" w:hAnsi="Times New Roman" w:cs="Times New Roman"/>
                <w:color w:val="000000"/>
                <w:spacing w:val="1"/>
                <w:sz w:val="20"/>
                <w:szCs w:val="20"/>
              </w:rPr>
              <w:t>иц</w:t>
            </w:r>
            <w:r w:rsidRPr="006731A8">
              <w:rPr>
                <w:rFonts w:ascii="Times New Roman" w:eastAsia="Times New Roman" w:hAnsi="Times New Roman" w:cs="Times New Roman"/>
                <w:color w:val="000000"/>
                <w:sz w:val="20"/>
                <w:szCs w:val="20"/>
              </w:rPr>
              <w:t>инской</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2"/>
                <w:sz w:val="20"/>
                <w:szCs w:val="20"/>
              </w:rPr>
              <w:t>р</w:t>
            </w:r>
            <w:r w:rsidRPr="006731A8">
              <w:rPr>
                <w:rFonts w:ascii="Times New Roman" w:eastAsia="Times New Roman" w:hAnsi="Times New Roman" w:cs="Times New Roman"/>
                <w:color w:val="000000"/>
                <w:sz w:val="20"/>
                <w:szCs w:val="20"/>
              </w:rPr>
              <w:t>еаби</w:t>
            </w:r>
            <w:r w:rsidRPr="006731A8">
              <w:rPr>
                <w:rFonts w:ascii="Times New Roman" w:eastAsia="Times New Roman" w:hAnsi="Times New Roman" w:cs="Times New Roman"/>
                <w:color w:val="000000"/>
                <w:spacing w:val="-1"/>
                <w:sz w:val="20"/>
                <w:szCs w:val="20"/>
              </w:rPr>
              <w:t>л</w:t>
            </w:r>
            <w:r w:rsidRPr="006731A8">
              <w:rPr>
                <w:rFonts w:ascii="Times New Roman" w:eastAsia="Times New Roman" w:hAnsi="Times New Roman" w:cs="Times New Roman"/>
                <w:color w:val="000000"/>
                <w:sz w:val="20"/>
                <w:szCs w:val="20"/>
              </w:rPr>
              <w:t>ита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z w:val="20"/>
                <w:szCs w:val="20"/>
              </w:rPr>
              <w:t>и</w:t>
            </w:r>
          </w:p>
        </w:tc>
      </w:tr>
      <w:tr w:rsidR="00931FE0" w:rsidRPr="006731A8" w14:paraId="40317B30" w14:textId="77777777" w:rsidTr="006703B5">
        <w:trPr>
          <w:trHeight w:val="253"/>
        </w:trPr>
        <w:tc>
          <w:tcPr>
            <w:tcW w:w="680" w:type="dxa"/>
          </w:tcPr>
          <w:p w14:paraId="42BEA089"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9.1</w:t>
            </w:r>
          </w:p>
        </w:tc>
        <w:tc>
          <w:tcPr>
            <w:tcW w:w="5896" w:type="dxa"/>
          </w:tcPr>
          <w:p w14:paraId="262183C9" w14:textId="77777777" w:rsidR="00931FE0" w:rsidRPr="006731A8" w:rsidRDefault="00931FE0" w:rsidP="00D033B3">
            <w:pPr>
              <w:widowControl w:val="0"/>
              <w:spacing w:before="10"/>
              <w:ind w:right="-73"/>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У</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омпле</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това</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ность</w:t>
            </w:r>
            <w:r w:rsidRPr="006731A8">
              <w:rPr>
                <w:rFonts w:ascii="Times New Roman" w:eastAsia="Times New Roman" w:hAnsi="Times New Roman" w:cs="Times New Roman"/>
                <w:color w:val="000000"/>
                <w:spacing w:val="1"/>
                <w:sz w:val="20"/>
                <w:szCs w:val="20"/>
              </w:rPr>
              <w:t xml:space="preserve"> к</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z w:val="20"/>
                <w:szCs w:val="20"/>
              </w:rPr>
              <w:t>др</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ми от</w:t>
            </w:r>
            <w:r w:rsidRPr="006731A8">
              <w:rPr>
                <w:rFonts w:ascii="Times New Roman" w:eastAsia="Times New Roman" w:hAnsi="Times New Roman" w:cs="Times New Roman"/>
                <w:color w:val="000000"/>
                <w:spacing w:val="1"/>
                <w:sz w:val="20"/>
                <w:szCs w:val="20"/>
              </w:rPr>
              <w:t>д</w:t>
            </w:r>
            <w:r w:rsidRPr="006731A8">
              <w:rPr>
                <w:rFonts w:ascii="Times New Roman" w:eastAsia="Times New Roman" w:hAnsi="Times New Roman" w:cs="Times New Roman"/>
                <w:color w:val="000000"/>
                <w:sz w:val="20"/>
                <w:szCs w:val="20"/>
              </w:rPr>
              <w:t>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ран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е</w:t>
            </w:r>
            <w:r w:rsidRPr="006731A8">
              <w:rPr>
                <w:rFonts w:ascii="Times New Roman" w:eastAsia="Times New Roman" w:hAnsi="Times New Roman" w:cs="Times New Roman"/>
                <w:color w:val="000000"/>
                <w:sz w:val="20"/>
                <w:szCs w:val="20"/>
              </w:rPr>
              <w:t>й меди</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z w:val="20"/>
                <w:szCs w:val="20"/>
              </w:rPr>
              <w:t>инской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и </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pacing w:val="-1"/>
                <w:sz w:val="20"/>
                <w:szCs w:val="20"/>
              </w:rPr>
              <w:t>л</w:t>
            </w:r>
            <w:r w:rsidRPr="006731A8">
              <w:rPr>
                <w:rFonts w:ascii="Times New Roman" w:eastAsia="Times New Roman" w:hAnsi="Times New Roman" w:cs="Times New Roman"/>
                <w:color w:val="000000"/>
                <w:sz w:val="20"/>
                <w:szCs w:val="20"/>
              </w:rPr>
              <w:t>и детского реабил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тационно</w:t>
            </w:r>
            <w:r w:rsidRPr="006731A8">
              <w:rPr>
                <w:rFonts w:ascii="Times New Roman" w:eastAsia="Times New Roman" w:hAnsi="Times New Roman" w:cs="Times New Roman"/>
                <w:color w:val="000000"/>
                <w:spacing w:val="-1"/>
                <w:sz w:val="20"/>
                <w:szCs w:val="20"/>
              </w:rPr>
              <w:t>г</w:t>
            </w:r>
            <w:r w:rsidRPr="006731A8">
              <w:rPr>
                <w:rFonts w:ascii="Times New Roman" w:eastAsia="Times New Roman" w:hAnsi="Times New Roman" w:cs="Times New Roman"/>
                <w:color w:val="000000"/>
                <w:sz w:val="20"/>
                <w:szCs w:val="20"/>
              </w:rPr>
              <w:t>о отделен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я, </w:t>
            </w:r>
            <w:r w:rsidRPr="006731A8">
              <w:rPr>
                <w:rFonts w:ascii="Times New Roman" w:eastAsia="Times New Roman" w:hAnsi="Times New Roman" w:cs="Times New Roman"/>
                <w:color w:val="000000"/>
                <w:spacing w:val="1"/>
                <w:sz w:val="20"/>
                <w:szCs w:val="20"/>
              </w:rPr>
              <w:t xml:space="preserve">с </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pacing w:val="-1"/>
                <w:sz w:val="20"/>
                <w:szCs w:val="20"/>
              </w:rPr>
              <w:t>ч</w:t>
            </w:r>
            <w:r w:rsidRPr="006731A8">
              <w:rPr>
                <w:rFonts w:ascii="Times New Roman" w:eastAsia="Times New Roman" w:hAnsi="Times New Roman" w:cs="Times New Roman"/>
                <w:color w:val="000000"/>
                <w:sz w:val="20"/>
                <w:szCs w:val="20"/>
              </w:rPr>
              <w:t>етом сов</w:t>
            </w:r>
            <w:r w:rsidRPr="006731A8">
              <w:rPr>
                <w:rFonts w:ascii="Times New Roman" w:eastAsia="Times New Roman" w:hAnsi="Times New Roman" w:cs="Times New Roman"/>
                <w:color w:val="000000"/>
                <w:spacing w:val="-1"/>
                <w:sz w:val="20"/>
                <w:szCs w:val="20"/>
              </w:rPr>
              <w:t>м</w:t>
            </w:r>
            <w:r w:rsidRPr="006731A8">
              <w:rPr>
                <w:rFonts w:ascii="Times New Roman" w:eastAsia="Times New Roman" w:hAnsi="Times New Roman" w:cs="Times New Roman"/>
                <w:color w:val="000000"/>
                <w:sz w:val="20"/>
                <w:szCs w:val="20"/>
              </w:rPr>
              <w:t>ест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тел</w:t>
            </w:r>
            <w:r w:rsidRPr="006731A8">
              <w:rPr>
                <w:rFonts w:ascii="Times New Roman" w:eastAsia="Times New Roman" w:hAnsi="Times New Roman" w:cs="Times New Roman"/>
                <w:color w:val="000000"/>
                <w:spacing w:val="1"/>
                <w:sz w:val="20"/>
                <w:szCs w:val="20"/>
              </w:rPr>
              <w:t>ь</w:t>
            </w:r>
            <w:r w:rsidRPr="006731A8">
              <w:rPr>
                <w:rFonts w:ascii="Times New Roman" w:eastAsia="Times New Roman" w:hAnsi="Times New Roman" w:cs="Times New Roman"/>
                <w:color w:val="000000"/>
                <w:sz w:val="20"/>
                <w:szCs w:val="20"/>
              </w:rPr>
              <w:t>ства (</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z w:val="20"/>
                <w:szCs w:val="20"/>
              </w:rPr>
              <w:t>)</w:t>
            </w:r>
          </w:p>
        </w:tc>
        <w:tc>
          <w:tcPr>
            <w:tcW w:w="2888" w:type="dxa"/>
          </w:tcPr>
          <w:p w14:paraId="6EC96B97" w14:textId="77777777" w:rsidR="00931FE0" w:rsidRPr="006731A8" w:rsidRDefault="00C34DF6"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77%</w:t>
            </w:r>
          </w:p>
        </w:tc>
      </w:tr>
      <w:tr w:rsidR="00931FE0" w:rsidRPr="006731A8" w14:paraId="3C65D55E" w14:textId="77777777" w:rsidTr="006703B5">
        <w:trPr>
          <w:trHeight w:val="253"/>
        </w:trPr>
        <w:tc>
          <w:tcPr>
            <w:tcW w:w="680" w:type="dxa"/>
          </w:tcPr>
          <w:p w14:paraId="454FB9A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9.2</w:t>
            </w:r>
          </w:p>
        </w:tc>
        <w:tc>
          <w:tcPr>
            <w:tcW w:w="5896" w:type="dxa"/>
          </w:tcPr>
          <w:p w14:paraId="1E930880" w14:textId="77777777" w:rsidR="00931FE0" w:rsidRPr="006731A8" w:rsidRDefault="00931FE0" w:rsidP="00C34DF6">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Коэф</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ициент сов</w:t>
            </w:r>
            <w:r w:rsidRPr="006731A8">
              <w:rPr>
                <w:rFonts w:ascii="Times New Roman" w:eastAsia="Times New Roman" w:hAnsi="Times New Roman" w:cs="Times New Roman"/>
                <w:color w:val="000000"/>
                <w:spacing w:val="-1"/>
                <w:sz w:val="20"/>
                <w:szCs w:val="20"/>
              </w:rPr>
              <w:t>м</w:t>
            </w:r>
            <w:r w:rsidRPr="006731A8">
              <w:rPr>
                <w:rFonts w:ascii="Times New Roman" w:eastAsia="Times New Roman" w:hAnsi="Times New Roman" w:cs="Times New Roman"/>
                <w:color w:val="000000"/>
                <w:sz w:val="20"/>
                <w:szCs w:val="20"/>
              </w:rPr>
              <w:t>е</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тел</w:t>
            </w:r>
            <w:r w:rsidRPr="006731A8">
              <w:rPr>
                <w:rFonts w:ascii="Times New Roman" w:eastAsia="Times New Roman" w:hAnsi="Times New Roman" w:cs="Times New Roman"/>
                <w:color w:val="000000"/>
                <w:spacing w:val="1"/>
                <w:sz w:val="20"/>
                <w:szCs w:val="20"/>
              </w:rPr>
              <w:t>ь</w:t>
            </w:r>
            <w:r w:rsidRPr="006731A8">
              <w:rPr>
                <w:rFonts w:ascii="Times New Roman" w:eastAsia="Times New Roman" w:hAnsi="Times New Roman" w:cs="Times New Roman"/>
                <w:color w:val="000000"/>
                <w:sz w:val="20"/>
                <w:szCs w:val="20"/>
              </w:rPr>
              <w:t>ства в отделении</w:t>
            </w:r>
            <w:r w:rsidRPr="006731A8">
              <w:rPr>
                <w:rFonts w:ascii="Times New Roman" w:eastAsia="Times New Roman" w:hAnsi="Times New Roman" w:cs="Times New Roman"/>
                <w:color w:val="000000"/>
                <w:spacing w:val="4"/>
                <w:sz w:val="20"/>
                <w:szCs w:val="20"/>
              </w:rPr>
              <w:t xml:space="preserve"> </w:t>
            </w:r>
            <w:r w:rsidRPr="006731A8">
              <w:rPr>
                <w:rFonts w:ascii="Times New Roman" w:eastAsia="Times New Roman" w:hAnsi="Times New Roman" w:cs="Times New Roman"/>
                <w:color w:val="000000"/>
                <w:spacing w:val="-1"/>
                <w:sz w:val="20"/>
                <w:szCs w:val="20"/>
              </w:rPr>
              <w:t>ра</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ей медици</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й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и </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pacing w:val="-1"/>
                <w:sz w:val="20"/>
                <w:szCs w:val="20"/>
              </w:rPr>
              <w:t>л</w:t>
            </w:r>
            <w:r w:rsidRPr="006731A8">
              <w:rPr>
                <w:rFonts w:ascii="Times New Roman" w:eastAsia="Times New Roman" w:hAnsi="Times New Roman" w:cs="Times New Roman"/>
                <w:color w:val="000000"/>
                <w:sz w:val="20"/>
                <w:szCs w:val="20"/>
              </w:rPr>
              <w:t>и детском реабил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нном</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z w:val="20"/>
                <w:szCs w:val="20"/>
              </w:rPr>
              <w:t>отделен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и </w:t>
            </w:r>
          </w:p>
        </w:tc>
        <w:tc>
          <w:tcPr>
            <w:tcW w:w="2888" w:type="dxa"/>
          </w:tcPr>
          <w:p w14:paraId="09B9EA80" w14:textId="77777777" w:rsidR="00931FE0" w:rsidRPr="006731A8" w:rsidRDefault="00C34DF6"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1,3</w:t>
            </w:r>
          </w:p>
        </w:tc>
      </w:tr>
      <w:tr w:rsidR="00931FE0" w:rsidRPr="006731A8" w14:paraId="4DF8F6EB" w14:textId="77777777" w:rsidTr="006703B5">
        <w:trPr>
          <w:trHeight w:val="253"/>
        </w:trPr>
        <w:tc>
          <w:tcPr>
            <w:tcW w:w="680" w:type="dxa"/>
          </w:tcPr>
          <w:p w14:paraId="29B738B6"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9.3</w:t>
            </w:r>
          </w:p>
        </w:tc>
        <w:tc>
          <w:tcPr>
            <w:tcW w:w="5896" w:type="dxa"/>
            <w:shd w:val="clear" w:color="FFFFFF" w:themeColor="background1" w:fill="FFFFFF" w:themeFill="background1"/>
          </w:tcPr>
          <w:p w14:paraId="7507757B"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 xml:space="preserve">Коэффициент оснащенности медицинским оборудованием </w:t>
            </w:r>
            <w:r w:rsidR="00255134" w:rsidRPr="006731A8">
              <w:rPr>
                <w:rFonts w:ascii="Times New Roman" w:eastAsia="Times New Roman" w:hAnsi="Times New Roman" w:cs="Times New Roman"/>
                <w:sz w:val="20"/>
                <w:szCs w:val="20"/>
                <w:highlight w:val="white"/>
              </w:rPr>
              <w:t>отделения (</w:t>
            </w:r>
            <w:r w:rsidRPr="006731A8">
              <w:rPr>
                <w:rFonts w:ascii="Times New Roman" w:eastAsia="Times New Roman" w:hAnsi="Times New Roman" w:cs="Times New Roman"/>
                <w:sz w:val="20"/>
                <w:szCs w:val="20"/>
                <w:highlight w:val="white"/>
              </w:rPr>
              <w:t>%)</w:t>
            </w:r>
          </w:p>
        </w:tc>
        <w:tc>
          <w:tcPr>
            <w:tcW w:w="2888" w:type="dxa"/>
          </w:tcPr>
          <w:p w14:paraId="3A32E7F2" w14:textId="77777777" w:rsidR="00931FE0" w:rsidRPr="006731A8" w:rsidRDefault="00C34DF6"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91%</w:t>
            </w:r>
          </w:p>
        </w:tc>
      </w:tr>
      <w:tr w:rsidR="00931FE0" w:rsidRPr="006731A8" w14:paraId="6241E171" w14:textId="77777777" w:rsidTr="006703B5">
        <w:trPr>
          <w:trHeight w:val="253"/>
        </w:trPr>
        <w:tc>
          <w:tcPr>
            <w:tcW w:w="680" w:type="dxa"/>
          </w:tcPr>
          <w:p w14:paraId="63258490"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w:t>
            </w:r>
          </w:p>
        </w:tc>
        <w:tc>
          <w:tcPr>
            <w:tcW w:w="5896" w:type="dxa"/>
          </w:tcPr>
          <w:p w14:paraId="315B776F"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именован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е </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он</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рного о</w:t>
            </w:r>
            <w:r w:rsidRPr="006731A8">
              <w:rPr>
                <w:rFonts w:ascii="Times New Roman" w:eastAsia="Times New Roman" w:hAnsi="Times New Roman" w:cs="Times New Roman"/>
                <w:color w:val="000000"/>
                <w:spacing w:val="1"/>
                <w:sz w:val="20"/>
                <w:szCs w:val="20"/>
              </w:rPr>
              <w:t>т</w:t>
            </w:r>
            <w:r w:rsidRPr="006731A8">
              <w:rPr>
                <w:rFonts w:ascii="Times New Roman" w:eastAsia="Times New Roman" w:hAnsi="Times New Roman" w:cs="Times New Roman"/>
                <w:color w:val="000000"/>
                <w:sz w:val="20"/>
                <w:szCs w:val="20"/>
              </w:rPr>
              <w:t>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мед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й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литации (для взрослы</w:t>
            </w:r>
            <w:r w:rsidRPr="006731A8">
              <w:rPr>
                <w:rFonts w:ascii="Times New Roman" w:eastAsia="Times New Roman" w:hAnsi="Times New Roman" w:cs="Times New Roman"/>
                <w:color w:val="000000"/>
                <w:spacing w:val="2"/>
                <w:sz w:val="20"/>
                <w:szCs w:val="20"/>
              </w:rPr>
              <w:t>х</w:t>
            </w:r>
            <w:r w:rsidRPr="006731A8">
              <w:rPr>
                <w:rFonts w:ascii="Times New Roman" w:eastAsia="Times New Roman" w:hAnsi="Times New Roman" w:cs="Times New Roman"/>
                <w:color w:val="000000"/>
                <w:sz w:val="20"/>
                <w:szCs w:val="20"/>
              </w:rPr>
              <w:t>)</w:t>
            </w:r>
          </w:p>
        </w:tc>
        <w:tc>
          <w:tcPr>
            <w:tcW w:w="2888" w:type="dxa"/>
          </w:tcPr>
          <w:p w14:paraId="1D019F1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Отделение медицинской реабилитации взрослых с нарушением функции периферической нервной системы и костно-мышечной системы</w:t>
            </w:r>
          </w:p>
        </w:tc>
      </w:tr>
      <w:tr w:rsidR="00931FE0" w:rsidRPr="006731A8" w14:paraId="5AC779EB" w14:textId="77777777" w:rsidTr="006703B5">
        <w:tc>
          <w:tcPr>
            <w:tcW w:w="680" w:type="dxa"/>
          </w:tcPr>
          <w:p w14:paraId="147297F3"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10.1</w:t>
            </w:r>
          </w:p>
        </w:tc>
        <w:tc>
          <w:tcPr>
            <w:tcW w:w="5896" w:type="dxa"/>
          </w:tcPr>
          <w:p w14:paraId="0B3C0E56"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Коечная мощность</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 xml:space="preserve">ать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ро</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ль</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и ч</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сло </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ар</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ы</w:t>
            </w:r>
            <w:r w:rsidRPr="006731A8">
              <w:rPr>
                <w:rFonts w:ascii="Times New Roman" w:eastAsia="Times New Roman" w:hAnsi="Times New Roman" w:cs="Times New Roman"/>
                <w:color w:val="000000"/>
                <w:sz w:val="20"/>
                <w:szCs w:val="20"/>
              </w:rPr>
              <w:t>х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ы</w:t>
            </w:r>
            <w:r w:rsidRPr="006731A8">
              <w:rPr>
                <w:rFonts w:ascii="Times New Roman" w:eastAsia="Times New Roman" w:hAnsi="Times New Roman" w:cs="Times New Roman"/>
                <w:color w:val="000000"/>
                <w:sz w:val="20"/>
                <w:szCs w:val="20"/>
              </w:rPr>
              <w:t>х</w:t>
            </w:r>
            <w:r w:rsidRPr="006731A8">
              <w:rPr>
                <w:rFonts w:ascii="Times New Roman" w:eastAsia="Times New Roman" w:hAnsi="Times New Roman" w:cs="Times New Roman"/>
                <w:color w:val="000000"/>
                <w:spacing w:val="2"/>
                <w:sz w:val="20"/>
                <w:szCs w:val="20"/>
              </w:rPr>
              <w:t xml:space="preserve"> </w:t>
            </w:r>
            <w:r w:rsidRPr="006731A8">
              <w:rPr>
                <w:rFonts w:ascii="Times New Roman" w:eastAsia="Times New Roman" w:hAnsi="Times New Roman" w:cs="Times New Roman"/>
                <w:color w:val="000000"/>
                <w:sz w:val="20"/>
                <w:szCs w:val="20"/>
              </w:rPr>
              <w:t>ко</w:t>
            </w:r>
            <w:r w:rsidRPr="006731A8">
              <w:rPr>
                <w:rFonts w:ascii="Times New Roman" w:eastAsia="Times New Roman" w:hAnsi="Times New Roman" w:cs="Times New Roman"/>
                <w:color w:val="000000"/>
                <w:spacing w:val="-2"/>
                <w:sz w:val="20"/>
                <w:szCs w:val="20"/>
              </w:rPr>
              <w:t>е</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 со</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тоя</w:t>
            </w:r>
            <w:r w:rsidRPr="006731A8">
              <w:rPr>
                <w:rFonts w:ascii="Times New Roman" w:eastAsia="Times New Roman" w:hAnsi="Times New Roman" w:cs="Times New Roman"/>
                <w:color w:val="000000"/>
                <w:spacing w:val="2"/>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ю </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а </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 xml:space="preserve">нец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оследнего календар</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ого год</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w:t>
            </w:r>
          </w:p>
        </w:tc>
        <w:tc>
          <w:tcPr>
            <w:tcW w:w="2888" w:type="dxa"/>
          </w:tcPr>
          <w:p w14:paraId="19FEB08B"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30 коек, периферическая нервная система и костно-мышечная система</w:t>
            </w:r>
          </w:p>
        </w:tc>
      </w:tr>
      <w:tr w:rsidR="00931FE0" w:rsidRPr="006731A8" w14:paraId="7E684FB9" w14:textId="77777777" w:rsidTr="006703B5">
        <w:tc>
          <w:tcPr>
            <w:tcW w:w="680" w:type="dxa"/>
          </w:tcPr>
          <w:p w14:paraId="319D19C5"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10.2</w:t>
            </w:r>
          </w:p>
        </w:tc>
        <w:tc>
          <w:tcPr>
            <w:tcW w:w="5896" w:type="dxa"/>
          </w:tcPr>
          <w:p w14:paraId="72F25588"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У</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омпле</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това</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ность</w:t>
            </w:r>
            <w:r w:rsidRPr="006731A8">
              <w:rPr>
                <w:rFonts w:ascii="Times New Roman" w:eastAsia="Times New Roman" w:hAnsi="Times New Roman" w:cs="Times New Roman"/>
                <w:color w:val="000000"/>
                <w:spacing w:val="1"/>
                <w:sz w:val="20"/>
                <w:szCs w:val="20"/>
              </w:rPr>
              <w:t xml:space="preserve"> к</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z w:val="20"/>
                <w:szCs w:val="20"/>
              </w:rPr>
              <w:t>др</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ми стац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арного </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тделен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й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(для взр</w:t>
            </w:r>
            <w:r w:rsidRPr="006731A8">
              <w:rPr>
                <w:rFonts w:ascii="Times New Roman" w:eastAsia="Times New Roman" w:hAnsi="Times New Roman" w:cs="Times New Roman"/>
                <w:color w:val="000000"/>
                <w:spacing w:val="-1"/>
                <w:sz w:val="20"/>
                <w:szCs w:val="20"/>
              </w:rPr>
              <w:t>ос</w:t>
            </w:r>
            <w:r w:rsidRPr="006731A8">
              <w:rPr>
                <w:rFonts w:ascii="Times New Roman" w:eastAsia="Times New Roman" w:hAnsi="Times New Roman" w:cs="Times New Roman"/>
                <w:color w:val="000000"/>
                <w:sz w:val="20"/>
                <w:szCs w:val="20"/>
              </w:rPr>
              <w:t>лы</w:t>
            </w:r>
            <w:r w:rsidRPr="006731A8">
              <w:rPr>
                <w:rFonts w:ascii="Times New Roman" w:eastAsia="Times New Roman" w:hAnsi="Times New Roman" w:cs="Times New Roman"/>
                <w:color w:val="000000"/>
                <w:spacing w:val="1"/>
                <w:sz w:val="20"/>
                <w:szCs w:val="20"/>
              </w:rPr>
              <w:t>х</w:t>
            </w:r>
            <w:r w:rsidRPr="006731A8">
              <w:rPr>
                <w:rFonts w:ascii="Times New Roman" w:eastAsia="Times New Roman" w:hAnsi="Times New Roman" w:cs="Times New Roman"/>
                <w:color w:val="000000"/>
                <w:sz w:val="20"/>
                <w:szCs w:val="20"/>
              </w:rPr>
              <w:t>), с</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3"/>
                <w:sz w:val="20"/>
                <w:szCs w:val="20"/>
              </w:rPr>
              <w:t>у</w:t>
            </w:r>
            <w:r w:rsidRPr="006731A8">
              <w:rPr>
                <w:rFonts w:ascii="Times New Roman" w:eastAsia="Times New Roman" w:hAnsi="Times New Roman" w:cs="Times New Roman"/>
                <w:color w:val="000000"/>
                <w:sz w:val="20"/>
                <w:szCs w:val="20"/>
              </w:rPr>
              <w:t>четом совм</w:t>
            </w:r>
            <w:r w:rsidRPr="006731A8">
              <w:rPr>
                <w:rFonts w:ascii="Times New Roman" w:eastAsia="Times New Roman" w:hAnsi="Times New Roman" w:cs="Times New Roman"/>
                <w:color w:val="000000"/>
                <w:spacing w:val="1"/>
                <w:sz w:val="20"/>
                <w:szCs w:val="20"/>
              </w:rPr>
              <w:t>ес</w:t>
            </w:r>
            <w:r w:rsidRPr="006731A8">
              <w:rPr>
                <w:rFonts w:ascii="Times New Roman" w:eastAsia="Times New Roman" w:hAnsi="Times New Roman" w:cs="Times New Roman"/>
                <w:color w:val="000000"/>
                <w:sz w:val="20"/>
                <w:szCs w:val="20"/>
              </w:rPr>
              <w:t>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тел</w:t>
            </w:r>
            <w:r w:rsidRPr="006731A8">
              <w:rPr>
                <w:rFonts w:ascii="Times New Roman" w:eastAsia="Times New Roman" w:hAnsi="Times New Roman" w:cs="Times New Roman"/>
                <w:color w:val="000000"/>
                <w:spacing w:val="1"/>
                <w:sz w:val="20"/>
                <w:szCs w:val="20"/>
              </w:rPr>
              <w:t>ь</w:t>
            </w:r>
            <w:r w:rsidRPr="006731A8">
              <w:rPr>
                <w:rFonts w:ascii="Times New Roman" w:eastAsia="Times New Roman" w:hAnsi="Times New Roman" w:cs="Times New Roman"/>
                <w:color w:val="000000"/>
                <w:sz w:val="20"/>
                <w:szCs w:val="20"/>
              </w:rPr>
              <w:t xml:space="preserve">ства </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z w:val="20"/>
                <w:szCs w:val="20"/>
              </w:rPr>
              <w:t>%)</w:t>
            </w:r>
          </w:p>
        </w:tc>
        <w:tc>
          <w:tcPr>
            <w:tcW w:w="2888" w:type="dxa"/>
          </w:tcPr>
          <w:p w14:paraId="55C840BC"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84%</w:t>
            </w:r>
          </w:p>
        </w:tc>
      </w:tr>
      <w:tr w:rsidR="00931FE0" w:rsidRPr="006731A8" w14:paraId="1286404A" w14:textId="77777777" w:rsidTr="006703B5">
        <w:tc>
          <w:tcPr>
            <w:tcW w:w="680" w:type="dxa"/>
          </w:tcPr>
          <w:p w14:paraId="02C76DD6"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10.3</w:t>
            </w:r>
          </w:p>
        </w:tc>
        <w:tc>
          <w:tcPr>
            <w:tcW w:w="5896" w:type="dxa"/>
          </w:tcPr>
          <w:p w14:paraId="37CD6783"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Коэф</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ициент сов</w:t>
            </w:r>
            <w:r w:rsidRPr="006731A8">
              <w:rPr>
                <w:rFonts w:ascii="Times New Roman" w:eastAsia="Times New Roman" w:hAnsi="Times New Roman" w:cs="Times New Roman"/>
                <w:color w:val="000000"/>
                <w:spacing w:val="-1"/>
                <w:sz w:val="20"/>
                <w:szCs w:val="20"/>
              </w:rPr>
              <w:t>м</w:t>
            </w:r>
            <w:r w:rsidRPr="006731A8">
              <w:rPr>
                <w:rFonts w:ascii="Times New Roman" w:eastAsia="Times New Roman" w:hAnsi="Times New Roman" w:cs="Times New Roman"/>
                <w:color w:val="000000"/>
                <w:sz w:val="20"/>
                <w:szCs w:val="20"/>
              </w:rPr>
              <w:t>е</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тел</w:t>
            </w:r>
            <w:r w:rsidRPr="006731A8">
              <w:rPr>
                <w:rFonts w:ascii="Times New Roman" w:eastAsia="Times New Roman" w:hAnsi="Times New Roman" w:cs="Times New Roman"/>
                <w:color w:val="000000"/>
                <w:spacing w:val="1"/>
                <w:sz w:val="20"/>
                <w:szCs w:val="20"/>
              </w:rPr>
              <w:t>ь</w:t>
            </w:r>
            <w:r w:rsidRPr="006731A8">
              <w:rPr>
                <w:rFonts w:ascii="Times New Roman" w:eastAsia="Times New Roman" w:hAnsi="Times New Roman" w:cs="Times New Roman"/>
                <w:color w:val="000000"/>
                <w:sz w:val="20"/>
                <w:szCs w:val="20"/>
              </w:rPr>
              <w:t xml:space="preserve">ства в </w:t>
            </w:r>
            <w:r w:rsidRPr="006731A8">
              <w:rPr>
                <w:rFonts w:ascii="Times New Roman" w:eastAsia="Times New Roman" w:hAnsi="Times New Roman" w:cs="Times New Roman"/>
                <w:color w:val="000000"/>
                <w:spacing w:val="-2"/>
                <w:sz w:val="20"/>
                <w:szCs w:val="20"/>
              </w:rPr>
              <w:t>с</w:t>
            </w:r>
            <w:r w:rsidRPr="006731A8">
              <w:rPr>
                <w:rFonts w:ascii="Times New Roman" w:eastAsia="Times New Roman" w:hAnsi="Times New Roman" w:cs="Times New Roman"/>
                <w:color w:val="000000"/>
                <w:sz w:val="20"/>
                <w:szCs w:val="20"/>
              </w:rPr>
              <w:t>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арн</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м отдел</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ицин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й реабили</w:t>
            </w:r>
            <w:r w:rsidRPr="006731A8">
              <w:rPr>
                <w:rFonts w:ascii="Times New Roman" w:eastAsia="Times New Roman" w:hAnsi="Times New Roman" w:cs="Times New Roman"/>
                <w:color w:val="000000"/>
                <w:spacing w:val="-1"/>
                <w:sz w:val="20"/>
                <w:szCs w:val="20"/>
              </w:rPr>
              <w:t>та</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(для в</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росл</w:t>
            </w:r>
            <w:r w:rsidRPr="006731A8">
              <w:rPr>
                <w:rFonts w:ascii="Times New Roman" w:eastAsia="Times New Roman" w:hAnsi="Times New Roman" w:cs="Times New Roman"/>
                <w:color w:val="000000"/>
                <w:spacing w:val="-3"/>
                <w:sz w:val="20"/>
                <w:szCs w:val="20"/>
              </w:rPr>
              <w:t>ы</w:t>
            </w:r>
            <w:r w:rsidRPr="006731A8">
              <w:rPr>
                <w:rFonts w:ascii="Times New Roman" w:eastAsia="Times New Roman" w:hAnsi="Times New Roman" w:cs="Times New Roman"/>
                <w:color w:val="000000"/>
                <w:spacing w:val="2"/>
                <w:sz w:val="20"/>
                <w:szCs w:val="20"/>
              </w:rPr>
              <w:t>х</w:t>
            </w:r>
            <w:r w:rsidRPr="006731A8">
              <w:rPr>
                <w:rFonts w:ascii="Times New Roman" w:eastAsia="Times New Roman" w:hAnsi="Times New Roman" w:cs="Times New Roman"/>
                <w:color w:val="000000"/>
                <w:sz w:val="20"/>
                <w:szCs w:val="20"/>
              </w:rPr>
              <w:t>)</w:t>
            </w:r>
          </w:p>
        </w:tc>
        <w:tc>
          <w:tcPr>
            <w:tcW w:w="2888" w:type="dxa"/>
          </w:tcPr>
          <w:p w14:paraId="5E08CBFB" w14:textId="77777777" w:rsidR="00931FE0" w:rsidRPr="006731A8" w:rsidRDefault="00566BAF" w:rsidP="00D033B3">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931FE0" w:rsidRPr="006731A8" w14:paraId="1F761527" w14:textId="77777777" w:rsidTr="006703B5">
        <w:tc>
          <w:tcPr>
            <w:tcW w:w="680" w:type="dxa"/>
          </w:tcPr>
          <w:p w14:paraId="435D2422"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10.4</w:t>
            </w:r>
          </w:p>
        </w:tc>
        <w:tc>
          <w:tcPr>
            <w:tcW w:w="5896" w:type="dxa"/>
          </w:tcPr>
          <w:p w14:paraId="6740109B"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Коэф</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ициент оснащен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ости</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z w:val="20"/>
                <w:szCs w:val="20"/>
              </w:rPr>
              <w:t>мед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цинским о</w:t>
            </w:r>
            <w:r w:rsidRPr="006731A8">
              <w:rPr>
                <w:rFonts w:ascii="Times New Roman" w:eastAsia="Times New Roman" w:hAnsi="Times New Roman" w:cs="Times New Roman"/>
                <w:color w:val="000000"/>
                <w:spacing w:val="-2"/>
                <w:sz w:val="20"/>
                <w:szCs w:val="20"/>
              </w:rPr>
              <w:t>б</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р</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до</w:t>
            </w:r>
            <w:r w:rsidRPr="006731A8">
              <w:rPr>
                <w:rFonts w:ascii="Times New Roman" w:eastAsia="Times New Roman" w:hAnsi="Times New Roman" w:cs="Times New Roman"/>
                <w:color w:val="000000"/>
                <w:spacing w:val="1"/>
                <w:sz w:val="20"/>
                <w:szCs w:val="20"/>
              </w:rPr>
              <w:t>в</w:t>
            </w:r>
            <w:r w:rsidRPr="006731A8">
              <w:rPr>
                <w:rFonts w:ascii="Times New Roman" w:eastAsia="Times New Roman" w:hAnsi="Times New Roman" w:cs="Times New Roman"/>
                <w:color w:val="000000"/>
                <w:sz w:val="20"/>
                <w:szCs w:val="20"/>
              </w:rPr>
              <w:t>а</w:t>
            </w:r>
            <w:r w:rsidRPr="006731A8">
              <w:rPr>
                <w:rFonts w:ascii="Times New Roman" w:eastAsia="Times New Roman" w:hAnsi="Times New Roman" w:cs="Times New Roman"/>
                <w:color w:val="000000"/>
                <w:spacing w:val="1"/>
                <w:sz w:val="20"/>
                <w:szCs w:val="20"/>
              </w:rPr>
              <w:t>ни</w:t>
            </w:r>
            <w:r w:rsidRPr="006731A8">
              <w:rPr>
                <w:rFonts w:ascii="Times New Roman" w:eastAsia="Times New Roman" w:hAnsi="Times New Roman" w:cs="Times New Roman"/>
                <w:color w:val="000000"/>
                <w:sz w:val="20"/>
                <w:szCs w:val="20"/>
              </w:rPr>
              <w:t>ем</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отделени</w:t>
            </w:r>
            <w:r w:rsidRPr="006731A8">
              <w:rPr>
                <w:rFonts w:ascii="Times New Roman" w:eastAsia="Times New Roman" w:hAnsi="Times New Roman" w:cs="Times New Roman"/>
                <w:color w:val="000000"/>
                <w:spacing w:val="1"/>
                <w:sz w:val="20"/>
                <w:szCs w:val="20"/>
              </w:rPr>
              <w:t>я</w:t>
            </w:r>
            <w:r w:rsidRPr="006731A8">
              <w:rPr>
                <w:rFonts w:ascii="Times New Roman" w:eastAsia="Times New Roman" w:hAnsi="Times New Roman" w:cs="Times New Roman"/>
                <w:color w:val="000000"/>
                <w:sz w:val="20"/>
                <w:szCs w:val="20"/>
              </w:rPr>
              <w:t xml:space="preserve"> (</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z w:val="20"/>
                <w:szCs w:val="20"/>
              </w:rPr>
              <w:t>)</w:t>
            </w:r>
          </w:p>
        </w:tc>
        <w:tc>
          <w:tcPr>
            <w:tcW w:w="2888" w:type="dxa"/>
          </w:tcPr>
          <w:p w14:paraId="1FC9E580"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87%</w:t>
            </w:r>
          </w:p>
        </w:tc>
      </w:tr>
      <w:tr w:rsidR="00931FE0" w:rsidRPr="006731A8" w14:paraId="5DD4C880" w14:textId="77777777" w:rsidTr="006703B5">
        <w:tc>
          <w:tcPr>
            <w:tcW w:w="680" w:type="dxa"/>
          </w:tcPr>
          <w:p w14:paraId="10162EBF"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w:t>
            </w:r>
          </w:p>
        </w:tc>
        <w:tc>
          <w:tcPr>
            <w:tcW w:w="5896" w:type="dxa"/>
          </w:tcPr>
          <w:p w14:paraId="3E0C03FE" w14:textId="77777777" w:rsidR="00931FE0" w:rsidRPr="006731A8" w:rsidRDefault="00931FE0" w:rsidP="00D033B3">
            <w:pPr>
              <w:rPr>
                <w:rFonts w:ascii="Times New Roman" w:eastAsia="Times New Roman" w:hAnsi="Times New Roman" w:cs="Times New Roman"/>
                <w:color w:val="000000"/>
                <w:sz w:val="20"/>
                <w:szCs w:val="20"/>
              </w:rPr>
            </w:pPr>
            <w:r w:rsidRPr="00566BAF">
              <w:rPr>
                <w:rFonts w:ascii="Times New Roman" w:eastAsia="Times New Roman" w:hAnsi="Times New Roman" w:cs="Times New Roman"/>
                <w:color w:val="000000"/>
                <w:sz w:val="20"/>
                <w:szCs w:val="20"/>
              </w:rPr>
              <w:t>Коечная мощность</w:t>
            </w:r>
            <w:r w:rsidRPr="00566BAF">
              <w:rPr>
                <w:rFonts w:ascii="Times New Roman" w:eastAsia="Times New Roman" w:hAnsi="Times New Roman" w:cs="Times New Roman"/>
                <w:color w:val="000000"/>
                <w:spacing w:val="1"/>
                <w:sz w:val="20"/>
                <w:szCs w:val="20"/>
              </w:rPr>
              <w:t xml:space="preserve"> (</w:t>
            </w:r>
            <w:r w:rsidRPr="00566BAF">
              <w:rPr>
                <w:rFonts w:ascii="Times New Roman" w:eastAsia="Times New Roman" w:hAnsi="Times New Roman" w:cs="Times New Roman"/>
                <w:color w:val="000000"/>
                <w:spacing w:val="-4"/>
                <w:sz w:val="20"/>
                <w:szCs w:val="20"/>
              </w:rPr>
              <w:t>у</w:t>
            </w:r>
            <w:r w:rsidRPr="00566BAF">
              <w:rPr>
                <w:rFonts w:ascii="Times New Roman" w:eastAsia="Times New Roman" w:hAnsi="Times New Roman" w:cs="Times New Roman"/>
                <w:color w:val="000000"/>
                <w:sz w:val="20"/>
                <w:szCs w:val="20"/>
              </w:rPr>
              <w:t>к</w:t>
            </w:r>
            <w:r w:rsidRPr="00566BAF">
              <w:rPr>
                <w:rFonts w:ascii="Times New Roman" w:eastAsia="Times New Roman" w:hAnsi="Times New Roman" w:cs="Times New Roman"/>
                <w:color w:val="000000"/>
                <w:spacing w:val="2"/>
                <w:sz w:val="20"/>
                <w:szCs w:val="20"/>
              </w:rPr>
              <w:t>а</w:t>
            </w:r>
            <w:r w:rsidRPr="00566BAF">
              <w:rPr>
                <w:rFonts w:ascii="Times New Roman" w:eastAsia="Times New Roman" w:hAnsi="Times New Roman" w:cs="Times New Roman"/>
                <w:color w:val="000000"/>
                <w:spacing w:val="1"/>
                <w:sz w:val="20"/>
                <w:szCs w:val="20"/>
              </w:rPr>
              <w:t>з</w:t>
            </w:r>
            <w:r w:rsidRPr="00566BAF">
              <w:rPr>
                <w:rFonts w:ascii="Times New Roman" w:eastAsia="Times New Roman" w:hAnsi="Times New Roman" w:cs="Times New Roman"/>
                <w:color w:val="000000"/>
                <w:sz w:val="20"/>
                <w:szCs w:val="20"/>
              </w:rPr>
              <w:t xml:space="preserve">ать </w:t>
            </w:r>
            <w:r w:rsidRPr="00566BAF">
              <w:rPr>
                <w:rFonts w:ascii="Times New Roman" w:eastAsia="Times New Roman" w:hAnsi="Times New Roman" w:cs="Times New Roman"/>
                <w:color w:val="000000"/>
                <w:spacing w:val="1"/>
                <w:sz w:val="20"/>
                <w:szCs w:val="20"/>
              </w:rPr>
              <w:t>п</w:t>
            </w:r>
            <w:r w:rsidRPr="00566BAF">
              <w:rPr>
                <w:rFonts w:ascii="Times New Roman" w:eastAsia="Times New Roman" w:hAnsi="Times New Roman" w:cs="Times New Roman"/>
                <w:color w:val="000000"/>
                <w:sz w:val="20"/>
                <w:szCs w:val="20"/>
              </w:rPr>
              <w:t>ро</w:t>
            </w:r>
            <w:r w:rsidRPr="00566BAF">
              <w:rPr>
                <w:rFonts w:ascii="Times New Roman" w:eastAsia="Times New Roman" w:hAnsi="Times New Roman" w:cs="Times New Roman"/>
                <w:color w:val="000000"/>
                <w:spacing w:val="-1"/>
                <w:sz w:val="20"/>
                <w:szCs w:val="20"/>
              </w:rPr>
              <w:t>ф</w:t>
            </w:r>
            <w:r w:rsidRPr="00566BAF">
              <w:rPr>
                <w:rFonts w:ascii="Times New Roman" w:eastAsia="Times New Roman" w:hAnsi="Times New Roman" w:cs="Times New Roman"/>
                <w:color w:val="000000"/>
                <w:spacing w:val="1"/>
                <w:sz w:val="20"/>
                <w:szCs w:val="20"/>
              </w:rPr>
              <w:t>и</w:t>
            </w:r>
            <w:r w:rsidRPr="00566BAF">
              <w:rPr>
                <w:rFonts w:ascii="Times New Roman" w:eastAsia="Times New Roman" w:hAnsi="Times New Roman" w:cs="Times New Roman"/>
                <w:color w:val="000000"/>
                <w:sz w:val="20"/>
                <w:szCs w:val="20"/>
              </w:rPr>
              <w:t>ль</w:t>
            </w:r>
            <w:r w:rsidRPr="00566BAF">
              <w:rPr>
                <w:rFonts w:ascii="Times New Roman" w:eastAsia="Times New Roman" w:hAnsi="Times New Roman" w:cs="Times New Roman"/>
                <w:color w:val="000000"/>
                <w:spacing w:val="-1"/>
                <w:sz w:val="20"/>
                <w:szCs w:val="20"/>
              </w:rPr>
              <w:t xml:space="preserve"> </w:t>
            </w:r>
            <w:r w:rsidRPr="00566BAF">
              <w:rPr>
                <w:rFonts w:ascii="Times New Roman" w:eastAsia="Times New Roman" w:hAnsi="Times New Roman" w:cs="Times New Roman"/>
                <w:color w:val="000000"/>
                <w:sz w:val="20"/>
                <w:szCs w:val="20"/>
              </w:rPr>
              <w:t>и ч</w:t>
            </w:r>
            <w:r w:rsidRPr="00566BAF">
              <w:rPr>
                <w:rFonts w:ascii="Times New Roman" w:eastAsia="Times New Roman" w:hAnsi="Times New Roman" w:cs="Times New Roman"/>
                <w:color w:val="000000"/>
                <w:spacing w:val="1"/>
                <w:sz w:val="20"/>
                <w:szCs w:val="20"/>
              </w:rPr>
              <w:t>и</w:t>
            </w:r>
            <w:r w:rsidRPr="00566BAF">
              <w:rPr>
                <w:rFonts w:ascii="Times New Roman" w:eastAsia="Times New Roman" w:hAnsi="Times New Roman" w:cs="Times New Roman"/>
                <w:color w:val="000000"/>
                <w:sz w:val="20"/>
                <w:szCs w:val="20"/>
              </w:rPr>
              <w:t xml:space="preserve">сло </w:t>
            </w:r>
            <w:r w:rsidRPr="00566BAF">
              <w:rPr>
                <w:rFonts w:ascii="Times New Roman" w:eastAsia="Times New Roman" w:hAnsi="Times New Roman" w:cs="Times New Roman"/>
                <w:color w:val="000000"/>
                <w:spacing w:val="-1"/>
                <w:sz w:val="20"/>
                <w:szCs w:val="20"/>
              </w:rPr>
              <w:t>с</w:t>
            </w:r>
            <w:r w:rsidRPr="00566BAF">
              <w:rPr>
                <w:rFonts w:ascii="Times New Roman" w:eastAsia="Times New Roman" w:hAnsi="Times New Roman" w:cs="Times New Roman"/>
                <w:color w:val="000000"/>
                <w:sz w:val="20"/>
                <w:szCs w:val="20"/>
              </w:rPr>
              <w:t>тац</w:t>
            </w:r>
            <w:r w:rsidRPr="00566BAF">
              <w:rPr>
                <w:rFonts w:ascii="Times New Roman" w:eastAsia="Times New Roman" w:hAnsi="Times New Roman" w:cs="Times New Roman"/>
                <w:color w:val="000000"/>
                <w:spacing w:val="1"/>
                <w:sz w:val="20"/>
                <w:szCs w:val="20"/>
              </w:rPr>
              <w:t>и</w:t>
            </w:r>
            <w:r w:rsidRPr="00566BAF">
              <w:rPr>
                <w:rFonts w:ascii="Times New Roman" w:eastAsia="Times New Roman" w:hAnsi="Times New Roman" w:cs="Times New Roman"/>
                <w:color w:val="000000"/>
                <w:sz w:val="20"/>
                <w:szCs w:val="20"/>
              </w:rPr>
              <w:t>о</w:t>
            </w:r>
            <w:r w:rsidRPr="00566BAF">
              <w:rPr>
                <w:rFonts w:ascii="Times New Roman" w:eastAsia="Times New Roman" w:hAnsi="Times New Roman" w:cs="Times New Roman"/>
                <w:color w:val="000000"/>
                <w:spacing w:val="1"/>
                <w:sz w:val="20"/>
                <w:szCs w:val="20"/>
              </w:rPr>
              <w:t>н</w:t>
            </w:r>
            <w:r w:rsidRPr="00566BAF">
              <w:rPr>
                <w:rFonts w:ascii="Times New Roman" w:eastAsia="Times New Roman" w:hAnsi="Times New Roman" w:cs="Times New Roman"/>
                <w:color w:val="000000"/>
                <w:sz w:val="20"/>
                <w:szCs w:val="20"/>
              </w:rPr>
              <w:t>ар</w:t>
            </w:r>
            <w:r w:rsidRPr="00566BAF">
              <w:rPr>
                <w:rFonts w:ascii="Times New Roman" w:eastAsia="Times New Roman" w:hAnsi="Times New Roman" w:cs="Times New Roman"/>
                <w:color w:val="000000"/>
                <w:spacing w:val="1"/>
                <w:sz w:val="20"/>
                <w:szCs w:val="20"/>
              </w:rPr>
              <w:t>н</w:t>
            </w:r>
            <w:r w:rsidRPr="00566BAF">
              <w:rPr>
                <w:rFonts w:ascii="Times New Roman" w:eastAsia="Times New Roman" w:hAnsi="Times New Roman" w:cs="Times New Roman"/>
                <w:color w:val="000000"/>
                <w:spacing w:val="-2"/>
                <w:sz w:val="20"/>
                <w:szCs w:val="20"/>
              </w:rPr>
              <w:t>ы</w:t>
            </w:r>
            <w:r w:rsidRPr="00566BAF">
              <w:rPr>
                <w:rFonts w:ascii="Times New Roman" w:eastAsia="Times New Roman" w:hAnsi="Times New Roman" w:cs="Times New Roman"/>
                <w:color w:val="000000"/>
                <w:sz w:val="20"/>
                <w:szCs w:val="20"/>
              </w:rPr>
              <w:t>х ре</w:t>
            </w:r>
            <w:r w:rsidRPr="00566BAF">
              <w:rPr>
                <w:rFonts w:ascii="Times New Roman" w:eastAsia="Times New Roman" w:hAnsi="Times New Roman" w:cs="Times New Roman"/>
                <w:color w:val="000000"/>
                <w:spacing w:val="-1"/>
                <w:sz w:val="20"/>
                <w:szCs w:val="20"/>
              </w:rPr>
              <w:t>а</w:t>
            </w:r>
            <w:r w:rsidRPr="00566BAF">
              <w:rPr>
                <w:rFonts w:ascii="Times New Roman" w:eastAsia="Times New Roman" w:hAnsi="Times New Roman" w:cs="Times New Roman"/>
                <w:color w:val="000000"/>
                <w:sz w:val="20"/>
                <w:szCs w:val="20"/>
              </w:rPr>
              <w:t>б</w:t>
            </w:r>
            <w:r w:rsidRPr="00566BAF">
              <w:rPr>
                <w:rFonts w:ascii="Times New Roman" w:eastAsia="Times New Roman" w:hAnsi="Times New Roman" w:cs="Times New Roman"/>
                <w:color w:val="000000"/>
                <w:spacing w:val="1"/>
                <w:sz w:val="20"/>
                <w:szCs w:val="20"/>
              </w:rPr>
              <w:t>и</w:t>
            </w:r>
            <w:r w:rsidRPr="00566BAF">
              <w:rPr>
                <w:rFonts w:ascii="Times New Roman" w:eastAsia="Times New Roman" w:hAnsi="Times New Roman" w:cs="Times New Roman"/>
                <w:color w:val="000000"/>
                <w:sz w:val="20"/>
                <w:szCs w:val="20"/>
              </w:rPr>
              <w:t>л</w:t>
            </w:r>
            <w:r w:rsidRPr="00566BAF">
              <w:rPr>
                <w:rFonts w:ascii="Times New Roman" w:eastAsia="Times New Roman" w:hAnsi="Times New Roman" w:cs="Times New Roman"/>
                <w:color w:val="000000"/>
                <w:spacing w:val="1"/>
                <w:sz w:val="20"/>
                <w:szCs w:val="20"/>
              </w:rPr>
              <w:t>и</w:t>
            </w:r>
            <w:r w:rsidRPr="00566BAF">
              <w:rPr>
                <w:rFonts w:ascii="Times New Roman" w:eastAsia="Times New Roman" w:hAnsi="Times New Roman" w:cs="Times New Roman"/>
                <w:color w:val="000000"/>
                <w:sz w:val="20"/>
                <w:szCs w:val="20"/>
              </w:rPr>
              <w:t>та</w:t>
            </w:r>
            <w:r w:rsidRPr="00566BAF">
              <w:rPr>
                <w:rFonts w:ascii="Times New Roman" w:eastAsia="Times New Roman" w:hAnsi="Times New Roman" w:cs="Times New Roman"/>
                <w:color w:val="000000"/>
                <w:spacing w:val="1"/>
                <w:sz w:val="20"/>
                <w:szCs w:val="20"/>
              </w:rPr>
              <w:t>ци</w:t>
            </w:r>
            <w:r w:rsidRPr="00566BAF">
              <w:rPr>
                <w:rFonts w:ascii="Times New Roman" w:eastAsia="Times New Roman" w:hAnsi="Times New Roman" w:cs="Times New Roman"/>
                <w:color w:val="000000"/>
                <w:spacing w:val="-2"/>
                <w:sz w:val="20"/>
                <w:szCs w:val="20"/>
              </w:rPr>
              <w:t>о</w:t>
            </w:r>
            <w:r w:rsidRPr="00566BAF">
              <w:rPr>
                <w:rFonts w:ascii="Times New Roman" w:eastAsia="Times New Roman" w:hAnsi="Times New Roman" w:cs="Times New Roman"/>
                <w:color w:val="000000"/>
                <w:sz w:val="20"/>
                <w:szCs w:val="20"/>
              </w:rPr>
              <w:t>н</w:t>
            </w:r>
            <w:r w:rsidRPr="00566BAF">
              <w:rPr>
                <w:rFonts w:ascii="Times New Roman" w:eastAsia="Times New Roman" w:hAnsi="Times New Roman" w:cs="Times New Roman"/>
                <w:color w:val="000000"/>
                <w:spacing w:val="1"/>
                <w:sz w:val="20"/>
                <w:szCs w:val="20"/>
              </w:rPr>
              <w:t>н</w:t>
            </w:r>
            <w:r w:rsidRPr="00566BAF">
              <w:rPr>
                <w:rFonts w:ascii="Times New Roman" w:eastAsia="Times New Roman" w:hAnsi="Times New Roman" w:cs="Times New Roman"/>
                <w:color w:val="000000"/>
                <w:spacing w:val="-2"/>
                <w:sz w:val="20"/>
                <w:szCs w:val="20"/>
              </w:rPr>
              <w:t>ы</w:t>
            </w:r>
            <w:r w:rsidRPr="00566BAF">
              <w:rPr>
                <w:rFonts w:ascii="Times New Roman" w:eastAsia="Times New Roman" w:hAnsi="Times New Roman" w:cs="Times New Roman"/>
                <w:color w:val="000000"/>
                <w:sz w:val="20"/>
                <w:szCs w:val="20"/>
              </w:rPr>
              <w:t>х</w:t>
            </w:r>
            <w:r w:rsidRPr="00566BAF">
              <w:rPr>
                <w:rFonts w:ascii="Times New Roman" w:eastAsia="Times New Roman" w:hAnsi="Times New Roman" w:cs="Times New Roman"/>
                <w:color w:val="000000"/>
                <w:spacing w:val="2"/>
                <w:sz w:val="20"/>
                <w:szCs w:val="20"/>
              </w:rPr>
              <w:t xml:space="preserve"> </w:t>
            </w:r>
            <w:r w:rsidRPr="00566BAF">
              <w:rPr>
                <w:rFonts w:ascii="Times New Roman" w:eastAsia="Times New Roman" w:hAnsi="Times New Roman" w:cs="Times New Roman"/>
                <w:color w:val="000000"/>
                <w:sz w:val="20"/>
                <w:szCs w:val="20"/>
              </w:rPr>
              <w:t>ко</w:t>
            </w:r>
            <w:r w:rsidRPr="00566BAF">
              <w:rPr>
                <w:rFonts w:ascii="Times New Roman" w:eastAsia="Times New Roman" w:hAnsi="Times New Roman" w:cs="Times New Roman"/>
                <w:color w:val="000000"/>
                <w:spacing w:val="-2"/>
                <w:sz w:val="20"/>
                <w:szCs w:val="20"/>
              </w:rPr>
              <w:t>е</w:t>
            </w:r>
            <w:r w:rsidRPr="00566BAF">
              <w:rPr>
                <w:rFonts w:ascii="Times New Roman" w:eastAsia="Times New Roman" w:hAnsi="Times New Roman" w:cs="Times New Roman"/>
                <w:color w:val="000000"/>
                <w:sz w:val="20"/>
                <w:szCs w:val="20"/>
              </w:rPr>
              <w:t>к</w:t>
            </w:r>
            <w:r w:rsidRPr="00566BAF">
              <w:rPr>
                <w:rFonts w:ascii="Times New Roman" w:eastAsia="Times New Roman" w:hAnsi="Times New Roman" w:cs="Times New Roman"/>
                <w:color w:val="000000"/>
                <w:spacing w:val="3"/>
                <w:sz w:val="20"/>
                <w:szCs w:val="20"/>
              </w:rPr>
              <w:t xml:space="preserve"> </w:t>
            </w:r>
            <w:r w:rsidRPr="00566BAF">
              <w:rPr>
                <w:rFonts w:ascii="Times New Roman" w:eastAsia="Times New Roman" w:hAnsi="Times New Roman" w:cs="Times New Roman"/>
                <w:color w:val="000000"/>
                <w:spacing w:val="1"/>
                <w:sz w:val="20"/>
                <w:szCs w:val="20"/>
              </w:rPr>
              <w:t>п</w:t>
            </w:r>
            <w:r w:rsidRPr="00566BAF">
              <w:rPr>
                <w:rFonts w:ascii="Times New Roman" w:eastAsia="Times New Roman" w:hAnsi="Times New Roman" w:cs="Times New Roman"/>
                <w:color w:val="000000"/>
                <w:sz w:val="20"/>
                <w:szCs w:val="20"/>
              </w:rPr>
              <w:t>о со</w:t>
            </w:r>
            <w:r w:rsidRPr="00566BAF">
              <w:rPr>
                <w:rFonts w:ascii="Times New Roman" w:eastAsia="Times New Roman" w:hAnsi="Times New Roman" w:cs="Times New Roman"/>
                <w:color w:val="000000"/>
                <w:spacing w:val="-1"/>
                <w:sz w:val="20"/>
                <w:szCs w:val="20"/>
              </w:rPr>
              <w:t>с</w:t>
            </w:r>
            <w:r w:rsidRPr="00566BAF">
              <w:rPr>
                <w:rFonts w:ascii="Times New Roman" w:eastAsia="Times New Roman" w:hAnsi="Times New Roman" w:cs="Times New Roman"/>
                <w:color w:val="000000"/>
                <w:sz w:val="20"/>
                <w:szCs w:val="20"/>
              </w:rPr>
              <w:t>тоя</w:t>
            </w:r>
            <w:r w:rsidRPr="00566BAF">
              <w:rPr>
                <w:rFonts w:ascii="Times New Roman" w:eastAsia="Times New Roman" w:hAnsi="Times New Roman" w:cs="Times New Roman"/>
                <w:color w:val="000000"/>
                <w:spacing w:val="2"/>
                <w:sz w:val="20"/>
                <w:szCs w:val="20"/>
              </w:rPr>
              <w:t>н</w:t>
            </w:r>
            <w:r w:rsidRPr="00566BAF">
              <w:rPr>
                <w:rFonts w:ascii="Times New Roman" w:eastAsia="Times New Roman" w:hAnsi="Times New Roman" w:cs="Times New Roman"/>
                <w:color w:val="000000"/>
                <w:spacing w:val="-1"/>
                <w:sz w:val="20"/>
                <w:szCs w:val="20"/>
              </w:rPr>
              <w:t>и</w:t>
            </w:r>
            <w:r w:rsidRPr="00566BAF">
              <w:rPr>
                <w:rFonts w:ascii="Times New Roman" w:eastAsia="Times New Roman" w:hAnsi="Times New Roman" w:cs="Times New Roman"/>
                <w:color w:val="000000"/>
                <w:sz w:val="20"/>
                <w:szCs w:val="20"/>
              </w:rPr>
              <w:t xml:space="preserve">ю </w:t>
            </w:r>
            <w:r w:rsidRPr="00566BAF">
              <w:rPr>
                <w:rFonts w:ascii="Times New Roman" w:eastAsia="Times New Roman" w:hAnsi="Times New Roman" w:cs="Times New Roman"/>
                <w:color w:val="000000"/>
                <w:spacing w:val="1"/>
                <w:sz w:val="20"/>
                <w:szCs w:val="20"/>
              </w:rPr>
              <w:t>н</w:t>
            </w:r>
            <w:r w:rsidRPr="00566BAF">
              <w:rPr>
                <w:rFonts w:ascii="Times New Roman" w:eastAsia="Times New Roman" w:hAnsi="Times New Roman" w:cs="Times New Roman"/>
                <w:color w:val="000000"/>
                <w:sz w:val="20"/>
                <w:szCs w:val="20"/>
              </w:rPr>
              <w:t xml:space="preserve">а </w:t>
            </w:r>
            <w:r w:rsidRPr="00566BAF">
              <w:rPr>
                <w:rFonts w:ascii="Times New Roman" w:eastAsia="Times New Roman" w:hAnsi="Times New Roman" w:cs="Times New Roman"/>
                <w:color w:val="000000"/>
                <w:spacing w:val="1"/>
                <w:sz w:val="20"/>
                <w:szCs w:val="20"/>
              </w:rPr>
              <w:t>к</w:t>
            </w:r>
            <w:r w:rsidRPr="00566BAF">
              <w:rPr>
                <w:rFonts w:ascii="Times New Roman" w:eastAsia="Times New Roman" w:hAnsi="Times New Roman" w:cs="Times New Roman"/>
                <w:color w:val="000000"/>
                <w:spacing w:val="-1"/>
                <w:sz w:val="20"/>
                <w:szCs w:val="20"/>
              </w:rPr>
              <w:t>о</w:t>
            </w:r>
            <w:r w:rsidRPr="00566BAF">
              <w:rPr>
                <w:rFonts w:ascii="Times New Roman" w:eastAsia="Times New Roman" w:hAnsi="Times New Roman" w:cs="Times New Roman"/>
                <w:color w:val="000000"/>
                <w:sz w:val="20"/>
                <w:szCs w:val="20"/>
              </w:rPr>
              <w:t xml:space="preserve">нец </w:t>
            </w:r>
            <w:r w:rsidRPr="00566BAF">
              <w:rPr>
                <w:rFonts w:ascii="Times New Roman" w:eastAsia="Times New Roman" w:hAnsi="Times New Roman" w:cs="Times New Roman"/>
                <w:color w:val="000000"/>
                <w:spacing w:val="1"/>
                <w:sz w:val="20"/>
                <w:szCs w:val="20"/>
              </w:rPr>
              <w:t>п</w:t>
            </w:r>
            <w:r w:rsidRPr="00566BAF">
              <w:rPr>
                <w:rFonts w:ascii="Times New Roman" w:eastAsia="Times New Roman" w:hAnsi="Times New Roman" w:cs="Times New Roman"/>
                <w:color w:val="000000"/>
                <w:sz w:val="20"/>
                <w:szCs w:val="20"/>
              </w:rPr>
              <w:t>оследнего календар</w:t>
            </w:r>
            <w:r w:rsidRPr="00566BAF">
              <w:rPr>
                <w:rFonts w:ascii="Times New Roman" w:eastAsia="Times New Roman" w:hAnsi="Times New Roman" w:cs="Times New Roman"/>
                <w:color w:val="000000"/>
                <w:spacing w:val="1"/>
                <w:sz w:val="20"/>
                <w:szCs w:val="20"/>
              </w:rPr>
              <w:t>н</w:t>
            </w:r>
            <w:r w:rsidRPr="00566BAF">
              <w:rPr>
                <w:rFonts w:ascii="Times New Roman" w:eastAsia="Times New Roman" w:hAnsi="Times New Roman" w:cs="Times New Roman"/>
                <w:color w:val="000000"/>
                <w:sz w:val="20"/>
                <w:szCs w:val="20"/>
              </w:rPr>
              <w:t>ого год</w:t>
            </w:r>
            <w:r w:rsidRPr="00566BAF">
              <w:rPr>
                <w:rFonts w:ascii="Times New Roman" w:eastAsia="Times New Roman" w:hAnsi="Times New Roman" w:cs="Times New Roman"/>
                <w:color w:val="000000"/>
                <w:spacing w:val="1"/>
                <w:sz w:val="20"/>
                <w:szCs w:val="20"/>
              </w:rPr>
              <w:t>а</w:t>
            </w:r>
            <w:r w:rsidRPr="00566BAF">
              <w:rPr>
                <w:rFonts w:ascii="Times New Roman" w:eastAsia="Times New Roman" w:hAnsi="Times New Roman" w:cs="Times New Roman"/>
                <w:color w:val="000000"/>
                <w:sz w:val="20"/>
                <w:szCs w:val="20"/>
              </w:rPr>
              <w:t>)</w:t>
            </w:r>
          </w:p>
        </w:tc>
        <w:tc>
          <w:tcPr>
            <w:tcW w:w="2888" w:type="dxa"/>
          </w:tcPr>
          <w:p w14:paraId="6E02005C"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Отделение медицинской реабилитации взрослых с нарушением функции центральной нервной системы №1</w:t>
            </w:r>
          </w:p>
        </w:tc>
      </w:tr>
      <w:tr w:rsidR="00931FE0" w:rsidRPr="006731A8" w14:paraId="78BFABC9" w14:textId="77777777" w:rsidTr="006703B5">
        <w:tc>
          <w:tcPr>
            <w:tcW w:w="680" w:type="dxa"/>
          </w:tcPr>
          <w:p w14:paraId="471CB2B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lastRenderedPageBreak/>
              <w:t>10.1</w:t>
            </w:r>
          </w:p>
        </w:tc>
        <w:tc>
          <w:tcPr>
            <w:tcW w:w="5896" w:type="dxa"/>
          </w:tcPr>
          <w:p w14:paraId="3301C724"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Коечная мощность</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 xml:space="preserve">ать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ро</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ль</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и ч</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сло </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ар</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ы</w:t>
            </w:r>
            <w:r w:rsidRPr="006731A8">
              <w:rPr>
                <w:rFonts w:ascii="Times New Roman" w:eastAsia="Times New Roman" w:hAnsi="Times New Roman" w:cs="Times New Roman"/>
                <w:color w:val="000000"/>
                <w:sz w:val="20"/>
                <w:szCs w:val="20"/>
              </w:rPr>
              <w:t>х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ы</w:t>
            </w:r>
            <w:r w:rsidRPr="006731A8">
              <w:rPr>
                <w:rFonts w:ascii="Times New Roman" w:eastAsia="Times New Roman" w:hAnsi="Times New Roman" w:cs="Times New Roman"/>
                <w:color w:val="000000"/>
                <w:sz w:val="20"/>
                <w:szCs w:val="20"/>
              </w:rPr>
              <w:t>х</w:t>
            </w:r>
            <w:r w:rsidRPr="006731A8">
              <w:rPr>
                <w:rFonts w:ascii="Times New Roman" w:eastAsia="Times New Roman" w:hAnsi="Times New Roman" w:cs="Times New Roman"/>
                <w:color w:val="000000"/>
                <w:spacing w:val="2"/>
                <w:sz w:val="20"/>
                <w:szCs w:val="20"/>
              </w:rPr>
              <w:t xml:space="preserve"> </w:t>
            </w:r>
            <w:r w:rsidRPr="006731A8">
              <w:rPr>
                <w:rFonts w:ascii="Times New Roman" w:eastAsia="Times New Roman" w:hAnsi="Times New Roman" w:cs="Times New Roman"/>
                <w:color w:val="000000"/>
                <w:sz w:val="20"/>
                <w:szCs w:val="20"/>
              </w:rPr>
              <w:t>ко</w:t>
            </w:r>
            <w:r w:rsidRPr="006731A8">
              <w:rPr>
                <w:rFonts w:ascii="Times New Roman" w:eastAsia="Times New Roman" w:hAnsi="Times New Roman" w:cs="Times New Roman"/>
                <w:color w:val="000000"/>
                <w:spacing w:val="-2"/>
                <w:sz w:val="20"/>
                <w:szCs w:val="20"/>
              </w:rPr>
              <w:t>е</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 со</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тоя</w:t>
            </w:r>
            <w:r w:rsidRPr="006731A8">
              <w:rPr>
                <w:rFonts w:ascii="Times New Roman" w:eastAsia="Times New Roman" w:hAnsi="Times New Roman" w:cs="Times New Roman"/>
                <w:color w:val="000000"/>
                <w:spacing w:val="2"/>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ю </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а </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 xml:space="preserve">нец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оследнего календар</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ого год</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w:t>
            </w:r>
          </w:p>
        </w:tc>
        <w:tc>
          <w:tcPr>
            <w:tcW w:w="2888" w:type="dxa"/>
          </w:tcPr>
          <w:p w14:paraId="664178AE" w14:textId="77777777" w:rsidR="00931FE0" w:rsidRPr="006731A8" w:rsidRDefault="00E91AC6" w:rsidP="00D033B3">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45</w:t>
            </w:r>
            <w:r w:rsidR="00931FE0" w:rsidRPr="006731A8">
              <w:rPr>
                <w:rFonts w:ascii="Times New Roman" w:eastAsia="Times New Roman" w:hAnsi="Times New Roman" w:cs="Times New Roman"/>
                <w:sz w:val="20"/>
                <w:szCs w:val="20"/>
              </w:rPr>
              <w:t xml:space="preserve"> коек, центральная нервная система </w:t>
            </w:r>
          </w:p>
        </w:tc>
      </w:tr>
      <w:tr w:rsidR="00931FE0" w:rsidRPr="006731A8" w14:paraId="747464D7" w14:textId="77777777" w:rsidTr="006703B5">
        <w:tc>
          <w:tcPr>
            <w:tcW w:w="680" w:type="dxa"/>
          </w:tcPr>
          <w:p w14:paraId="6C2E3288"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10.2</w:t>
            </w:r>
          </w:p>
        </w:tc>
        <w:tc>
          <w:tcPr>
            <w:tcW w:w="5896" w:type="dxa"/>
          </w:tcPr>
          <w:p w14:paraId="435576A1"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У</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омпле</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това</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ность</w:t>
            </w:r>
            <w:r w:rsidRPr="006731A8">
              <w:rPr>
                <w:rFonts w:ascii="Times New Roman" w:eastAsia="Times New Roman" w:hAnsi="Times New Roman" w:cs="Times New Roman"/>
                <w:color w:val="000000"/>
                <w:spacing w:val="1"/>
                <w:sz w:val="20"/>
                <w:szCs w:val="20"/>
              </w:rPr>
              <w:t xml:space="preserve"> к</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z w:val="20"/>
                <w:szCs w:val="20"/>
              </w:rPr>
              <w:t>др</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ми стац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арного </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тделен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й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(для взр</w:t>
            </w:r>
            <w:r w:rsidRPr="006731A8">
              <w:rPr>
                <w:rFonts w:ascii="Times New Roman" w:eastAsia="Times New Roman" w:hAnsi="Times New Roman" w:cs="Times New Roman"/>
                <w:color w:val="000000"/>
                <w:spacing w:val="-1"/>
                <w:sz w:val="20"/>
                <w:szCs w:val="20"/>
              </w:rPr>
              <w:t>ос</w:t>
            </w:r>
            <w:r w:rsidRPr="006731A8">
              <w:rPr>
                <w:rFonts w:ascii="Times New Roman" w:eastAsia="Times New Roman" w:hAnsi="Times New Roman" w:cs="Times New Roman"/>
                <w:color w:val="000000"/>
                <w:sz w:val="20"/>
                <w:szCs w:val="20"/>
              </w:rPr>
              <w:t>лы</w:t>
            </w:r>
            <w:r w:rsidRPr="006731A8">
              <w:rPr>
                <w:rFonts w:ascii="Times New Roman" w:eastAsia="Times New Roman" w:hAnsi="Times New Roman" w:cs="Times New Roman"/>
                <w:color w:val="000000"/>
                <w:spacing w:val="1"/>
                <w:sz w:val="20"/>
                <w:szCs w:val="20"/>
              </w:rPr>
              <w:t>х</w:t>
            </w:r>
            <w:r w:rsidRPr="006731A8">
              <w:rPr>
                <w:rFonts w:ascii="Times New Roman" w:eastAsia="Times New Roman" w:hAnsi="Times New Roman" w:cs="Times New Roman"/>
                <w:color w:val="000000"/>
                <w:sz w:val="20"/>
                <w:szCs w:val="20"/>
              </w:rPr>
              <w:t>), с</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3"/>
                <w:sz w:val="20"/>
                <w:szCs w:val="20"/>
              </w:rPr>
              <w:t>у</w:t>
            </w:r>
            <w:r w:rsidRPr="006731A8">
              <w:rPr>
                <w:rFonts w:ascii="Times New Roman" w:eastAsia="Times New Roman" w:hAnsi="Times New Roman" w:cs="Times New Roman"/>
                <w:color w:val="000000"/>
                <w:sz w:val="20"/>
                <w:szCs w:val="20"/>
              </w:rPr>
              <w:t>четом совм</w:t>
            </w:r>
            <w:r w:rsidRPr="006731A8">
              <w:rPr>
                <w:rFonts w:ascii="Times New Roman" w:eastAsia="Times New Roman" w:hAnsi="Times New Roman" w:cs="Times New Roman"/>
                <w:color w:val="000000"/>
                <w:spacing w:val="1"/>
                <w:sz w:val="20"/>
                <w:szCs w:val="20"/>
              </w:rPr>
              <w:t>ес</w:t>
            </w:r>
            <w:r w:rsidRPr="006731A8">
              <w:rPr>
                <w:rFonts w:ascii="Times New Roman" w:eastAsia="Times New Roman" w:hAnsi="Times New Roman" w:cs="Times New Roman"/>
                <w:color w:val="000000"/>
                <w:sz w:val="20"/>
                <w:szCs w:val="20"/>
              </w:rPr>
              <w:t>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тел</w:t>
            </w:r>
            <w:r w:rsidRPr="006731A8">
              <w:rPr>
                <w:rFonts w:ascii="Times New Roman" w:eastAsia="Times New Roman" w:hAnsi="Times New Roman" w:cs="Times New Roman"/>
                <w:color w:val="000000"/>
                <w:spacing w:val="1"/>
                <w:sz w:val="20"/>
                <w:szCs w:val="20"/>
              </w:rPr>
              <w:t>ь</w:t>
            </w:r>
            <w:r w:rsidRPr="006731A8">
              <w:rPr>
                <w:rFonts w:ascii="Times New Roman" w:eastAsia="Times New Roman" w:hAnsi="Times New Roman" w:cs="Times New Roman"/>
                <w:color w:val="000000"/>
                <w:sz w:val="20"/>
                <w:szCs w:val="20"/>
              </w:rPr>
              <w:t xml:space="preserve">ства </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z w:val="20"/>
                <w:szCs w:val="20"/>
              </w:rPr>
              <w:t>%)</w:t>
            </w:r>
          </w:p>
        </w:tc>
        <w:tc>
          <w:tcPr>
            <w:tcW w:w="2888" w:type="dxa"/>
          </w:tcPr>
          <w:p w14:paraId="40B4D5A1"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78%</w:t>
            </w:r>
          </w:p>
        </w:tc>
      </w:tr>
      <w:tr w:rsidR="00931FE0" w:rsidRPr="006731A8" w14:paraId="30A2EC08" w14:textId="77777777" w:rsidTr="006703B5">
        <w:tc>
          <w:tcPr>
            <w:tcW w:w="680" w:type="dxa"/>
          </w:tcPr>
          <w:p w14:paraId="304D86C4"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10.3</w:t>
            </w:r>
          </w:p>
        </w:tc>
        <w:tc>
          <w:tcPr>
            <w:tcW w:w="5896" w:type="dxa"/>
          </w:tcPr>
          <w:p w14:paraId="2937CE05"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Коэф</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ициент сов</w:t>
            </w:r>
            <w:r w:rsidRPr="006731A8">
              <w:rPr>
                <w:rFonts w:ascii="Times New Roman" w:eastAsia="Times New Roman" w:hAnsi="Times New Roman" w:cs="Times New Roman"/>
                <w:color w:val="000000"/>
                <w:spacing w:val="-1"/>
                <w:sz w:val="20"/>
                <w:szCs w:val="20"/>
              </w:rPr>
              <w:t>м</w:t>
            </w:r>
            <w:r w:rsidRPr="006731A8">
              <w:rPr>
                <w:rFonts w:ascii="Times New Roman" w:eastAsia="Times New Roman" w:hAnsi="Times New Roman" w:cs="Times New Roman"/>
                <w:color w:val="000000"/>
                <w:sz w:val="20"/>
                <w:szCs w:val="20"/>
              </w:rPr>
              <w:t>е</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тел</w:t>
            </w:r>
            <w:r w:rsidRPr="006731A8">
              <w:rPr>
                <w:rFonts w:ascii="Times New Roman" w:eastAsia="Times New Roman" w:hAnsi="Times New Roman" w:cs="Times New Roman"/>
                <w:color w:val="000000"/>
                <w:spacing w:val="1"/>
                <w:sz w:val="20"/>
                <w:szCs w:val="20"/>
              </w:rPr>
              <w:t>ь</w:t>
            </w:r>
            <w:r w:rsidRPr="006731A8">
              <w:rPr>
                <w:rFonts w:ascii="Times New Roman" w:eastAsia="Times New Roman" w:hAnsi="Times New Roman" w:cs="Times New Roman"/>
                <w:color w:val="000000"/>
                <w:sz w:val="20"/>
                <w:szCs w:val="20"/>
              </w:rPr>
              <w:t xml:space="preserve">ства в </w:t>
            </w:r>
            <w:r w:rsidRPr="006731A8">
              <w:rPr>
                <w:rFonts w:ascii="Times New Roman" w:eastAsia="Times New Roman" w:hAnsi="Times New Roman" w:cs="Times New Roman"/>
                <w:color w:val="000000"/>
                <w:spacing w:val="-2"/>
                <w:sz w:val="20"/>
                <w:szCs w:val="20"/>
              </w:rPr>
              <w:t>с</w:t>
            </w:r>
            <w:r w:rsidRPr="006731A8">
              <w:rPr>
                <w:rFonts w:ascii="Times New Roman" w:eastAsia="Times New Roman" w:hAnsi="Times New Roman" w:cs="Times New Roman"/>
                <w:color w:val="000000"/>
                <w:sz w:val="20"/>
                <w:szCs w:val="20"/>
              </w:rPr>
              <w:t>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арн</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м отдел</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ицин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й реабили</w:t>
            </w:r>
            <w:r w:rsidRPr="006731A8">
              <w:rPr>
                <w:rFonts w:ascii="Times New Roman" w:eastAsia="Times New Roman" w:hAnsi="Times New Roman" w:cs="Times New Roman"/>
                <w:color w:val="000000"/>
                <w:spacing w:val="-1"/>
                <w:sz w:val="20"/>
                <w:szCs w:val="20"/>
              </w:rPr>
              <w:t>та</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(для в</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росл</w:t>
            </w:r>
            <w:r w:rsidRPr="006731A8">
              <w:rPr>
                <w:rFonts w:ascii="Times New Roman" w:eastAsia="Times New Roman" w:hAnsi="Times New Roman" w:cs="Times New Roman"/>
                <w:color w:val="000000"/>
                <w:spacing w:val="-3"/>
                <w:sz w:val="20"/>
                <w:szCs w:val="20"/>
              </w:rPr>
              <w:t>ы</w:t>
            </w:r>
            <w:r w:rsidRPr="006731A8">
              <w:rPr>
                <w:rFonts w:ascii="Times New Roman" w:eastAsia="Times New Roman" w:hAnsi="Times New Roman" w:cs="Times New Roman"/>
                <w:color w:val="000000"/>
                <w:spacing w:val="2"/>
                <w:sz w:val="20"/>
                <w:szCs w:val="20"/>
              </w:rPr>
              <w:t>х</w:t>
            </w:r>
            <w:r w:rsidRPr="006731A8">
              <w:rPr>
                <w:rFonts w:ascii="Times New Roman" w:eastAsia="Times New Roman" w:hAnsi="Times New Roman" w:cs="Times New Roman"/>
                <w:color w:val="000000"/>
                <w:sz w:val="20"/>
                <w:szCs w:val="20"/>
              </w:rPr>
              <w:t>)</w:t>
            </w:r>
          </w:p>
        </w:tc>
        <w:tc>
          <w:tcPr>
            <w:tcW w:w="2888" w:type="dxa"/>
          </w:tcPr>
          <w:p w14:paraId="5CE74DDD" w14:textId="77777777" w:rsidR="00931FE0" w:rsidRPr="006731A8" w:rsidRDefault="00566BAF" w:rsidP="00D033B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931FE0" w:rsidRPr="006731A8" w14:paraId="55A8B49A" w14:textId="77777777" w:rsidTr="006703B5">
        <w:tc>
          <w:tcPr>
            <w:tcW w:w="680" w:type="dxa"/>
          </w:tcPr>
          <w:p w14:paraId="7545B317"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10.4</w:t>
            </w:r>
          </w:p>
        </w:tc>
        <w:tc>
          <w:tcPr>
            <w:tcW w:w="5896" w:type="dxa"/>
          </w:tcPr>
          <w:p w14:paraId="0DF45E70"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Коэф</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ициент оснащен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ости</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z w:val="20"/>
                <w:szCs w:val="20"/>
              </w:rPr>
              <w:t>мед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цинским о</w:t>
            </w:r>
            <w:r w:rsidRPr="006731A8">
              <w:rPr>
                <w:rFonts w:ascii="Times New Roman" w:eastAsia="Times New Roman" w:hAnsi="Times New Roman" w:cs="Times New Roman"/>
                <w:color w:val="000000"/>
                <w:spacing w:val="-2"/>
                <w:sz w:val="20"/>
                <w:szCs w:val="20"/>
              </w:rPr>
              <w:t>б</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р</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до</w:t>
            </w:r>
            <w:r w:rsidRPr="006731A8">
              <w:rPr>
                <w:rFonts w:ascii="Times New Roman" w:eastAsia="Times New Roman" w:hAnsi="Times New Roman" w:cs="Times New Roman"/>
                <w:color w:val="000000"/>
                <w:spacing w:val="1"/>
                <w:sz w:val="20"/>
                <w:szCs w:val="20"/>
              </w:rPr>
              <w:t>в</w:t>
            </w:r>
            <w:r w:rsidRPr="006731A8">
              <w:rPr>
                <w:rFonts w:ascii="Times New Roman" w:eastAsia="Times New Roman" w:hAnsi="Times New Roman" w:cs="Times New Roman"/>
                <w:color w:val="000000"/>
                <w:sz w:val="20"/>
                <w:szCs w:val="20"/>
              </w:rPr>
              <w:t>а</w:t>
            </w:r>
            <w:r w:rsidRPr="006731A8">
              <w:rPr>
                <w:rFonts w:ascii="Times New Roman" w:eastAsia="Times New Roman" w:hAnsi="Times New Roman" w:cs="Times New Roman"/>
                <w:color w:val="000000"/>
                <w:spacing w:val="1"/>
                <w:sz w:val="20"/>
                <w:szCs w:val="20"/>
              </w:rPr>
              <w:t>ни</w:t>
            </w:r>
            <w:r w:rsidRPr="006731A8">
              <w:rPr>
                <w:rFonts w:ascii="Times New Roman" w:eastAsia="Times New Roman" w:hAnsi="Times New Roman" w:cs="Times New Roman"/>
                <w:color w:val="000000"/>
                <w:sz w:val="20"/>
                <w:szCs w:val="20"/>
              </w:rPr>
              <w:t>ем</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отделени</w:t>
            </w:r>
            <w:r w:rsidRPr="006731A8">
              <w:rPr>
                <w:rFonts w:ascii="Times New Roman" w:eastAsia="Times New Roman" w:hAnsi="Times New Roman" w:cs="Times New Roman"/>
                <w:color w:val="000000"/>
                <w:spacing w:val="1"/>
                <w:sz w:val="20"/>
                <w:szCs w:val="20"/>
              </w:rPr>
              <w:t>я</w:t>
            </w:r>
            <w:r w:rsidRPr="006731A8">
              <w:rPr>
                <w:rFonts w:ascii="Times New Roman" w:eastAsia="Times New Roman" w:hAnsi="Times New Roman" w:cs="Times New Roman"/>
                <w:color w:val="000000"/>
                <w:sz w:val="20"/>
                <w:szCs w:val="20"/>
              </w:rPr>
              <w:t xml:space="preserve"> (</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z w:val="20"/>
                <w:szCs w:val="20"/>
              </w:rPr>
              <w:t>)</w:t>
            </w:r>
          </w:p>
        </w:tc>
        <w:tc>
          <w:tcPr>
            <w:tcW w:w="2888" w:type="dxa"/>
          </w:tcPr>
          <w:p w14:paraId="72D7A382"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55%</w:t>
            </w:r>
          </w:p>
        </w:tc>
      </w:tr>
      <w:tr w:rsidR="00931FE0" w:rsidRPr="006731A8" w14:paraId="03D0A235" w14:textId="77777777" w:rsidTr="006703B5">
        <w:tc>
          <w:tcPr>
            <w:tcW w:w="680" w:type="dxa"/>
          </w:tcPr>
          <w:p w14:paraId="442553E2"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w:t>
            </w:r>
          </w:p>
        </w:tc>
        <w:tc>
          <w:tcPr>
            <w:tcW w:w="5896" w:type="dxa"/>
          </w:tcPr>
          <w:p w14:paraId="670FDA11"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именован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е </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он</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рного о</w:t>
            </w:r>
            <w:r w:rsidRPr="006731A8">
              <w:rPr>
                <w:rFonts w:ascii="Times New Roman" w:eastAsia="Times New Roman" w:hAnsi="Times New Roman" w:cs="Times New Roman"/>
                <w:color w:val="000000"/>
                <w:spacing w:val="1"/>
                <w:sz w:val="20"/>
                <w:szCs w:val="20"/>
              </w:rPr>
              <w:t>т</w:t>
            </w:r>
            <w:r w:rsidRPr="006731A8">
              <w:rPr>
                <w:rFonts w:ascii="Times New Roman" w:eastAsia="Times New Roman" w:hAnsi="Times New Roman" w:cs="Times New Roman"/>
                <w:color w:val="000000"/>
                <w:sz w:val="20"/>
                <w:szCs w:val="20"/>
              </w:rPr>
              <w:t>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мед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й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литации (для взрослы</w:t>
            </w:r>
            <w:r w:rsidRPr="006731A8">
              <w:rPr>
                <w:rFonts w:ascii="Times New Roman" w:eastAsia="Times New Roman" w:hAnsi="Times New Roman" w:cs="Times New Roman"/>
                <w:color w:val="000000"/>
                <w:spacing w:val="2"/>
                <w:sz w:val="20"/>
                <w:szCs w:val="20"/>
              </w:rPr>
              <w:t>х</w:t>
            </w:r>
            <w:r w:rsidRPr="006731A8">
              <w:rPr>
                <w:rFonts w:ascii="Times New Roman" w:eastAsia="Times New Roman" w:hAnsi="Times New Roman" w:cs="Times New Roman"/>
                <w:color w:val="000000"/>
                <w:sz w:val="20"/>
                <w:szCs w:val="20"/>
              </w:rPr>
              <w:t>)</w:t>
            </w:r>
          </w:p>
        </w:tc>
        <w:tc>
          <w:tcPr>
            <w:tcW w:w="2888" w:type="dxa"/>
          </w:tcPr>
          <w:p w14:paraId="662DBDA0"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Отделение медицинской реабилитации взрослых с нарушением функции центральной нервной системы №2</w:t>
            </w:r>
          </w:p>
        </w:tc>
      </w:tr>
      <w:tr w:rsidR="00931FE0" w:rsidRPr="006731A8" w14:paraId="4079937C" w14:textId="77777777" w:rsidTr="000C6D5D">
        <w:trPr>
          <w:cantSplit/>
        </w:trPr>
        <w:tc>
          <w:tcPr>
            <w:tcW w:w="680" w:type="dxa"/>
          </w:tcPr>
          <w:p w14:paraId="75EB8120"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10.1</w:t>
            </w:r>
          </w:p>
        </w:tc>
        <w:tc>
          <w:tcPr>
            <w:tcW w:w="5896" w:type="dxa"/>
          </w:tcPr>
          <w:p w14:paraId="66C59977"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Коечная мощность</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 xml:space="preserve">ать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ро</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ль</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и ч</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сло </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ар</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ы</w:t>
            </w:r>
            <w:r w:rsidRPr="006731A8">
              <w:rPr>
                <w:rFonts w:ascii="Times New Roman" w:eastAsia="Times New Roman" w:hAnsi="Times New Roman" w:cs="Times New Roman"/>
                <w:color w:val="000000"/>
                <w:sz w:val="20"/>
                <w:szCs w:val="20"/>
              </w:rPr>
              <w:t>х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ы</w:t>
            </w:r>
            <w:r w:rsidRPr="006731A8">
              <w:rPr>
                <w:rFonts w:ascii="Times New Roman" w:eastAsia="Times New Roman" w:hAnsi="Times New Roman" w:cs="Times New Roman"/>
                <w:color w:val="000000"/>
                <w:sz w:val="20"/>
                <w:szCs w:val="20"/>
              </w:rPr>
              <w:t>х</w:t>
            </w:r>
            <w:r w:rsidRPr="006731A8">
              <w:rPr>
                <w:rFonts w:ascii="Times New Roman" w:eastAsia="Times New Roman" w:hAnsi="Times New Roman" w:cs="Times New Roman"/>
                <w:color w:val="000000"/>
                <w:spacing w:val="2"/>
                <w:sz w:val="20"/>
                <w:szCs w:val="20"/>
              </w:rPr>
              <w:t xml:space="preserve"> </w:t>
            </w:r>
            <w:r w:rsidRPr="006731A8">
              <w:rPr>
                <w:rFonts w:ascii="Times New Roman" w:eastAsia="Times New Roman" w:hAnsi="Times New Roman" w:cs="Times New Roman"/>
                <w:color w:val="000000"/>
                <w:sz w:val="20"/>
                <w:szCs w:val="20"/>
              </w:rPr>
              <w:t>ко</w:t>
            </w:r>
            <w:r w:rsidRPr="006731A8">
              <w:rPr>
                <w:rFonts w:ascii="Times New Roman" w:eastAsia="Times New Roman" w:hAnsi="Times New Roman" w:cs="Times New Roman"/>
                <w:color w:val="000000"/>
                <w:spacing w:val="-2"/>
                <w:sz w:val="20"/>
                <w:szCs w:val="20"/>
              </w:rPr>
              <w:t>е</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 со</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тоя</w:t>
            </w:r>
            <w:r w:rsidRPr="006731A8">
              <w:rPr>
                <w:rFonts w:ascii="Times New Roman" w:eastAsia="Times New Roman" w:hAnsi="Times New Roman" w:cs="Times New Roman"/>
                <w:color w:val="000000"/>
                <w:spacing w:val="2"/>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 xml:space="preserve">ю </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а </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 xml:space="preserve">нец </w:t>
            </w:r>
            <w:r w:rsidRPr="006731A8">
              <w:rPr>
                <w:rFonts w:ascii="Times New Roman" w:eastAsia="Times New Roman" w:hAnsi="Times New Roman" w:cs="Times New Roman"/>
                <w:color w:val="000000"/>
                <w:spacing w:val="1"/>
                <w:sz w:val="20"/>
                <w:szCs w:val="20"/>
              </w:rPr>
              <w:t>п</w:t>
            </w:r>
            <w:r w:rsidRPr="006731A8">
              <w:rPr>
                <w:rFonts w:ascii="Times New Roman" w:eastAsia="Times New Roman" w:hAnsi="Times New Roman" w:cs="Times New Roman"/>
                <w:color w:val="000000"/>
                <w:sz w:val="20"/>
                <w:szCs w:val="20"/>
              </w:rPr>
              <w:t>оследнего календар</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ого год</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w:t>
            </w:r>
          </w:p>
        </w:tc>
        <w:tc>
          <w:tcPr>
            <w:tcW w:w="2888" w:type="dxa"/>
          </w:tcPr>
          <w:p w14:paraId="459D5959"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sz w:val="20"/>
                <w:szCs w:val="20"/>
              </w:rPr>
              <w:t>30 коек, центральная нервная система</w:t>
            </w:r>
          </w:p>
        </w:tc>
      </w:tr>
      <w:tr w:rsidR="00931FE0" w:rsidRPr="006731A8" w14:paraId="759F6B18" w14:textId="77777777" w:rsidTr="006703B5">
        <w:tc>
          <w:tcPr>
            <w:tcW w:w="680" w:type="dxa"/>
          </w:tcPr>
          <w:p w14:paraId="131BC1F5"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10.2</w:t>
            </w:r>
          </w:p>
        </w:tc>
        <w:tc>
          <w:tcPr>
            <w:tcW w:w="5896" w:type="dxa"/>
          </w:tcPr>
          <w:p w14:paraId="2AEC998A"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У</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омпле</w:t>
            </w:r>
            <w:r w:rsidRPr="006731A8">
              <w:rPr>
                <w:rFonts w:ascii="Times New Roman" w:eastAsia="Times New Roman" w:hAnsi="Times New Roman" w:cs="Times New Roman"/>
                <w:color w:val="000000"/>
                <w:spacing w:val="1"/>
                <w:sz w:val="20"/>
                <w:szCs w:val="20"/>
              </w:rPr>
              <w:t>к</w:t>
            </w:r>
            <w:r w:rsidRPr="006731A8">
              <w:rPr>
                <w:rFonts w:ascii="Times New Roman" w:eastAsia="Times New Roman" w:hAnsi="Times New Roman" w:cs="Times New Roman"/>
                <w:color w:val="000000"/>
                <w:sz w:val="20"/>
                <w:szCs w:val="20"/>
              </w:rPr>
              <w:t>това</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ность</w:t>
            </w:r>
            <w:r w:rsidRPr="006731A8">
              <w:rPr>
                <w:rFonts w:ascii="Times New Roman" w:eastAsia="Times New Roman" w:hAnsi="Times New Roman" w:cs="Times New Roman"/>
                <w:color w:val="000000"/>
                <w:spacing w:val="1"/>
                <w:sz w:val="20"/>
                <w:szCs w:val="20"/>
              </w:rPr>
              <w:t xml:space="preserve"> к</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z w:val="20"/>
                <w:szCs w:val="20"/>
              </w:rPr>
              <w:t>др</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ми стац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арного </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тделен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я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й ре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(для взр</w:t>
            </w:r>
            <w:r w:rsidRPr="006731A8">
              <w:rPr>
                <w:rFonts w:ascii="Times New Roman" w:eastAsia="Times New Roman" w:hAnsi="Times New Roman" w:cs="Times New Roman"/>
                <w:color w:val="000000"/>
                <w:spacing w:val="-1"/>
                <w:sz w:val="20"/>
                <w:szCs w:val="20"/>
              </w:rPr>
              <w:t>ос</w:t>
            </w:r>
            <w:r w:rsidRPr="006731A8">
              <w:rPr>
                <w:rFonts w:ascii="Times New Roman" w:eastAsia="Times New Roman" w:hAnsi="Times New Roman" w:cs="Times New Roman"/>
                <w:color w:val="000000"/>
                <w:sz w:val="20"/>
                <w:szCs w:val="20"/>
              </w:rPr>
              <w:t>лы</w:t>
            </w:r>
            <w:r w:rsidRPr="006731A8">
              <w:rPr>
                <w:rFonts w:ascii="Times New Roman" w:eastAsia="Times New Roman" w:hAnsi="Times New Roman" w:cs="Times New Roman"/>
                <w:color w:val="000000"/>
                <w:spacing w:val="1"/>
                <w:sz w:val="20"/>
                <w:szCs w:val="20"/>
              </w:rPr>
              <w:t>х</w:t>
            </w:r>
            <w:r w:rsidRPr="006731A8">
              <w:rPr>
                <w:rFonts w:ascii="Times New Roman" w:eastAsia="Times New Roman" w:hAnsi="Times New Roman" w:cs="Times New Roman"/>
                <w:color w:val="000000"/>
                <w:sz w:val="20"/>
                <w:szCs w:val="20"/>
              </w:rPr>
              <w:t>), с</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3"/>
                <w:sz w:val="20"/>
                <w:szCs w:val="20"/>
              </w:rPr>
              <w:t>у</w:t>
            </w:r>
            <w:r w:rsidRPr="006731A8">
              <w:rPr>
                <w:rFonts w:ascii="Times New Roman" w:eastAsia="Times New Roman" w:hAnsi="Times New Roman" w:cs="Times New Roman"/>
                <w:color w:val="000000"/>
                <w:sz w:val="20"/>
                <w:szCs w:val="20"/>
              </w:rPr>
              <w:t>четом совм</w:t>
            </w:r>
            <w:r w:rsidRPr="006731A8">
              <w:rPr>
                <w:rFonts w:ascii="Times New Roman" w:eastAsia="Times New Roman" w:hAnsi="Times New Roman" w:cs="Times New Roman"/>
                <w:color w:val="000000"/>
                <w:spacing w:val="1"/>
                <w:sz w:val="20"/>
                <w:szCs w:val="20"/>
              </w:rPr>
              <w:t>ес</w:t>
            </w:r>
            <w:r w:rsidRPr="006731A8">
              <w:rPr>
                <w:rFonts w:ascii="Times New Roman" w:eastAsia="Times New Roman" w:hAnsi="Times New Roman" w:cs="Times New Roman"/>
                <w:color w:val="000000"/>
                <w:sz w:val="20"/>
                <w:szCs w:val="20"/>
              </w:rPr>
              <w:t>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тел</w:t>
            </w:r>
            <w:r w:rsidRPr="006731A8">
              <w:rPr>
                <w:rFonts w:ascii="Times New Roman" w:eastAsia="Times New Roman" w:hAnsi="Times New Roman" w:cs="Times New Roman"/>
                <w:color w:val="000000"/>
                <w:spacing w:val="1"/>
                <w:sz w:val="20"/>
                <w:szCs w:val="20"/>
              </w:rPr>
              <w:t>ь</w:t>
            </w:r>
            <w:r w:rsidRPr="006731A8">
              <w:rPr>
                <w:rFonts w:ascii="Times New Roman" w:eastAsia="Times New Roman" w:hAnsi="Times New Roman" w:cs="Times New Roman"/>
                <w:color w:val="000000"/>
                <w:sz w:val="20"/>
                <w:szCs w:val="20"/>
              </w:rPr>
              <w:t xml:space="preserve">ства </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z w:val="20"/>
                <w:szCs w:val="20"/>
              </w:rPr>
              <w:t>%)</w:t>
            </w:r>
          </w:p>
        </w:tc>
        <w:tc>
          <w:tcPr>
            <w:tcW w:w="2888" w:type="dxa"/>
          </w:tcPr>
          <w:p w14:paraId="51CB0C30"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76%</w:t>
            </w:r>
          </w:p>
        </w:tc>
      </w:tr>
      <w:tr w:rsidR="00931FE0" w:rsidRPr="006731A8" w14:paraId="3EB9623E" w14:textId="77777777" w:rsidTr="006703B5">
        <w:tc>
          <w:tcPr>
            <w:tcW w:w="680" w:type="dxa"/>
          </w:tcPr>
          <w:p w14:paraId="7FDC79DE"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10.3</w:t>
            </w:r>
          </w:p>
        </w:tc>
        <w:tc>
          <w:tcPr>
            <w:tcW w:w="5896" w:type="dxa"/>
          </w:tcPr>
          <w:p w14:paraId="483C271E"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Коэф</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ициент сов</w:t>
            </w:r>
            <w:r w:rsidRPr="006731A8">
              <w:rPr>
                <w:rFonts w:ascii="Times New Roman" w:eastAsia="Times New Roman" w:hAnsi="Times New Roman" w:cs="Times New Roman"/>
                <w:color w:val="000000"/>
                <w:spacing w:val="-1"/>
                <w:sz w:val="20"/>
                <w:szCs w:val="20"/>
              </w:rPr>
              <w:t>м</w:t>
            </w:r>
            <w:r w:rsidRPr="006731A8">
              <w:rPr>
                <w:rFonts w:ascii="Times New Roman" w:eastAsia="Times New Roman" w:hAnsi="Times New Roman" w:cs="Times New Roman"/>
                <w:color w:val="000000"/>
                <w:sz w:val="20"/>
                <w:szCs w:val="20"/>
              </w:rPr>
              <w:t>е</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тел</w:t>
            </w:r>
            <w:r w:rsidRPr="006731A8">
              <w:rPr>
                <w:rFonts w:ascii="Times New Roman" w:eastAsia="Times New Roman" w:hAnsi="Times New Roman" w:cs="Times New Roman"/>
                <w:color w:val="000000"/>
                <w:spacing w:val="1"/>
                <w:sz w:val="20"/>
                <w:szCs w:val="20"/>
              </w:rPr>
              <w:t>ь</w:t>
            </w:r>
            <w:r w:rsidRPr="006731A8">
              <w:rPr>
                <w:rFonts w:ascii="Times New Roman" w:eastAsia="Times New Roman" w:hAnsi="Times New Roman" w:cs="Times New Roman"/>
                <w:color w:val="000000"/>
                <w:sz w:val="20"/>
                <w:szCs w:val="20"/>
              </w:rPr>
              <w:t xml:space="preserve">ства в </w:t>
            </w:r>
            <w:r w:rsidRPr="006731A8">
              <w:rPr>
                <w:rFonts w:ascii="Times New Roman" w:eastAsia="Times New Roman" w:hAnsi="Times New Roman" w:cs="Times New Roman"/>
                <w:color w:val="000000"/>
                <w:spacing w:val="-2"/>
                <w:sz w:val="20"/>
                <w:szCs w:val="20"/>
              </w:rPr>
              <w:t>с</w:t>
            </w:r>
            <w:r w:rsidRPr="006731A8">
              <w:rPr>
                <w:rFonts w:ascii="Times New Roman" w:eastAsia="Times New Roman" w:hAnsi="Times New Roman" w:cs="Times New Roman"/>
                <w:color w:val="000000"/>
                <w:sz w:val="20"/>
                <w:szCs w:val="20"/>
              </w:rPr>
              <w:t>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арн</w:t>
            </w:r>
            <w:r w:rsidRPr="006731A8">
              <w:rPr>
                <w:rFonts w:ascii="Times New Roman" w:eastAsia="Times New Roman" w:hAnsi="Times New Roman" w:cs="Times New Roman"/>
                <w:color w:val="000000"/>
                <w:spacing w:val="-1"/>
                <w:sz w:val="20"/>
                <w:szCs w:val="20"/>
              </w:rPr>
              <w:t>о</w:t>
            </w:r>
            <w:r w:rsidRPr="006731A8">
              <w:rPr>
                <w:rFonts w:ascii="Times New Roman" w:eastAsia="Times New Roman" w:hAnsi="Times New Roman" w:cs="Times New Roman"/>
                <w:color w:val="000000"/>
                <w:sz w:val="20"/>
                <w:szCs w:val="20"/>
              </w:rPr>
              <w:t>м отдел</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 м</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ицин</w:t>
            </w:r>
            <w:r w:rsidRPr="006731A8">
              <w:rPr>
                <w:rFonts w:ascii="Times New Roman" w:eastAsia="Times New Roman" w:hAnsi="Times New Roman" w:cs="Times New Roman"/>
                <w:color w:val="000000"/>
                <w:sz w:val="20"/>
                <w:szCs w:val="20"/>
              </w:rPr>
              <w:t>ск</w:t>
            </w:r>
            <w:r w:rsidRPr="006731A8">
              <w:rPr>
                <w:rFonts w:ascii="Times New Roman" w:eastAsia="Times New Roman" w:hAnsi="Times New Roman" w:cs="Times New Roman"/>
                <w:color w:val="000000"/>
                <w:spacing w:val="-2"/>
                <w:sz w:val="20"/>
                <w:szCs w:val="20"/>
              </w:rPr>
              <w:t>о</w:t>
            </w:r>
            <w:r w:rsidRPr="006731A8">
              <w:rPr>
                <w:rFonts w:ascii="Times New Roman" w:eastAsia="Times New Roman" w:hAnsi="Times New Roman" w:cs="Times New Roman"/>
                <w:color w:val="000000"/>
                <w:sz w:val="20"/>
                <w:szCs w:val="20"/>
              </w:rPr>
              <w:t>й реабили</w:t>
            </w:r>
            <w:r w:rsidRPr="006731A8">
              <w:rPr>
                <w:rFonts w:ascii="Times New Roman" w:eastAsia="Times New Roman" w:hAnsi="Times New Roman" w:cs="Times New Roman"/>
                <w:color w:val="000000"/>
                <w:spacing w:val="-1"/>
                <w:sz w:val="20"/>
                <w:szCs w:val="20"/>
              </w:rPr>
              <w:t>та</w:t>
            </w:r>
            <w:r w:rsidRPr="006731A8">
              <w:rPr>
                <w:rFonts w:ascii="Times New Roman" w:eastAsia="Times New Roman" w:hAnsi="Times New Roman" w:cs="Times New Roman"/>
                <w:color w:val="000000"/>
                <w:sz w:val="20"/>
                <w:szCs w:val="20"/>
              </w:rPr>
              <w:t>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(для в</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росл</w:t>
            </w:r>
            <w:r w:rsidRPr="006731A8">
              <w:rPr>
                <w:rFonts w:ascii="Times New Roman" w:eastAsia="Times New Roman" w:hAnsi="Times New Roman" w:cs="Times New Roman"/>
                <w:color w:val="000000"/>
                <w:spacing w:val="-3"/>
                <w:sz w:val="20"/>
                <w:szCs w:val="20"/>
              </w:rPr>
              <w:t>ы</w:t>
            </w:r>
            <w:r w:rsidRPr="006731A8">
              <w:rPr>
                <w:rFonts w:ascii="Times New Roman" w:eastAsia="Times New Roman" w:hAnsi="Times New Roman" w:cs="Times New Roman"/>
                <w:color w:val="000000"/>
                <w:spacing w:val="2"/>
                <w:sz w:val="20"/>
                <w:szCs w:val="20"/>
              </w:rPr>
              <w:t>х</w:t>
            </w:r>
            <w:r w:rsidRPr="006731A8">
              <w:rPr>
                <w:rFonts w:ascii="Times New Roman" w:eastAsia="Times New Roman" w:hAnsi="Times New Roman" w:cs="Times New Roman"/>
                <w:color w:val="000000"/>
                <w:sz w:val="20"/>
                <w:szCs w:val="20"/>
              </w:rPr>
              <w:t>)</w:t>
            </w:r>
          </w:p>
        </w:tc>
        <w:tc>
          <w:tcPr>
            <w:tcW w:w="2888" w:type="dxa"/>
          </w:tcPr>
          <w:p w14:paraId="46B59246" w14:textId="77777777" w:rsidR="00931FE0" w:rsidRPr="006731A8" w:rsidRDefault="00566BAF" w:rsidP="00D033B3">
            <w:pPr>
              <w:rPr>
                <w:rFonts w:ascii="Times New Roman" w:eastAsia="Times New Roman" w:hAnsi="Times New Roman" w:cs="Times New Roman"/>
                <w:sz w:val="20"/>
                <w:szCs w:val="20"/>
              </w:rPr>
            </w:pPr>
            <w:r w:rsidRPr="00566BAF">
              <w:rPr>
                <w:rFonts w:ascii="Times New Roman" w:eastAsia="Times New Roman" w:hAnsi="Times New Roman" w:cs="Times New Roman"/>
                <w:sz w:val="20"/>
                <w:szCs w:val="20"/>
              </w:rPr>
              <w:t>1</w:t>
            </w:r>
            <w:r w:rsidR="00931FE0" w:rsidRPr="00566BAF">
              <w:rPr>
                <w:rFonts w:ascii="Times New Roman" w:eastAsia="Times New Roman" w:hAnsi="Times New Roman" w:cs="Times New Roman"/>
                <w:sz w:val="20"/>
                <w:szCs w:val="20"/>
              </w:rPr>
              <w:t>.4</w:t>
            </w:r>
          </w:p>
        </w:tc>
      </w:tr>
      <w:tr w:rsidR="00931FE0" w:rsidRPr="006731A8" w14:paraId="051A6AE8" w14:textId="77777777" w:rsidTr="006703B5">
        <w:tc>
          <w:tcPr>
            <w:tcW w:w="680" w:type="dxa"/>
          </w:tcPr>
          <w:p w14:paraId="68FAC40E"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10.4</w:t>
            </w:r>
          </w:p>
        </w:tc>
        <w:tc>
          <w:tcPr>
            <w:tcW w:w="5896" w:type="dxa"/>
          </w:tcPr>
          <w:p w14:paraId="77403DA0" w14:textId="77777777" w:rsidR="00931FE0" w:rsidRPr="006731A8" w:rsidRDefault="00931FE0" w:rsidP="00D033B3">
            <w:pPr>
              <w:rPr>
                <w:rFonts w:ascii="Times New Roman" w:eastAsia="Times New Roman" w:hAnsi="Times New Roman" w:cs="Times New Roman"/>
                <w:color w:val="000000"/>
                <w:sz w:val="20"/>
                <w:szCs w:val="20"/>
              </w:rPr>
            </w:pPr>
            <w:r w:rsidRPr="006731A8">
              <w:rPr>
                <w:rFonts w:ascii="Times New Roman" w:eastAsia="Times New Roman" w:hAnsi="Times New Roman" w:cs="Times New Roman"/>
                <w:color w:val="000000"/>
                <w:sz w:val="20"/>
                <w:szCs w:val="20"/>
              </w:rPr>
              <w:t>Коэф</w:t>
            </w:r>
            <w:r w:rsidRPr="006731A8">
              <w:rPr>
                <w:rFonts w:ascii="Times New Roman" w:eastAsia="Times New Roman" w:hAnsi="Times New Roman" w:cs="Times New Roman"/>
                <w:color w:val="000000"/>
                <w:spacing w:val="1"/>
                <w:sz w:val="20"/>
                <w:szCs w:val="20"/>
              </w:rPr>
              <w:t>ф</w:t>
            </w:r>
            <w:r w:rsidRPr="006731A8">
              <w:rPr>
                <w:rFonts w:ascii="Times New Roman" w:eastAsia="Times New Roman" w:hAnsi="Times New Roman" w:cs="Times New Roman"/>
                <w:color w:val="000000"/>
                <w:sz w:val="20"/>
                <w:szCs w:val="20"/>
              </w:rPr>
              <w:t>ициент оснащен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ости</w:t>
            </w:r>
            <w:r w:rsidRPr="006731A8">
              <w:rPr>
                <w:rFonts w:ascii="Times New Roman" w:eastAsia="Times New Roman" w:hAnsi="Times New Roman" w:cs="Times New Roman"/>
                <w:color w:val="000000"/>
                <w:spacing w:val="3"/>
                <w:sz w:val="20"/>
                <w:szCs w:val="20"/>
              </w:rPr>
              <w:t xml:space="preserve"> </w:t>
            </w:r>
            <w:r w:rsidRPr="006731A8">
              <w:rPr>
                <w:rFonts w:ascii="Times New Roman" w:eastAsia="Times New Roman" w:hAnsi="Times New Roman" w:cs="Times New Roman"/>
                <w:color w:val="000000"/>
                <w:sz w:val="20"/>
                <w:szCs w:val="20"/>
              </w:rPr>
              <w:t>мед</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цинским о</w:t>
            </w:r>
            <w:r w:rsidRPr="006731A8">
              <w:rPr>
                <w:rFonts w:ascii="Times New Roman" w:eastAsia="Times New Roman" w:hAnsi="Times New Roman" w:cs="Times New Roman"/>
                <w:color w:val="000000"/>
                <w:spacing w:val="-2"/>
                <w:sz w:val="20"/>
                <w:szCs w:val="20"/>
              </w:rPr>
              <w:t>б</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р</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до</w:t>
            </w:r>
            <w:r w:rsidRPr="006731A8">
              <w:rPr>
                <w:rFonts w:ascii="Times New Roman" w:eastAsia="Times New Roman" w:hAnsi="Times New Roman" w:cs="Times New Roman"/>
                <w:color w:val="000000"/>
                <w:spacing w:val="1"/>
                <w:sz w:val="20"/>
                <w:szCs w:val="20"/>
              </w:rPr>
              <w:t>в</w:t>
            </w:r>
            <w:r w:rsidRPr="006731A8">
              <w:rPr>
                <w:rFonts w:ascii="Times New Roman" w:eastAsia="Times New Roman" w:hAnsi="Times New Roman" w:cs="Times New Roman"/>
                <w:color w:val="000000"/>
                <w:sz w:val="20"/>
                <w:szCs w:val="20"/>
              </w:rPr>
              <w:t>а</w:t>
            </w:r>
            <w:r w:rsidRPr="006731A8">
              <w:rPr>
                <w:rFonts w:ascii="Times New Roman" w:eastAsia="Times New Roman" w:hAnsi="Times New Roman" w:cs="Times New Roman"/>
                <w:color w:val="000000"/>
                <w:spacing w:val="1"/>
                <w:sz w:val="20"/>
                <w:szCs w:val="20"/>
              </w:rPr>
              <w:t>ни</w:t>
            </w:r>
            <w:r w:rsidRPr="006731A8">
              <w:rPr>
                <w:rFonts w:ascii="Times New Roman" w:eastAsia="Times New Roman" w:hAnsi="Times New Roman" w:cs="Times New Roman"/>
                <w:color w:val="000000"/>
                <w:sz w:val="20"/>
                <w:szCs w:val="20"/>
              </w:rPr>
              <w:t>ем</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отделени</w:t>
            </w:r>
            <w:r w:rsidRPr="006731A8">
              <w:rPr>
                <w:rFonts w:ascii="Times New Roman" w:eastAsia="Times New Roman" w:hAnsi="Times New Roman" w:cs="Times New Roman"/>
                <w:color w:val="000000"/>
                <w:spacing w:val="1"/>
                <w:sz w:val="20"/>
                <w:szCs w:val="20"/>
              </w:rPr>
              <w:t>я</w:t>
            </w:r>
            <w:r w:rsidRPr="006731A8">
              <w:rPr>
                <w:rFonts w:ascii="Times New Roman" w:eastAsia="Times New Roman" w:hAnsi="Times New Roman" w:cs="Times New Roman"/>
                <w:color w:val="000000"/>
                <w:sz w:val="20"/>
                <w:szCs w:val="20"/>
              </w:rPr>
              <w:t xml:space="preserve"> (</w:t>
            </w:r>
            <w:r w:rsidRPr="006731A8">
              <w:rPr>
                <w:rFonts w:ascii="Times New Roman" w:eastAsia="Times New Roman" w:hAnsi="Times New Roman" w:cs="Times New Roman"/>
                <w:color w:val="000000"/>
                <w:spacing w:val="-1"/>
                <w:sz w:val="20"/>
                <w:szCs w:val="20"/>
              </w:rPr>
              <w:t>%</w:t>
            </w:r>
            <w:r w:rsidRPr="006731A8">
              <w:rPr>
                <w:rFonts w:ascii="Times New Roman" w:eastAsia="Times New Roman" w:hAnsi="Times New Roman" w:cs="Times New Roman"/>
                <w:color w:val="000000"/>
                <w:sz w:val="20"/>
                <w:szCs w:val="20"/>
              </w:rPr>
              <w:t>)</w:t>
            </w:r>
          </w:p>
        </w:tc>
        <w:tc>
          <w:tcPr>
            <w:tcW w:w="2888" w:type="dxa"/>
          </w:tcPr>
          <w:p w14:paraId="76891C95"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30%</w:t>
            </w:r>
          </w:p>
        </w:tc>
      </w:tr>
      <w:tr w:rsidR="00931FE0" w:rsidRPr="006731A8" w14:paraId="3D54FBC3" w14:textId="77777777" w:rsidTr="006703B5">
        <w:tc>
          <w:tcPr>
            <w:tcW w:w="680" w:type="dxa"/>
          </w:tcPr>
          <w:p w14:paraId="6183F39C"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11.</w:t>
            </w:r>
          </w:p>
        </w:tc>
        <w:tc>
          <w:tcPr>
            <w:tcW w:w="5896" w:type="dxa"/>
          </w:tcPr>
          <w:p w14:paraId="1E25A3C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Н</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чие д</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евного </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ара</w:t>
            </w:r>
            <w:r w:rsidRPr="006731A8">
              <w:rPr>
                <w:rFonts w:ascii="Times New Roman" w:eastAsia="Times New Roman" w:hAnsi="Times New Roman" w:cs="Times New Roman"/>
                <w:color w:val="000000"/>
                <w:spacing w:val="-1"/>
                <w:sz w:val="20"/>
                <w:szCs w:val="20"/>
              </w:rPr>
              <w:t xml:space="preserve"> м</w:t>
            </w:r>
            <w:r w:rsidRPr="006731A8">
              <w:rPr>
                <w:rFonts w:ascii="Times New Roman" w:eastAsia="Times New Roman" w:hAnsi="Times New Roman" w:cs="Times New Roman"/>
                <w:color w:val="000000"/>
                <w:sz w:val="20"/>
                <w:szCs w:val="20"/>
              </w:rPr>
              <w:t>еди</w:t>
            </w:r>
            <w:r w:rsidRPr="006731A8">
              <w:rPr>
                <w:rFonts w:ascii="Times New Roman" w:eastAsia="Times New Roman" w:hAnsi="Times New Roman" w:cs="Times New Roman"/>
                <w:color w:val="000000"/>
                <w:spacing w:val="1"/>
                <w:sz w:val="20"/>
                <w:szCs w:val="20"/>
              </w:rPr>
              <w:t>ц</w:t>
            </w:r>
            <w:r w:rsidRPr="006731A8">
              <w:rPr>
                <w:rFonts w:ascii="Times New Roman" w:eastAsia="Times New Roman" w:hAnsi="Times New Roman" w:cs="Times New Roman"/>
                <w:color w:val="000000"/>
                <w:sz w:val="20"/>
                <w:szCs w:val="20"/>
              </w:rPr>
              <w:t>инской</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р</w:t>
            </w:r>
            <w:r w:rsidRPr="006731A8">
              <w:rPr>
                <w:rFonts w:ascii="Times New Roman" w:eastAsia="Times New Roman" w:hAnsi="Times New Roman" w:cs="Times New Roman"/>
                <w:color w:val="000000"/>
                <w:spacing w:val="-2"/>
                <w:sz w:val="20"/>
                <w:szCs w:val="20"/>
              </w:rPr>
              <w:t>е</w:t>
            </w:r>
            <w:r w:rsidRPr="006731A8">
              <w:rPr>
                <w:rFonts w:ascii="Times New Roman" w:eastAsia="Times New Roman" w:hAnsi="Times New Roman" w:cs="Times New Roman"/>
                <w:color w:val="000000"/>
                <w:spacing w:val="-1"/>
                <w:sz w:val="20"/>
                <w:szCs w:val="20"/>
              </w:rPr>
              <w:t>а</w:t>
            </w:r>
            <w:r w:rsidRPr="006731A8">
              <w:rPr>
                <w:rFonts w:ascii="Times New Roman" w:eastAsia="Times New Roman" w:hAnsi="Times New Roman" w:cs="Times New Roman"/>
                <w:color w:val="000000"/>
                <w:sz w:val="20"/>
                <w:szCs w:val="20"/>
              </w:rPr>
              <w:t>б</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л</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тации</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(для взрослы</w:t>
            </w:r>
            <w:r w:rsidRPr="006731A8">
              <w:rPr>
                <w:rFonts w:ascii="Times New Roman" w:eastAsia="Times New Roman" w:hAnsi="Times New Roman" w:cs="Times New Roman"/>
                <w:color w:val="000000"/>
                <w:spacing w:val="1"/>
                <w:sz w:val="20"/>
                <w:szCs w:val="20"/>
              </w:rPr>
              <w:t>х</w:t>
            </w:r>
            <w:r w:rsidRPr="006731A8">
              <w:rPr>
                <w:rFonts w:ascii="Times New Roman" w:eastAsia="Times New Roman" w:hAnsi="Times New Roman" w:cs="Times New Roman"/>
                <w:color w:val="000000"/>
                <w:sz w:val="20"/>
                <w:szCs w:val="20"/>
              </w:rPr>
              <w:t>) (да/</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ет)</w:t>
            </w:r>
          </w:p>
        </w:tc>
        <w:tc>
          <w:tcPr>
            <w:tcW w:w="2888" w:type="dxa"/>
          </w:tcPr>
          <w:p w14:paraId="2507F529"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нет</w:t>
            </w:r>
          </w:p>
        </w:tc>
      </w:tr>
      <w:tr w:rsidR="00931FE0" w:rsidRPr="006731A8" w14:paraId="7BD13302" w14:textId="77777777" w:rsidTr="006703B5">
        <w:trPr>
          <w:trHeight w:val="253"/>
        </w:trPr>
        <w:tc>
          <w:tcPr>
            <w:tcW w:w="680" w:type="dxa"/>
          </w:tcPr>
          <w:p w14:paraId="004B47D4"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11.1</w:t>
            </w:r>
          </w:p>
        </w:tc>
        <w:tc>
          <w:tcPr>
            <w:tcW w:w="5896" w:type="dxa"/>
          </w:tcPr>
          <w:p w14:paraId="630F3747"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color w:val="000000"/>
                <w:sz w:val="20"/>
                <w:szCs w:val="20"/>
              </w:rPr>
              <w:t>Коечная мощность</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pacing w:val="-4"/>
                <w:sz w:val="20"/>
                <w:szCs w:val="20"/>
              </w:rPr>
              <w:t>у</w:t>
            </w:r>
            <w:r w:rsidRPr="006731A8">
              <w:rPr>
                <w:rFonts w:ascii="Times New Roman" w:eastAsia="Times New Roman" w:hAnsi="Times New Roman" w:cs="Times New Roman"/>
                <w:color w:val="000000"/>
                <w:sz w:val="20"/>
                <w:szCs w:val="20"/>
              </w:rPr>
              <w:t>к</w:t>
            </w:r>
            <w:r w:rsidRPr="006731A8">
              <w:rPr>
                <w:rFonts w:ascii="Times New Roman" w:eastAsia="Times New Roman" w:hAnsi="Times New Roman" w:cs="Times New Roman"/>
                <w:color w:val="000000"/>
                <w:spacing w:val="2"/>
                <w:sz w:val="20"/>
                <w:szCs w:val="20"/>
              </w:rPr>
              <w:t>а</w:t>
            </w:r>
            <w:r w:rsidRPr="006731A8">
              <w:rPr>
                <w:rFonts w:ascii="Times New Roman" w:eastAsia="Times New Roman" w:hAnsi="Times New Roman" w:cs="Times New Roman"/>
                <w:color w:val="000000"/>
                <w:spacing w:val="1"/>
                <w:sz w:val="20"/>
                <w:szCs w:val="20"/>
              </w:rPr>
              <w:t>з</w:t>
            </w:r>
            <w:r w:rsidRPr="006731A8">
              <w:rPr>
                <w:rFonts w:ascii="Times New Roman" w:eastAsia="Times New Roman" w:hAnsi="Times New Roman" w:cs="Times New Roman"/>
                <w:color w:val="000000"/>
                <w:sz w:val="20"/>
                <w:szCs w:val="20"/>
              </w:rPr>
              <w:t>ать ч</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сло р</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абил</w:t>
            </w:r>
            <w:r w:rsidRPr="006731A8">
              <w:rPr>
                <w:rFonts w:ascii="Times New Roman" w:eastAsia="Times New Roman" w:hAnsi="Times New Roman" w:cs="Times New Roman"/>
                <w:color w:val="000000"/>
                <w:spacing w:val="2"/>
                <w:sz w:val="20"/>
                <w:szCs w:val="20"/>
              </w:rPr>
              <w:t>и</w:t>
            </w:r>
            <w:r w:rsidRPr="006731A8">
              <w:rPr>
                <w:rFonts w:ascii="Times New Roman" w:eastAsia="Times New Roman" w:hAnsi="Times New Roman" w:cs="Times New Roman"/>
                <w:color w:val="000000"/>
                <w:sz w:val="20"/>
                <w:szCs w:val="20"/>
              </w:rPr>
              <w:t>та</w:t>
            </w:r>
            <w:r w:rsidRPr="006731A8">
              <w:rPr>
                <w:rFonts w:ascii="Times New Roman" w:eastAsia="Times New Roman" w:hAnsi="Times New Roman" w:cs="Times New Roman"/>
                <w:color w:val="000000"/>
                <w:spacing w:val="-1"/>
                <w:sz w:val="20"/>
                <w:szCs w:val="20"/>
              </w:rPr>
              <w:t>ци</w:t>
            </w:r>
            <w:r w:rsidRPr="006731A8">
              <w:rPr>
                <w:rFonts w:ascii="Times New Roman" w:eastAsia="Times New Roman" w:hAnsi="Times New Roman" w:cs="Times New Roman"/>
                <w:color w:val="000000"/>
                <w:sz w:val="20"/>
                <w:szCs w:val="20"/>
              </w:rPr>
              <w:t>он</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pacing w:val="-2"/>
                <w:sz w:val="20"/>
                <w:szCs w:val="20"/>
              </w:rPr>
              <w:t>ы</w:t>
            </w:r>
            <w:r w:rsidRPr="006731A8">
              <w:rPr>
                <w:rFonts w:ascii="Times New Roman" w:eastAsia="Times New Roman" w:hAnsi="Times New Roman" w:cs="Times New Roman"/>
                <w:color w:val="000000"/>
                <w:sz w:val="20"/>
                <w:szCs w:val="20"/>
              </w:rPr>
              <w:t>х</w:t>
            </w:r>
            <w:r w:rsidRPr="006731A8">
              <w:rPr>
                <w:rFonts w:ascii="Times New Roman" w:eastAsia="Times New Roman" w:hAnsi="Times New Roman" w:cs="Times New Roman"/>
                <w:color w:val="000000"/>
                <w:spacing w:val="2"/>
                <w:sz w:val="20"/>
                <w:szCs w:val="20"/>
              </w:rPr>
              <w:t xml:space="preserve"> </w:t>
            </w:r>
            <w:r w:rsidRPr="006731A8">
              <w:rPr>
                <w:rFonts w:ascii="Times New Roman" w:eastAsia="Times New Roman" w:hAnsi="Times New Roman" w:cs="Times New Roman"/>
                <w:color w:val="000000"/>
                <w:sz w:val="20"/>
                <w:szCs w:val="20"/>
              </w:rPr>
              <w:t xml:space="preserve">коек </w:t>
            </w:r>
            <w:r w:rsidRPr="006731A8">
              <w:rPr>
                <w:rFonts w:ascii="Times New Roman" w:eastAsia="Times New Roman" w:hAnsi="Times New Roman" w:cs="Times New Roman"/>
                <w:color w:val="000000"/>
                <w:spacing w:val="-1"/>
                <w:sz w:val="20"/>
                <w:szCs w:val="20"/>
              </w:rPr>
              <w:t>д</w:t>
            </w:r>
            <w:r w:rsidRPr="006731A8">
              <w:rPr>
                <w:rFonts w:ascii="Times New Roman" w:eastAsia="Times New Roman" w:hAnsi="Times New Roman" w:cs="Times New Roman"/>
                <w:color w:val="000000"/>
                <w:sz w:val="20"/>
                <w:szCs w:val="20"/>
              </w:rPr>
              <w:t>невного стац</w:t>
            </w:r>
            <w:r w:rsidRPr="006731A8">
              <w:rPr>
                <w:rFonts w:ascii="Times New Roman" w:eastAsia="Times New Roman" w:hAnsi="Times New Roman" w:cs="Times New Roman"/>
                <w:color w:val="000000"/>
                <w:spacing w:val="1"/>
                <w:sz w:val="20"/>
                <w:szCs w:val="20"/>
              </w:rPr>
              <w:t>и</w:t>
            </w:r>
            <w:r w:rsidRPr="006731A8">
              <w:rPr>
                <w:rFonts w:ascii="Times New Roman" w:eastAsia="Times New Roman" w:hAnsi="Times New Roman" w:cs="Times New Roman"/>
                <w:color w:val="000000"/>
                <w:sz w:val="20"/>
                <w:szCs w:val="20"/>
              </w:rPr>
              <w:t>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ара по со</w:t>
            </w:r>
            <w:r w:rsidRPr="006731A8">
              <w:rPr>
                <w:rFonts w:ascii="Times New Roman" w:eastAsia="Times New Roman" w:hAnsi="Times New Roman" w:cs="Times New Roman"/>
                <w:color w:val="000000"/>
                <w:spacing w:val="-1"/>
                <w:sz w:val="20"/>
                <w:szCs w:val="20"/>
              </w:rPr>
              <w:t>с</w:t>
            </w:r>
            <w:r w:rsidRPr="006731A8">
              <w:rPr>
                <w:rFonts w:ascii="Times New Roman" w:eastAsia="Times New Roman" w:hAnsi="Times New Roman" w:cs="Times New Roman"/>
                <w:color w:val="000000"/>
                <w:sz w:val="20"/>
                <w:szCs w:val="20"/>
              </w:rPr>
              <w:t>тоя</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 xml:space="preserve">ию </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а ко</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ец</w:t>
            </w:r>
            <w:r w:rsidRPr="006731A8">
              <w:rPr>
                <w:rFonts w:ascii="Times New Roman" w:eastAsia="Times New Roman" w:hAnsi="Times New Roman" w:cs="Times New Roman"/>
                <w:color w:val="000000"/>
                <w:spacing w:val="-1"/>
                <w:sz w:val="20"/>
                <w:szCs w:val="20"/>
              </w:rPr>
              <w:t xml:space="preserve"> </w:t>
            </w:r>
            <w:r w:rsidRPr="006731A8">
              <w:rPr>
                <w:rFonts w:ascii="Times New Roman" w:eastAsia="Times New Roman" w:hAnsi="Times New Roman" w:cs="Times New Roman"/>
                <w:color w:val="000000"/>
                <w:sz w:val="20"/>
                <w:szCs w:val="20"/>
              </w:rPr>
              <w:t>посл</w:t>
            </w:r>
            <w:r w:rsidRPr="006731A8">
              <w:rPr>
                <w:rFonts w:ascii="Times New Roman" w:eastAsia="Times New Roman" w:hAnsi="Times New Roman" w:cs="Times New Roman"/>
                <w:color w:val="000000"/>
                <w:spacing w:val="-1"/>
                <w:sz w:val="20"/>
                <w:szCs w:val="20"/>
              </w:rPr>
              <w:t>е</w:t>
            </w:r>
            <w:r w:rsidRPr="006731A8">
              <w:rPr>
                <w:rFonts w:ascii="Times New Roman" w:eastAsia="Times New Roman" w:hAnsi="Times New Roman" w:cs="Times New Roman"/>
                <w:color w:val="000000"/>
                <w:sz w:val="20"/>
                <w:szCs w:val="20"/>
              </w:rPr>
              <w:t>д</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его календар</w:t>
            </w:r>
            <w:r w:rsidRPr="006731A8">
              <w:rPr>
                <w:rFonts w:ascii="Times New Roman" w:eastAsia="Times New Roman" w:hAnsi="Times New Roman" w:cs="Times New Roman"/>
                <w:color w:val="000000"/>
                <w:spacing w:val="1"/>
                <w:sz w:val="20"/>
                <w:szCs w:val="20"/>
              </w:rPr>
              <w:t>н</w:t>
            </w:r>
            <w:r w:rsidRPr="006731A8">
              <w:rPr>
                <w:rFonts w:ascii="Times New Roman" w:eastAsia="Times New Roman" w:hAnsi="Times New Roman" w:cs="Times New Roman"/>
                <w:color w:val="000000"/>
                <w:sz w:val="20"/>
                <w:szCs w:val="20"/>
              </w:rPr>
              <w:t>ого год</w:t>
            </w:r>
            <w:r w:rsidRPr="006731A8">
              <w:rPr>
                <w:rFonts w:ascii="Times New Roman" w:eastAsia="Times New Roman" w:hAnsi="Times New Roman" w:cs="Times New Roman"/>
                <w:color w:val="000000"/>
                <w:spacing w:val="3"/>
                <w:sz w:val="20"/>
                <w:szCs w:val="20"/>
              </w:rPr>
              <w:t>а</w:t>
            </w:r>
            <w:r w:rsidRPr="006731A8">
              <w:rPr>
                <w:rFonts w:ascii="Times New Roman" w:eastAsia="Times New Roman" w:hAnsi="Times New Roman" w:cs="Times New Roman"/>
                <w:color w:val="000000"/>
                <w:sz w:val="20"/>
                <w:szCs w:val="20"/>
              </w:rPr>
              <w:t>)</w:t>
            </w:r>
          </w:p>
        </w:tc>
        <w:tc>
          <w:tcPr>
            <w:tcW w:w="2888" w:type="dxa"/>
          </w:tcPr>
          <w:p w14:paraId="59C87F87"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404E971D" w14:textId="77777777" w:rsidTr="006703B5">
        <w:trPr>
          <w:trHeight w:val="253"/>
        </w:trPr>
        <w:tc>
          <w:tcPr>
            <w:tcW w:w="680" w:type="dxa"/>
          </w:tcPr>
          <w:p w14:paraId="239ED32F"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11.2</w:t>
            </w:r>
          </w:p>
        </w:tc>
        <w:tc>
          <w:tcPr>
            <w:tcW w:w="5896" w:type="dxa"/>
          </w:tcPr>
          <w:p w14:paraId="1F186481"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Укомплектованность кадрами дневного стационара медицинской реабилитации (для взрослых), с учетом совместительства (%)</w:t>
            </w:r>
          </w:p>
        </w:tc>
        <w:tc>
          <w:tcPr>
            <w:tcW w:w="2888" w:type="dxa"/>
          </w:tcPr>
          <w:p w14:paraId="05D465B5"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6AD600DA" w14:textId="77777777" w:rsidTr="006703B5">
        <w:trPr>
          <w:trHeight w:val="253"/>
        </w:trPr>
        <w:tc>
          <w:tcPr>
            <w:tcW w:w="680" w:type="dxa"/>
          </w:tcPr>
          <w:p w14:paraId="2207FC84"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11.3</w:t>
            </w:r>
          </w:p>
        </w:tc>
        <w:tc>
          <w:tcPr>
            <w:tcW w:w="5896" w:type="dxa"/>
          </w:tcPr>
          <w:p w14:paraId="276F2AA6"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Коэффициент совместительства в дневном стационаре медицинской реабилитации (для взрослых)</w:t>
            </w:r>
          </w:p>
        </w:tc>
        <w:tc>
          <w:tcPr>
            <w:tcW w:w="2888" w:type="dxa"/>
          </w:tcPr>
          <w:p w14:paraId="6EC3DBD9"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2985A4AD" w14:textId="77777777" w:rsidTr="006703B5">
        <w:trPr>
          <w:trHeight w:val="253"/>
        </w:trPr>
        <w:tc>
          <w:tcPr>
            <w:tcW w:w="680" w:type="dxa"/>
          </w:tcPr>
          <w:p w14:paraId="2EEB9020"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11.4</w:t>
            </w:r>
          </w:p>
        </w:tc>
        <w:tc>
          <w:tcPr>
            <w:tcW w:w="5896" w:type="dxa"/>
          </w:tcPr>
          <w:p w14:paraId="1E04E8E1"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Коэффициент оснащенности медицинским оборудованием отделения (%)</w:t>
            </w:r>
          </w:p>
        </w:tc>
        <w:tc>
          <w:tcPr>
            <w:tcW w:w="2888" w:type="dxa"/>
          </w:tcPr>
          <w:p w14:paraId="3D66BDA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36F496EB" w14:textId="77777777" w:rsidTr="006703B5">
        <w:trPr>
          <w:trHeight w:val="253"/>
        </w:trPr>
        <w:tc>
          <w:tcPr>
            <w:tcW w:w="680" w:type="dxa"/>
          </w:tcPr>
          <w:p w14:paraId="070B5CDD"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12.</w:t>
            </w:r>
          </w:p>
        </w:tc>
        <w:tc>
          <w:tcPr>
            <w:tcW w:w="5896" w:type="dxa"/>
          </w:tcPr>
          <w:p w14:paraId="59F63FDC"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8" w:type="dxa"/>
          </w:tcPr>
          <w:p w14:paraId="56FCAFE4"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77A1849C" w14:textId="77777777" w:rsidTr="006703B5">
        <w:trPr>
          <w:trHeight w:val="253"/>
        </w:trPr>
        <w:tc>
          <w:tcPr>
            <w:tcW w:w="680" w:type="dxa"/>
          </w:tcPr>
          <w:p w14:paraId="604E8E16"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12.1</w:t>
            </w:r>
          </w:p>
        </w:tc>
        <w:tc>
          <w:tcPr>
            <w:tcW w:w="5896" w:type="dxa"/>
          </w:tcPr>
          <w:p w14:paraId="40ADBE3B"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Число и профиль круглосуточных коек (по состоянию на конец последнего календарного года)</w:t>
            </w:r>
          </w:p>
        </w:tc>
        <w:tc>
          <w:tcPr>
            <w:tcW w:w="2888" w:type="dxa"/>
          </w:tcPr>
          <w:p w14:paraId="6467A7E9"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59A874FD" w14:textId="77777777" w:rsidTr="006703B5">
        <w:trPr>
          <w:trHeight w:val="253"/>
        </w:trPr>
        <w:tc>
          <w:tcPr>
            <w:tcW w:w="680" w:type="dxa"/>
          </w:tcPr>
          <w:p w14:paraId="0A69554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12.2</w:t>
            </w:r>
          </w:p>
        </w:tc>
        <w:tc>
          <w:tcPr>
            <w:tcW w:w="5896" w:type="dxa"/>
          </w:tcPr>
          <w:p w14:paraId="05F84667"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Число реабилитационных коек дневного стационара (по состоянию на конец последнего календарного года)</w:t>
            </w:r>
          </w:p>
        </w:tc>
        <w:tc>
          <w:tcPr>
            <w:tcW w:w="2888" w:type="dxa"/>
          </w:tcPr>
          <w:p w14:paraId="20B1A234"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7596A249" w14:textId="77777777" w:rsidTr="006703B5">
        <w:trPr>
          <w:trHeight w:val="253"/>
        </w:trPr>
        <w:tc>
          <w:tcPr>
            <w:tcW w:w="680" w:type="dxa"/>
          </w:tcPr>
          <w:p w14:paraId="2E9CEE6B"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12.3</w:t>
            </w:r>
          </w:p>
        </w:tc>
        <w:tc>
          <w:tcPr>
            <w:tcW w:w="5896" w:type="dxa"/>
          </w:tcPr>
          <w:p w14:paraId="557356E9"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w:t>
            </w:r>
          </w:p>
          <w:p w14:paraId="44DA12E5" w14:textId="77777777" w:rsidR="00931FE0" w:rsidRPr="006731A8" w:rsidRDefault="00931FE0" w:rsidP="00D033B3">
            <w:pP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учетом совместительства (%)</w:t>
            </w:r>
          </w:p>
        </w:tc>
        <w:tc>
          <w:tcPr>
            <w:tcW w:w="2888" w:type="dxa"/>
          </w:tcPr>
          <w:p w14:paraId="7D13A465"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5A94D212" w14:textId="77777777" w:rsidTr="006703B5">
        <w:trPr>
          <w:trHeight w:val="253"/>
        </w:trPr>
        <w:tc>
          <w:tcPr>
            <w:tcW w:w="680" w:type="dxa"/>
          </w:tcPr>
          <w:p w14:paraId="2EDCC46E"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12.4</w:t>
            </w:r>
          </w:p>
        </w:tc>
        <w:tc>
          <w:tcPr>
            <w:tcW w:w="5896" w:type="dxa"/>
          </w:tcPr>
          <w:p w14:paraId="666877D1"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8" w:type="dxa"/>
          </w:tcPr>
          <w:p w14:paraId="50C96E2F"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2C0BE859" w14:textId="77777777" w:rsidTr="006703B5">
        <w:trPr>
          <w:trHeight w:val="253"/>
        </w:trPr>
        <w:tc>
          <w:tcPr>
            <w:tcW w:w="680" w:type="dxa"/>
          </w:tcPr>
          <w:p w14:paraId="1A4BE3F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12.5</w:t>
            </w:r>
          </w:p>
        </w:tc>
        <w:tc>
          <w:tcPr>
            <w:tcW w:w="5896" w:type="dxa"/>
          </w:tcPr>
          <w:p w14:paraId="6C746180" w14:textId="77777777" w:rsidR="00931FE0" w:rsidRPr="006731A8" w:rsidRDefault="00931FE0" w:rsidP="00D033B3">
            <w:pP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Коэффициент оснащенности отделения (%)</w:t>
            </w:r>
          </w:p>
        </w:tc>
        <w:tc>
          <w:tcPr>
            <w:tcW w:w="2888" w:type="dxa"/>
          </w:tcPr>
          <w:p w14:paraId="47CD5A3E"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4227A42F" w14:textId="77777777" w:rsidTr="006703B5">
        <w:trPr>
          <w:trHeight w:val="253"/>
        </w:trPr>
        <w:tc>
          <w:tcPr>
            <w:tcW w:w="680" w:type="dxa"/>
          </w:tcPr>
          <w:p w14:paraId="5FDD606B"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13.</w:t>
            </w:r>
          </w:p>
        </w:tc>
        <w:tc>
          <w:tcPr>
            <w:tcW w:w="5896" w:type="dxa"/>
          </w:tcPr>
          <w:p w14:paraId="4AC8CAA7" w14:textId="77777777" w:rsidR="00931FE0" w:rsidRPr="006731A8" w:rsidRDefault="00931FE0" w:rsidP="00D033B3">
            <w:pP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Наличие амбулаторного отделения медицинской реабилитации</w:t>
            </w:r>
          </w:p>
        </w:tc>
        <w:tc>
          <w:tcPr>
            <w:tcW w:w="2888" w:type="dxa"/>
          </w:tcPr>
          <w:p w14:paraId="14134415"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нет</w:t>
            </w:r>
          </w:p>
        </w:tc>
      </w:tr>
      <w:tr w:rsidR="00931FE0" w:rsidRPr="006731A8" w14:paraId="3EC77C64" w14:textId="77777777" w:rsidTr="006703B5">
        <w:trPr>
          <w:trHeight w:val="253"/>
        </w:trPr>
        <w:tc>
          <w:tcPr>
            <w:tcW w:w="680" w:type="dxa"/>
          </w:tcPr>
          <w:p w14:paraId="05D26EA7"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13.1</w:t>
            </w:r>
          </w:p>
        </w:tc>
        <w:tc>
          <w:tcPr>
            <w:tcW w:w="5896" w:type="dxa"/>
          </w:tcPr>
          <w:p w14:paraId="74EBAC65" w14:textId="77777777" w:rsidR="00931FE0" w:rsidRPr="006731A8" w:rsidRDefault="00931FE0" w:rsidP="00D033B3">
            <w:pP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Число посещений в смену</w:t>
            </w:r>
          </w:p>
        </w:tc>
        <w:tc>
          <w:tcPr>
            <w:tcW w:w="2888" w:type="dxa"/>
          </w:tcPr>
          <w:p w14:paraId="10419395"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0B20C424" w14:textId="77777777" w:rsidTr="006703B5">
        <w:trPr>
          <w:trHeight w:val="253"/>
        </w:trPr>
        <w:tc>
          <w:tcPr>
            <w:tcW w:w="680" w:type="dxa"/>
          </w:tcPr>
          <w:p w14:paraId="05FBEA30"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13.2</w:t>
            </w:r>
          </w:p>
        </w:tc>
        <w:tc>
          <w:tcPr>
            <w:tcW w:w="5896" w:type="dxa"/>
          </w:tcPr>
          <w:p w14:paraId="2C53EF75"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Укомплектованность кадрами амбулаторного отделения медицинской реабилитации, с учетом совместительства (%)</w:t>
            </w:r>
          </w:p>
        </w:tc>
        <w:tc>
          <w:tcPr>
            <w:tcW w:w="2888" w:type="dxa"/>
          </w:tcPr>
          <w:p w14:paraId="2B1621F0"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6A725DB5" w14:textId="77777777" w:rsidTr="006703B5">
        <w:trPr>
          <w:trHeight w:val="253"/>
        </w:trPr>
        <w:tc>
          <w:tcPr>
            <w:tcW w:w="680" w:type="dxa"/>
          </w:tcPr>
          <w:p w14:paraId="0311454A"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lastRenderedPageBreak/>
              <w:t>13.3</w:t>
            </w:r>
          </w:p>
        </w:tc>
        <w:tc>
          <w:tcPr>
            <w:tcW w:w="5896" w:type="dxa"/>
          </w:tcPr>
          <w:p w14:paraId="489BE1CD"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Коэффициент совместительства в амбулаторном отделении медицинской реабилитации</w:t>
            </w:r>
          </w:p>
        </w:tc>
        <w:tc>
          <w:tcPr>
            <w:tcW w:w="2888" w:type="dxa"/>
          </w:tcPr>
          <w:p w14:paraId="1F325EFA"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r w:rsidR="00931FE0" w:rsidRPr="006731A8" w14:paraId="77ED07CB" w14:textId="77777777" w:rsidTr="006703B5">
        <w:trPr>
          <w:trHeight w:val="253"/>
        </w:trPr>
        <w:tc>
          <w:tcPr>
            <w:tcW w:w="680" w:type="dxa"/>
          </w:tcPr>
          <w:p w14:paraId="4081CE22"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13.5</w:t>
            </w:r>
          </w:p>
        </w:tc>
        <w:tc>
          <w:tcPr>
            <w:tcW w:w="5896" w:type="dxa"/>
          </w:tcPr>
          <w:p w14:paraId="4ECDBEF9" w14:textId="77777777" w:rsidR="00931FE0" w:rsidRPr="006731A8" w:rsidRDefault="00931FE0"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6731A8">
              <w:rPr>
                <w:rFonts w:ascii="Times New Roman" w:eastAsia="Times New Roman" w:hAnsi="Times New Roman" w:cs="Times New Roman"/>
                <w:sz w:val="20"/>
                <w:szCs w:val="20"/>
                <w:highlight w:val="white"/>
              </w:rPr>
              <w:t>Коэффициент оснащенности отделения (%)</w:t>
            </w:r>
          </w:p>
        </w:tc>
        <w:tc>
          <w:tcPr>
            <w:tcW w:w="2888" w:type="dxa"/>
          </w:tcPr>
          <w:p w14:paraId="46244161" w14:textId="77777777" w:rsidR="00931FE0" w:rsidRPr="006731A8" w:rsidRDefault="00931FE0" w:rsidP="00D033B3">
            <w:pPr>
              <w:rPr>
                <w:rFonts w:ascii="Times New Roman" w:eastAsia="Times New Roman" w:hAnsi="Times New Roman" w:cs="Times New Roman"/>
                <w:sz w:val="20"/>
                <w:szCs w:val="20"/>
              </w:rPr>
            </w:pPr>
            <w:r w:rsidRPr="006731A8">
              <w:rPr>
                <w:rFonts w:ascii="Times New Roman" w:eastAsia="Times New Roman" w:hAnsi="Times New Roman" w:cs="Times New Roman"/>
                <w:sz w:val="20"/>
                <w:szCs w:val="20"/>
              </w:rPr>
              <w:t>-</w:t>
            </w:r>
          </w:p>
        </w:tc>
      </w:tr>
    </w:tbl>
    <w:p w14:paraId="5B50E39E" w14:textId="77777777" w:rsidR="009257FB" w:rsidRDefault="009257FB" w:rsidP="008E6784">
      <w:pPr>
        <w:suppressAutoHyphens w:val="0"/>
        <w:spacing w:after="0" w:line="240" w:lineRule="auto"/>
        <w:rPr>
          <w:rFonts w:ascii="Times New Roman" w:hAnsi="Times New Roman" w:cs="Times New Roman"/>
          <w:sz w:val="28"/>
          <w:szCs w:val="28"/>
        </w:rPr>
      </w:pPr>
    </w:p>
    <w:p w14:paraId="2A1100BF" w14:textId="2FB22577" w:rsidR="00D83A82" w:rsidRDefault="00D033B3">
      <w:pPr>
        <w:spacing w:after="0" w:line="240" w:lineRule="auto"/>
        <w:jc w:val="right"/>
        <w:rPr>
          <w:rFonts w:ascii="Times New Roman" w:hAnsi="Times New Roman" w:cs="Times New Roman"/>
          <w:sz w:val="28"/>
          <w:szCs w:val="28"/>
        </w:rPr>
        <w:pPrChange w:id="10" w:author="admin" w:date="2023-06-06T02:07:00Z">
          <w:pPr>
            <w:spacing w:line="240" w:lineRule="auto"/>
            <w:ind w:right="-141"/>
            <w:jc w:val="right"/>
          </w:pPr>
        </w:pPrChange>
      </w:pPr>
      <w:r>
        <w:rPr>
          <w:rFonts w:ascii="Times New Roman" w:hAnsi="Times New Roman" w:cs="Times New Roman"/>
          <w:sz w:val="28"/>
          <w:szCs w:val="28"/>
        </w:rPr>
        <w:t>Таблица №</w:t>
      </w:r>
      <w:r w:rsidR="00D53BB6">
        <w:rPr>
          <w:rFonts w:ascii="Times New Roman" w:hAnsi="Times New Roman" w:cs="Times New Roman"/>
          <w:sz w:val="28"/>
          <w:szCs w:val="28"/>
        </w:rPr>
        <w:t xml:space="preserve"> </w:t>
      </w:r>
      <w:r w:rsidR="00F40D2B">
        <w:rPr>
          <w:rFonts w:ascii="Times New Roman" w:hAnsi="Times New Roman" w:cs="Times New Roman"/>
          <w:sz w:val="28"/>
          <w:szCs w:val="28"/>
        </w:rPr>
        <w:t>26</w:t>
      </w:r>
    </w:p>
    <w:p w14:paraId="60541880" w14:textId="77777777" w:rsidR="00597BC6" w:rsidRDefault="00597BC6" w:rsidP="00597BC6">
      <w:pPr>
        <w:spacing w:after="0" w:line="240" w:lineRule="auto"/>
        <w:jc w:val="right"/>
        <w:rPr>
          <w:rFonts w:ascii="Times New Roman" w:hAnsi="Times New Roman" w:cs="Times New Roman"/>
          <w:sz w:val="28"/>
          <w:szCs w:val="28"/>
        </w:rPr>
      </w:pPr>
    </w:p>
    <w:p w14:paraId="69567BEC" w14:textId="77777777" w:rsidR="00931FE0" w:rsidRDefault="00D033B3" w:rsidP="00ED13F2">
      <w:pPr>
        <w:spacing w:after="0" w:line="240" w:lineRule="auto"/>
        <w:ind w:firstLine="709"/>
        <w:jc w:val="center"/>
        <w:rPr>
          <w:rFonts w:ascii="Times New Roman" w:hAnsi="Times New Roman" w:cs="Times New Roman"/>
          <w:sz w:val="28"/>
          <w:szCs w:val="28"/>
          <w:shd w:val="clear" w:color="auto" w:fill="FFFFFF"/>
        </w:rPr>
      </w:pPr>
      <w:r w:rsidRPr="00D033B3">
        <w:rPr>
          <w:rFonts w:ascii="Times New Roman" w:hAnsi="Times New Roman" w:cs="Times New Roman"/>
          <w:sz w:val="28"/>
          <w:szCs w:val="28"/>
          <w:shd w:val="clear" w:color="auto" w:fill="FFFFFF"/>
        </w:rPr>
        <w:t>Областное бюджетное учреждение здравоохранения «Курская городская клиническая больница скорой медицинской помощи»</w:t>
      </w:r>
    </w:p>
    <w:p w14:paraId="35DCF316" w14:textId="77777777" w:rsidR="00D033B3" w:rsidRDefault="00D033B3" w:rsidP="00D033B3">
      <w:pPr>
        <w:spacing w:after="0" w:line="240" w:lineRule="auto"/>
        <w:ind w:firstLine="709"/>
        <w:jc w:val="both"/>
        <w:rPr>
          <w:rFonts w:ascii="Times New Roman" w:hAnsi="Times New Roman" w:cs="Times New Roman"/>
          <w:sz w:val="28"/>
          <w:szCs w:val="28"/>
          <w:shd w:val="clear" w:color="auto" w:fill="FFFFFF"/>
        </w:rPr>
      </w:pPr>
    </w:p>
    <w:tbl>
      <w:tblPr>
        <w:tblStyle w:val="a9"/>
        <w:tblW w:w="9462" w:type="dxa"/>
        <w:tblLayout w:type="fixed"/>
        <w:tblLook w:val="04A0" w:firstRow="1" w:lastRow="0" w:firstColumn="1" w:lastColumn="0" w:noHBand="0" w:noVBand="1"/>
      </w:tblPr>
      <w:tblGrid>
        <w:gridCol w:w="680"/>
        <w:gridCol w:w="5896"/>
        <w:gridCol w:w="2886"/>
      </w:tblGrid>
      <w:tr w:rsidR="00D033B3" w:rsidRPr="00925E7C" w14:paraId="39D10479" w14:textId="77777777" w:rsidTr="000C6D5D">
        <w:trPr>
          <w:tblHeader/>
        </w:trPr>
        <w:tc>
          <w:tcPr>
            <w:tcW w:w="680" w:type="dxa"/>
          </w:tcPr>
          <w:p w14:paraId="78667179" w14:textId="77777777" w:rsidR="00D033B3" w:rsidRPr="00925E7C" w:rsidRDefault="00D033B3" w:rsidP="0041427B">
            <w:pPr>
              <w:pBdr>
                <w:top w:val="none" w:sz="4" w:space="0" w:color="000000"/>
                <w:left w:val="none" w:sz="4" w:space="0" w:color="000000"/>
                <w:bottom w:val="none" w:sz="4" w:space="0" w:color="000000"/>
                <w:right w:val="none" w:sz="4" w:space="0" w:color="000000"/>
              </w:pBdr>
              <w:shd w:val="clear" w:color="FFFFFF" w:themeColor="background1" w:fill="FFFFFF" w:themeFill="background1"/>
              <w:jc w:val="center"/>
              <w:rPr>
                <w:rFonts w:ascii="Times New Roman" w:eastAsia="Times New Roman" w:hAnsi="Times New Roman" w:cs="Times New Roman"/>
                <w:sz w:val="20"/>
                <w:szCs w:val="20"/>
                <w:highlight w:val="white"/>
              </w:rPr>
            </w:pPr>
            <w:proofErr w:type="spellStart"/>
            <w:r w:rsidRPr="00925E7C">
              <w:rPr>
                <w:rFonts w:ascii="Times New Roman" w:eastAsia="Times New Roman" w:hAnsi="Times New Roman" w:cs="Times New Roman"/>
                <w:sz w:val="20"/>
                <w:szCs w:val="20"/>
                <w:highlight w:val="white"/>
              </w:rPr>
              <w:t>No</w:t>
            </w:r>
            <w:proofErr w:type="spellEnd"/>
          </w:p>
          <w:p w14:paraId="0D1C3109" w14:textId="77777777" w:rsidR="00D033B3" w:rsidRPr="00925E7C" w:rsidRDefault="00D033B3" w:rsidP="0041427B">
            <w:pPr>
              <w:shd w:val="clear" w:color="FFFFFF" w:themeColor="background1" w:fill="FFFFFF" w:themeFill="background1"/>
              <w:jc w:val="center"/>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п/п</w:t>
            </w:r>
          </w:p>
        </w:tc>
        <w:tc>
          <w:tcPr>
            <w:tcW w:w="5896" w:type="dxa"/>
          </w:tcPr>
          <w:p w14:paraId="0D91E656" w14:textId="77777777" w:rsidR="00D033B3" w:rsidRPr="00925E7C" w:rsidRDefault="00D033B3" w:rsidP="0041427B">
            <w:pPr>
              <w:jc w:val="center"/>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Наименование параметра</w:t>
            </w:r>
          </w:p>
        </w:tc>
        <w:tc>
          <w:tcPr>
            <w:tcW w:w="2886" w:type="dxa"/>
          </w:tcPr>
          <w:p w14:paraId="313E3055" w14:textId="77777777" w:rsidR="00D033B3" w:rsidRPr="00925E7C" w:rsidRDefault="00D033B3" w:rsidP="0041427B">
            <w:pPr>
              <w:jc w:val="center"/>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Описание</w:t>
            </w:r>
          </w:p>
        </w:tc>
      </w:tr>
      <w:tr w:rsidR="00D033B3" w:rsidRPr="00925E7C" w14:paraId="19D595D9" w14:textId="77777777" w:rsidTr="006703B5">
        <w:tc>
          <w:tcPr>
            <w:tcW w:w="680" w:type="dxa"/>
          </w:tcPr>
          <w:p w14:paraId="22A55666" w14:textId="77777777" w:rsidR="00D033B3" w:rsidRPr="00925E7C" w:rsidRDefault="00D033B3" w:rsidP="00D033B3">
            <w:pPr>
              <w:rPr>
                <w:rFonts w:ascii="Times New Roman" w:eastAsia="Times New Roman" w:hAnsi="Times New Roman" w:cs="Times New Roman"/>
                <w:sz w:val="20"/>
                <w:szCs w:val="20"/>
              </w:rPr>
            </w:pPr>
            <w:bookmarkStart w:id="11" w:name="_Hlk198539972"/>
            <w:r w:rsidRPr="00925E7C">
              <w:rPr>
                <w:rFonts w:ascii="Times New Roman" w:eastAsia="Times New Roman" w:hAnsi="Times New Roman" w:cs="Times New Roman"/>
                <w:sz w:val="20"/>
                <w:szCs w:val="20"/>
              </w:rPr>
              <w:t>1.</w:t>
            </w:r>
          </w:p>
        </w:tc>
        <w:tc>
          <w:tcPr>
            <w:tcW w:w="5896" w:type="dxa"/>
          </w:tcPr>
          <w:p w14:paraId="3BF042A0"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Полное на</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нован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е 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ицин</w:t>
            </w:r>
            <w:r w:rsidRPr="00925E7C">
              <w:rPr>
                <w:rFonts w:ascii="Times New Roman" w:eastAsia="Times New Roman" w:hAnsi="Times New Roman" w:cs="Times New Roman"/>
                <w:color w:val="000000"/>
                <w:sz w:val="20"/>
                <w:szCs w:val="20"/>
              </w:rPr>
              <w:t>ск</w:t>
            </w:r>
            <w:r w:rsidRPr="00925E7C">
              <w:rPr>
                <w:rFonts w:ascii="Times New Roman" w:eastAsia="Times New Roman" w:hAnsi="Times New Roman" w:cs="Times New Roman"/>
                <w:color w:val="000000"/>
                <w:spacing w:val="-2"/>
                <w:sz w:val="20"/>
                <w:szCs w:val="20"/>
              </w:rPr>
              <w:t>о</w:t>
            </w:r>
            <w:r w:rsidRPr="00925E7C">
              <w:rPr>
                <w:rFonts w:ascii="Times New Roman" w:eastAsia="Times New Roman" w:hAnsi="Times New Roman" w:cs="Times New Roman"/>
                <w:color w:val="000000"/>
                <w:sz w:val="20"/>
                <w:szCs w:val="20"/>
              </w:rPr>
              <w:t>й орга</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з</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и</w:t>
            </w:r>
          </w:p>
        </w:tc>
        <w:tc>
          <w:tcPr>
            <w:tcW w:w="2886" w:type="dxa"/>
          </w:tcPr>
          <w:p w14:paraId="0B38B71D"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Областное бюджетное учреждение здравоохранения «Курская городская клиническая больница скорой медицинской помощи»</w:t>
            </w:r>
          </w:p>
        </w:tc>
      </w:tr>
      <w:tr w:rsidR="00D033B3" w:rsidRPr="00925E7C" w14:paraId="6B405035" w14:textId="77777777" w:rsidTr="006703B5">
        <w:tc>
          <w:tcPr>
            <w:tcW w:w="680" w:type="dxa"/>
          </w:tcPr>
          <w:p w14:paraId="31E27628"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2.</w:t>
            </w:r>
          </w:p>
        </w:tc>
        <w:tc>
          <w:tcPr>
            <w:tcW w:w="5896" w:type="dxa"/>
          </w:tcPr>
          <w:p w14:paraId="57DBAB94"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чие ли</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z w:val="20"/>
                <w:szCs w:val="20"/>
              </w:rPr>
              <w:t>е</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ии</w:t>
            </w:r>
            <w:r w:rsidRPr="00925E7C">
              <w:rPr>
                <w:rFonts w:ascii="Times New Roman" w:eastAsia="Times New Roman" w:hAnsi="Times New Roman" w:cs="Times New Roman"/>
                <w:color w:val="000000"/>
                <w:spacing w:val="1"/>
                <w:sz w:val="20"/>
                <w:szCs w:val="20"/>
              </w:rPr>
              <w:t xml:space="preserve"> н</w:t>
            </w:r>
            <w:r w:rsidRPr="00925E7C">
              <w:rPr>
                <w:rFonts w:ascii="Times New Roman" w:eastAsia="Times New Roman" w:hAnsi="Times New Roman" w:cs="Times New Roman"/>
                <w:color w:val="000000"/>
                <w:sz w:val="20"/>
                <w:szCs w:val="20"/>
              </w:rPr>
              <w:t>а о</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pacing w:val="1"/>
                <w:sz w:val="20"/>
                <w:szCs w:val="20"/>
              </w:rPr>
              <w:t>щ</w:t>
            </w:r>
            <w:r w:rsidRPr="00925E7C">
              <w:rPr>
                <w:rFonts w:ascii="Times New Roman" w:eastAsia="Times New Roman" w:hAnsi="Times New Roman" w:cs="Times New Roman"/>
                <w:color w:val="000000"/>
                <w:sz w:val="20"/>
                <w:szCs w:val="20"/>
              </w:rPr>
              <w:t>ествлен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е работ </w:t>
            </w:r>
            <w:r w:rsidRPr="00925E7C">
              <w:rPr>
                <w:rFonts w:ascii="Times New Roman" w:eastAsia="Times New Roman" w:hAnsi="Times New Roman" w:cs="Times New Roman"/>
                <w:color w:val="000000"/>
                <w:spacing w:val="4"/>
                <w:sz w:val="20"/>
                <w:szCs w:val="20"/>
              </w:rPr>
              <w:t>(</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pacing w:val="3"/>
                <w:sz w:val="20"/>
                <w:szCs w:val="20"/>
              </w:rPr>
              <w:t>с</w:t>
            </w:r>
            <w:r w:rsidRPr="00925E7C">
              <w:rPr>
                <w:rFonts w:ascii="Times New Roman" w:eastAsia="Times New Roman" w:hAnsi="Times New Roman" w:cs="Times New Roman"/>
                <w:color w:val="000000"/>
                <w:spacing w:val="2"/>
                <w:sz w:val="20"/>
                <w:szCs w:val="20"/>
              </w:rPr>
              <w:t>л</w:t>
            </w:r>
            <w:r w:rsidRPr="00925E7C">
              <w:rPr>
                <w:rFonts w:ascii="Times New Roman" w:eastAsia="Times New Roman" w:hAnsi="Times New Roman" w:cs="Times New Roman"/>
                <w:color w:val="000000"/>
                <w:spacing w:val="-3"/>
                <w:sz w:val="20"/>
                <w:szCs w:val="20"/>
              </w:rPr>
              <w:t>у</w:t>
            </w:r>
            <w:r w:rsidRPr="00925E7C">
              <w:rPr>
                <w:rFonts w:ascii="Times New Roman" w:eastAsia="Times New Roman" w:hAnsi="Times New Roman" w:cs="Times New Roman"/>
                <w:color w:val="000000"/>
                <w:sz w:val="20"/>
                <w:szCs w:val="20"/>
              </w:rPr>
              <w:t>г)</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по</w:t>
            </w:r>
            <w:r w:rsidRPr="00925E7C">
              <w:rPr>
                <w:rFonts w:ascii="Times New Roman" w:eastAsia="Times New Roman" w:hAnsi="Times New Roman" w:cs="Times New Roman"/>
                <w:color w:val="000000"/>
                <w:spacing w:val="2"/>
                <w:sz w:val="20"/>
                <w:szCs w:val="20"/>
              </w:rPr>
              <w:t xml:space="preserve"> </w:t>
            </w:r>
            <w:r w:rsidRPr="00925E7C">
              <w:rPr>
                <w:rFonts w:ascii="Times New Roman" w:eastAsia="Times New Roman" w:hAnsi="Times New Roman" w:cs="Times New Roman"/>
                <w:color w:val="000000"/>
                <w:sz w:val="20"/>
                <w:szCs w:val="20"/>
              </w:rPr>
              <w:t>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ицин</w:t>
            </w:r>
            <w:r w:rsidRPr="00925E7C">
              <w:rPr>
                <w:rFonts w:ascii="Times New Roman" w:eastAsia="Times New Roman" w:hAnsi="Times New Roman" w:cs="Times New Roman"/>
                <w:color w:val="000000"/>
                <w:sz w:val="20"/>
                <w:szCs w:val="20"/>
              </w:rPr>
              <w:t>ской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(номер 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дата ли</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z w:val="20"/>
                <w:szCs w:val="20"/>
              </w:rPr>
              <w:t>ензи</w:t>
            </w:r>
            <w:r w:rsidRPr="00925E7C">
              <w:rPr>
                <w:rFonts w:ascii="Times New Roman" w:eastAsia="Times New Roman" w:hAnsi="Times New Roman" w:cs="Times New Roman"/>
                <w:color w:val="000000"/>
                <w:spacing w:val="2"/>
                <w:sz w:val="20"/>
                <w:szCs w:val="20"/>
              </w:rPr>
              <w:t>и</w:t>
            </w:r>
            <w:r w:rsidRPr="00925E7C">
              <w:rPr>
                <w:rFonts w:ascii="Times New Roman" w:eastAsia="Times New Roman" w:hAnsi="Times New Roman" w:cs="Times New Roman"/>
                <w:color w:val="000000"/>
                <w:sz w:val="20"/>
                <w:szCs w:val="20"/>
              </w:rPr>
              <w:t>)</w:t>
            </w:r>
          </w:p>
        </w:tc>
        <w:tc>
          <w:tcPr>
            <w:tcW w:w="2886" w:type="dxa"/>
          </w:tcPr>
          <w:p w14:paraId="21523ECF"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Л041-</w:t>
            </w:r>
            <w:r w:rsidR="00566BAF" w:rsidRPr="00925E7C">
              <w:rPr>
                <w:rFonts w:ascii="Times New Roman" w:eastAsia="Times New Roman" w:hAnsi="Times New Roman" w:cs="Times New Roman"/>
                <w:sz w:val="20"/>
                <w:szCs w:val="20"/>
              </w:rPr>
              <w:t>01147–46</w:t>
            </w:r>
            <w:r w:rsidRPr="00925E7C">
              <w:rPr>
                <w:rFonts w:ascii="Times New Roman" w:eastAsia="Times New Roman" w:hAnsi="Times New Roman" w:cs="Times New Roman"/>
                <w:sz w:val="20"/>
                <w:szCs w:val="20"/>
              </w:rPr>
              <w:t>/00368659 от 06.08.2020 г.</w:t>
            </w:r>
          </w:p>
        </w:tc>
      </w:tr>
      <w:tr w:rsidR="00D033B3" w:rsidRPr="00925E7C" w14:paraId="7C23F147" w14:textId="77777777" w:rsidTr="006703B5">
        <w:trPr>
          <w:trHeight w:val="253"/>
        </w:trPr>
        <w:tc>
          <w:tcPr>
            <w:tcW w:w="680" w:type="dxa"/>
          </w:tcPr>
          <w:p w14:paraId="1D51E64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3.</w:t>
            </w:r>
          </w:p>
        </w:tc>
        <w:tc>
          <w:tcPr>
            <w:tcW w:w="5896" w:type="dxa"/>
          </w:tcPr>
          <w:p w14:paraId="69FB461E"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Г</w:t>
            </w:r>
            <w:r w:rsidRPr="00925E7C">
              <w:rPr>
                <w:rFonts w:ascii="Times New Roman" w:eastAsia="Times New Roman" w:hAnsi="Times New Roman" w:cs="Times New Roman"/>
                <w:color w:val="000000"/>
                <w:spacing w:val="2"/>
                <w:sz w:val="20"/>
                <w:szCs w:val="20"/>
              </w:rPr>
              <w:t>р</w:t>
            </w:r>
            <w:r w:rsidRPr="00925E7C">
              <w:rPr>
                <w:rFonts w:ascii="Times New Roman" w:eastAsia="Times New Roman" w:hAnsi="Times New Roman" w:cs="Times New Roman"/>
                <w:color w:val="000000"/>
                <w:spacing w:val="-6"/>
                <w:sz w:val="20"/>
                <w:szCs w:val="20"/>
              </w:rPr>
              <w:t>у</w:t>
            </w:r>
            <w:r w:rsidRPr="00925E7C">
              <w:rPr>
                <w:rFonts w:ascii="Times New Roman" w:eastAsia="Times New Roman" w:hAnsi="Times New Roman" w:cs="Times New Roman"/>
                <w:color w:val="000000"/>
                <w:sz w:val="20"/>
                <w:szCs w:val="20"/>
              </w:rPr>
              <w:t>п</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а</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мед</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ц</w:t>
            </w:r>
            <w:r w:rsidRPr="00925E7C">
              <w:rPr>
                <w:rFonts w:ascii="Times New Roman" w:eastAsia="Times New Roman" w:hAnsi="Times New Roman" w:cs="Times New Roman"/>
                <w:color w:val="000000"/>
                <w:spacing w:val="1"/>
                <w:sz w:val="20"/>
                <w:szCs w:val="20"/>
              </w:rPr>
              <w:t>ин</w:t>
            </w:r>
            <w:r w:rsidRPr="00925E7C">
              <w:rPr>
                <w:rFonts w:ascii="Times New Roman" w:eastAsia="Times New Roman" w:hAnsi="Times New Roman" w:cs="Times New Roman"/>
                <w:color w:val="000000"/>
                <w:sz w:val="20"/>
                <w:szCs w:val="20"/>
              </w:rPr>
              <w:t>ск</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 xml:space="preserve">й </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рг</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из</w:t>
            </w:r>
            <w:r w:rsidRPr="00925E7C">
              <w:rPr>
                <w:rFonts w:ascii="Times New Roman" w:eastAsia="Times New Roman" w:hAnsi="Times New Roman" w:cs="Times New Roman"/>
                <w:color w:val="000000"/>
                <w:sz w:val="20"/>
                <w:szCs w:val="20"/>
              </w:rPr>
              <w:t>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z w:val="20"/>
                <w:szCs w:val="20"/>
              </w:rPr>
              <w:t>ии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(1, 2, 3)</w:t>
            </w:r>
          </w:p>
        </w:tc>
        <w:tc>
          <w:tcPr>
            <w:tcW w:w="2886" w:type="dxa"/>
          </w:tcPr>
          <w:p w14:paraId="67BDEC6D"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3</w:t>
            </w:r>
          </w:p>
        </w:tc>
      </w:tr>
      <w:tr w:rsidR="00D033B3" w:rsidRPr="00925E7C" w14:paraId="186333EB" w14:textId="77777777" w:rsidTr="006703B5">
        <w:trPr>
          <w:trHeight w:val="253"/>
        </w:trPr>
        <w:tc>
          <w:tcPr>
            <w:tcW w:w="680" w:type="dxa"/>
          </w:tcPr>
          <w:p w14:paraId="09EC2F47"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4.</w:t>
            </w:r>
          </w:p>
        </w:tc>
        <w:tc>
          <w:tcPr>
            <w:tcW w:w="5896" w:type="dxa"/>
          </w:tcPr>
          <w:p w14:paraId="44DE5B48" w14:textId="77777777" w:rsidR="00D033B3" w:rsidRPr="00925E7C" w:rsidRDefault="00D033B3" w:rsidP="00D033B3">
            <w:pPr>
              <w:widowControl w:val="0"/>
              <w:spacing w:before="117"/>
              <w:ind w:right="-73"/>
              <w:rPr>
                <w:rFonts w:ascii="Times New Roman" w:eastAsia="Times New Roman" w:hAnsi="Times New Roman" w:cs="Times New Roman"/>
                <w:color w:val="000000"/>
                <w:sz w:val="20"/>
                <w:szCs w:val="20"/>
              </w:rPr>
            </w:pPr>
            <w:r w:rsidRPr="00925E7C">
              <w:rPr>
                <w:rFonts w:ascii="Times New Roman" w:eastAsia="Times New Roman" w:hAnsi="Times New Roman" w:cs="Times New Roman"/>
                <w:color w:val="000000"/>
                <w:sz w:val="20"/>
                <w:szCs w:val="20"/>
              </w:rPr>
              <w:t>Меди</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z w:val="20"/>
                <w:szCs w:val="20"/>
              </w:rPr>
              <w:t>инская орган</w:t>
            </w:r>
            <w:r w:rsidRPr="00925E7C">
              <w:rPr>
                <w:rFonts w:ascii="Times New Roman" w:eastAsia="Times New Roman" w:hAnsi="Times New Roman" w:cs="Times New Roman"/>
                <w:color w:val="000000"/>
                <w:spacing w:val="1"/>
                <w:sz w:val="20"/>
                <w:szCs w:val="20"/>
              </w:rPr>
              <w:t>из</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 является</w:t>
            </w:r>
            <w:r w:rsidRPr="00925E7C">
              <w:rPr>
                <w:rFonts w:ascii="Times New Roman" w:eastAsia="Times New Roman" w:hAnsi="Times New Roman" w:cs="Times New Roman"/>
                <w:color w:val="000000"/>
                <w:spacing w:val="4"/>
                <w:sz w:val="20"/>
                <w:szCs w:val="20"/>
              </w:rPr>
              <w:t xml:space="preserve"> </w:t>
            </w:r>
            <w:r w:rsidRPr="00925E7C">
              <w:rPr>
                <w:rFonts w:ascii="Times New Roman" w:eastAsia="Times New Roman" w:hAnsi="Times New Roman" w:cs="Times New Roman"/>
                <w:color w:val="000000"/>
                <w:spacing w:val="-6"/>
                <w:sz w:val="20"/>
                <w:szCs w:val="20"/>
              </w:rPr>
              <w:t>«</w:t>
            </w:r>
            <w:r w:rsidRPr="00925E7C">
              <w:rPr>
                <w:rFonts w:ascii="Times New Roman" w:eastAsia="Times New Roman" w:hAnsi="Times New Roman" w:cs="Times New Roman"/>
                <w:color w:val="000000"/>
                <w:sz w:val="20"/>
                <w:szCs w:val="20"/>
              </w:rPr>
              <w:t>якор</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4"/>
                <w:sz w:val="20"/>
                <w:szCs w:val="20"/>
              </w:rPr>
              <w:t>й</w:t>
            </w:r>
            <w:r w:rsidRPr="00925E7C">
              <w:rPr>
                <w:rFonts w:ascii="Times New Roman" w:eastAsia="Times New Roman" w:hAnsi="Times New Roman" w:cs="Times New Roman"/>
                <w:color w:val="000000"/>
                <w:sz w:val="20"/>
                <w:szCs w:val="20"/>
              </w:rPr>
              <w:t>»</w:t>
            </w:r>
            <w:r w:rsidRPr="00925E7C">
              <w:rPr>
                <w:rFonts w:ascii="Times New Roman" w:eastAsia="Times New Roman" w:hAnsi="Times New Roman" w:cs="Times New Roman"/>
                <w:color w:val="000000"/>
                <w:spacing w:val="-4"/>
                <w:sz w:val="20"/>
                <w:szCs w:val="20"/>
              </w:rPr>
              <w:t xml:space="preserve"> </w:t>
            </w:r>
            <w:r w:rsidRPr="00925E7C">
              <w:rPr>
                <w:rFonts w:ascii="Times New Roman" w:eastAsia="Times New Roman" w:hAnsi="Times New Roman" w:cs="Times New Roman"/>
                <w:color w:val="000000"/>
                <w:sz w:val="20"/>
                <w:szCs w:val="20"/>
              </w:rPr>
              <w:t xml:space="preserve">по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ро</w:t>
            </w:r>
            <w:r w:rsidRPr="00925E7C">
              <w:rPr>
                <w:rFonts w:ascii="Times New Roman" w:eastAsia="Times New Roman" w:hAnsi="Times New Roman" w:cs="Times New Roman"/>
                <w:color w:val="000000"/>
                <w:spacing w:val="-1"/>
                <w:sz w:val="20"/>
                <w:szCs w:val="20"/>
              </w:rPr>
              <w:t>ф</w:t>
            </w:r>
            <w:r w:rsidRPr="00925E7C">
              <w:rPr>
                <w:rFonts w:ascii="Times New Roman" w:eastAsia="Times New Roman" w:hAnsi="Times New Roman" w:cs="Times New Roman"/>
                <w:color w:val="000000"/>
                <w:sz w:val="20"/>
                <w:szCs w:val="20"/>
              </w:rPr>
              <w:t xml:space="preserve">илю </w:t>
            </w:r>
            <w:r w:rsidRPr="00925E7C">
              <w:rPr>
                <w:rFonts w:ascii="Times New Roman" w:eastAsia="Times New Roman" w:hAnsi="Times New Roman" w:cs="Times New Roman"/>
                <w:color w:val="000000"/>
                <w:spacing w:val="-4"/>
                <w:sz w:val="20"/>
                <w:szCs w:val="20"/>
              </w:rPr>
              <w:t>«</w:t>
            </w:r>
            <w:r w:rsidRPr="00925E7C">
              <w:rPr>
                <w:rFonts w:ascii="Times New Roman" w:eastAsia="Times New Roman" w:hAnsi="Times New Roman" w:cs="Times New Roman"/>
                <w:color w:val="000000"/>
                <w:sz w:val="20"/>
                <w:szCs w:val="20"/>
              </w:rPr>
              <w:t>м</w:t>
            </w:r>
            <w:r w:rsidRPr="00925E7C">
              <w:rPr>
                <w:rFonts w:ascii="Times New Roman" w:eastAsia="Times New Roman" w:hAnsi="Times New Roman" w:cs="Times New Roman"/>
                <w:color w:val="000000"/>
                <w:spacing w:val="2"/>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ицин</w:t>
            </w:r>
            <w:r w:rsidRPr="00925E7C">
              <w:rPr>
                <w:rFonts w:ascii="Times New Roman" w:eastAsia="Times New Roman" w:hAnsi="Times New Roman" w:cs="Times New Roman"/>
                <w:color w:val="000000"/>
                <w:sz w:val="20"/>
                <w:szCs w:val="20"/>
              </w:rPr>
              <w:t>ская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ли</w:t>
            </w:r>
            <w:r w:rsidRPr="00925E7C">
              <w:rPr>
                <w:rFonts w:ascii="Times New Roman" w:eastAsia="Times New Roman" w:hAnsi="Times New Roman" w:cs="Times New Roman"/>
                <w:color w:val="000000"/>
                <w:spacing w:val="-2"/>
                <w:sz w:val="20"/>
                <w:szCs w:val="20"/>
              </w:rPr>
              <w:t>т</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z w:val="20"/>
                <w:szCs w:val="20"/>
              </w:rPr>
              <w:t>и</w:t>
            </w:r>
            <w:r w:rsidRPr="00925E7C">
              <w:rPr>
                <w:rFonts w:ascii="Times New Roman" w:eastAsia="Times New Roman" w:hAnsi="Times New Roman" w:cs="Times New Roman"/>
                <w:color w:val="000000"/>
                <w:spacing w:val="3"/>
                <w:sz w:val="20"/>
                <w:szCs w:val="20"/>
              </w:rPr>
              <w:t>я</w:t>
            </w:r>
            <w:r w:rsidRPr="00925E7C">
              <w:rPr>
                <w:rFonts w:ascii="Times New Roman" w:eastAsia="Times New Roman" w:hAnsi="Times New Roman" w:cs="Times New Roman"/>
                <w:color w:val="000000"/>
                <w:sz w:val="20"/>
                <w:szCs w:val="20"/>
              </w:rPr>
              <w:t>»</w:t>
            </w:r>
            <w:r w:rsidRPr="00925E7C">
              <w:rPr>
                <w:rFonts w:ascii="Times New Roman" w:eastAsia="Times New Roman" w:hAnsi="Times New Roman" w:cs="Times New Roman"/>
                <w:color w:val="000000"/>
                <w:spacing w:val="-4"/>
                <w:sz w:val="20"/>
                <w:szCs w:val="20"/>
              </w:rPr>
              <w:t xml:space="preserve"> </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ет)</w:t>
            </w:r>
          </w:p>
        </w:tc>
        <w:tc>
          <w:tcPr>
            <w:tcW w:w="2886" w:type="dxa"/>
          </w:tcPr>
          <w:p w14:paraId="2160C49B"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нет</w:t>
            </w:r>
          </w:p>
        </w:tc>
      </w:tr>
      <w:tr w:rsidR="00D033B3" w:rsidRPr="00925E7C" w14:paraId="25865A18" w14:textId="77777777" w:rsidTr="006703B5">
        <w:trPr>
          <w:trHeight w:val="253"/>
        </w:trPr>
        <w:tc>
          <w:tcPr>
            <w:tcW w:w="680" w:type="dxa"/>
          </w:tcPr>
          <w:p w14:paraId="30CB8E65"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5.</w:t>
            </w:r>
          </w:p>
        </w:tc>
        <w:tc>
          <w:tcPr>
            <w:tcW w:w="5896" w:type="dxa"/>
          </w:tcPr>
          <w:p w14:paraId="0C22923C"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Ч</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сло прикреп</w:t>
            </w:r>
            <w:r w:rsidRPr="00925E7C">
              <w:rPr>
                <w:rFonts w:ascii="Times New Roman" w:eastAsia="Times New Roman" w:hAnsi="Times New Roman" w:cs="Times New Roman"/>
                <w:color w:val="000000"/>
                <w:spacing w:val="1"/>
                <w:sz w:val="20"/>
                <w:szCs w:val="20"/>
              </w:rPr>
              <w:t>л</w:t>
            </w:r>
            <w:r w:rsidRPr="00925E7C">
              <w:rPr>
                <w:rFonts w:ascii="Times New Roman" w:eastAsia="Times New Roman" w:hAnsi="Times New Roman" w:cs="Times New Roman"/>
                <w:color w:val="000000"/>
                <w:sz w:val="20"/>
                <w:szCs w:val="20"/>
              </w:rPr>
              <w:t>е</w:t>
            </w:r>
            <w:r w:rsidRPr="00925E7C">
              <w:rPr>
                <w:rFonts w:ascii="Times New Roman" w:eastAsia="Times New Roman" w:hAnsi="Times New Roman" w:cs="Times New Roman"/>
                <w:color w:val="000000"/>
                <w:spacing w:val="1"/>
                <w:sz w:val="20"/>
                <w:szCs w:val="20"/>
              </w:rPr>
              <w:t>нн</w:t>
            </w:r>
            <w:r w:rsidRPr="00925E7C">
              <w:rPr>
                <w:rFonts w:ascii="Times New Roman" w:eastAsia="Times New Roman" w:hAnsi="Times New Roman" w:cs="Times New Roman"/>
                <w:color w:val="000000"/>
                <w:sz w:val="20"/>
                <w:szCs w:val="20"/>
              </w:rPr>
              <w:t>ого</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на</w:t>
            </w:r>
            <w:r w:rsidRPr="00925E7C">
              <w:rPr>
                <w:rFonts w:ascii="Times New Roman" w:eastAsia="Times New Roman" w:hAnsi="Times New Roman" w:cs="Times New Roman"/>
                <w:color w:val="000000"/>
                <w:spacing w:val="-1"/>
                <w:sz w:val="20"/>
                <w:szCs w:val="20"/>
              </w:rPr>
              <w:t>се</w:t>
            </w:r>
            <w:r w:rsidRPr="00925E7C">
              <w:rPr>
                <w:rFonts w:ascii="Times New Roman" w:eastAsia="Times New Roman" w:hAnsi="Times New Roman" w:cs="Times New Roman"/>
                <w:color w:val="000000"/>
                <w:sz w:val="20"/>
                <w:szCs w:val="20"/>
              </w:rPr>
              <w:t>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 (тыс. ч</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w:t>
            </w:r>
            <w:r w:rsidRPr="00925E7C">
              <w:rPr>
                <w:rFonts w:ascii="Times New Roman" w:eastAsia="Times New Roman" w:hAnsi="Times New Roman" w:cs="Times New Roman"/>
                <w:color w:val="000000"/>
                <w:sz w:val="20"/>
                <w:szCs w:val="20"/>
              </w:rPr>
              <w:t>) (при</w:t>
            </w:r>
            <w:r w:rsidRPr="00925E7C">
              <w:rPr>
                <w:rFonts w:ascii="Times New Roman" w:eastAsia="Times New Roman" w:hAnsi="Times New Roman" w:cs="Times New Roman"/>
                <w:color w:val="000000"/>
                <w:spacing w:val="1"/>
                <w:sz w:val="20"/>
                <w:szCs w:val="20"/>
              </w:rPr>
              <w:t xml:space="preserve"> н</w:t>
            </w:r>
            <w:r w:rsidRPr="00925E7C">
              <w:rPr>
                <w:rFonts w:ascii="Times New Roman" w:eastAsia="Times New Roman" w:hAnsi="Times New Roman" w:cs="Times New Roman"/>
                <w:color w:val="000000"/>
                <w:sz w:val="20"/>
                <w:szCs w:val="20"/>
              </w:rPr>
              <w:t>аличии)</w:t>
            </w:r>
          </w:p>
        </w:tc>
        <w:tc>
          <w:tcPr>
            <w:tcW w:w="2886" w:type="dxa"/>
          </w:tcPr>
          <w:p w14:paraId="2550BD99"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bCs/>
                <w:sz w:val="20"/>
                <w:szCs w:val="20"/>
              </w:rPr>
              <w:t>37,371</w:t>
            </w:r>
          </w:p>
        </w:tc>
      </w:tr>
      <w:tr w:rsidR="00D033B3" w:rsidRPr="00925E7C" w14:paraId="0696D6EA" w14:textId="77777777" w:rsidTr="006703B5">
        <w:trPr>
          <w:trHeight w:val="253"/>
        </w:trPr>
        <w:tc>
          <w:tcPr>
            <w:tcW w:w="680" w:type="dxa"/>
          </w:tcPr>
          <w:p w14:paraId="2E3B177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6.</w:t>
            </w:r>
          </w:p>
        </w:tc>
        <w:tc>
          <w:tcPr>
            <w:tcW w:w="5896" w:type="dxa"/>
          </w:tcPr>
          <w:p w14:paraId="2BFF4A41"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Год ос</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ащ</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 мед</w:t>
            </w:r>
            <w:r w:rsidRPr="00925E7C">
              <w:rPr>
                <w:rFonts w:ascii="Times New Roman" w:eastAsia="Times New Roman" w:hAnsi="Times New Roman" w:cs="Times New Roman"/>
                <w:color w:val="000000"/>
                <w:spacing w:val="1"/>
                <w:sz w:val="20"/>
                <w:szCs w:val="20"/>
              </w:rPr>
              <w:t>иц</w:t>
            </w:r>
            <w:r w:rsidRPr="00925E7C">
              <w:rPr>
                <w:rFonts w:ascii="Times New Roman" w:eastAsia="Times New Roman" w:hAnsi="Times New Roman" w:cs="Times New Roman"/>
                <w:color w:val="000000"/>
                <w:sz w:val="20"/>
                <w:szCs w:val="20"/>
              </w:rPr>
              <w:t>инской</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орга</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и</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z w:val="20"/>
                <w:szCs w:val="20"/>
              </w:rPr>
              <w:t>ии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в р</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мках</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федерального проекта</w:t>
            </w:r>
            <w:r w:rsidRPr="00925E7C">
              <w:rPr>
                <w:rFonts w:ascii="Times New Roman" w:eastAsia="Times New Roman" w:hAnsi="Times New Roman" w:cs="Times New Roman"/>
                <w:color w:val="000000"/>
                <w:spacing w:val="4"/>
                <w:sz w:val="20"/>
                <w:szCs w:val="20"/>
              </w:rPr>
              <w:t xml:space="preserve"> </w:t>
            </w:r>
            <w:r w:rsidRPr="00925E7C">
              <w:rPr>
                <w:rFonts w:ascii="Times New Roman" w:eastAsia="Times New Roman" w:hAnsi="Times New Roman" w:cs="Times New Roman"/>
                <w:color w:val="000000"/>
                <w:spacing w:val="-6"/>
                <w:sz w:val="20"/>
                <w:szCs w:val="20"/>
              </w:rPr>
              <w:t>«</w:t>
            </w:r>
            <w:r w:rsidRPr="00925E7C">
              <w:rPr>
                <w:rFonts w:ascii="Times New Roman" w:eastAsia="Times New Roman" w:hAnsi="Times New Roman" w:cs="Times New Roman"/>
                <w:color w:val="000000"/>
                <w:sz w:val="20"/>
                <w:szCs w:val="20"/>
              </w:rPr>
              <w:t>Опт</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маль</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 xml:space="preserve">ая для восстановления </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ровья медицинская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ци</w:t>
            </w:r>
            <w:r w:rsidRPr="00925E7C">
              <w:rPr>
                <w:rFonts w:ascii="Times New Roman" w:eastAsia="Times New Roman" w:hAnsi="Times New Roman" w:cs="Times New Roman"/>
                <w:color w:val="000000"/>
                <w:spacing w:val="2"/>
                <w:sz w:val="20"/>
                <w:szCs w:val="20"/>
              </w:rPr>
              <w:t>я</w:t>
            </w:r>
            <w:r w:rsidRPr="00925E7C">
              <w:rPr>
                <w:rFonts w:ascii="Times New Roman" w:eastAsia="Times New Roman" w:hAnsi="Times New Roman" w:cs="Times New Roman"/>
                <w:color w:val="000000"/>
                <w:sz w:val="20"/>
                <w:szCs w:val="20"/>
              </w:rPr>
              <w:t>»</w:t>
            </w:r>
            <w:r w:rsidRPr="00925E7C">
              <w:rPr>
                <w:rFonts w:ascii="Times New Roman" w:eastAsia="Times New Roman" w:hAnsi="Times New Roman" w:cs="Times New Roman"/>
                <w:color w:val="000000"/>
                <w:spacing w:val="-6"/>
                <w:sz w:val="20"/>
                <w:szCs w:val="20"/>
              </w:rPr>
              <w:t xml:space="preserve"> </w:t>
            </w:r>
            <w:r w:rsidRPr="00925E7C">
              <w:rPr>
                <w:rFonts w:ascii="Times New Roman" w:eastAsia="Times New Roman" w:hAnsi="Times New Roman" w:cs="Times New Roman"/>
                <w:color w:val="000000"/>
                <w:sz w:val="20"/>
                <w:szCs w:val="20"/>
              </w:rPr>
              <w:t>по осн</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ще</w:t>
            </w:r>
            <w:r w:rsidRPr="00925E7C">
              <w:rPr>
                <w:rFonts w:ascii="Times New Roman" w:eastAsia="Times New Roman" w:hAnsi="Times New Roman" w:cs="Times New Roman"/>
                <w:color w:val="000000"/>
                <w:spacing w:val="1"/>
                <w:sz w:val="20"/>
                <w:szCs w:val="20"/>
              </w:rPr>
              <w:t>ни</w:t>
            </w:r>
            <w:r w:rsidRPr="00925E7C">
              <w:rPr>
                <w:rFonts w:ascii="Times New Roman" w:eastAsia="Times New Roman" w:hAnsi="Times New Roman" w:cs="Times New Roman"/>
                <w:color w:val="000000"/>
                <w:sz w:val="20"/>
                <w:szCs w:val="20"/>
              </w:rPr>
              <w:t>ю медици</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с</w:t>
            </w:r>
            <w:r w:rsidRPr="00925E7C">
              <w:rPr>
                <w:rFonts w:ascii="Times New Roman" w:eastAsia="Times New Roman" w:hAnsi="Times New Roman" w:cs="Times New Roman"/>
                <w:color w:val="000000"/>
                <w:spacing w:val="-1"/>
                <w:sz w:val="20"/>
                <w:szCs w:val="20"/>
              </w:rPr>
              <w:t>к</w:t>
            </w:r>
            <w:r w:rsidRPr="00925E7C">
              <w:rPr>
                <w:rFonts w:ascii="Times New Roman" w:eastAsia="Times New Roman" w:hAnsi="Times New Roman" w:cs="Times New Roman"/>
                <w:color w:val="000000"/>
                <w:sz w:val="20"/>
                <w:szCs w:val="20"/>
              </w:rPr>
              <w:t>ими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и</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дел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ями</w:t>
            </w:r>
            <w:r w:rsidRPr="00925E7C">
              <w:rPr>
                <w:rFonts w:ascii="Times New Roman" w:eastAsia="Times New Roman" w:hAnsi="Times New Roman" w:cs="Times New Roman"/>
                <w:color w:val="000000"/>
                <w:spacing w:val="7"/>
                <w:sz w:val="20"/>
                <w:szCs w:val="20"/>
              </w:rPr>
              <w:t xml:space="preserve"> </w:t>
            </w:r>
            <w:r w:rsidRPr="00925E7C">
              <w:rPr>
                <w:rFonts w:ascii="Times New Roman" w:eastAsia="Times New Roman" w:hAnsi="Times New Roman" w:cs="Times New Roman"/>
                <w:color w:val="000000"/>
                <w:spacing w:val="1"/>
                <w:sz w:val="20"/>
                <w:szCs w:val="20"/>
              </w:rPr>
              <w:t>(</w:t>
            </w:r>
            <w:r w:rsidRPr="00925E7C">
              <w:rPr>
                <w:rFonts w:ascii="Times New Roman" w:eastAsia="Times New Roman" w:hAnsi="Times New Roman" w:cs="Times New Roman"/>
                <w:color w:val="000000"/>
                <w:spacing w:val="-6"/>
                <w:sz w:val="20"/>
                <w:szCs w:val="20"/>
              </w:rPr>
              <w:t>у</w:t>
            </w:r>
            <w:r w:rsidRPr="00925E7C">
              <w:rPr>
                <w:rFonts w:ascii="Times New Roman" w:eastAsia="Times New Roman" w:hAnsi="Times New Roman" w:cs="Times New Roman"/>
                <w:color w:val="000000"/>
                <w:sz w:val="20"/>
                <w:szCs w:val="20"/>
              </w:rPr>
              <w:t>казать</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год оснащ</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w:t>
            </w:r>
          </w:p>
        </w:tc>
        <w:tc>
          <w:tcPr>
            <w:tcW w:w="2886" w:type="dxa"/>
          </w:tcPr>
          <w:p w14:paraId="7BD07148"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2025</w:t>
            </w:r>
          </w:p>
        </w:tc>
      </w:tr>
      <w:tr w:rsidR="00D033B3" w:rsidRPr="00925E7C" w14:paraId="472768CC" w14:textId="77777777" w:rsidTr="006703B5">
        <w:trPr>
          <w:trHeight w:val="253"/>
        </w:trPr>
        <w:tc>
          <w:tcPr>
            <w:tcW w:w="680" w:type="dxa"/>
          </w:tcPr>
          <w:p w14:paraId="63BF76F1"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7.</w:t>
            </w:r>
          </w:p>
        </w:tc>
        <w:tc>
          <w:tcPr>
            <w:tcW w:w="5896" w:type="dxa"/>
          </w:tcPr>
          <w:p w14:paraId="4342F4A3"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Коэф</w:t>
            </w:r>
            <w:r w:rsidRPr="00925E7C">
              <w:rPr>
                <w:rFonts w:ascii="Times New Roman" w:eastAsia="Times New Roman" w:hAnsi="Times New Roman" w:cs="Times New Roman"/>
                <w:color w:val="000000"/>
                <w:spacing w:val="1"/>
                <w:sz w:val="20"/>
                <w:szCs w:val="20"/>
              </w:rPr>
              <w:t>ф</w:t>
            </w:r>
            <w:r w:rsidRPr="00925E7C">
              <w:rPr>
                <w:rFonts w:ascii="Times New Roman" w:eastAsia="Times New Roman" w:hAnsi="Times New Roman" w:cs="Times New Roman"/>
                <w:color w:val="000000"/>
                <w:sz w:val="20"/>
                <w:szCs w:val="20"/>
              </w:rPr>
              <w:t>ициент оснащен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ости</w:t>
            </w:r>
            <w:r w:rsidRPr="00925E7C">
              <w:rPr>
                <w:rFonts w:ascii="Times New Roman" w:eastAsia="Times New Roman" w:hAnsi="Times New Roman" w:cs="Times New Roman"/>
                <w:color w:val="000000"/>
                <w:spacing w:val="3"/>
                <w:sz w:val="20"/>
                <w:szCs w:val="20"/>
              </w:rPr>
              <w:t xml:space="preserve"> </w:t>
            </w:r>
            <w:r w:rsidRPr="00925E7C">
              <w:rPr>
                <w:rFonts w:ascii="Times New Roman" w:eastAsia="Times New Roman" w:hAnsi="Times New Roman" w:cs="Times New Roman"/>
                <w:color w:val="000000"/>
                <w:sz w:val="20"/>
                <w:szCs w:val="20"/>
              </w:rPr>
              <w:t>мед</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цинским о</w:t>
            </w:r>
            <w:r w:rsidRPr="00925E7C">
              <w:rPr>
                <w:rFonts w:ascii="Times New Roman" w:eastAsia="Times New Roman" w:hAnsi="Times New Roman" w:cs="Times New Roman"/>
                <w:color w:val="000000"/>
                <w:spacing w:val="-2"/>
                <w:sz w:val="20"/>
                <w:szCs w:val="20"/>
              </w:rPr>
              <w:t>б</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1"/>
                <w:sz w:val="20"/>
                <w:szCs w:val="20"/>
              </w:rPr>
              <w:t>р</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z w:val="20"/>
                <w:szCs w:val="20"/>
              </w:rPr>
              <w:t>до</w:t>
            </w:r>
            <w:r w:rsidRPr="00925E7C">
              <w:rPr>
                <w:rFonts w:ascii="Times New Roman" w:eastAsia="Times New Roman" w:hAnsi="Times New Roman" w:cs="Times New Roman"/>
                <w:color w:val="000000"/>
                <w:spacing w:val="1"/>
                <w:sz w:val="20"/>
                <w:szCs w:val="20"/>
              </w:rPr>
              <w:t>в</w:t>
            </w:r>
            <w:r w:rsidRPr="00925E7C">
              <w:rPr>
                <w:rFonts w:ascii="Times New Roman" w:eastAsia="Times New Roman" w:hAnsi="Times New Roman" w:cs="Times New Roman"/>
                <w:color w:val="000000"/>
                <w:sz w:val="20"/>
                <w:szCs w:val="20"/>
              </w:rPr>
              <w:t>а</w:t>
            </w:r>
            <w:r w:rsidRPr="00925E7C">
              <w:rPr>
                <w:rFonts w:ascii="Times New Roman" w:eastAsia="Times New Roman" w:hAnsi="Times New Roman" w:cs="Times New Roman"/>
                <w:color w:val="000000"/>
                <w:spacing w:val="1"/>
                <w:sz w:val="20"/>
                <w:szCs w:val="20"/>
              </w:rPr>
              <w:t>ние</w:t>
            </w:r>
            <w:r w:rsidRPr="00925E7C">
              <w:rPr>
                <w:rFonts w:ascii="Times New Roman" w:eastAsia="Times New Roman" w:hAnsi="Times New Roman" w:cs="Times New Roman"/>
                <w:color w:val="000000"/>
                <w:sz w:val="20"/>
                <w:szCs w:val="20"/>
              </w:rPr>
              <w:t>м ст</w:t>
            </w:r>
            <w:r w:rsidRPr="00925E7C">
              <w:rPr>
                <w:rFonts w:ascii="Times New Roman" w:eastAsia="Times New Roman" w:hAnsi="Times New Roman" w:cs="Times New Roman"/>
                <w:color w:val="000000"/>
                <w:spacing w:val="2"/>
                <w:sz w:val="20"/>
                <w:szCs w:val="20"/>
              </w:rPr>
              <w:t>р</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z w:val="20"/>
                <w:szCs w:val="20"/>
              </w:rPr>
              <w:t>к</w:t>
            </w:r>
            <w:r w:rsidRPr="00925E7C">
              <w:rPr>
                <w:rFonts w:ascii="Times New Roman" w:eastAsia="Times New Roman" w:hAnsi="Times New Roman" w:cs="Times New Roman"/>
                <w:color w:val="000000"/>
                <w:spacing w:val="3"/>
                <w:sz w:val="20"/>
                <w:szCs w:val="20"/>
              </w:rPr>
              <w:t>т</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z w:val="20"/>
                <w:szCs w:val="20"/>
              </w:rPr>
              <w:t>рных</w:t>
            </w:r>
            <w:r w:rsidRPr="00925E7C">
              <w:rPr>
                <w:rFonts w:ascii="Times New Roman" w:eastAsia="Times New Roman" w:hAnsi="Times New Roman" w:cs="Times New Roman"/>
                <w:color w:val="000000"/>
                <w:spacing w:val="3"/>
                <w:sz w:val="20"/>
                <w:szCs w:val="20"/>
              </w:rPr>
              <w:t xml:space="preserve">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одра</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делен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й</w:t>
            </w:r>
            <w:r w:rsidRPr="00925E7C">
              <w:rPr>
                <w:rFonts w:ascii="Times New Roman" w:eastAsia="Times New Roman" w:hAnsi="Times New Roman" w:cs="Times New Roman"/>
                <w:color w:val="000000"/>
                <w:spacing w:val="3"/>
                <w:sz w:val="20"/>
                <w:szCs w:val="20"/>
              </w:rPr>
              <w:t xml:space="preserve"> </w:t>
            </w:r>
            <w:r w:rsidRPr="00925E7C">
              <w:rPr>
                <w:rFonts w:ascii="Times New Roman" w:eastAsia="Times New Roman" w:hAnsi="Times New Roman" w:cs="Times New Roman"/>
                <w:color w:val="000000"/>
                <w:sz w:val="20"/>
                <w:szCs w:val="20"/>
              </w:rPr>
              <w:t>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ци</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ск</w:t>
            </w:r>
            <w:r w:rsidRPr="00925E7C">
              <w:rPr>
                <w:rFonts w:ascii="Times New Roman" w:eastAsia="Times New Roman" w:hAnsi="Times New Roman" w:cs="Times New Roman"/>
                <w:color w:val="000000"/>
                <w:spacing w:val="-2"/>
                <w:sz w:val="20"/>
                <w:szCs w:val="20"/>
              </w:rPr>
              <w:t>о</w:t>
            </w:r>
            <w:r w:rsidRPr="00925E7C">
              <w:rPr>
                <w:rFonts w:ascii="Times New Roman" w:eastAsia="Times New Roman" w:hAnsi="Times New Roman" w:cs="Times New Roman"/>
                <w:color w:val="000000"/>
                <w:sz w:val="20"/>
                <w:szCs w:val="20"/>
              </w:rPr>
              <w:t>й орга</w:t>
            </w:r>
            <w:r w:rsidRPr="00925E7C">
              <w:rPr>
                <w:rFonts w:ascii="Times New Roman" w:eastAsia="Times New Roman" w:hAnsi="Times New Roman" w:cs="Times New Roman"/>
                <w:color w:val="000000"/>
                <w:spacing w:val="1"/>
                <w:sz w:val="20"/>
                <w:szCs w:val="20"/>
              </w:rPr>
              <w:t>ни</w:t>
            </w:r>
            <w:r w:rsidRPr="00925E7C">
              <w:rPr>
                <w:rFonts w:ascii="Times New Roman" w:eastAsia="Times New Roman" w:hAnsi="Times New Roman" w:cs="Times New Roman"/>
                <w:color w:val="000000"/>
                <w:sz w:val="20"/>
                <w:szCs w:val="20"/>
              </w:rPr>
              <w:t>з</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z w:val="20"/>
                <w:szCs w:val="20"/>
              </w:rPr>
              <w:t>ци</w:t>
            </w:r>
            <w:r w:rsidRPr="00925E7C">
              <w:rPr>
                <w:rFonts w:ascii="Times New Roman" w:eastAsia="Times New Roman" w:hAnsi="Times New Roman" w:cs="Times New Roman"/>
                <w:color w:val="000000"/>
                <w:spacing w:val="3"/>
                <w:sz w:val="20"/>
                <w:szCs w:val="20"/>
              </w:rPr>
              <w:t>и</w:t>
            </w:r>
            <w:r w:rsidRPr="00925E7C">
              <w:rPr>
                <w:rFonts w:ascii="Times New Roman" w:eastAsia="Times New Roman" w:hAnsi="Times New Roman" w:cs="Times New Roman"/>
                <w:color w:val="000000"/>
                <w:sz w:val="20"/>
                <w:szCs w:val="20"/>
              </w:rPr>
              <w:t>, о</w:t>
            </w:r>
            <w:r w:rsidRPr="00925E7C">
              <w:rPr>
                <w:rFonts w:ascii="Times New Roman" w:eastAsia="Times New Roman" w:hAnsi="Times New Roman" w:cs="Times New Roman"/>
                <w:color w:val="000000"/>
                <w:spacing w:val="1"/>
                <w:sz w:val="20"/>
                <w:szCs w:val="20"/>
              </w:rPr>
              <w:t>к</w:t>
            </w:r>
            <w:r w:rsidRPr="00925E7C">
              <w:rPr>
                <w:rFonts w:ascii="Times New Roman" w:eastAsia="Times New Roman" w:hAnsi="Times New Roman" w:cs="Times New Roman"/>
                <w:color w:val="000000"/>
                <w:sz w:val="20"/>
                <w:szCs w:val="20"/>
              </w:rPr>
              <w:t>азыв</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ющих 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ицин</w:t>
            </w:r>
            <w:r w:rsidRPr="00925E7C">
              <w:rPr>
                <w:rFonts w:ascii="Times New Roman" w:eastAsia="Times New Roman" w:hAnsi="Times New Roman" w:cs="Times New Roman"/>
                <w:color w:val="000000"/>
                <w:sz w:val="20"/>
                <w:szCs w:val="20"/>
              </w:rPr>
              <w:t>с</w:t>
            </w:r>
            <w:r w:rsidRPr="00925E7C">
              <w:rPr>
                <w:rFonts w:ascii="Times New Roman" w:eastAsia="Times New Roman" w:hAnsi="Times New Roman" w:cs="Times New Roman"/>
                <w:color w:val="000000"/>
                <w:spacing w:val="2"/>
                <w:sz w:val="20"/>
                <w:szCs w:val="20"/>
              </w:rPr>
              <w:t>к</w:t>
            </w:r>
            <w:r w:rsidRPr="00925E7C">
              <w:rPr>
                <w:rFonts w:ascii="Times New Roman" w:eastAsia="Times New Roman" w:hAnsi="Times New Roman" w:cs="Times New Roman"/>
                <w:color w:val="000000"/>
                <w:spacing w:val="-6"/>
                <w:sz w:val="20"/>
                <w:szCs w:val="20"/>
              </w:rPr>
              <w:t>у</w:t>
            </w:r>
            <w:r w:rsidRPr="00925E7C">
              <w:rPr>
                <w:rFonts w:ascii="Times New Roman" w:eastAsia="Times New Roman" w:hAnsi="Times New Roman" w:cs="Times New Roman"/>
                <w:color w:val="000000"/>
                <w:sz w:val="20"/>
                <w:szCs w:val="20"/>
              </w:rPr>
              <w:t xml:space="preserve">ю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 xml:space="preserve">омощь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о 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иц</w:t>
            </w:r>
            <w:r w:rsidRPr="00925E7C">
              <w:rPr>
                <w:rFonts w:ascii="Times New Roman" w:eastAsia="Times New Roman" w:hAnsi="Times New Roman" w:cs="Times New Roman"/>
                <w:color w:val="000000"/>
                <w:sz w:val="20"/>
                <w:szCs w:val="20"/>
              </w:rPr>
              <w:t>инской</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pacing w:val="-1"/>
                <w:sz w:val="20"/>
                <w:szCs w:val="20"/>
              </w:rPr>
              <w:t>л</w:t>
            </w:r>
            <w:r w:rsidRPr="00925E7C">
              <w:rPr>
                <w:rFonts w:ascii="Times New Roman" w:eastAsia="Times New Roman" w:hAnsi="Times New Roman" w:cs="Times New Roman"/>
                <w:color w:val="000000"/>
                <w:sz w:val="20"/>
                <w:szCs w:val="20"/>
              </w:rPr>
              <w:t>ита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pacing w:val="6"/>
                <w:sz w:val="20"/>
                <w:szCs w:val="20"/>
              </w:rPr>
              <w:t>и</w:t>
            </w:r>
          </w:p>
        </w:tc>
        <w:tc>
          <w:tcPr>
            <w:tcW w:w="2886" w:type="dxa"/>
          </w:tcPr>
          <w:p w14:paraId="7AAFD911"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35%</w:t>
            </w:r>
          </w:p>
        </w:tc>
      </w:tr>
      <w:tr w:rsidR="00D033B3" w:rsidRPr="00925E7C" w14:paraId="1B14BFE7" w14:textId="77777777" w:rsidTr="006703B5">
        <w:trPr>
          <w:trHeight w:val="253"/>
        </w:trPr>
        <w:tc>
          <w:tcPr>
            <w:tcW w:w="680" w:type="dxa"/>
          </w:tcPr>
          <w:p w14:paraId="4DEC2B4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8.</w:t>
            </w:r>
          </w:p>
        </w:tc>
        <w:tc>
          <w:tcPr>
            <w:tcW w:w="5896" w:type="dxa"/>
          </w:tcPr>
          <w:p w14:paraId="784451F3"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И</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пол</w:t>
            </w:r>
            <w:r w:rsidRPr="00925E7C">
              <w:rPr>
                <w:rFonts w:ascii="Times New Roman" w:eastAsia="Times New Roman" w:hAnsi="Times New Roman" w:cs="Times New Roman"/>
                <w:color w:val="000000"/>
                <w:spacing w:val="1"/>
                <w:sz w:val="20"/>
                <w:szCs w:val="20"/>
              </w:rPr>
              <w:t>ьз</w:t>
            </w:r>
            <w:r w:rsidRPr="00925E7C">
              <w:rPr>
                <w:rFonts w:ascii="Times New Roman" w:eastAsia="Times New Roman" w:hAnsi="Times New Roman" w:cs="Times New Roman"/>
                <w:color w:val="000000"/>
                <w:sz w:val="20"/>
                <w:szCs w:val="20"/>
              </w:rPr>
              <w:t>ован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е в 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ци</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ской</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орг</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из</w:t>
            </w:r>
            <w:r w:rsidRPr="00925E7C">
              <w:rPr>
                <w:rFonts w:ascii="Times New Roman" w:eastAsia="Times New Roman" w:hAnsi="Times New Roman" w:cs="Times New Roman"/>
                <w:color w:val="000000"/>
                <w:spacing w:val="-3"/>
                <w:sz w:val="20"/>
                <w:szCs w:val="20"/>
              </w:rPr>
              <w:t>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и </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pacing w:val="3"/>
                <w:sz w:val="20"/>
                <w:szCs w:val="20"/>
              </w:rPr>
              <w:t>л</w:t>
            </w:r>
            <w:r w:rsidRPr="00925E7C">
              <w:rPr>
                <w:rFonts w:ascii="Times New Roman" w:eastAsia="Times New Roman" w:hAnsi="Times New Roman" w:cs="Times New Roman"/>
                <w:color w:val="000000"/>
                <w:sz w:val="20"/>
                <w:szCs w:val="20"/>
              </w:rPr>
              <w:t>ов 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каби</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w:t>
            </w:r>
            <w:r w:rsidRPr="00925E7C">
              <w:rPr>
                <w:rFonts w:ascii="Times New Roman" w:eastAsia="Times New Roman" w:hAnsi="Times New Roman" w:cs="Times New Roman"/>
                <w:color w:val="000000"/>
                <w:spacing w:val="1"/>
                <w:sz w:val="20"/>
                <w:szCs w:val="20"/>
              </w:rPr>
              <w:t>т</w:t>
            </w:r>
            <w:r w:rsidRPr="00925E7C">
              <w:rPr>
                <w:rFonts w:ascii="Times New Roman" w:eastAsia="Times New Roman" w:hAnsi="Times New Roman" w:cs="Times New Roman"/>
                <w:color w:val="000000"/>
                <w:sz w:val="20"/>
                <w:szCs w:val="20"/>
              </w:rPr>
              <w:t>ов для о</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pacing w:val="1"/>
                <w:sz w:val="20"/>
                <w:szCs w:val="20"/>
              </w:rPr>
              <w:t>щ</w:t>
            </w:r>
            <w:r w:rsidRPr="00925E7C">
              <w:rPr>
                <w:rFonts w:ascii="Times New Roman" w:eastAsia="Times New Roman" w:hAnsi="Times New Roman" w:cs="Times New Roman"/>
                <w:color w:val="000000"/>
                <w:sz w:val="20"/>
                <w:szCs w:val="20"/>
              </w:rPr>
              <w:t>ествлен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 меди</w:t>
            </w:r>
            <w:r w:rsidRPr="00925E7C">
              <w:rPr>
                <w:rFonts w:ascii="Times New Roman" w:eastAsia="Times New Roman" w:hAnsi="Times New Roman" w:cs="Times New Roman"/>
                <w:color w:val="000000"/>
                <w:spacing w:val="1"/>
                <w:sz w:val="20"/>
                <w:szCs w:val="20"/>
              </w:rPr>
              <w:t>цин</w:t>
            </w:r>
            <w:r w:rsidRPr="00925E7C">
              <w:rPr>
                <w:rFonts w:ascii="Times New Roman" w:eastAsia="Times New Roman" w:hAnsi="Times New Roman" w:cs="Times New Roman"/>
                <w:color w:val="000000"/>
                <w:sz w:val="20"/>
                <w:szCs w:val="20"/>
              </w:rPr>
              <w:t>ской</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 xml:space="preserve">реабилитации </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pacing w:val="-2"/>
                <w:sz w:val="20"/>
                <w:szCs w:val="20"/>
              </w:rPr>
              <w:t>е</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кол</w:t>
            </w:r>
            <w:r w:rsidRPr="00925E7C">
              <w:rPr>
                <w:rFonts w:ascii="Times New Roman" w:eastAsia="Times New Roman" w:hAnsi="Times New Roman" w:cs="Times New Roman"/>
                <w:color w:val="000000"/>
                <w:spacing w:val="1"/>
                <w:sz w:val="20"/>
                <w:szCs w:val="20"/>
              </w:rPr>
              <w:t>ьки</w:t>
            </w:r>
            <w:r w:rsidRPr="00925E7C">
              <w:rPr>
                <w:rFonts w:ascii="Times New Roman" w:eastAsia="Times New Roman" w:hAnsi="Times New Roman" w:cs="Times New Roman"/>
                <w:color w:val="000000"/>
                <w:spacing w:val="-2"/>
                <w:sz w:val="20"/>
                <w:szCs w:val="20"/>
              </w:rPr>
              <w:t>м</w:t>
            </w:r>
            <w:r w:rsidRPr="00925E7C">
              <w:rPr>
                <w:rFonts w:ascii="Times New Roman" w:eastAsia="Times New Roman" w:hAnsi="Times New Roman" w:cs="Times New Roman"/>
                <w:color w:val="000000"/>
                <w:sz w:val="20"/>
                <w:szCs w:val="20"/>
              </w:rPr>
              <w:t xml:space="preserve">и </w:t>
            </w:r>
            <w:r w:rsidR="00566BAF" w:rsidRPr="00925E7C">
              <w:rPr>
                <w:rFonts w:ascii="Times New Roman" w:eastAsia="Times New Roman" w:hAnsi="Times New Roman" w:cs="Times New Roman"/>
                <w:color w:val="000000"/>
                <w:sz w:val="20"/>
                <w:szCs w:val="20"/>
              </w:rPr>
              <w:t>от</w:t>
            </w:r>
            <w:r w:rsidR="00566BAF" w:rsidRPr="00925E7C">
              <w:rPr>
                <w:rFonts w:ascii="Times New Roman" w:eastAsia="Times New Roman" w:hAnsi="Times New Roman" w:cs="Times New Roman"/>
                <w:color w:val="000000"/>
                <w:spacing w:val="1"/>
                <w:sz w:val="20"/>
                <w:szCs w:val="20"/>
              </w:rPr>
              <w:t>д</w:t>
            </w:r>
            <w:r w:rsidR="00566BAF" w:rsidRPr="00925E7C">
              <w:rPr>
                <w:rFonts w:ascii="Times New Roman" w:eastAsia="Times New Roman" w:hAnsi="Times New Roman" w:cs="Times New Roman"/>
                <w:color w:val="000000"/>
                <w:sz w:val="20"/>
                <w:szCs w:val="20"/>
              </w:rPr>
              <w:t>елен</w:t>
            </w:r>
            <w:r w:rsidR="00566BAF" w:rsidRPr="00925E7C">
              <w:rPr>
                <w:rFonts w:ascii="Times New Roman" w:eastAsia="Times New Roman" w:hAnsi="Times New Roman" w:cs="Times New Roman"/>
                <w:color w:val="000000"/>
                <w:spacing w:val="1"/>
                <w:sz w:val="20"/>
                <w:szCs w:val="20"/>
              </w:rPr>
              <w:t>и</w:t>
            </w:r>
            <w:r w:rsidR="00566BAF" w:rsidRPr="00925E7C">
              <w:rPr>
                <w:rFonts w:ascii="Times New Roman" w:eastAsia="Times New Roman" w:hAnsi="Times New Roman" w:cs="Times New Roman"/>
                <w:color w:val="000000"/>
                <w:sz w:val="20"/>
                <w:szCs w:val="20"/>
              </w:rPr>
              <w:t>я</w:t>
            </w:r>
            <w:r w:rsidR="00566BAF" w:rsidRPr="00925E7C">
              <w:rPr>
                <w:rFonts w:ascii="Times New Roman" w:eastAsia="Times New Roman" w:hAnsi="Times New Roman" w:cs="Times New Roman"/>
                <w:color w:val="000000"/>
                <w:spacing w:val="-2"/>
                <w:sz w:val="20"/>
                <w:szCs w:val="20"/>
              </w:rPr>
              <w:t>м</w:t>
            </w:r>
            <w:r w:rsidR="00566BAF" w:rsidRPr="00925E7C">
              <w:rPr>
                <w:rFonts w:ascii="Times New Roman" w:eastAsia="Times New Roman" w:hAnsi="Times New Roman" w:cs="Times New Roman"/>
                <w:color w:val="000000"/>
                <w:sz w:val="20"/>
                <w:szCs w:val="20"/>
              </w:rPr>
              <w:t>и медицинской</w:t>
            </w:r>
            <w:r w:rsidRPr="00925E7C">
              <w:rPr>
                <w:rFonts w:ascii="Times New Roman" w:eastAsia="Times New Roman" w:hAnsi="Times New Roman" w:cs="Times New Roman"/>
                <w:color w:val="000000"/>
                <w:sz w:val="20"/>
                <w:szCs w:val="20"/>
              </w:rPr>
              <w:t xml:space="preserve"> реабили</w:t>
            </w:r>
            <w:r w:rsidRPr="00925E7C">
              <w:rPr>
                <w:rFonts w:ascii="Times New Roman" w:eastAsia="Times New Roman" w:hAnsi="Times New Roman" w:cs="Times New Roman"/>
                <w:color w:val="000000"/>
                <w:spacing w:val="-1"/>
                <w:sz w:val="20"/>
                <w:szCs w:val="20"/>
              </w:rPr>
              <w:t>та</w:t>
            </w:r>
            <w:r w:rsidRPr="00925E7C">
              <w:rPr>
                <w:rFonts w:ascii="Times New Roman" w:eastAsia="Times New Roman" w:hAnsi="Times New Roman" w:cs="Times New Roman"/>
                <w:color w:val="000000"/>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(да/</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ет)</w:t>
            </w:r>
          </w:p>
        </w:tc>
        <w:tc>
          <w:tcPr>
            <w:tcW w:w="2886" w:type="dxa"/>
          </w:tcPr>
          <w:p w14:paraId="7008C259"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да</w:t>
            </w:r>
          </w:p>
        </w:tc>
      </w:tr>
      <w:tr w:rsidR="00D033B3" w:rsidRPr="00925E7C" w14:paraId="0DAB39D6" w14:textId="77777777" w:rsidTr="006703B5">
        <w:trPr>
          <w:trHeight w:val="253"/>
        </w:trPr>
        <w:tc>
          <w:tcPr>
            <w:tcW w:w="680" w:type="dxa"/>
          </w:tcPr>
          <w:p w14:paraId="0612C63B"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9.</w:t>
            </w:r>
          </w:p>
        </w:tc>
        <w:tc>
          <w:tcPr>
            <w:tcW w:w="5896" w:type="dxa"/>
          </w:tcPr>
          <w:p w14:paraId="194B7996"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именован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е </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т</w:t>
            </w:r>
            <w:r w:rsidRPr="00925E7C">
              <w:rPr>
                <w:rFonts w:ascii="Times New Roman" w:eastAsia="Times New Roman" w:hAnsi="Times New Roman" w:cs="Times New Roman"/>
                <w:color w:val="000000"/>
                <w:spacing w:val="2"/>
                <w:sz w:val="20"/>
                <w:szCs w:val="20"/>
              </w:rPr>
              <w:t>р</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z w:val="20"/>
                <w:szCs w:val="20"/>
              </w:rPr>
              <w:t>к</w:t>
            </w:r>
            <w:r w:rsidRPr="00925E7C">
              <w:rPr>
                <w:rFonts w:ascii="Times New Roman" w:eastAsia="Times New Roman" w:hAnsi="Times New Roman" w:cs="Times New Roman"/>
                <w:color w:val="000000"/>
                <w:spacing w:val="6"/>
                <w:sz w:val="20"/>
                <w:szCs w:val="20"/>
              </w:rPr>
              <w:t>т</w:t>
            </w:r>
            <w:r w:rsidRPr="00925E7C">
              <w:rPr>
                <w:rFonts w:ascii="Times New Roman" w:eastAsia="Times New Roman" w:hAnsi="Times New Roman" w:cs="Times New Roman"/>
                <w:color w:val="000000"/>
                <w:spacing w:val="-2"/>
                <w:sz w:val="20"/>
                <w:szCs w:val="20"/>
              </w:rPr>
              <w:t>у</w:t>
            </w:r>
            <w:r w:rsidRPr="00925E7C">
              <w:rPr>
                <w:rFonts w:ascii="Times New Roman" w:eastAsia="Times New Roman" w:hAnsi="Times New Roman" w:cs="Times New Roman"/>
                <w:color w:val="000000"/>
                <w:sz w:val="20"/>
                <w:szCs w:val="20"/>
              </w:rPr>
              <w:t xml:space="preserve">рного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одра</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деле</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 xml:space="preserve">ия, </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казыв</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ющего 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ицин</w:t>
            </w:r>
            <w:r w:rsidRPr="00925E7C">
              <w:rPr>
                <w:rFonts w:ascii="Times New Roman" w:eastAsia="Times New Roman" w:hAnsi="Times New Roman" w:cs="Times New Roman"/>
                <w:color w:val="000000"/>
                <w:sz w:val="20"/>
                <w:szCs w:val="20"/>
              </w:rPr>
              <w:t>с</w:t>
            </w:r>
            <w:r w:rsidRPr="00925E7C">
              <w:rPr>
                <w:rFonts w:ascii="Times New Roman" w:eastAsia="Times New Roman" w:hAnsi="Times New Roman" w:cs="Times New Roman"/>
                <w:color w:val="000000"/>
                <w:spacing w:val="2"/>
                <w:sz w:val="20"/>
                <w:szCs w:val="20"/>
              </w:rPr>
              <w:t>к</w:t>
            </w:r>
            <w:r w:rsidRPr="00925E7C">
              <w:rPr>
                <w:rFonts w:ascii="Times New Roman" w:eastAsia="Times New Roman" w:hAnsi="Times New Roman" w:cs="Times New Roman"/>
                <w:color w:val="000000"/>
                <w:spacing w:val="-6"/>
                <w:sz w:val="20"/>
                <w:szCs w:val="20"/>
              </w:rPr>
              <w:t>у</w:t>
            </w:r>
            <w:r w:rsidRPr="00925E7C">
              <w:rPr>
                <w:rFonts w:ascii="Times New Roman" w:eastAsia="Times New Roman" w:hAnsi="Times New Roman" w:cs="Times New Roman"/>
                <w:color w:val="000000"/>
                <w:sz w:val="20"/>
                <w:szCs w:val="20"/>
              </w:rPr>
              <w:t xml:space="preserve">ю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 xml:space="preserve">омощь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о 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иц</w:t>
            </w:r>
            <w:r w:rsidRPr="00925E7C">
              <w:rPr>
                <w:rFonts w:ascii="Times New Roman" w:eastAsia="Times New Roman" w:hAnsi="Times New Roman" w:cs="Times New Roman"/>
                <w:color w:val="000000"/>
                <w:sz w:val="20"/>
                <w:szCs w:val="20"/>
              </w:rPr>
              <w:t>инской</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pacing w:val="-1"/>
                <w:sz w:val="20"/>
                <w:szCs w:val="20"/>
              </w:rPr>
              <w:t>л</w:t>
            </w:r>
            <w:r w:rsidRPr="00925E7C">
              <w:rPr>
                <w:rFonts w:ascii="Times New Roman" w:eastAsia="Times New Roman" w:hAnsi="Times New Roman" w:cs="Times New Roman"/>
                <w:color w:val="000000"/>
                <w:sz w:val="20"/>
                <w:szCs w:val="20"/>
              </w:rPr>
              <w:t>ита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и </w:t>
            </w:r>
            <w:r w:rsidRPr="00925E7C">
              <w:rPr>
                <w:rFonts w:ascii="Times New Roman" w:eastAsia="Times New Roman" w:hAnsi="Times New Roman" w:cs="Times New Roman"/>
                <w:color w:val="000000"/>
                <w:spacing w:val="1"/>
                <w:sz w:val="20"/>
                <w:szCs w:val="20"/>
              </w:rPr>
              <w:t>на</w:t>
            </w:r>
            <w:r w:rsidRPr="00925E7C">
              <w:rPr>
                <w:rFonts w:ascii="Times New Roman" w:eastAsia="Times New Roman" w:hAnsi="Times New Roman" w:cs="Times New Roman"/>
                <w:color w:val="000000"/>
                <w:sz w:val="20"/>
                <w:szCs w:val="20"/>
              </w:rPr>
              <w:t xml:space="preserve"> первом</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этапе (отделен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е р</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ей мед</w:t>
            </w:r>
            <w:r w:rsidRPr="00925E7C">
              <w:rPr>
                <w:rFonts w:ascii="Times New Roman" w:eastAsia="Times New Roman" w:hAnsi="Times New Roman" w:cs="Times New Roman"/>
                <w:color w:val="000000"/>
                <w:spacing w:val="1"/>
                <w:sz w:val="20"/>
                <w:szCs w:val="20"/>
              </w:rPr>
              <w:t>иц</w:t>
            </w:r>
            <w:r w:rsidRPr="00925E7C">
              <w:rPr>
                <w:rFonts w:ascii="Times New Roman" w:eastAsia="Times New Roman" w:hAnsi="Times New Roman" w:cs="Times New Roman"/>
                <w:color w:val="000000"/>
                <w:sz w:val="20"/>
                <w:szCs w:val="20"/>
              </w:rPr>
              <w:t>инской</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pacing w:val="2"/>
                <w:sz w:val="20"/>
                <w:szCs w:val="20"/>
              </w:rPr>
              <w:t>р</w:t>
            </w:r>
            <w:r w:rsidRPr="00925E7C">
              <w:rPr>
                <w:rFonts w:ascii="Times New Roman" w:eastAsia="Times New Roman" w:hAnsi="Times New Roman" w:cs="Times New Roman"/>
                <w:color w:val="000000"/>
                <w:sz w:val="20"/>
                <w:szCs w:val="20"/>
              </w:rPr>
              <w:t>еаби</w:t>
            </w:r>
            <w:r w:rsidRPr="00925E7C">
              <w:rPr>
                <w:rFonts w:ascii="Times New Roman" w:eastAsia="Times New Roman" w:hAnsi="Times New Roman" w:cs="Times New Roman"/>
                <w:color w:val="000000"/>
                <w:spacing w:val="-1"/>
                <w:sz w:val="20"/>
                <w:szCs w:val="20"/>
              </w:rPr>
              <w:t>л</w:t>
            </w:r>
            <w:r w:rsidRPr="00925E7C">
              <w:rPr>
                <w:rFonts w:ascii="Times New Roman" w:eastAsia="Times New Roman" w:hAnsi="Times New Roman" w:cs="Times New Roman"/>
                <w:color w:val="000000"/>
                <w:sz w:val="20"/>
                <w:szCs w:val="20"/>
              </w:rPr>
              <w:t>ита</w:t>
            </w:r>
            <w:r w:rsidRPr="00925E7C">
              <w:rPr>
                <w:rFonts w:ascii="Times New Roman" w:eastAsia="Times New Roman" w:hAnsi="Times New Roman" w:cs="Times New Roman"/>
                <w:color w:val="000000"/>
                <w:spacing w:val="-1"/>
                <w:sz w:val="20"/>
                <w:szCs w:val="20"/>
              </w:rPr>
              <w:t>ци</w:t>
            </w:r>
            <w:r w:rsidRPr="00925E7C">
              <w:rPr>
                <w:rFonts w:ascii="Times New Roman" w:eastAsia="Times New Roman" w:hAnsi="Times New Roman" w:cs="Times New Roman"/>
                <w:color w:val="000000"/>
                <w:sz w:val="20"/>
                <w:szCs w:val="20"/>
              </w:rPr>
              <w:t xml:space="preserve">и </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pacing w:val="-1"/>
                <w:sz w:val="20"/>
                <w:szCs w:val="20"/>
              </w:rPr>
              <w:t>л</w:t>
            </w:r>
            <w:r w:rsidRPr="00925E7C">
              <w:rPr>
                <w:rFonts w:ascii="Times New Roman" w:eastAsia="Times New Roman" w:hAnsi="Times New Roman" w:cs="Times New Roman"/>
                <w:color w:val="000000"/>
                <w:sz w:val="20"/>
                <w:szCs w:val="20"/>
              </w:rPr>
              <w:t>и детское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ци</w:t>
            </w:r>
            <w:r w:rsidRPr="00925E7C">
              <w:rPr>
                <w:rFonts w:ascii="Times New Roman" w:eastAsia="Times New Roman" w:hAnsi="Times New Roman" w:cs="Times New Roman"/>
                <w:color w:val="000000"/>
                <w:spacing w:val="-2"/>
                <w:sz w:val="20"/>
                <w:szCs w:val="20"/>
              </w:rPr>
              <w:t>о</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ое отд</w:t>
            </w:r>
            <w:r w:rsidRPr="00925E7C">
              <w:rPr>
                <w:rFonts w:ascii="Times New Roman" w:eastAsia="Times New Roman" w:hAnsi="Times New Roman" w:cs="Times New Roman"/>
                <w:color w:val="000000"/>
                <w:spacing w:val="-2"/>
                <w:sz w:val="20"/>
                <w:szCs w:val="20"/>
              </w:rPr>
              <w:t>е</w:t>
            </w:r>
            <w:r w:rsidRPr="00925E7C">
              <w:rPr>
                <w:rFonts w:ascii="Times New Roman" w:eastAsia="Times New Roman" w:hAnsi="Times New Roman" w:cs="Times New Roman"/>
                <w:color w:val="000000"/>
                <w:sz w:val="20"/>
                <w:szCs w:val="20"/>
              </w:rPr>
              <w:t>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е)</w:t>
            </w:r>
          </w:p>
        </w:tc>
        <w:tc>
          <w:tcPr>
            <w:tcW w:w="2886" w:type="dxa"/>
          </w:tcPr>
          <w:p w14:paraId="7F843326"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Отделен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е р</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ей мед</w:t>
            </w:r>
            <w:r w:rsidRPr="00925E7C">
              <w:rPr>
                <w:rFonts w:ascii="Times New Roman" w:eastAsia="Times New Roman" w:hAnsi="Times New Roman" w:cs="Times New Roman"/>
                <w:color w:val="000000"/>
                <w:spacing w:val="1"/>
                <w:sz w:val="20"/>
                <w:szCs w:val="20"/>
              </w:rPr>
              <w:t>иц</w:t>
            </w:r>
            <w:r w:rsidRPr="00925E7C">
              <w:rPr>
                <w:rFonts w:ascii="Times New Roman" w:eastAsia="Times New Roman" w:hAnsi="Times New Roman" w:cs="Times New Roman"/>
                <w:color w:val="000000"/>
                <w:sz w:val="20"/>
                <w:szCs w:val="20"/>
              </w:rPr>
              <w:t>инской</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pacing w:val="2"/>
                <w:sz w:val="20"/>
                <w:szCs w:val="20"/>
              </w:rPr>
              <w:t>р</w:t>
            </w:r>
            <w:r w:rsidRPr="00925E7C">
              <w:rPr>
                <w:rFonts w:ascii="Times New Roman" w:eastAsia="Times New Roman" w:hAnsi="Times New Roman" w:cs="Times New Roman"/>
                <w:color w:val="000000"/>
                <w:sz w:val="20"/>
                <w:szCs w:val="20"/>
              </w:rPr>
              <w:t>еаби</w:t>
            </w:r>
            <w:r w:rsidRPr="00925E7C">
              <w:rPr>
                <w:rFonts w:ascii="Times New Roman" w:eastAsia="Times New Roman" w:hAnsi="Times New Roman" w:cs="Times New Roman"/>
                <w:color w:val="000000"/>
                <w:spacing w:val="-1"/>
                <w:sz w:val="20"/>
                <w:szCs w:val="20"/>
              </w:rPr>
              <w:t>л</w:t>
            </w:r>
            <w:r w:rsidRPr="00925E7C">
              <w:rPr>
                <w:rFonts w:ascii="Times New Roman" w:eastAsia="Times New Roman" w:hAnsi="Times New Roman" w:cs="Times New Roman"/>
                <w:color w:val="000000"/>
                <w:sz w:val="20"/>
                <w:szCs w:val="20"/>
              </w:rPr>
              <w:t>ита</w:t>
            </w:r>
            <w:r w:rsidRPr="00925E7C">
              <w:rPr>
                <w:rFonts w:ascii="Times New Roman" w:eastAsia="Times New Roman" w:hAnsi="Times New Roman" w:cs="Times New Roman"/>
                <w:color w:val="000000"/>
                <w:spacing w:val="-1"/>
                <w:sz w:val="20"/>
                <w:szCs w:val="20"/>
              </w:rPr>
              <w:t>ци</w:t>
            </w:r>
            <w:r w:rsidRPr="00925E7C">
              <w:rPr>
                <w:rFonts w:ascii="Times New Roman" w:eastAsia="Times New Roman" w:hAnsi="Times New Roman" w:cs="Times New Roman"/>
                <w:color w:val="000000"/>
                <w:sz w:val="20"/>
                <w:szCs w:val="20"/>
              </w:rPr>
              <w:t>и</w:t>
            </w:r>
          </w:p>
        </w:tc>
      </w:tr>
      <w:tr w:rsidR="00D033B3" w:rsidRPr="00925E7C" w14:paraId="4DD54889" w14:textId="77777777" w:rsidTr="006703B5">
        <w:trPr>
          <w:trHeight w:val="253"/>
        </w:trPr>
        <w:tc>
          <w:tcPr>
            <w:tcW w:w="680" w:type="dxa"/>
          </w:tcPr>
          <w:p w14:paraId="7CD6721F"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9.1</w:t>
            </w:r>
          </w:p>
        </w:tc>
        <w:tc>
          <w:tcPr>
            <w:tcW w:w="5896" w:type="dxa"/>
          </w:tcPr>
          <w:p w14:paraId="49E515FC" w14:textId="77777777" w:rsidR="00D033B3" w:rsidRPr="00925E7C" w:rsidRDefault="00D033B3" w:rsidP="00D033B3">
            <w:pPr>
              <w:widowControl w:val="0"/>
              <w:spacing w:before="10"/>
              <w:ind w:right="-73"/>
              <w:rPr>
                <w:rFonts w:ascii="Times New Roman" w:eastAsia="Times New Roman" w:hAnsi="Times New Roman" w:cs="Times New Roman"/>
                <w:color w:val="000000"/>
                <w:sz w:val="20"/>
                <w:szCs w:val="20"/>
              </w:rPr>
            </w:pPr>
            <w:r w:rsidRPr="00925E7C">
              <w:rPr>
                <w:rFonts w:ascii="Times New Roman" w:eastAsia="Times New Roman" w:hAnsi="Times New Roman" w:cs="Times New Roman"/>
                <w:color w:val="000000"/>
                <w:sz w:val="20"/>
                <w:szCs w:val="20"/>
              </w:rPr>
              <w:t>У</w:t>
            </w:r>
            <w:r w:rsidRPr="00925E7C">
              <w:rPr>
                <w:rFonts w:ascii="Times New Roman" w:eastAsia="Times New Roman" w:hAnsi="Times New Roman" w:cs="Times New Roman"/>
                <w:color w:val="000000"/>
                <w:spacing w:val="1"/>
                <w:sz w:val="20"/>
                <w:szCs w:val="20"/>
              </w:rPr>
              <w:t>к</w:t>
            </w:r>
            <w:r w:rsidRPr="00925E7C">
              <w:rPr>
                <w:rFonts w:ascii="Times New Roman" w:eastAsia="Times New Roman" w:hAnsi="Times New Roman" w:cs="Times New Roman"/>
                <w:color w:val="000000"/>
                <w:sz w:val="20"/>
                <w:szCs w:val="20"/>
              </w:rPr>
              <w:t>омпле</w:t>
            </w:r>
            <w:r w:rsidRPr="00925E7C">
              <w:rPr>
                <w:rFonts w:ascii="Times New Roman" w:eastAsia="Times New Roman" w:hAnsi="Times New Roman" w:cs="Times New Roman"/>
                <w:color w:val="000000"/>
                <w:spacing w:val="1"/>
                <w:sz w:val="20"/>
                <w:szCs w:val="20"/>
              </w:rPr>
              <w:t>к</w:t>
            </w:r>
            <w:r w:rsidRPr="00925E7C">
              <w:rPr>
                <w:rFonts w:ascii="Times New Roman" w:eastAsia="Times New Roman" w:hAnsi="Times New Roman" w:cs="Times New Roman"/>
                <w:color w:val="000000"/>
                <w:sz w:val="20"/>
                <w:szCs w:val="20"/>
              </w:rPr>
              <w:t>това</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ность</w:t>
            </w:r>
            <w:r w:rsidRPr="00925E7C">
              <w:rPr>
                <w:rFonts w:ascii="Times New Roman" w:eastAsia="Times New Roman" w:hAnsi="Times New Roman" w:cs="Times New Roman"/>
                <w:color w:val="000000"/>
                <w:spacing w:val="1"/>
                <w:sz w:val="20"/>
                <w:szCs w:val="20"/>
              </w:rPr>
              <w:t xml:space="preserve"> к</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z w:val="20"/>
                <w:szCs w:val="20"/>
              </w:rPr>
              <w:t>др</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ми от</w:t>
            </w:r>
            <w:r w:rsidRPr="00925E7C">
              <w:rPr>
                <w:rFonts w:ascii="Times New Roman" w:eastAsia="Times New Roman" w:hAnsi="Times New Roman" w:cs="Times New Roman"/>
                <w:color w:val="000000"/>
                <w:spacing w:val="1"/>
                <w:sz w:val="20"/>
                <w:szCs w:val="20"/>
              </w:rPr>
              <w:t>д</w:t>
            </w:r>
            <w:r w:rsidRPr="00925E7C">
              <w:rPr>
                <w:rFonts w:ascii="Times New Roman" w:eastAsia="Times New Roman" w:hAnsi="Times New Roman" w:cs="Times New Roman"/>
                <w:color w:val="000000"/>
                <w:sz w:val="20"/>
                <w:szCs w:val="20"/>
              </w:rPr>
              <w:t>елен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 ран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pacing w:val="-2"/>
                <w:sz w:val="20"/>
                <w:szCs w:val="20"/>
              </w:rPr>
              <w:t>е</w:t>
            </w:r>
            <w:r w:rsidRPr="00925E7C">
              <w:rPr>
                <w:rFonts w:ascii="Times New Roman" w:eastAsia="Times New Roman" w:hAnsi="Times New Roman" w:cs="Times New Roman"/>
                <w:color w:val="000000"/>
                <w:sz w:val="20"/>
                <w:szCs w:val="20"/>
              </w:rPr>
              <w:t>й меди</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z w:val="20"/>
                <w:szCs w:val="20"/>
              </w:rPr>
              <w:t>инской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и </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pacing w:val="-1"/>
                <w:sz w:val="20"/>
                <w:szCs w:val="20"/>
              </w:rPr>
              <w:t>л</w:t>
            </w:r>
            <w:r w:rsidRPr="00925E7C">
              <w:rPr>
                <w:rFonts w:ascii="Times New Roman" w:eastAsia="Times New Roman" w:hAnsi="Times New Roman" w:cs="Times New Roman"/>
                <w:color w:val="000000"/>
                <w:sz w:val="20"/>
                <w:szCs w:val="20"/>
              </w:rPr>
              <w:t>и детского реабил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тационно</w:t>
            </w:r>
            <w:r w:rsidRPr="00925E7C">
              <w:rPr>
                <w:rFonts w:ascii="Times New Roman" w:eastAsia="Times New Roman" w:hAnsi="Times New Roman" w:cs="Times New Roman"/>
                <w:color w:val="000000"/>
                <w:spacing w:val="-1"/>
                <w:sz w:val="20"/>
                <w:szCs w:val="20"/>
              </w:rPr>
              <w:t>г</w:t>
            </w:r>
            <w:r w:rsidRPr="00925E7C">
              <w:rPr>
                <w:rFonts w:ascii="Times New Roman" w:eastAsia="Times New Roman" w:hAnsi="Times New Roman" w:cs="Times New Roman"/>
                <w:color w:val="000000"/>
                <w:sz w:val="20"/>
                <w:szCs w:val="20"/>
              </w:rPr>
              <w:t>о отделен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я, </w:t>
            </w:r>
            <w:r w:rsidRPr="00925E7C">
              <w:rPr>
                <w:rFonts w:ascii="Times New Roman" w:eastAsia="Times New Roman" w:hAnsi="Times New Roman" w:cs="Times New Roman"/>
                <w:color w:val="000000"/>
                <w:spacing w:val="1"/>
                <w:sz w:val="20"/>
                <w:szCs w:val="20"/>
              </w:rPr>
              <w:t xml:space="preserve">с </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pacing w:val="-1"/>
                <w:sz w:val="20"/>
                <w:szCs w:val="20"/>
              </w:rPr>
              <w:t>ч</w:t>
            </w:r>
            <w:r w:rsidRPr="00925E7C">
              <w:rPr>
                <w:rFonts w:ascii="Times New Roman" w:eastAsia="Times New Roman" w:hAnsi="Times New Roman" w:cs="Times New Roman"/>
                <w:color w:val="000000"/>
                <w:sz w:val="20"/>
                <w:szCs w:val="20"/>
              </w:rPr>
              <w:t>етом сов</w:t>
            </w:r>
            <w:r w:rsidRPr="00925E7C">
              <w:rPr>
                <w:rFonts w:ascii="Times New Roman" w:eastAsia="Times New Roman" w:hAnsi="Times New Roman" w:cs="Times New Roman"/>
                <w:color w:val="000000"/>
                <w:spacing w:val="-1"/>
                <w:sz w:val="20"/>
                <w:szCs w:val="20"/>
              </w:rPr>
              <w:t>м</w:t>
            </w:r>
            <w:r w:rsidRPr="00925E7C">
              <w:rPr>
                <w:rFonts w:ascii="Times New Roman" w:eastAsia="Times New Roman" w:hAnsi="Times New Roman" w:cs="Times New Roman"/>
                <w:color w:val="000000"/>
                <w:sz w:val="20"/>
                <w:szCs w:val="20"/>
              </w:rPr>
              <w:t>ест</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тел</w:t>
            </w:r>
            <w:r w:rsidRPr="00925E7C">
              <w:rPr>
                <w:rFonts w:ascii="Times New Roman" w:eastAsia="Times New Roman" w:hAnsi="Times New Roman" w:cs="Times New Roman"/>
                <w:color w:val="000000"/>
                <w:spacing w:val="1"/>
                <w:sz w:val="20"/>
                <w:szCs w:val="20"/>
              </w:rPr>
              <w:t>ь</w:t>
            </w:r>
            <w:r w:rsidRPr="00925E7C">
              <w:rPr>
                <w:rFonts w:ascii="Times New Roman" w:eastAsia="Times New Roman" w:hAnsi="Times New Roman" w:cs="Times New Roman"/>
                <w:color w:val="000000"/>
                <w:sz w:val="20"/>
                <w:szCs w:val="20"/>
              </w:rPr>
              <w:t>ства (</w:t>
            </w:r>
            <w:r w:rsidRPr="00925E7C">
              <w:rPr>
                <w:rFonts w:ascii="Times New Roman" w:eastAsia="Times New Roman" w:hAnsi="Times New Roman" w:cs="Times New Roman"/>
                <w:color w:val="000000"/>
                <w:spacing w:val="-1"/>
                <w:sz w:val="20"/>
                <w:szCs w:val="20"/>
              </w:rPr>
              <w:t>%</w:t>
            </w:r>
            <w:r w:rsidRPr="00925E7C">
              <w:rPr>
                <w:rFonts w:ascii="Times New Roman" w:eastAsia="Times New Roman" w:hAnsi="Times New Roman" w:cs="Times New Roman"/>
                <w:color w:val="000000"/>
                <w:sz w:val="20"/>
                <w:szCs w:val="20"/>
              </w:rPr>
              <w:t>)</w:t>
            </w:r>
          </w:p>
        </w:tc>
        <w:tc>
          <w:tcPr>
            <w:tcW w:w="2886" w:type="dxa"/>
          </w:tcPr>
          <w:p w14:paraId="74892ECC" w14:textId="77777777" w:rsidR="00D033B3" w:rsidRPr="00925E7C" w:rsidRDefault="002E791A" w:rsidP="00D033B3">
            <w:pP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r w:rsidR="00D033B3" w:rsidRPr="00925E7C">
              <w:rPr>
                <w:rFonts w:ascii="Times New Roman" w:eastAsia="Times New Roman" w:hAnsi="Times New Roman" w:cs="Times New Roman"/>
                <w:sz w:val="20"/>
                <w:szCs w:val="20"/>
              </w:rPr>
              <w:t>,3%</w:t>
            </w:r>
          </w:p>
        </w:tc>
      </w:tr>
      <w:tr w:rsidR="00D033B3" w:rsidRPr="00925E7C" w14:paraId="4807AE86" w14:textId="77777777" w:rsidTr="006703B5">
        <w:trPr>
          <w:trHeight w:val="253"/>
        </w:trPr>
        <w:tc>
          <w:tcPr>
            <w:tcW w:w="680" w:type="dxa"/>
          </w:tcPr>
          <w:p w14:paraId="0A4C9680"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9.2</w:t>
            </w:r>
          </w:p>
        </w:tc>
        <w:tc>
          <w:tcPr>
            <w:tcW w:w="5896" w:type="dxa"/>
          </w:tcPr>
          <w:p w14:paraId="3736611A"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Коэф</w:t>
            </w:r>
            <w:r w:rsidRPr="00925E7C">
              <w:rPr>
                <w:rFonts w:ascii="Times New Roman" w:eastAsia="Times New Roman" w:hAnsi="Times New Roman" w:cs="Times New Roman"/>
                <w:color w:val="000000"/>
                <w:spacing w:val="1"/>
                <w:sz w:val="20"/>
                <w:szCs w:val="20"/>
              </w:rPr>
              <w:t>ф</w:t>
            </w:r>
            <w:r w:rsidRPr="00925E7C">
              <w:rPr>
                <w:rFonts w:ascii="Times New Roman" w:eastAsia="Times New Roman" w:hAnsi="Times New Roman" w:cs="Times New Roman"/>
                <w:color w:val="000000"/>
                <w:sz w:val="20"/>
                <w:szCs w:val="20"/>
              </w:rPr>
              <w:t>ициент сов</w:t>
            </w:r>
            <w:r w:rsidRPr="00925E7C">
              <w:rPr>
                <w:rFonts w:ascii="Times New Roman" w:eastAsia="Times New Roman" w:hAnsi="Times New Roman" w:cs="Times New Roman"/>
                <w:color w:val="000000"/>
                <w:spacing w:val="-1"/>
                <w:sz w:val="20"/>
                <w:szCs w:val="20"/>
              </w:rPr>
              <w:t>м</w:t>
            </w:r>
            <w:r w:rsidRPr="00925E7C">
              <w:rPr>
                <w:rFonts w:ascii="Times New Roman" w:eastAsia="Times New Roman" w:hAnsi="Times New Roman" w:cs="Times New Roman"/>
                <w:color w:val="000000"/>
                <w:sz w:val="20"/>
                <w:szCs w:val="20"/>
              </w:rPr>
              <w:t>е</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т</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тел</w:t>
            </w:r>
            <w:r w:rsidRPr="00925E7C">
              <w:rPr>
                <w:rFonts w:ascii="Times New Roman" w:eastAsia="Times New Roman" w:hAnsi="Times New Roman" w:cs="Times New Roman"/>
                <w:color w:val="000000"/>
                <w:spacing w:val="1"/>
                <w:sz w:val="20"/>
                <w:szCs w:val="20"/>
              </w:rPr>
              <w:t>ь</w:t>
            </w:r>
            <w:r w:rsidRPr="00925E7C">
              <w:rPr>
                <w:rFonts w:ascii="Times New Roman" w:eastAsia="Times New Roman" w:hAnsi="Times New Roman" w:cs="Times New Roman"/>
                <w:color w:val="000000"/>
                <w:sz w:val="20"/>
                <w:szCs w:val="20"/>
              </w:rPr>
              <w:t>ства в отделении</w:t>
            </w:r>
            <w:r w:rsidRPr="00925E7C">
              <w:rPr>
                <w:rFonts w:ascii="Times New Roman" w:eastAsia="Times New Roman" w:hAnsi="Times New Roman" w:cs="Times New Roman"/>
                <w:color w:val="000000"/>
                <w:spacing w:val="4"/>
                <w:sz w:val="20"/>
                <w:szCs w:val="20"/>
              </w:rPr>
              <w:t xml:space="preserve"> </w:t>
            </w:r>
            <w:r w:rsidRPr="00925E7C">
              <w:rPr>
                <w:rFonts w:ascii="Times New Roman" w:eastAsia="Times New Roman" w:hAnsi="Times New Roman" w:cs="Times New Roman"/>
                <w:color w:val="000000"/>
                <w:spacing w:val="-1"/>
                <w:sz w:val="20"/>
                <w:szCs w:val="20"/>
              </w:rPr>
              <w:t>ра</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ей медици</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ск</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й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и </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pacing w:val="-1"/>
                <w:sz w:val="20"/>
                <w:szCs w:val="20"/>
              </w:rPr>
              <w:t>л</w:t>
            </w:r>
            <w:r w:rsidRPr="00925E7C">
              <w:rPr>
                <w:rFonts w:ascii="Times New Roman" w:eastAsia="Times New Roman" w:hAnsi="Times New Roman" w:cs="Times New Roman"/>
                <w:color w:val="000000"/>
                <w:sz w:val="20"/>
                <w:szCs w:val="20"/>
              </w:rPr>
              <w:t>и детском реабил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ци</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нном</w:t>
            </w:r>
            <w:r w:rsidRPr="00925E7C">
              <w:rPr>
                <w:rFonts w:ascii="Times New Roman" w:eastAsia="Times New Roman" w:hAnsi="Times New Roman" w:cs="Times New Roman"/>
                <w:color w:val="000000"/>
                <w:spacing w:val="-3"/>
                <w:sz w:val="20"/>
                <w:szCs w:val="20"/>
              </w:rPr>
              <w:t xml:space="preserve"> </w:t>
            </w:r>
            <w:r w:rsidRPr="00925E7C">
              <w:rPr>
                <w:rFonts w:ascii="Times New Roman" w:eastAsia="Times New Roman" w:hAnsi="Times New Roman" w:cs="Times New Roman"/>
                <w:color w:val="000000"/>
                <w:sz w:val="20"/>
                <w:szCs w:val="20"/>
              </w:rPr>
              <w:t>отделен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и Коэф</w:t>
            </w:r>
            <w:r w:rsidRPr="00925E7C">
              <w:rPr>
                <w:rFonts w:ascii="Times New Roman" w:eastAsia="Times New Roman" w:hAnsi="Times New Roman" w:cs="Times New Roman"/>
                <w:color w:val="000000"/>
                <w:spacing w:val="1"/>
                <w:sz w:val="20"/>
                <w:szCs w:val="20"/>
              </w:rPr>
              <w:t>ф</w:t>
            </w:r>
            <w:r w:rsidRPr="00925E7C">
              <w:rPr>
                <w:rFonts w:ascii="Times New Roman" w:eastAsia="Times New Roman" w:hAnsi="Times New Roman" w:cs="Times New Roman"/>
                <w:color w:val="000000"/>
                <w:sz w:val="20"/>
                <w:szCs w:val="20"/>
              </w:rPr>
              <w:t>ициент оснащен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ости</w:t>
            </w:r>
            <w:r w:rsidRPr="00925E7C">
              <w:rPr>
                <w:rFonts w:ascii="Times New Roman" w:eastAsia="Times New Roman" w:hAnsi="Times New Roman" w:cs="Times New Roman"/>
                <w:color w:val="000000"/>
                <w:spacing w:val="3"/>
                <w:sz w:val="20"/>
                <w:szCs w:val="20"/>
              </w:rPr>
              <w:t xml:space="preserve"> </w:t>
            </w:r>
            <w:r w:rsidRPr="00925E7C">
              <w:rPr>
                <w:rFonts w:ascii="Times New Roman" w:eastAsia="Times New Roman" w:hAnsi="Times New Roman" w:cs="Times New Roman"/>
                <w:color w:val="000000"/>
                <w:sz w:val="20"/>
                <w:szCs w:val="20"/>
              </w:rPr>
              <w:t>мед</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цинским о</w:t>
            </w:r>
            <w:r w:rsidRPr="00925E7C">
              <w:rPr>
                <w:rFonts w:ascii="Times New Roman" w:eastAsia="Times New Roman" w:hAnsi="Times New Roman" w:cs="Times New Roman"/>
                <w:color w:val="000000"/>
                <w:spacing w:val="-2"/>
                <w:sz w:val="20"/>
                <w:szCs w:val="20"/>
              </w:rPr>
              <w:t>б</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1"/>
                <w:sz w:val="20"/>
                <w:szCs w:val="20"/>
              </w:rPr>
              <w:t>р</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z w:val="20"/>
                <w:szCs w:val="20"/>
              </w:rPr>
              <w:t>до</w:t>
            </w:r>
            <w:r w:rsidRPr="00925E7C">
              <w:rPr>
                <w:rFonts w:ascii="Times New Roman" w:eastAsia="Times New Roman" w:hAnsi="Times New Roman" w:cs="Times New Roman"/>
                <w:color w:val="000000"/>
                <w:spacing w:val="1"/>
                <w:sz w:val="20"/>
                <w:szCs w:val="20"/>
              </w:rPr>
              <w:t>в</w:t>
            </w:r>
            <w:r w:rsidRPr="00925E7C">
              <w:rPr>
                <w:rFonts w:ascii="Times New Roman" w:eastAsia="Times New Roman" w:hAnsi="Times New Roman" w:cs="Times New Roman"/>
                <w:color w:val="000000"/>
                <w:sz w:val="20"/>
                <w:szCs w:val="20"/>
              </w:rPr>
              <w:t>а</w:t>
            </w:r>
            <w:r w:rsidRPr="00925E7C">
              <w:rPr>
                <w:rFonts w:ascii="Times New Roman" w:eastAsia="Times New Roman" w:hAnsi="Times New Roman" w:cs="Times New Roman"/>
                <w:color w:val="000000"/>
                <w:spacing w:val="1"/>
                <w:sz w:val="20"/>
                <w:szCs w:val="20"/>
              </w:rPr>
              <w:t>ни</w:t>
            </w:r>
            <w:r w:rsidRPr="00925E7C">
              <w:rPr>
                <w:rFonts w:ascii="Times New Roman" w:eastAsia="Times New Roman" w:hAnsi="Times New Roman" w:cs="Times New Roman"/>
                <w:color w:val="000000"/>
                <w:sz w:val="20"/>
                <w:szCs w:val="20"/>
              </w:rPr>
              <w:t>ем</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отделени</w:t>
            </w:r>
            <w:r w:rsidRPr="00925E7C">
              <w:rPr>
                <w:rFonts w:ascii="Times New Roman" w:eastAsia="Times New Roman" w:hAnsi="Times New Roman" w:cs="Times New Roman"/>
                <w:color w:val="000000"/>
                <w:spacing w:val="1"/>
                <w:sz w:val="20"/>
                <w:szCs w:val="20"/>
              </w:rPr>
              <w:t>я</w:t>
            </w:r>
            <w:r w:rsidRPr="00925E7C">
              <w:rPr>
                <w:rFonts w:ascii="Times New Roman" w:eastAsia="Times New Roman" w:hAnsi="Times New Roman" w:cs="Times New Roman"/>
                <w:color w:val="000000"/>
                <w:sz w:val="20"/>
                <w:szCs w:val="20"/>
              </w:rPr>
              <w:t xml:space="preserve"> (</w:t>
            </w:r>
            <w:r w:rsidRPr="00925E7C">
              <w:rPr>
                <w:rFonts w:ascii="Times New Roman" w:eastAsia="Times New Roman" w:hAnsi="Times New Roman" w:cs="Times New Roman"/>
                <w:color w:val="000000"/>
                <w:spacing w:val="-1"/>
                <w:sz w:val="20"/>
                <w:szCs w:val="20"/>
              </w:rPr>
              <w:t>%</w:t>
            </w:r>
            <w:r w:rsidRPr="00925E7C">
              <w:rPr>
                <w:rFonts w:ascii="Times New Roman" w:eastAsia="Times New Roman" w:hAnsi="Times New Roman" w:cs="Times New Roman"/>
                <w:color w:val="000000"/>
                <w:sz w:val="20"/>
                <w:szCs w:val="20"/>
              </w:rPr>
              <w:t>)</w:t>
            </w:r>
          </w:p>
        </w:tc>
        <w:tc>
          <w:tcPr>
            <w:tcW w:w="2886" w:type="dxa"/>
          </w:tcPr>
          <w:p w14:paraId="3C37E98E"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1,4</w:t>
            </w:r>
          </w:p>
        </w:tc>
      </w:tr>
      <w:tr w:rsidR="00D033B3" w:rsidRPr="00925E7C" w14:paraId="0936C9FB" w14:textId="77777777" w:rsidTr="006703B5">
        <w:trPr>
          <w:trHeight w:val="253"/>
        </w:trPr>
        <w:tc>
          <w:tcPr>
            <w:tcW w:w="680" w:type="dxa"/>
          </w:tcPr>
          <w:p w14:paraId="69BF1E86"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9.3</w:t>
            </w:r>
          </w:p>
        </w:tc>
        <w:tc>
          <w:tcPr>
            <w:tcW w:w="5896" w:type="dxa"/>
            <w:shd w:val="clear" w:color="FFFFFF" w:themeColor="background1" w:fill="FFFFFF" w:themeFill="background1"/>
          </w:tcPr>
          <w:p w14:paraId="6402DE55"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Коэффициент оснащенности медицинским оборудованием отделения(%)</w:t>
            </w:r>
          </w:p>
        </w:tc>
        <w:tc>
          <w:tcPr>
            <w:tcW w:w="2886" w:type="dxa"/>
          </w:tcPr>
          <w:p w14:paraId="5D18530C"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30%</w:t>
            </w:r>
          </w:p>
        </w:tc>
      </w:tr>
      <w:tr w:rsidR="00D033B3" w:rsidRPr="00925E7C" w14:paraId="1D7D2D78" w14:textId="77777777" w:rsidTr="006703B5">
        <w:trPr>
          <w:trHeight w:val="253"/>
        </w:trPr>
        <w:tc>
          <w:tcPr>
            <w:tcW w:w="680" w:type="dxa"/>
          </w:tcPr>
          <w:p w14:paraId="15EF54C3"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10.</w:t>
            </w:r>
          </w:p>
        </w:tc>
        <w:tc>
          <w:tcPr>
            <w:tcW w:w="5896" w:type="dxa"/>
          </w:tcPr>
          <w:p w14:paraId="1993879F"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именован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е </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тац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он</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рного о</w:t>
            </w:r>
            <w:r w:rsidRPr="00925E7C">
              <w:rPr>
                <w:rFonts w:ascii="Times New Roman" w:eastAsia="Times New Roman" w:hAnsi="Times New Roman" w:cs="Times New Roman"/>
                <w:color w:val="000000"/>
                <w:spacing w:val="1"/>
                <w:sz w:val="20"/>
                <w:szCs w:val="20"/>
              </w:rPr>
              <w:t>т</w:t>
            </w:r>
            <w:r w:rsidRPr="00925E7C">
              <w:rPr>
                <w:rFonts w:ascii="Times New Roman" w:eastAsia="Times New Roman" w:hAnsi="Times New Roman" w:cs="Times New Roman"/>
                <w:color w:val="000000"/>
                <w:sz w:val="20"/>
                <w:szCs w:val="20"/>
              </w:rPr>
              <w:t>делен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 мед</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ц</w:t>
            </w:r>
            <w:r w:rsidRPr="00925E7C">
              <w:rPr>
                <w:rFonts w:ascii="Times New Roman" w:eastAsia="Times New Roman" w:hAnsi="Times New Roman" w:cs="Times New Roman"/>
                <w:color w:val="000000"/>
                <w:spacing w:val="1"/>
                <w:sz w:val="20"/>
                <w:szCs w:val="20"/>
              </w:rPr>
              <w:t>ин</w:t>
            </w:r>
            <w:r w:rsidRPr="00925E7C">
              <w:rPr>
                <w:rFonts w:ascii="Times New Roman" w:eastAsia="Times New Roman" w:hAnsi="Times New Roman" w:cs="Times New Roman"/>
                <w:color w:val="000000"/>
                <w:sz w:val="20"/>
                <w:szCs w:val="20"/>
              </w:rPr>
              <w:t>ск</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й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литации (для взрослы</w:t>
            </w:r>
            <w:r w:rsidRPr="00925E7C">
              <w:rPr>
                <w:rFonts w:ascii="Times New Roman" w:eastAsia="Times New Roman" w:hAnsi="Times New Roman" w:cs="Times New Roman"/>
                <w:color w:val="000000"/>
                <w:spacing w:val="2"/>
                <w:sz w:val="20"/>
                <w:szCs w:val="20"/>
              </w:rPr>
              <w:t>х</w:t>
            </w:r>
            <w:r w:rsidRPr="00925E7C">
              <w:rPr>
                <w:rFonts w:ascii="Times New Roman" w:eastAsia="Times New Roman" w:hAnsi="Times New Roman" w:cs="Times New Roman"/>
                <w:color w:val="000000"/>
                <w:sz w:val="20"/>
                <w:szCs w:val="20"/>
              </w:rPr>
              <w:t>)</w:t>
            </w:r>
          </w:p>
        </w:tc>
        <w:tc>
          <w:tcPr>
            <w:tcW w:w="2886" w:type="dxa"/>
          </w:tcPr>
          <w:p w14:paraId="4BC69CE0"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Отделение медицинской реабилитации взрослых с нарушением функции периферической нервной системы и костно-мышечной системы</w:t>
            </w:r>
          </w:p>
        </w:tc>
      </w:tr>
      <w:tr w:rsidR="00D033B3" w:rsidRPr="00925E7C" w14:paraId="62C54031" w14:textId="77777777" w:rsidTr="006703B5">
        <w:tc>
          <w:tcPr>
            <w:tcW w:w="680" w:type="dxa"/>
          </w:tcPr>
          <w:p w14:paraId="6646243E"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10.1</w:t>
            </w:r>
          </w:p>
        </w:tc>
        <w:tc>
          <w:tcPr>
            <w:tcW w:w="5896" w:type="dxa"/>
          </w:tcPr>
          <w:p w14:paraId="2BE93B96"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Коечная мощность</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z w:val="20"/>
                <w:szCs w:val="20"/>
              </w:rPr>
              <w:t>к</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 xml:space="preserve">ать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ро</w:t>
            </w:r>
            <w:r w:rsidRPr="00925E7C">
              <w:rPr>
                <w:rFonts w:ascii="Times New Roman" w:eastAsia="Times New Roman" w:hAnsi="Times New Roman" w:cs="Times New Roman"/>
                <w:color w:val="000000"/>
                <w:spacing w:val="-1"/>
                <w:sz w:val="20"/>
                <w:szCs w:val="20"/>
              </w:rPr>
              <w:t>ф</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ль</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и ч</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сло </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тац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ар</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pacing w:val="-2"/>
                <w:sz w:val="20"/>
                <w:szCs w:val="20"/>
              </w:rPr>
              <w:t>ы</w:t>
            </w:r>
            <w:r w:rsidRPr="00925E7C">
              <w:rPr>
                <w:rFonts w:ascii="Times New Roman" w:eastAsia="Times New Roman" w:hAnsi="Times New Roman" w:cs="Times New Roman"/>
                <w:color w:val="000000"/>
                <w:sz w:val="20"/>
                <w:szCs w:val="20"/>
              </w:rPr>
              <w:t>х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ци</w:t>
            </w:r>
            <w:r w:rsidRPr="00925E7C">
              <w:rPr>
                <w:rFonts w:ascii="Times New Roman" w:eastAsia="Times New Roman" w:hAnsi="Times New Roman" w:cs="Times New Roman"/>
                <w:color w:val="000000"/>
                <w:spacing w:val="-2"/>
                <w:sz w:val="20"/>
                <w:szCs w:val="20"/>
              </w:rPr>
              <w:t>о</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pacing w:val="-2"/>
                <w:sz w:val="20"/>
                <w:szCs w:val="20"/>
              </w:rPr>
              <w:t>ы</w:t>
            </w:r>
            <w:r w:rsidRPr="00925E7C">
              <w:rPr>
                <w:rFonts w:ascii="Times New Roman" w:eastAsia="Times New Roman" w:hAnsi="Times New Roman" w:cs="Times New Roman"/>
                <w:color w:val="000000"/>
                <w:sz w:val="20"/>
                <w:szCs w:val="20"/>
              </w:rPr>
              <w:t>х</w:t>
            </w:r>
            <w:r w:rsidRPr="00925E7C">
              <w:rPr>
                <w:rFonts w:ascii="Times New Roman" w:eastAsia="Times New Roman" w:hAnsi="Times New Roman" w:cs="Times New Roman"/>
                <w:color w:val="000000"/>
                <w:spacing w:val="2"/>
                <w:sz w:val="20"/>
                <w:szCs w:val="20"/>
              </w:rPr>
              <w:t xml:space="preserve"> </w:t>
            </w:r>
            <w:r w:rsidRPr="00925E7C">
              <w:rPr>
                <w:rFonts w:ascii="Times New Roman" w:eastAsia="Times New Roman" w:hAnsi="Times New Roman" w:cs="Times New Roman"/>
                <w:color w:val="000000"/>
                <w:sz w:val="20"/>
                <w:szCs w:val="20"/>
              </w:rPr>
              <w:t>ко</w:t>
            </w:r>
            <w:r w:rsidRPr="00925E7C">
              <w:rPr>
                <w:rFonts w:ascii="Times New Roman" w:eastAsia="Times New Roman" w:hAnsi="Times New Roman" w:cs="Times New Roman"/>
                <w:color w:val="000000"/>
                <w:spacing w:val="-2"/>
                <w:sz w:val="20"/>
                <w:szCs w:val="20"/>
              </w:rPr>
              <w:t>е</w:t>
            </w:r>
            <w:r w:rsidRPr="00925E7C">
              <w:rPr>
                <w:rFonts w:ascii="Times New Roman" w:eastAsia="Times New Roman" w:hAnsi="Times New Roman" w:cs="Times New Roman"/>
                <w:color w:val="000000"/>
                <w:sz w:val="20"/>
                <w:szCs w:val="20"/>
              </w:rPr>
              <w:t>к</w:t>
            </w:r>
            <w:r w:rsidRPr="00925E7C">
              <w:rPr>
                <w:rFonts w:ascii="Times New Roman" w:eastAsia="Times New Roman" w:hAnsi="Times New Roman" w:cs="Times New Roman"/>
                <w:color w:val="000000"/>
                <w:spacing w:val="3"/>
                <w:sz w:val="20"/>
                <w:szCs w:val="20"/>
              </w:rPr>
              <w:t xml:space="preserve">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о со</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тоя</w:t>
            </w:r>
            <w:r w:rsidRPr="00925E7C">
              <w:rPr>
                <w:rFonts w:ascii="Times New Roman" w:eastAsia="Times New Roman" w:hAnsi="Times New Roman" w:cs="Times New Roman"/>
                <w:color w:val="000000"/>
                <w:spacing w:val="2"/>
                <w:sz w:val="20"/>
                <w:szCs w:val="20"/>
              </w:rPr>
              <w:t>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 xml:space="preserve">ю </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 xml:space="preserve">а </w:t>
            </w:r>
            <w:r w:rsidRPr="00925E7C">
              <w:rPr>
                <w:rFonts w:ascii="Times New Roman" w:eastAsia="Times New Roman" w:hAnsi="Times New Roman" w:cs="Times New Roman"/>
                <w:color w:val="000000"/>
                <w:spacing w:val="1"/>
                <w:sz w:val="20"/>
                <w:szCs w:val="20"/>
              </w:rPr>
              <w:t>к</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 xml:space="preserve">нец </w:t>
            </w:r>
            <w:r w:rsidRPr="00925E7C">
              <w:rPr>
                <w:rFonts w:ascii="Times New Roman" w:eastAsia="Times New Roman" w:hAnsi="Times New Roman" w:cs="Times New Roman"/>
                <w:color w:val="000000"/>
                <w:spacing w:val="1"/>
                <w:sz w:val="20"/>
                <w:szCs w:val="20"/>
              </w:rPr>
              <w:t>п</w:t>
            </w:r>
            <w:r w:rsidRPr="00925E7C">
              <w:rPr>
                <w:rFonts w:ascii="Times New Roman" w:eastAsia="Times New Roman" w:hAnsi="Times New Roman" w:cs="Times New Roman"/>
                <w:color w:val="000000"/>
                <w:sz w:val="20"/>
                <w:szCs w:val="20"/>
              </w:rPr>
              <w:t>оследнего календар</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ого год</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w:t>
            </w:r>
          </w:p>
        </w:tc>
        <w:tc>
          <w:tcPr>
            <w:tcW w:w="2886" w:type="dxa"/>
          </w:tcPr>
          <w:p w14:paraId="2D9FB3E6"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20 коек, периферическая нервная система и костно-мышечная система</w:t>
            </w:r>
          </w:p>
        </w:tc>
      </w:tr>
      <w:tr w:rsidR="00D033B3" w:rsidRPr="00925E7C" w14:paraId="04325FF9" w14:textId="77777777" w:rsidTr="006703B5">
        <w:tc>
          <w:tcPr>
            <w:tcW w:w="680" w:type="dxa"/>
          </w:tcPr>
          <w:p w14:paraId="443C7623"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lastRenderedPageBreak/>
              <w:t>10.2</w:t>
            </w:r>
          </w:p>
        </w:tc>
        <w:tc>
          <w:tcPr>
            <w:tcW w:w="5896" w:type="dxa"/>
          </w:tcPr>
          <w:p w14:paraId="5E8CEA7D"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У</w:t>
            </w:r>
            <w:r w:rsidRPr="00925E7C">
              <w:rPr>
                <w:rFonts w:ascii="Times New Roman" w:eastAsia="Times New Roman" w:hAnsi="Times New Roman" w:cs="Times New Roman"/>
                <w:color w:val="000000"/>
                <w:spacing w:val="1"/>
                <w:sz w:val="20"/>
                <w:szCs w:val="20"/>
              </w:rPr>
              <w:t>к</w:t>
            </w:r>
            <w:r w:rsidRPr="00925E7C">
              <w:rPr>
                <w:rFonts w:ascii="Times New Roman" w:eastAsia="Times New Roman" w:hAnsi="Times New Roman" w:cs="Times New Roman"/>
                <w:color w:val="000000"/>
                <w:sz w:val="20"/>
                <w:szCs w:val="20"/>
              </w:rPr>
              <w:t>омпле</w:t>
            </w:r>
            <w:r w:rsidRPr="00925E7C">
              <w:rPr>
                <w:rFonts w:ascii="Times New Roman" w:eastAsia="Times New Roman" w:hAnsi="Times New Roman" w:cs="Times New Roman"/>
                <w:color w:val="000000"/>
                <w:spacing w:val="1"/>
                <w:sz w:val="20"/>
                <w:szCs w:val="20"/>
              </w:rPr>
              <w:t>к</w:t>
            </w:r>
            <w:r w:rsidRPr="00925E7C">
              <w:rPr>
                <w:rFonts w:ascii="Times New Roman" w:eastAsia="Times New Roman" w:hAnsi="Times New Roman" w:cs="Times New Roman"/>
                <w:color w:val="000000"/>
                <w:sz w:val="20"/>
                <w:szCs w:val="20"/>
              </w:rPr>
              <w:t>това</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ность</w:t>
            </w:r>
            <w:r w:rsidRPr="00925E7C">
              <w:rPr>
                <w:rFonts w:ascii="Times New Roman" w:eastAsia="Times New Roman" w:hAnsi="Times New Roman" w:cs="Times New Roman"/>
                <w:color w:val="000000"/>
                <w:spacing w:val="1"/>
                <w:sz w:val="20"/>
                <w:szCs w:val="20"/>
              </w:rPr>
              <w:t xml:space="preserve"> к</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z w:val="20"/>
                <w:szCs w:val="20"/>
              </w:rPr>
              <w:t>др</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ми стац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 xml:space="preserve">арного </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тделен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я 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ци</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ск</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й ре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(для взр</w:t>
            </w:r>
            <w:r w:rsidRPr="00925E7C">
              <w:rPr>
                <w:rFonts w:ascii="Times New Roman" w:eastAsia="Times New Roman" w:hAnsi="Times New Roman" w:cs="Times New Roman"/>
                <w:color w:val="000000"/>
                <w:spacing w:val="-1"/>
                <w:sz w:val="20"/>
                <w:szCs w:val="20"/>
              </w:rPr>
              <w:t>ос</w:t>
            </w:r>
            <w:r w:rsidRPr="00925E7C">
              <w:rPr>
                <w:rFonts w:ascii="Times New Roman" w:eastAsia="Times New Roman" w:hAnsi="Times New Roman" w:cs="Times New Roman"/>
                <w:color w:val="000000"/>
                <w:sz w:val="20"/>
                <w:szCs w:val="20"/>
              </w:rPr>
              <w:t>лы</w:t>
            </w:r>
            <w:r w:rsidRPr="00925E7C">
              <w:rPr>
                <w:rFonts w:ascii="Times New Roman" w:eastAsia="Times New Roman" w:hAnsi="Times New Roman" w:cs="Times New Roman"/>
                <w:color w:val="000000"/>
                <w:spacing w:val="1"/>
                <w:sz w:val="20"/>
                <w:szCs w:val="20"/>
              </w:rPr>
              <w:t>х</w:t>
            </w:r>
            <w:r w:rsidRPr="00925E7C">
              <w:rPr>
                <w:rFonts w:ascii="Times New Roman" w:eastAsia="Times New Roman" w:hAnsi="Times New Roman" w:cs="Times New Roman"/>
                <w:color w:val="000000"/>
                <w:sz w:val="20"/>
                <w:szCs w:val="20"/>
              </w:rPr>
              <w:t>), с</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pacing w:val="-3"/>
                <w:sz w:val="20"/>
                <w:szCs w:val="20"/>
              </w:rPr>
              <w:t>у</w:t>
            </w:r>
            <w:r w:rsidRPr="00925E7C">
              <w:rPr>
                <w:rFonts w:ascii="Times New Roman" w:eastAsia="Times New Roman" w:hAnsi="Times New Roman" w:cs="Times New Roman"/>
                <w:color w:val="000000"/>
                <w:sz w:val="20"/>
                <w:szCs w:val="20"/>
              </w:rPr>
              <w:t>четом совм</w:t>
            </w:r>
            <w:r w:rsidRPr="00925E7C">
              <w:rPr>
                <w:rFonts w:ascii="Times New Roman" w:eastAsia="Times New Roman" w:hAnsi="Times New Roman" w:cs="Times New Roman"/>
                <w:color w:val="000000"/>
                <w:spacing w:val="1"/>
                <w:sz w:val="20"/>
                <w:szCs w:val="20"/>
              </w:rPr>
              <w:t>ес</w:t>
            </w:r>
            <w:r w:rsidRPr="00925E7C">
              <w:rPr>
                <w:rFonts w:ascii="Times New Roman" w:eastAsia="Times New Roman" w:hAnsi="Times New Roman" w:cs="Times New Roman"/>
                <w:color w:val="000000"/>
                <w:sz w:val="20"/>
                <w:szCs w:val="20"/>
              </w:rPr>
              <w:t>т</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тел</w:t>
            </w:r>
            <w:r w:rsidRPr="00925E7C">
              <w:rPr>
                <w:rFonts w:ascii="Times New Roman" w:eastAsia="Times New Roman" w:hAnsi="Times New Roman" w:cs="Times New Roman"/>
                <w:color w:val="000000"/>
                <w:spacing w:val="1"/>
                <w:sz w:val="20"/>
                <w:szCs w:val="20"/>
              </w:rPr>
              <w:t>ь</w:t>
            </w:r>
            <w:r w:rsidRPr="00925E7C">
              <w:rPr>
                <w:rFonts w:ascii="Times New Roman" w:eastAsia="Times New Roman" w:hAnsi="Times New Roman" w:cs="Times New Roman"/>
                <w:color w:val="000000"/>
                <w:sz w:val="20"/>
                <w:szCs w:val="20"/>
              </w:rPr>
              <w:t xml:space="preserve">ства </w:t>
            </w:r>
            <w:r w:rsidRPr="00925E7C">
              <w:rPr>
                <w:rFonts w:ascii="Times New Roman" w:eastAsia="Times New Roman" w:hAnsi="Times New Roman" w:cs="Times New Roman"/>
                <w:color w:val="000000"/>
                <w:spacing w:val="1"/>
                <w:sz w:val="20"/>
                <w:szCs w:val="20"/>
              </w:rPr>
              <w:t>(</w:t>
            </w:r>
            <w:r w:rsidRPr="00925E7C">
              <w:rPr>
                <w:rFonts w:ascii="Times New Roman" w:eastAsia="Times New Roman" w:hAnsi="Times New Roman" w:cs="Times New Roman"/>
                <w:color w:val="000000"/>
                <w:sz w:val="20"/>
                <w:szCs w:val="20"/>
              </w:rPr>
              <w:t>%)</w:t>
            </w:r>
          </w:p>
        </w:tc>
        <w:tc>
          <w:tcPr>
            <w:tcW w:w="2886" w:type="dxa"/>
          </w:tcPr>
          <w:p w14:paraId="5F0CAC14" w14:textId="77777777" w:rsidR="00D033B3" w:rsidRPr="00925E7C" w:rsidRDefault="002E791A" w:rsidP="00D033B3">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w:t>
            </w:r>
            <w:r w:rsidR="00D033B3" w:rsidRPr="00925E7C">
              <w:rPr>
                <w:rFonts w:ascii="Times New Roman" w:eastAsia="Times New Roman" w:hAnsi="Times New Roman" w:cs="Times New Roman"/>
                <w:color w:val="000000"/>
                <w:sz w:val="20"/>
                <w:szCs w:val="20"/>
              </w:rPr>
              <w:t>,8%</w:t>
            </w:r>
          </w:p>
        </w:tc>
      </w:tr>
      <w:tr w:rsidR="00D033B3" w:rsidRPr="00925E7C" w14:paraId="47A3A33F" w14:textId="77777777" w:rsidTr="006703B5">
        <w:tc>
          <w:tcPr>
            <w:tcW w:w="680" w:type="dxa"/>
          </w:tcPr>
          <w:p w14:paraId="1B988BBB"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10.3</w:t>
            </w:r>
          </w:p>
        </w:tc>
        <w:tc>
          <w:tcPr>
            <w:tcW w:w="5896" w:type="dxa"/>
          </w:tcPr>
          <w:p w14:paraId="46354838"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Коэф</w:t>
            </w:r>
            <w:r w:rsidRPr="00925E7C">
              <w:rPr>
                <w:rFonts w:ascii="Times New Roman" w:eastAsia="Times New Roman" w:hAnsi="Times New Roman" w:cs="Times New Roman"/>
                <w:color w:val="000000"/>
                <w:spacing w:val="1"/>
                <w:sz w:val="20"/>
                <w:szCs w:val="20"/>
              </w:rPr>
              <w:t>ф</w:t>
            </w:r>
            <w:r w:rsidRPr="00925E7C">
              <w:rPr>
                <w:rFonts w:ascii="Times New Roman" w:eastAsia="Times New Roman" w:hAnsi="Times New Roman" w:cs="Times New Roman"/>
                <w:color w:val="000000"/>
                <w:sz w:val="20"/>
                <w:szCs w:val="20"/>
              </w:rPr>
              <w:t>ициент сов</w:t>
            </w:r>
            <w:r w:rsidRPr="00925E7C">
              <w:rPr>
                <w:rFonts w:ascii="Times New Roman" w:eastAsia="Times New Roman" w:hAnsi="Times New Roman" w:cs="Times New Roman"/>
                <w:color w:val="000000"/>
                <w:spacing w:val="-1"/>
                <w:sz w:val="20"/>
                <w:szCs w:val="20"/>
              </w:rPr>
              <w:t>м</w:t>
            </w:r>
            <w:r w:rsidRPr="00925E7C">
              <w:rPr>
                <w:rFonts w:ascii="Times New Roman" w:eastAsia="Times New Roman" w:hAnsi="Times New Roman" w:cs="Times New Roman"/>
                <w:color w:val="000000"/>
                <w:sz w:val="20"/>
                <w:szCs w:val="20"/>
              </w:rPr>
              <w:t>е</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т</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тел</w:t>
            </w:r>
            <w:r w:rsidRPr="00925E7C">
              <w:rPr>
                <w:rFonts w:ascii="Times New Roman" w:eastAsia="Times New Roman" w:hAnsi="Times New Roman" w:cs="Times New Roman"/>
                <w:color w:val="000000"/>
                <w:spacing w:val="1"/>
                <w:sz w:val="20"/>
                <w:szCs w:val="20"/>
              </w:rPr>
              <w:t>ь</w:t>
            </w:r>
            <w:r w:rsidRPr="00925E7C">
              <w:rPr>
                <w:rFonts w:ascii="Times New Roman" w:eastAsia="Times New Roman" w:hAnsi="Times New Roman" w:cs="Times New Roman"/>
                <w:color w:val="000000"/>
                <w:sz w:val="20"/>
                <w:szCs w:val="20"/>
              </w:rPr>
              <w:t xml:space="preserve">ства в </w:t>
            </w:r>
            <w:r w:rsidRPr="00925E7C">
              <w:rPr>
                <w:rFonts w:ascii="Times New Roman" w:eastAsia="Times New Roman" w:hAnsi="Times New Roman" w:cs="Times New Roman"/>
                <w:color w:val="000000"/>
                <w:spacing w:val="-2"/>
                <w:sz w:val="20"/>
                <w:szCs w:val="20"/>
              </w:rPr>
              <w:t>с</w:t>
            </w:r>
            <w:r w:rsidRPr="00925E7C">
              <w:rPr>
                <w:rFonts w:ascii="Times New Roman" w:eastAsia="Times New Roman" w:hAnsi="Times New Roman" w:cs="Times New Roman"/>
                <w:color w:val="000000"/>
                <w:sz w:val="20"/>
                <w:szCs w:val="20"/>
              </w:rPr>
              <w:t>тац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арн</w:t>
            </w:r>
            <w:r w:rsidRPr="00925E7C">
              <w:rPr>
                <w:rFonts w:ascii="Times New Roman" w:eastAsia="Times New Roman" w:hAnsi="Times New Roman" w:cs="Times New Roman"/>
                <w:color w:val="000000"/>
                <w:spacing w:val="-1"/>
                <w:sz w:val="20"/>
                <w:szCs w:val="20"/>
              </w:rPr>
              <w:t>о</w:t>
            </w:r>
            <w:r w:rsidRPr="00925E7C">
              <w:rPr>
                <w:rFonts w:ascii="Times New Roman" w:eastAsia="Times New Roman" w:hAnsi="Times New Roman" w:cs="Times New Roman"/>
                <w:color w:val="000000"/>
                <w:sz w:val="20"/>
                <w:szCs w:val="20"/>
              </w:rPr>
              <w:t>м отдел</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и м</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ицин</w:t>
            </w:r>
            <w:r w:rsidRPr="00925E7C">
              <w:rPr>
                <w:rFonts w:ascii="Times New Roman" w:eastAsia="Times New Roman" w:hAnsi="Times New Roman" w:cs="Times New Roman"/>
                <w:color w:val="000000"/>
                <w:sz w:val="20"/>
                <w:szCs w:val="20"/>
              </w:rPr>
              <w:t>ск</w:t>
            </w:r>
            <w:r w:rsidRPr="00925E7C">
              <w:rPr>
                <w:rFonts w:ascii="Times New Roman" w:eastAsia="Times New Roman" w:hAnsi="Times New Roman" w:cs="Times New Roman"/>
                <w:color w:val="000000"/>
                <w:spacing w:val="-2"/>
                <w:sz w:val="20"/>
                <w:szCs w:val="20"/>
              </w:rPr>
              <w:t>о</w:t>
            </w:r>
            <w:r w:rsidRPr="00925E7C">
              <w:rPr>
                <w:rFonts w:ascii="Times New Roman" w:eastAsia="Times New Roman" w:hAnsi="Times New Roman" w:cs="Times New Roman"/>
                <w:color w:val="000000"/>
                <w:sz w:val="20"/>
                <w:szCs w:val="20"/>
              </w:rPr>
              <w:t>й реабили</w:t>
            </w:r>
            <w:r w:rsidRPr="00925E7C">
              <w:rPr>
                <w:rFonts w:ascii="Times New Roman" w:eastAsia="Times New Roman" w:hAnsi="Times New Roman" w:cs="Times New Roman"/>
                <w:color w:val="000000"/>
                <w:spacing w:val="-1"/>
                <w:sz w:val="20"/>
                <w:szCs w:val="20"/>
              </w:rPr>
              <w:t>та</w:t>
            </w:r>
            <w:r w:rsidRPr="00925E7C">
              <w:rPr>
                <w:rFonts w:ascii="Times New Roman" w:eastAsia="Times New Roman" w:hAnsi="Times New Roman" w:cs="Times New Roman"/>
                <w:color w:val="000000"/>
                <w:sz w:val="20"/>
                <w:szCs w:val="20"/>
              </w:rPr>
              <w:t>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(для в</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росл</w:t>
            </w:r>
            <w:r w:rsidRPr="00925E7C">
              <w:rPr>
                <w:rFonts w:ascii="Times New Roman" w:eastAsia="Times New Roman" w:hAnsi="Times New Roman" w:cs="Times New Roman"/>
                <w:color w:val="000000"/>
                <w:spacing w:val="-3"/>
                <w:sz w:val="20"/>
                <w:szCs w:val="20"/>
              </w:rPr>
              <w:t>ы</w:t>
            </w:r>
            <w:r w:rsidRPr="00925E7C">
              <w:rPr>
                <w:rFonts w:ascii="Times New Roman" w:eastAsia="Times New Roman" w:hAnsi="Times New Roman" w:cs="Times New Roman"/>
                <w:color w:val="000000"/>
                <w:spacing w:val="2"/>
                <w:sz w:val="20"/>
                <w:szCs w:val="20"/>
              </w:rPr>
              <w:t>х</w:t>
            </w:r>
            <w:r w:rsidRPr="00925E7C">
              <w:rPr>
                <w:rFonts w:ascii="Times New Roman" w:eastAsia="Times New Roman" w:hAnsi="Times New Roman" w:cs="Times New Roman"/>
                <w:color w:val="000000"/>
                <w:sz w:val="20"/>
                <w:szCs w:val="20"/>
              </w:rPr>
              <w:t>)</w:t>
            </w:r>
          </w:p>
        </w:tc>
        <w:tc>
          <w:tcPr>
            <w:tcW w:w="2886" w:type="dxa"/>
          </w:tcPr>
          <w:p w14:paraId="05206A88"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1,1</w:t>
            </w:r>
          </w:p>
        </w:tc>
      </w:tr>
      <w:tr w:rsidR="00D033B3" w:rsidRPr="00925E7C" w14:paraId="3187FAE8" w14:textId="77777777" w:rsidTr="006703B5">
        <w:tc>
          <w:tcPr>
            <w:tcW w:w="680" w:type="dxa"/>
          </w:tcPr>
          <w:p w14:paraId="6BBA786F"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10.4</w:t>
            </w:r>
          </w:p>
        </w:tc>
        <w:tc>
          <w:tcPr>
            <w:tcW w:w="5896" w:type="dxa"/>
          </w:tcPr>
          <w:p w14:paraId="6BAB1E47"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Коэф</w:t>
            </w:r>
            <w:r w:rsidRPr="00925E7C">
              <w:rPr>
                <w:rFonts w:ascii="Times New Roman" w:eastAsia="Times New Roman" w:hAnsi="Times New Roman" w:cs="Times New Roman"/>
                <w:color w:val="000000"/>
                <w:spacing w:val="1"/>
                <w:sz w:val="20"/>
                <w:szCs w:val="20"/>
              </w:rPr>
              <w:t>ф</w:t>
            </w:r>
            <w:r w:rsidRPr="00925E7C">
              <w:rPr>
                <w:rFonts w:ascii="Times New Roman" w:eastAsia="Times New Roman" w:hAnsi="Times New Roman" w:cs="Times New Roman"/>
                <w:color w:val="000000"/>
                <w:sz w:val="20"/>
                <w:szCs w:val="20"/>
              </w:rPr>
              <w:t>ициент оснащен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ости</w:t>
            </w:r>
            <w:r w:rsidRPr="00925E7C">
              <w:rPr>
                <w:rFonts w:ascii="Times New Roman" w:eastAsia="Times New Roman" w:hAnsi="Times New Roman" w:cs="Times New Roman"/>
                <w:color w:val="000000"/>
                <w:spacing w:val="3"/>
                <w:sz w:val="20"/>
                <w:szCs w:val="20"/>
              </w:rPr>
              <w:t xml:space="preserve"> </w:t>
            </w:r>
            <w:r w:rsidRPr="00925E7C">
              <w:rPr>
                <w:rFonts w:ascii="Times New Roman" w:eastAsia="Times New Roman" w:hAnsi="Times New Roman" w:cs="Times New Roman"/>
                <w:color w:val="000000"/>
                <w:sz w:val="20"/>
                <w:szCs w:val="20"/>
              </w:rPr>
              <w:t>мед</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цинским о</w:t>
            </w:r>
            <w:r w:rsidRPr="00925E7C">
              <w:rPr>
                <w:rFonts w:ascii="Times New Roman" w:eastAsia="Times New Roman" w:hAnsi="Times New Roman" w:cs="Times New Roman"/>
                <w:color w:val="000000"/>
                <w:spacing w:val="-2"/>
                <w:sz w:val="20"/>
                <w:szCs w:val="20"/>
              </w:rPr>
              <w:t>б</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1"/>
                <w:sz w:val="20"/>
                <w:szCs w:val="20"/>
              </w:rPr>
              <w:t>р</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z w:val="20"/>
                <w:szCs w:val="20"/>
              </w:rPr>
              <w:t>до</w:t>
            </w:r>
            <w:r w:rsidRPr="00925E7C">
              <w:rPr>
                <w:rFonts w:ascii="Times New Roman" w:eastAsia="Times New Roman" w:hAnsi="Times New Roman" w:cs="Times New Roman"/>
                <w:color w:val="000000"/>
                <w:spacing w:val="1"/>
                <w:sz w:val="20"/>
                <w:szCs w:val="20"/>
              </w:rPr>
              <w:t>в</w:t>
            </w:r>
            <w:r w:rsidRPr="00925E7C">
              <w:rPr>
                <w:rFonts w:ascii="Times New Roman" w:eastAsia="Times New Roman" w:hAnsi="Times New Roman" w:cs="Times New Roman"/>
                <w:color w:val="000000"/>
                <w:sz w:val="20"/>
                <w:szCs w:val="20"/>
              </w:rPr>
              <w:t>а</w:t>
            </w:r>
            <w:r w:rsidRPr="00925E7C">
              <w:rPr>
                <w:rFonts w:ascii="Times New Roman" w:eastAsia="Times New Roman" w:hAnsi="Times New Roman" w:cs="Times New Roman"/>
                <w:color w:val="000000"/>
                <w:spacing w:val="1"/>
                <w:sz w:val="20"/>
                <w:szCs w:val="20"/>
              </w:rPr>
              <w:t>ни</w:t>
            </w:r>
            <w:r w:rsidRPr="00925E7C">
              <w:rPr>
                <w:rFonts w:ascii="Times New Roman" w:eastAsia="Times New Roman" w:hAnsi="Times New Roman" w:cs="Times New Roman"/>
                <w:color w:val="000000"/>
                <w:sz w:val="20"/>
                <w:szCs w:val="20"/>
              </w:rPr>
              <w:t>ем</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отделени</w:t>
            </w:r>
            <w:r w:rsidRPr="00925E7C">
              <w:rPr>
                <w:rFonts w:ascii="Times New Roman" w:eastAsia="Times New Roman" w:hAnsi="Times New Roman" w:cs="Times New Roman"/>
                <w:color w:val="000000"/>
                <w:spacing w:val="1"/>
                <w:sz w:val="20"/>
                <w:szCs w:val="20"/>
              </w:rPr>
              <w:t>я</w:t>
            </w:r>
            <w:r w:rsidRPr="00925E7C">
              <w:rPr>
                <w:rFonts w:ascii="Times New Roman" w:eastAsia="Times New Roman" w:hAnsi="Times New Roman" w:cs="Times New Roman"/>
                <w:color w:val="000000"/>
                <w:sz w:val="20"/>
                <w:szCs w:val="20"/>
              </w:rPr>
              <w:t xml:space="preserve"> (</w:t>
            </w:r>
            <w:r w:rsidRPr="00925E7C">
              <w:rPr>
                <w:rFonts w:ascii="Times New Roman" w:eastAsia="Times New Roman" w:hAnsi="Times New Roman" w:cs="Times New Roman"/>
                <w:color w:val="000000"/>
                <w:spacing w:val="-1"/>
                <w:sz w:val="20"/>
                <w:szCs w:val="20"/>
              </w:rPr>
              <w:t>%</w:t>
            </w:r>
            <w:r w:rsidRPr="00925E7C">
              <w:rPr>
                <w:rFonts w:ascii="Times New Roman" w:eastAsia="Times New Roman" w:hAnsi="Times New Roman" w:cs="Times New Roman"/>
                <w:color w:val="000000"/>
                <w:sz w:val="20"/>
                <w:szCs w:val="20"/>
              </w:rPr>
              <w:t>)</w:t>
            </w:r>
          </w:p>
        </w:tc>
        <w:tc>
          <w:tcPr>
            <w:tcW w:w="2886" w:type="dxa"/>
          </w:tcPr>
          <w:p w14:paraId="1EB56F9F"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40%</w:t>
            </w:r>
          </w:p>
        </w:tc>
      </w:tr>
      <w:tr w:rsidR="00D033B3" w:rsidRPr="00925E7C" w14:paraId="211AD262" w14:textId="77777777" w:rsidTr="006703B5">
        <w:tc>
          <w:tcPr>
            <w:tcW w:w="680" w:type="dxa"/>
          </w:tcPr>
          <w:p w14:paraId="48B16F7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11.</w:t>
            </w:r>
          </w:p>
        </w:tc>
        <w:tc>
          <w:tcPr>
            <w:tcW w:w="5896" w:type="dxa"/>
          </w:tcPr>
          <w:p w14:paraId="5A0D4819"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Н</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чие д</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 xml:space="preserve">евного </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ци</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ара</w:t>
            </w:r>
            <w:r w:rsidRPr="00925E7C">
              <w:rPr>
                <w:rFonts w:ascii="Times New Roman" w:eastAsia="Times New Roman" w:hAnsi="Times New Roman" w:cs="Times New Roman"/>
                <w:color w:val="000000"/>
                <w:spacing w:val="-1"/>
                <w:sz w:val="20"/>
                <w:szCs w:val="20"/>
              </w:rPr>
              <w:t xml:space="preserve"> м</w:t>
            </w:r>
            <w:r w:rsidRPr="00925E7C">
              <w:rPr>
                <w:rFonts w:ascii="Times New Roman" w:eastAsia="Times New Roman" w:hAnsi="Times New Roman" w:cs="Times New Roman"/>
                <w:color w:val="000000"/>
                <w:sz w:val="20"/>
                <w:szCs w:val="20"/>
              </w:rPr>
              <w:t>еди</w:t>
            </w:r>
            <w:r w:rsidRPr="00925E7C">
              <w:rPr>
                <w:rFonts w:ascii="Times New Roman" w:eastAsia="Times New Roman" w:hAnsi="Times New Roman" w:cs="Times New Roman"/>
                <w:color w:val="000000"/>
                <w:spacing w:val="1"/>
                <w:sz w:val="20"/>
                <w:szCs w:val="20"/>
              </w:rPr>
              <w:t>ц</w:t>
            </w:r>
            <w:r w:rsidRPr="00925E7C">
              <w:rPr>
                <w:rFonts w:ascii="Times New Roman" w:eastAsia="Times New Roman" w:hAnsi="Times New Roman" w:cs="Times New Roman"/>
                <w:color w:val="000000"/>
                <w:sz w:val="20"/>
                <w:szCs w:val="20"/>
              </w:rPr>
              <w:t>инской</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р</w:t>
            </w:r>
            <w:r w:rsidRPr="00925E7C">
              <w:rPr>
                <w:rFonts w:ascii="Times New Roman" w:eastAsia="Times New Roman" w:hAnsi="Times New Roman" w:cs="Times New Roman"/>
                <w:color w:val="000000"/>
                <w:spacing w:val="-2"/>
                <w:sz w:val="20"/>
                <w:szCs w:val="20"/>
              </w:rPr>
              <w:t>е</w:t>
            </w:r>
            <w:r w:rsidRPr="00925E7C">
              <w:rPr>
                <w:rFonts w:ascii="Times New Roman" w:eastAsia="Times New Roman" w:hAnsi="Times New Roman" w:cs="Times New Roman"/>
                <w:color w:val="000000"/>
                <w:spacing w:val="-1"/>
                <w:sz w:val="20"/>
                <w:szCs w:val="20"/>
              </w:rPr>
              <w:t>а</w:t>
            </w:r>
            <w:r w:rsidRPr="00925E7C">
              <w:rPr>
                <w:rFonts w:ascii="Times New Roman" w:eastAsia="Times New Roman" w:hAnsi="Times New Roman" w:cs="Times New Roman"/>
                <w:color w:val="000000"/>
                <w:sz w:val="20"/>
                <w:szCs w:val="20"/>
              </w:rPr>
              <w:t>б</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л</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тации</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(для взрослы</w:t>
            </w:r>
            <w:r w:rsidRPr="00925E7C">
              <w:rPr>
                <w:rFonts w:ascii="Times New Roman" w:eastAsia="Times New Roman" w:hAnsi="Times New Roman" w:cs="Times New Roman"/>
                <w:color w:val="000000"/>
                <w:spacing w:val="1"/>
                <w:sz w:val="20"/>
                <w:szCs w:val="20"/>
              </w:rPr>
              <w:t>х</w:t>
            </w:r>
            <w:r w:rsidRPr="00925E7C">
              <w:rPr>
                <w:rFonts w:ascii="Times New Roman" w:eastAsia="Times New Roman" w:hAnsi="Times New Roman" w:cs="Times New Roman"/>
                <w:color w:val="000000"/>
                <w:sz w:val="20"/>
                <w:szCs w:val="20"/>
              </w:rPr>
              <w:t>) (да/</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ет)</w:t>
            </w:r>
          </w:p>
        </w:tc>
        <w:tc>
          <w:tcPr>
            <w:tcW w:w="2886" w:type="dxa"/>
          </w:tcPr>
          <w:p w14:paraId="4A93BF33"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нет</w:t>
            </w:r>
          </w:p>
        </w:tc>
      </w:tr>
      <w:tr w:rsidR="00D033B3" w:rsidRPr="00925E7C" w14:paraId="750ADCA4" w14:textId="77777777" w:rsidTr="006703B5">
        <w:trPr>
          <w:trHeight w:val="253"/>
        </w:trPr>
        <w:tc>
          <w:tcPr>
            <w:tcW w:w="680" w:type="dxa"/>
          </w:tcPr>
          <w:p w14:paraId="1D05BEB0"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11.1</w:t>
            </w:r>
          </w:p>
        </w:tc>
        <w:tc>
          <w:tcPr>
            <w:tcW w:w="5896" w:type="dxa"/>
          </w:tcPr>
          <w:p w14:paraId="00712B8D"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color w:val="000000"/>
                <w:sz w:val="20"/>
                <w:szCs w:val="20"/>
              </w:rPr>
              <w:t>Коечная мощность</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pacing w:val="-4"/>
                <w:sz w:val="20"/>
                <w:szCs w:val="20"/>
              </w:rPr>
              <w:t>у</w:t>
            </w:r>
            <w:r w:rsidRPr="00925E7C">
              <w:rPr>
                <w:rFonts w:ascii="Times New Roman" w:eastAsia="Times New Roman" w:hAnsi="Times New Roman" w:cs="Times New Roman"/>
                <w:color w:val="000000"/>
                <w:sz w:val="20"/>
                <w:szCs w:val="20"/>
              </w:rPr>
              <w:t>к</w:t>
            </w:r>
            <w:r w:rsidRPr="00925E7C">
              <w:rPr>
                <w:rFonts w:ascii="Times New Roman" w:eastAsia="Times New Roman" w:hAnsi="Times New Roman" w:cs="Times New Roman"/>
                <w:color w:val="000000"/>
                <w:spacing w:val="2"/>
                <w:sz w:val="20"/>
                <w:szCs w:val="20"/>
              </w:rPr>
              <w:t>а</w:t>
            </w:r>
            <w:r w:rsidRPr="00925E7C">
              <w:rPr>
                <w:rFonts w:ascii="Times New Roman" w:eastAsia="Times New Roman" w:hAnsi="Times New Roman" w:cs="Times New Roman"/>
                <w:color w:val="000000"/>
                <w:spacing w:val="1"/>
                <w:sz w:val="20"/>
                <w:szCs w:val="20"/>
              </w:rPr>
              <w:t>з</w:t>
            </w:r>
            <w:r w:rsidRPr="00925E7C">
              <w:rPr>
                <w:rFonts w:ascii="Times New Roman" w:eastAsia="Times New Roman" w:hAnsi="Times New Roman" w:cs="Times New Roman"/>
                <w:color w:val="000000"/>
                <w:sz w:val="20"/>
                <w:szCs w:val="20"/>
              </w:rPr>
              <w:t>ать ч</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сло р</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абил</w:t>
            </w:r>
            <w:r w:rsidRPr="00925E7C">
              <w:rPr>
                <w:rFonts w:ascii="Times New Roman" w:eastAsia="Times New Roman" w:hAnsi="Times New Roman" w:cs="Times New Roman"/>
                <w:color w:val="000000"/>
                <w:spacing w:val="2"/>
                <w:sz w:val="20"/>
                <w:szCs w:val="20"/>
              </w:rPr>
              <w:t>и</w:t>
            </w:r>
            <w:r w:rsidRPr="00925E7C">
              <w:rPr>
                <w:rFonts w:ascii="Times New Roman" w:eastAsia="Times New Roman" w:hAnsi="Times New Roman" w:cs="Times New Roman"/>
                <w:color w:val="000000"/>
                <w:sz w:val="20"/>
                <w:szCs w:val="20"/>
              </w:rPr>
              <w:t>та</w:t>
            </w:r>
            <w:r w:rsidRPr="00925E7C">
              <w:rPr>
                <w:rFonts w:ascii="Times New Roman" w:eastAsia="Times New Roman" w:hAnsi="Times New Roman" w:cs="Times New Roman"/>
                <w:color w:val="000000"/>
                <w:spacing w:val="-1"/>
                <w:sz w:val="20"/>
                <w:szCs w:val="20"/>
              </w:rPr>
              <w:t>ци</w:t>
            </w:r>
            <w:r w:rsidRPr="00925E7C">
              <w:rPr>
                <w:rFonts w:ascii="Times New Roman" w:eastAsia="Times New Roman" w:hAnsi="Times New Roman" w:cs="Times New Roman"/>
                <w:color w:val="000000"/>
                <w:sz w:val="20"/>
                <w:szCs w:val="20"/>
              </w:rPr>
              <w:t>он</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pacing w:val="-2"/>
                <w:sz w:val="20"/>
                <w:szCs w:val="20"/>
              </w:rPr>
              <w:t>ы</w:t>
            </w:r>
            <w:r w:rsidRPr="00925E7C">
              <w:rPr>
                <w:rFonts w:ascii="Times New Roman" w:eastAsia="Times New Roman" w:hAnsi="Times New Roman" w:cs="Times New Roman"/>
                <w:color w:val="000000"/>
                <w:sz w:val="20"/>
                <w:szCs w:val="20"/>
              </w:rPr>
              <w:t>х</w:t>
            </w:r>
            <w:r w:rsidRPr="00925E7C">
              <w:rPr>
                <w:rFonts w:ascii="Times New Roman" w:eastAsia="Times New Roman" w:hAnsi="Times New Roman" w:cs="Times New Roman"/>
                <w:color w:val="000000"/>
                <w:spacing w:val="2"/>
                <w:sz w:val="20"/>
                <w:szCs w:val="20"/>
              </w:rPr>
              <w:t xml:space="preserve"> </w:t>
            </w:r>
            <w:r w:rsidRPr="00925E7C">
              <w:rPr>
                <w:rFonts w:ascii="Times New Roman" w:eastAsia="Times New Roman" w:hAnsi="Times New Roman" w:cs="Times New Roman"/>
                <w:color w:val="000000"/>
                <w:sz w:val="20"/>
                <w:szCs w:val="20"/>
              </w:rPr>
              <w:t xml:space="preserve">коек </w:t>
            </w:r>
            <w:r w:rsidRPr="00925E7C">
              <w:rPr>
                <w:rFonts w:ascii="Times New Roman" w:eastAsia="Times New Roman" w:hAnsi="Times New Roman" w:cs="Times New Roman"/>
                <w:color w:val="000000"/>
                <w:spacing w:val="-1"/>
                <w:sz w:val="20"/>
                <w:szCs w:val="20"/>
              </w:rPr>
              <w:t>д</w:t>
            </w:r>
            <w:r w:rsidRPr="00925E7C">
              <w:rPr>
                <w:rFonts w:ascii="Times New Roman" w:eastAsia="Times New Roman" w:hAnsi="Times New Roman" w:cs="Times New Roman"/>
                <w:color w:val="000000"/>
                <w:sz w:val="20"/>
                <w:szCs w:val="20"/>
              </w:rPr>
              <w:t>невного стац</w:t>
            </w:r>
            <w:r w:rsidRPr="00925E7C">
              <w:rPr>
                <w:rFonts w:ascii="Times New Roman" w:eastAsia="Times New Roman" w:hAnsi="Times New Roman" w:cs="Times New Roman"/>
                <w:color w:val="000000"/>
                <w:spacing w:val="1"/>
                <w:sz w:val="20"/>
                <w:szCs w:val="20"/>
              </w:rPr>
              <w:t>и</w:t>
            </w:r>
            <w:r w:rsidRPr="00925E7C">
              <w:rPr>
                <w:rFonts w:ascii="Times New Roman" w:eastAsia="Times New Roman" w:hAnsi="Times New Roman" w:cs="Times New Roman"/>
                <w:color w:val="000000"/>
                <w:sz w:val="20"/>
                <w:szCs w:val="20"/>
              </w:rPr>
              <w:t>о</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ара по со</w:t>
            </w:r>
            <w:r w:rsidRPr="00925E7C">
              <w:rPr>
                <w:rFonts w:ascii="Times New Roman" w:eastAsia="Times New Roman" w:hAnsi="Times New Roman" w:cs="Times New Roman"/>
                <w:color w:val="000000"/>
                <w:spacing w:val="-1"/>
                <w:sz w:val="20"/>
                <w:szCs w:val="20"/>
              </w:rPr>
              <w:t>с</w:t>
            </w:r>
            <w:r w:rsidRPr="00925E7C">
              <w:rPr>
                <w:rFonts w:ascii="Times New Roman" w:eastAsia="Times New Roman" w:hAnsi="Times New Roman" w:cs="Times New Roman"/>
                <w:color w:val="000000"/>
                <w:sz w:val="20"/>
                <w:szCs w:val="20"/>
              </w:rPr>
              <w:t>тоя</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 xml:space="preserve">ию </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а ко</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ец</w:t>
            </w:r>
            <w:r w:rsidRPr="00925E7C">
              <w:rPr>
                <w:rFonts w:ascii="Times New Roman" w:eastAsia="Times New Roman" w:hAnsi="Times New Roman" w:cs="Times New Roman"/>
                <w:color w:val="000000"/>
                <w:spacing w:val="-1"/>
                <w:sz w:val="20"/>
                <w:szCs w:val="20"/>
              </w:rPr>
              <w:t xml:space="preserve"> </w:t>
            </w:r>
            <w:r w:rsidRPr="00925E7C">
              <w:rPr>
                <w:rFonts w:ascii="Times New Roman" w:eastAsia="Times New Roman" w:hAnsi="Times New Roman" w:cs="Times New Roman"/>
                <w:color w:val="000000"/>
                <w:sz w:val="20"/>
                <w:szCs w:val="20"/>
              </w:rPr>
              <w:t>посл</w:t>
            </w:r>
            <w:r w:rsidRPr="00925E7C">
              <w:rPr>
                <w:rFonts w:ascii="Times New Roman" w:eastAsia="Times New Roman" w:hAnsi="Times New Roman" w:cs="Times New Roman"/>
                <w:color w:val="000000"/>
                <w:spacing w:val="-1"/>
                <w:sz w:val="20"/>
                <w:szCs w:val="20"/>
              </w:rPr>
              <w:t>е</w:t>
            </w:r>
            <w:r w:rsidRPr="00925E7C">
              <w:rPr>
                <w:rFonts w:ascii="Times New Roman" w:eastAsia="Times New Roman" w:hAnsi="Times New Roman" w:cs="Times New Roman"/>
                <w:color w:val="000000"/>
                <w:sz w:val="20"/>
                <w:szCs w:val="20"/>
              </w:rPr>
              <w:t>д</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его календар</w:t>
            </w:r>
            <w:r w:rsidRPr="00925E7C">
              <w:rPr>
                <w:rFonts w:ascii="Times New Roman" w:eastAsia="Times New Roman" w:hAnsi="Times New Roman" w:cs="Times New Roman"/>
                <w:color w:val="000000"/>
                <w:spacing w:val="1"/>
                <w:sz w:val="20"/>
                <w:szCs w:val="20"/>
              </w:rPr>
              <w:t>н</w:t>
            </w:r>
            <w:r w:rsidRPr="00925E7C">
              <w:rPr>
                <w:rFonts w:ascii="Times New Roman" w:eastAsia="Times New Roman" w:hAnsi="Times New Roman" w:cs="Times New Roman"/>
                <w:color w:val="000000"/>
                <w:sz w:val="20"/>
                <w:szCs w:val="20"/>
              </w:rPr>
              <w:t>ого год</w:t>
            </w:r>
            <w:r w:rsidRPr="00925E7C">
              <w:rPr>
                <w:rFonts w:ascii="Times New Roman" w:eastAsia="Times New Roman" w:hAnsi="Times New Roman" w:cs="Times New Roman"/>
                <w:color w:val="000000"/>
                <w:spacing w:val="3"/>
                <w:sz w:val="20"/>
                <w:szCs w:val="20"/>
              </w:rPr>
              <w:t>а</w:t>
            </w:r>
            <w:r w:rsidRPr="00925E7C">
              <w:rPr>
                <w:rFonts w:ascii="Times New Roman" w:eastAsia="Times New Roman" w:hAnsi="Times New Roman" w:cs="Times New Roman"/>
                <w:color w:val="000000"/>
                <w:sz w:val="20"/>
                <w:szCs w:val="20"/>
              </w:rPr>
              <w:t>)</w:t>
            </w:r>
          </w:p>
        </w:tc>
        <w:tc>
          <w:tcPr>
            <w:tcW w:w="2886" w:type="dxa"/>
          </w:tcPr>
          <w:p w14:paraId="10A069E3"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1299950C" w14:textId="77777777" w:rsidTr="006703B5">
        <w:trPr>
          <w:trHeight w:val="253"/>
        </w:trPr>
        <w:tc>
          <w:tcPr>
            <w:tcW w:w="680" w:type="dxa"/>
          </w:tcPr>
          <w:p w14:paraId="3CBF673E"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11.2</w:t>
            </w:r>
          </w:p>
        </w:tc>
        <w:tc>
          <w:tcPr>
            <w:tcW w:w="5896" w:type="dxa"/>
          </w:tcPr>
          <w:p w14:paraId="15E887B9"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Укомплектованность кадрами дневного стационара медицинской реабилитации (для взрослых), с учетом совместительства (%)</w:t>
            </w:r>
          </w:p>
        </w:tc>
        <w:tc>
          <w:tcPr>
            <w:tcW w:w="2886" w:type="dxa"/>
          </w:tcPr>
          <w:p w14:paraId="14AB81A7"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51110892" w14:textId="77777777" w:rsidTr="006703B5">
        <w:trPr>
          <w:trHeight w:val="253"/>
        </w:trPr>
        <w:tc>
          <w:tcPr>
            <w:tcW w:w="680" w:type="dxa"/>
          </w:tcPr>
          <w:p w14:paraId="28F7BBBC"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11.3</w:t>
            </w:r>
          </w:p>
        </w:tc>
        <w:tc>
          <w:tcPr>
            <w:tcW w:w="5896" w:type="dxa"/>
          </w:tcPr>
          <w:p w14:paraId="42E9F4FC"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Коэффициент совместительства в дневном стационаре медицинской реабилитации (для взрослых)</w:t>
            </w:r>
          </w:p>
        </w:tc>
        <w:tc>
          <w:tcPr>
            <w:tcW w:w="2886" w:type="dxa"/>
          </w:tcPr>
          <w:p w14:paraId="246851A6"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14DDE85C" w14:textId="77777777" w:rsidTr="006703B5">
        <w:trPr>
          <w:trHeight w:val="253"/>
        </w:trPr>
        <w:tc>
          <w:tcPr>
            <w:tcW w:w="680" w:type="dxa"/>
          </w:tcPr>
          <w:p w14:paraId="1582BCE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11.4</w:t>
            </w:r>
          </w:p>
        </w:tc>
        <w:tc>
          <w:tcPr>
            <w:tcW w:w="5896" w:type="dxa"/>
          </w:tcPr>
          <w:p w14:paraId="5394D688"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Коэффициент оснащенности медицинским оборудованием отделения (%)</w:t>
            </w:r>
          </w:p>
        </w:tc>
        <w:tc>
          <w:tcPr>
            <w:tcW w:w="2886" w:type="dxa"/>
          </w:tcPr>
          <w:p w14:paraId="0FF71499"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25AA5D2F" w14:textId="77777777" w:rsidTr="006703B5">
        <w:trPr>
          <w:trHeight w:val="253"/>
        </w:trPr>
        <w:tc>
          <w:tcPr>
            <w:tcW w:w="680" w:type="dxa"/>
          </w:tcPr>
          <w:p w14:paraId="2027BC6F"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12.</w:t>
            </w:r>
          </w:p>
        </w:tc>
        <w:tc>
          <w:tcPr>
            <w:tcW w:w="5896" w:type="dxa"/>
          </w:tcPr>
          <w:p w14:paraId="2F74ABD7"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Pr>
          <w:p w14:paraId="29F135D1"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6A0AF9F6" w14:textId="77777777" w:rsidTr="006703B5">
        <w:trPr>
          <w:trHeight w:val="253"/>
        </w:trPr>
        <w:tc>
          <w:tcPr>
            <w:tcW w:w="680" w:type="dxa"/>
          </w:tcPr>
          <w:p w14:paraId="13C587C7"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12.1</w:t>
            </w:r>
          </w:p>
        </w:tc>
        <w:tc>
          <w:tcPr>
            <w:tcW w:w="5896" w:type="dxa"/>
          </w:tcPr>
          <w:p w14:paraId="1BF69D82"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Число и профиль круглосуточных коек (по состоянию на конец последнего календарного года)</w:t>
            </w:r>
          </w:p>
        </w:tc>
        <w:tc>
          <w:tcPr>
            <w:tcW w:w="2886" w:type="dxa"/>
          </w:tcPr>
          <w:p w14:paraId="5F055140"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2AA7D5BF" w14:textId="77777777" w:rsidTr="006703B5">
        <w:trPr>
          <w:trHeight w:val="253"/>
        </w:trPr>
        <w:tc>
          <w:tcPr>
            <w:tcW w:w="680" w:type="dxa"/>
          </w:tcPr>
          <w:p w14:paraId="422439EB"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12.2</w:t>
            </w:r>
          </w:p>
        </w:tc>
        <w:tc>
          <w:tcPr>
            <w:tcW w:w="5896" w:type="dxa"/>
          </w:tcPr>
          <w:p w14:paraId="02CEC743"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Число реабилитационных коек дневного стационара (по состоянию на конец последнего календарного года)</w:t>
            </w:r>
          </w:p>
        </w:tc>
        <w:tc>
          <w:tcPr>
            <w:tcW w:w="2886" w:type="dxa"/>
          </w:tcPr>
          <w:p w14:paraId="51BF157A"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32D1B4FD" w14:textId="77777777" w:rsidTr="006703B5">
        <w:trPr>
          <w:trHeight w:val="253"/>
        </w:trPr>
        <w:tc>
          <w:tcPr>
            <w:tcW w:w="680" w:type="dxa"/>
          </w:tcPr>
          <w:p w14:paraId="03BFC480"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12.3</w:t>
            </w:r>
          </w:p>
        </w:tc>
        <w:tc>
          <w:tcPr>
            <w:tcW w:w="5896" w:type="dxa"/>
          </w:tcPr>
          <w:p w14:paraId="6EE21A3E"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w:t>
            </w:r>
          </w:p>
          <w:p w14:paraId="7315C21E" w14:textId="77777777" w:rsidR="00D033B3" w:rsidRPr="00925E7C" w:rsidRDefault="00D033B3" w:rsidP="00D033B3">
            <w:pP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учетом совместительства (%)</w:t>
            </w:r>
          </w:p>
        </w:tc>
        <w:tc>
          <w:tcPr>
            <w:tcW w:w="2886" w:type="dxa"/>
          </w:tcPr>
          <w:p w14:paraId="24C4F40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43C8BBCE" w14:textId="77777777" w:rsidTr="006703B5">
        <w:trPr>
          <w:trHeight w:val="253"/>
        </w:trPr>
        <w:tc>
          <w:tcPr>
            <w:tcW w:w="680" w:type="dxa"/>
          </w:tcPr>
          <w:p w14:paraId="32191398"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12.4</w:t>
            </w:r>
          </w:p>
        </w:tc>
        <w:tc>
          <w:tcPr>
            <w:tcW w:w="5896" w:type="dxa"/>
          </w:tcPr>
          <w:p w14:paraId="07118537"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Pr>
          <w:p w14:paraId="46303E09"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79CBFBD6" w14:textId="77777777" w:rsidTr="006703B5">
        <w:trPr>
          <w:trHeight w:val="253"/>
        </w:trPr>
        <w:tc>
          <w:tcPr>
            <w:tcW w:w="680" w:type="dxa"/>
          </w:tcPr>
          <w:p w14:paraId="06D9B431"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12.5</w:t>
            </w:r>
          </w:p>
        </w:tc>
        <w:tc>
          <w:tcPr>
            <w:tcW w:w="5896" w:type="dxa"/>
          </w:tcPr>
          <w:p w14:paraId="68E273EB" w14:textId="77777777" w:rsidR="00D033B3" w:rsidRPr="00925E7C" w:rsidRDefault="00D033B3" w:rsidP="00D033B3">
            <w:pP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Коэффициент оснащенности отделения (%)</w:t>
            </w:r>
          </w:p>
        </w:tc>
        <w:tc>
          <w:tcPr>
            <w:tcW w:w="2886" w:type="dxa"/>
          </w:tcPr>
          <w:p w14:paraId="5286007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73CFF389" w14:textId="77777777" w:rsidTr="006703B5">
        <w:trPr>
          <w:trHeight w:val="253"/>
        </w:trPr>
        <w:tc>
          <w:tcPr>
            <w:tcW w:w="680" w:type="dxa"/>
          </w:tcPr>
          <w:p w14:paraId="21894C90"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13.</w:t>
            </w:r>
          </w:p>
        </w:tc>
        <w:tc>
          <w:tcPr>
            <w:tcW w:w="5896" w:type="dxa"/>
          </w:tcPr>
          <w:p w14:paraId="2B4AE1B1" w14:textId="77777777" w:rsidR="00D033B3" w:rsidRPr="00925E7C" w:rsidRDefault="00D033B3" w:rsidP="00D033B3">
            <w:pP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Наличие амбулаторного отделения медицинской реабилитации</w:t>
            </w:r>
          </w:p>
        </w:tc>
        <w:tc>
          <w:tcPr>
            <w:tcW w:w="2886" w:type="dxa"/>
          </w:tcPr>
          <w:p w14:paraId="72C111AC"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нет</w:t>
            </w:r>
          </w:p>
        </w:tc>
      </w:tr>
      <w:tr w:rsidR="00D033B3" w:rsidRPr="00925E7C" w14:paraId="0A771CBF" w14:textId="77777777" w:rsidTr="006703B5">
        <w:trPr>
          <w:trHeight w:val="253"/>
        </w:trPr>
        <w:tc>
          <w:tcPr>
            <w:tcW w:w="680" w:type="dxa"/>
          </w:tcPr>
          <w:p w14:paraId="0BBEB8F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13.1</w:t>
            </w:r>
          </w:p>
        </w:tc>
        <w:tc>
          <w:tcPr>
            <w:tcW w:w="5896" w:type="dxa"/>
          </w:tcPr>
          <w:p w14:paraId="2EC9DE3A" w14:textId="77777777" w:rsidR="00D033B3" w:rsidRPr="00925E7C" w:rsidRDefault="00D033B3" w:rsidP="00D033B3">
            <w:pP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Число посещений в смену</w:t>
            </w:r>
          </w:p>
        </w:tc>
        <w:tc>
          <w:tcPr>
            <w:tcW w:w="2886" w:type="dxa"/>
          </w:tcPr>
          <w:p w14:paraId="115F2766"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570A2798" w14:textId="77777777" w:rsidTr="006703B5">
        <w:trPr>
          <w:trHeight w:val="253"/>
        </w:trPr>
        <w:tc>
          <w:tcPr>
            <w:tcW w:w="680" w:type="dxa"/>
          </w:tcPr>
          <w:p w14:paraId="169670B4"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13.2</w:t>
            </w:r>
          </w:p>
        </w:tc>
        <w:tc>
          <w:tcPr>
            <w:tcW w:w="5896" w:type="dxa"/>
          </w:tcPr>
          <w:p w14:paraId="246E6E67"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Укомплектованность кадрами амбулаторного отделения медицинской реабилитации, с учетом совместительства (%)</w:t>
            </w:r>
          </w:p>
        </w:tc>
        <w:tc>
          <w:tcPr>
            <w:tcW w:w="2886" w:type="dxa"/>
          </w:tcPr>
          <w:p w14:paraId="3B8E240F"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0E5C1E12" w14:textId="77777777" w:rsidTr="006703B5">
        <w:trPr>
          <w:trHeight w:val="253"/>
        </w:trPr>
        <w:tc>
          <w:tcPr>
            <w:tcW w:w="680" w:type="dxa"/>
          </w:tcPr>
          <w:p w14:paraId="3B9DCB6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13.3</w:t>
            </w:r>
          </w:p>
        </w:tc>
        <w:tc>
          <w:tcPr>
            <w:tcW w:w="5896" w:type="dxa"/>
          </w:tcPr>
          <w:p w14:paraId="2F904E49"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Коэффициент совместительства в амбулаторном отделении медицинской реабилитации</w:t>
            </w:r>
          </w:p>
        </w:tc>
        <w:tc>
          <w:tcPr>
            <w:tcW w:w="2886" w:type="dxa"/>
          </w:tcPr>
          <w:p w14:paraId="4E181EA2"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tr w:rsidR="00D033B3" w:rsidRPr="00925E7C" w14:paraId="3AD05733" w14:textId="77777777" w:rsidTr="008E6784">
        <w:trPr>
          <w:trHeight w:val="270"/>
        </w:trPr>
        <w:tc>
          <w:tcPr>
            <w:tcW w:w="680" w:type="dxa"/>
          </w:tcPr>
          <w:p w14:paraId="7EFA5D9F"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13.5</w:t>
            </w:r>
          </w:p>
        </w:tc>
        <w:tc>
          <w:tcPr>
            <w:tcW w:w="5896" w:type="dxa"/>
          </w:tcPr>
          <w:p w14:paraId="65E688BB" w14:textId="77777777" w:rsidR="00D033B3" w:rsidRPr="00925E7C" w:rsidRDefault="00D033B3" w:rsidP="00D033B3">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25E7C">
              <w:rPr>
                <w:rFonts w:ascii="Times New Roman" w:eastAsia="Times New Roman" w:hAnsi="Times New Roman" w:cs="Times New Roman"/>
                <w:sz w:val="20"/>
                <w:szCs w:val="20"/>
                <w:highlight w:val="white"/>
              </w:rPr>
              <w:t>Коэффициент оснащенности отделения (%)</w:t>
            </w:r>
          </w:p>
        </w:tc>
        <w:tc>
          <w:tcPr>
            <w:tcW w:w="2886" w:type="dxa"/>
          </w:tcPr>
          <w:p w14:paraId="58186465" w14:textId="77777777" w:rsidR="00D033B3" w:rsidRPr="00925E7C" w:rsidRDefault="00D033B3" w:rsidP="00D033B3">
            <w:pPr>
              <w:rPr>
                <w:rFonts w:ascii="Times New Roman" w:eastAsia="Times New Roman" w:hAnsi="Times New Roman" w:cs="Times New Roman"/>
                <w:sz w:val="20"/>
                <w:szCs w:val="20"/>
              </w:rPr>
            </w:pPr>
            <w:r w:rsidRPr="00925E7C">
              <w:rPr>
                <w:rFonts w:ascii="Times New Roman" w:eastAsia="Times New Roman" w:hAnsi="Times New Roman" w:cs="Times New Roman"/>
                <w:sz w:val="20"/>
                <w:szCs w:val="20"/>
              </w:rPr>
              <w:t>-</w:t>
            </w:r>
          </w:p>
        </w:tc>
      </w:tr>
      <w:bookmarkEnd w:id="11"/>
    </w:tbl>
    <w:p w14:paraId="65AE1791" w14:textId="77777777" w:rsidR="008E6784" w:rsidRDefault="008E6784" w:rsidP="008E6784">
      <w:pPr>
        <w:suppressAutoHyphens w:val="0"/>
        <w:spacing w:after="0" w:line="240" w:lineRule="auto"/>
        <w:jc w:val="right"/>
        <w:rPr>
          <w:rFonts w:ascii="Times New Roman" w:hAnsi="Times New Roman" w:cs="Times New Roman"/>
          <w:sz w:val="28"/>
          <w:szCs w:val="28"/>
        </w:rPr>
      </w:pPr>
    </w:p>
    <w:p w14:paraId="20C8F04E" w14:textId="07283F2E" w:rsidR="00D53BB6" w:rsidRDefault="00D033B3" w:rsidP="00D53BB6">
      <w:pPr>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F40D2B">
        <w:rPr>
          <w:rFonts w:ascii="Times New Roman" w:hAnsi="Times New Roman" w:cs="Times New Roman"/>
          <w:sz w:val="28"/>
          <w:szCs w:val="28"/>
        </w:rPr>
        <w:t xml:space="preserve"> 27</w:t>
      </w:r>
    </w:p>
    <w:p w14:paraId="2E0C835B" w14:textId="77777777" w:rsidR="00597BC6" w:rsidRDefault="00597BC6" w:rsidP="00D53BB6">
      <w:pPr>
        <w:suppressAutoHyphens w:val="0"/>
        <w:spacing w:after="0" w:line="240" w:lineRule="auto"/>
        <w:jc w:val="right"/>
        <w:rPr>
          <w:rFonts w:ascii="Times New Roman" w:hAnsi="Times New Roman" w:cs="Times New Roman"/>
          <w:sz w:val="28"/>
          <w:szCs w:val="28"/>
        </w:rPr>
      </w:pPr>
    </w:p>
    <w:p w14:paraId="1B89EF5B" w14:textId="77777777" w:rsidR="00597BC6" w:rsidRDefault="00D033B3" w:rsidP="00597BC6">
      <w:pPr>
        <w:spacing w:after="0" w:line="240" w:lineRule="auto"/>
        <w:jc w:val="center"/>
        <w:rPr>
          <w:rFonts w:ascii="Times New Roman" w:hAnsi="Times New Roman" w:cs="Times New Roman"/>
          <w:sz w:val="28"/>
          <w:szCs w:val="28"/>
          <w:shd w:val="clear" w:color="auto" w:fill="FFFFFF"/>
        </w:rPr>
      </w:pPr>
      <w:r w:rsidRPr="00B5518F">
        <w:rPr>
          <w:rFonts w:ascii="Times New Roman" w:hAnsi="Times New Roman" w:cs="Times New Roman"/>
          <w:sz w:val="28"/>
          <w:szCs w:val="28"/>
          <w:shd w:val="clear" w:color="auto" w:fill="FFFFFF"/>
        </w:rPr>
        <w:t xml:space="preserve">Областное бюджетное учреждение здравоохранения </w:t>
      </w:r>
    </w:p>
    <w:p w14:paraId="57B7A592" w14:textId="2041E8BA" w:rsidR="00D033B3" w:rsidRDefault="00D033B3" w:rsidP="00597BC6">
      <w:pPr>
        <w:spacing w:after="0" w:line="240" w:lineRule="auto"/>
        <w:jc w:val="center"/>
        <w:rPr>
          <w:rFonts w:ascii="Times New Roman" w:hAnsi="Times New Roman" w:cs="Times New Roman"/>
          <w:sz w:val="28"/>
          <w:szCs w:val="28"/>
          <w:shd w:val="clear" w:color="auto" w:fill="FFFFFF"/>
        </w:rPr>
      </w:pPr>
      <w:r w:rsidRPr="00B5518F">
        <w:rPr>
          <w:rFonts w:ascii="Times New Roman" w:hAnsi="Times New Roman" w:cs="Times New Roman"/>
          <w:sz w:val="28"/>
          <w:szCs w:val="28"/>
          <w:shd w:val="clear" w:color="auto" w:fill="FFFFFF"/>
        </w:rPr>
        <w:t>«Курская городская больница №</w:t>
      </w:r>
      <w:r w:rsidR="00597BC6">
        <w:rPr>
          <w:rFonts w:ascii="Times New Roman" w:hAnsi="Times New Roman" w:cs="Times New Roman"/>
          <w:sz w:val="28"/>
          <w:szCs w:val="28"/>
          <w:shd w:val="clear" w:color="auto" w:fill="FFFFFF"/>
        </w:rPr>
        <w:t xml:space="preserve"> </w:t>
      </w:r>
      <w:r w:rsidRPr="00B5518F">
        <w:rPr>
          <w:rFonts w:ascii="Times New Roman" w:hAnsi="Times New Roman" w:cs="Times New Roman"/>
          <w:sz w:val="28"/>
          <w:szCs w:val="28"/>
          <w:shd w:val="clear" w:color="auto" w:fill="FFFFFF"/>
        </w:rPr>
        <w:t xml:space="preserve">1 им. </w:t>
      </w:r>
      <w:r w:rsidR="00566BAF" w:rsidRPr="00B5518F">
        <w:rPr>
          <w:rFonts w:ascii="Times New Roman" w:hAnsi="Times New Roman" w:cs="Times New Roman"/>
          <w:sz w:val="28"/>
          <w:szCs w:val="28"/>
          <w:shd w:val="clear" w:color="auto" w:fill="FFFFFF"/>
        </w:rPr>
        <w:t>Н. С.</w:t>
      </w:r>
      <w:r w:rsidRPr="00B5518F">
        <w:rPr>
          <w:rFonts w:ascii="Times New Roman" w:hAnsi="Times New Roman" w:cs="Times New Roman"/>
          <w:sz w:val="28"/>
          <w:szCs w:val="28"/>
          <w:shd w:val="clear" w:color="auto" w:fill="FFFFFF"/>
        </w:rPr>
        <w:t xml:space="preserve"> Короткова»</w:t>
      </w:r>
    </w:p>
    <w:p w14:paraId="0D30B809" w14:textId="77777777" w:rsidR="00597BC6" w:rsidRDefault="00597BC6" w:rsidP="000C6D5D">
      <w:pPr>
        <w:spacing w:after="0" w:line="240" w:lineRule="auto"/>
        <w:ind w:firstLine="709"/>
        <w:jc w:val="center"/>
      </w:pPr>
    </w:p>
    <w:tbl>
      <w:tblPr>
        <w:tblStyle w:val="a9"/>
        <w:tblW w:w="9464" w:type="dxa"/>
        <w:tblLook w:val="04A0" w:firstRow="1" w:lastRow="0" w:firstColumn="1" w:lastColumn="0" w:noHBand="0" w:noVBand="1"/>
      </w:tblPr>
      <w:tblGrid>
        <w:gridCol w:w="680"/>
        <w:gridCol w:w="5898"/>
        <w:gridCol w:w="2886"/>
      </w:tblGrid>
      <w:tr w:rsidR="00D033B3" w:rsidRPr="00ED13F2" w14:paraId="30E87D65" w14:textId="77777777" w:rsidTr="00597BC6">
        <w:trPr>
          <w:trHeight w:val="563"/>
          <w:tblHeader/>
        </w:trPr>
        <w:tc>
          <w:tcPr>
            <w:tcW w:w="680" w:type="dxa"/>
          </w:tcPr>
          <w:p w14:paraId="3B57A596" w14:textId="77777777" w:rsidR="00D033B3" w:rsidRPr="00ED13F2" w:rsidRDefault="00D033B3" w:rsidP="00D033B3">
            <w:pPr>
              <w:widowControl w:val="0"/>
              <w:autoSpaceDE w:val="0"/>
              <w:autoSpaceDN w:val="0"/>
              <w:adjustRightInd w:val="0"/>
              <w:ind w:left="38" w:right="-21" w:firstLine="50"/>
              <w:rPr>
                <w:rFonts w:ascii="Times New Roman" w:eastAsia="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 п/п</w:t>
            </w:r>
          </w:p>
          <w:p w14:paraId="2C783346" w14:textId="77777777" w:rsidR="00D033B3" w:rsidRPr="00ED13F2" w:rsidRDefault="00D033B3" w:rsidP="00D033B3">
            <w:pPr>
              <w:rPr>
                <w:rFonts w:ascii="Times New Roman" w:hAnsi="Times New Roman" w:cs="Times New Roman"/>
                <w:sz w:val="20"/>
                <w:szCs w:val="20"/>
              </w:rPr>
            </w:pPr>
          </w:p>
        </w:tc>
        <w:tc>
          <w:tcPr>
            <w:tcW w:w="5898" w:type="dxa"/>
          </w:tcPr>
          <w:p w14:paraId="1A53DEB9" w14:textId="77777777" w:rsidR="00D033B3" w:rsidRPr="00ED13F2" w:rsidRDefault="00D033B3" w:rsidP="00D033B3">
            <w:pPr>
              <w:jc w:val="center"/>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На</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менован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е п</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рам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pacing w:val="1"/>
                <w:sz w:val="20"/>
                <w:szCs w:val="20"/>
                <w:u w:color="000000"/>
              </w:rPr>
              <w:t>тр</w:t>
            </w:r>
            <w:r w:rsidRPr="00ED13F2">
              <w:rPr>
                <w:rFonts w:ascii="Times New Roman" w:eastAsia="Times New Roman" w:hAnsi="Times New Roman" w:cs="Times New Roman"/>
                <w:color w:val="000000"/>
                <w:sz w:val="20"/>
                <w:szCs w:val="20"/>
                <w:u w:color="000000"/>
              </w:rPr>
              <w:t>а</w:t>
            </w:r>
          </w:p>
        </w:tc>
        <w:tc>
          <w:tcPr>
            <w:tcW w:w="2886" w:type="dxa"/>
          </w:tcPr>
          <w:p w14:paraId="1E940DF7" w14:textId="77777777" w:rsidR="00D033B3" w:rsidRPr="00ED13F2" w:rsidRDefault="00D033B3" w:rsidP="00D033B3">
            <w:pPr>
              <w:jc w:val="center"/>
              <w:rPr>
                <w:rFonts w:ascii="Times New Roman" w:hAnsi="Times New Roman" w:cs="Times New Roman"/>
                <w:sz w:val="20"/>
                <w:szCs w:val="20"/>
              </w:rPr>
            </w:pPr>
            <w:r w:rsidRPr="00ED13F2">
              <w:rPr>
                <w:rFonts w:ascii="Times New Roman" w:hAnsi="Times New Roman" w:cs="Times New Roman"/>
                <w:sz w:val="20"/>
                <w:szCs w:val="20"/>
              </w:rPr>
              <w:t>Описание</w:t>
            </w:r>
          </w:p>
        </w:tc>
      </w:tr>
      <w:tr w:rsidR="00E91AC6" w:rsidRPr="00ED13F2" w14:paraId="3AF14DE9" w14:textId="77777777" w:rsidTr="006703B5">
        <w:tc>
          <w:tcPr>
            <w:tcW w:w="680" w:type="dxa"/>
          </w:tcPr>
          <w:p w14:paraId="621F5C2A"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w:t>
            </w:r>
          </w:p>
        </w:tc>
        <w:tc>
          <w:tcPr>
            <w:tcW w:w="5898" w:type="dxa"/>
          </w:tcPr>
          <w:p w14:paraId="681F943E" w14:textId="77777777" w:rsidR="00E91AC6" w:rsidRPr="00ED13F2" w:rsidRDefault="00E91AC6" w:rsidP="00E91AC6">
            <w:pPr>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Полное на</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нован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е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й орга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з</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w:t>
            </w:r>
          </w:p>
        </w:tc>
        <w:tc>
          <w:tcPr>
            <w:tcW w:w="2886" w:type="dxa"/>
          </w:tcPr>
          <w:p w14:paraId="1E86F853" w14:textId="7AE947CD" w:rsidR="00E91AC6" w:rsidRPr="00ED13F2" w:rsidRDefault="00E91AC6" w:rsidP="00597BC6">
            <w:pPr>
              <w:jc w:val="center"/>
              <w:rPr>
                <w:rFonts w:ascii="Times New Roman" w:hAnsi="Times New Roman" w:cs="Times New Roman"/>
                <w:sz w:val="20"/>
                <w:szCs w:val="20"/>
              </w:rPr>
            </w:pPr>
            <w:r w:rsidRPr="00ED13F2">
              <w:rPr>
                <w:rFonts w:ascii="Times New Roman" w:hAnsi="Times New Roman" w:cs="Times New Roman"/>
                <w:sz w:val="20"/>
                <w:szCs w:val="20"/>
              </w:rPr>
              <w:t>ОБУЗ КГБ № 1 им</w:t>
            </w:r>
            <w:r w:rsidR="00597BC6">
              <w:rPr>
                <w:rFonts w:ascii="Times New Roman" w:hAnsi="Times New Roman" w:cs="Times New Roman"/>
                <w:sz w:val="20"/>
                <w:szCs w:val="20"/>
              </w:rPr>
              <w:t> </w:t>
            </w:r>
            <w:r w:rsidRPr="00ED13F2">
              <w:rPr>
                <w:rFonts w:ascii="Times New Roman" w:hAnsi="Times New Roman" w:cs="Times New Roman"/>
                <w:sz w:val="20"/>
                <w:szCs w:val="20"/>
              </w:rPr>
              <w:t>Н</w:t>
            </w:r>
            <w:r w:rsidR="00597BC6">
              <w:rPr>
                <w:rFonts w:ascii="Times New Roman" w:hAnsi="Times New Roman" w:cs="Times New Roman"/>
                <w:sz w:val="20"/>
                <w:szCs w:val="20"/>
              </w:rPr>
              <w:t>.</w:t>
            </w:r>
            <w:r w:rsidRPr="00ED13F2">
              <w:rPr>
                <w:rFonts w:ascii="Times New Roman" w:hAnsi="Times New Roman" w:cs="Times New Roman"/>
                <w:sz w:val="20"/>
                <w:szCs w:val="20"/>
              </w:rPr>
              <w:t>С</w:t>
            </w:r>
            <w:r w:rsidR="00597BC6">
              <w:rPr>
                <w:rFonts w:ascii="Times New Roman" w:hAnsi="Times New Roman" w:cs="Times New Roman"/>
                <w:sz w:val="20"/>
                <w:szCs w:val="20"/>
              </w:rPr>
              <w:t>. </w:t>
            </w:r>
            <w:r w:rsidRPr="00ED13F2">
              <w:rPr>
                <w:rFonts w:ascii="Times New Roman" w:hAnsi="Times New Roman" w:cs="Times New Roman"/>
                <w:sz w:val="20"/>
                <w:szCs w:val="20"/>
              </w:rPr>
              <w:t>Короткова</w:t>
            </w:r>
          </w:p>
        </w:tc>
      </w:tr>
      <w:tr w:rsidR="00E91AC6" w:rsidRPr="00ED13F2" w14:paraId="00602A3B" w14:textId="77777777" w:rsidTr="006703B5">
        <w:tc>
          <w:tcPr>
            <w:tcW w:w="680" w:type="dxa"/>
          </w:tcPr>
          <w:p w14:paraId="5646C19B"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2.</w:t>
            </w:r>
          </w:p>
        </w:tc>
        <w:tc>
          <w:tcPr>
            <w:tcW w:w="5898" w:type="dxa"/>
          </w:tcPr>
          <w:p w14:paraId="737E289A" w14:textId="77777777" w:rsidR="00E91AC6" w:rsidRPr="00ED13F2" w:rsidRDefault="00E91AC6" w:rsidP="00E91AC6">
            <w:pPr>
              <w:widowControl w:val="0"/>
              <w:autoSpaceDE w:val="0"/>
              <w:autoSpaceDN w:val="0"/>
              <w:adjustRightInd w:val="0"/>
              <w:spacing w:before="118"/>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чие ли</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ии</w:t>
            </w:r>
            <w:r w:rsidRPr="00ED13F2">
              <w:rPr>
                <w:rFonts w:ascii="Times New Roman" w:eastAsia="Times New Roman" w:hAnsi="Times New Roman" w:cs="Times New Roman"/>
                <w:color w:val="000000"/>
                <w:spacing w:val="1"/>
                <w:sz w:val="20"/>
                <w:szCs w:val="20"/>
                <w:u w:color="000000"/>
              </w:rPr>
              <w:t xml:space="preserve"> н</w:t>
            </w:r>
            <w:r w:rsidRPr="00ED13F2">
              <w:rPr>
                <w:rFonts w:ascii="Times New Roman" w:eastAsia="Times New Roman" w:hAnsi="Times New Roman" w:cs="Times New Roman"/>
                <w:color w:val="000000"/>
                <w:sz w:val="20"/>
                <w:szCs w:val="20"/>
                <w:u w:color="000000"/>
              </w:rPr>
              <w:t>а о</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pacing w:val="1"/>
                <w:sz w:val="20"/>
                <w:szCs w:val="20"/>
                <w:u w:color="000000"/>
              </w:rPr>
              <w:t>щ</w:t>
            </w:r>
            <w:r w:rsidRPr="00ED13F2">
              <w:rPr>
                <w:rFonts w:ascii="Times New Roman" w:eastAsia="Times New Roman" w:hAnsi="Times New Roman" w:cs="Times New Roman"/>
                <w:color w:val="000000"/>
                <w:sz w:val="20"/>
                <w:szCs w:val="20"/>
                <w:u w:color="000000"/>
              </w:rPr>
              <w:t>ествлен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е работ </w:t>
            </w:r>
            <w:r w:rsidRPr="00ED13F2">
              <w:rPr>
                <w:rFonts w:ascii="Times New Roman" w:eastAsia="Times New Roman" w:hAnsi="Times New Roman" w:cs="Times New Roman"/>
                <w:color w:val="000000"/>
                <w:spacing w:val="4"/>
                <w:sz w:val="20"/>
                <w:szCs w:val="20"/>
                <w:u w:color="000000"/>
              </w:rPr>
              <w:t>(</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pacing w:val="3"/>
                <w:sz w:val="20"/>
                <w:szCs w:val="20"/>
                <w:u w:color="000000"/>
              </w:rPr>
              <w:t>с</w:t>
            </w:r>
            <w:r w:rsidRPr="00ED13F2">
              <w:rPr>
                <w:rFonts w:ascii="Times New Roman" w:eastAsia="Times New Roman" w:hAnsi="Times New Roman" w:cs="Times New Roman"/>
                <w:color w:val="000000"/>
                <w:spacing w:val="2"/>
                <w:sz w:val="20"/>
                <w:szCs w:val="20"/>
                <w:u w:color="000000"/>
              </w:rPr>
              <w:t>л</w:t>
            </w:r>
            <w:r w:rsidRPr="00ED13F2">
              <w:rPr>
                <w:rFonts w:ascii="Times New Roman" w:eastAsia="Times New Roman" w:hAnsi="Times New Roman" w:cs="Times New Roman"/>
                <w:color w:val="000000"/>
                <w:spacing w:val="-3"/>
                <w:sz w:val="20"/>
                <w:szCs w:val="20"/>
                <w:u w:color="000000"/>
              </w:rPr>
              <w:t>у</w:t>
            </w:r>
            <w:r w:rsidRPr="00ED13F2">
              <w:rPr>
                <w:rFonts w:ascii="Times New Roman" w:eastAsia="Times New Roman" w:hAnsi="Times New Roman" w:cs="Times New Roman"/>
                <w:color w:val="000000"/>
                <w:sz w:val="20"/>
                <w:szCs w:val="20"/>
                <w:u w:color="000000"/>
              </w:rPr>
              <w:t>г)</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по</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 xml:space="preserve">ской </w:t>
            </w:r>
            <w:r w:rsidRPr="00ED13F2">
              <w:rPr>
                <w:rFonts w:ascii="Times New Roman" w:hAnsi="Times New Roman" w:cs="Times New Roman"/>
                <w:color w:val="000000"/>
                <w:sz w:val="20"/>
                <w:szCs w:val="20"/>
                <w:u w:color="000000"/>
              </w:rPr>
              <w:t xml:space="preserve">     </w:t>
            </w:r>
            <w:r w:rsidRPr="00ED13F2">
              <w:rPr>
                <w:rFonts w:ascii="Times New Roman" w:eastAsia="Times New Roman" w:hAnsi="Times New Roman" w:cs="Times New Roman"/>
                <w:color w:val="000000"/>
                <w:sz w:val="20"/>
                <w:szCs w:val="20"/>
                <w:u w:color="000000"/>
              </w:rPr>
              <w:t>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(номер 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дата ли</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ензи</w:t>
            </w:r>
            <w:r w:rsidRPr="00ED13F2">
              <w:rPr>
                <w:rFonts w:ascii="Times New Roman" w:eastAsia="Times New Roman" w:hAnsi="Times New Roman" w:cs="Times New Roman"/>
                <w:color w:val="000000"/>
                <w:spacing w:val="2"/>
                <w:sz w:val="20"/>
                <w:szCs w:val="20"/>
                <w:u w:color="000000"/>
              </w:rPr>
              <w:t>и</w:t>
            </w:r>
            <w:r w:rsidRPr="00ED13F2">
              <w:rPr>
                <w:rFonts w:ascii="Times New Roman" w:eastAsia="Times New Roman" w:hAnsi="Times New Roman" w:cs="Times New Roman"/>
                <w:color w:val="000000"/>
                <w:sz w:val="20"/>
                <w:szCs w:val="20"/>
                <w:u w:color="000000"/>
              </w:rPr>
              <w:t>)</w:t>
            </w:r>
          </w:p>
        </w:tc>
        <w:tc>
          <w:tcPr>
            <w:tcW w:w="2886" w:type="dxa"/>
          </w:tcPr>
          <w:p w14:paraId="49E89F38"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ЛО41-</w:t>
            </w:r>
            <w:r w:rsidR="00566BAF" w:rsidRPr="00ED13F2">
              <w:rPr>
                <w:rFonts w:ascii="Times New Roman" w:hAnsi="Times New Roman" w:cs="Times New Roman"/>
                <w:sz w:val="20"/>
                <w:szCs w:val="20"/>
              </w:rPr>
              <w:t>01147–46</w:t>
            </w:r>
            <w:r w:rsidRPr="00ED13F2">
              <w:rPr>
                <w:rFonts w:ascii="Times New Roman" w:hAnsi="Times New Roman" w:cs="Times New Roman"/>
                <w:sz w:val="20"/>
                <w:szCs w:val="20"/>
              </w:rPr>
              <w:t>/00324451</w:t>
            </w:r>
          </w:p>
          <w:p w14:paraId="7C310A2C" w14:textId="08E03363" w:rsidR="00E91AC6" w:rsidRPr="00ED13F2" w:rsidRDefault="00597BC6" w:rsidP="00E91AC6">
            <w:pPr>
              <w:rPr>
                <w:rFonts w:ascii="Times New Roman" w:hAnsi="Times New Roman" w:cs="Times New Roman"/>
                <w:sz w:val="20"/>
                <w:szCs w:val="20"/>
              </w:rPr>
            </w:pPr>
            <w:r>
              <w:rPr>
                <w:rFonts w:ascii="Times New Roman" w:hAnsi="Times New Roman" w:cs="Times New Roman"/>
                <w:sz w:val="20"/>
                <w:szCs w:val="20"/>
              </w:rPr>
              <w:t>о</w:t>
            </w:r>
            <w:r w:rsidR="00E91AC6" w:rsidRPr="00ED13F2">
              <w:rPr>
                <w:rFonts w:ascii="Times New Roman" w:hAnsi="Times New Roman" w:cs="Times New Roman"/>
                <w:sz w:val="20"/>
                <w:szCs w:val="20"/>
              </w:rPr>
              <w:t>т 08.08.2019г</w:t>
            </w:r>
          </w:p>
        </w:tc>
      </w:tr>
      <w:tr w:rsidR="00E91AC6" w:rsidRPr="00ED13F2" w14:paraId="0939EBED" w14:textId="77777777" w:rsidTr="006703B5">
        <w:tc>
          <w:tcPr>
            <w:tcW w:w="680" w:type="dxa"/>
          </w:tcPr>
          <w:p w14:paraId="0440D0CF"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3.</w:t>
            </w:r>
          </w:p>
        </w:tc>
        <w:tc>
          <w:tcPr>
            <w:tcW w:w="5898" w:type="dxa"/>
          </w:tcPr>
          <w:p w14:paraId="45975198" w14:textId="77777777" w:rsidR="00E91AC6" w:rsidRPr="00ED13F2" w:rsidRDefault="00E91AC6" w:rsidP="00E91AC6">
            <w:pPr>
              <w:widowControl w:val="0"/>
              <w:autoSpaceDE w:val="0"/>
              <w:autoSpaceDN w:val="0"/>
              <w:adjustRightInd w:val="0"/>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Г</w:t>
            </w:r>
            <w:r w:rsidRPr="00ED13F2">
              <w:rPr>
                <w:rFonts w:ascii="Times New Roman" w:eastAsia="Times New Roman" w:hAnsi="Times New Roman" w:cs="Times New Roman"/>
                <w:color w:val="000000"/>
                <w:spacing w:val="2"/>
                <w:sz w:val="20"/>
                <w:szCs w:val="20"/>
                <w:u w:color="000000"/>
              </w:rPr>
              <w:t>р</w:t>
            </w:r>
            <w:r w:rsidRPr="00ED13F2">
              <w:rPr>
                <w:rFonts w:ascii="Times New Roman" w:eastAsia="Times New Roman" w:hAnsi="Times New Roman" w:cs="Times New Roman"/>
                <w:color w:val="000000"/>
                <w:spacing w:val="-6"/>
                <w:sz w:val="20"/>
                <w:szCs w:val="20"/>
                <w:u w:color="000000"/>
              </w:rPr>
              <w:t>у</w:t>
            </w:r>
            <w:r w:rsidRPr="00ED13F2">
              <w:rPr>
                <w:rFonts w:ascii="Times New Roman" w:eastAsia="Times New Roman" w:hAnsi="Times New Roman" w:cs="Times New Roman"/>
                <w:color w:val="000000"/>
                <w:sz w:val="20"/>
                <w:szCs w:val="20"/>
                <w:u w:color="000000"/>
              </w:rPr>
              <w:t>п</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а</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мед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w:t>
            </w:r>
            <w:r w:rsidRPr="00ED13F2">
              <w:rPr>
                <w:rFonts w:ascii="Times New Roman" w:eastAsia="Times New Roman" w:hAnsi="Times New Roman" w:cs="Times New Roman"/>
                <w:color w:val="000000"/>
                <w:spacing w:val="1"/>
                <w:sz w:val="20"/>
                <w:szCs w:val="20"/>
                <w:u w:color="000000"/>
              </w:rPr>
              <w:t>ин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 xml:space="preserve">й </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рг</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из</w:t>
            </w:r>
            <w:r w:rsidRPr="00ED13F2">
              <w:rPr>
                <w:rFonts w:ascii="Times New Roman" w:eastAsia="Times New Roman" w:hAnsi="Times New Roman" w:cs="Times New Roman"/>
                <w:color w:val="000000"/>
                <w:sz w:val="20"/>
                <w:szCs w:val="20"/>
                <w:u w:color="000000"/>
              </w:rPr>
              <w:t>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ии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(1, 2, 3)</w:t>
            </w:r>
          </w:p>
        </w:tc>
        <w:tc>
          <w:tcPr>
            <w:tcW w:w="2886" w:type="dxa"/>
          </w:tcPr>
          <w:p w14:paraId="59220580"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2</w:t>
            </w:r>
          </w:p>
        </w:tc>
      </w:tr>
      <w:tr w:rsidR="00E91AC6" w:rsidRPr="00ED13F2" w14:paraId="5931633C" w14:textId="77777777" w:rsidTr="006703B5">
        <w:tc>
          <w:tcPr>
            <w:tcW w:w="680" w:type="dxa"/>
          </w:tcPr>
          <w:p w14:paraId="0E1C9035"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lastRenderedPageBreak/>
              <w:t>4.</w:t>
            </w:r>
          </w:p>
        </w:tc>
        <w:tc>
          <w:tcPr>
            <w:tcW w:w="5898" w:type="dxa"/>
          </w:tcPr>
          <w:p w14:paraId="78D50210" w14:textId="77777777" w:rsidR="00E91AC6" w:rsidRPr="00ED13F2" w:rsidRDefault="00E91AC6" w:rsidP="00E91AC6">
            <w:pPr>
              <w:widowControl w:val="0"/>
              <w:autoSpaceDE w:val="0"/>
              <w:autoSpaceDN w:val="0"/>
              <w:adjustRightInd w:val="0"/>
              <w:spacing w:before="117"/>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Меди</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инская орган</w:t>
            </w:r>
            <w:r w:rsidRPr="00ED13F2">
              <w:rPr>
                <w:rFonts w:ascii="Times New Roman" w:eastAsia="Times New Roman" w:hAnsi="Times New Roman" w:cs="Times New Roman"/>
                <w:color w:val="000000"/>
                <w:spacing w:val="1"/>
                <w:sz w:val="20"/>
                <w:szCs w:val="20"/>
                <w:u w:color="000000"/>
              </w:rPr>
              <w:t>из</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является</w:t>
            </w:r>
            <w:r w:rsidRPr="00ED13F2">
              <w:rPr>
                <w:rFonts w:ascii="Times New Roman" w:eastAsia="Times New Roman" w:hAnsi="Times New Roman" w:cs="Times New Roman"/>
                <w:color w:val="000000"/>
                <w:spacing w:val="4"/>
                <w:sz w:val="20"/>
                <w:szCs w:val="20"/>
                <w:u w:color="000000"/>
              </w:rPr>
              <w:t xml:space="preserve"> </w:t>
            </w:r>
            <w:r w:rsidRPr="00ED13F2">
              <w:rPr>
                <w:rFonts w:ascii="Times New Roman" w:eastAsia="Times New Roman" w:hAnsi="Times New Roman" w:cs="Times New Roman"/>
                <w:color w:val="000000"/>
                <w:spacing w:val="-6"/>
                <w:sz w:val="20"/>
                <w:szCs w:val="20"/>
                <w:u w:color="000000"/>
              </w:rPr>
              <w:t>«</w:t>
            </w:r>
            <w:r w:rsidRPr="00ED13F2">
              <w:rPr>
                <w:rFonts w:ascii="Times New Roman" w:eastAsia="Times New Roman" w:hAnsi="Times New Roman" w:cs="Times New Roman"/>
                <w:color w:val="000000"/>
                <w:sz w:val="20"/>
                <w:szCs w:val="20"/>
                <w:u w:color="000000"/>
              </w:rPr>
              <w:t>якор</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4"/>
                <w:sz w:val="20"/>
                <w:szCs w:val="20"/>
                <w:u w:color="000000"/>
              </w:rPr>
              <w:t>й</w:t>
            </w:r>
            <w:r w:rsidRPr="00ED13F2">
              <w:rPr>
                <w:rFonts w:ascii="Times New Roman" w:eastAsia="Times New Roman" w:hAnsi="Times New Roman" w:cs="Times New Roman"/>
                <w:color w:val="000000"/>
                <w:sz w:val="20"/>
                <w:szCs w:val="20"/>
                <w:u w:color="000000"/>
              </w:rPr>
              <w:t>»</w:t>
            </w:r>
            <w:r w:rsidRPr="00ED13F2">
              <w:rPr>
                <w:rFonts w:ascii="Times New Roman" w:eastAsia="Times New Roman" w:hAnsi="Times New Roman" w:cs="Times New Roman"/>
                <w:color w:val="000000"/>
                <w:spacing w:val="-4"/>
                <w:sz w:val="20"/>
                <w:szCs w:val="20"/>
                <w:u w:color="000000"/>
              </w:rPr>
              <w:t xml:space="preserve"> </w:t>
            </w:r>
            <w:r w:rsidRPr="00ED13F2">
              <w:rPr>
                <w:rFonts w:ascii="Times New Roman" w:eastAsia="Times New Roman" w:hAnsi="Times New Roman" w:cs="Times New Roman"/>
                <w:color w:val="000000"/>
                <w:sz w:val="20"/>
                <w:szCs w:val="20"/>
                <w:u w:color="000000"/>
              </w:rPr>
              <w:t xml:space="preserve">по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ро</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 xml:space="preserve">илю </w:t>
            </w:r>
            <w:r w:rsidRPr="00ED13F2">
              <w:rPr>
                <w:rFonts w:ascii="Times New Roman" w:eastAsia="Times New Roman" w:hAnsi="Times New Roman" w:cs="Times New Roman"/>
                <w:color w:val="000000"/>
                <w:spacing w:val="-4"/>
                <w:sz w:val="20"/>
                <w:szCs w:val="20"/>
                <w:u w:color="000000"/>
              </w:rPr>
              <w:t>«</w:t>
            </w:r>
            <w:r w:rsidRPr="00ED13F2">
              <w:rPr>
                <w:rFonts w:ascii="Times New Roman" w:eastAsia="Times New Roman" w:hAnsi="Times New Roman" w:cs="Times New Roman"/>
                <w:color w:val="000000"/>
                <w:sz w:val="20"/>
                <w:szCs w:val="20"/>
                <w:u w:color="000000"/>
              </w:rPr>
              <w:t>м</w:t>
            </w:r>
            <w:r w:rsidRPr="00ED13F2">
              <w:rPr>
                <w:rFonts w:ascii="Times New Roman" w:eastAsia="Times New Roman" w:hAnsi="Times New Roman" w:cs="Times New Roman"/>
                <w:color w:val="000000"/>
                <w:spacing w:val="2"/>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ская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ли</w:t>
            </w:r>
            <w:r w:rsidRPr="00ED13F2">
              <w:rPr>
                <w:rFonts w:ascii="Times New Roman" w:eastAsia="Times New Roman" w:hAnsi="Times New Roman" w:cs="Times New Roman"/>
                <w:color w:val="000000"/>
                <w:spacing w:val="-2"/>
                <w:sz w:val="20"/>
                <w:szCs w:val="20"/>
                <w:u w:color="000000"/>
              </w:rPr>
              <w:t>т</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3"/>
                <w:sz w:val="20"/>
                <w:szCs w:val="20"/>
                <w:u w:color="000000"/>
              </w:rPr>
              <w:t>я</w:t>
            </w:r>
            <w:r w:rsidRPr="00ED13F2">
              <w:rPr>
                <w:rFonts w:ascii="Times New Roman" w:eastAsia="Times New Roman" w:hAnsi="Times New Roman" w:cs="Times New Roman"/>
                <w:color w:val="000000"/>
                <w:sz w:val="20"/>
                <w:szCs w:val="20"/>
                <w:u w:color="000000"/>
              </w:rPr>
              <w:t>»</w:t>
            </w:r>
            <w:r w:rsidRPr="00ED13F2">
              <w:rPr>
                <w:rFonts w:ascii="Times New Roman" w:eastAsia="Times New Roman" w:hAnsi="Times New Roman" w:cs="Times New Roman"/>
                <w:color w:val="000000"/>
                <w:spacing w:val="-4"/>
                <w:sz w:val="20"/>
                <w:szCs w:val="20"/>
                <w:u w:color="000000"/>
              </w:rPr>
              <w:t xml:space="preserve"> </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ет)</w:t>
            </w:r>
          </w:p>
        </w:tc>
        <w:tc>
          <w:tcPr>
            <w:tcW w:w="2886" w:type="dxa"/>
          </w:tcPr>
          <w:p w14:paraId="1EBD2496"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нет</w:t>
            </w:r>
          </w:p>
        </w:tc>
      </w:tr>
      <w:tr w:rsidR="00E91AC6" w:rsidRPr="00ED13F2" w14:paraId="3D0B7A00" w14:textId="77777777" w:rsidTr="006703B5">
        <w:tc>
          <w:tcPr>
            <w:tcW w:w="680" w:type="dxa"/>
          </w:tcPr>
          <w:p w14:paraId="56B8DF58"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5.</w:t>
            </w:r>
          </w:p>
        </w:tc>
        <w:tc>
          <w:tcPr>
            <w:tcW w:w="5898" w:type="dxa"/>
          </w:tcPr>
          <w:p w14:paraId="0D5D180D" w14:textId="77777777" w:rsidR="00E91AC6" w:rsidRPr="00ED13F2" w:rsidRDefault="00E91AC6" w:rsidP="00E91AC6">
            <w:pPr>
              <w:widowControl w:val="0"/>
              <w:autoSpaceDE w:val="0"/>
              <w:autoSpaceDN w:val="0"/>
              <w:adjustRightInd w:val="0"/>
              <w:spacing w:before="118"/>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Ч</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сло прикреп</w:t>
            </w:r>
            <w:r w:rsidRPr="00ED13F2">
              <w:rPr>
                <w:rFonts w:ascii="Times New Roman" w:eastAsia="Times New Roman" w:hAnsi="Times New Roman" w:cs="Times New Roman"/>
                <w:color w:val="000000"/>
                <w:spacing w:val="1"/>
                <w:sz w:val="20"/>
                <w:szCs w:val="20"/>
                <w:u w:color="000000"/>
              </w:rPr>
              <w:t>л</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1"/>
                <w:sz w:val="20"/>
                <w:szCs w:val="20"/>
                <w:u w:color="000000"/>
              </w:rPr>
              <w:t>нн</w:t>
            </w:r>
            <w:r w:rsidRPr="00ED13F2">
              <w:rPr>
                <w:rFonts w:ascii="Times New Roman" w:eastAsia="Times New Roman" w:hAnsi="Times New Roman" w:cs="Times New Roman"/>
                <w:color w:val="000000"/>
                <w:sz w:val="20"/>
                <w:szCs w:val="20"/>
                <w:u w:color="000000"/>
              </w:rPr>
              <w:t>ого</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на</w:t>
            </w:r>
            <w:r w:rsidRPr="00ED13F2">
              <w:rPr>
                <w:rFonts w:ascii="Times New Roman" w:eastAsia="Times New Roman" w:hAnsi="Times New Roman" w:cs="Times New Roman"/>
                <w:color w:val="000000"/>
                <w:spacing w:val="-1"/>
                <w:sz w:val="20"/>
                <w:szCs w:val="20"/>
                <w:u w:color="000000"/>
              </w:rPr>
              <w:t>се</w:t>
            </w:r>
            <w:r w:rsidRPr="00ED13F2">
              <w:rPr>
                <w:rFonts w:ascii="Times New Roman" w:eastAsia="Times New Roman" w:hAnsi="Times New Roman" w:cs="Times New Roman"/>
                <w:color w:val="000000"/>
                <w:sz w:val="20"/>
                <w:szCs w:val="20"/>
                <w:u w:color="000000"/>
              </w:rPr>
              <w:t>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(тыс. ч</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z w:val="20"/>
                <w:szCs w:val="20"/>
                <w:u w:color="000000"/>
              </w:rPr>
              <w:t>) (при</w:t>
            </w:r>
            <w:r w:rsidRPr="00ED13F2">
              <w:rPr>
                <w:rFonts w:ascii="Times New Roman" w:eastAsia="Times New Roman" w:hAnsi="Times New Roman" w:cs="Times New Roman"/>
                <w:color w:val="000000"/>
                <w:spacing w:val="1"/>
                <w:sz w:val="20"/>
                <w:szCs w:val="20"/>
                <w:u w:color="000000"/>
              </w:rPr>
              <w:t xml:space="preserve"> н</w:t>
            </w:r>
            <w:r w:rsidRPr="00ED13F2">
              <w:rPr>
                <w:rFonts w:ascii="Times New Roman" w:eastAsia="Times New Roman" w:hAnsi="Times New Roman" w:cs="Times New Roman"/>
                <w:color w:val="000000"/>
                <w:sz w:val="20"/>
                <w:szCs w:val="20"/>
                <w:u w:color="000000"/>
              </w:rPr>
              <w:t>аличии)</w:t>
            </w:r>
          </w:p>
        </w:tc>
        <w:tc>
          <w:tcPr>
            <w:tcW w:w="2886" w:type="dxa"/>
          </w:tcPr>
          <w:p w14:paraId="47705F79" w14:textId="77777777" w:rsidR="00E91AC6" w:rsidRPr="00CE31CC" w:rsidRDefault="00E91AC6" w:rsidP="00E91AC6">
            <w:pPr>
              <w:rPr>
                <w:rFonts w:ascii="Times New Roman" w:hAnsi="Times New Roman" w:cs="Times New Roman"/>
                <w:sz w:val="20"/>
                <w:szCs w:val="20"/>
              </w:rPr>
            </w:pPr>
            <w:r w:rsidRPr="00CE31CC">
              <w:rPr>
                <w:rFonts w:ascii="Times New Roman" w:hAnsi="Times New Roman" w:cs="Times New Roman"/>
                <w:sz w:val="20"/>
                <w:szCs w:val="20"/>
              </w:rPr>
              <w:t>90,293</w:t>
            </w:r>
          </w:p>
        </w:tc>
      </w:tr>
      <w:tr w:rsidR="00E91AC6" w:rsidRPr="00ED13F2" w14:paraId="4E07EF80" w14:textId="77777777" w:rsidTr="006703B5">
        <w:tc>
          <w:tcPr>
            <w:tcW w:w="680" w:type="dxa"/>
          </w:tcPr>
          <w:p w14:paraId="7C54320E"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6.</w:t>
            </w:r>
          </w:p>
        </w:tc>
        <w:tc>
          <w:tcPr>
            <w:tcW w:w="5898" w:type="dxa"/>
          </w:tcPr>
          <w:p w14:paraId="45113E0B" w14:textId="77777777" w:rsidR="00E91AC6" w:rsidRPr="00ED13F2" w:rsidRDefault="00E91AC6" w:rsidP="00E91AC6">
            <w:pPr>
              <w:widowControl w:val="0"/>
              <w:autoSpaceDE w:val="0"/>
              <w:autoSpaceDN w:val="0"/>
              <w:adjustRightInd w:val="0"/>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Год ос</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ащ</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мед</w:t>
            </w:r>
            <w:r w:rsidRPr="00ED13F2">
              <w:rPr>
                <w:rFonts w:ascii="Times New Roman" w:eastAsia="Times New Roman" w:hAnsi="Times New Roman" w:cs="Times New Roman"/>
                <w:color w:val="000000"/>
                <w:spacing w:val="1"/>
                <w:sz w:val="20"/>
                <w:szCs w:val="20"/>
                <w:u w:color="000000"/>
              </w:rPr>
              <w:t>иц</w:t>
            </w:r>
            <w:r w:rsidRPr="00ED13F2">
              <w:rPr>
                <w:rFonts w:ascii="Times New Roman" w:eastAsia="Times New Roman" w:hAnsi="Times New Roman" w:cs="Times New Roman"/>
                <w:color w:val="000000"/>
                <w:sz w:val="20"/>
                <w:szCs w:val="20"/>
                <w:u w:color="000000"/>
              </w:rPr>
              <w:t>инской</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орга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ии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в 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мках</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федерального проекта</w:t>
            </w:r>
            <w:r w:rsidRPr="00ED13F2">
              <w:rPr>
                <w:rFonts w:ascii="Times New Roman" w:eastAsia="Times New Roman" w:hAnsi="Times New Roman" w:cs="Times New Roman"/>
                <w:color w:val="000000"/>
                <w:spacing w:val="4"/>
                <w:sz w:val="20"/>
                <w:szCs w:val="20"/>
                <w:u w:color="000000"/>
              </w:rPr>
              <w:t xml:space="preserve"> </w:t>
            </w:r>
            <w:r w:rsidRPr="00ED13F2">
              <w:rPr>
                <w:rFonts w:ascii="Times New Roman" w:eastAsia="Times New Roman" w:hAnsi="Times New Roman" w:cs="Times New Roman"/>
                <w:color w:val="000000"/>
                <w:spacing w:val="-6"/>
                <w:sz w:val="20"/>
                <w:szCs w:val="20"/>
                <w:u w:color="000000"/>
              </w:rPr>
              <w:t>«</w:t>
            </w:r>
            <w:r w:rsidRPr="00ED13F2">
              <w:rPr>
                <w:rFonts w:ascii="Times New Roman" w:eastAsia="Times New Roman" w:hAnsi="Times New Roman" w:cs="Times New Roman"/>
                <w:color w:val="000000"/>
                <w:sz w:val="20"/>
                <w:szCs w:val="20"/>
                <w:u w:color="000000"/>
              </w:rPr>
              <w:t>Опт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маль</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 xml:space="preserve">ая для восстановления </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ровья медицинская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ци</w:t>
            </w:r>
            <w:r w:rsidRPr="00ED13F2">
              <w:rPr>
                <w:rFonts w:ascii="Times New Roman" w:eastAsia="Times New Roman" w:hAnsi="Times New Roman" w:cs="Times New Roman"/>
                <w:color w:val="000000"/>
                <w:spacing w:val="2"/>
                <w:sz w:val="20"/>
                <w:szCs w:val="20"/>
                <w:u w:color="000000"/>
              </w:rPr>
              <w:t>я</w:t>
            </w:r>
            <w:r w:rsidRPr="00ED13F2">
              <w:rPr>
                <w:rFonts w:ascii="Times New Roman" w:eastAsia="Times New Roman" w:hAnsi="Times New Roman" w:cs="Times New Roman"/>
                <w:color w:val="000000"/>
                <w:sz w:val="20"/>
                <w:szCs w:val="20"/>
                <w:u w:color="000000"/>
              </w:rPr>
              <w:t>»</w:t>
            </w:r>
            <w:r w:rsidRPr="00ED13F2">
              <w:rPr>
                <w:rFonts w:ascii="Times New Roman" w:eastAsia="Times New Roman" w:hAnsi="Times New Roman" w:cs="Times New Roman"/>
                <w:color w:val="000000"/>
                <w:spacing w:val="-6"/>
                <w:sz w:val="20"/>
                <w:szCs w:val="20"/>
                <w:u w:color="000000"/>
              </w:rPr>
              <w:t xml:space="preserve"> </w:t>
            </w:r>
            <w:r w:rsidRPr="00ED13F2">
              <w:rPr>
                <w:rFonts w:ascii="Times New Roman" w:eastAsia="Times New Roman" w:hAnsi="Times New Roman" w:cs="Times New Roman"/>
                <w:color w:val="000000"/>
                <w:sz w:val="20"/>
                <w:szCs w:val="20"/>
                <w:u w:color="000000"/>
              </w:rPr>
              <w:t>по осн</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ще</w:t>
            </w:r>
            <w:r w:rsidRPr="00ED13F2">
              <w:rPr>
                <w:rFonts w:ascii="Times New Roman" w:eastAsia="Times New Roman" w:hAnsi="Times New Roman" w:cs="Times New Roman"/>
                <w:color w:val="000000"/>
                <w:spacing w:val="1"/>
                <w:sz w:val="20"/>
                <w:szCs w:val="20"/>
                <w:u w:color="000000"/>
              </w:rPr>
              <w:t>ни</w:t>
            </w:r>
            <w:r w:rsidRPr="00ED13F2">
              <w:rPr>
                <w:rFonts w:ascii="Times New Roman" w:eastAsia="Times New Roman" w:hAnsi="Times New Roman" w:cs="Times New Roman"/>
                <w:color w:val="000000"/>
                <w:sz w:val="20"/>
                <w:szCs w:val="20"/>
                <w:u w:color="000000"/>
              </w:rPr>
              <w:t>ю медици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ими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дел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ями</w:t>
            </w:r>
            <w:r w:rsidRPr="00ED13F2">
              <w:rPr>
                <w:rFonts w:ascii="Times New Roman" w:eastAsia="Times New Roman" w:hAnsi="Times New Roman" w:cs="Times New Roman"/>
                <w:color w:val="000000"/>
                <w:spacing w:val="7"/>
                <w:sz w:val="20"/>
                <w:szCs w:val="20"/>
                <w:u w:color="000000"/>
              </w:rPr>
              <w:t xml:space="preserve"> </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pacing w:val="-6"/>
                <w:sz w:val="20"/>
                <w:szCs w:val="20"/>
                <w:u w:color="000000"/>
              </w:rPr>
              <w:t>у</w:t>
            </w:r>
            <w:r w:rsidRPr="00ED13F2">
              <w:rPr>
                <w:rFonts w:ascii="Times New Roman" w:eastAsia="Times New Roman" w:hAnsi="Times New Roman" w:cs="Times New Roman"/>
                <w:color w:val="000000"/>
                <w:sz w:val="20"/>
                <w:szCs w:val="20"/>
                <w:u w:color="000000"/>
              </w:rPr>
              <w:t>казать</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год оснащ</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w:t>
            </w:r>
          </w:p>
        </w:tc>
        <w:tc>
          <w:tcPr>
            <w:tcW w:w="2886" w:type="dxa"/>
          </w:tcPr>
          <w:p w14:paraId="418608AF"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2024</w:t>
            </w:r>
          </w:p>
        </w:tc>
      </w:tr>
      <w:tr w:rsidR="00E91AC6" w:rsidRPr="00ED13F2" w14:paraId="7F5A7290" w14:textId="77777777" w:rsidTr="006703B5">
        <w:tc>
          <w:tcPr>
            <w:tcW w:w="680" w:type="dxa"/>
          </w:tcPr>
          <w:p w14:paraId="217BD7BF"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7.</w:t>
            </w:r>
          </w:p>
        </w:tc>
        <w:tc>
          <w:tcPr>
            <w:tcW w:w="5898" w:type="dxa"/>
          </w:tcPr>
          <w:p w14:paraId="2710707D"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оснащен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ости</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z w:val="20"/>
                <w:szCs w:val="20"/>
                <w:u w:color="000000"/>
              </w:rPr>
              <w:t>мед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цинским о</w:t>
            </w:r>
            <w:r w:rsidRPr="00ED13F2">
              <w:rPr>
                <w:rFonts w:ascii="Times New Roman" w:eastAsia="Times New Roman" w:hAnsi="Times New Roman" w:cs="Times New Roman"/>
                <w:color w:val="000000"/>
                <w:spacing w:val="-2"/>
                <w:sz w:val="20"/>
                <w:szCs w:val="20"/>
                <w:u w:color="000000"/>
              </w:rPr>
              <w:t>б</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р</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до</w:t>
            </w:r>
            <w:r w:rsidRPr="00ED13F2">
              <w:rPr>
                <w:rFonts w:ascii="Times New Roman" w:eastAsia="Times New Roman" w:hAnsi="Times New Roman" w:cs="Times New Roman"/>
                <w:color w:val="000000"/>
                <w:spacing w:val="1"/>
                <w:sz w:val="20"/>
                <w:szCs w:val="20"/>
                <w:u w:color="000000"/>
              </w:rPr>
              <w:t>в</w:t>
            </w:r>
            <w:r w:rsidRPr="00ED13F2">
              <w:rPr>
                <w:rFonts w:ascii="Times New Roman" w:eastAsia="Times New Roman" w:hAnsi="Times New Roman" w:cs="Times New Roman"/>
                <w:color w:val="000000"/>
                <w:sz w:val="20"/>
                <w:szCs w:val="20"/>
                <w:u w:color="000000"/>
              </w:rPr>
              <w:t>а</w:t>
            </w:r>
            <w:r w:rsidRPr="00ED13F2">
              <w:rPr>
                <w:rFonts w:ascii="Times New Roman" w:eastAsia="Times New Roman" w:hAnsi="Times New Roman" w:cs="Times New Roman"/>
                <w:color w:val="000000"/>
                <w:spacing w:val="1"/>
                <w:sz w:val="20"/>
                <w:szCs w:val="20"/>
                <w:u w:color="000000"/>
              </w:rPr>
              <w:t>ние</w:t>
            </w:r>
            <w:r w:rsidRPr="00ED13F2">
              <w:rPr>
                <w:rFonts w:ascii="Times New Roman" w:eastAsia="Times New Roman" w:hAnsi="Times New Roman" w:cs="Times New Roman"/>
                <w:color w:val="000000"/>
                <w:sz w:val="20"/>
                <w:szCs w:val="20"/>
                <w:u w:color="000000"/>
              </w:rPr>
              <w:t>м ст</w:t>
            </w:r>
            <w:r w:rsidRPr="00ED13F2">
              <w:rPr>
                <w:rFonts w:ascii="Times New Roman" w:eastAsia="Times New Roman" w:hAnsi="Times New Roman" w:cs="Times New Roman"/>
                <w:color w:val="000000"/>
                <w:spacing w:val="2"/>
                <w:sz w:val="20"/>
                <w:szCs w:val="20"/>
                <w:u w:color="000000"/>
              </w:rPr>
              <w:t>р</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к</w:t>
            </w:r>
            <w:r w:rsidRPr="00ED13F2">
              <w:rPr>
                <w:rFonts w:ascii="Times New Roman" w:eastAsia="Times New Roman" w:hAnsi="Times New Roman" w:cs="Times New Roman"/>
                <w:color w:val="000000"/>
                <w:spacing w:val="3"/>
                <w:sz w:val="20"/>
                <w:szCs w:val="20"/>
                <w:u w:color="000000"/>
              </w:rPr>
              <w:t>т</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рных</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одра</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й</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z w:val="20"/>
                <w:szCs w:val="20"/>
                <w:u w:color="000000"/>
              </w:rPr>
              <w:t>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й орга</w:t>
            </w:r>
            <w:r w:rsidRPr="00ED13F2">
              <w:rPr>
                <w:rFonts w:ascii="Times New Roman" w:eastAsia="Times New Roman" w:hAnsi="Times New Roman" w:cs="Times New Roman"/>
                <w:color w:val="000000"/>
                <w:spacing w:val="1"/>
                <w:sz w:val="20"/>
                <w:szCs w:val="20"/>
                <w:u w:color="000000"/>
              </w:rPr>
              <w:t>ни</w:t>
            </w:r>
            <w:r w:rsidRPr="00ED13F2">
              <w:rPr>
                <w:rFonts w:ascii="Times New Roman" w:eastAsia="Times New Roman" w:hAnsi="Times New Roman" w:cs="Times New Roman"/>
                <w:color w:val="000000"/>
                <w:sz w:val="20"/>
                <w:szCs w:val="20"/>
                <w:u w:color="000000"/>
              </w:rPr>
              <w:t>з</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ци</w:t>
            </w:r>
            <w:r w:rsidRPr="00ED13F2">
              <w:rPr>
                <w:rFonts w:ascii="Times New Roman" w:eastAsia="Times New Roman" w:hAnsi="Times New Roman" w:cs="Times New Roman"/>
                <w:color w:val="000000"/>
                <w:spacing w:val="3"/>
                <w:sz w:val="20"/>
                <w:szCs w:val="20"/>
                <w:u w:color="000000"/>
              </w:rPr>
              <w:t>и</w:t>
            </w:r>
            <w:r w:rsidRPr="00ED13F2">
              <w:rPr>
                <w:rFonts w:ascii="Times New Roman" w:eastAsia="Times New Roman" w:hAnsi="Times New Roman" w:cs="Times New Roman"/>
                <w:color w:val="000000"/>
                <w:sz w:val="20"/>
                <w:szCs w:val="20"/>
                <w:u w:color="000000"/>
              </w:rPr>
              <w:t>, о</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азыв</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ющих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w:t>
            </w:r>
            <w:r w:rsidRPr="00ED13F2">
              <w:rPr>
                <w:rFonts w:ascii="Times New Roman" w:eastAsia="Times New Roman" w:hAnsi="Times New Roman" w:cs="Times New Roman"/>
                <w:color w:val="000000"/>
                <w:spacing w:val="2"/>
                <w:sz w:val="20"/>
                <w:szCs w:val="20"/>
                <w:u w:color="000000"/>
              </w:rPr>
              <w:t>к</w:t>
            </w:r>
            <w:r w:rsidRPr="00ED13F2">
              <w:rPr>
                <w:rFonts w:ascii="Times New Roman" w:eastAsia="Times New Roman" w:hAnsi="Times New Roman" w:cs="Times New Roman"/>
                <w:color w:val="000000"/>
                <w:spacing w:val="-6"/>
                <w:sz w:val="20"/>
                <w:szCs w:val="20"/>
                <w:u w:color="000000"/>
              </w:rPr>
              <w:t>у</w:t>
            </w:r>
            <w:r w:rsidRPr="00ED13F2">
              <w:rPr>
                <w:rFonts w:ascii="Times New Roman" w:eastAsia="Times New Roman" w:hAnsi="Times New Roman" w:cs="Times New Roman"/>
                <w:color w:val="000000"/>
                <w:sz w:val="20"/>
                <w:szCs w:val="20"/>
                <w:u w:color="000000"/>
              </w:rPr>
              <w:t xml:space="preserve">ю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 xml:space="preserve">омощь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w:t>
            </w:r>
            <w:r w:rsidRPr="00ED13F2">
              <w:rPr>
                <w:rFonts w:ascii="Times New Roman" w:eastAsia="Times New Roman" w:hAnsi="Times New Roman" w:cs="Times New Roman"/>
                <w:color w:val="000000"/>
                <w:sz w:val="20"/>
                <w:szCs w:val="20"/>
                <w:u w:color="000000"/>
              </w:rPr>
              <w:t>инской</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pacing w:val="-1"/>
                <w:sz w:val="20"/>
                <w:szCs w:val="20"/>
                <w:u w:color="000000"/>
              </w:rPr>
              <w:t>л</w:t>
            </w:r>
            <w:r w:rsidRPr="00ED13F2">
              <w:rPr>
                <w:rFonts w:ascii="Times New Roman" w:eastAsia="Times New Roman" w:hAnsi="Times New Roman" w:cs="Times New Roman"/>
                <w:color w:val="000000"/>
                <w:sz w:val="20"/>
                <w:szCs w:val="20"/>
                <w:u w:color="000000"/>
              </w:rPr>
              <w:t>ита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pacing w:val="6"/>
                <w:sz w:val="20"/>
                <w:szCs w:val="20"/>
                <w:u w:color="000000"/>
              </w:rPr>
              <w:t>и</w:t>
            </w:r>
            <w:r w:rsidRPr="00ED13F2">
              <w:rPr>
                <w:rFonts w:ascii="Times New Roman" w:eastAsia="Times New Roman" w:hAnsi="Times New Roman" w:cs="Times New Roman"/>
                <w:color w:val="000000"/>
                <w:sz w:val="20"/>
                <w:szCs w:val="20"/>
                <w:u w:color="000000"/>
              </w:rPr>
              <w:t>*</w:t>
            </w:r>
          </w:p>
        </w:tc>
        <w:tc>
          <w:tcPr>
            <w:tcW w:w="2886" w:type="dxa"/>
          </w:tcPr>
          <w:p w14:paraId="3CB8246E" w14:textId="77777777" w:rsidR="00E91AC6" w:rsidRPr="00ED13F2" w:rsidRDefault="00E91AC6" w:rsidP="00E91AC6">
            <w:pPr>
              <w:rPr>
                <w:rFonts w:ascii="Times New Roman" w:hAnsi="Times New Roman" w:cs="Times New Roman"/>
                <w:sz w:val="20"/>
                <w:szCs w:val="20"/>
              </w:rPr>
            </w:pPr>
            <w:r>
              <w:rPr>
                <w:rFonts w:ascii="Times New Roman" w:hAnsi="Times New Roman" w:cs="Times New Roman"/>
                <w:sz w:val="20"/>
                <w:szCs w:val="20"/>
              </w:rPr>
              <w:t>95%</w:t>
            </w:r>
          </w:p>
        </w:tc>
      </w:tr>
      <w:tr w:rsidR="00E91AC6" w:rsidRPr="00ED13F2" w14:paraId="479F0246" w14:textId="77777777" w:rsidTr="006703B5">
        <w:tc>
          <w:tcPr>
            <w:tcW w:w="680" w:type="dxa"/>
          </w:tcPr>
          <w:p w14:paraId="4BEA0003"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8.</w:t>
            </w:r>
          </w:p>
        </w:tc>
        <w:tc>
          <w:tcPr>
            <w:tcW w:w="5898" w:type="dxa"/>
          </w:tcPr>
          <w:p w14:paraId="6B0F5D1C"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пол</w:t>
            </w:r>
            <w:r w:rsidRPr="00ED13F2">
              <w:rPr>
                <w:rFonts w:ascii="Times New Roman" w:eastAsia="Times New Roman" w:hAnsi="Times New Roman" w:cs="Times New Roman"/>
                <w:color w:val="000000"/>
                <w:spacing w:val="1"/>
                <w:sz w:val="20"/>
                <w:szCs w:val="20"/>
                <w:u w:color="000000"/>
              </w:rPr>
              <w:t>ьз</w:t>
            </w:r>
            <w:r w:rsidRPr="00ED13F2">
              <w:rPr>
                <w:rFonts w:ascii="Times New Roman" w:eastAsia="Times New Roman" w:hAnsi="Times New Roman" w:cs="Times New Roman"/>
                <w:color w:val="000000"/>
                <w:sz w:val="20"/>
                <w:szCs w:val="20"/>
                <w:u w:color="000000"/>
              </w:rPr>
              <w:t>ован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е в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ской</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орг</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из</w:t>
            </w:r>
            <w:r w:rsidRPr="00ED13F2">
              <w:rPr>
                <w:rFonts w:ascii="Times New Roman" w:eastAsia="Times New Roman" w:hAnsi="Times New Roman" w:cs="Times New Roman"/>
                <w:color w:val="000000"/>
                <w:spacing w:val="-3"/>
                <w:sz w:val="20"/>
                <w:szCs w:val="20"/>
                <w:u w:color="000000"/>
              </w:rPr>
              <w:t>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и </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pacing w:val="3"/>
                <w:sz w:val="20"/>
                <w:szCs w:val="20"/>
                <w:u w:color="000000"/>
              </w:rPr>
              <w:t>л</w:t>
            </w:r>
            <w:r w:rsidRPr="00ED13F2">
              <w:rPr>
                <w:rFonts w:ascii="Times New Roman" w:eastAsia="Times New Roman" w:hAnsi="Times New Roman" w:cs="Times New Roman"/>
                <w:color w:val="000000"/>
                <w:sz w:val="20"/>
                <w:szCs w:val="20"/>
                <w:u w:color="000000"/>
              </w:rPr>
              <w:t>ов 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каби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1"/>
                <w:sz w:val="20"/>
                <w:szCs w:val="20"/>
                <w:u w:color="000000"/>
              </w:rPr>
              <w:t>т</w:t>
            </w:r>
            <w:r w:rsidRPr="00ED13F2">
              <w:rPr>
                <w:rFonts w:ascii="Times New Roman" w:eastAsia="Times New Roman" w:hAnsi="Times New Roman" w:cs="Times New Roman"/>
                <w:color w:val="000000"/>
                <w:sz w:val="20"/>
                <w:szCs w:val="20"/>
                <w:u w:color="000000"/>
              </w:rPr>
              <w:t>ов для о</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pacing w:val="1"/>
                <w:sz w:val="20"/>
                <w:szCs w:val="20"/>
                <w:u w:color="000000"/>
              </w:rPr>
              <w:t>щ</w:t>
            </w:r>
            <w:r w:rsidRPr="00ED13F2">
              <w:rPr>
                <w:rFonts w:ascii="Times New Roman" w:eastAsia="Times New Roman" w:hAnsi="Times New Roman" w:cs="Times New Roman"/>
                <w:color w:val="000000"/>
                <w:sz w:val="20"/>
                <w:szCs w:val="20"/>
                <w:u w:color="000000"/>
              </w:rPr>
              <w:t>ествлен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меди</w:t>
            </w:r>
            <w:r w:rsidRPr="00ED13F2">
              <w:rPr>
                <w:rFonts w:ascii="Times New Roman" w:eastAsia="Times New Roman" w:hAnsi="Times New Roman" w:cs="Times New Roman"/>
                <w:color w:val="000000"/>
                <w:spacing w:val="1"/>
                <w:sz w:val="20"/>
                <w:szCs w:val="20"/>
                <w:u w:color="000000"/>
              </w:rPr>
              <w:t>цин</w:t>
            </w:r>
            <w:r w:rsidRPr="00ED13F2">
              <w:rPr>
                <w:rFonts w:ascii="Times New Roman" w:eastAsia="Times New Roman" w:hAnsi="Times New Roman" w:cs="Times New Roman"/>
                <w:color w:val="000000"/>
                <w:sz w:val="20"/>
                <w:szCs w:val="20"/>
                <w:u w:color="000000"/>
              </w:rPr>
              <w:t>ской</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 xml:space="preserve">реабилитации </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pacing w:val="-2"/>
                <w:sz w:val="20"/>
                <w:szCs w:val="20"/>
                <w:u w:color="000000"/>
              </w:rPr>
              <w:t>е</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кол</w:t>
            </w:r>
            <w:r w:rsidRPr="00ED13F2">
              <w:rPr>
                <w:rFonts w:ascii="Times New Roman" w:eastAsia="Times New Roman" w:hAnsi="Times New Roman" w:cs="Times New Roman"/>
                <w:color w:val="000000"/>
                <w:spacing w:val="1"/>
                <w:sz w:val="20"/>
                <w:szCs w:val="20"/>
                <w:u w:color="000000"/>
              </w:rPr>
              <w:t>ьки</w:t>
            </w:r>
            <w:r w:rsidRPr="00ED13F2">
              <w:rPr>
                <w:rFonts w:ascii="Times New Roman" w:eastAsia="Times New Roman" w:hAnsi="Times New Roman" w:cs="Times New Roman"/>
                <w:color w:val="000000"/>
                <w:spacing w:val="-2"/>
                <w:sz w:val="20"/>
                <w:szCs w:val="20"/>
                <w:u w:color="000000"/>
              </w:rPr>
              <w:t>м</w:t>
            </w:r>
            <w:r w:rsidRPr="00ED13F2">
              <w:rPr>
                <w:rFonts w:ascii="Times New Roman" w:eastAsia="Times New Roman" w:hAnsi="Times New Roman" w:cs="Times New Roman"/>
                <w:color w:val="000000"/>
                <w:sz w:val="20"/>
                <w:szCs w:val="20"/>
                <w:u w:color="000000"/>
              </w:rPr>
              <w:t>и от</w:t>
            </w:r>
            <w:r w:rsidRPr="00ED13F2">
              <w:rPr>
                <w:rFonts w:ascii="Times New Roman" w:eastAsia="Times New Roman" w:hAnsi="Times New Roman" w:cs="Times New Roman"/>
                <w:color w:val="000000"/>
                <w:spacing w:val="1"/>
                <w:sz w:val="20"/>
                <w:szCs w:val="20"/>
                <w:u w:color="000000"/>
              </w:rPr>
              <w:t>д</w:t>
            </w:r>
            <w:r w:rsidRPr="00ED13F2">
              <w:rPr>
                <w:rFonts w:ascii="Times New Roman" w:eastAsia="Times New Roman" w:hAnsi="Times New Roman" w:cs="Times New Roman"/>
                <w:color w:val="000000"/>
                <w:sz w:val="20"/>
                <w:szCs w:val="20"/>
                <w:u w:color="000000"/>
              </w:rPr>
              <w:t>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w:t>
            </w:r>
            <w:r w:rsidRPr="00ED13F2">
              <w:rPr>
                <w:rFonts w:ascii="Times New Roman" w:eastAsia="Times New Roman" w:hAnsi="Times New Roman" w:cs="Times New Roman"/>
                <w:color w:val="000000"/>
                <w:spacing w:val="-2"/>
                <w:sz w:val="20"/>
                <w:szCs w:val="20"/>
                <w:u w:color="000000"/>
              </w:rPr>
              <w:t>м</w:t>
            </w:r>
            <w:r w:rsidRPr="00ED13F2">
              <w:rPr>
                <w:rFonts w:ascii="Times New Roman" w:eastAsia="Times New Roman" w:hAnsi="Times New Roman" w:cs="Times New Roman"/>
                <w:color w:val="000000"/>
                <w:sz w:val="20"/>
                <w:szCs w:val="20"/>
                <w:u w:color="000000"/>
              </w:rPr>
              <w:t>и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й реабили</w:t>
            </w:r>
            <w:r w:rsidRPr="00ED13F2">
              <w:rPr>
                <w:rFonts w:ascii="Times New Roman" w:eastAsia="Times New Roman" w:hAnsi="Times New Roman" w:cs="Times New Roman"/>
                <w:color w:val="000000"/>
                <w:spacing w:val="-1"/>
                <w:sz w:val="20"/>
                <w:szCs w:val="20"/>
                <w:u w:color="000000"/>
              </w:rPr>
              <w:t>та</w:t>
            </w:r>
            <w:r w:rsidRPr="00ED13F2">
              <w:rPr>
                <w:rFonts w:ascii="Times New Roman" w:eastAsia="Times New Roman" w:hAnsi="Times New Roman" w:cs="Times New Roman"/>
                <w:color w:val="000000"/>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(да/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ет)</w:t>
            </w:r>
          </w:p>
        </w:tc>
        <w:tc>
          <w:tcPr>
            <w:tcW w:w="2886" w:type="dxa"/>
          </w:tcPr>
          <w:p w14:paraId="4773FC33"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-нет</w:t>
            </w:r>
          </w:p>
        </w:tc>
      </w:tr>
      <w:tr w:rsidR="00E91AC6" w:rsidRPr="00ED13F2" w14:paraId="55F55C22" w14:textId="77777777" w:rsidTr="006703B5">
        <w:tc>
          <w:tcPr>
            <w:tcW w:w="680" w:type="dxa"/>
          </w:tcPr>
          <w:p w14:paraId="3A2717CA"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9.</w:t>
            </w:r>
          </w:p>
        </w:tc>
        <w:tc>
          <w:tcPr>
            <w:tcW w:w="5898" w:type="dxa"/>
          </w:tcPr>
          <w:p w14:paraId="08C86A7E" w14:textId="77777777" w:rsidR="00E91AC6" w:rsidRPr="00ED13F2" w:rsidRDefault="00E91AC6" w:rsidP="00E91AC6">
            <w:pPr>
              <w:widowControl w:val="0"/>
              <w:autoSpaceDE w:val="0"/>
              <w:autoSpaceDN w:val="0"/>
              <w:adjustRightInd w:val="0"/>
              <w:spacing w:before="9"/>
              <w:ind w:right="459"/>
              <w:rPr>
                <w:rFonts w:ascii="Times New Roman" w:eastAsia="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именован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е </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2"/>
                <w:sz w:val="20"/>
                <w:szCs w:val="20"/>
                <w:u w:color="000000"/>
              </w:rPr>
              <w:t>р</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к</w:t>
            </w:r>
            <w:r w:rsidRPr="00ED13F2">
              <w:rPr>
                <w:rFonts w:ascii="Times New Roman" w:eastAsia="Times New Roman" w:hAnsi="Times New Roman" w:cs="Times New Roman"/>
                <w:color w:val="000000"/>
                <w:spacing w:val="6"/>
                <w:sz w:val="20"/>
                <w:szCs w:val="20"/>
                <w:u w:color="000000"/>
              </w:rPr>
              <w:t>т</w:t>
            </w:r>
            <w:r w:rsidRPr="00ED13F2">
              <w:rPr>
                <w:rFonts w:ascii="Times New Roman" w:eastAsia="Times New Roman" w:hAnsi="Times New Roman" w:cs="Times New Roman"/>
                <w:color w:val="000000"/>
                <w:spacing w:val="-2"/>
                <w:sz w:val="20"/>
                <w:szCs w:val="20"/>
                <w:u w:color="000000"/>
              </w:rPr>
              <w:t>у</w:t>
            </w:r>
            <w:r w:rsidRPr="00ED13F2">
              <w:rPr>
                <w:rFonts w:ascii="Times New Roman" w:eastAsia="Times New Roman" w:hAnsi="Times New Roman" w:cs="Times New Roman"/>
                <w:color w:val="000000"/>
                <w:sz w:val="20"/>
                <w:szCs w:val="20"/>
                <w:u w:color="000000"/>
              </w:rPr>
              <w:t xml:space="preserve">рного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одра</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деле</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 xml:space="preserve">ия, </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казыв</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ющего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w:t>
            </w:r>
            <w:r w:rsidRPr="00ED13F2">
              <w:rPr>
                <w:rFonts w:ascii="Times New Roman" w:eastAsia="Times New Roman" w:hAnsi="Times New Roman" w:cs="Times New Roman"/>
                <w:color w:val="000000"/>
                <w:spacing w:val="2"/>
                <w:sz w:val="20"/>
                <w:szCs w:val="20"/>
                <w:u w:color="000000"/>
              </w:rPr>
              <w:t>к</w:t>
            </w:r>
            <w:r w:rsidRPr="00ED13F2">
              <w:rPr>
                <w:rFonts w:ascii="Times New Roman" w:eastAsia="Times New Roman" w:hAnsi="Times New Roman" w:cs="Times New Roman"/>
                <w:color w:val="000000"/>
                <w:spacing w:val="-6"/>
                <w:sz w:val="20"/>
                <w:szCs w:val="20"/>
                <w:u w:color="000000"/>
              </w:rPr>
              <w:t>у</w:t>
            </w:r>
            <w:r w:rsidRPr="00ED13F2">
              <w:rPr>
                <w:rFonts w:ascii="Times New Roman" w:eastAsia="Times New Roman" w:hAnsi="Times New Roman" w:cs="Times New Roman"/>
                <w:color w:val="000000"/>
                <w:sz w:val="20"/>
                <w:szCs w:val="20"/>
                <w:u w:color="000000"/>
              </w:rPr>
              <w:t xml:space="preserve">ю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 xml:space="preserve">омощь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w:t>
            </w:r>
            <w:r w:rsidRPr="00ED13F2">
              <w:rPr>
                <w:rFonts w:ascii="Times New Roman" w:eastAsia="Times New Roman" w:hAnsi="Times New Roman" w:cs="Times New Roman"/>
                <w:color w:val="000000"/>
                <w:sz w:val="20"/>
                <w:szCs w:val="20"/>
                <w:u w:color="000000"/>
              </w:rPr>
              <w:t>инской</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pacing w:val="-1"/>
                <w:sz w:val="20"/>
                <w:szCs w:val="20"/>
                <w:u w:color="000000"/>
              </w:rPr>
              <w:t>л</w:t>
            </w:r>
            <w:r w:rsidRPr="00ED13F2">
              <w:rPr>
                <w:rFonts w:ascii="Times New Roman" w:eastAsia="Times New Roman" w:hAnsi="Times New Roman" w:cs="Times New Roman"/>
                <w:color w:val="000000"/>
                <w:sz w:val="20"/>
                <w:szCs w:val="20"/>
                <w:u w:color="000000"/>
              </w:rPr>
              <w:t>ита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и </w:t>
            </w:r>
            <w:r w:rsidRPr="00ED13F2">
              <w:rPr>
                <w:rFonts w:ascii="Times New Roman" w:eastAsia="Times New Roman" w:hAnsi="Times New Roman" w:cs="Times New Roman"/>
                <w:color w:val="000000"/>
                <w:spacing w:val="1"/>
                <w:sz w:val="20"/>
                <w:szCs w:val="20"/>
                <w:u w:color="000000"/>
              </w:rPr>
              <w:t>на</w:t>
            </w:r>
            <w:r w:rsidRPr="00ED13F2">
              <w:rPr>
                <w:rFonts w:ascii="Times New Roman" w:eastAsia="Times New Roman" w:hAnsi="Times New Roman" w:cs="Times New Roman"/>
                <w:color w:val="000000"/>
                <w:sz w:val="20"/>
                <w:szCs w:val="20"/>
                <w:u w:color="000000"/>
              </w:rPr>
              <w:t xml:space="preserve"> первом</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этапе (отделен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е 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ей мед</w:t>
            </w:r>
            <w:r w:rsidRPr="00ED13F2">
              <w:rPr>
                <w:rFonts w:ascii="Times New Roman" w:eastAsia="Times New Roman" w:hAnsi="Times New Roman" w:cs="Times New Roman"/>
                <w:color w:val="000000"/>
                <w:spacing w:val="1"/>
                <w:sz w:val="20"/>
                <w:szCs w:val="20"/>
                <w:u w:color="000000"/>
              </w:rPr>
              <w:t>иц</w:t>
            </w:r>
            <w:r w:rsidRPr="00ED13F2">
              <w:rPr>
                <w:rFonts w:ascii="Times New Roman" w:eastAsia="Times New Roman" w:hAnsi="Times New Roman" w:cs="Times New Roman"/>
                <w:color w:val="000000"/>
                <w:sz w:val="20"/>
                <w:szCs w:val="20"/>
                <w:u w:color="000000"/>
              </w:rPr>
              <w:t>инской</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pacing w:val="2"/>
                <w:sz w:val="20"/>
                <w:szCs w:val="20"/>
                <w:u w:color="000000"/>
              </w:rPr>
              <w:t>р</w:t>
            </w:r>
            <w:r w:rsidRPr="00ED13F2">
              <w:rPr>
                <w:rFonts w:ascii="Times New Roman" w:eastAsia="Times New Roman" w:hAnsi="Times New Roman" w:cs="Times New Roman"/>
                <w:color w:val="000000"/>
                <w:sz w:val="20"/>
                <w:szCs w:val="20"/>
                <w:u w:color="000000"/>
              </w:rPr>
              <w:t>еаби</w:t>
            </w:r>
            <w:r w:rsidRPr="00ED13F2">
              <w:rPr>
                <w:rFonts w:ascii="Times New Roman" w:eastAsia="Times New Roman" w:hAnsi="Times New Roman" w:cs="Times New Roman"/>
                <w:color w:val="000000"/>
                <w:spacing w:val="-1"/>
                <w:sz w:val="20"/>
                <w:szCs w:val="20"/>
                <w:u w:color="000000"/>
              </w:rPr>
              <w:t>л</w:t>
            </w:r>
            <w:r w:rsidRPr="00ED13F2">
              <w:rPr>
                <w:rFonts w:ascii="Times New Roman" w:eastAsia="Times New Roman" w:hAnsi="Times New Roman" w:cs="Times New Roman"/>
                <w:color w:val="000000"/>
                <w:sz w:val="20"/>
                <w:szCs w:val="20"/>
                <w:u w:color="000000"/>
              </w:rPr>
              <w:t>ита</w:t>
            </w:r>
            <w:r w:rsidRPr="00ED13F2">
              <w:rPr>
                <w:rFonts w:ascii="Times New Roman" w:eastAsia="Times New Roman" w:hAnsi="Times New Roman" w:cs="Times New Roman"/>
                <w:color w:val="000000"/>
                <w:spacing w:val="-1"/>
                <w:sz w:val="20"/>
                <w:szCs w:val="20"/>
                <w:u w:color="000000"/>
              </w:rPr>
              <w:t>ци</w:t>
            </w:r>
            <w:r w:rsidRPr="00ED13F2">
              <w:rPr>
                <w:rFonts w:ascii="Times New Roman" w:eastAsia="Times New Roman" w:hAnsi="Times New Roman" w:cs="Times New Roman"/>
                <w:color w:val="000000"/>
                <w:sz w:val="20"/>
                <w:szCs w:val="20"/>
                <w:u w:color="000000"/>
              </w:rPr>
              <w:t xml:space="preserve">и </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pacing w:val="-1"/>
                <w:sz w:val="20"/>
                <w:szCs w:val="20"/>
                <w:u w:color="000000"/>
              </w:rPr>
              <w:t>л</w:t>
            </w:r>
            <w:r w:rsidRPr="00ED13F2">
              <w:rPr>
                <w:rFonts w:ascii="Times New Roman" w:eastAsia="Times New Roman" w:hAnsi="Times New Roman" w:cs="Times New Roman"/>
                <w:color w:val="000000"/>
                <w:sz w:val="20"/>
                <w:szCs w:val="20"/>
                <w:u w:color="000000"/>
              </w:rPr>
              <w:t>и детское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ци</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ое отд</w:t>
            </w:r>
            <w:r w:rsidRPr="00ED13F2">
              <w:rPr>
                <w:rFonts w:ascii="Times New Roman" w:eastAsia="Times New Roman" w:hAnsi="Times New Roman" w:cs="Times New Roman"/>
                <w:color w:val="000000"/>
                <w:spacing w:val="-2"/>
                <w:sz w:val="20"/>
                <w:szCs w:val="20"/>
                <w:u w:color="000000"/>
              </w:rPr>
              <w:t>е</w:t>
            </w:r>
            <w:r w:rsidRPr="00ED13F2">
              <w:rPr>
                <w:rFonts w:ascii="Times New Roman" w:eastAsia="Times New Roman" w:hAnsi="Times New Roman" w:cs="Times New Roman"/>
                <w:color w:val="000000"/>
                <w:sz w:val="20"/>
                <w:szCs w:val="20"/>
                <w:u w:color="000000"/>
              </w:rPr>
              <w:t>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е) **</w:t>
            </w:r>
          </w:p>
          <w:p w14:paraId="0BAA098A" w14:textId="77777777" w:rsidR="00E91AC6" w:rsidRPr="00ED13F2" w:rsidRDefault="00E91AC6" w:rsidP="00E91AC6">
            <w:pPr>
              <w:ind w:right="459"/>
              <w:rPr>
                <w:rFonts w:ascii="Times New Roman" w:hAnsi="Times New Roman" w:cs="Times New Roman"/>
                <w:sz w:val="20"/>
                <w:szCs w:val="20"/>
              </w:rPr>
            </w:pPr>
          </w:p>
        </w:tc>
        <w:tc>
          <w:tcPr>
            <w:tcW w:w="2886" w:type="dxa"/>
          </w:tcPr>
          <w:p w14:paraId="153CBB97"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03DC38BB" w14:textId="77777777" w:rsidTr="006703B5">
        <w:tc>
          <w:tcPr>
            <w:tcW w:w="680" w:type="dxa"/>
          </w:tcPr>
          <w:p w14:paraId="40DC5ABF"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9.1</w:t>
            </w:r>
          </w:p>
        </w:tc>
        <w:tc>
          <w:tcPr>
            <w:tcW w:w="5898" w:type="dxa"/>
          </w:tcPr>
          <w:p w14:paraId="6092156C" w14:textId="77777777" w:rsidR="00E91AC6" w:rsidRPr="00ED13F2" w:rsidRDefault="00E91AC6" w:rsidP="00E91AC6">
            <w:pPr>
              <w:widowControl w:val="0"/>
              <w:autoSpaceDE w:val="0"/>
              <w:autoSpaceDN w:val="0"/>
              <w:adjustRightInd w:val="0"/>
              <w:spacing w:before="10"/>
              <w:ind w:right="459"/>
              <w:rPr>
                <w:rFonts w:ascii="Times New Roman" w:eastAsia="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У</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омпле</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това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ность</w:t>
            </w:r>
            <w:r w:rsidRPr="00ED13F2">
              <w:rPr>
                <w:rFonts w:ascii="Times New Roman" w:eastAsia="Times New Roman" w:hAnsi="Times New Roman" w:cs="Times New Roman"/>
                <w:color w:val="000000"/>
                <w:spacing w:val="1"/>
                <w:sz w:val="20"/>
                <w:szCs w:val="20"/>
                <w:u w:color="000000"/>
              </w:rPr>
              <w:t xml:space="preserve"> к</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др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ми от</w:t>
            </w:r>
            <w:r w:rsidRPr="00ED13F2">
              <w:rPr>
                <w:rFonts w:ascii="Times New Roman" w:eastAsia="Times New Roman" w:hAnsi="Times New Roman" w:cs="Times New Roman"/>
                <w:color w:val="000000"/>
                <w:spacing w:val="1"/>
                <w:sz w:val="20"/>
                <w:szCs w:val="20"/>
                <w:u w:color="000000"/>
              </w:rPr>
              <w:t>д</w:t>
            </w:r>
            <w:r w:rsidRPr="00ED13F2">
              <w:rPr>
                <w:rFonts w:ascii="Times New Roman" w:eastAsia="Times New Roman" w:hAnsi="Times New Roman" w:cs="Times New Roman"/>
                <w:color w:val="000000"/>
                <w:sz w:val="20"/>
                <w:szCs w:val="20"/>
                <w:u w:color="000000"/>
              </w:rPr>
              <w:t>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ран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pacing w:val="-2"/>
                <w:sz w:val="20"/>
                <w:szCs w:val="20"/>
                <w:u w:color="000000"/>
              </w:rPr>
              <w:t>е</w:t>
            </w:r>
            <w:r w:rsidRPr="00ED13F2">
              <w:rPr>
                <w:rFonts w:ascii="Times New Roman" w:eastAsia="Times New Roman" w:hAnsi="Times New Roman" w:cs="Times New Roman"/>
                <w:color w:val="000000"/>
                <w:sz w:val="20"/>
                <w:szCs w:val="20"/>
                <w:u w:color="000000"/>
              </w:rPr>
              <w:t>й меди</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инской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и </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pacing w:val="-1"/>
                <w:sz w:val="20"/>
                <w:szCs w:val="20"/>
                <w:u w:color="000000"/>
              </w:rPr>
              <w:t>л</w:t>
            </w:r>
            <w:r w:rsidRPr="00ED13F2">
              <w:rPr>
                <w:rFonts w:ascii="Times New Roman" w:eastAsia="Times New Roman" w:hAnsi="Times New Roman" w:cs="Times New Roman"/>
                <w:color w:val="000000"/>
                <w:sz w:val="20"/>
                <w:szCs w:val="20"/>
                <w:u w:color="000000"/>
              </w:rPr>
              <w:t>и детского реабил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тационно</w:t>
            </w:r>
            <w:r w:rsidRPr="00ED13F2">
              <w:rPr>
                <w:rFonts w:ascii="Times New Roman" w:eastAsia="Times New Roman" w:hAnsi="Times New Roman" w:cs="Times New Roman"/>
                <w:color w:val="000000"/>
                <w:spacing w:val="-1"/>
                <w:sz w:val="20"/>
                <w:szCs w:val="20"/>
                <w:u w:color="000000"/>
              </w:rPr>
              <w:t>г</w:t>
            </w:r>
            <w:r w:rsidRPr="00ED13F2">
              <w:rPr>
                <w:rFonts w:ascii="Times New Roman" w:eastAsia="Times New Roman" w:hAnsi="Times New Roman" w:cs="Times New Roman"/>
                <w:color w:val="000000"/>
                <w:sz w:val="20"/>
                <w:szCs w:val="20"/>
                <w:u w:color="000000"/>
              </w:rPr>
              <w:t>о отделен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я, </w:t>
            </w:r>
            <w:r w:rsidRPr="00ED13F2">
              <w:rPr>
                <w:rFonts w:ascii="Times New Roman" w:eastAsia="Times New Roman" w:hAnsi="Times New Roman" w:cs="Times New Roman"/>
                <w:color w:val="000000"/>
                <w:spacing w:val="1"/>
                <w:sz w:val="20"/>
                <w:szCs w:val="20"/>
                <w:u w:color="000000"/>
              </w:rPr>
              <w:t xml:space="preserve">с </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pacing w:val="-1"/>
                <w:sz w:val="20"/>
                <w:szCs w:val="20"/>
                <w:u w:color="000000"/>
              </w:rPr>
              <w:t>ч</w:t>
            </w:r>
            <w:r w:rsidRPr="00ED13F2">
              <w:rPr>
                <w:rFonts w:ascii="Times New Roman" w:eastAsia="Times New Roman" w:hAnsi="Times New Roman" w:cs="Times New Roman"/>
                <w:color w:val="000000"/>
                <w:sz w:val="20"/>
                <w:szCs w:val="20"/>
                <w:u w:color="000000"/>
              </w:rPr>
              <w:t>етом сов</w:t>
            </w:r>
            <w:r w:rsidRPr="00ED13F2">
              <w:rPr>
                <w:rFonts w:ascii="Times New Roman" w:eastAsia="Times New Roman" w:hAnsi="Times New Roman" w:cs="Times New Roman"/>
                <w:color w:val="000000"/>
                <w:spacing w:val="-1"/>
                <w:sz w:val="20"/>
                <w:szCs w:val="20"/>
                <w:u w:color="000000"/>
              </w:rPr>
              <w:t>м</w:t>
            </w:r>
            <w:r w:rsidRPr="00ED13F2">
              <w:rPr>
                <w:rFonts w:ascii="Times New Roman" w:eastAsia="Times New Roman" w:hAnsi="Times New Roman" w:cs="Times New Roman"/>
                <w:color w:val="000000"/>
                <w:sz w:val="20"/>
                <w:szCs w:val="20"/>
                <w:u w:color="000000"/>
              </w:rPr>
              <w:t>ест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ства (</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z w:val="20"/>
                <w:szCs w:val="20"/>
                <w:u w:color="000000"/>
              </w:rPr>
              <w:t>)</w:t>
            </w:r>
          </w:p>
          <w:p w14:paraId="5F4CA760" w14:textId="77777777" w:rsidR="00E91AC6" w:rsidRPr="00ED13F2" w:rsidRDefault="00E91AC6" w:rsidP="00E91AC6">
            <w:pPr>
              <w:ind w:right="459"/>
              <w:rPr>
                <w:rFonts w:ascii="Times New Roman" w:hAnsi="Times New Roman" w:cs="Times New Roman"/>
                <w:sz w:val="20"/>
                <w:szCs w:val="20"/>
              </w:rPr>
            </w:pPr>
          </w:p>
        </w:tc>
        <w:tc>
          <w:tcPr>
            <w:tcW w:w="2886" w:type="dxa"/>
          </w:tcPr>
          <w:p w14:paraId="1ABDF13C"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75730EB0" w14:textId="77777777" w:rsidTr="006703B5">
        <w:tc>
          <w:tcPr>
            <w:tcW w:w="680" w:type="dxa"/>
          </w:tcPr>
          <w:p w14:paraId="32791EAC"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9.2</w:t>
            </w:r>
          </w:p>
        </w:tc>
        <w:tc>
          <w:tcPr>
            <w:tcW w:w="5898" w:type="dxa"/>
          </w:tcPr>
          <w:p w14:paraId="6B9A83EC"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сов</w:t>
            </w:r>
            <w:r w:rsidRPr="00ED13F2">
              <w:rPr>
                <w:rFonts w:ascii="Times New Roman" w:eastAsia="Times New Roman" w:hAnsi="Times New Roman" w:cs="Times New Roman"/>
                <w:color w:val="000000"/>
                <w:spacing w:val="-1"/>
                <w:sz w:val="20"/>
                <w:szCs w:val="20"/>
                <w:u w:color="000000"/>
              </w:rPr>
              <w:t>м</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ства в отделении</w:t>
            </w:r>
            <w:r w:rsidRPr="00ED13F2">
              <w:rPr>
                <w:rFonts w:ascii="Times New Roman" w:eastAsia="Times New Roman" w:hAnsi="Times New Roman" w:cs="Times New Roman"/>
                <w:color w:val="000000"/>
                <w:spacing w:val="4"/>
                <w:sz w:val="20"/>
                <w:szCs w:val="20"/>
                <w:u w:color="000000"/>
              </w:rPr>
              <w:t xml:space="preserve"> </w:t>
            </w:r>
            <w:r w:rsidRPr="00ED13F2">
              <w:rPr>
                <w:rFonts w:ascii="Times New Roman" w:eastAsia="Times New Roman" w:hAnsi="Times New Roman" w:cs="Times New Roman"/>
                <w:color w:val="000000"/>
                <w:spacing w:val="-1"/>
                <w:sz w:val="20"/>
                <w:szCs w:val="20"/>
                <w:u w:color="000000"/>
              </w:rPr>
              <w:t>ра</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ей медици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и </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pacing w:val="-1"/>
                <w:sz w:val="20"/>
                <w:szCs w:val="20"/>
                <w:u w:color="000000"/>
              </w:rPr>
              <w:t>л</w:t>
            </w:r>
            <w:r w:rsidRPr="00ED13F2">
              <w:rPr>
                <w:rFonts w:ascii="Times New Roman" w:eastAsia="Times New Roman" w:hAnsi="Times New Roman" w:cs="Times New Roman"/>
                <w:color w:val="000000"/>
                <w:sz w:val="20"/>
                <w:szCs w:val="20"/>
                <w:u w:color="000000"/>
              </w:rPr>
              <w:t>и детском реабил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ци</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нном</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z w:val="20"/>
                <w:szCs w:val="20"/>
                <w:u w:color="000000"/>
              </w:rPr>
              <w:t>отделен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w:t>
            </w:r>
          </w:p>
        </w:tc>
        <w:tc>
          <w:tcPr>
            <w:tcW w:w="2886" w:type="dxa"/>
          </w:tcPr>
          <w:p w14:paraId="21C3F3F7"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2F6313EE" w14:textId="77777777" w:rsidTr="006703B5">
        <w:tc>
          <w:tcPr>
            <w:tcW w:w="680" w:type="dxa"/>
          </w:tcPr>
          <w:p w14:paraId="5A076C79"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9.3</w:t>
            </w:r>
          </w:p>
        </w:tc>
        <w:tc>
          <w:tcPr>
            <w:tcW w:w="5898" w:type="dxa"/>
          </w:tcPr>
          <w:p w14:paraId="69D94595"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оснащен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ости</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z w:val="20"/>
                <w:szCs w:val="20"/>
                <w:u w:color="000000"/>
              </w:rPr>
              <w:t>мед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цинским о</w:t>
            </w:r>
            <w:r w:rsidRPr="00ED13F2">
              <w:rPr>
                <w:rFonts w:ascii="Times New Roman" w:eastAsia="Times New Roman" w:hAnsi="Times New Roman" w:cs="Times New Roman"/>
                <w:color w:val="000000"/>
                <w:spacing w:val="-2"/>
                <w:sz w:val="20"/>
                <w:szCs w:val="20"/>
                <w:u w:color="000000"/>
              </w:rPr>
              <w:t>б</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р</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до</w:t>
            </w:r>
            <w:r w:rsidRPr="00ED13F2">
              <w:rPr>
                <w:rFonts w:ascii="Times New Roman" w:eastAsia="Times New Roman" w:hAnsi="Times New Roman" w:cs="Times New Roman"/>
                <w:color w:val="000000"/>
                <w:spacing w:val="1"/>
                <w:sz w:val="20"/>
                <w:szCs w:val="20"/>
                <w:u w:color="000000"/>
              </w:rPr>
              <w:t>в</w:t>
            </w:r>
            <w:r w:rsidRPr="00ED13F2">
              <w:rPr>
                <w:rFonts w:ascii="Times New Roman" w:eastAsia="Times New Roman" w:hAnsi="Times New Roman" w:cs="Times New Roman"/>
                <w:color w:val="000000"/>
                <w:sz w:val="20"/>
                <w:szCs w:val="20"/>
                <w:u w:color="000000"/>
              </w:rPr>
              <w:t>а</w:t>
            </w:r>
            <w:r w:rsidRPr="00ED13F2">
              <w:rPr>
                <w:rFonts w:ascii="Times New Roman" w:eastAsia="Times New Roman" w:hAnsi="Times New Roman" w:cs="Times New Roman"/>
                <w:color w:val="000000"/>
                <w:spacing w:val="1"/>
                <w:sz w:val="20"/>
                <w:szCs w:val="20"/>
                <w:u w:color="000000"/>
              </w:rPr>
              <w:t>ни</w:t>
            </w:r>
            <w:r w:rsidRPr="00ED13F2">
              <w:rPr>
                <w:rFonts w:ascii="Times New Roman" w:eastAsia="Times New Roman" w:hAnsi="Times New Roman" w:cs="Times New Roman"/>
                <w:color w:val="000000"/>
                <w:sz w:val="20"/>
                <w:szCs w:val="20"/>
                <w:u w:color="000000"/>
              </w:rPr>
              <w:t>ем</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отделени</w:t>
            </w:r>
            <w:r w:rsidRPr="00ED13F2">
              <w:rPr>
                <w:rFonts w:ascii="Times New Roman" w:eastAsia="Times New Roman" w:hAnsi="Times New Roman" w:cs="Times New Roman"/>
                <w:color w:val="000000"/>
                <w:spacing w:val="1"/>
                <w:sz w:val="20"/>
                <w:szCs w:val="20"/>
                <w:u w:color="000000"/>
              </w:rPr>
              <w:t>я</w:t>
            </w:r>
            <w:r w:rsidRPr="00ED13F2">
              <w:rPr>
                <w:rFonts w:ascii="Times New Roman" w:eastAsia="Times New Roman" w:hAnsi="Times New Roman" w:cs="Times New Roman"/>
                <w:color w:val="000000"/>
                <w:sz w:val="20"/>
                <w:szCs w:val="20"/>
                <w:u w:color="000000"/>
              </w:rPr>
              <w:t xml:space="preserve"> (</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z w:val="20"/>
                <w:szCs w:val="20"/>
                <w:u w:color="000000"/>
              </w:rPr>
              <w:t>)</w:t>
            </w:r>
          </w:p>
        </w:tc>
        <w:tc>
          <w:tcPr>
            <w:tcW w:w="2886" w:type="dxa"/>
          </w:tcPr>
          <w:p w14:paraId="4F4F46FC"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163DFEFE" w14:textId="77777777" w:rsidTr="006703B5">
        <w:tc>
          <w:tcPr>
            <w:tcW w:w="680" w:type="dxa"/>
          </w:tcPr>
          <w:p w14:paraId="070057E6"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10.</w:t>
            </w:r>
          </w:p>
        </w:tc>
        <w:tc>
          <w:tcPr>
            <w:tcW w:w="5898" w:type="dxa"/>
          </w:tcPr>
          <w:p w14:paraId="3338BC24" w14:textId="77777777" w:rsidR="00E91AC6" w:rsidRPr="00ED13F2" w:rsidRDefault="00E91AC6" w:rsidP="00E91AC6">
            <w:pPr>
              <w:widowControl w:val="0"/>
              <w:autoSpaceDE w:val="0"/>
              <w:autoSpaceDN w:val="0"/>
              <w:adjustRightInd w:val="0"/>
              <w:spacing w:before="6"/>
              <w:ind w:right="459"/>
              <w:rPr>
                <w:rFonts w:ascii="Times New Roman" w:eastAsia="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именован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е </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он</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рного о</w:t>
            </w:r>
            <w:r w:rsidRPr="00ED13F2">
              <w:rPr>
                <w:rFonts w:ascii="Times New Roman" w:eastAsia="Times New Roman" w:hAnsi="Times New Roman" w:cs="Times New Roman"/>
                <w:color w:val="000000"/>
                <w:spacing w:val="1"/>
                <w:sz w:val="20"/>
                <w:szCs w:val="20"/>
                <w:u w:color="000000"/>
              </w:rPr>
              <w:t>т</w:t>
            </w:r>
            <w:r w:rsidRPr="00ED13F2">
              <w:rPr>
                <w:rFonts w:ascii="Times New Roman" w:eastAsia="Times New Roman" w:hAnsi="Times New Roman" w:cs="Times New Roman"/>
                <w:color w:val="000000"/>
                <w:sz w:val="20"/>
                <w:szCs w:val="20"/>
                <w:u w:color="000000"/>
              </w:rPr>
              <w:t>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мед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w:t>
            </w:r>
            <w:r w:rsidRPr="00ED13F2">
              <w:rPr>
                <w:rFonts w:ascii="Times New Roman" w:eastAsia="Times New Roman" w:hAnsi="Times New Roman" w:cs="Times New Roman"/>
                <w:color w:val="000000"/>
                <w:spacing w:val="1"/>
                <w:sz w:val="20"/>
                <w:szCs w:val="20"/>
                <w:u w:color="000000"/>
              </w:rPr>
              <w:t>ин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литации (для взрослы</w:t>
            </w:r>
            <w:r w:rsidRPr="00ED13F2">
              <w:rPr>
                <w:rFonts w:ascii="Times New Roman" w:eastAsia="Times New Roman" w:hAnsi="Times New Roman" w:cs="Times New Roman"/>
                <w:color w:val="000000"/>
                <w:spacing w:val="2"/>
                <w:sz w:val="20"/>
                <w:szCs w:val="20"/>
                <w:u w:color="000000"/>
              </w:rPr>
              <w:t>х</w:t>
            </w:r>
            <w:r w:rsidRPr="00ED13F2">
              <w:rPr>
                <w:rFonts w:ascii="Times New Roman" w:eastAsia="Times New Roman" w:hAnsi="Times New Roman" w:cs="Times New Roman"/>
                <w:color w:val="000000"/>
                <w:sz w:val="20"/>
                <w:szCs w:val="20"/>
                <w:u w:color="000000"/>
              </w:rPr>
              <w:t>) ***</w:t>
            </w:r>
          </w:p>
          <w:p w14:paraId="229683A7" w14:textId="77777777" w:rsidR="00E91AC6" w:rsidRPr="00ED13F2" w:rsidRDefault="00E91AC6" w:rsidP="00E91AC6">
            <w:pPr>
              <w:ind w:right="459"/>
              <w:rPr>
                <w:rFonts w:ascii="Times New Roman" w:hAnsi="Times New Roman" w:cs="Times New Roman"/>
                <w:sz w:val="20"/>
                <w:szCs w:val="20"/>
              </w:rPr>
            </w:pPr>
          </w:p>
        </w:tc>
        <w:tc>
          <w:tcPr>
            <w:tcW w:w="2886" w:type="dxa"/>
          </w:tcPr>
          <w:p w14:paraId="03455797"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6910B6A5" w14:textId="77777777" w:rsidTr="006703B5">
        <w:tc>
          <w:tcPr>
            <w:tcW w:w="680" w:type="dxa"/>
          </w:tcPr>
          <w:p w14:paraId="636C2686"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10.1</w:t>
            </w:r>
          </w:p>
        </w:tc>
        <w:tc>
          <w:tcPr>
            <w:tcW w:w="5898" w:type="dxa"/>
          </w:tcPr>
          <w:p w14:paraId="470EC1C3" w14:textId="77777777" w:rsidR="00E91AC6" w:rsidRPr="00ED13F2" w:rsidRDefault="00E91AC6" w:rsidP="00E91AC6">
            <w:pPr>
              <w:widowControl w:val="0"/>
              <w:autoSpaceDE w:val="0"/>
              <w:autoSpaceDN w:val="0"/>
              <w:adjustRightInd w:val="0"/>
              <w:spacing w:before="10"/>
              <w:ind w:right="459"/>
              <w:jc w:val="both"/>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Коечная мощность</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к</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 xml:space="preserve">ать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ро</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ль</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и ч</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сло </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pacing w:val="-2"/>
                <w:sz w:val="20"/>
                <w:szCs w:val="20"/>
                <w:u w:color="000000"/>
              </w:rPr>
              <w:t>ы</w:t>
            </w:r>
            <w:r w:rsidRPr="00ED13F2">
              <w:rPr>
                <w:rFonts w:ascii="Times New Roman" w:eastAsia="Times New Roman" w:hAnsi="Times New Roman" w:cs="Times New Roman"/>
                <w:color w:val="000000"/>
                <w:sz w:val="20"/>
                <w:szCs w:val="20"/>
                <w:u w:color="000000"/>
              </w:rPr>
              <w:t>х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ци</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pacing w:val="-2"/>
                <w:sz w:val="20"/>
                <w:szCs w:val="20"/>
                <w:u w:color="000000"/>
              </w:rPr>
              <w:t>ы</w:t>
            </w:r>
            <w:r w:rsidRPr="00ED13F2">
              <w:rPr>
                <w:rFonts w:ascii="Times New Roman" w:eastAsia="Times New Roman" w:hAnsi="Times New Roman" w:cs="Times New Roman"/>
                <w:color w:val="000000"/>
                <w:sz w:val="20"/>
                <w:szCs w:val="20"/>
                <w:u w:color="000000"/>
              </w:rPr>
              <w:t>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ко</w:t>
            </w:r>
            <w:r w:rsidRPr="00ED13F2">
              <w:rPr>
                <w:rFonts w:ascii="Times New Roman" w:eastAsia="Times New Roman" w:hAnsi="Times New Roman" w:cs="Times New Roman"/>
                <w:color w:val="000000"/>
                <w:spacing w:val="-2"/>
                <w:sz w:val="20"/>
                <w:szCs w:val="20"/>
                <w:u w:color="000000"/>
              </w:rPr>
              <w:t>е</w:t>
            </w:r>
            <w:r w:rsidRPr="00ED13F2">
              <w:rPr>
                <w:rFonts w:ascii="Times New Roman" w:eastAsia="Times New Roman" w:hAnsi="Times New Roman" w:cs="Times New Roman"/>
                <w:color w:val="000000"/>
                <w:sz w:val="20"/>
                <w:szCs w:val="20"/>
                <w:u w:color="000000"/>
              </w:rPr>
              <w:t>к</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 со</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тоя</w:t>
            </w:r>
            <w:r w:rsidRPr="00ED13F2">
              <w:rPr>
                <w:rFonts w:ascii="Times New Roman" w:eastAsia="Times New Roman" w:hAnsi="Times New Roman" w:cs="Times New Roman"/>
                <w:color w:val="000000"/>
                <w:spacing w:val="2"/>
                <w:sz w:val="20"/>
                <w:szCs w:val="20"/>
                <w:u w:color="000000"/>
              </w:rPr>
              <w:t>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ю </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 xml:space="preserve">а </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 xml:space="preserve">нец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оследнего календар</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ого год</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w:t>
            </w:r>
          </w:p>
        </w:tc>
        <w:tc>
          <w:tcPr>
            <w:tcW w:w="2886" w:type="dxa"/>
          </w:tcPr>
          <w:p w14:paraId="1C2C42F0"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2A350C0C" w14:textId="77777777" w:rsidTr="006703B5">
        <w:tc>
          <w:tcPr>
            <w:tcW w:w="680" w:type="dxa"/>
          </w:tcPr>
          <w:p w14:paraId="413BC064"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10.2</w:t>
            </w:r>
          </w:p>
        </w:tc>
        <w:tc>
          <w:tcPr>
            <w:tcW w:w="5898" w:type="dxa"/>
          </w:tcPr>
          <w:p w14:paraId="2C509E1C"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У</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омпле</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това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ность</w:t>
            </w:r>
            <w:r w:rsidRPr="00ED13F2">
              <w:rPr>
                <w:rFonts w:ascii="Times New Roman" w:eastAsia="Times New Roman" w:hAnsi="Times New Roman" w:cs="Times New Roman"/>
                <w:color w:val="000000"/>
                <w:spacing w:val="1"/>
                <w:sz w:val="20"/>
                <w:szCs w:val="20"/>
                <w:u w:color="000000"/>
              </w:rPr>
              <w:t xml:space="preserve"> к</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др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ми стац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 xml:space="preserve">арного </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тделен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(для взр</w:t>
            </w:r>
            <w:r w:rsidRPr="00ED13F2">
              <w:rPr>
                <w:rFonts w:ascii="Times New Roman" w:eastAsia="Times New Roman" w:hAnsi="Times New Roman" w:cs="Times New Roman"/>
                <w:color w:val="000000"/>
                <w:spacing w:val="-1"/>
                <w:sz w:val="20"/>
                <w:szCs w:val="20"/>
                <w:u w:color="000000"/>
              </w:rPr>
              <w:t>ос</w:t>
            </w:r>
            <w:r w:rsidRPr="00ED13F2">
              <w:rPr>
                <w:rFonts w:ascii="Times New Roman" w:eastAsia="Times New Roman" w:hAnsi="Times New Roman" w:cs="Times New Roman"/>
                <w:color w:val="000000"/>
                <w:sz w:val="20"/>
                <w:szCs w:val="20"/>
                <w:u w:color="000000"/>
              </w:rPr>
              <w:t>лы</w:t>
            </w:r>
            <w:r w:rsidRPr="00ED13F2">
              <w:rPr>
                <w:rFonts w:ascii="Times New Roman" w:eastAsia="Times New Roman" w:hAnsi="Times New Roman" w:cs="Times New Roman"/>
                <w:color w:val="000000"/>
                <w:spacing w:val="1"/>
                <w:sz w:val="20"/>
                <w:szCs w:val="20"/>
                <w:u w:color="000000"/>
              </w:rPr>
              <w:t>х</w:t>
            </w:r>
            <w:r w:rsidRPr="00ED13F2">
              <w:rPr>
                <w:rFonts w:ascii="Times New Roman" w:eastAsia="Times New Roman" w:hAnsi="Times New Roman" w:cs="Times New Roman"/>
                <w:color w:val="000000"/>
                <w:sz w:val="20"/>
                <w:szCs w:val="20"/>
                <w:u w:color="000000"/>
              </w:rPr>
              <w:t>), с</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pacing w:val="-3"/>
                <w:sz w:val="20"/>
                <w:szCs w:val="20"/>
                <w:u w:color="000000"/>
              </w:rPr>
              <w:t>у</w:t>
            </w:r>
            <w:r w:rsidRPr="00ED13F2">
              <w:rPr>
                <w:rFonts w:ascii="Times New Roman" w:eastAsia="Times New Roman" w:hAnsi="Times New Roman" w:cs="Times New Roman"/>
                <w:color w:val="000000"/>
                <w:sz w:val="20"/>
                <w:szCs w:val="20"/>
                <w:u w:color="000000"/>
              </w:rPr>
              <w:t>четом совм</w:t>
            </w:r>
            <w:r w:rsidRPr="00ED13F2">
              <w:rPr>
                <w:rFonts w:ascii="Times New Roman" w:eastAsia="Times New Roman" w:hAnsi="Times New Roman" w:cs="Times New Roman"/>
                <w:color w:val="000000"/>
                <w:spacing w:val="1"/>
                <w:sz w:val="20"/>
                <w:szCs w:val="20"/>
                <w:u w:color="000000"/>
              </w:rPr>
              <w:t>ес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 xml:space="preserve">ства </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z w:val="20"/>
                <w:szCs w:val="20"/>
                <w:u w:color="000000"/>
              </w:rPr>
              <w:t>%)</w:t>
            </w:r>
          </w:p>
        </w:tc>
        <w:tc>
          <w:tcPr>
            <w:tcW w:w="2886" w:type="dxa"/>
          </w:tcPr>
          <w:p w14:paraId="2BCE7396"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38A332D1" w14:textId="77777777" w:rsidTr="006703B5">
        <w:tc>
          <w:tcPr>
            <w:tcW w:w="680" w:type="dxa"/>
          </w:tcPr>
          <w:p w14:paraId="501BF7EF"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10.3</w:t>
            </w:r>
          </w:p>
        </w:tc>
        <w:tc>
          <w:tcPr>
            <w:tcW w:w="5898" w:type="dxa"/>
          </w:tcPr>
          <w:p w14:paraId="5C0361EA"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сов</w:t>
            </w:r>
            <w:r w:rsidRPr="00ED13F2">
              <w:rPr>
                <w:rFonts w:ascii="Times New Roman" w:eastAsia="Times New Roman" w:hAnsi="Times New Roman" w:cs="Times New Roman"/>
                <w:color w:val="000000"/>
                <w:spacing w:val="-1"/>
                <w:sz w:val="20"/>
                <w:szCs w:val="20"/>
                <w:u w:color="000000"/>
              </w:rPr>
              <w:t>м</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 xml:space="preserve">ства в </w:t>
            </w:r>
            <w:r w:rsidRPr="00ED13F2">
              <w:rPr>
                <w:rFonts w:ascii="Times New Roman" w:eastAsia="Times New Roman" w:hAnsi="Times New Roman" w:cs="Times New Roman"/>
                <w:color w:val="000000"/>
                <w:spacing w:val="-2"/>
                <w:sz w:val="20"/>
                <w:szCs w:val="20"/>
                <w:u w:color="000000"/>
              </w:rPr>
              <w:t>с</w:t>
            </w:r>
            <w:r w:rsidRPr="00ED13F2">
              <w:rPr>
                <w:rFonts w:ascii="Times New Roman" w:eastAsia="Times New Roman" w:hAnsi="Times New Roman" w:cs="Times New Roman"/>
                <w:color w:val="000000"/>
                <w:sz w:val="20"/>
                <w:szCs w:val="20"/>
                <w:u w:color="000000"/>
              </w:rPr>
              <w:t>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арн</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м отдел</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й реабили</w:t>
            </w:r>
            <w:r w:rsidRPr="00ED13F2">
              <w:rPr>
                <w:rFonts w:ascii="Times New Roman" w:eastAsia="Times New Roman" w:hAnsi="Times New Roman" w:cs="Times New Roman"/>
                <w:color w:val="000000"/>
                <w:spacing w:val="-1"/>
                <w:sz w:val="20"/>
                <w:szCs w:val="20"/>
                <w:u w:color="000000"/>
              </w:rPr>
              <w:t>та</w:t>
            </w:r>
            <w:r w:rsidRPr="00ED13F2">
              <w:rPr>
                <w:rFonts w:ascii="Times New Roman" w:eastAsia="Times New Roman" w:hAnsi="Times New Roman" w:cs="Times New Roman"/>
                <w:color w:val="000000"/>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(для в</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росл</w:t>
            </w:r>
            <w:r w:rsidRPr="00ED13F2">
              <w:rPr>
                <w:rFonts w:ascii="Times New Roman" w:eastAsia="Times New Roman" w:hAnsi="Times New Roman" w:cs="Times New Roman"/>
                <w:color w:val="000000"/>
                <w:spacing w:val="-3"/>
                <w:sz w:val="20"/>
                <w:szCs w:val="20"/>
                <w:u w:color="000000"/>
              </w:rPr>
              <w:t>ы</w:t>
            </w:r>
            <w:r w:rsidRPr="00ED13F2">
              <w:rPr>
                <w:rFonts w:ascii="Times New Roman" w:eastAsia="Times New Roman" w:hAnsi="Times New Roman" w:cs="Times New Roman"/>
                <w:color w:val="000000"/>
                <w:spacing w:val="2"/>
                <w:sz w:val="20"/>
                <w:szCs w:val="20"/>
                <w:u w:color="000000"/>
              </w:rPr>
              <w:t>х</w:t>
            </w:r>
            <w:r w:rsidRPr="00ED13F2">
              <w:rPr>
                <w:rFonts w:ascii="Times New Roman" w:eastAsia="Times New Roman" w:hAnsi="Times New Roman" w:cs="Times New Roman"/>
                <w:color w:val="000000"/>
                <w:sz w:val="20"/>
                <w:szCs w:val="20"/>
                <w:u w:color="000000"/>
              </w:rPr>
              <w:t>)</w:t>
            </w:r>
          </w:p>
        </w:tc>
        <w:tc>
          <w:tcPr>
            <w:tcW w:w="2886" w:type="dxa"/>
          </w:tcPr>
          <w:p w14:paraId="08D042E6"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2A068E20" w14:textId="77777777" w:rsidTr="006703B5">
        <w:tc>
          <w:tcPr>
            <w:tcW w:w="680" w:type="dxa"/>
          </w:tcPr>
          <w:p w14:paraId="67E15DC8"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10.4</w:t>
            </w:r>
          </w:p>
        </w:tc>
        <w:tc>
          <w:tcPr>
            <w:tcW w:w="5898" w:type="dxa"/>
          </w:tcPr>
          <w:p w14:paraId="4BD7A409" w14:textId="77777777" w:rsidR="00E91AC6" w:rsidRPr="00ED13F2" w:rsidRDefault="00E91AC6" w:rsidP="00E91AC6">
            <w:pPr>
              <w:widowControl w:val="0"/>
              <w:autoSpaceDE w:val="0"/>
              <w:autoSpaceDN w:val="0"/>
              <w:adjustRightInd w:val="0"/>
              <w:spacing w:before="7"/>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оснащен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ости</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z w:val="20"/>
                <w:szCs w:val="20"/>
                <w:u w:color="000000"/>
              </w:rPr>
              <w:t>мед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цинским о</w:t>
            </w:r>
            <w:r w:rsidRPr="00ED13F2">
              <w:rPr>
                <w:rFonts w:ascii="Times New Roman" w:eastAsia="Times New Roman" w:hAnsi="Times New Roman" w:cs="Times New Roman"/>
                <w:color w:val="000000"/>
                <w:spacing w:val="-2"/>
                <w:sz w:val="20"/>
                <w:szCs w:val="20"/>
                <w:u w:color="000000"/>
              </w:rPr>
              <w:t>б</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р</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до</w:t>
            </w:r>
            <w:r w:rsidRPr="00ED13F2">
              <w:rPr>
                <w:rFonts w:ascii="Times New Roman" w:eastAsia="Times New Roman" w:hAnsi="Times New Roman" w:cs="Times New Roman"/>
                <w:color w:val="000000"/>
                <w:spacing w:val="1"/>
                <w:sz w:val="20"/>
                <w:szCs w:val="20"/>
                <w:u w:color="000000"/>
              </w:rPr>
              <w:t>в</w:t>
            </w:r>
            <w:r w:rsidRPr="00ED13F2">
              <w:rPr>
                <w:rFonts w:ascii="Times New Roman" w:eastAsia="Times New Roman" w:hAnsi="Times New Roman" w:cs="Times New Roman"/>
                <w:color w:val="000000"/>
                <w:sz w:val="20"/>
                <w:szCs w:val="20"/>
                <w:u w:color="000000"/>
              </w:rPr>
              <w:t>а</w:t>
            </w:r>
            <w:r w:rsidRPr="00ED13F2">
              <w:rPr>
                <w:rFonts w:ascii="Times New Roman" w:eastAsia="Times New Roman" w:hAnsi="Times New Roman" w:cs="Times New Roman"/>
                <w:color w:val="000000"/>
                <w:spacing w:val="1"/>
                <w:sz w:val="20"/>
                <w:szCs w:val="20"/>
                <w:u w:color="000000"/>
              </w:rPr>
              <w:t>ни</w:t>
            </w:r>
            <w:r w:rsidRPr="00ED13F2">
              <w:rPr>
                <w:rFonts w:ascii="Times New Roman" w:eastAsia="Times New Roman" w:hAnsi="Times New Roman" w:cs="Times New Roman"/>
                <w:color w:val="000000"/>
                <w:sz w:val="20"/>
                <w:szCs w:val="20"/>
                <w:u w:color="000000"/>
              </w:rPr>
              <w:t>ем</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отделени</w:t>
            </w:r>
            <w:r w:rsidRPr="00ED13F2">
              <w:rPr>
                <w:rFonts w:ascii="Times New Roman" w:eastAsia="Times New Roman" w:hAnsi="Times New Roman" w:cs="Times New Roman"/>
                <w:color w:val="000000"/>
                <w:spacing w:val="1"/>
                <w:sz w:val="20"/>
                <w:szCs w:val="20"/>
                <w:u w:color="000000"/>
              </w:rPr>
              <w:t>я</w:t>
            </w:r>
            <w:r w:rsidRPr="00ED13F2">
              <w:rPr>
                <w:rFonts w:ascii="Times New Roman" w:eastAsia="Times New Roman" w:hAnsi="Times New Roman" w:cs="Times New Roman"/>
                <w:color w:val="000000"/>
                <w:sz w:val="20"/>
                <w:szCs w:val="20"/>
                <w:u w:color="000000"/>
              </w:rPr>
              <w:t xml:space="preserve"> (</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z w:val="20"/>
                <w:szCs w:val="20"/>
                <w:u w:color="000000"/>
              </w:rPr>
              <w:t>)</w:t>
            </w:r>
          </w:p>
        </w:tc>
        <w:tc>
          <w:tcPr>
            <w:tcW w:w="2886" w:type="dxa"/>
          </w:tcPr>
          <w:p w14:paraId="2ABCDA11"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0E70F942" w14:textId="77777777" w:rsidTr="006703B5">
        <w:tc>
          <w:tcPr>
            <w:tcW w:w="680" w:type="dxa"/>
          </w:tcPr>
          <w:p w14:paraId="58873432"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11.</w:t>
            </w:r>
          </w:p>
        </w:tc>
        <w:tc>
          <w:tcPr>
            <w:tcW w:w="5898" w:type="dxa"/>
          </w:tcPr>
          <w:p w14:paraId="55EA4272" w14:textId="77777777" w:rsidR="00E91AC6" w:rsidRPr="00ED13F2" w:rsidRDefault="00E91AC6" w:rsidP="00E91AC6">
            <w:pPr>
              <w:widowControl w:val="0"/>
              <w:autoSpaceDE w:val="0"/>
              <w:autoSpaceDN w:val="0"/>
              <w:adjustRightInd w:val="0"/>
              <w:spacing w:before="12"/>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чие д</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 xml:space="preserve">евного </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ара</w:t>
            </w:r>
            <w:r w:rsidRPr="00ED13F2">
              <w:rPr>
                <w:rFonts w:ascii="Times New Roman" w:eastAsia="Times New Roman" w:hAnsi="Times New Roman" w:cs="Times New Roman"/>
                <w:color w:val="000000"/>
                <w:spacing w:val="-1"/>
                <w:sz w:val="20"/>
                <w:szCs w:val="20"/>
                <w:u w:color="000000"/>
              </w:rPr>
              <w:t xml:space="preserve"> м</w:t>
            </w:r>
            <w:r w:rsidRPr="00ED13F2">
              <w:rPr>
                <w:rFonts w:ascii="Times New Roman" w:eastAsia="Times New Roman" w:hAnsi="Times New Roman" w:cs="Times New Roman"/>
                <w:color w:val="000000"/>
                <w:sz w:val="20"/>
                <w:szCs w:val="20"/>
                <w:u w:color="000000"/>
              </w:rPr>
              <w:t>еди</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инской</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р</w:t>
            </w:r>
            <w:r w:rsidRPr="00ED13F2">
              <w:rPr>
                <w:rFonts w:ascii="Times New Roman" w:eastAsia="Times New Roman" w:hAnsi="Times New Roman" w:cs="Times New Roman"/>
                <w:color w:val="000000"/>
                <w:spacing w:val="-2"/>
                <w:sz w:val="20"/>
                <w:szCs w:val="20"/>
                <w:u w:color="000000"/>
              </w:rPr>
              <w:t>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тации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(для взрослы</w:t>
            </w:r>
            <w:r w:rsidRPr="00ED13F2">
              <w:rPr>
                <w:rFonts w:ascii="Times New Roman" w:eastAsia="Times New Roman" w:hAnsi="Times New Roman" w:cs="Times New Roman"/>
                <w:color w:val="000000"/>
                <w:spacing w:val="1"/>
                <w:sz w:val="20"/>
                <w:szCs w:val="20"/>
                <w:u w:color="000000"/>
              </w:rPr>
              <w:t>х</w:t>
            </w:r>
            <w:r w:rsidRPr="00ED13F2">
              <w:rPr>
                <w:rFonts w:ascii="Times New Roman" w:eastAsia="Times New Roman" w:hAnsi="Times New Roman" w:cs="Times New Roman"/>
                <w:color w:val="000000"/>
                <w:sz w:val="20"/>
                <w:szCs w:val="20"/>
                <w:u w:color="000000"/>
              </w:rPr>
              <w:t>) (да/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ет)</w:t>
            </w:r>
          </w:p>
        </w:tc>
        <w:tc>
          <w:tcPr>
            <w:tcW w:w="2886" w:type="dxa"/>
          </w:tcPr>
          <w:p w14:paraId="1703F8EA"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31F141A1" w14:textId="77777777" w:rsidTr="006703B5">
        <w:tc>
          <w:tcPr>
            <w:tcW w:w="680" w:type="dxa"/>
          </w:tcPr>
          <w:p w14:paraId="1F17210F"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11.1</w:t>
            </w:r>
          </w:p>
        </w:tc>
        <w:tc>
          <w:tcPr>
            <w:tcW w:w="5898" w:type="dxa"/>
          </w:tcPr>
          <w:p w14:paraId="555C0C3F"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Коечная мощность</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к</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pacing w:val="1"/>
                <w:sz w:val="20"/>
                <w:szCs w:val="20"/>
                <w:u w:color="000000"/>
              </w:rPr>
              <w:t>з</w:t>
            </w:r>
            <w:r w:rsidRPr="00ED13F2">
              <w:rPr>
                <w:rFonts w:ascii="Times New Roman" w:eastAsia="Times New Roman" w:hAnsi="Times New Roman" w:cs="Times New Roman"/>
                <w:color w:val="000000"/>
                <w:sz w:val="20"/>
                <w:szCs w:val="20"/>
                <w:u w:color="000000"/>
              </w:rPr>
              <w:t>ать ч</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сло р</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абил</w:t>
            </w:r>
            <w:r w:rsidRPr="00ED13F2">
              <w:rPr>
                <w:rFonts w:ascii="Times New Roman" w:eastAsia="Times New Roman" w:hAnsi="Times New Roman" w:cs="Times New Roman"/>
                <w:color w:val="000000"/>
                <w:spacing w:val="2"/>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ци</w:t>
            </w:r>
            <w:r w:rsidRPr="00ED13F2">
              <w:rPr>
                <w:rFonts w:ascii="Times New Roman" w:eastAsia="Times New Roman" w:hAnsi="Times New Roman" w:cs="Times New Roman"/>
                <w:color w:val="000000"/>
                <w:sz w:val="20"/>
                <w:szCs w:val="20"/>
                <w:u w:color="000000"/>
              </w:rPr>
              <w:t>он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pacing w:val="-2"/>
                <w:sz w:val="20"/>
                <w:szCs w:val="20"/>
                <w:u w:color="000000"/>
              </w:rPr>
              <w:t>ы</w:t>
            </w:r>
            <w:r w:rsidRPr="00ED13F2">
              <w:rPr>
                <w:rFonts w:ascii="Times New Roman" w:eastAsia="Times New Roman" w:hAnsi="Times New Roman" w:cs="Times New Roman"/>
                <w:color w:val="000000"/>
                <w:sz w:val="20"/>
                <w:szCs w:val="20"/>
                <w:u w:color="000000"/>
              </w:rPr>
              <w:t>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 xml:space="preserve">коек </w:t>
            </w:r>
            <w:r w:rsidRPr="00ED13F2">
              <w:rPr>
                <w:rFonts w:ascii="Times New Roman" w:eastAsia="Times New Roman" w:hAnsi="Times New Roman" w:cs="Times New Roman"/>
                <w:color w:val="000000"/>
                <w:spacing w:val="-1"/>
                <w:sz w:val="20"/>
                <w:szCs w:val="20"/>
                <w:u w:color="000000"/>
              </w:rPr>
              <w:t>д</w:t>
            </w:r>
            <w:r w:rsidRPr="00ED13F2">
              <w:rPr>
                <w:rFonts w:ascii="Times New Roman" w:eastAsia="Times New Roman" w:hAnsi="Times New Roman" w:cs="Times New Roman"/>
                <w:color w:val="000000"/>
                <w:sz w:val="20"/>
                <w:szCs w:val="20"/>
                <w:u w:color="000000"/>
              </w:rPr>
              <w:t>невного стац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ара по со</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тоя</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 xml:space="preserve">ию </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 ко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ец</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посл</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его календар</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ого год</w:t>
            </w:r>
            <w:r w:rsidRPr="00ED13F2">
              <w:rPr>
                <w:rFonts w:ascii="Times New Roman" w:eastAsia="Times New Roman" w:hAnsi="Times New Roman" w:cs="Times New Roman"/>
                <w:color w:val="000000"/>
                <w:spacing w:val="3"/>
                <w:sz w:val="20"/>
                <w:szCs w:val="20"/>
                <w:u w:color="000000"/>
              </w:rPr>
              <w:t>а</w:t>
            </w:r>
            <w:r w:rsidRPr="00ED13F2">
              <w:rPr>
                <w:rFonts w:ascii="Times New Roman" w:hAnsi="Times New Roman" w:cs="Times New Roman"/>
                <w:color w:val="000000"/>
                <w:spacing w:val="3"/>
                <w:sz w:val="20"/>
                <w:szCs w:val="20"/>
                <w:u w:color="000000"/>
              </w:rPr>
              <w:t>)</w:t>
            </w:r>
          </w:p>
        </w:tc>
        <w:tc>
          <w:tcPr>
            <w:tcW w:w="2886" w:type="dxa"/>
          </w:tcPr>
          <w:p w14:paraId="474EB7E2"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7382C0C6" w14:textId="77777777" w:rsidTr="006703B5">
        <w:tc>
          <w:tcPr>
            <w:tcW w:w="680" w:type="dxa"/>
          </w:tcPr>
          <w:p w14:paraId="0F6F7FE1"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11.2</w:t>
            </w:r>
          </w:p>
        </w:tc>
        <w:tc>
          <w:tcPr>
            <w:tcW w:w="5898" w:type="dxa"/>
          </w:tcPr>
          <w:p w14:paraId="43898BAB"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У</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омпле</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това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ность</w:t>
            </w:r>
            <w:r w:rsidRPr="00ED13F2">
              <w:rPr>
                <w:rFonts w:ascii="Times New Roman" w:eastAsia="Times New Roman" w:hAnsi="Times New Roman" w:cs="Times New Roman"/>
                <w:color w:val="000000"/>
                <w:spacing w:val="1"/>
                <w:sz w:val="20"/>
                <w:szCs w:val="20"/>
                <w:u w:color="000000"/>
              </w:rPr>
              <w:t xml:space="preserve"> к</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др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ми д</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евного стац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 xml:space="preserve">нара </w:t>
            </w:r>
            <w:r w:rsidRPr="00ED13F2">
              <w:rPr>
                <w:rFonts w:ascii="Times New Roman" w:eastAsia="Times New Roman" w:hAnsi="Times New Roman" w:cs="Times New Roman"/>
                <w:color w:val="000000"/>
                <w:spacing w:val="-1"/>
                <w:sz w:val="20"/>
                <w:szCs w:val="20"/>
                <w:u w:color="000000"/>
              </w:rPr>
              <w:t>ме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 (для взр</w:t>
            </w:r>
            <w:r w:rsidRPr="00ED13F2">
              <w:rPr>
                <w:rFonts w:ascii="Times New Roman" w:eastAsia="Times New Roman" w:hAnsi="Times New Roman" w:cs="Times New Roman"/>
                <w:color w:val="000000"/>
                <w:spacing w:val="-1"/>
                <w:sz w:val="20"/>
                <w:szCs w:val="20"/>
                <w:u w:color="000000"/>
              </w:rPr>
              <w:t>ос</w:t>
            </w:r>
            <w:r w:rsidRPr="00ED13F2">
              <w:rPr>
                <w:rFonts w:ascii="Times New Roman" w:eastAsia="Times New Roman" w:hAnsi="Times New Roman" w:cs="Times New Roman"/>
                <w:color w:val="000000"/>
                <w:sz w:val="20"/>
                <w:szCs w:val="20"/>
                <w:u w:color="000000"/>
              </w:rPr>
              <w:t>лы</w:t>
            </w:r>
            <w:r w:rsidRPr="00ED13F2">
              <w:rPr>
                <w:rFonts w:ascii="Times New Roman" w:eastAsia="Times New Roman" w:hAnsi="Times New Roman" w:cs="Times New Roman"/>
                <w:color w:val="000000"/>
                <w:spacing w:val="1"/>
                <w:sz w:val="20"/>
                <w:szCs w:val="20"/>
                <w:u w:color="000000"/>
              </w:rPr>
              <w:t>х</w:t>
            </w:r>
            <w:r w:rsidRPr="00ED13F2">
              <w:rPr>
                <w:rFonts w:ascii="Times New Roman" w:eastAsia="Times New Roman" w:hAnsi="Times New Roman" w:cs="Times New Roman"/>
                <w:color w:val="000000"/>
                <w:sz w:val="20"/>
                <w:szCs w:val="20"/>
                <w:u w:color="000000"/>
              </w:rPr>
              <w:t>), с</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pacing w:val="1"/>
                <w:sz w:val="20"/>
                <w:szCs w:val="20"/>
                <w:u w:color="000000"/>
              </w:rPr>
              <w:t>ч</w:t>
            </w:r>
            <w:r w:rsidRPr="00ED13F2">
              <w:rPr>
                <w:rFonts w:ascii="Times New Roman" w:eastAsia="Times New Roman" w:hAnsi="Times New Roman" w:cs="Times New Roman"/>
                <w:color w:val="000000"/>
                <w:sz w:val="20"/>
                <w:szCs w:val="20"/>
                <w:u w:color="000000"/>
              </w:rPr>
              <w:t>етом</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со</w:t>
            </w:r>
            <w:r w:rsidRPr="00ED13F2">
              <w:rPr>
                <w:rFonts w:ascii="Times New Roman" w:eastAsia="Times New Roman" w:hAnsi="Times New Roman" w:cs="Times New Roman"/>
                <w:color w:val="000000"/>
                <w:spacing w:val="1"/>
                <w:sz w:val="20"/>
                <w:szCs w:val="20"/>
                <w:u w:color="000000"/>
              </w:rPr>
              <w:t>в</w:t>
            </w:r>
            <w:r w:rsidRPr="00ED13F2">
              <w:rPr>
                <w:rFonts w:ascii="Times New Roman" w:eastAsia="Times New Roman" w:hAnsi="Times New Roman" w:cs="Times New Roman"/>
                <w:color w:val="000000"/>
                <w:sz w:val="20"/>
                <w:szCs w:val="20"/>
                <w:u w:color="000000"/>
              </w:rPr>
              <w:t>ме</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2"/>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ства (</w:t>
            </w:r>
            <w:r w:rsidRPr="00ED13F2">
              <w:rPr>
                <w:rFonts w:ascii="Times New Roman" w:eastAsia="Times New Roman" w:hAnsi="Times New Roman" w:cs="Times New Roman"/>
                <w:color w:val="000000"/>
                <w:spacing w:val="-2"/>
                <w:sz w:val="20"/>
                <w:szCs w:val="20"/>
                <w:u w:color="000000"/>
              </w:rPr>
              <w:t>%</w:t>
            </w:r>
            <w:r w:rsidRPr="00ED13F2">
              <w:rPr>
                <w:rFonts w:ascii="Times New Roman" w:eastAsia="Times New Roman" w:hAnsi="Times New Roman" w:cs="Times New Roman"/>
                <w:color w:val="000000"/>
                <w:sz w:val="20"/>
                <w:szCs w:val="20"/>
                <w:u w:color="000000"/>
              </w:rPr>
              <w:t>)</w:t>
            </w:r>
          </w:p>
        </w:tc>
        <w:tc>
          <w:tcPr>
            <w:tcW w:w="2886" w:type="dxa"/>
          </w:tcPr>
          <w:p w14:paraId="0EBFEA0D"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422FCA04" w14:textId="77777777" w:rsidTr="006703B5">
        <w:tc>
          <w:tcPr>
            <w:tcW w:w="680" w:type="dxa"/>
          </w:tcPr>
          <w:p w14:paraId="7A2A53C7"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11.3</w:t>
            </w:r>
          </w:p>
        </w:tc>
        <w:tc>
          <w:tcPr>
            <w:tcW w:w="5898" w:type="dxa"/>
          </w:tcPr>
          <w:p w14:paraId="44DCF034" w14:textId="77777777" w:rsidR="00E91AC6" w:rsidRPr="00ED13F2" w:rsidRDefault="00E91AC6" w:rsidP="00E91AC6">
            <w:pPr>
              <w:ind w:right="459"/>
              <w:rPr>
                <w:rFonts w:ascii="Times New Roman" w:hAnsi="Times New Roman" w:cs="Times New Roman"/>
                <w:sz w:val="20"/>
                <w:szCs w:val="2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сов</w:t>
            </w:r>
            <w:r w:rsidRPr="00ED13F2">
              <w:rPr>
                <w:rFonts w:ascii="Times New Roman" w:eastAsia="Times New Roman" w:hAnsi="Times New Roman" w:cs="Times New Roman"/>
                <w:color w:val="000000"/>
                <w:spacing w:val="-1"/>
                <w:sz w:val="20"/>
                <w:szCs w:val="20"/>
                <w:u w:color="000000"/>
              </w:rPr>
              <w:t>м</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 xml:space="preserve">ства в дневном </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1"/>
                <w:sz w:val="20"/>
                <w:szCs w:val="20"/>
                <w:u w:color="000000"/>
              </w:rPr>
              <w:t>аци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 xml:space="preserve">аре </w:t>
            </w:r>
            <w:r w:rsidRPr="00ED13F2">
              <w:rPr>
                <w:rFonts w:ascii="Times New Roman" w:eastAsia="Times New Roman" w:hAnsi="Times New Roman" w:cs="Times New Roman"/>
                <w:color w:val="000000"/>
                <w:spacing w:val="-1"/>
                <w:sz w:val="20"/>
                <w:szCs w:val="20"/>
                <w:u w:color="000000"/>
              </w:rPr>
              <w:t>ме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 (для взр</w:t>
            </w:r>
            <w:r w:rsidRPr="00ED13F2">
              <w:rPr>
                <w:rFonts w:ascii="Times New Roman" w:eastAsia="Times New Roman" w:hAnsi="Times New Roman" w:cs="Times New Roman"/>
                <w:color w:val="000000"/>
                <w:spacing w:val="-1"/>
                <w:sz w:val="20"/>
                <w:szCs w:val="20"/>
                <w:u w:color="000000"/>
              </w:rPr>
              <w:t>ос</w:t>
            </w:r>
            <w:r w:rsidRPr="00ED13F2">
              <w:rPr>
                <w:rFonts w:ascii="Times New Roman" w:eastAsia="Times New Roman" w:hAnsi="Times New Roman" w:cs="Times New Roman"/>
                <w:color w:val="000000"/>
                <w:sz w:val="20"/>
                <w:szCs w:val="20"/>
                <w:u w:color="000000"/>
              </w:rPr>
              <w:t>лы</w:t>
            </w:r>
            <w:r w:rsidRPr="00ED13F2">
              <w:rPr>
                <w:rFonts w:ascii="Times New Roman" w:eastAsia="Times New Roman" w:hAnsi="Times New Roman" w:cs="Times New Roman"/>
                <w:color w:val="000000"/>
                <w:spacing w:val="1"/>
                <w:sz w:val="20"/>
                <w:szCs w:val="20"/>
                <w:u w:color="000000"/>
              </w:rPr>
              <w:t>х</w:t>
            </w:r>
            <w:r w:rsidRPr="00ED13F2">
              <w:rPr>
                <w:rFonts w:ascii="Times New Roman" w:eastAsia="Times New Roman" w:hAnsi="Times New Roman" w:cs="Times New Roman"/>
                <w:color w:val="000000"/>
                <w:sz w:val="20"/>
                <w:szCs w:val="20"/>
                <w:u w:color="000000"/>
              </w:rPr>
              <w:t>)</w:t>
            </w:r>
          </w:p>
        </w:tc>
        <w:tc>
          <w:tcPr>
            <w:tcW w:w="2886" w:type="dxa"/>
          </w:tcPr>
          <w:p w14:paraId="6AF7DEEB"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740B65CE" w14:textId="77777777" w:rsidTr="006703B5">
        <w:tc>
          <w:tcPr>
            <w:tcW w:w="680" w:type="dxa"/>
          </w:tcPr>
          <w:p w14:paraId="3E65E3FA"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11.4</w:t>
            </w:r>
          </w:p>
        </w:tc>
        <w:tc>
          <w:tcPr>
            <w:tcW w:w="5898" w:type="dxa"/>
          </w:tcPr>
          <w:p w14:paraId="65E7D691" w14:textId="77777777" w:rsidR="00E91AC6" w:rsidRPr="00ED13F2" w:rsidRDefault="00E91AC6" w:rsidP="00E91AC6">
            <w:pPr>
              <w:widowControl w:val="0"/>
              <w:autoSpaceDE w:val="0"/>
              <w:autoSpaceDN w:val="0"/>
              <w:adjustRightInd w:val="0"/>
              <w:spacing w:before="9"/>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оснащен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ости</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z w:val="20"/>
                <w:szCs w:val="20"/>
                <w:u w:color="000000"/>
              </w:rPr>
              <w:t>мед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цинским о</w:t>
            </w:r>
            <w:r w:rsidRPr="00ED13F2">
              <w:rPr>
                <w:rFonts w:ascii="Times New Roman" w:eastAsia="Times New Roman" w:hAnsi="Times New Roman" w:cs="Times New Roman"/>
                <w:color w:val="000000"/>
                <w:spacing w:val="-2"/>
                <w:sz w:val="20"/>
                <w:szCs w:val="20"/>
                <w:u w:color="000000"/>
              </w:rPr>
              <w:t>б</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р</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до</w:t>
            </w:r>
            <w:r w:rsidRPr="00ED13F2">
              <w:rPr>
                <w:rFonts w:ascii="Times New Roman" w:eastAsia="Times New Roman" w:hAnsi="Times New Roman" w:cs="Times New Roman"/>
                <w:color w:val="000000"/>
                <w:spacing w:val="1"/>
                <w:sz w:val="20"/>
                <w:szCs w:val="20"/>
                <w:u w:color="000000"/>
              </w:rPr>
              <w:t>в</w:t>
            </w:r>
            <w:r w:rsidRPr="00ED13F2">
              <w:rPr>
                <w:rFonts w:ascii="Times New Roman" w:eastAsia="Times New Roman" w:hAnsi="Times New Roman" w:cs="Times New Roman"/>
                <w:color w:val="000000"/>
                <w:sz w:val="20"/>
                <w:szCs w:val="20"/>
                <w:u w:color="000000"/>
              </w:rPr>
              <w:t>а</w:t>
            </w:r>
            <w:r w:rsidRPr="00ED13F2">
              <w:rPr>
                <w:rFonts w:ascii="Times New Roman" w:eastAsia="Times New Roman" w:hAnsi="Times New Roman" w:cs="Times New Roman"/>
                <w:color w:val="000000"/>
                <w:spacing w:val="1"/>
                <w:sz w:val="20"/>
                <w:szCs w:val="20"/>
                <w:u w:color="000000"/>
              </w:rPr>
              <w:t>ни</w:t>
            </w:r>
            <w:r w:rsidRPr="00ED13F2">
              <w:rPr>
                <w:rFonts w:ascii="Times New Roman" w:eastAsia="Times New Roman" w:hAnsi="Times New Roman" w:cs="Times New Roman"/>
                <w:color w:val="000000"/>
                <w:sz w:val="20"/>
                <w:szCs w:val="20"/>
                <w:u w:color="000000"/>
              </w:rPr>
              <w:t>ем</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отделени</w:t>
            </w:r>
            <w:r w:rsidRPr="00ED13F2">
              <w:rPr>
                <w:rFonts w:ascii="Times New Roman" w:eastAsia="Times New Roman" w:hAnsi="Times New Roman" w:cs="Times New Roman"/>
                <w:color w:val="000000"/>
                <w:spacing w:val="1"/>
                <w:sz w:val="20"/>
                <w:szCs w:val="20"/>
                <w:u w:color="000000"/>
              </w:rPr>
              <w:t>я</w:t>
            </w:r>
            <w:r w:rsidRPr="00ED13F2">
              <w:rPr>
                <w:rFonts w:ascii="Times New Roman" w:eastAsia="Times New Roman" w:hAnsi="Times New Roman" w:cs="Times New Roman"/>
                <w:color w:val="000000"/>
                <w:sz w:val="20"/>
                <w:szCs w:val="20"/>
                <w:u w:color="000000"/>
              </w:rPr>
              <w:t xml:space="preserve"> (</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z w:val="20"/>
                <w:szCs w:val="20"/>
                <w:u w:color="000000"/>
              </w:rPr>
              <w:t>)</w:t>
            </w:r>
          </w:p>
        </w:tc>
        <w:tc>
          <w:tcPr>
            <w:tcW w:w="2886" w:type="dxa"/>
          </w:tcPr>
          <w:p w14:paraId="0A1F7656"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73E6803F" w14:textId="77777777" w:rsidTr="006703B5">
        <w:tc>
          <w:tcPr>
            <w:tcW w:w="680" w:type="dxa"/>
          </w:tcPr>
          <w:p w14:paraId="744D8240"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12.</w:t>
            </w:r>
          </w:p>
        </w:tc>
        <w:tc>
          <w:tcPr>
            <w:tcW w:w="5898" w:type="dxa"/>
          </w:tcPr>
          <w:p w14:paraId="5C8AB92D" w14:textId="77777777" w:rsidR="00E91AC6" w:rsidRPr="00ED13F2" w:rsidRDefault="00E91AC6" w:rsidP="00E91AC6">
            <w:pPr>
              <w:widowControl w:val="0"/>
              <w:autoSpaceDE w:val="0"/>
              <w:autoSpaceDN w:val="0"/>
              <w:adjustRightInd w:val="0"/>
              <w:spacing w:before="10"/>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именован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е отделен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я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ции для</w:t>
            </w:r>
            <w:r w:rsidRPr="00ED13F2">
              <w:rPr>
                <w:rFonts w:ascii="Times New Roman" w:eastAsia="Times New Roman" w:hAnsi="Times New Roman" w:cs="Times New Roman"/>
                <w:color w:val="000000"/>
                <w:spacing w:val="5"/>
                <w:sz w:val="20"/>
                <w:szCs w:val="20"/>
                <w:u w:color="000000"/>
              </w:rPr>
              <w:t xml:space="preserve"> </w:t>
            </w:r>
            <w:r w:rsidRPr="00ED13F2">
              <w:rPr>
                <w:rFonts w:ascii="Times New Roman" w:eastAsia="Times New Roman" w:hAnsi="Times New Roman" w:cs="Times New Roman"/>
                <w:color w:val="000000"/>
                <w:sz w:val="20"/>
                <w:szCs w:val="20"/>
                <w:u w:color="000000"/>
              </w:rPr>
              <w:t>детей (оказывающих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мед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цинс</w:t>
            </w:r>
            <w:r w:rsidRPr="00ED13F2">
              <w:rPr>
                <w:rFonts w:ascii="Times New Roman" w:eastAsia="Times New Roman" w:hAnsi="Times New Roman" w:cs="Times New Roman"/>
                <w:color w:val="000000"/>
                <w:spacing w:val="3"/>
                <w:sz w:val="20"/>
                <w:szCs w:val="20"/>
                <w:u w:color="000000"/>
              </w:rPr>
              <w:t>к</w:t>
            </w:r>
            <w:r w:rsidRPr="00ED13F2">
              <w:rPr>
                <w:rFonts w:ascii="Times New Roman" w:eastAsia="Times New Roman" w:hAnsi="Times New Roman" w:cs="Times New Roman"/>
                <w:color w:val="000000"/>
                <w:spacing w:val="-6"/>
                <w:sz w:val="20"/>
                <w:szCs w:val="20"/>
                <w:u w:color="000000"/>
              </w:rPr>
              <w:t>у</w:t>
            </w:r>
            <w:r w:rsidRPr="00ED13F2">
              <w:rPr>
                <w:rFonts w:ascii="Times New Roman" w:eastAsia="Times New Roman" w:hAnsi="Times New Roman" w:cs="Times New Roman"/>
                <w:color w:val="000000"/>
                <w:sz w:val="20"/>
                <w:szCs w:val="20"/>
                <w:u w:color="000000"/>
              </w:rPr>
              <w:t xml:space="preserve">ю </w:t>
            </w:r>
            <w:r w:rsidRPr="00ED13F2">
              <w:rPr>
                <w:rFonts w:ascii="Times New Roman" w:eastAsia="Times New Roman" w:hAnsi="Times New Roman" w:cs="Times New Roman"/>
                <w:color w:val="000000"/>
                <w:spacing w:val="1"/>
                <w:sz w:val="20"/>
                <w:szCs w:val="20"/>
                <w:u w:color="000000"/>
              </w:rPr>
              <w:t>р</w:t>
            </w:r>
            <w:r w:rsidRPr="00ED13F2">
              <w:rPr>
                <w:rFonts w:ascii="Times New Roman" w:eastAsia="Times New Roman" w:hAnsi="Times New Roman" w:cs="Times New Roman"/>
                <w:color w:val="000000"/>
                <w:sz w:val="20"/>
                <w:szCs w:val="20"/>
                <w:u w:color="000000"/>
              </w:rPr>
              <w:t>еабил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ю</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в</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арн</w:t>
            </w:r>
            <w:r w:rsidRPr="00ED13F2">
              <w:rPr>
                <w:rFonts w:ascii="Times New Roman" w:eastAsia="Times New Roman" w:hAnsi="Times New Roman" w:cs="Times New Roman"/>
                <w:color w:val="000000"/>
                <w:spacing w:val="-1"/>
                <w:sz w:val="20"/>
                <w:szCs w:val="20"/>
                <w:u w:color="000000"/>
              </w:rPr>
              <w:t>ы</w:t>
            </w:r>
            <w:r w:rsidRPr="00ED13F2">
              <w:rPr>
                <w:rFonts w:ascii="Times New Roman" w:eastAsia="Times New Roman" w:hAnsi="Times New Roman" w:cs="Times New Roman"/>
                <w:color w:val="000000"/>
                <w:sz w:val="20"/>
                <w:szCs w:val="20"/>
                <w:u w:color="000000"/>
              </w:rPr>
              <w:t>х</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pacing w:val="-3"/>
                <w:sz w:val="20"/>
                <w:szCs w:val="20"/>
                <w:u w:color="000000"/>
              </w:rPr>
              <w:t>у</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ловиях и (и</w:t>
            </w:r>
            <w:r w:rsidRPr="00ED13F2">
              <w:rPr>
                <w:rFonts w:ascii="Times New Roman" w:eastAsia="Times New Roman" w:hAnsi="Times New Roman" w:cs="Times New Roman"/>
                <w:color w:val="000000"/>
                <w:spacing w:val="1"/>
                <w:sz w:val="20"/>
                <w:szCs w:val="20"/>
                <w:u w:color="000000"/>
              </w:rPr>
              <w:t>ли</w:t>
            </w:r>
            <w:r w:rsidRPr="00ED13F2">
              <w:rPr>
                <w:rFonts w:ascii="Times New Roman" w:eastAsia="Times New Roman" w:hAnsi="Times New Roman" w:cs="Times New Roman"/>
                <w:color w:val="000000"/>
                <w:sz w:val="20"/>
                <w:szCs w:val="20"/>
                <w:u w:color="000000"/>
              </w:rPr>
              <w:t>)</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pacing w:val="-5"/>
                <w:sz w:val="20"/>
                <w:szCs w:val="20"/>
                <w:u w:color="000000"/>
              </w:rPr>
              <w:t>у</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виях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ев</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 xml:space="preserve">ого </w:t>
            </w:r>
            <w:r w:rsidRPr="00ED13F2">
              <w:rPr>
                <w:rFonts w:ascii="Times New Roman" w:eastAsia="Times New Roman" w:hAnsi="Times New Roman" w:cs="Times New Roman"/>
                <w:color w:val="000000"/>
                <w:spacing w:val="-1"/>
                <w:sz w:val="20"/>
                <w:szCs w:val="20"/>
                <w:u w:color="000000"/>
              </w:rPr>
              <w:lastRenderedPageBreak/>
              <w:t>с</w:t>
            </w:r>
            <w:r w:rsidRPr="00ED13F2">
              <w:rPr>
                <w:rFonts w:ascii="Times New Roman" w:eastAsia="Times New Roman" w:hAnsi="Times New Roman" w:cs="Times New Roman"/>
                <w:color w:val="000000"/>
                <w:sz w:val="20"/>
                <w:szCs w:val="20"/>
                <w:u w:color="000000"/>
              </w:rPr>
              <w:t>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w:t>
            </w:r>
          </w:p>
        </w:tc>
        <w:tc>
          <w:tcPr>
            <w:tcW w:w="2886" w:type="dxa"/>
          </w:tcPr>
          <w:p w14:paraId="50EECACA"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lastRenderedPageBreak/>
              <w:t>-</w:t>
            </w:r>
          </w:p>
        </w:tc>
      </w:tr>
      <w:tr w:rsidR="00E91AC6" w:rsidRPr="00ED13F2" w14:paraId="31401746" w14:textId="77777777" w:rsidTr="006703B5">
        <w:tc>
          <w:tcPr>
            <w:tcW w:w="680" w:type="dxa"/>
          </w:tcPr>
          <w:p w14:paraId="6CD2DB0F"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lastRenderedPageBreak/>
              <w:t>12.1</w:t>
            </w:r>
          </w:p>
        </w:tc>
        <w:tc>
          <w:tcPr>
            <w:tcW w:w="5898" w:type="dxa"/>
          </w:tcPr>
          <w:p w14:paraId="702AB71F" w14:textId="77777777" w:rsidR="00E91AC6" w:rsidRPr="00ED13F2" w:rsidRDefault="00E91AC6" w:rsidP="00E91AC6">
            <w:pPr>
              <w:widowControl w:val="0"/>
              <w:autoSpaceDE w:val="0"/>
              <w:autoSpaceDN w:val="0"/>
              <w:adjustRightInd w:val="0"/>
              <w:spacing w:before="9"/>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Ч</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сло и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ро</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иль к</w:t>
            </w:r>
            <w:r w:rsidRPr="00ED13F2">
              <w:rPr>
                <w:rFonts w:ascii="Times New Roman" w:eastAsia="Times New Roman" w:hAnsi="Times New Roman" w:cs="Times New Roman"/>
                <w:color w:val="000000"/>
                <w:spacing w:val="2"/>
                <w:sz w:val="20"/>
                <w:szCs w:val="20"/>
                <w:u w:color="000000"/>
              </w:rPr>
              <w:t>р</w:t>
            </w:r>
            <w:r w:rsidRPr="00ED13F2">
              <w:rPr>
                <w:rFonts w:ascii="Times New Roman" w:eastAsia="Times New Roman" w:hAnsi="Times New Roman" w:cs="Times New Roman"/>
                <w:color w:val="000000"/>
                <w:spacing w:val="-6"/>
                <w:sz w:val="20"/>
                <w:szCs w:val="20"/>
                <w:u w:color="000000"/>
              </w:rPr>
              <w:t>у</w:t>
            </w:r>
            <w:r w:rsidRPr="00ED13F2">
              <w:rPr>
                <w:rFonts w:ascii="Times New Roman" w:eastAsia="Times New Roman" w:hAnsi="Times New Roman" w:cs="Times New Roman"/>
                <w:color w:val="000000"/>
                <w:sz w:val="20"/>
                <w:szCs w:val="20"/>
                <w:u w:color="000000"/>
              </w:rPr>
              <w:t>г</w:t>
            </w:r>
            <w:r w:rsidRPr="00ED13F2">
              <w:rPr>
                <w:rFonts w:ascii="Times New Roman" w:eastAsia="Times New Roman" w:hAnsi="Times New Roman" w:cs="Times New Roman"/>
                <w:color w:val="000000"/>
                <w:spacing w:val="1"/>
                <w:sz w:val="20"/>
                <w:szCs w:val="20"/>
                <w:u w:color="000000"/>
              </w:rPr>
              <w:t>л</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2"/>
                <w:sz w:val="20"/>
                <w:szCs w:val="20"/>
                <w:u w:color="000000"/>
              </w:rPr>
              <w:t>с</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точных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 xml:space="preserve">оек </w:t>
            </w:r>
            <w:r w:rsidRPr="00ED13F2">
              <w:rPr>
                <w:rFonts w:ascii="Times New Roman" w:eastAsia="Times New Roman" w:hAnsi="Times New Roman" w:cs="Times New Roman"/>
                <w:color w:val="000000"/>
                <w:spacing w:val="3"/>
                <w:sz w:val="20"/>
                <w:szCs w:val="20"/>
                <w:u w:color="000000"/>
              </w:rPr>
              <w:t>(</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 со</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тоя</w:t>
            </w:r>
            <w:r w:rsidRPr="00ED13F2">
              <w:rPr>
                <w:rFonts w:ascii="Times New Roman" w:eastAsia="Times New Roman" w:hAnsi="Times New Roman" w:cs="Times New Roman"/>
                <w:color w:val="000000"/>
                <w:spacing w:val="2"/>
                <w:sz w:val="20"/>
                <w:szCs w:val="20"/>
                <w:u w:color="000000"/>
              </w:rPr>
              <w:t>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ю </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 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нец послед</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его календарного год</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w:t>
            </w:r>
          </w:p>
        </w:tc>
        <w:tc>
          <w:tcPr>
            <w:tcW w:w="2886" w:type="dxa"/>
          </w:tcPr>
          <w:p w14:paraId="31C01706"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303F6753" w14:textId="77777777" w:rsidTr="006703B5">
        <w:tc>
          <w:tcPr>
            <w:tcW w:w="680" w:type="dxa"/>
          </w:tcPr>
          <w:p w14:paraId="02C9A6F5"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12.2</w:t>
            </w:r>
          </w:p>
        </w:tc>
        <w:tc>
          <w:tcPr>
            <w:tcW w:w="5898" w:type="dxa"/>
          </w:tcPr>
          <w:p w14:paraId="0D16C645" w14:textId="77777777" w:rsidR="00E91AC6" w:rsidRPr="00ED13F2" w:rsidRDefault="00E91AC6" w:rsidP="00E91AC6">
            <w:pPr>
              <w:widowControl w:val="0"/>
              <w:autoSpaceDE w:val="0"/>
              <w:autoSpaceDN w:val="0"/>
              <w:adjustRightInd w:val="0"/>
              <w:spacing w:before="10"/>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Ч</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сло реабилитац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онных</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 xml:space="preserve">коек </w:t>
            </w:r>
            <w:r w:rsidRPr="00ED13F2">
              <w:rPr>
                <w:rFonts w:ascii="Times New Roman" w:eastAsia="Times New Roman" w:hAnsi="Times New Roman" w:cs="Times New Roman"/>
                <w:color w:val="000000"/>
                <w:spacing w:val="-1"/>
                <w:sz w:val="20"/>
                <w:szCs w:val="20"/>
                <w:u w:color="000000"/>
              </w:rPr>
              <w:t>д</w:t>
            </w:r>
            <w:r w:rsidRPr="00ED13F2">
              <w:rPr>
                <w:rFonts w:ascii="Times New Roman" w:eastAsia="Times New Roman" w:hAnsi="Times New Roman" w:cs="Times New Roman"/>
                <w:color w:val="000000"/>
                <w:sz w:val="20"/>
                <w:szCs w:val="20"/>
                <w:u w:color="000000"/>
              </w:rPr>
              <w:t>невного</w:t>
            </w:r>
            <w:r w:rsidRPr="00ED13F2">
              <w:rPr>
                <w:rFonts w:ascii="Times New Roman" w:eastAsia="Times New Roman" w:hAnsi="Times New Roman" w:cs="Times New Roman"/>
                <w:color w:val="000000"/>
                <w:spacing w:val="3"/>
                <w:sz w:val="20"/>
                <w:szCs w:val="20"/>
                <w:u w:color="000000"/>
              </w:rPr>
              <w:t xml:space="preserve"> </w:t>
            </w:r>
            <w:r w:rsidRPr="00ED13F2">
              <w:rPr>
                <w:rFonts w:ascii="Times New Roman" w:eastAsia="Times New Roman" w:hAnsi="Times New Roman" w:cs="Times New Roman"/>
                <w:color w:val="000000"/>
                <w:sz w:val="20"/>
                <w:szCs w:val="20"/>
                <w:u w:color="000000"/>
              </w:rPr>
              <w:t>стационара</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(по состоя</w:t>
            </w:r>
            <w:r w:rsidRPr="00ED13F2">
              <w:rPr>
                <w:rFonts w:ascii="Times New Roman" w:eastAsia="Times New Roman" w:hAnsi="Times New Roman" w:cs="Times New Roman"/>
                <w:color w:val="000000"/>
                <w:spacing w:val="1"/>
                <w:sz w:val="20"/>
                <w:szCs w:val="20"/>
                <w:u w:color="000000"/>
              </w:rPr>
              <w:t>ни</w:t>
            </w:r>
            <w:r w:rsidRPr="00ED13F2">
              <w:rPr>
                <w:rFonts w:ascii="Times New Roman" w:eastAsia="Times New Roman" w:hAnsi="Times New Roman" w:cs="Times New Roman"/>
                <w:color w:val="000000"/>
                <w:sz w:val="20"/>
                <w:szCs w:val="20"/>
                <w:u w:color="000000"/>
              </w:rPr>
              <w:t xml:space="preserve">ю </w:t>
            </w:r>
            <w:r w:rsidRPr="00ED13F2">
              <w:rPr>
                <w:rFonts w:ascii="Times New Roman" w:eastAsia="Times New Roman" w:hAnsi="Times New Roman" w:cs="Times New Roman"/>
                <w:color w:val="000000"/>
                <w:spacing w:val="1"/>
                <w:sz w:val="20"/>
                <w:szCs w:val="20"/>
                <w:u w:color="000000"/>
              </w:rPr>
              <w:t>на</w:t>
            </w:r>
            <w:r w:rsidRPr="00ED13F2">
              <w:rPr>
                <w:rFonts w:ascii="Times New Roman" w:eastAsia="Times New Roman" w:hAnsi="Times New Roman" w:cs="Times New Roman"/>
                <w:color w:val="000000"/>
                <w:sz w:val="20"/>
                <w:szCs w:val="20"/>
                <w:u w:color="000000"/>
              </w:rPr>
              <w:t xml:space="preserve"> ко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ец</w:t>
            </w:r>
            <w:r w:rsidRPr="00ED13F2">
              <w:rPr>
                <w:rFonts w:ascii="Times New Roman" w:eastAsia="Times New Roman" w:hAnsi="Times New Roman" w:cs="Times New Roman"/>
                <w:color w:val="000000"/>
                <w:spacing w:val="1"/>
                <w:sz w:val="20"/>
                <w:szCs w:val="20"/>
                <w:u w:color="000000"/>
              </w:rPr>
              <w:t xml:space="preserve"> п</w:t>
            </w:r>
            <w:r w:rsidRPr="00ED13F2">
              <w:rPr>
                <w:rFonts w:ascii="Times New Roman" w:eastAsia="Times New Roman" w:hAnsi="Times New Roman" w:cs="Times New Roman"/>
                <w:color w:val="000000"/>
                <w:sz w:val="20"/>
                <w:szCs w:val="20"/>
                <w:u w:color="000000"/>
              </w:rPr>
              <w:t>осл</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его кале</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рного год</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w:t>
            </w:r>
          </w:p>
        </w:tc>
        <w:tc>
          <w:tcPr>
            <w:tcW w:w="2886" w:type="dxa"/>
          </w:tcPr>
          <w:p w14:paraId="3DC10090"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5C91A5F6" w14:textId="77777777" w:rsidTr="006703B5">
        <w:tc>
          <w:tcPr>
            <w:tcW w:w="680" w:type="dxa"/>
          </w:tcPr>
          <w:p w14:paraId="0B6BAF9A"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12.3</w:t>
            </w:r>
          </w:p>
        </w:tc>
        <w:tc>
          <w:tcPr>
            <w:tcW w:w="5898" w:type="dxa"/>
          </w:tcPr>
          <w:p w14:paraId="3D3C4F42" w14:textId="77777777" w:rsidR="00E91AC6" w:rsidRPr="00ED13F2" w:rsidRDefault="00E91AC6" w:rsidP="00E91AC6">
            <w:pPr>
              <w:widowControl w:val="0"/>
              <w:autoSpaceDE w:val="0"/>
              <w:autoSpaceDN w:val="0"/>
              <w:adjustRightInd w:val="0"/>
              <w:spacing w:before="9"/>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У</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омпле</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това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ность</w:t>
            </w:r>
            <w:r w:rsidRPr="00ED13F2">
              <w:rPr>
                <w:rFonts w:ascii="Times New Roman" w:eastAsia="Times New Roman" w:hAnsi="Times New Roman" w:cs="Times New Roman"/>
                <w:color w:val="000000"/>
                <w:spacing w:val="1"/>
                <w:sz w:val="20"/>
                <w:szCs w:val="20"/>
                <w:u w:color="000000"/>
              </w:rPr>
              <w:t xml:space="preserve"> к</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др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ми от</w:t>
            </w:r>
            <w:r w:rsidRPr="00ED13F2">
              <w:rPr>
                <w:rFonts w:ascii="Times New Roman" w:eastAsia="Times New Roman" w:hAnsi="Times New Roman" w:cs="Times New Roman"/>
                <w:color w:val="000000"/>
                <w:spacing w:val="1"/>
                <w:sz w:val="20"/>
                <w:szCs w:val="20"/>
                <w:u w:color="000000"/>
              </w:rPr>
              <w:t>д</w:t>
            </w:r>
            <w:r w:rsidRPr="00ED13F2">
              <w:rPr>
                <w:rFonts w:ascii="Times New Roman" w:eastAsia="Times New Roman" w:hAnsi="Times New Roman" w:cs="Times New Roman"/>
                <w:color w:val="000000"/>
                <w:sz w:val="20"/>
                <w:szCs w:val="20"/>
                <w:u w:color="000000"/>
              </w:rPr>
              <w:t>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я </w:t>
            </w:r>
            <w:r w:rsidRPr="00ED13F2">
              <w:rPr>
                <w:rFonts w:ascii="Times New Roman" w:eastAsia="Times New Roman" w:hAnsi="Times New Roman" w:cs="Times New Roman"/>
                <w:color w:val="000000"/>
                <w:spacing w:val="1"/>
                <w:sz w:val="20"/>
                <w:szCs w:val="20"/>
                <w:u w:color="000000"/>
              </w:rPr>
              <w:t>п</w:t>
            </w:r>
            <w:r w:rsidRPr="00ED13F2">
              <w:rPr>
                <w:rFonts w:ascii="Times New Roman" w:eastAsia="Times New Roman" w:hAnsi="Times New Roman" w:cs="Times New Roman"/>
                <w:color w:val="000000"/>
                <w:sz w:val="20"/>
                <w:szCs w:val="20"/>
                <w:u w:color="000000"/>
              </w:rPr>
              <w:t>о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 для дет</w:t>
            </w:r>
            <w:r w:rsidRPr="00ED13F2">
              <w:rPr>
                <w:rFonts w:ascii="Times New Roman" w:eastAsia="Times New Roman" w:hAnsi="Times New Roman" w:cs="Times New Roman"/>
                <w:color w:val="000000"/>
                <w:spacing w:val="-2"/>
                <w:sz w:val="20"/>
                <w:szCs w:val="20"/>
                <w:u w:color="000000"/>
              </w:rPr>
              <w:t>е</w:t>
            </w:r>
            <w:r w:rsidRPr="00ED13F2">
              <w:rPr>
                <w:rFonts w:ascii="Times New Roman" w:eastAsia="Times New Roman" w:hAnsi="Times New Roman" w:cs="Times New Roman"/>
                <w:color w:val="000000"/>
                <w:sz w:val="20"/>
                <w:szCs w:val="20"/>
                <w:u w:color="000000"/>
              </w:rPr>
              <w:t>й (оказывающих</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медици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w:t>
            </w:r>
            <w:r w:rsidRPr="00ED13F2">
              <w:rPr>
                <w:rFonts w:ascii="Times New Roman" w:eastAsia="Times New Roman" w:hAnsi="Times New Roman" w:cs="Times New Roman"/>
                <w:color w:val="000000"/>
                <w:spacing w:val="3"/>
                <w:sz w:val="20"/>
                <w:szCs w:val="20"/>
                <w:u w:color="000000"/>
              </w:rPr>
              <w:t>к</w:t>
            </w:r>
            <w:r w:rsidRPr="00ED13F2">
              <w:rPr>
                <w:rFonts w:ascii="Times New Roman" w:eastAsia="Times New Roman" w:hAnsi="Times New Roman" w:cs="Times New Roman"/>
                <w:color w:val="000000"/>
                <w:spacing w:val="-6"/>
                <w:sz w:val="20"/>
                <w:szCs w:val="20"/>
                <w:u w:color="000000"/>
              </w:rPr>
              <w:t>у</w:t>
            </w:r>
            <w:r w:rsidRPr="00ED13F2">
              <w:rPr>
                <w:rFonts w:ascii="Times New Roman" w:eastAsia="Times New Roman" w:hAnsi="Times New Roman" w:cs="Times New Roman"/>
                <w:color w:val="000000"/>
                <w:sz w:val="20"/>
                <w:szCs w:val="20"/>
                <w:u w:color="000000"/>
              </w:rPr>
              <w:t>ю реабил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тацию</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в стац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арн</w:t>
            </w:r>
            <w:r w:rsidRPr="00ED13F2">
              <w:rPr>
                <w:rFonts w:ascii="Times New Roman" w:eastAsia="Times New Roman" w:hAnsi="Times New Roman" w:cs="Times New Roman"/>
                <w:color w:val="000000"/>
                <w:spacing w:val="-2"/>
                <w:sz w:val="20"/>
                <w:szCs w:val="20"/>
                <w:u w:color="000000"/>
              </w:rPr>
              <w:t>ы</w:t>
            </w:r>
            <w:r w:rsidRPr="00ED13F2">
              <w:rPr>
                <w:rFonts w:ascii="Times New Roman" w:eastAsia="Times New Roman" w:hAnsi="Times New Roman" w:cs="Times New Roman"/>
                <w:color w:val="000000"/>
                <w:sz w:val="20"/>
                <w:szCs w:val="20"/>
                <w:u w:color="000000"/>
              </w:rPr>
              <w:t>х</w:t>
            </w:r>
            <w:r w:rsidRPr="00ED13F2">
              <w:rPr>
                <w:rFonts w:ascii="Times New Roman" w:eastAsia="Times New Roman" w:hAnsi="Times New Roman" w:cs="Times New Roman"/>
                <w:color w:val="000000"/>
                <w:spacing w:val="4"/>
                <w:sz w:val="20"/>
                <w:szCs w:val="20"/>
                <w:u w:color="000000"/>
              </w:rPr>
              <w:t xml:space="preserve"> </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ловиях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pacing w:val="-2"/>
                <w:sz w:val="20"/>
                <w:szCs w:val="20"/>
                <w:u w:color="000000"/>
              </w:rPr>
              <w:t>(</w:t>
            </w:r>
            <w:r w:rsidRPr="00ED13F2">
              <w:rPr>
                <w:rFonts w:ascii="Times New Roman" w:eastAsia="Times New Roman" w:hAnsi="Times New Roman" w:cs="Times New Roman"/>
                <w:color w:val="000000"/>
                <w:sz w:val="20"/>
                <w:szCs w:val="20"/>
                <w:u w:color="000000"/>
              </w:rPr>
              <w:t>ил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pacing w:val="-7"/>
                <w:sz w:val="20"/>
                <w:szCs w:val="20"/>
                <w:u w:color="000000"/>
              </w:rPr>
              <w:t>у</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в</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2"/>
                <w:sz w:val="20"/>
                <w:szCs w:val="20"/>
                <w:u w:color="000000"/>
              </w:rPr>
              <w:t>в</w:t>
            </w:r>
            <w:r w:rsidRPr="00ED13F2">
              <w:rPr>
                <w:rFonts w:ascii="Times New Roman" w:eastAsia="Times New Roman" w:hAnsi="Times New Roman" w:cs="Times New Roman"/>
                <w:color w:val="000000"/>
                <w:sz w:val="20"/>
                <w:szCs w:val="20"/>
                <w:u w:color="000000"/>
              </w:rPr>
              <w:t>ного стац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 xml:space="preserve">), с </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чет</w:t>
            </w:r>
            <w:r w:rsidRPr="00ED13F2">
              <w:rPr>
                <w:rFonts w:ascii="Times New Roman" w:eastAsia="Times New Roman" w:hAnsi="Times New Roman" w:cs="Times New Roman"/>
                <w:color w:val="000000"/>
                <w:spacing w:val="3"/>
                <w:sz w:val="20"/>
                <w:szCs w:val="20"/>
                <w:u w:color="000000"/>
              </w:rPr>
              <w:t>о</w:t>
            </w:r>
            <w:r w:rsidRPr="00ED13F2">
              <w:rPr>
                <w:rFonts w:ascii="Times New Roman" w:eastAsia="Times New Roman" w:hAnsi="Times New Roman" w:cs="Times New Roman"/>
                <w:color w:val="000000"/>
                <w:sz w:val="20"/>
                <w:szCs w:val="20"/>
                <w:u w:color="000000"/>
              </w:rPr>
              <w:t xml:space="preserve">м </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в</w:t>
            </w:r>
            <w:r w:rsidRPr="00ED13F2">
              <w:rPr>
                <w:rFonts w:ascii="Times New Roman" w:eastAsia="Times New Roman" w:hAnsi="Times New Roman" w:cs="Times New Roman"/>
                <w:color w:val="000000"/>
                <w:sz w:val="20"/>
                <w:szCs w:val="20"/>
                <w:u w:color="000000"/>
              </w:rPr>
              <w:t>ме</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ства (%)</w:t>
            </w:r>
          </w:p>
        </w:tc>
        <w:tc>
          <w:tcPr>
            <w:tcW w:w="2886" w:type="dxa"/>
          </w:tcPr>
          <w:p w14:paraId="4DB9662D"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1737C5C8" w14:textId="77777777" w:rsidTr="006703B5">
        <w:tc>
          <w:tcPr>
            <w:tcW w:w="680" w:type="dxa"/>
          </w:tcPr>
          <w:p w14:paraId="5A98B17F"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12.4</w:t>
            </w:r>
          </w:p>
        </w:tc>
        <w:tc>
          <w:tcPr>
            <w:tcW w:w="5898" w:type="dxa"/>
          </w:tcPr>
          <w:p w14:paraId="2EDE3AE4" w14:textId="77777777" w:rsidR="00E91AC6" w:rsidRPr="00ED13F2" w:rsidRDefault="00E91AC6" w:rsidP="00E91AC6">
            <w:pPr>
              <w:widowControl w:val="0"/>
              <w:autoSpaceDE w:val="0"/>
              <w:autoSpaceDN w:val="0"/>
              <w:adjustRightInd w:val="0"/>
              <w:spacing w:before="10"/>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сов</w:t>
            </w:r>
            <w:r w:rsidRPr="00ED13F2">
              <w:rPr>
                <w:rFonts w:ascii="Times New Roman" w:eastAsia="Times New Roman" w:hAnsi="Times New Roman" w:cs="Times New Roman"/>
                <w:color w:val="000000"/>
                <w:spacing w:val="-1"/>
                <w:sz w:val="20"/>
                <w:szCs w:val="20"/>
                <w:u w:color="000000"/>
              </w:rPr>
              <w:t>м</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ства в отделении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 xml:space="preserve">по </w:t>
            </w:r>
            <w:r w:rsidRPr="00ED13F2">
              <w:rPr>
                <w:rFonts w:ascii="Times New Roman" w:eastAsia="Times New Roman" w:hAnsi="Times New Roman" w:cs="Times New Roman"/>
                <w:color w:val="000000"/>
                <w:spacing w:val="-1"/>
                <w:sz w:val="20"/>
                <w:szCs w:val="20"/>
                <w:u w:color="000000"/>
              </w:rPr>
              <w:t>ме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 для дет</w:t>
            </w:r>
            <w:r w:rsidRPr="00ED13F2">
              <w:rPr>
                <w:rFonts w:ascii="Times New Roman" w:eastAsia="Times New Roman" w:hAnsi="Times New Roman" w:cs="Times New Roman"/>
                <w:color w:val="000000"/>
                <w:spacing w:val="-2"/>
                <w:sz w:val="20"/>
                <w:szCs w:val="20"/>
                <w:u w:color="000000"/>
              </w:rPr>
              <w:t>е</w:t>
            </w:r>
            <w:r w:rsidRPr="00ED13F2">
              <w:rPr>
                <w:rFonts w:ascii="Times New Roman" w:eastAsia="Times New Roman" w:hAnsi="Times New Roman" w:cs="Times New Roman"/>
                <w:color w:val="000000"/>
                <w:sz w:val="20"/>
                <w:szCs w:val="20"/>
                <w:u w:color="000000"/>
              </w:rPr>
              <w:t>й (оказывающих</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медици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w:t>
            </w:r>
            <w:r w:rsidRPr="00ED13F2">
              <w:rPr>
                <w:rFonts w:ascii="Times New Roman" w:eastAsia="Times New Roman" w:hAnsi="Times New Roman" w:cs="Times New Roman"/>
                <w:color w:val="000000"/>
                <w:spacing w:val="3"/>
                <w:sz w:val="20"/>
                <w:szCs w:val="20"/>
                <w:u w:color="000000"/>
              </w:rPr>
              <w:t>к</w:t>
            </w:r>
            <w:r w:rsidRPr="00ED13F2">
              <w:rPr>
                <w:rFonts w:ascii="Times New Roman" w:eastAsia="Times New Roman" w:hAnsi="Times New Roman" w:cs="Times New Roman"/>
                <w:color w:val="000000"/>
                <w:spacing w:val="-6"/>
                <w:sz w:val="20"/>
                <w:szCs w:val="20"/>
                <w:u w:color="000000"/>
              </w:rPr>
              <w:t>у</w:t>
            </w:r>
            <w:r w:rsidRPr="00ED13F2">
              <w:rPr>
                <w:rFonts w:ascii="Times New Roman" w:eastAsia="Times New Roman" w:hAnsi="Times New Roman" w:cs="Times New Roman"/>
                <w:color w:val="000000"/>
                <w:sz w:val="20"/>
                <w:szCs w:val="20"/>
                <w:u w:color="000000"/>
              </w:rPr>
              <w:t>ю реабил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тацию</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в стац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арн</w:t>
            </w:r>
            <w:r w:rsidRPr="00ED13F2">
              <w:rPr>
                <w:rFonts w:ascii="Times New Roman" w:eastAsia="Times New Roman" w:hAnsi="Times New Roman" w:cs="Times New Roman"/>
                <w:color w:val="000000"/>
                <w:spacing w:val="-2"/>
                <w:sz w:val="20"/>
                <w:szCs w:val="20"/>
                <w:u w:color="000000"/>
              </w:rPr>
              <w:t>ы</w:t>
            </w:r>
            <w:r w:rsidRPr="00ED13F2">
              <w:rPr>
                <w:rFonts w:ascii="Times New Roman" w:eastAsia="Times New Roman" w:hAnsi="Times New Roman" w:cs="Times New Roman"/>
                <w:color w:val="000000"/>
                <w:sz w:val="20"/>
                <w:szCs w:val="20"/>
                <w:u w:color="000000"/>
              </w:rPr>
              <w:t>х</w:t>
            </w:r>
            <w:r w:rsidRPr="00ED13F2">
              <w:rPr>
                <w:rFonts w:ascii="Times New Roman" w:eastAsia="Times New Roman" w:hAnsi="Times New Roman" w:cs="Times New Roman"/>
                <w:color w:val="000000"/>
                <w:spacing w:val="4"/>
                <w:sz w:val="20"/>
                <w:szCs w:val="20"/>
                <w:u w:color="000000"/>
              </w:rPr>
              <w:t xml:space="preserve"> </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ловиях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pacing w:val="-2"/>
                <w:sz w:val="20"/>
                <w:szCs w:val="20"/>
                <w:u w:color="000000"/>
              </w:rPr>
              <w:t>(</w:t>
            </w:r>
            <w:r w:rsidRPr="00ED13F2">
              <w:rPr>
                <w:rFonts w:ascii="Times New Roman" w:eastAsia="Times New Roman" w:hAnsi="Times New Roman" w:cs="Times New Roman"/>
                <w:color w:val="000000"/>
                <w:sz w:val="20"/>
                <w:szCs w:val="20"/>
                <w:u w:color="000000"/>
              </w:rPr>
              <w:t>ил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pacing w:val="-7"/>
                <w:sz w:val="20"/>
                <w:szCs w:val="20"/>
                <w:u w:color="000000"/>
              </w:rPr>
              <w:t>у</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в</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ях</w:t>
            </w:r>
            <w:r w:rsidRPr="00ED13F2">
              <w:rPr>
                <w:rFonts w:ascii="Times New Roman" w:eastAsia="Times New Roman" w:hAnsi="Times New Roman" w:cs="Times New Roman"/>
                <w:color w:val="000000"/>
                <w:spacing w:val="2"/>
                <w:sz w:val="20"/>
                <w:szCs w:val="20"/>
                <w:u w:color="000000"/>
              </w:rPr>
              <w:t xml:space="preserve"> </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2"/>
                <w:sz w:val="20"/>
                <w:szCs w:val="20"/>
                <w:u w:color="000000"/>
              </w:rPr>
              <w:t>в</w:t>
            </w:r>
            <w:r w:rsidRPr="00ED13F2">
              <w:rPr>
                <w:rFonts w:ascii="Times New Roman" w:eastAsia="Times New Roman" w:hAnsi="Times New Roman" w:cs="Times New Roman"/>
                <w:color w:val="000000"/>
                <w:sz w:val="20"/>
                <w:szCs w:val="20"/>
                <w:u w:color="000000"/>
              </w:rPr>
              <w:t>ного стац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о</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ар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w:t>
            </w:r>
          </w:p>
        </w:tc>
        <w:tc>
          <w:tcPr>
            <w:tcW w:w="2886" w:type="dxa"/>
          </w:tcPr>
          <w:p w14:paraId="1E8609EF"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686594AF" w14:textId="77777777" w:rsidTr="006703B5">
        <w:tc>
          <w:tcPr>
            <w:tcW w:w="680" w:type="dxa"/>
          </w:tcPr>
          <w:p w14:paraId="51AB46B9"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12.5</w:t>
            </w:r>
          </w:p>
        </w:tc>
        <w:tc>
          <w:tcPr>
            <w:tcW w:w="5898" w:type="dxa"/>
          </w:tcPr>
          <w:p w14:paraId="32C50279" w14:textId="77777777" w:rsidR="00E91AC6" w:rsidRPr="00ED13F2" w:rsidRDefault="00E91AC6" w:rsidP="00E91AC6">
            <w:pPr>
              <w:autoSpaceDE w:val="0"/>
              <w:autoSpaceDN w:val="0"/>
              <w:adjustRightInd w:val="0"/>
              <w:spacing w:line="120" w:lineRule="exact"/>
              <w:ind w:right="459"/>
              <w:rPr>
                <w:rFonts w:ascii="Times New Roman" w:eastAsia="Times New Roman" w:hAnsi="Times New Roman" w:cs="Times New Roman"/>
                <w:sz w:val="20"/>
                <w:szCs w:val="20"/>
              </w:rPr>
            </w:pPr>
          </w:p>
          <w:p w14:paraId="4AFC9893" w14:textId="77777777" w:rsidR="00E91AC6" w:rsidRPr="00ED13F2" w:rsidRDefault="00E91AC6" w:rsidP="00E91AC6">
            <w:pPr>
              <w:widowControl w:val="0"/>
              <w:autoSpaceDE w:val="0"/>
              <w:autoSpaceDN w:val="0"/>
              <w:adjustRightInd w:val="0"/>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оснащен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ости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от</w:t>
            </w:r>
            <w:r w:rsidRPr="00ED13F2">
              <w:rPr>
                <w:rFonts w:ascii="Times New Roman" w:eastAsia="Times New Roman" w:hAnsi="Times New Roman" w:cs="Times New Roman"/>
                <w:color w:val="000000"/>
                <w:spacing w:val="1"/>
                <w:sz w:val="20"/>
                <w:szCs w:val="20"/>
                <w:u w:color="000000"/>
              </w:rPr>
              <w:t>д</w:t>
            </w:r>
            <w:r w:rsidRPr="00ED13F2">
              <w:rPr>
                <w:rFonts w:ascii="Times New Roman" w:eastAsia="Times New Roman" w:hAnsi="Times New Roman" w:cs="Times New Roman"/>
                <w:color w:val="000000"/>
                <w:sz w:val="20"/>
                <w:szCs w:val="20"/>
                <w:u w:color="000000"/>
              </w:rPr>
              <w:t>еления (</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z w:val="20"/>
                <w:szCs w:val="20"/>
                <w:u w:color="000000"/>
              </w:rPr>
              <w:t>)</w:t>
            </w:r>
          </w:p>
        </w:tc>
        <w:tc>
          <w:tcPr>
            <w:tcW w:w="2886" w:type="dxa"/>
          </w:tcPr>
          <w:p w14:paraId="57761738"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w:t>
            </w:r>
          </w:p>
        </w:tc>
      </w:tr>
      <w:tr w:rsidR="00E91AC6" w:rsidRPr="00ED13F2" w14:paraId="5395CCEE" w14:textId="77777777" w:rsidTr="006703B5">
        <w:tc>
          <w:tcPr>
            <w:tcW w:w="680" w:type="dxa"/>
          </w:tcPr>
          <w:p w14:paraId="1C05F982"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13.</w:t>
            </w:r>
          </w:p>
        </w:tc>
        <w:tc>
          <w:tcPr>
            <w:tcW w:w="5898" w:type="dxa"/>
          </w:tcPr>
          <w:p w14:paraId="2C41B457" w14:textId="77777777" w:rsidR="00E91AC6" w:rsidRPr="00ED13F2" w:rsidRDefault="00E91AC6" w:rsidP="00E91AC6">
            <w:pPr>
              <w:widowControl w:val="0"/>
              <w:autoSpaceDE w:val="0"/>
              <w:autoSpaceDN w:val="0"/>
              <w:adjustRightInd w:val="0"/>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чие </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м</w:t>
            </w:r>
            <w:r w:rsidRPr="00ED13F2">
              <w:rPr>
                <w:rFonts w:ascii="Times New Roman" w:eastAsia="Times New Roman" w:hAnsi="Times New Roman" w:cs="Times New Roman"/>
                <w:color w:val="000000"/>
                <w:spacing w:val="4"/>
                <w:sz w:val="20"/>
                <w:szCs w:val="20"/>
                <w:u w:color="000000"/>
              </w:rPr>
              <w:t>б</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латор</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ого отделен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мед</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ой реабил</w:t>
            </w:r>
            <w:r w:rsidRPr="00ED13F2">
              <w:rPr>
                <w:rFonts w:ascii="Times New Roman" w:eastAsia="Times New Roman" w:hAnsi="Times New Roman" w:cs="Times New Roman"/>
                <w:color w:val="000000"/>
                <w:spacing w:val="2"/>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z w:val="20"/>
                <w:szCs w:val="20"/>
                <w:u w:color="000000"/>
              </w:rPr>
              <w:t>ии</w:t>
            </w:r>
          </w:p>
        </w:tc>
        <w:tc>
          <w:tcPr>
            <w:tcW w:w="2886" w:type="dxa"/>
          </w:tcPr>
          <w:p w14:paraId="6FB02559"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да</w:t>
            </w:r>
          </w:p>
        </w:tc>
      </w:tr>
      <w:tr w:rsidR="00E91AC6" w:rsidRPr="00ED13F2" w14:paraId="0F0D3752" w14:textId="77777777" w:rsidTr="006703B5">
        <w:tc>
          <w:tcPr>
            <w:tcW w:w="680" w:type="dxa"/>
          </w:tcPr>
          <w:p w14:paraId="34E39B35"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13.1</w:t>
            </w:r>
          </w:p>
        </w:tc>
        <w:tc>
          <w:tcPr>
            <w:tcW w:w="5898" w:type="dxa"/>
          </w:tcPr>
          <w:p w14:paraId="1AC60471" w14:textId="77777777" w:rsidR="00E91AC6" w:rsidRPr="00ED13F2" w:rsidRDefault="00E91AC6" w:rsidP="00E91AC6">
            <w:pPr>
              <w:widowControl w:val="0"/>
              <w:autoSpaceDE w:val="0"/>
              <w:autoSpaceDN w:val="0"/>
              <w:adjustRightInd w:val="0"/>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Ч</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сло посещ</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й</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 xml:space="preserve">в </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pacing w:val="3"/>
                <w:sz w:val="20"/>
                <w:szCs w:val="20"/>
                <w:u w:color="000000"/>
              </w:rPr>
              <w:t>н</w:t>
            </w:r>
            <w:r w:rsidRPr="00ED13F2">
              <w:rPr>
                <w:rFonts w:ascii="Times New Roman" w:eastAsia="Times New Roman" w:hAnsi="Times New Roman" w:cs="Times New Roman"/>
                <w:color w:val="000000"/>
                <w:sz w:val="20"/>
                <w:szCs w:val="20"/>
                <w:u w:color="000000"/>
              </w:rPr>
              <w:t>у</w:t>
            </w:r>
          </w:p>
        </w:tc>
        <w:tc>
          <w:tcPr>
            <w:tcW w:w="2886" w:type="dxa"/>
          </w:tcPr>
          <w:p w14:paraId="39A521C4"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100</w:t>
            </w:r>
          </w:p>
        </w:tc>
      </w:tr>
      <w:tr w:rsidR="00E91AC6" w:rsidRPr="00ED13F2" w14:paraId="7A6A27F3" w14:textId="77777777" w:rsidTr="006703B5">
        <w:tc>
          <w:tcPr>
            <w:tcW w:w="680" w:type="dxa"/>
          </w:tcPr>
          <w:p w14:paraId="090FF379"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13.2</w:t>
            </w:r>
          </w:p>
        </w:tc>
        <w:tc>
          <w:tcPr>
            <w:tcW w:w="5898" w:type="dxa"/>
          </w:tcPr>
          <w:p w14:paraId="43FC22A7" w14:textId="77777777" w:rsidR="00E91AC6" w:rsidRPr="00ED13F2" w:rsidRDefault="00E91AC6" w:rsidP="00E91AC6">
            <w:pPr>
              <w:widowControl w:val="0"/>
              <w:autoSpaceDE w:val="0"/>
              <w:autoSpaceDN w:val="0"/>
              <w:adjustRightInd w:val="0"/>
              <w:spacing w:before="55"/>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У</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омпле</w:t>
            </w:r>
            <w:r w:rsidRPr="00ED13F2">
              <w:rPr>
                <w:rFonts w:ascii="Times New Roman" w:eastAsia="Times New Roman" w:hAnsi="Times New Roman" w:cs="Times New Roman"/>
                <w:color w:val="000000"/>
                <w:spacing w:val="1"/>
                <w:sz w:val="20"/>
                <w:szCs w:val="20"/>
                <w:u w:color="000000"/>
              </w:rPr>
              <w:t>к</w:t>
            </w:r>
            <w:r w:rsidRPr="00ED13F2">
              <w:rPr>
                <w:rFonts w:ascii="Times New Roman" w:eastAsia="Times New Roman" w:hAnsi="Times New Roman" w:cs="Times New Roman"/>
                <w:color w:val="000000"/>
                <w:sz w:val="20"/>
                <w:szCs w:val="20"/>
                <w:u w:color="000000"/>
              </w:rPr>
              <w:t>това</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ность</w:t>
            </w:r>
            <w:r w:rsidRPr="00ED13F2">
              <w:rPr>
                <w:rFonts w:ascii="Times New Roman" w:eastAsia="Times New Roman" w:hAnsi="Times New Roman" w:cs="Times New Roman"/>
                <w:color w:val="000000"/>
                <w:spacing w:val="1"/>
                <w:sz w:val="20"/>
                <w:szCs w:val="20"/>
                <w:u w:color="000000"/>
              </w:rPr>
              <w:t xml:space="preserve"> к</w:t>
            </w:r>
            <w:r w:rsidRPr="00ED13F2">
              <w:rPr>
                <w:rFonts w:ascii="Times New Roman" w:eastAsia="Times New Roman" w:hAnsi="Times New Roman" w:cs="Times New Roman"/>
                <w:color w:val="000000"/>
                <w:spacing w:val="-2"/>
                <w:sz w:val="20"/>
                <w:szCs w:val="20"/>
                <w:u w:color="000000"/>
              </w:rPr>
              <w:t>а</w:t>
            </w:r>
            <w:r w:rsidRPr="00ED13F2">
              <w:rPr>
                <w:rFonts w:ascii="Times New Roman" w:eastAsia="Times New Roman" w:hAnsi="Times New Roman" w:cs="Times New Roman"/>
                <w:color w:val="000000"/>
                <w:sz w:val="20"/>
                <w:szCs w:val="20"/>
                <w:u w:color="000000"/>
              </w:rPr>
              <w:t>др</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ми ам</w:t>
            </w:r>
            <w:r w:rsidRPr="00ED13F2">
              <w:rPr>
                <w:rFonts w:ascii="Times New Roman" w:eastAsia="Times New Roman" w:hAnsi="Times New Roman" w:cs="Times New Roman"/>
                <w:color w:val="000000"/>
                <w:spacing w:val="4"/>
                <w:sz w:val="20"/>
                <w:szCs w:val="20"/>
                <w:u w:color="000000"/>
              </w:rPr>
              <w:t>б</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тор</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ого о</w:t>
            </w:r>
            <w:r w:rsidRPr="00ED13F2">
              <w:rPr>
                <w:rFonts w:ascii="Times New Roman" w:eastAsia="Times New Roman" w:hAnsi="Times New Roman" w:cs="Times New Roman"/>
                <w:color w:val="000000"/>
                <w:spacing w:val="1"/>
                <w:sz w:val="20"/>
                <w:szCs w:val="20"/>
                <w:u w:color="000000"/>
              </w:rPr>
              <w:t>т</w:t>
            </w:r>
            <w:r w:rsidRPr="00ED13F2">
              <w:rPr>
                <w:rFonts w:ascii="Times New Roman" w:eastAsia="Times New Roman" w:hAnsi="Times New Roman" w:cs="Times New Roman"/>
                <w:color w:val="000000"/>
                <w:sz w:val="20"/>
                <w:szCs w:val="20"/>
                <w:u w:color="000000"/>
              </w:rPr>
              <w:t>делен</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я медици</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1"/>
                <w:sz w:val="20"/>
                <w:szCs w:val="20"/>
                <w:u w:color="000000"/>
              </w:rPr>
              <w:t>о</w:t>
            </w:r>
            <w:r w:rsidRPr="00ED13F2">
              <w:rPr>
                <w:rFonts w:ascii="Times New Roman" w:eastAsia="Times New Roman" w:hAnsi="Times New Roman" w:cs="Times New Roman"/>
                <w:color w:val="000000"/>
                <w:sz w:val="20"/>
                <w:szCs w:val="20"/>
                <w:u w:color="000000"/>
              </w:rPr>
              <w:t>й ре</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б</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та</w:t>
            </w:r>
            <w:r w:rsidRPr="00ED13F2">
              <w:rPr>
                <w:rFonts w:ascii="Times New Roman" w:eastAsia="Times New Roman" w:hAnsi="Times New Roman" w:cs="Times New Roman"/>
                <w:color w:val="000000"/>
                <w:spacing w:val="1"/>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 xml:space="preserve">и, </w:t>
            </w:r>
            <w:r w:rsidRPr="00ED13F2">
              <w:rPr>
                <w:rFonts w:ascii="Times New Roman" w:eastAsia="Times New Roman" w:hAnsi="Times New Roman" w:cs="Times New Roman"/>
                <w:color w:val="000000"/>
                <w:spacing w:val="1"/>
                <w:sz w:val="20"/>
                <w:szCs w:val="20"/>
                <w:u w:color="000000"/>
              </w:rPr>
              <w:t xml:space="preserve">с </w:t>
            </w:r>
            <w:r w:rsidRPr="00ED13F2">
              <w:rPr>
                <w:rFonts w:ascii="Times New Roman" w:eastAsia="Times New Roman" w:hAnsi="Times New Roman" w:cs="Times New Roman"/>
                <w:color w:val="000000"/>
                <w:spacing w:val="-4"/>
                <w:sz w:val="20"/>
                <w:szCs w:val="20"/>
                <w:u w:color="000000"/>
              </w:rPr>
              <w:t>у</w:t>
            </w:r>
            <w:r w:rsidRPr="00ED13F2">
              <w:rPr>
                <w:rFonts w:ascii="Times New Roman" w:eastAsia="Times New Roman" w:hAnsi="Times New Roman" w:cs="Times New Roman"/>
                <w:color w:val="000000"/>
                <w:spacing w:val="-1"/>
                <w:sz w:val="20"/>
                <w:szCs w:val="20"/>
                <w:u w:color="000000"/>
              </w:rPr>
              <w:t>ч</w:t>
            </w:r>
            <w:r w:rsidRPr="00ED13F2">
              <w:rPr>
                <w:rFonts w:ascii="Times New Roman" w:eastAsia="Times New Roman" w:hAnsi="Times New Roman" w:cs="Times New Roman"/>
                <w:color w:val="000000"/>
                <w:sz w:val="20"/>
                <w:szCs w:val="20"/>
                <w:u w:color="000000"/>
              </w:rPr>
              <w:t>етом</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сов</w:t>
            </w:r>
            <w:r w:rsidRPr="00ED13F2">
              <w:rPr>
                <w:rFonts w:ascii="Times New Roman" w:eastAsia="Times New Roman" w:hAnsi="Times New Roman" w:cs="Times New Roman"/>
                <w:color w:val="000000"/>
                <w:spacing w:val="-1"/>
                <w:sz w:val="20"/>
                <w:szCs w:val="20"/>
                <w:u w:color="000000"/>
              </w:rPr>
              <w:t>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ст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ства (</w:t>
            </w:r>
            <w:r w:rsidRPr="00ED13F2">
              <w:rPr>
                <w:rFonts w:ascii="Times New Roman" w:eastAsia="Times New Roman" w:hAnsi="Times New Roman" w:cs="Times New Roman"/>
                <w:color w:val="000000"/>
                <w:spacing w:val="-2"/>
                <w:sz w:val="20"/>
                <w:szCs w:val="20"/>
                <w:u w:color="000000"/>
              </w:rPr>
              <w:t>%</w:t>
            </w:r>
            <w:r w:rsidRPr="00ED13F2">
              <w:rPr>
                <w:rFonts w:ascii="Times New Roman" w:eastAsia="Times New Roman" w:hAnsi="Times New Roman" w:cs="Times New Roman"/>
                <w:color w:val="000000"/>
                <w:sz w:val="20"/>
                <w:szCs w:val="20"/>
                <w:u w:color="000000"/>
              </w:rPr>
              <w:t>)</w:t>
            </w:r>
          </w:p>
        </w:tc>
        <w:tc>
          <w:tcPr>
            <w:tcW w:w="2886" w:type="dxa"/>
          </w:tcPr>
          <w:p w14:paraId="3ACA3543"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85%</w:t>
            </w:r>
          </w:p>
        </w:tc>
      </w:tr>
      <w:tr w:rsidR="00E91AC6" w:rsidRPr="00ED13F2" w14:paraId="3637B5CC" w14:textId="77777777" w:rsidTr="006703B5">
        <w:tc>
          <w:tcPr>
            <w:tcW w:w="680" w:type="dxa"/>
          </w:tcPr>
          <w:p w14:paraId="558B8299"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13.3</w:t>
            </w:r>
          </w:p>
        </w:tc>
        <w:tc>
          <w:tcPr>
            <w:tcW w:w="5898" w:type="dxa"/>
          </w:tcPr>
          <w:p w14:paraId="641E0205" w14:textId="77777777" w:rsidR="00E91AC6" w:rsidRPr="00ED13F2" w:rsidRDefault="00E91AC6" w:rsidP="00E91AC6">
            <w:pPr>
              <w:widowControl w:val="0"/>
              <w:autoSpaceDE w:val="0"/>
              <w:autoSpaceDN w:val="0"/>
              <w:adjustRightInd w:val="0"/>
              <w:spacing w:before="9"/>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сов</w:t>
            </w:r>
            <w:r w:rsidRPr="00ED13F2">
              <w:rPr>
                <w:rFonts w:ascii="Times New Roman" w:eastAsia="Times New Roman" w:hAnsi="Times New Roman" w:cs="Times New Roman"/>
                <w:color w:val="000000"/>
                <w:spacing w:val="-1"/>
                <w:sz w:val="20"/>
                <w:szCs w:val="20"/>
                <w:u w:color="000000"/>
              </w:rPr>
              <w:t>м</w:t>
            </w:r>
            <w:r w:rsidRPr="00ED13F2">
              <w:rPr>
                <w:rFonts w:ascii="Times New Roman" w:eastAsia="Times New Roman" w:hAnsi="Times New Roman" w:cs="Times New Roman"/>
                <w:color w:val="000000"/>
                <w:sz w:val="20"/>
                <w:szCs w:val="20"/>
                <w:u w:color="000000"/>
              </w:rPr>
              <w:t>е</w:t>
            </w:r>
            <w:r w:rsidRPr="00ED13F2">
              <w:rPr>
                <w:rFonts w:ascii="Times New Roman" w:eastAsia="Times New Roman" w:hAnsi="Times New Roman" w:cs="Times New Roman"/>
                <w:color w:val="000000"/>
                <w:spacing w:val="-1"/>
                <w:sz w:val="20"/>
                <w:szCs w:val="20"/>
                <w:u w:color="000000"/>
              </w:rPr>
              <w:t>с</w:t>
            </w:r>
            <w:r w:rsidRPr="00ED13F2">
              <w:rPr>
                <w:rFonts w:ascii="Times New Roman" w:eastAsia="Times New Roman" w:hAnsi="Times New Roman" w:cs="Times New Roman"/>
                <w:color w:val="000000"/>
                <w:sz w:val="20"/>
                <w:szCs w:val="20"/>
                <w:u w:color="000000"/>
              </w:rPr>
              <w:t>т</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тел</w:t>
            </w:r>
            <w:r w:rsidRPr="00ED13F2">
              <w:rPr>
                <w:rFonts w:ascii="Times New Roman" w:eastAsia="Times New Roman" w:hAnsi="Times New Roman" w:cs="Times New Roman"/>
                <w:color w:val="000000"/>
                <w:spacing w:val="1"/>
                <w:sz w:val="20"/>
                <w:szCs w:val="20"/>
                <w:u w:color="000000"/>
              </w:rPr>
              <w:t>ь</w:t>
            </w:r>
            <w:r w:rsidRPr="00ED13F2">
              <w:rPr>
                <w:rFonts w:ascii="Times New Roman" w:eastAsia="Times New Roman" w:hAnsi="Times New Roman" w:cs="Times New Roman"/>
                <w:color w:val="000000"/>
                <w:sz w:val="20"/>
                <w:szCs w:val="20"/>
                <w:u w:color="000000"/>
              </w:rPr>
              <w:t>ства в ам</w:t>
            </w:r>
            <w:r w:rsidRPr="00ED13F2">
              <w:rPr>
                <w:rFonts w:ascii="Times New Roman" w:eastAsia="Times New Roman" w:hAnsi="Times New Roman" w:cs="Times New Roman"/>
                <w:color w:val="000000"/>
                <w:spacing w:val="4"/>
                <w:sz w:val="20"/>
                <w:szCs w:val="20"/>
                <w:u w:color="000000"/>
              </w:rPr>
              <w:t>б</w:t>
            </w:r>
            <w:r w:rsidRPr="00ED13F2">
              <w:rPr>
                <w:rFonts w:ascii="Times New Roman" w:eastAsia="Times New Roman" w:hAnsi="Times New Roman" w:cs="Times New Roman"/>
                <w:color w:val="000000"/>
                <w:spacing w:val="-3"/>
                <w:sz w:val="20"/>
                <w:szCs w:val="20"/>
                <w:u w:color="000000"/>
              </w:rPr>
              <w:t>у</w:t>
            </w:r>
            <w:r w:rsidRPr="00ED13F2">
              <w:rPr>
                <w:rFonts w:ascii="Times New Roman" w:eastAsia="Times New Roman" w:hAnsi="Times New Roman" w:cs="Times New Roman"/>
                <w:color w:val="000000"/>
                <w:sz w:val="20"/>
                <w:szCs w:val="20"/>
                <w:u w:color="000000"/>
              </w:rPr>
              <w:t>л</w:t>
            </w:r>
            <w:r w:rsidRPr="00ED13F2">
              <w:rPr>
                <w:rFonts w:ascii="Times New Roman" w:eastAsia="Times New Roman" w:hAnsi="Times New Roman" w:cs="Times New Roman"/>
                <w:color w:val="000000"/>
                <w:spacing w:val="-1"/>
                <w:sz w:val="20"/>
                <w:szCs w:val="20"/>
                <w:u w:color="000000"/>
              </w:rPr>
              <w:t>а</w:t>
            </w:r>
            <w:r w:rsidRPr="00ED13F2">
              <w:rPr>
                <w:rFonts w:ascii="Times New Roman" w:eastAsia="Times New Roman" w:hAnsi="Times New Roman" w:cs="Times New Roman"/>
                <w:color w:val="000000"/>
                <w:sz w:val="20"/>
                <w:szCs w:val="20"/>
                <w:u w:color="000000"/>
              </w:rPr>
              <w:t>торн</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м отдел</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pacing w:val="1"/>
                <w:sz w:val="20"/>
                <w:szCs w:val="20"/>
                <w:u w:color="000000"/>
              </w:rPr>
              <w:t>ни</w:t>
            </w:r>
            <w:r w:rsidRPr="00ED13F2">
              <w:rPr>
                <w:rFonts w:ascii="Times New Roman" w:eastAsia="Times New Roman" w:hAnsi="Times New Roman" w:cs="Times New Roman"/>
                <w:color w:val="000000"/>
                <w:sz w:val="20"/>
                <w:szCs w:val="20"/>
                <w:u w:color="000000"/>
              </w:rPr>
              <w:t>и м</w:t>
            </w:r>
            <w:r w:rsidRPr="00ED13F2">
              <w:rPr>
                <w:rFonts w:ascii="Times New Roman" w:eastAsia="Times New Roman" w:hAnsi="Times New Roman" w:cs="Times New Roman"/>
                <w:color w:val="000000"/>
                <w:spacing w:val="-1"/>
                <w:sz w:val="20"/>
                <w:szCs w:val="20"/>
                <w:u w:color="000000"/>
              </w:rPr>
              <w:t>е</w:t>
            </w:r>
            <w:r w:rsidRPr="00ED13F2">
              <w:rPr>
                <w:rFonts w:ascii="Times New Roman" w:eastAsia="Times New Roman" w:hAnsi="Times New Roman" w:cs="Times New Roman"/>
                <w:color w:val="000000"/>
                <w:sz w:val="20"/>
                <w:szCs w:val="20"/>
                <w:u w:color="000000"/>
              </w:rPr>
              <w:t>д</w:t>
            </w:r>
            <w:r w:rsidRPr="00ED13F2">
              <w:rPr>
                <w:rFonts w:ascii="Times New Roman" w:eastAsia="Times New Roman" w:hAnsi="Times New Roman" w:cs="Times New Roman"/>
                <w:color w:val="000000"/>
                <w:spacing w:val="1"/>
                <w:sz w:val="20"/>
                <w:szCs w:val="20"/>
                <w:u w:color="000000"/>
              </w:rPr>
              <w:t>ицин</w:t>
            </w:r>
            <w:r w:rsidRPr="00ED13F2">
              <w:rPr>
                <w:rFonts w:ascii="Times New Roman" w:eastAsia="Times New Roman" w:hAnsi="Times New Roman" w:cs="Times New Roman"/>
                <w:color w:val="000000"/>
                <w:sz w:val="20"/>
                <w:szCs w:val="20"/>
                <w:u w:color="000000"/>
              </w:rPr>
              <w:t>ск</w:t>
            </w:r>
            <w:r w:rsidRPr="00ED13F2">
              <w:rPr>
                <w:rFonts w:ascii="Times New Roman" w:eastAsia="Times New Roman" w:hAnsi="Times New Roman" w:cs="Times New Roman"/>
                <w:color w:val="000000"/>
                <w:spacing w:val="-2"/>
                <w:sz w:val="20"/>
                <w:szCs w:val="20"/>
                <w:u w:color="000000"/>
              </w:rPr>
              <w:t>о</w:t>
            </w:r>
            <w:r w:rsidRPr="00ED13F2">
              <w:rPr>
                <w:rFonts w:ascii="Times New Roman" w:eastAsia="Times New Roman" w:hAnsi="Times New Roman" w:cs="Times New Roman"/>
                <w:color w:val="000000"/>
                <w:sz w:val="20"/>
                <w:szCs w:val="20"/>
                <w:u w:color="000000"/>
              </w:rPr>
              <w:t>й реабили</w:t>
            </w:r>
            <w:r w:rsidRPr="00ED13F2">
              <w:rPr>
                <w:rFonts w:ascii="Times New Roman" w:eastAsia="Times New Roman" w:hAnsi="Times New Roman" w:cs="Times New Roman"/>
                <w:color w:val="000000"/>
                <w:spacing w:val="-1"/>
                <w:sz w:val="20"/>
                <w:szCs w:val="20"/>
                <w:u w:color="000000"/>
              </w:rPr>
              <w:t>та</w:t>
            </w:r>
            <w:r w:rsidRPr="00ED13F2">
              <w:rPr>
                <w:rFonts w:ascii="Times New Roman" w:eastAsia="Times New Roman" w:hAnsi="Times New Roman" w:cs="Times New Roman"/>
                <w:color w:val="000000"/>
                <w:sz w:val="20"/>
                <w:szCs w:val="20"/>
                <w:u w:color="000000"/>
              </w:rPr>
              <w:t>ц</w:t>
            </w:r>
            <w:r w:rsidRPr="00ED13F2">
              <w:rPr>
                <w:rFonts w:ascii="Times New Roman" w:eastAsia="Times New Roman" w:hAnsi="Times New Roman" w:cs="Times New Roman"/>
                <w:color w:val="000000"/>
                <w:spacing w:val="1"/>
                <w:sz w:val="20"/>
                <w:szCs w:val="20"/>
                <w:u w:color="000000"/>
              </w:rPr>
              <w:t>и</w:t>
            </w:r>
            <w:r w:rsidRPr="00ED13F2">
              <w:rPr>
                <w:rFonts w:ascii="Times New Roman" w:eastAsia="Times New Roman" w:hAnsi="Times New Roman" w:cs="Times New Roman"/>
                <w:color w:val="000000"/>
                <w:sz w:val="20"/>
                <w:szCs w:val="20"/>
                <w:u w:color="000000"/>
              </w:rPr>
              <w:t>и</w:t>
            </w:r>
          </w:p>
        </w:tc>
        <w:tc>
          <w:tcPr>
            <w:tcW w:w="2886" w:type="dxa"/>
          </w:tcPr>
          <w:p w14:paraId="6E405CDE" w14:textId="77777777" w:rsidR="00E91AC6" w:rsidRPr="00ED13F2" w:rsidRDefault="00E91AC6" w:rsidP="00E91AC6">
            <w:pPr>
              <w:rPr>
                <w:rFonts w:ascii="Times New Roman" w:hAnsi="Times New Roman" w:cs="Times New Roman"/>
                <w:sz w:val="20"/>
                <w:szCs w:val="20"/>
              </w:rPr>
            </w:pPr>
            <w:r>
              <w:rPr>
                <w:rFonts w:ascii="Times New Roman" w:hAnsi="Times New Roman" w:cs="Times New Roman"/>
                <w:sz w:val="20"/>
                <w:szCs w:val="20"/>
              </w:rPr>
              <w:t>0</w:t>
            </w:r>
          </w:p>
        </w:tc>
      </w:tr>
      <w:tr w:rsidR="00E91AC6" w:rsidRPr="00ED13F2" w14:paraId="7CF73D3A" w14:textId="77777777" w:rsidTr="006703B5">
        <w:tc>
          <w:tcPr>
            <w:tcW w:w="680" w:type="dxa"/>
          </w:tcPr>
          <w:p w14:paraId="12462469" w14:textId="77777777" w:rsidR="00E91AC6" w:rsidRPr="00ED13F2" w:rsidRDefault="00E91AC6" w:rsidP="00E91AC6">
            <w:pPr>
              <w:rPr>
                <w:rFonts w:ascii="Times New Roman" w:hAnsi="Times New Roman" w:cs="Times New Roman"/>
                <w:sz w:val="20"/>
                <w:szCs w:val="20"/>
              </w:rPr>
            </w:pPr>
            <w:r w:rsidRPr="00925E7C">
              <w:rPr>
                <w:rFonts w:ascii="Times New Roman" w:eastAsia="Times New Roman" w:hAnsi="Times New Roman" w:cs="Times New Roman"/>
                <w:sz w:val="20"/>
                <w:szCs w:val="20"/>
              </w:rPr>
              <w:t>13.5</w:t>
            </w:r>
          </w:p>
        </w:tc>
        <w:tc>
          <w:tcPr>
            <w:tcW w:w="5898" w:type="dxa"/>
          </w:tcPr>
          <w:p w14:paraId="27EF86B2" w14:textId="77777777" w:rsidR="00E91AC6" w:rsidRPr="00ED13F2" w:rsidRDefault="00E91AC6" w:rsidP="00E91AC6">
            <w:pPr>
              <w:widowControl w:val="0"/>
              <w:autoSpaceDE w:val="0"/>
              <w:autoSpaceDN w:val="0"/>
              <w:adjustRightInd w:val="0"/>
              <w:spacing w:before="118"/>
              <w:ind w:right="459"/>
              <w:rPr>
                <w:rFonts w:ascii="Times New Roman" w:hAnsi="Times New Roman" w:cs="Times New Roman"/>
                <w:color w:val="000000"/>
                <w:sz w:val="20"/>
                <w:szCs w:val="20"/>
                <w:u w:color="000000"/>
              </w:rPr>
            </w:pPr>
            <w:r w:rsidRPr="00ED13F2">
              <w:rPr>
                <w:rFonts w:ascii="Times New Roman" w:eastAsia="Times New Roman" w:hAnsi="Times New Roman" w:cs="Times New Roman"/>
                <w:color w:val="000000"/>
                <w:sz w:val="20"/>
                <w:szCs w:val="20"/>
                <w:u w:color="000000"/>
              </w:rPr>
              <w:t>Коэф</w:t>
            </w:r>
            <w:r w:rsidRPr="00ED13F2">
              <w:rPr>
                <w:rFonts w:ascii="Times New Roman" w:eastAsia="Times New Roman" w:hAnsi="Times New Roman" w:cs="Times New Roman"/>
                <w:color w:val="000000"/>
                <w:spacing w:val="1"/>
                <w:sz w:val="20"/>
                <w:szCs w:val="20"/>
                <w:u w:color="000000"/>
              </w:rPr>
              <w:t>ф</w:t>
            </w:r>
            <w:r w:rsidRPr="00ED13F2">
              <w:rPr>
                <w:rFonts w:ascii="Times New Roman" w:eastAsia="Times New Roman" w:hAnsi="Times New Roman" w:cs="Times New Roman"/>
                <w:color w:val="000000"/>
                <w:sz w:val="20"/>
                <w:szCs w:val="20"/>
                <w:u w:color="000000"/>
              </w:rPr>
              <w:t>ициент оснащен</w:t>
            </w:r>
            <w:r w:rsidRPr="00ED13F2">
              <w:rPr>
                <w:rFonts w:ascii="Times New Roman" w:eastAsia="Times New Roman" w:hAnsi="Times New Roman" w:cs="Times New Roman"/>
                <w:color w:val="000000"/>
                <w:spacing w:val="1"/>
                <w:sz w:val="20"/>
                <w:szCs w:val="20"/>
                <w:u w:color="000000"/>
              </w:rPr>
              <w:t>н</w:t>
            </w:r>
            <w:r w:rsidRPr="00ED13F2">
              <w:rPr>
                <w:rFonts w:ascii="Times New Roman" w:eastAsia="Times New Roman" w:hAnsi="Times New Roman" w:cs="Times New Roman"/>
                <w:color w:val="000000"/>
                <w:sz w:val="20"/>
                <w:szCs w:val="20"/>
                <w:u w:color="000000"/>
              </w:rPr>
              <w:t>ости</w:t>
            </w:r>
            <w:r w:rsidRPr="00ED13F2">
              <w:rPr>
                <w:rFonts w:ascii="Times New Roman" w:eastAsia="Times New Roman" w:hAnsi="Times New Roman" w:cs="Times New Roman"/>
                <w:color w:val="000000"/>
                <w:spacing w:val="1"/>
                <w:sz w:val="20"/>
                <w:szCs w:val="20"/>
                <w:u w:color="000000"/>
              </w:rPr>
              <w:t xml:space="preserve"> </w:t>
            </w:r>
            <w:r w:rsidRPr="00ED13F2">
              <w:rPr>
                <w:rFonts w:ascii="Times New Roman" w:eastAsia="Times New Roman" w:hAnsi="Times New Roman" w:cs="Times New Roman"/>
                <w:color w:val="000000"/>
                <w:sz w:val="20"/>
                <w:szCs w:val="20"/>
                <w:u w:color="000000"/>
              </w:rPr>
              <w:t>от</w:t>
            </w:r>
            <w:r w:rsidRPr="00ED13F2">
              <w:rPr>
                <w:rFonts w:ascii="Times New Roman" w:eastAsia="Times New Roman" w:hAnsi="Times New Roman" w:cs="Times New Roman"/>
                <w:color w:val="000000"/>
                <w:spacing w:val="1"/>
                <w:sz w:val="20"/>
                <w:szCs w:val="20"/>
                <w:u w:color="000000"/>
              </w:rPr>
              <w:t>д</w:t>
            </w:r>
            <w:r w:rsidRPr="00ED13F2">
              <w:rPr>
                <w:rFonts w:ascii="Times New Roman" w:eastAsia="Times New Roman" w:hAnsi="Times New Roman" w:cs="Times New Roman"/>
                <w:color w:val="000000"/>
                <w:sz w:val="20"/>
                <w:szCs w:val="20"/>
                <w:u w:color="000000"/>
              </w:rPr>
              <w:t>еления (</w:t>
            </w:r>
            <w:r w:rsidRPr="00ED13F2">
              <w:rPr>
                <w:rFonts w:ascii="Times New Roman" w:eastAsia="Times New Roman" w:hAnsi="Times New Roman" w:cs="Times New Roman"/>
                <w:color w:val="000000"/>
                <w:spacing w:val="-1"/>
                <w:sz w:val="20"/>
                <w:szCs w:val="20"/>
                <w:u w:color="000000"/>
              </w:rPr>
              <w:t>%</w:t>
            </w:r>
            <w:r w:rsidRPr="00ED13F2">
              <w:rPr>
                <w:rFonts w:ascii="Times New Roman" w:eastAsia="Times New Roman" w:hAnsi="Times New Roman" w:cs="Times New Roman"/>
                <w:color w:val="000000"/>
                <w:sz w:val="20"/>
                <w:szCs w:val="20"/>
                <w:u w:color="000000"/>
              </w:rPr>
              <w:t>)</w:t>
            </w:r>
          </w:p>
        </w:tc>
        <w:tc>
          <w:tcPr>
            <w:tcW w:w="2886" w:type="dxa"/>
          </w:tcPr>
          <w:p w14:paraId="2B0F1722" w14:textId="77777777" w:rsidR="00E91AC6" w:rsidRPr="00ED13F2" w:rsidRDefault="00E91AC6" w:rsidP="00E91AC6">
            <w:pPr>
              <w:rPr>
                <w:rFonts w:ascii="Times New Roman" w:hAnsi="Times New Roman" w:cs="Times New Roman"/>
                <w:sz w:val="20"/>
                <w:szCs w:val="20"/>
              </w:rPr>
            </w:pPr>
            <w:r w:rsidRPr="00ED13F2">
              <w:rPr>
                <w:rFonts w:ascii="Times New Roman" w:hAnsi="Times New Roman" w:cs="Times New Roman"/>
                <w:sz w:val="20"/>
                <w:szCs w:val="20"/>
              </w:rPr>
              <w:t>95%</w:t>
            </w:r>
          </w:p>
        </w:tc>
      </w:tr>
    </w:tbl>
    <w:p w14:paraId="33F4DE05" w14:textId="77777777" w:rsidR="00D033B3" w:rsidRDefault="00D033B3" w:rsidP="008E6784">
      <w:pPr>
        <w:spacing w:after="0" w:line="240" w:lineRule="auto"/>
        <w:ind w:firstLine="709"/>
        <w:jc w:val="both"/>
      </w:pPr>
    </w:p>
    <w:p w14:paraId="28372A3E" w14:textId="01D6DF63" w:rsidR="00F134FA" w:rsidRDefault="0027576C" w:rsidP="000C6D5D">
      <w:pPr>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w:t>
      </w:r>
      <w:r w:rsidR="00D53BB6">
        <w:rPr>
          <w:rFonts w:ascii="Times New Roman" w:hAnsi="Times New Roman" w:cs="Times New Roman"/>
          <w:sz w:val="28"/>
          <w:szCs w:val="28"/>
        </w:rPr>
        <w:t xml:space="preserve"> </w:t>
      </w:r>
      <w:r w:rsidR="00F40D2B">
        <w:rPr>
          <w:rFonts w:ascii="Times New Roman" w:hAnsi="Times New Roman" w:cs="Times New Roman"/>
          <w:sz w:val="28"/>
          <w:szCs w:val="28"/>
        </w:rPr>
        <w:t>28</w:t>
      </w:r>
    </w:p>
    <w:p w14:paraId="2B449642" w14:textId="77777777" w:rsidR="00597BC6" w:rsidRDefault="00597BC6" w:rsidP="000C6D5D">
      <w:pPr>
        <w:suppressAutoHyphens w:val="0"/>
        <w:spacing w:after="0" w:line="240" w:lineRule="auto"/>
        <w:jc w:val="right"/>
        <w:rPr>
          <w:rFonts w:ascii="Times New Roman" w:hAnsi="Times New Roman" w:cs="Times New Roman"/>
          <w:sz w:val="28"/>
          <w:szCs w:val="28"/>
        </w:rPr>
      </w:pPr>
    </w:p>
    <w:p w14:paraId="675C42FF" w14:textId="77777777" w:rsidR="00F13CD6" w:rsidRPr="00B5518F" w:rsidRDefault="00F13CD6" w:rsidP="008E6784">
      <w:pPr>
        <w:spacing w:after="0" w:line="240" w:lineRule="auto"/>
        <w:ind w:right="-142"/>
        <w:jc w:val="center"/>
        <w:rPr>
          <w:rFonts w:ascii="Times New Roman" w:hAnsi="Times New Roman" w:cs="Times New Roman"/>
          <w:sz w:val="28"/>
          <w:szCs w:val="28"/>
          <w:shd w:val="clear" w:color="auto" w:fill="FFFFFF"/>
        </w:rPr>
      </w:pPr>
      <w:r w:rsidRPr="00B5518F">
        <w:rPr>
          <w:rFonts w:ascii="Times New Roman" w:hAnsi="Times New Roman" w:cs="Times New Roman"/>
          <w:sz w:val="28"/>
          <w:szCs w:val="28"/>
          <w:shd w:val="clear" w:color="auto" w:fill="FFFFFF"/>
        </w:rPr>
        <w:t xml:space="preserve">Областное бюджетное учреждение здравоохранения </w:t>
      </w:r>
    </w:p>
    <w:p w14:paraId="59830C7F" w14:textId="4809852E" w:rsidR="00F13CD6" w:rsidRDefault="00F13CD6" w:rsidP="000C6D5D">
      <w:pPr>
        <w:spacing w:after="0" w:line="240" w:lineRule="auto"/>
        <w:ind w:right="-142"/>
        <w:jc w:val="center"/>
        <w:rPr>
          <w:rFonts w:ascii="Times New Roman" w:eastAsia="Times New Roman" w:hAnsi="Times New Roman" w:cs="Times New Roman"/>
          <w:sz w:val="28"/>
          <w:szCs w:val="28"/>
        </w:rPr>
      </w:pPr>
      <w:r w:rsidRPr="00B5518F">
        <w:rPr>
          <w:rFonts w:ascii="Times New Roman" w:hAnsi="Times New Roman" w:cs="Times New Roman"/>
          <w:sz w:val="28"/>
          <w:szCs w:val="28"/>
          <w:shd w:val="clear" w:color="auto" w:fill="FFFFFF"/>
        </w:rPr>
        <w:t xml:space="preserve">«Курская городская </w:t>
      </w:r>
      <w:r>
        <w:rPr>
          <w:rFonts w:ascii="Times New Roman" w:hAnsi="Times New Roman" w:cs="Times New Roman"/>
          <w:sz w:val="28"/>
          <w:szCs w:val="28"/>
          <w:shd w:val="clear" w:color="auto" w:fill="FFFFFF"/>
        </w:rPr>
        <w:t xml:space="preserve">клиническая </w:t>
      </w:r>
      <w:r w:rsidRPr="00B5518F">
        <w:rPr>
          <w:rFonts w:ascii="Times New Roman" w:hAnsi="Times New Roman" w:cs="Times New Roman"/>
          <w:sz w:val="28"/>
          <w:szCs w:val="28"/>
          <w:shd w:val="clear" w:color="auto" w:fill="FFFFFF"/>
        </w:rPr>
        <w:t>больница №</w:t>
      </w:r>
      <w:r w:rsidR="00A730FD">
        <w:rPr>
          <w:rFonts w:ascii="Times New Roman" w:hAnsi="Times New Roman" w:cs="Times New Roman"/>
          <w:sz w:val="28"/>
          <w:szCs w:val="28"/>
          <w:shd w:val="clear" w:color="auto" w:fill="FFFFFF"/>
        </w:rPr>
        <w:t xml:space="preserve"> </w:t>
      </w:r>
      <w:r w:rsidRPr="00B5518F">
        <w:rPr>
          <w:rFonts w:ascii="Times New Roman" w:hAnsi="Times New Roman" w:cs="Times New Roman"/>
          <w:sz w:val="28"/>
          <w:szCs w:val="28"/>
          <w:shd w:val="clear" w:color="auto" w:fill="FFFFFF"/>
        </w:rPr>
        <w:t>3</w:t>
      </w:r>
      <w:r w:rsidRPr="00B5518F">
        <w:rPr>
          <w:rFonts w:ascii="Times New Roman" w:eastAsia="Times New Roman" w:hAnsi="Times New Roman" w:cs="Times New Roman"/>
          <w:sz w:val="28"/>
          <w:szCs w:val="28"/>
        </w:rPr>
        <w:t>»</w:t>
      </w:r>
    </w:p>
    <w:p w14:paraId="30470AD5" w14:textId="77777777" w:rsidR="00597BC6" w:rsidRDefault="00597BC6" w:rsidP="000C6D5D">
      <w:pPr>
        <w:spacing w:after="0" w:line="240" w:lineRule="auto"/>
        <w:ind w:right="-142"/>
        <w:jc w:val="center"/>
      </w:pPr>
    </w:p>
    <w:tbl>
      <w:tblPr>
        <w:tblStyle w:val="a9"/>
        <w:tblW w:w="9462" w:type="dxa"/>
        <w:tblLayout w:type="fixed"/>
        <w:tblLook w:val="04A0" w:firstRow="1" w:lastRow="0" w:firstColumn="1" w:lastColumn="0" w:noHBand="0" w:noVBand="1"/>
      </w:tblPr>
      <w:tblGrid>
        <w:gridCol w:w="680"/>
        <w:gridCol w:w="5896"/>
        <w:gridCol w:w="2886"/>
      </w:tblGrid>
      <w:tr w:rsidR="00F13CD6" w:rsidRPr="00ED13F2" w14:paraId="33134E6D" w14:textId="77777777" w:rsidTr="000C6D5D">
        <w:trPr>
          <w:tblHeader/>
        </w:trPr>
        <w:tc>
          <w:tcPr>
            <w:tcW w:w="680" w:type="dxa"/>
          </w:tcPr>
          <w:p w14:paraId="13835881"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proofErr w:type="spellStart"/>
            <w:r w:rsidRPr="00ED13F2">
              <w:rPr>
                <w:rFonts w:ascii="Times New Roman" w:eastAsia="Times New Roman" w:hAnsi="Times New Roman" w:cs="Times New Roman"/>
                <w:sz w:val="20"/>
                <w:szCs w:val="20"/>
                <w:highlight w:val="white"/>
              </w:rPr>
              <w:t>No</w:t>
            </w:r>
            <w:proofErr w:type="spellEnd"/>
          </w:p>
          <w:p w14:paraId="30E703B6" w14:textId="77777777" w:rsidR="00F13CD6" w:rsidRPr="00ED13F2" w:rsidRDefault="00F13CD6" w:rsidP="00D8332B">
            <w:pP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п/п</w:t>
            </w:r>
          </w:p>
        </w:tc>
        <w:tc>
          <w:tcPr>
            <w:tcW w:w="5896" w:type="dxa"/>
          </w:tcPr>
          <w:p w14:paraId="29863576" w14:textId="77777777" w:rsidR="00F13CD6" w:rsidRPr="00ED13F2" w:rsidRDefault="00F13CD6" w:rsidP="00D8332B">
            <w:pPr>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Наименование параметра</w:t>
            </w:r>
          </w:p>
        </w:tc>
        <w:tc>
          <w:tcPr>
            <w:tcW w:w="2886" w:type="dxa"/>
          </w:tcPr>
          <w:p w14:paraId="1CBDA944" w14:textId="77777777" w:rsidR="00F13CD6" w:rsidRPr="00ED13F2" w:rsidRDefault="00F13CD6" w:rsidP="00D8332B">
            <w:pPr>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Описание</w:t>
            </w:r>
          </w:p>
        </w:tc>
      </w:tr>
      <w:tr w:rsidR="00F13CD6" w:rsidRPr="00ED13F2" w14:paraId="072EC80C" w14:textId="77777777" w:rsidTr="006703B5">
        <w:tc>
          <w:tcPr>
            <w:tcW w:w="680" w:type="dxa"/>
          </w:tcPr>
          <w:p w14:paraId="06B47255"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w:t>
            </w:r>
          </w:p>
        </w:tc>
        <w:tc>
          <w:tcPr>
            <w:tcW w:w="5896" w:type="dxa"/>
          </w:tcPr>
          <w:p w14:paraId="5392EC56"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Полное на</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нован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е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ицин</w:t>
            </w:r>
            <w:r w:rsidRPr="00ED13F2">
              <w:rPr>
                <w:rFonts w:ascii="Times New Roman" w:eastAsia="Times New Roman" w:hAnsi="Times New Roman" w:cs="Times New Roman"/>
                <w:color w:val="000000"/>
                <w:sz w:val="20"/>
                <w:szCs w:val="20"/>
              </w:rPr>
              <w:t>ск</w:t>
            </w:r>
            <w:r w:rsidRPr="00ED13F2">
              <w:rPr>
                <w:rFonts w:ascii="Times New Roman" w:eastAsia="Times New Roman" w:hAnsi="Times New Roman" w:cs="Times New Roman"/>
                <w:color w:val="000000"/>
                <w:spacing w:val="-2"/>
                <w:sz w:val="20"/>
                <w:szCs w:val="20"/>
              </w:rPr>
              <w:t>о</w:t>
            </w:r>
            <w:r w:rsidRPr="00ED13F2">
              <w:rPr>
                <w:rFonts w:ascii="Times New Roman" w:eastAsia="Times New Roman" w:hAnsi="Times New Roman" w:cs="Times New Roman"/>
                <w:color w:val="000000"/>
                <w:sz w:val="20"/>
                <w:szCs w:val="20"/>
              </w:rPr>
              <w:t>й орга</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з</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и</w:t>
            </w:r>
          </w:p>
        </w:tc>
        <w:tc>
          <w:tcPr>
            <w:tcW w:w="2886" w:type="dxa"/>
          </w:tcPr>
          <w:p w14:paraId="468187B1" w14:textId="77777777" w:rsidR="00F13CD6" w:rsidRPr="00ED13F2" w:rsidRDefault="00F13CD6" w:rsidP="00F13CD6">
            <w:pPr>
              <w:rPr>
                <w:rFonts w:ascii="Times New Roman" w:hAnsi="Times New Roman" w:cs="Times New Roman"/>
                <w:sz w:val="20"/>
                <w:szCs w:val="20"/>
              </w:rPr>
            </w:pPr>
            <w:r w:rsidRPr="00ED13F2">
              <w:rPr>
                <w:rFonts w:ascii="Times New Roman" w:hAnsi="Times New Roman" w:cs="Times New Roman"/>
                <w:sz w:val="20"/>
                <w:szCs w:val="20"/>
              </w:rPr>
              <w:t xml:space="preserve">Областное бюджетное учреждение здравоохранения </w:t>
            </w:r>
          </w:p>
          <w:p w14:paraId="723F7314" w14:textId="77777777" w:rsidR="00F13CD6" w:rsidRPr="00ED13F2" w:rsidRDefault="00F13CD6" w:rsidP="00F13CD6">
            <w:pPr>
              <w:rPr>
                <w:rFonts w:ascii="Times New Roman" w:eastAsia="Times New Roman" w:hAnsi="Times New Roman" w:cs="Times New Roman"/>
                <w:sz w:val="20"/>
                <w:szCs w:val="20"/>
              </w:rPr>
            </w:pPr>
            <w:r w:rsidRPr="00ED13F2">
              <w:rPr>
                <w:rFonts w:ascii="Times New Roman" w:hAnsi="Times New Roman" w:cs="Times New Roman"/>
                <w:sz w:val="20"/>
                <w:szCs w:val="20"/>
              </w:rPr>
              <w:t>«Курская городская клиническая больница №3»</w:t>
            </w:r>
          </w:p>
        </w:tc>
      </w:tr>
      <w:tr w:rsidR="00F13CD6" w:rsidRPr="00ED13F2" w14:paraId="2B602F15" w14:textId="77777777" w:rsidTr="006703B5">
        <w:tc>
          <w:tcPr>
            <w:tcW w:w="680" w:type="dxa"/>
          </w:tcPr>
          <w:p w14:paraId="28BD188D"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2.</w:t>
            </w:r>
          </w:p>
        </w:tc>
        <w:tc>
          <w:tcPr>
            <w:tcW w:w="5896" w:type="dxa"/>
          </w:tcPr>
          <w:p w14:paraId="7963A8CB"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чие ли</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z w:val="20"/>
                <w:szCs w:val="20"/>
              </w:rPr>
              <w:t>е</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ии</w:t>
            </w:r>
            <w:r w:rsidRPr="00ED13F2">
              <w:rPr>
                <w:rFonts w:ascii="Times New Roman" w:eastAsia="Times New Roman" w:hAnsi="Times New Roman" w:cs="Times New Roman"/>
                <w:color w:val="000000"/>
                <w:spacing w:val="1"/>
                <w:sz w:val="20"/>
                <w:szCs w:val="20"/>
              </w:rPr>
              <w:t xml:space="preserve"> н</w:t>
            </w:r>
            <w:r w:rsidRPr="00ED13F2">
              <w:rPr>
                <w:rFonts w:ascii="Times New Roman" w:eastAsia="Times New Roman" w:hAnsi="Times New Roman" w:cs="Times New Roman"/>
                <w:color w:val="000000"/>
                <w:sz w:val="20"/>
                <w:szCs w:val="20"/>
              </w:rPr>
              <w:t>а о</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pacing w:val="1"/>
                <w:sz w:val="20"/>
                <w:szCs w:val="20"/>
              </w:rPr>
              <w:t>щ</w:t>
            </w:r>
            <w:r w:rsidRPr="00ED13F2">
              <w:rPr>
                <w:rFonts w:ascii="Times New Roman" w:eastAsia="Times New Roman" w:hAnsi="Times New Roman" w:cs="Times New Roman"/>
                <w:color w:val="000000"/>
                <w:sz w:val="20"/>
                <w:szCs w:val="20"/>
              </w:rPr>
              <w:t>ествлен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е работ </w:t>
            </w:r>
            <w:r w:rsidRPr="00ED13F2">
              <w:rPr>
                <w:rFonts w:ascii="Times New Roman" w:eastAsia="Times New Roman" w:hAnsi="Times New Roman" w:cs="Times New Roman"/>
                <w:color w:val="000000"/>
                <w:spacing w:val="4"/>
                <w:sz w:val="20"/>
                <w:szCs w:val="20"/>
              </w:rPr>
              <w:t>(</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pacing w:val="3"/>
                <w:sz w:val="20"/>
                <w:szCs w:val="20"/>
              </w:rPr>
              <w:t>с</w:t>
            </w:r>
            <w:r w:rsidRPr="00ED13F2">
              <w:rPr>
                <w:rFonts w:ascii="Times New Roman" w:eastAsia="Times New Roman" w:hAnsi="Times New Roman" w:cs="Times New Roman"/>
                <w:color w:val="000000"/>
                <w:spacing w:val="2"/>
                <w:sz w:val="20"/>
                <w:szCs w:val="20"/>
              </w:rPr>
              <w:t>л</w:t>
            </w:r>
            <w:r w:rsidRPr="00ED13F2">
              <w:rPr>
                <w:rFonts w:ascii="Times New Roman" w:eastAsia="Times New Roman" w:hAnsi="Times New Roman" w:cs="Times New Roman"/>
                <w:color w:val="000000"/>
                <w:spacing w:val="-3"/>
                <w:sz w:val="20"/>
                <w:szCs w:val="20"/>
              </w:rPr>
              <w:t>у</w:t>
            </w:r>
            <w:r w:rsidRPr="00ED13F2">
              <w:rPr>
                <w:rFonts w:ascii="Times New Roman" w:eastAsia="Times New Roman" w:hAnsi="Times New Roman" w:cs="Times New Roman"/>
                <w:color w:val="000000"/>
                <w:sz w:val="20"/>
                <w:szCs w:val="20"/>
              </w:rPr>
              <w:t>г)</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по</w:t>
            </w:r>
            <w:r w:rsidRPr="00ED13F2">
              <w:rPr>
                <w:rFonts w:ascii="Times New Roman" w:eastAsia="Times New Roman" w:hAnsi="Times New Roman" w:cs="Times New Roman"/>
                <w:color w:val="000000"/>
                <w:spacing w:val="2"/>
                <w:sz w:val="20"/>
                <w:szCs w:val="20"/>
              </w:rPr>
              <w:t xml:space="preserve"> </w:t>
            </w:r>
            <w:r w:rsidRPr="00ED13F2">
              <w:rPr>
                <w:rFonts w:ascii="Times New Roman" w:eastAsia="Times New Roman" w:hAnsi="Times New Roman" w:cs="Times New Roman"/>
                <w:color w:val="000000"/>
                <w:sz w:val="20"/>
                <w:szCs w:val="20"/>
              </w:rPr>
              <w:t>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ицин</w:t>
            </w:r>
            <w:r w:rsidRPr="00ED13F2">
              <w:rPr>
                <w:rFonts w:ascii="Times New Roman" w:eastAsia="Times New Roman" w:hAnsi="Times New Roman" w:cs="Times New Roman"/>
                <w:color w:val="000000"/>
                <w:sz w:val="20"/>
                <w:szCs w:val="20"/>
              </w:rPr>
              <w:t>ской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(номер 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дата ли</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z w:val="20"/>
                <w:szCs w:val="20"/>
              </w:rPr>
              <w:t>ензи</w:t>
            </w:r>
            <w:r w:rsidRPr="00ED13F2">
              <w:rPr>
                <w:rFonts w:ascii="Times New Roman" w:eastAsia="Times New Roman" w:hAnsi="Times New Roman" w:cs="Times New Roman"/>
                <w:color w:val="000000"/>
                <w:spacing w:val="2"/>
                <w:sz w:val="20"/>
                <w:szCs w:val="20"/>
              </w:rPr>
              <w:t>и</w:t>
            </w:r>
            <w:r w:rsidRPr="00ED13F2">
              <w:rPr>
                <w:rFonts w:ascii="Times New Roman" w:eastAsia="Times New Roman" w:hAnsi="Times New Roman" w:cs="Times New Roman"/>
                <w:color w:val="000000"/>
                <w:sz w:val="20"/>
                <w:szCs w:val="20"/>
              </w:rPr>
              <w:t>)</w:t>
            </w:r>
          </w:p>
        </w:tc>
        <w:tc>
          <w:tcPr>
            <w:tcW w:w="2886" w:type="dxa"/>
          </w:tcPr>
          <w:p w14:paraId="7F4F7033" w14:textId="77777777" w:rsidR="00C34DF6" w:rsidRPr="00ED13F2" w:rsidRDefault="00C34DF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 xml:space="preserve">Лицензия от 01.08.2019г. </w:t>
            </w:r>
          </w:p>
          <w:p w14:paraId="2590497E" w14:textId="77777777" w:rsidR="00F13CD6" w:rsidRPr="00ED13F2" w:rsidRDefault="00C34DF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 ЛО41-01147-46/00342934</w:t>
            </w:r>
          </w:p>
        </w:tc>
      </w:tr>
      <w:tr w:rsidR="00F13CD6" w:rsidRPr="00ED13F2" w14:paraId="4F035DAE" w14:textId="77777777" w:rsidTr="006703B5">
        <w:trPr>
          <w:trHeight w:val="253"/>
        </w:trPr>
        <w:tc>
          <w:tcPr>
            <w:tcW w:w="680" w:type="dxa"/>
          </w:tcPr>
          <w:p w14:paraId="23FAF6F9"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3.</w:t>
            </w:r>
          </w:p>
        </w:tc>
        <w:tc>
          <w:tcPr>
            <w:tcW w:w="5896" w:type="dxa"/>
          </w:tcPr>
          <w:p w14:paraId="6DE166BA"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Г</w:t>
            </w:r>
            <w:r w:rsidRPr="00ED13F2">
              <w:rPr>
                <w:rFonts w:ascii="Times New Roman" w:eastAsia="Times New Roman" w:hAnsi="Times New Roman" w:cs="Times New Roman"/>
                <w:color w:val="000000"/>
                <w:spacing w:val="2"/>
                <w:sz w:val="20"/>
                <w:szCs w:val="20"/>
              </w:rPr>
              <w:t>р</w:t>
            </w:r>
            <w:r w:rsidRPr="00ED13F2">
              <w:rPr>
                <w:rFonts w:ascii="Times New Roman" w:eastAsia="Times New Roman" w:hAnsi="Times New Roman" w:cs="Times New Roman"/>
                <w:color w:val="000000"/>
                <w:spacing w:val="-6"/>
                <w:sz w:val="20"/>
                <w:szCs w:val="20"/>
              </w:rPr>
              <w:t>у</w:t>
            </w:r>
            <w:r w:rsidRPr="00ED13F2">
              <w:rPr>
                <w:rFonts w:ascii="Times New Roman" w:eastAsia="Times New Roman" w:hAnsi="Times New Roman" w:cs="Times New Roman"/>
                <w:color w:val="000000"/>
                <w:sz w:val="20"/>
                <w:szCs w:val="20"/>
              </w:rPr>
              <w:t>п</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а</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мед</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ц</w:t>
            </w:r>
            <w:r w:rsidRPr="00ED13F2">
              <w:rPr>
                <w:rFonts w:ascii="Times New Roman" w:eastAsia="Times New Roman" w:hAnsi="Times New Roman" w:cs="Times New Roman"/>
                <w:color w:val="000000"/>
                <w:spacing w:val="1"/>
                <w:sz w:val="20"/>
                <w:szCs w:val="20"/>
              </w:rPr>
              <w:t>ин</w:t>
            </w:r>
            <w:r w:rsidRPr="00ED13F2">
              <w:rPr>
                <w:rFonts w:ascii="Times New Roman" w:eastAsia="Times New Roman" w:hAnsi="Times New Roman" w:cs="Times New Roman"/>
                <w:color w:val="000000"/>
                <w:sz w:val="20"/>
                <w:szCs w:val="20"/>
              </w:rPr>
              <w:t>ск</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 xml:space="preserve">й </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рг</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из</w:t>
            </w:r>
            <w:r w:rsidRPr="00ED13F2">
              <w:rPr>
                <w:rFonts w:ascii="Times New Roman" w:eastAsia="Times New Roman" w:hAnsi="Times New Roman" w:cs="Times New Roman"/>
                <w:color w:val="000000"/>
                <w:sz w:val="20"/>
                <w:szCs w:val="20"/>
              </w:rPr>
              <w:t>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z w:val="20"/>
                <w:szCs w:val="20"/>
              </w:rPr>
              <w:t>ии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(1, 2, 3)</w:t>
            </w:r>
          </w:p>
        </w:tc>
        <w:tc>
          <w:tcPr>
            <w:tcW w:w="2886" w:type="dxa"/>
          </w:tcPr>
          <w:p w14:paraId="7B2ED737" w14:textId="77777777" w:rsidR="00F13CD6" w:rsidRPr="00ED13F2" w:rsidRDefault="00E91AC6" w:rsidP="00D8332B">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13CD6" w:rsidRPr="00ED13F2" w14:paraId="3150D16A" w14:textId="77777777" w:rsidTr="006703B5">
        <w:trPr>
          <w:trHeight w:val="253"/>
        </w:trPr>
        <w:tc>
          <w:tcPr>
            <w:tcW w:w="680" w:type="dxa"/>
          </w:tcPr>
          <w:p w14:paraId="4F2DAA10"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4.</w:t>
            </w:r>
          </w:p>
        </w:tc>
        <w:tc>
          <w:tcPr>
            <w:tcW w:w="5896" w:type="dxa"/>
          </w:tcPr>
          <w:p w14:paraId="25E1F717" w14:textId="77777777" w:rsidR="00F13CD6" w:rsidRPr="00ED13F2" w:rsidRDefault="00F13CD6" w:rsidP="00D8332B">
            <w:pPr>
              <w:widowControl w:val="0"/>
              <w:spacing w:before="117"/>
              <w:ind w:right="-73"/>
              <w:rPr>
                <w:rFonts w:ascii="Times New Roman" w:eastAsia="Times New Roman" w:hAnsi="Times New Roman" w:cs="Times New Roman"/>
                <w:color w:val="000000"/>
                <w:sz w:val="20"/>
                <w:szCs w:val="20"/>
              </w:rPr>
            </w:pPr>
            <w:r w:rsidRPr="00ED13F2">
              <w:rPr>
                <w:rFonts w:ascii="Times New Roman" w:eastAsia="Times New Roman" w:hAnsi="Times New Roman" w:cs="Times New Roman"/>
                <w:color w:val="000000"/>
                <w:sz w:val="20"/>
                <w:szCs w:val="20"/>
              </w:rPr>
              <w:t>Меди</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z w:val="20"/>
                <w:szCs w:val="20"/>
              </w:rPr>
              <w:t>инская орган</w:t>
            </w:r>
            <w:r w:rsidRPr="00ED13F2">
              <w:rPr>
                <w:rFonts w:ascii="Times New Roman" w:eastAsia="Times New Roman" w:hAnsi="Times New Roman" w:cs="Times New Roman"/>
                <w:color w:val="000000"/>
                <w:spacing w:val="1"/>
                <w:sz w:val="20"/>
                <w:szCs w:val="20"/>
              </w:rPr>
              <w:t>из</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 является</w:t>
            </w:r>
            <w:r w:rsidRPr="00ED13F2">
              <w:rPr>
                <w:rFonts w:ascii="Times New Roman" w:eastAsia="Times New Roman" w:hAnsi="Times New Roman" w:cs="Times New Roman"/>
                <w:color w:val="000000"/>
                <w:spacing w:val="4"/>
                <w:sz w:val="20"/>
                <w:szCs w:val="20"/>
              </w:rPr>
              <w:t xml:space="preserve"> </w:t>
            </w:r>
            <w:r w:rsidRPr="00ED13F2">
              <w:rPr>
                <w:rFonts w:ascii="Times New Roman" w:eastAsia="Times New Roman" w:hAnsi="Times New Roman" w:cs="Times New Roman"/>
                <w:color w:val="000000"/>
                <w:spacing w:val="-6"/>
                <w:sz w:val="20"/>
                <w:szCs w:val="20"/>
              </w:rPr>
              <w:t>«</w:t>
            </w:r>
            <w:r w:rsidRPr="00ED13F2">
              <w:rPr>
                <w:rFonts w:ascii="Times New Roman" w:eastAsia="Times New Roman" w:hAnsi="Times New Roman" w:cs="Times New Roman"/>
                <w:color w:val="000000"/>
                <w:sz w:val="20"/>
                <w:szCs w:val="20"/>
              </w:rPr>
              <w:t>якор</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4"/>
                <w:sz w:val="20"/>
                <w:szCs w:val="20"/>
              </w:rPr>
              <w:t>й</w:t>
            </w:r>
            <w:r w:rsidRPr="00ED13F2">
              <w:rPr>
                <w:rFonts w:ascii="Times New Roman" w:eastAsia="Times New Roman" w:hAnsi="Times New Roman" w:cs="Times New Roman"/>
                <w:color w:val="000000"/>
                <w:sz w:val="20"/>
                <w:szCs w:val="20"/>
              </w:rPr>
              <w:t>»</w:t>
            </w:r>
            <w:r w:rsidRPr="00ED13F2">
              <w:rPr>
                <w:rFonts w:ascii="Times New Roman" w:eastAsia="Times New Roman" w:hAnsi="Times New Roman" w:cs="Times New Roman"/>
                <w:color w:val="000000"/>
                <w:spacing w:val="-4"/>
                <w:sz w:val="20"/>
                <w:szCs w:val="20"/>
              </w:rPr>
              <w:t xml:space="preserve"> </w:t>
            </w:r>
            <w:r w:rsidRPr="00ED13F2">
              <w:rPr>
                <w:rFonts w:ascii="Times New Roman" w:eastAsia="Times New Roman" w:hAnsi="Times New Roman" w:cs="Times New Roman"/>
                <w:color w:val="000000"/>
                <w:sz w:val="20"/>
                <w:szCs w:val="20"/>
              </w:rPr>
              <w:t xml:space="preserve">по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ро</w:t>
            </w:r>
            <w:r w:rsidRPr="00ED13F2">
              <w:rPr>
                <w:rFonts w:ascii="Times New Roman" w:eastAsia="Times New Roman" w:hAnsi="Times New Roman" w:cs="Times New Roman"/>
                <w:color w:val="000000"/>
                <w:spacing w:val="-1"/>
                <w:sz w:val="20"/>
                <w:szCs w:val="20"/>
              </w:rPr>
              <w:t>ф</w:t>
            </w:r>
            <w:r w:rsidRPr="00ED13F2">
              <w:rPr>
                <w:rFonts w:ascii="Times New Roman" w:eastAsia="Times New Roman" w:hAnsi="Times New Roman" w:cs="Times New Roman"/>
                <w:color w:val="000000"/>
                <w:sz w:val="20"/>
                <w:szCs w:val="20"/>
              </w:rPr>
              <w:t xml:space="preserve">илю </w:t>
            </w:r>
            <w:r w:rsidRPr="00ED13F2">
              <w:rPr>
                <w:rFonts w:ascii="Times New Roman" w:eastAsia="Times New Roman" w:hAnsi="Times New Roman" w:cs="Times New Roman"/>
                <w:color w:val="000000"/>
                <w:spacing w:val="-4"/>
                <w:sz w:val="20"/>
                <w:szCs w:val="20"/>
              </w:rPr>
              <w:t>«</w:t>
            </w:r>
            <w:r w:rsidRPr="00ED13F2">
              <w:rPr>
                <w:rFonts w:ascii="Times New Roman" w:eastAsia="Times New Roman" w:hAnsi="Times New Roman" w:cs="Times New Roman"/>
                <w:color w:val="000000"/>
                <w:sz w:val="20"/>
                <w:szCs w:val="20"/>
              </w:rPr>
              <w:t>м</w:t>
            </w:r>
            <w:r w:rsidRPr="00ED13F2">
              <w:rPr>
                <w:rFonts w:ascii="Times New Roman" w:eastAsia="Times New Roman" w:hAnsi="Times New Roman" w:cs="Times New Roman"/>
                <w:color w:val="000000"/>
                <w:spacing w:val="2"/>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ицин</w:t>
            </w:r>
            <w:r w:rsidRPr="00ED13F2">
              <w:rPr>
                <w:rFonts w:ascii="Times New Roman" w:eastAsia="Times New Roman" w:hAnsi="Times New Roman" w:cs="Times New Roman"/>
                <w:color w:val="000000"/>
                <w:sz w:val="20"/>
                <w:szCs w:val="20"/>
              </w:rPr>
              <w:t>ская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ли</w:t>
            </w:r>
            <w:r w:rsidRPr="00ED13F2">
              <w:rPr>
                <w:rFonts w:ascii="Times New Roman" w:eastAsia="Times New Roman" w:hAnsi="Times New Roman" w:cs="Times New Roman"/>
                <w:color w:val="000000"/>
                <w:spacing w:val="-2"/>
                <w:sz w:val="20"/>
                <w:szCs w:val="20"/>
              </w:rPr>
              <w:t>т</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z w:val="20"/>
                <w:szCs w:val="20"/>
              </w:rPr>
              <w:t>и</w:t>
            </w:r>
            <w:r w:rsidRPr="00ED13F2">
              <w:rPr>
                <w:rFonts w:ascii="Times New Roman" w:eastAsia="Times New Roman" w:hAnsi="Times New Roman" w:cs="Times New Roman"/>
                <w:color w:val="000000"/>
                <w:spacing w:val="3"/>
                <w:sz w:val="20"/>
                <w:szCs w:val="20"/>
              </w:rPr>
              <w:t>я</w:t>
            </w:r>
            <w:r w:rsidRPr="00ED13F2">
              <w:rPr>
                <w:rFonts w:ascii="Times New Roman" w:eastAsia="Times New Roman" w:hAnsi="Times New Roman" w:cs="Times New Roman"/>
                <w:color w:val="000000"/>
                <w:sz w:val="20"/>
                <w:szCs w:val="20"/>
              </w:rPr>
              <w:t>»</w:t>
            </w:r>
            <w:r w:rsidRPr="00ED13F2">
              <w:rPr>
                <w:rFonts w:ascii="Times New Roman" w:eastAsia="Times New Roman" w:hAnsi="Times New Roman" w:cs="Times New Roman"/>
                <w:color w:val="000000"/>
                <w:spacing w:val="-4"/>
                <w:sz w:val="20"/>
                <w:szCs w:val="20"/>
              </w:rPr>
              <w:t xml:space="preserve"> </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ет)</w:t>
            </w:r>
          </w:p>
        </w:tc>
        <w:tc>
          <w:tcPr>
            <w:tcW w:w="2886" w:type="dxa"/>
          </w:tcPr>
          <w:p w14:paraId="68D0E793" w14:textId="77777777" w:rsidR="00F13CD6" w:rsidRPr="00A90131" w:rsidRDefault="00F13CD6" w:rsidP="00D8332B">
            <w:pPr>
              <w:rPr>
                <w:rFonts w:ascii="Times New Roman" w:eastAsia="Times New Roman" w:hAnsi="Times New Roman" w:cs="Times New Roman"/>
                <w:sz w:val="20"/>
                <w:szCs w:val="20"/>
              </w:rPr>
            </w:pPr>
            <w:r w:rsidRPr="00A90131">
              <w:rPr>
                <w:rFonts w:ascii="Times New Roman" w:eastAsia="Times New Roman" w:hAnsi="Times New Roman" w:cs="Times New Roman"/>
                <w:sz w:val="20"/>
                <w:szCs w:val="20"/>
              </w:rPr>
              <w:t>нет</w:t>
            </w:r>
          </w:p>
        </w:tc>
      </w:tr>
      <w:tr w:rsidR="00F13CD6" w:rsidRPr="00ED13F2" w14:paraId="25920BC7" w14:textId="77777777" w:rsidTr="006703B5">
        <w:trPr>
          <w:trHeight w:val="253"/>
        </w:trPr>
        <w:tc>
          <w:tcPr>
            <w:tcW w:w="680" w:type="dxa"/>
          </w:tcPr>
          <w:p w14:paraId="047E8F47"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5.</w:t>
            </w:r>
          </w:p>
        </w:tc>
        <w:tc>
          <w:tcPr>
            <w:tcW w:w="5896" w:type="dxa"/>
          </w:tcPr>
          <w:p w14:paraId="064B3A03"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Ч</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сло прикреп</w:t>
            </w:r>
            <w:r w:rsidRPr="00ED13F2">
              <w:rPr>
                <w:rFonts w:ascii="Times New Roman" w:eastAsia="Times New Roman" w:hAnsi="Times New Roman" w:cs="Times New Roman"/>
                <w:color w:val="000000"/>
                <w:spacing w:val="1"/>
                <w:sz w:val="20"/>
                <w:szCs w:val="20"/>
              </w:rPr>
              <w:t>л</w:t>
            </w:r>
            <w:r w:rsidRPr="00ED13F2">
              <w:rPr>
                <w:rFonts w:ascii="Times New Roman" w:eastAsia="Times New Roman" w:hAnsi="Times New Roman" w:cs="Times New Roman"/>
                <w:color w:val="000000"/>
                <w:sz w:val="20"/>
                <w:szCs w:val="20"/>
              </w:rPr>
              <w:t>е</w:t>
            </w:r>
            <w:r w:rsidRPr="00ED13F2">
              <w:rPr>
                <w:rFonts w:ascii="Times New Roman" w:eastAsia="Times New Roman" w:hAnsi="Times New Roman" w:cs="Times New Roman"/>
                <w:color w:val="000000"/>
                <w:spacing w:val="1"/>
                <w:sz w:val="20"/>
                <w:szCs w:val="20"/>
              </w:rPr>
              <w:t>нн</w:t>
            </w:r>
            <w:r w:rsidRPr="00ED13F2">
              <w:rPr>
                <w:rFonts w:ascii="Times New Roman" w:eastAsia="Times New Roman" w:hAnsi="Times New Roman" w:cs="Times New Roman"/>
                <w:color w:val="000000"/>
                <w:sz w:val="20"/>
                <w:szCs w:val="20"/>
              </w:rPr>
              <w:t>ого</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на</w:t>
            </w:r>
            <w:r w:rsidRPr="00ED13F2">
              <w:rPr>
                <w:rFonts w:ascii="Times New Roman" w:eastAsia="Times New Roman" w:hAnsi="Times New Roman" w:cs="Times New Roman"/>
                <w:color w:val="000000"/>
                <w:spacing w:val="-1"/>
                <w:sz w:val="20"/>
                <w:szCs w:val="20"/>
              </w:rPr>
              <w:t>се</w:t>
            </w:r>
            <w:r w:rsidRPr="00ED13F2">
              <w:rPr>
                <w:rFonts w:ascii="Times New Roman" w:eastAsia="Times New Roman" w:hAnsi="Times New Roman" w:cs="Times New Roman"/>
                <w:color w:val="000000"/>
                <w:sz w:val="20"/>
                <w:szCs w:val="20"/>
              </w:rPr>
              <w:t>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 (тыс. ч</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w:t>
            </w:r>
            <w:r w:rsidRPr="00ED13F2">
              <w:rPr>
                <w:rFonts w:ascii="Times New Roman" w:eastAsia="Times New Roman" w:hAnsi="Times New Roman" w:cs="Times New Roman"/>
                <w:color w:val="000000"/>
                <w:sz w:val="20"/>
                <w:szCs w:val="20"/>
              </w:rPr>
              <w:t>) (при</w:t>
            </w:r>
            <w:r w:rsidRPr="00ED13F2">
              <w:rPr>
                <w:rFonts w:ascii="Times New Roman" w:eastAsia="Times New Roman" w:hAnsi="Times New Roman" w:cs="Times New Roman"/>
                <w:color w:val="000000"/>
                <w:spacing w:val="1"/>
                <w:sz w:val="20"/>
                <w:szCs w:val="20"/>
              </w:rPr>
              <w:t xml:space="preserve"> н</w:t>
            </w:r>
            <w:r w:rsidRPr="00ED13F2">
              <w:rPr>
                <w:rFonts w:ascii="Times New Roman" w:eastAsia="Times New Roman" w:hAnsi="Times New Roman" w:cs="Times New Roman"/>
                <w:color w:val="000000"/>
                <w:sz w:val="20"/>
                <w:szCs w:val="20"/>
              </w:rPr>
              <w:t>аличии)</w:t>
            </w:r>
          </w:p>
        </w:tc>
        <w:tc>
          <w:tcPr>
            <w:tcW w:w="2886" w:type="dxa"/>
          </w:tcPr>
          <w:p w14:paraId="0EFD46CE" w14:textId="77777777" w:rsidR="00F13CD6" w:rsidRPr="00A90131" w:rsidRDefault="00F13CD6" w:rsidP="00D8332B">
            <w:pPr>
              <w:rPr>
                <w:rFonts w:ascii="Times New Roman" w:eastAsia="Times New Roman" w:hAnsi="Times New Roman" w:cs="Times New Roman"/>
                <w:sz w:val="20"/>
                <w:szCs w:val="20"/>
              </w:rPr>
            </w:pPr>
            <w:r w:rsidRPr="00A90131">
              <w:rPr>
                <w:rFonts w:ascii="Times New Roman" w:eastAsia="Times New Roman" w:hAnsi="Times New Roman" w:cs="Times New Roman"/>
                <w:sz w:val="20"/>
                <w:szCs w:val="20"/>
              </w:rPr>
              <w:t>103</w:t>
            </w:r>
            <w:r w:rsidR="00E91AC6" w:rsidRPr="00A90131">
              <w:rPr>
                <w:rFonts w:ascii="Times New Roman" w:eastAsia="Times New Roman" w:hAnsi="Times New Roman" w:cs="Times New Roman"/>
                <w:sz w:val="20"/>
                <w:szCs w:val="20"/>
              </w:rPr>
              <w:t>,</w:t>
            </w:r>
            <w:r w:rsidRPr="00A90131">
              <w:rPr>
                <w:rFonts w:ascii="Times New Roman" w:eastAsia="Times New Roman" w:hAnsi="Times New Roman" w:cs="Times New Roman"/>
                <w:sz w:val="20"/>
                <w:szCs w:val="20"/>
              </w:rPr>
              <w:t>533</w:t>
            </w:r>
            <w:r w:rsidR="00E91AC6" w:rsidRPr="00A90131">
              <w:rPr>
                <w:rFonts w:ascii="Times New Roman" w:eastAsia="Times New Roman" w:hAnsi="Times New Roman" w:cs="Times New Roman"/>
                <w:sz w:val="20"/>
                <w:szCs w:val="20"/>
              </w:rPr>
              <w:t xml:space="preserve"> </w:t>
            </w:r>
          </w:p>
        </w:tc>
      </w:tr>
      <w:tr w:rsidR="00F13CD6" w:rsidRPr="00ED13F2" w14:paraId="32CD3736" w14:textId="77777777" w:rsidTr="006703B5">
        <w:trPr>
          <w:trHeight w:val="253"/>
        </w:trPr>
        <w:tc>
          <w:tcPr>
            <w:tcW w:w="680" w:type="dxa"/>
          </w:tcPr>
          <w:p w14:paraId="6EDA9AF2"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6.</w:t>
            </w:r>
          </w:p>
        </w:tc>
        <w:tc>
          <w:tcPr>
            <w:tcW w:w="5896" w:type="dxa"/>
          </w:tcPr>
          <w:p w14:paraId="537724F5"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Год ос</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ащ</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 мед</w:t>
            </w:r>
            <w:r w:rsidRPr="00ED13F2">
              <w:rPr>
                <w:rFonts w:ascii="Times New Roman" w:eastAsia="Times New Roman" w:hAnsi="Times New Roman" w:cs="Times New Roman"/>
                <w:color w:val="000000"/>
                <w:spacing w:val="1"/>
                <w:sz w:val="20"/>
                <w:szCs w:val="20"/>
              </w:rPr>
              <w:t>иц</w:t>
            </w:r>
            <w:r w:rsidRPr="00ED13F2">
              <w:rPr>
                <w:rFonts w:ascii="Times New Roman" w:eastAsia="Times New Roman" w:hAnsi="Times New Roman" w:cs="Times New Roman"/>
                <w:color w:val="000000"/>
                <w:sz w:val="20"/>
                <w:szCs w:val="20"/>
              </w:rPr>
              <w:t>инской</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орга</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и</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z w:val="20"/>
                <w:szCs w:val="20"/>
              </w:rPr>
              <w:t>ии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в р</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мках</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федерального проекта</w:t>
            </w:r>
            <w:r w:rsidRPr="00ED13F2">
              <w:rPr>
                <w:rFonts w:ascii="Times New Roman" w:eastAsia="Times New Roman" w:hAnsi="Times New Roman" w:cs="Times New Roman"/>
                <w:color w:val="000000"/>
                <w:spacing w:val="4"/>
                <w:sz w:val="20"/>
                <w:szCs w:val="20"/>
              </w:rPr>
              <w:t xml:space="preserve"> </w:t>
            </w:r>
            <w:r w:rsidRPr="00ED13F2">
              <w:rPr>
                <w:rFonts w:ascii="Times New Roman" w:eastAsia="Times New Roman" w:hAnsi="Times New Roman" w:cs="Times New Roman"/>
                <w:color w:val="000000"/>
                <w:spacing w:val="-6"/>
                <w:sz w:val="20"/>
                <w:szCs w:val="20"/>
              </w:rPr>
              <w:t>«</w:t>
            </w:r>
            <w:r w:rsidRPr="00ED13F2">
              <w:rPr>
                <w:rFonts w:ascii="Times New Roman" w:eastAsia="Times New Roman" w:hAnsi="Times New Roman" w:cs="Times New Roman"/>
                <w:color w:val="000000"/>
                <w:sz w:val="20"/>
                <w:szCs w:val="20"/>
              </w:rPr>
              <w:t>Опт</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маль</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 xml:space="preserve">ая для восстановления </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ровья медицинская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ци</w:t>
            </w:r>
            <w:r w:rsidRPr="00ED13F2">
              <w:rPr>
                <w:rFonts w:ascii="Times New Roman" w:eastAsia="Times New Roman" w:hAnsi="Times New Roman" w:cs="Times New Roman"/>
                <w:color w:val="000000"/>
                <w:spacing w:val="2"/>
                <w:sz w:val="20"/>
                <w:szCs w:val="20"/>
              </w:rPr>
              <w:t>я</w:t>
            </w:r>
            <w:r w:rsidRPr="00ED13F2">
              <w:rPr>
                <w:rFonts w:ascii="Times New Roman" w:eastAsia="Times New Roman" w:hAnsi="Times New Roman" w:cs="Times New Roman"/>
                <w:color w:val="000000"/>
                <w:sz w:val="20"/>
                <w:szCs w:val="20"/>
              </w:rPr>
              <w:t>»</w:t>
            </w:r>
            <w:r w:rsidRPr="00ED13F2">
              <w:rPr>
                <w:rFonts w:ascii="Times New Roman" w:eastAsia="Times New Roman" w:hAnsi="Times New Roman" w:cs="Times New Roman"/>
                <w:color w:val="000000"/>
                <w:spacing w:val="-6"/>
                <w:sz w:val="20"/>
                <w:szCs w:val="20"/>
              </w:rPr>
              <w:t xml:space="preserve"> </w:t>
            </w:r>
            <w:r w:rsidRPr="00ED13F2">
              <w:rPr>
                <w:rFonts w:ascii="Times New Roman" w:eastAsia="Times New Roman" w:hAnsi="Times New Roman" w:cs="Times New Roman"/>
                <w:color w:val="000000"/>
                <w:sz w:val="20"/>
                <w:szCs w:val="20"/>
              </w:rPr>
              <w:t>по осн</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ще</w:t>
            </w:r>
            <w:r w:rsidRPr="00ED13F2">
              <w:rPr>
                <w:rFonts w:ascii="Times New Roman" w:eastAsia="Times New Roman" w:hAnsi="Times New Roman" w:cs="Times New Roman"/>
                <w:color w:val="000000"/>
                <w:spacing w:val="1"/>
                <w:sz w:val="20"/>
                <w:szCs w:val="20"/>
              </w:rPr>
              <w:t>ни</w:t>
            </w:r>
            <w:r w:rsidRPr="00ED13F2">
              <w:rPr>
                <w:rFonts w:ascii="Times New Roman" w:eastAsia="Times New Roman" w:hAnsi="Times New Roman" w:cs="Times New Roman"/>
                <w:color w:val="000000"/>
                <w:sz w:val="20"/>
                <w:szCs w:val="20"/>
              </w:rPr>
              <w:t>ю медици</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с</w:t>
            </w:r>
            <w:r w:rsidRPr="00ED13F2">
              <w:rPr>
                <w:rFonts w:ascii="Times New Roman" w:eastAsia="Times New Roman" w:hAnsi="Times New Roman" w:cs="Times New Roman"/>
                <w:color w:val="000000"/>
                <w:spacing w:val="-1"/>
                <w:sz w:val="20"/>
                <w:szCs w:val="20"/>
              </w:rPr>
              <w:t>к</w:t>
            </w:r>
            <w:r w:rsidRPr="00ED13F2">
              <w:rPr>
                <w:rFonts w:ascii="Times New Roman" w:eastAsia="Times New Roman" w:hAnsi="Times New Roman" w:cs="Times New Roman"/>
                <w:color w:val="000000"/>
                <w:sz w:val="20"/>
                <w:szCs w:val="20"/>
              </w:rPr>
              <w:t>ими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и</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дел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ями</w:t>
            </w:r>
            <w:r w:rsidRPr="00ED13F2">
              <w:rPr>
                <w:rFonts w:ascii="Times New Roman" w:eastAsia="Times New Roman" w:hAnsi="Times New Roman" w:cs="Times New Roman"/>
                <w:color w:val="000000"/>
                <w:spacing w:val="7"/>
                <w:sz w:val="20"/>
                <w:szCs w:val="20"/>
              </w:rPr>
              <w:t xml:space="preserve"> </w:t>
            </w:r>
            <w:r w:rsidRPr="00ED13F2">
              <w:rPr>
                <w:rFonts w:ascii="Times New Roman" w:eastAsia="Times New Roman" w:hAnsi="Times New Roman" w:cs="Times New Roman"/>
                <w:color w:val="000000"/>
                <w:spacing w:val="1"/>
                <w:sz w:val="20"/>
                <w:szCs w:val="20"/>
              </w:rPr>
              <w:t>(</w:t>
            </w:r>
            <w:r w:rsidRPr="00ED13F2">
              <w:rPr>
                <w:rFonts w:ascii="Times New Roman" w:eastAsia="Times New Roman" w:hAnsi="Times New Roman" w:cs="Times New Roman"/>
                <w:color w:val="000000"/>
                <w:spacing w:val="-6"/>
                <w:sz w:val="20"/>
                <w:szCs w:val="20"/>
              </w:rPr>
              <w:t>у</w:t>
            </w:r>
            <w:r w:rsidRPr="00ED13F2">
              <w:rPr>
                <w:rFonts w:ascii="Times New Roman" w:eastAsia="Times New Roman" w:hAnsi="Times New Roman" w:cs="Times New Roman"/>
                <w:color w:val="000000"/>
                <w:sz w:val="20"/>
                <w:szCs w:val="20"/>
              </w:rPr>
              <w:t>казать</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год оснащ</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w:t>
            </w:r>
          </w:p>
        </w:tc>
        <w:tc>
          <w:tcPr>
            <w:tcW w:w="2886" w:type="dxa"/>
          </w:tcPr>
          <w:p w14:paraId="1CD1AC57"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2023</w:t>
            </w:r>
          </w:p>
        </w:tc>
      </w:tr>
      <w:tr w:rsidR="00F13CD6" w:rsidRPr="00ED13F2" w14:paraId="2B4253B2" w14:textId="77777777" w:rsidTr="006703B5">
        <w:trPr>
          <w:trHeight w:val="253"/>
        </w:trPr>
        <w:tc>
          <w:tcPr>
            <w:tcW w:w="680" w:type="dxa"/>
          </w:tcPr>
          <w:p w14:paraId="05CBCF8A"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7.</w:t>
            </w:r>
          </w:p>
        </w:tc>
        <w:tc>
          <w:tcPr>
            <w:tcW w:w="5896" w:type="dxa"/>
          </w:tcPr>
          <w:p w14:paraId="76E58818"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Коэф</w:t>
            </w:r>
            <w:r w:rsidRPr="00ED13F2">
              <w:rPr>
                <w:rFonts w:ascii="Times New Roman" w:eastAsia="Times New Roman" w:hAnsi="Times New Roman" w:cs="Times New Roman"/>
                <w:color w:val="000000"/>
                <w:spacing w:val="1"/>
                <w:sz w:val="20"/>
                <w:szCs w:val="20"/>
              </w:rPr>
              <w:t>ф</w:t>
            </w:r>
            <w:r w:rsidRPr="00ED13F2">
              <w:rPr>
                <w:rFonts w:ascii="Times New Roman" w:eastAsia="Times New Roman" w:hAnsi="Times New Roman" w:cs="Times New Roman"/>
                <w:color w:val="000000"/>
                <w:sz w:val="20"/>
                <w:szCs w:val="20"/>
              </w:rPr>
              <w:t>ициент оснащен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ости</w:t>
            </w:r>
            <w:r w:rsidRPr="00ED13F2">
              <w:rPr>
                <w:rFonts w:ascii="Times New Roman" w:eastAsia="Times New Roman" w:hAnsi="Times New Roman" w:cs="Times New Roman"/>
                <w:color w:val="000000"/>
                <w:spacing w:val="3"/>
                <w:sz w:val="20"/>
                <w:szCs w:val="20"/>
              </w:rPr>
              <w:t xml:space="preserve"> </w:t>
            </w:r>
            <w:r w:rsidRPr="00ED13F2">
              <w:rPr>
                <w:rFonts w:ascii="Times New Roman" w:eastAsia="Times New Roman" w:hAnsi="Times New Roman" w:cs="Times New Roman"/>
                <w:color w:val="000000"/>
                <w:sz w:val="20"/>
                <w:szCs w:val="20"/>
              </w:rPr>
              <w:t>мед</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цинским о</w:t>
            </w:r>
            <w:r w:rsidRPr="00ED13F2">
              <w:rPr>
                <w:rFonts w:ascii="Times New Roman" w:eastAsia="Times New Roman" w:hAnsi="Times New Roman" w:cs="Times New Roman"/>
                <w:color w:val="000000"/>
                <w:spacing w:val="-2"/>
                <w:sz w:val="20"/>
                <w:szCs w:val="20"/>
              </w:rPr>
              <w:t>б</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1"/>
                <w:sz w:val="20"/>
                <w:szCs w:val="20"/>
              </w:rPr>
              <w:t>р</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z w:val="20"/>
                <w:szCs w:val="20"/>
              </w:rPr>
              <w:t>до</w:t>
            </w:r>
            <w:r w:rsidRPr="00ED13F2">
              <w:rPr>
                <w:rFonts w:ascii="Times New Roman" w:eastAsia="Times New Roman" w:hAnsi="Times New Roman" w:cs="Times New Roman"/>
                <w:color w:val="000000"/>
                <w:spacing w:val="1"/>
                <w:sz w:val="20"/>
                <w:szCs w:val="20"/>
              </w:rPr>
              <w:t>в</w:t>
            </w:r>
            <w:r w:rsidRPr="00ED13F2">
              <w:rPr>
                <w:rFonts w:ascii="Times New Roman" w:eastAsia="Times New Roman" w:hAnsi="Times New Roman" w:cs="Times New Roman"/>
                <w:color w:val="000000"/>
                <w:sz w:val="20"/>
                <w:szCs w:val="20"/>
              </w:rPr>
              <w:t>а</w:t>
            </w:r>
            <w:r w:rsidRPr="00ED13F2">
              <w:rPr>
                <w:rFonts w:ascii="Times New Roman" w:eastAsia="Times New Roman" w:hAnsi="Times New Roman" w:cs="Times New Roman"/>
                <w:color w:val="000000"/>
                <w:spacing w:val="1"/>
                <w:sz w:val="20"/>
                <w:szCs w:val="20"/>
              </w:rPr>
              <w:t>ние</w:t>
            </w:r>
            <w:r w:rsidRPr="00ED13F2">
              <w:rPr>
                <w:rFonts w:ascii="Times New Roman" w:eastAsia="Times New Roman" w:hAnsi="Times New Roman" w:cs="Times New Roman"/>
                <w:color w:val="000000"/>
                <w:sz w:val="20"/>
                <w:szCs w:val="20"/>
              </w:rPr>
              <w:t>м ст</w:t>
            </w:r>
            <w:r w:rsidRPr="00ED13F2">
              <w:rPr>
                <w:rFonts w:ascii="Times New Roman" w:eastAsia="Times New Roman" w:hAnsi="Times New Roman" w:cs="Times New Roman"/>
                <w:color w:val="000000"/>
                <w:spacing w:val="2"/>
                <w:sz w:val="20"/>
                <w:szCs w:val="20"/>
              </w:rPr>
              <w:t>р</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z w:val="20"/>
                <w:szCs w:val="20"/>
              </w:rPr>
              <w:t>к</w:t>
            </w:r>
            <w:r w:rsidRPr="00ED13F2">
              <w:rPr>
                <w:rFonts w:ascii="Times New Roman" w:eastAsia="Times New Roman" w:hAnsi="Times New Roman" w:cs="Times New Roman"/>
                <w:color w:val="000000"/>
                <w:spacing w:val="3"/>
                <w:sz w:val="20"/>
                <w:szCs w:val="20"/>
              </w:rPr>
              <w:t>т</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z w:val="20"/>
                <w:szCs w:val="20"/>
              </w:rPr>
              <w:t>рных</w:t>
            </w:r>
            <w:r w:rsidRPr="00ED13F2">
              <w:rPr>
                <w:rFonts w:ascii="Times New Roman" w:eastAsia="Times New Roman" w:hAnsi="Times New Roman" w:cs="Times New Roman"/>
                <w:color w:val="000000"/>
                <w:spacing w:val="3"/>
                <w:sz w:val="20"/>
                <w:szCs w:val="20"/>
              </w:rPr>
              <w:t xml:space="preserve">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одра</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делен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й</w:t>
            </w:r>
            <w:r w:rsidRPr="00ED13F2">
              <w:rPr>
                <w:rFonts w:ascii="Times New Roman" w:eastAsia="Times New Roman" w:hAnsi="Times New Roman" w:cs="Times New Roman"/>
                <w:color w:val="000000"/>
                <w:spacing w:val="3"/>
                <w:sz w:val="20"/>
                <w:szCs w:val="20"/>
              </w:rPr>
              <w:t xml:space="preserve"> </w:t>
            </w:r>
            <w:r w:rsidRPr="00ED13F2">
              <w:rPr>
                <w:rFonts w:ascii="Times New Roman" w:eastAsia="Times New Roman" w:hAnsi="Times New Roman" w:cs="Times New Roman"/>
                <w:color w:val="000000"/>
                <w:sz w:val="20"/>
                <w:szCs w:val="20"/>
              </w:rPr>
              <w:t>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ци</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ск</w:t>
            </w:r>
            <w:r w:rsidRPr="00ED13F2">
              <w:rPr>
                <w:rFonts w:ascii="Times New Roman" w:eastAsia="Times New Roman" w:hAnsi="Times New Roman" w:cs="Times New Roman"/>
                <w:color w:val="000000"/>
                <w:spacing w:val="-2"/>
                <w:sz w:val="20"/>
                <w:szCs w:val="20"/>
              </w:rPr>
              <w:t>о</w:t>
            </w:r>
            <w:r w:rsidRPr="00ED13F2">
              <w:rPr>
                <w:rFonts w:ascii="Times New Roman" w:eastAsia="Times New Roman" w:hAnsi="Times New Roman" w:cs="Times New Roman"/>
                <w:color w:val="000000"/>
                <w:sz w:val="20"/>
                <w:szCs w:val="20"/>
              </w:rPr>
              <w:t>й орга</w:t>
            </w:r>
            <w:r w:rsidRPr="00ED13F2">
              <w:rPr>
                <w:rFonts w:ascii="Times New Roman" w:eastAsia="Times New Roman" w:hAnsi="Times New Roman" w:cs="Times New Roman"/>
                <w:color w:val="000000"/>
                <w:spacing w:val="1"/>
                <w:sz w:val="20"/>
                <w:szCs w:val="20"/>
              </w:rPr>
              <w:t>ни</w:t>
            </w:r>
            <w:r w:rsidRPr="00ED13F2">
              <w:rPr>
                <w:rFonts w:ascii="Times New Roman" w:eastAsia="Times New Roman" w:hAnsi="Times New Roman" w:cs="Times New Roman"/>
                <w:color w:val="000000"/>
                <w:sz w:val="20"/>
                <w:szCs w:val="20"/>
              </w:rPr>
              <w:t>з</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z w:val="20"/>
                <w:szCs w:val="20"/>
              </w:rPr>
              <w:t>ци</w:t>
            </w:r>
            <w:r w:rsidRPr="00ED13F2">
              <w:rPr>
                <w:rFonts w:ascii="Times New Roman" w:eastAsia="Times New Roman" w:hAnsi="Times New Roman" w:cs="Times New Roman"/>
                <w:color w:val="000000"/>
                <w:spacing w:val="3"/>
                <w:sz w:val="20"/>
                <w:szCs w:val="20"/>
              </w:rPr>
              <w:t>и</w:t>
            </w:r>
            <w:r w:rsidRPr="00ED13F2">
              <w:rPr>
                <w:rFonts w:ascii="Times New Roman" w:eastAsia="Times New Roman" w:hAnsi="Times New Roman" w:cs="Times New Roman"/>
                <w:color w:val="000000"/>
                <w:sz w:val="20"/>
                <w:szCs w:val="20"/>
              </w:rPr>
              <w:t>, о</w:t>
            </w:r>
            <w:r w:rsidRPr="00ED13F2">
              <w:rPr>
                <w:rFonts w:ascii="Times New Roman" w:eastAsia="Times New Roman" w:hAnsi="Times New Roman" w:cs="Times New Roman"/>
                <w:color w:val="000000"/>
                <w:spacing w:val="1"/>
                <w:sz w:val="20"/>
                <w:szCs w:val="20"/>
              </w:rPr>
              <w:t>к</w:t>
            </w:r>
            <w:r w:rsidRPr="00ED13F2">
              <w:rPr>
                <w:rFonts w:ascii="Times New Roman" w:eastAsia="Times New Roman" w:hAnsi="Times New Roman" w:cs="Times New Roman"/>
                <w:color w:val="000000"/>
                <w:sz w:val="20"/>
                <w:szCs w:val="20"/>
              </w:rPr>
              <w:t>азыв</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ющих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ицин</w:t>
            </w:r>
            <w:r w:rsidRPr="00ED13F2">
              <w:rPr>
                <w:rFonts w:ascii="Times New Roman" w:eastAsia="Times New Roman" w:hAnsi="Times New Roman" w:cs="Times New Roman"/>
                <w:color w:val="000000"/>
                <w:sz w:val="20"/>
                <w:szCs w:val="20"/>
              </w:rPr>
              <w:t>с</w:t>
            </w:r>
            <w:r w:rsidRPr="00ED13F2">
              <w:rPr>
                <w:rFonts w:ascii="Times New Roman" w:eastAsia="Times New Roman" w:hAnsi="Times New Roman" w:cs="Times New Roman"/>
                <w:color w:val="000000"/>
                <w:spacing w:val="2"/>
                <w:sz w:val="20"/>
                <w:szCs w:val="20"/>
              </w:rPr>
              <w:t>к</w:t>
            </w:r>
            <w:r w:rsidRPr="00ED13F2">
              <w:rPr>
                <w:rFonts w:ascii="Times New Roman" w:eastAsia="Times New Roman" w:hAnsi="Times New Roman" w:cs="Times New Roman"/>
                <w:color w:val="000000"/>
                <w:spacing w:val="-6"/>
                <w:sz w:val="20"/>
                <w:szCs w:val="20"/>
              </w:rPr>
              <w:t>у</w:t>
            </w:r>
            <w:r w:rsidRPr="00ED13F2">
              <w:rPr>
                <w:rFonts w:ascii="Times New Roman" w:eastAsia="Times New Roman" w:hAnsi="Times New Roman" w:cs="Times New Roman"/>
                <w:color w:val="000000"/>
                <w:sz w:val="20"/>
                <w:szCs w:val="20"/>
              </w:rPr>
              <w:t xml:space="preserve">ю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 xml:space="preserve">омощь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о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w:t>
            </w:r>
            <w:r w:rsidRPr="00ED13F2">
              <w:rPr>
                <w:rFonts w:ascii="Times New Roman" w:eastAsia="Times New Roman" w:hAnsi="Times New Roman" w:cs="Times New Roman"/>
                <w:color w:val="000000"/>
                <w:sz w:val="20"/>
                <w:szCs w:val="20"/>
              </w:rPr>
              <w:t>инской</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pacing w:val="-1"/>
                <w:sz w:val="20"/>
                <w:szCs w:val="20"/>
              </w:rPr>
              <w:t>л</w:t>
            </w:r>
            <w:r w:rsidRPr="00ED13F2">
              <w:rPr>
                <w:rFonts w:ascii="Times New Roman" w:eastAsia="Times New Roman" w:hAnsi="Times New Roman" w:cs="Times New Roman"/>
                <w:color w:val="000000"/>
                <w:sz w:val="20"/>
                <w:szCs w:val="20"/>
              </w:rPr>
              <w:t>ита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pacing w:val="6"/>
                <w:sz w:val="20"/>
                <w:szCs w:val="20"/>
              </w:rPr>
              <w:t>и</w:t>
            </w:r>
          </w:p>
        </w:tc>
        <w:tc>
          <w:tcPr>
            <w:tcW w:w="2886" w:type="dxa"/>
          </w:tcPr>
          <w:p w14:paraId="5EA2EBF1"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62,5%</w:t>
            </w:r>
          </w:p>
        </w:tc>
      </w:tr>
      <w:tr w:rsidR="00F13CD6" w:rsidRPr="00ED13F2" w14:paraId="1220C90F" w14:textId="77777777" w:rsidTr="006703B5">
        <w:trPr>
          <w:trHeight w:val="253"/>
        </w:trPr>
        <w:tc>
          <w:tcPr>
            <w:tcW w:w="680" w:type="dxa"/>
          </w:tcPr>
          <w:p w14:paraId="2A9190A8"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8.</w:t>
            </w:r>
          </w:p>
        </w:tc>
        <w:tc>
          <w:tcPr>
            <w:tcW w:w="5896" w:type="dxa"/>
          </w:tcPr>
          <w:p w14:paraId="2D675154"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И</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пол</w:t>
            </w:r>
            <w:r w:rsidRPr="00ED13F2">
              <w:rPr>
                <w:rFonts w:ascii="Times New Roman" w:eastAsia="Times New Roman" w:hAnsi="Times New Roman" w:cs="Times New Roman"/>
                <w:color w:val="000000"/>
                <w:spacing w:val="1"/>
                <w:sz w:val="20"/>
                <w:szCs w:val="20"/>
              </w:rPr>
              <w:t>ьз</w:t>
            </w:r>
            <w:r w:rsidRPr="00ED13F2">
              <w:rPr>
                <w:rFonts w:ascii="Times New Roman" w:eastAsia="Times New Roman" w:hAnsi="Times New Roman" w:cs="Times New Roman"/>
                <w:color w:val="000000"/>
                <w:sz w:val="20"/>
                <w:szCs w:val="20"/>
              </w:rPr>
              <w:t>ован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е в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ци</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ской</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орг</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из</w:t>
            </w:r>
            <w:r w:rsidRPr="00ED13F2">
              <w:rPr>
                <w:rFonts w:ascii="Times New Roman" w:eastAsia="Times New Roman" w:hAnsi="Times New Roman" w:cs="Times New Roman"/>
                <w:color w:val="000000"/>
                <w:spacing w:val="-3"/>
                <w:sz w:val="20"/>
                <w:szCs w:val="20"/>
              </w:rPr>
              <w:t>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и </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pacing w:val="3"/>
                <w:sz w:val="20"/>
                <w:szCs w:val="20"/>
              </w:rPr>
              <w:t>л</w:t>
            </w:r>
            <w:r w:rsidRPr="00ED13F2">
              <w:rPr>
                <w:rFonts w:ascii="Times New Roman" w:eastAsia="Times New Roman" w:hAnsi="Times New Roman" w:cs="Times New Roman"/>
                <w:color w:val="000000"/>
                <w:sz w:val="20"/>
                <w:szCs w:val="20"/>
              </w:rPr>
              <w:t>ов 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каби</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е</w:t>
            </w:r>
            <w:r w:rsidRPr="00ED13F2">
              <w:rPr>
                <w:rFonts w:ascii="Times New Roman" w:eastAsia="Times New Roman" w:hAnsi="Times New Roman" w:cs="Times New Roman"/>
                <w:color w:val="000000"/>
                <w:spacing w:val="1"/>
                <w:sz w:val="20"/>
                <w:szCs w:val="20"/>
              </w:rPr>
              <w:t>т</w:t>
            </w:r>
            <w:r w:rsidRPr="00ED13F2">
              <w:rPr>
                <w:rFonts w:ascii="Times New Roman" w:eastAsia="Times New Roman" w:hAnsi="Times New Roman" w:cs="Times New Roman"/>
                <w:color w:val="000000"/>
                <w:sz w:val="20"/>
                <w:szCs w:val="20"/>
              </w:rPr>
              <w:t>ов для о</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pacing w:val="1"/>
                <w:sz w:val="20"/>
                <w:szCs w:val="20"/>
              </w:rPr>
              <w:t>щ</w:t>
            </w:r>
            <w:r w:rsidRPr="00ED13F2">
              <w:rPr>
                <w:rFonts w:ascii="Times New Roman" w:eastAsia="Times New Roman" w:hAnsi="Times New Roman" w:cs="Times New Roman"/>
                <w:color w:val="000000"/>
                <w:sz w:val="20"/>
                <w:szCs w:val="20"/>
              </w:rPr>
              <w:t>ествлен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 меди</w:t>
            </w:r>
            <w:r w:rsidRPr="00ED13F2">
              <w:rPr>
                <w:rFonts w:ascii="Times New Roman" w:eastAsia="Times New Roman" w:hAnsi="Times New Roman" w:cs="Times New Roman"/>
                <w:color w:val="000000"/>
                <w:spacing w:val="1"/>
                <w:sz w:val="20"/>
                <w:szCs w:val="20"/>
              </w:rPr>
              <w:t>цин</w:t>
            </w:r>
            <w:r w:rsidRPr="00ED13F2">
              <w:rPr>
                <w:rFonts w:ascii="Times New Roman" w:eastAsia="Times New Roman" w:hAnsi="Times New Roman" w:cs="Times New Roman"/>
                <w:color w:val="000000"/>
                <w:sz w:val="20"/>
                <w:szCs w:val="20"/>
              </w:rPr>
              <w:t>ской</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 xml:space="preserve">реабилитации </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pacing w:val="-2"/>
                <w:sz w:val="20"/>
                <w:szCs w:val="20"/>
              </w:rPr>
              <w:t>е</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кол</w:t>
            </w:r>
            <w:r w:rsidRPr="00ED13F2">
              <w:rPr>
                <w:rFonts w:ascii="Times New Roman" w:eastAsia="Times New Roman" w:hAnsi="Times New Roman" w:cs="Times New Roman"/>
                <w:color w:val="000000"/>
                <w:spacing w:val="1"/>
                <w:sz w:val="20"/>
                <w:szCs w:val="20"/>
              </w:rPr>
              <w:t>ьки</w:t>
            </w:r>
            <w:r w:rsidRPr="00ED13F2">
              <w:rPr>
                <w:rFonts w:ascii="Times New Roman" w:eastAsia="Times New Roman" w:hAnsi="Times New Roman" w:cs="Times New Roman"/>
                <w:color w:val="000000"/>
                <w:spacing w:val="-2"/>
                <w:sz w:val="20"/>
                <w:szCs w:val="20"/>
              </w:rPr>
              <w:t>м</w:t>
            </w:r>
            <w:r w:rsidRPr="00ED13F2">
              <w:rPr>
                <w:rFonts w:ascii="Times New Roman" w:eastAsia="Times New Roman" w:hAnsi="Times New Roman" w:cs="Times New Roman"/>
                <w:color w:val="000000"/>
                <w:sz w:val="20"/>
                <w:szCs w:val="20"/>
              </w:rPr>
              <w:t>и от</w:t>
            </w:r>
            <w:r w:rsidRPr="00ED13F2">
              <w:rPr>
                <w:rFonts w:ascii="Times New Roman" w:eastAsia="Times New Roman" w:hAnsi="Times New Roman" w:cs="Times New Roman"/>
                <w:color w:val="000000"/>
                <w:spacing w:val="1"/>
                <w:sz w:val="20"/>
                <w:szCs w:val="20"/>
              </w:rPr>
              <w:t>д</w:t>
            </w:r>
            <w:r w:rsidRPr="00ED13F2">
              <w:rPr>
                <w:rFonts w:ascii="Times New Roman" w:eastAsia="Times New Roman" w:hAnsi="Times New Roman" w:cs="Times New Roman"/>
                <w:color w:val="000000"/>
                <w:sz w:val="20"/>
                <w:szCs w:val="20"/>
              </w:rPr>
              <w:t>елен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w:t>
            </w:r>
            <w:r w:rsidRPr="00ED13F2">
              <w:rPr>
                <w:rFonts w:ascii="Times New Roman" w:eastAsia="Times New Roman" w:hAnsi="Times New Roman" w:cs="Times New Roman"/>
                <w:color w:val="000000"/>
                <w:spacing w:val="-2"/>
                <w:sz w:val="20"/>
                <w:szCs w:val="20"/>
              </w:rPr>
              <w:t>м</w:t>
            </w:r>
            <w:r w:rsidRPr="00ED13F2">
              <w:rPr>
                <w:rFonts w:ascii="Times New Roman" w:eastAsia="Times New Roman" w:hAnsi="Times New Roman" w:cs="Times New Roman"/>
                <w:color w:val="000000"/>
                <w:sz w:val="20"/>
                <w:szCs w:val="20"/>
              </w:rPr>
              <w:t>и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ицин</w:t>
            </w:r>
            <w:r w:rsidRPr="00ED13F2">
              <w:rPr>
                <w:rFonts w:ascii="Times New Roman" w:eastAsia="Times New Roman" w:hAnsi="Times New Roman" w:cs="Times New Roman"/>
                <w:color w:val="000000"/>
                <w:sz w:val="20"/>
                <w:szCs w:val="20"/>
              </w:rPr>
              <w:t>ск</w:t>
            </w:r>
            <w:r w:rsidRPr="00ED13F2">
              <w:rPr>
                <w:rFonts w:ascii="Times New Roman" w:eastAsia="Times New Roman" w:hAnsi="Times New Roman" w:cs="Times New Roman"/>
                <w:color w:val="000000"/>
                <w:spacing w:val="-2"/>
                <w:sz w:val="20"/>
                <w:szCs w:val="20"/>
              </w:rPr>
              <w:t>о</w:t>
            </w:r>
            <w:r w:rsidRPr="00ED13F2">
              <w:rPr>
                <w:rFonts w:ascii="Times New Roman" w:eastAsia="Times New Roman" w:hAnsi="Times New Roman" w:cs="Times New Roman"/>
                <w:color w:val="000000"/>
                <w:sz w:val="20"/>
                <w:szCs w:val="20"/>
              </w:rPr>
              <w:t>й реабили</w:t>
            </w:r>
            <w:r w:rsidRPr="00ED13F2">
              <w:rPr>
                <w:rFonts w:ascii="Times New Roman" w:eastAsia="Times New Roman" w:hAnsi="Times New Roman" w:cs="Times New Roman"/>
                <w:color w:val="000000"/>
                <w:spacing w:val="-1"/>
                <w:sz w:val="20"/>
                <w:szCs w:val="20"/>
              </w:rPr>
              <w:t>та</w:t>
            </w:r>
            <w:r w:rsidRPr="00ED13F2">
              <w:rPr>
                <w:rFonts w:ascii="Times New Roman" w:eastAsia="Times New Roman" w:hAnsi="Times New Roman" w:cs="Times New Roman"/>
                <w:color w:val="000000"/>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(да/</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ет)</w:t>
            </w:r>
          </w:p>
        </w:tc>
        <w:tc>
          <w:tcPr>
            <w:tcW w:w="2886" w:type="dxa"/>
          </w:tcPr>
          <w:p w14:paraId="6FA7C440"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нет</w:t>
            </w:r>
          </w:p>
        </w:tc>
      </w:tr>
      <w:tr w:rsidR="00F13CD6" w:rsidRPr="00ED13F2" w14:paraId="56A778CB" w14:textId="77777777" w:rsidTr="006703B5">
        <w:trPr>
          <w:trHeight w:val="253"/>
        </w:trPr>
        <w:tc>
          <w:tcPr>
            <w:tcW w:w="680" w:type="dxa"/>
          </w:tcPr>
          <w:p w14:paraId="0ECDF707"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9.</w:t>
            </w:r>
          </w:p>
        </w:tc>
        <w:tc>
          <w:tcPr>
            <w:tcW w:w="5896" w:type="dxa"/>
          </w:tcPr>
          <w:p w14:paraId="0E8A9253"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именован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е </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т</w:t>
            </w:r>
            <w:r w:rsidRPr="00ED13F2">
              <w:rPr>
                <w:rFonts w:ascii="Times New Roman" w:eastAsia="Times New Roman" w:hAnsi="Times New Roman" w:cs="Times New Roman"/>
                <w:color w:val="000000"/>
                <w:spacing w:val="2"/>
                <w:sz w:val="20"/>
                <w:szCs w:val="20"/>
              </w:rPr>
              <w:t>р</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z w:val="20"/>
                <w:szCs w:val="20"/>
              </w:rPr>
              <w:t>к</w:t>
            </w:r>
            <w:r w:rsidRPr="00ED13F2">
              <w:rPr>
                <w:rFonts w:ascii="Times New Roman" w:eastAsia="Times New Roman" w:hAnsi="Times New Roman" w:cs="Times New Roman"/>
                <w:color w:val="000000"/>
                <w:spacing w:val="6"/>
                <w:sz w:val="20"/>
                <w:szCs w:val="20"/>
              </w:rPr>
              <w:t>т</w:t>
            </w:r>
            <w:r w:rsidRPr="00ED13F2">
              <w:rPr>
                <w:rFonts w:ascii="Times New Roman" w:eastAsia="Times New Roman" w:hAnsi="Times New Roman" w:cs="Times New Roman"/>
                <w:color w:val="000000"/>
                <w:spacing w:val="-2"/>
                <w:sz w:val="20"/>
                <w:szCs w:val="20"/>
              </w:rPr>
              <w:t>у</w:t>
            </w:r>
            <w:r w:rsidRPr="00ED13F2">
              <w:rPr>
                <w:rFonts w:ascii="Times New Roman" w:eastAsia="Times New Roman" w:hAnsi="Times New Roman" w:cs="Times New Roman"/>
                <w:color w:val="000000"/>
                <w:sz w:val="20"/>
                <w:szCs w:val="20"/>
              </w:rPr>
              <w:t xml:space="preserve">рного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одра</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деле</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 xml:space="preserve">ия, </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казыв</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ющего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ицин</w:t>
            </w:r>
            <w:r w:rsidRPr="00ED13F2">
              <w:rPr>
                <w:rFonts w:ascii="Times New Roman" w:eastAsia="Times New Roman" w:hAnsi="Times New Roman" w:cs="Times New Roman"/>
                <w:color w:val="000000"/>
                <w:sz w:val="20"/>
                <w:szCs w:val="20"/>
              </w:rPr>
              <w:t>с</w:t>
            </w:r>
            <w:r w:rsidRPr="00ED13F2">
              <w:rPr>
                <w:rFonts w:ascii="Times New Roman" w:eastAsia="Times New Roman" w:hAnsi="Times New Roman" w:cs="Times New Roman"/>
                <w:color w:val="000000"/>
                <w:spacing w:val="2"/>
                <w:sz w:val="20"/>
                <w:szCs w:val="20"/>
              </w:rPr>
              <w:t>к</w:t>
            </w:r>
            <w:r w:rsidRPr="00ED13F2">
              <w:rPr>
                <w:rFonts w:ascii="Times New Roman" w:eastAsia="Times New Roman" w:hAnsi="Times New Roman" w:cs="Times New Roman"/>
                <w:color w:val="000000"/>
                <w:spacing w:val="-6"/>
                <w:sz w:val="20"/>
                <w:szCs w:val="20"/>
              </w:rPr>
              <w:t>у</w:t>
            </w:r>
            <w:r w:rsidRPr="00ED13F2">
              <w:rPr>
                <w:rFonts w:ascii="Times New Roman" w:eastAsia="Times New Roman" w:hAnsi="Times New Roman" w:cs="Times New Roman"/>
                <w:color w:val="000000"/>
                <w:sz w:val="20"/>
                <w:szCs w:val="20"/>
              </w:rPr>
              <w:t xml:space="preserve">ю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 xml:space="preserve">омощь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о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w:t>
            </w:r>
            <w:r w:rsidRPr="00ED13F2">
              <w:rPr>
                <w:rFonts w:ascii="Times New Roman" w:eastAsia="Times New Roman" w:hAnsi="Times New Roman" w:cs="Times New Roman"/>
                <w:color w:val="000000"/>
                <w:sz w:val="20"/>
                <w:szCs w:val="20"/>
              </w:rPr>
              <w:t>инской</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pacing w:val="-1"/>
                <w:sz w:val="20"/>
                <w:szCs w:val="20"/>
              </w:rPr>
              <w:t>л</w:t>
            </w:r>
            <w:r w:rsidRPr="00ED13F2">
              <w:rPr>
                <w:rFonts w:ascii="Times New Roman" w:eastAsia="Times New Roman" w:hAnsi="Times New Roman" w:cs="Times New Roman"/>
                <w:color w:val="000000"/>
                <w:sz w:val="20"/>
                <w:szCs w:val="20"/>
              </w:rPr>
              <w:t>ита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и </w:t>
            </w:r>
            <w:r w:rsidRPr="00ED13F2">
              <w:rPr>
                <w:rFonts w:ascii="Times New Roman" w:eastAsia="Times New Roman" w:hAnsi="Times New Roman" w:cs="Times New Roman"/>
                <w:color w:val="000000"/>
                <w:spacing w:val="1"/>
                <w:sz w:val="20"/>
                <w:szCs w:val="20"/>
              </w:rPr>
              <w:t>на</w:t>
            </w:r>
            <w:r w:rsidRPr="00ED13F2">
              <w:rPr>
                <w:rFonts w:ascii="Times New Roman" w:eastAsia="Times New Roman" w:hAnsi="Times New Roman" w:cs="Times New Roman"/>
                <w:color w:val="000000"/>
                <w:sz w:val="20"/>
                <w:szCs w:val="20"/>
              </w:rPr>
              <w:t xml:space="preserve"> первом</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этапе (отделен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е р</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ей мед</w:t>
            </w:r>
            <w:r w:rsidRPr="00ED13F2">
              <w:rPr>
                <w:rFonts w:ascii="Times New Roman" w:eastAsia="Times New Roman" w:hAnsi="Times New Roman" w:cs="Times New Roman"/>
                <w:color w:val="000000"/>
                <w:spacing w:val="1"/>
                <w:sz w:val="20"/>
                <w:szCs w:val="20"/>
              </w:rPr>
              <w:t>иц</w:t>
            </w:r>
            <w:r w:rsidRPr="00ED13F2">
              <w:rPr>
                <w:rFonts w:ascii="Times New Roman" w:eastAsia="Times New Roman" w:hAnsi="Times New Roman" w:cs="Times New Roman"/>
                <w:color w:val="000000"/>
                <w:sz w:val="20"/>
                <w:szCs w:val="20"/>
              </w:rPr>
              <w:t>инской</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pacing w:val="2"/>
                <w:sz w:val="20"/>
                <w:szCs w:val="20"/>
              </w:rPr>
              <w:t>р</w:t>
            </w:r>
            <w:r w:rsidRPr="00ED13F2">
              <w:rPr>
                <w:rFonts w:ascii="Times New Roman" w:eastAsia="Times New Roman" w:hAnsi="Times New Roman" w:cs="Times New Roman"/>
                <w:color w:val="000000"/>
                <w:sz w:val="20"/>
                <w:szCs w:val="20"/>
              </w:rPr>
              <w:t>еаби</w:t>
            </w:r>
            <w:r w:rsidRPr="00ED13F2">
              <w:rPr>
                <w:rFonts w:ascii="Times New Roman" w:eastAsia="Times New Roman" w:hAnsi="Times New Roman" w:cs="Times New Roman"/>
                <w:color w:val="000000"/>
                <w:spacing w:val="-1"/>
                <w:sz w:val="20"/>
                <w:szCs w:val="20"/>
              </w:rPr>
              <w:t>л</w:t>
            </w:r>
            <w:r w:rsidRPr="00ED13F2">
              <w:rPr>
                <w:rFonts w:ascii="Times New Roman" w:eastAsia="Times New Roman" w:hAnsi="Times New Roman" w:cs="Times New Roman"/>
                <w:color w:val="000000"/>
                <w:sz w:val="20"/>
                <w:szCs w:val="20"/>
              </w:rPr>
              <w:t>ита</w:t>
            </w:r>
            <w:r w:rsidRPr="00ED13F2">
              <w:rPr>
                <w:rFonts w:ascii="Times New Roman" w:eastAsia="Times New Roman" w:hAnsi="Times New Roman" w:cs="Times New Roman"/>
                <w:color w:val="000000"/>
                <w:spacing w:val="-1"/>
                <w:sz w:val="20"/>
                <w:szCs w:val="20"/>
              </w:rPr>
              <w:t>ци</w:t>
            </w:r>
            <w:r w:rsidRPr="00ED13F2">
              <w:rPr>
                <w:rFonts w:ascii="Times New Roman" w:eastAsia="Times New Roman" w:hAnsi="Times New Roman" w:cs="Times New Roman"/>
                <w:color w:val="000000"/>
                <w:sz w:val="20"/>
                <w:szCs w:val="20"/>
              </w:rPr>
              <w:t xml:space="preserve">и </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pacing w:val="-1"/>
                <w:sz w:val="20"/>
                <w:szCs w:val="20"/>
              </w:rPr>
              <w:t>л</w:t>
            </w:r>
            <w:r w:rsidRPr="00ED13F2">
              <w:rPr>
                <w:rFonts w:ascii="Times New Roman" w:eastAsia="Times New Roman" w:hAnsi="Times New Roman" w:cs="Times New Roman"/>
                <w:color w:val="000000"/>
                <w:sz w:val="20"/>
                <w:szCs w:val="20"/>
              </w:rPr>
              <w:t>и детское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ци</w:t>
            </w:r>
            <w:r w:rsidRPr="00ED13F2">
              <w:rPr>
                <w:rFonts w:ascii="Times New Roman" w:eastAsia="Times New Roman" w:hAnsi="Times New Roman" w:cs="Times New Roman"/>
                <w:color w:val="000000"/>
                <w:spacing w:val="-2"/>
                <w:sz w:val="20"/>
                <w:szCs w:val="20"/>
              </w:rPr>
              <w:t>о</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ое отд</w:t>
            </w:r>
            <w:r w:rsidRPr="00ED13F2">
              <w:rPr>
                <w:rFonts w:ascii="Times New Roman" w:eastAsia="Times New Roman" w:hAnsi="Times New Roman" w:cs="Times New Roman"/>
                <w:color w:val="000000"/>
                <w:spacing w:val="-2"/>
                <w:sz w:val="20"/>
                <w:szCs w:val="20"/>
              </w:rPr>
              <w:t>е</w:t>
            </w:r>
            <w:r w:rsidRPr="00ED13F2">
              <w:rPr>
                <w:rFonts w:ascii="Times New Roman" w:eastAsia="Times New Roman" w:hAnsi="Times New Roman" w:cs="Times New Roman"/>
                <w:color w:val="000000"/>
                <w:sz w:val="20"/>
                <w:szCs w:val="20"/>
              </w:rPr>
              <w:t>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е)</w:t>
            </w:r>
          </w:p>
        </w:tc>
        <w:tc>
          <w:tcPr>
            <w:tcW w:w="2886" w:type="dxa"/>
          </w:tcPr>
          <w:p w14:paraId="751C3844"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07214B84" w14:textId="77777777" w:rsidTr="006703B5">
        <w:trPr>
          <w:trHeight w:val="253"/>
        </w:trPr>
        <w:tc>
          <w:tcPr>
            <w:tcW w:w="680" w:type="dxa"/>
          </w:tcPr>
          <w:p w14:paraId="71D1F9C1"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lastRenderedPageBreak/>
              <w:t>9.1</w:t>
            </w:r>
          </w:p>
        </w:tc>
        <w:tc>
          <w:tcPr>
            <w:tcW w:w="5896" w:type="dxa"/>
          </w:tcPr>
          <w:p w14:paraId="1F67648A" w14:textId="77777777" w:rsidR="00F13CD6" w:rsidRPr="00ED13F2" w:rsidRDefault="00F13CD6" w:rsidP="00D8332B">
            <w:pPr>
              <w:widowControl w:val="0"/>
              <w:spacing w:before="10"/>
              <w:ind w:right="-73"/>
              <w:rPr>
                <w:rFonts w:ascii="Times New Roman" w:eastAsia="Times New Roman" w:hAnsi="Times New Roman" w:cs="Times New Roman"/>
                <w:color w:val="000000"/>
                <w:sz w:val="20"/>
                <w:szCs w:val="20"/>
              </w:rPr>
            </w:pPr>
            <w:r w:rsidRPr="00ED13F2">
              <w:rPr>
                <w:rFonts w:ascii="Times New Roman" w:eastAsia="Times New Roman" w:hAnsi="Times New Roman" w:cs="Times New Roman"/>
                <w:color w:val="000000"/>
                <w:sz w:val="20"/>
                <w:szCs w:val="20"/>
              </w:rPr>
              <w:t>У</w:t>
            </w:r>
            <w:r w:rsidRPr="00ED13F2">
              <w:rPr>
                <w:rFonts w:ascii="Times New Roman" w:eastAsia="Times New Roman" w:hAnsi="Times New Roman" w:cs="Times New Roman"/>
                <w:color w:val="000000"/>
                <w:spacing w:val="1"/>
                <w:sz w:val="20"/>
                <w:szCs w:val="20"/>
              </w:rPr>
              <w:t>к</w:t>
            </w:r>
            <w:r w:rsidRPr="00ED13F2">
              <w:rPr>
                <w:rFonts w:ascii="Times New Roman" w:eastAsia="Times New Roman" w:hAnsi="Times New Roman" w:cs="Times New Roman"/>
                <w:color w:val="000000"/>
                <w:sz w:val="20"/>
                <w:szCs w:val="20"/>
              </w:rPr>
              <w:t>омпле</w:t>
            </w:r>
            <w:r w:rsidRPr="00ED13F2">
              <w:rPr>
                <w:rFonts w:ascii="Times New Roman" w:eastAsia="Times New Roman" w:hAnsi="Times New Roman" w:cs="Times New Roman"/>
                <w:color w:val="000000"/>
                <w:spacing w:val="1"/>
                <w:sz w:val="20"/>
                <w:szCs w:val="20"/>
              </w:rPr>
              <w:t>к</w:t>
            </w:r>
            <w:r w:rsidRPr="00ED13F2">
              <w:rPr>
                <w:rFonts w:ascii="Times New Roman" w:eastAsia="Times New Roman" w:hAnsi="Times New Roman" w:cs="Times New Roman"/>
                <w:color w:val="000000"/>
                <w:sz w:val="20"/>
                <w:szCs w:val="20"/>
              </w:rPr>
              <w:t>това</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ность</w:t>
            </w:r>
            <w:r w:rsidRPr="00ED13F2">
              <w:rPr>
                <w:rFonts w:ascii="Times New Roman" w:eastAsia="Times New Roman" w:hAnsi="Times New Roman" w:cs="Times New Roman"/>
                <w:color w:val="000000"/>
                <w:spacing w:val="1"/>
                <w:sz w:val="20"/>
                <w:szCs w:val="20"/>
              </w:rPr>
              <w:t xml:space="preserve"> к</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z w:val="20"/>
                <w:szCs w:val="20"/>
              </w:rPr>
              <w:t>др</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ми от</w:t>
            </w:r>
            <w:r w:rsidRPr="00ED13F2">
              <w:rPr>
                <w:rFonts w:ascii="Times New Roman" w:eastAsia="Times New Roman" w:hAnsi="Times New Roman" w:cs="Times New Roman"/>
                <w:color w:val="000000"/>
                <w:spacing w:val="1"/>
                <w:sz w:val="20"/>
                <w:szCs w:val="20"/>
              </w:rPr>
              <w:t>д</w:t>
            </w:r>
            <w:r w:rsidRPr="00ED13F2">
              <w:rPr>
                <w:rFonts w:ascii="Times New Roman" w:eastAsia="Times New Roman" w:hAnsi="Times New Roman" w:cs="Times New Roman"/>
                <w:color w:val="000000"/>
                <w:sz w:val="20"/>
                <w:szCs w:val="20"/>
              </w:rPr>
              <w:t>елен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 ран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pacing w:val="-2"/>
                <w:sz w:val="20"/>
                <w:szCs w:val="20"/>
              </w:rPr>
              <w:t>е</w:t>
            </w:r>
            <w:r w:rsidRPr="00ED13F2">
              <w:rPr>
                <w:rFonts w:ascii="Times New Roman" w:eastAsia="Times New Roman" w:hAnsi="Times New Roman" w:cs="Times New Roman"/>
                <w:color w:val="000000"/>
                <w:sz w:val="20"/>
                <w:szCs w:val="20"/>
              </w:rPr>
              <w:t>й меди</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z w:val="20"/>
                <w:szCs w:val="20"/>
              </w:rPr>
              <w:t>инской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и </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pacing w:val="-1"/>
                <w:sz w:val="20"/>
                <w:szCs w:val="20"/>
              </w:rPr>
              <w:t>л</w:t>
            </w:r>
            <w:r w:rsidRPr="00ED13F2">
              <w:rPr>
                <w:rFonts w:ascii="Times New Roman" w:eastAsia="Times New Roman" w:hAnsi="Times New Roman" w:cs="Times New Roman"/>
                <w:color w:val="000000"/>
                <w:sz w:val="20"/>
                <w:szCs w:val="20"/>
              </w:rPr>
              <w:t>и детского реабил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тационно</w:t>
            </w:r>
            <w:r w:rsidRPr="00ED13F2">
              <w:rPr>
                <w:rFonts w:ascii="Times New Roman" w:eastAsia="Times New Roman" w:hAnsi="Times New Roman" w:cs="Times New Roman"/>
                <w:color w:val="000000"/>
                <w:spacing w:val="-1"/>
                <w:sz w:val="20"/>
                <w:szCs w:val="20"/>
              </w:rPr>
              <w:t>г</w:t>
            </w:r>
            <w:r w:rsidRPr="00ED13F2">
              <w:rPr>
                <w:rFonts w:ascii="Times New Roman" w:eastAsia="Times New Roman" w:hAnsi="Times New Roman" w:cs="Times New Roman"/>
                <w:color w:val="000000"/>
                <w:sz w:val="20"/>
                <w:szCs w:val="20"/>
              </w:rPr>
              <w:t>о отделен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я, </w:t>
            </w:r>
            <w:r w:rsidRPr="00ED13F2">
              <w:rPr>
                <w:rFonts w:ascii="Times New Roman" w:eastAsia="Times New Roman" w:hAnsi="Times New Roman" w:cs="Times New Roman"/>
                <w:color w:val="000000"/>
                <w:spacing w:val="1"/>
                <w:sz w:val="20"/>
                <w:szCs w:val="20"/>
              </w:rPr>
              <w:t xml:space="preserve">с </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pacing w:val="-1"/>
                <w:sz w:val="20"/>
                <w:szCs w:val="20"/>
              </w:rPr>
              <w:t>ч</w:t>
            </w:r>
            <w:r w:rsidRPr="00ED13F2">
              <w:rPr>
                <w:rFonts w:ascii="Times New Roman" w:eastAsia="Times New Roman" w:hAnsi="Times New Roman" w:cs="Times New Roman"/>
                <w:color w:val="000000"/>
                <w:sz w:val="20"/>
                <w:szCs w:val="20"/>
              </w:rPr>
              <w:t>етом сов</w:t>
            </w:r>
            <w:r w:rsidRPr="00ED13F2">
              <w:rPr>
                <w:rFonts w:ascii="Times New Roman" w:eastAsia="Times New Roman" w:hAnsi="Times New Roman" w:cs="Times New Roman"/>
                <w:color w:val="000000"/>
                <w:spacing w:val="-1"/>
                <w:sz w:val="20"/>
                <w:szCs w:val="20"/>
              </w:rPr>
              <w:t>м</w:t>
            </w:r>
            <w:r w:rsidRPr="00ED13F2">
              <w:rPr>
                <w:rFonts w:ascii="Times New Roman" w:eastAsia="Times New Roman" w:hAnsi="Times New Roman" w:cs="Times New Roman"/>
                <w:color w:val="000000"/>
                <w:sz w:val="20"/>
                <w:szCs w:val="20"/>
              </w:rPr>
              <w:t>ест</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тел</w:t>
            </w:r>
            <w:r w:rsidRPr="00ED13F2">
              <w:rPr>
                <w:rFonts w:ascii="Times New Roman" w:eastAsia="Times New Roman" w:hAnsi="Times New Roman" w:cs="Times New Roman"/>
                <w:color w:val="000000"/>
                <w:spacing w:val="1"/>
                <w:sz w:val="20"/>
                <w:szCs w:val="20"/>
              </w:rPr>
              <w:t>ь</w:t>
            </w:r>
            <w:r w:rsidRPr="00ED13F2">
              <w:rPr>
                <w:rFonts w:ascii="Times New Roman" w:eastAsia="Times New Roman" w:hAnsi="Times New Roman" w:cs="Times New Roman"/>
                <w:color w:val="000000"/>
                <w:sz w:val="20"/>
                <w:szCs w:val="20"/>
              </w:rPr>
              <w:t>ства (</w:t>
            </w:r>
            <w:r w:rsidRPr="00ED13F2">
              <w:rPr>
                <w:rFonts w:ascii="Times New Roman" w:eastAsia="Times New Roman" w:hAnsi="Times New Roman" w:cs="Times New Roman"/>
                <w:color w:val="000000"/>
                <w:spacing w:val="-1"/>
                <w:sz w:val="20"/>
                <w:szCs w:val="20"/>
              </w:rPr>
              <w:t>%</w:t>
            </w:r>
            <w:r w:rsidRPr="00ED13F2">
              <w:rPr>
                <w:rFonts w:ascii="Times New Roman" w:eastAsia="Times New Roman" w:hAnsi="Times New Roman" w:cs="Times New Roman"/>
                <w:color w:val="000000"/>
                <w:sz w:val="20"/>
                <w:szCs w:val="20"/>
              </w:rPr>
              <w:t>)</w:t>
            </w:r>
          </w:p>
        </w:tc>
        <w:tc>
          <w:tcPr>
            <w:tcW w:w="2886" w:type="dxa"/>
          </w:tcPr>
          <w:p w14:paraId="5C88CCAF"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145B259D" w14:textId="77777777" w:rsidTr="006703B5">
        <w:trPr>
          <w:trHeight w:val="253"/>
        </w:trPr>
        <w:tc>
          <w:tcPr>
            <w:tcW w:w="680" w:type="dxa"/>
          </w:tcPr>
          <w:p w14:paraId="235AB6AF"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9.2</w:t>
            </w:r>
          </w:p>
        </w:tc>
        <w:tc>
          <w:tcPr>
            <w:tcW w:w="5896" w:type="dxa"/>
          </w:tcPr>
          <w:p w14:paraId="6A1F2619"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Коэф</w:t>
            </w:r>
            <w:r w:rsidRPr="00ED13F2">
              <w:rPr>
                <w:rFonts w:ascii="Times New Roman" w:eastAsia="Times New Roman" w:hAnsi="Times New Roman" w:cs="Times New Roman"/>
                <w:color w:val="000000"/>
                <w:spacing w:val="1"/>
                <w:sz w:val="20"/>
                <w:szCs w:val="20"/>
              </w:rPr>
              <w:t>ф</w:t>
            </w:r>
            <w:r w:rsidRPr="00ED13F2">
              <w:rPr>
                <w:rFonts w:ascii="Times New Roman" w:eastAsia="Times New Roman" w:hAnsi="Times New Roman" w:cs="Times New Roman"/>
                <w:color w:val="000000"/>
                <w:sz w:val="20"/>
                <w:szCs w:val="20"/>
              </w:rPr>
              <w:t>ициент сов</w:t>
            </w:r>
            <w:r w:rsidRPr="00ED13F2">
              <w:rPr>
                <w:rFonts w:ascii="Times New Roman" w:eastAsia="Times New Roman" w:hAnsi="Times New Roman" w:cs="Times New Roman"/>
                <w:color w:val="000000"/>
                <w:spacing w:val="-1"/>
                <w:sz w:val="20"/>
                <w:szCs w:val="20"/>
              </w:rPr>
              <w:t>м</w:t>
            </w:r>
            <w:r w:rsidRPr="00ED13F2">
              <w:rPr>
                <w:rFonts w:ascii="Times New Roman" w:eastAsia="Times New Roman" w:hAnsi="Times New Roman" w:cs="Times New Roman"/>
                <w:color w:val="000000"/>
                <w:sz w:val="20"/>
                <w:szCs w:val="20"/>
              </w:rPr>
              <w:t>е</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т</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тел</w:t>
            </w:r>
            <w:r w:rsidRPr="00ED13F2">
              <w:rPr>
                <w:rFonts w:ascii="Times New Roman" w:eastAsia="Times New Roman" w:hAnsi="Times New Roman" w:cs="Times New Roman"/>
                <w:color w:val="000000"/>
                <w:spacing w:val="1"/>
                <w:sz w:val="20"/>
                <w:szCs w:val="20"/>
              </w:rPr>
              <w:t>ь</w:t>
            </w:r>
            <w:r w:rsidRPr="00ED13F2">
              <w:rPr>
                <w:rFonts w:ascii="Times New Roman" w:eastAsia="Times New Roman" w:hAnsi="Times New Roman" w:cs="Times New Roman"/>
                <w:color w:val="000000"/>
                <w:sz w:val="20"/>
                <w:szCs w:val="20"/>
              </w:rPr>
              <w:t>ства в отделении</w:t>
            </w:r>
            <w:r w:rsidRPr="00ED13F2">
              <w:rPr>
                <w:rFonts w:ascii="Times New Roman" w:eastAsia="Times New Roman" w:hAnsi="Times New Roman" w:cs="Times New Roman"/>
                <w:color w:val="000000"/>
                <w:spacing w:val="4"/>
                <w:sz w:val="20"/>
                <w:szCs w:val="20"/>
              </w:rPr>
              <w:t xml:space="preserve"> </w:t>
            </w:r>
            <w:r w:rsidRPr="00ED13F2">
              <w:rPr>
                <w:rFonts w:ascii="Times New Roman" w:eastAsia="Times New Roman" w:hAnsi="Times New Roman" w:cs="Times New Roman"/>
                <w:color w:val="000000"/>
                <w:spacing w:val="-1"/>
                <w:sz w:val="20"/>
                <w:szCs w:val="20"/>
              </w:rPr>
              <w:t>ра</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ей медици</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ск</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й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и </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pacing w:val="-1"/>
                <w:sz w:val="20"/>
                <w:szCs w:val="20"/>
              </w:rPr>
              <w:t>л</w:t>
            </w:r>
            <w:r w:rsidRPr="00ED13F2">
              <w:rPr>
                <w:rFonts w:ascii="Times New Roman" w:eastAsia="Times New Roman" w:hAnsi="Times New Roman" w:cs="Times New Roman"/>
                <w:color w:val="000000"/>
                <w:sz w:val="20"/>
                <w:szCs w:val="20"/>
              </w:rPr>
              <w:t>и детском реабил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ци</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нном</w:t>
            </w:r>
            <w:r w:rsidRPr="00ED13F2">
              <w:rPr>
                <w:rFonts w:ascii="Times New Roman" w:eastAsia="Times New Roman" w:hAnsi="Times New Roman" w:cs="Times New Roman"/>
                <w:color w:val="000000"/>
                <w:spacing w:val="-3"/>
                <w:sz w:val="20"/>
                <w:szCs w:val="20"/>
              </w:rPr>
              <w:t xml:space="preserve"> </w:t>
            </w:r>
            <w:r w:rsidRPr="00ED13F2">
              <w:rPr>
                <w:rFonts w:ascii="Times New Roman" w:eastAsia="Times New Roman" w:hAnsi="Times New Roman" w:cs="Times New Roman"/>
                <w:color w:val="000000"/>
                <w:sz w:val="20"/>
                <w:szCs w:val="20"/>
              </w:rPr>
              <w:t>отделен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и Коэф</w:t>
            </w:r>
            <w:r w:rsidRPr="00ED13F2">
              <w:rPr>
                <w:rFonts w:ascii="Times New Roman" w:eastAsia="Times New Roman" w:hAnsi="Times New Roman" w:cs="Times New Roman"/>
                <w:color w:val="000000"/>
                <w:spacing w:val="1"/>
                <w:sz w:val="20"/>
                <w:szCs w:val="20"/>
              </w:rPr>
              <w:t>ф</w:t>
            </w:r>
            <w:r w:rsidRPr="00ED13F2">
              <w:rPr>
                <w:rFonts w:ascii="Times New Roman" w:eastAsia="Times New Roman" w:hAnsi="Times New Roman" w:cs="Times New Roman"/>
                <w:color w:val="000000"/>
                <w:sz w:val="20"/>
                <w:szCs w:val="20"/>
              </w:rPr>
              <w:t>ициент оснащен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ости</w:t>
            </w:r>
            <w:r w:rsidRPr="00ED13F2">
              <w:rPr>
                <w:rFonts w:ascii="Times New Roman" w:eastAsia="Times New Roman" w:hAnsi="Times New Roman" w:cs="Times New Roman"/>
                <w:color w:val="000000"/>
                <w:spacing w:val="3"/>
                <w:sz w:val="20"/>
                <w:szCs w:val="20"/>
              </w:rPr>
              <w:t xml:space="preserve"> </w:t>
            </w:r>
            <w:r w:rsidRPr="00ED13F2">
              <w:rPr>
                <w:rFonts w:ascii="Times New Roman" w:eastAsia="Times New Roman" w:hAnsi="Times New Roman" w:cs="Times New Roman"/>
                <w:color w:val="000000"/>
                <w:sz w:val="20"/>
                <w:szCs w:val="20"/>
              </w:rPr>
              <w:t>мед</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цинским о</w:t>
            </w:r>
            <w:r w:rsidRPr="00ED13F2">
              <w:rPr>
                <w:rFonts w:ascii="Times New Roman" w:eastAsia="Times New Roman" w:hAnsi="Times New Roman" w:cs="Times New Roman"/>
                <w:color w:val="000000"/>
                <w:spacing w:val="-2"/>
                <w:sz w:val="20"/>
                <w:szCs w:val="20"/>
              </w:rPr>
              <w:t>б</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1"/>
                <w:sz w:val="20"/>
                <w:szCs w:val="20"/>
              </w:rPr>
              <w:t>р</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z w:val="20"/>
                <w:szCs w:val="20"/>
              </w:rPr>
              <w:t>до</w:t>
            </w:r>
            <w:r w:rsidRPr="00ED13F2">
              <w:rPr>
                <w:rFonts w:ascii="Times New Roman" w:eastAsia="Times New Roman" w:hAnsi="Times New Roman" w:cs="Times New Roman"/>
                <w:color w:val="000000"/>
                <w:spacing w:val="1"/>
                <w:sz w:val="20"/>
                <w:szCs w:val="20"/>
              </w:rPr>
              <w:t>в</w:t>
            </w:r>
            <w:r w:rsidRPr="00ED13F2">
              <w:rPr>
                <w:rFonts w:ascii="Times New Roman" w:eastAsia="Times New Roman" w:hAnsi="Times New Roman" w:cs="Times New Roman"/>
                <w:color w:val="000000"/>
                <w:sz w:val="20"/>
                <w:szCs w:val="20"/>
              </w:rPr>
              <w:t>а</w:t>
            </w:r>
            <w:r w:rsidRPr="00ED13F2">
              <w:rPr>
                <w:rFonts w:ascii="Times New Roman" w:eastAsia="Times New Roman" w:hAnsi="Times New Roman" w:cs="Times New Roman"/>
                <w:color w:val="000000"/>
                <w:spacing w:val="1"/>
                <w:sz w:val="20"/>
                <w:szCs w:val="20"/>
              </w:rPr>
              <w:t>ни</w:t>
            </w:r>
            <w:r w:rsidRPr="00ED13F2">
              <w:rPr>
                <w:rFonts w:ascii="Times New Roman" w:eastAsia="Times New Roman" w:hAnsi="Times New Roman" w:cs="Times New Roman"/>
                <w:color w:val="000000"/>
                <w:sz w:val="20"/>
                <w:szCs w:val="20"/>
              </w:rPr>
              <w:t>ем</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отделени</w:t>
            </w:r>
            <w:r w:rsidRPr="00ED13F2">
              <w:rPr>
                <w:rFonts w:ascii="Times New Roman" w:eastAsia="Times New Roman" w:hAnsi="Times New Roman" w:cs="Times New Roman"/>
                <w:color w:val="000000"/>
                <w:spacing w:val="1"/>
                <w:sz w:val="20"/>
                <w:szCs w:val="20"/>
              </w:rPr>
              <w:t>я</w:t>
            </w:r>
            <w:r w:rsidRPr="00ED13F2">
              <w:rPr>
                <w:rFonts w:ascii="Times New Roman" w:eastAsia="Times New Roman" w:hAnsi="Times New Roman" w:cs="Times New Roman"/>
                <w:color w:val="000000"/>
                <w:sz w:val="20"/>
                <w:szCs w:val="20"/>
              </w:rPr>
              <w:t xml:space="preserve"> (</w:t>
            </w:r>
            <w:r w:rsidRPr="00ED13F2">
              <w:rPr>
                <w:rFonts w:ascii="Times New Roman" w:eastAsia="Times New Roman" w:hAnsi="Times New Roman" w:cs="Times New Roman"/>
                <w:color w:val="000000"/>
                <w:spacing w:val="-1"/>
                <w:sz w:val="20"/>
                <w:szCs w:val="20"/>
              </w:rPr>
              <w:t>%</w:t>
            </w:r>
            <w:r w:rsidRPr="00ED13F2">
              <w:rPr>
                <w:rFonts w:ascii="Times New Roman" w:eastAsia="Times New Roman" w:hAnsi="Times New Roman" w:cs="Times New Roman"/>
                <w:color w:val="000000"/>
                <w:sz w:val="20"/>
                <w:szCs w:val="20"/>
              </w:rPr>
              <w:t>)</w:t>
            </w:r>
          </w:p>
        </w:tc>
        <w:tc>
          <w:tcPr>
            <w:tcW w:w="2886" w:type="dxa"/>
          </w:tcPr>
          <w:p w14:paraId="480574B5"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6BD9A446" w14:textId="77777777" w:rsidTr="006703B5">
        <w:trPr>
          <w:trHeight w:val="253"/>
        </w:trPr>
        <w:tc>
          <w:tcPr>
            <w:tcW w:w="680" w:type="dxa"/>
          </w:tcPr>
          <w:p w14:paraId="07BEB40E"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9.3</w:t>
            </w:r>
          </w:p>
        </w:tc>
        <w:tc>
          <w:tcPr>
            <w:tcW w:w="5896" w:type="dxa"/>
          </w:tcPr>
          <w:p w14:paraId="3A0E4385"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Коэффициент оснащенности медицинским оборудованием отделения(%)</w:t>
            </w:r>
          </w:p>
        </w:tc>
        <w:tc>
          <w:tcPr>
            <w:tcW w:w="2886" w:type="dxa"/>
          </w:tcPr>
          <w:p w14:paraId="50411544"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6B431746" w14:textId="77777777" w:rsidTr="006703B5">
        <w:trPr>
          <w:trHeight w:val="253"/>
        </w:trPr>
        <w:tc>
          <w:tcPr>
            <w:tcW w:w="680" w:type="dxa"/>
          </w:tcPr>
          <w:p w14:paraId="177FF1B7"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10.</w:t>
            </w:r>
          </w:p>
        </w:tc>
        <w:tc>
          <w:tcPr>
            <w:tcW w:w="5896" w:type="dxa"/>
          </w:tcPr>
          <w:p w14:paraId="2268BCB1"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именован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е </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тац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он</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рного о</w:t>
            </w:r>
            <w:r w:rsidRPr="00ED13F2">
              <w:rPr>
                <w:rFonts w:ascii="Times New Roman" w:eastAsia="Times New Roman" w:hAnsi="Times New Roman" w:cs="Times New Roman"/>
                <w:color w:val="000000"/>
                <w:spacing w:val="1"/>
                <w:sz w:val="20"/>
                <w:szCs w:val="20"/>
              </w:rPr>
              <w:t>т</w:t>
            </w:r>
            <w:r w:rsidRPr="00ED13F2">
              <w:rPr>
                <w:rFonts w:ascii="Times New Roman" w:eastAsia="Times New Roman" w:hAnsi="Times New Roman" w:cs="Times New Roman"/>
                <w:color w:val="000000"/>
                <w:sz w:val="20"/>
                <w:szCs w:val="20"/>
              </w:rPr>
              <w:t>делен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 мед</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ц</w:t>
            </w:r>
            <w:r w:rsidRPr="00ED13F2">
              <w:rPr>
                <w:rFonts w:ascii="Times New Roman" w:eastAsia="Times New Roman" w:hAnsi="Times New Roman" w:cs="Times New Roman"/>
                <w:color w:val="000000"/>
                <w:spacing w:val="1"/>
                <w:sz w:val="20"/>
                <w:szCs w:val="20"/>
              </w:rPr>
              <w:t>ин</w:t>
            </w:r>
            <w:r w:rsidRPr="00ED13F2">
              <w:rPr>
                <w:rFonts w:ascii="Times New Roman" w:eastAsia="Times New Roman" w:hAnsi="Times New Roman" w:cs="Times New Roman"/>
                <w:color w:val="000000"/>
                <w:sz w:val="20"/>
                <w:szCs w:val="20"/>
              </w:rPr>
              <w:t>ск</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й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литации (для взрослы</w:t>
            </w:r>
            <w:r w:rsidRPr="00ED13F2">
              <w:rPr>
                <w:rFonts w:ascii="Times New Roman" w:eastAsia="Times New Roman" w:hAnsi="Times New Roman" w:cs="Times New Roman"/>
                <w:color w:val="000000"/>
                <w:spacing w:val="2"/>
                <w:sz w:val="20"/>
                <w:szCs w:val="20"/>
              </w:rPr>
              <w:t>х</w:t>
            </w:r>
            <w:r w:rsidRPr="00ED13F2">
              <w:rPr>
                <w:rFonts w:ascii="Times New Roman" w:eastAsia="Times New Roman" w:hAnsi="Times New Roman" w:cs="Times New Roman"/>
                <w:color w:val="000000"/>
                <w:sz w:val="20"/>
                <w:szCs w:val="20"/>
              </w:rPr>
              <w:t>)</w:t>
            </w:r>
          </w:p>
        </w:tc>
        <w:tc>
          <w:tcPr>
            <w:tcW w:w="2886" w:type="dxa"/>
          </w:tcPr>
          <w:p w14:paraId="271BA985"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7F6E7063" w14:textId="77777777" w:rsidTr="006703B5">
        <w:tc>
          <w:tcPr>
            <w:tcW w:w="680" w:type="dxa"/>
          </w:tcPr>
          <w:p w14:paraId="07E0CEF8"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10.1</w:t>
            </w:r>
          </w:p>
        </w:tc>
        <w:tc>
          <w:tcPr>
            <w:tcW w:w="5896" w:type="dxa"/>
          </w:tcPr>
          <w:p w14:paraId="5670C15B"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Коечная мощность</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z w:val="20"/>
                <w:szCs w:val="20"/>
              </w:rPr>
              <w:t>к</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 xml:space="preserve">ать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ро</w:t>
            </w:r>
            <w:r w:rsidRPr="00ED13F2">
              <w:rPr>
                <w:rFonts w:ascii="Times New Roman" w:eastAsia="Times New Roman" w:hAnsi="Times New Roman" w:cs="Times New Roman"/>
                <w:color w:val="000000"/>
                <w:spacing w:val="-1"/>
                <w:sz w:val="20"/>
                <w:szCs w:val="20"/>
              </w:rPr>
              <w:t>ф</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ль</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и ч</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сло </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тац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ар</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pacing w:val="-2"/>
                <w:sz w:val="20"/>
                <w:szCs w:val="20"/>
              </w:rPr>
              <w:t>ы</w:t>
            </w:r>
            <w:r w:rsidRPr="00ED13F2">
              <w:rPr>
                <w:rFonts w:ascii="Times New Roman" w:eastAsia="Times New Roman" w:hAnsi="Times New Roman" w:cs="Times New Roman"/>
                <w:color w:val="000000"/>
                <w:sz w:val="20"/>
                <w:szCs w:val="20"/>
              </w:rPr>
              <w:t>х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ци</w:t>
            </w:r>
            <w:r w:rsidRPr="00ED13F2">
              <w:rPr>
                <w:rFonts w:ascii="Times New Roman" w:eastAsia="Times New Roman" w:hAnsi="Times New Roman" w:cs="Times New Roman"/>
                <w:color w:val="000000"/>
                <w:spacing w:val="-2"/>
                <w:sz w:val="20"/>
                <w:szCs w:val="20"/>
              </w:rPr>
              <w:t>о</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pacing w:val="-2"/>
                <w:sz w:val="20"/>
                <w:szCs w:val="20"/>
              </w:rPr>
              <w:t>ы</w:t>
            </w:r>
            <w:r w:rsidRPr="00ED13F2">
              <w:rPr>
                <w:rFonts w:ascii="Times New Roman" w:eastAsia="Times New Roman" w:hAnsi="Times New Roman" w:cs="Times New Roman"/>
                <w:color w:val="000000"/>
                <w:sz w:val="20"/>
                <w:szCs w:val="20"/>
              </w:rPr>
              <w:t>х</w:t>
            </w:r>
            <w:r w:rsidRPr="00ED13F2">
              <w:rPr>
                <w:rFonts w:ascii="Times New Roman" w:eastAsia="Times New Roman" w:hAnsi="Times New Roman" w:cs="Times New Roman"/>
                <w:color w:val="000000"/>
                <w:spacing w:val="2"/>
                <w:sz w:val="20"/>
                <w:szCs w:val="20"/>
              </w:rPr>
              <w:t xml:space="preserve"> </w:t>
            </w:r>
            <w:r w:rsidRPr="00ED13F2">
              <w:rPr>
                <w:rFonts w:ascii="Times New Roman" w:eastAsia="Times New Roman" w:hAnsi="Times New Roman" w:cs="Times New Roman"/>
                <w:color w:val="000000"/>
                <w:sz w:val="20"/>
                <w:szCs w:val="20"/>
              </w:rPr>
              <w:t>ко</w:t>
            </w:r>
            <w:r w:rsidRPr="00ED13F2">
              <w:rPr>
                <w:rFonts w:ascii="Times New Roman" w:eastAsia="Times New Roman" w:hAnsi="Times New Roman" w:cs="Times New Roman"/>
                <w:color w:val="000000"/>
                <w:spacing w:val="-2"/>
                <w:sz w:val="20"/>
                <w:szCs w:val="20"/>
              </w:rPr>
              <w:t>е</w:t>
            </w:r>
            <w:r w:rsidRPr="00ED13F2">
              <w:rPr>
                <w:rFonts w:ascii="Times New Roman" w:eastAsia="Times New Roman" w:hAnsi="Times New Roman" w:cs="Times New Roman"/>
                <w:color w:val="000000"/>
                <w:sz w:val="20"/>
                <w:szCs w:val="20"/>
              </w:rPr>
              <w:t>к</w:t>
            </w:r>
            <w:r w:rsidRPr="00ED13F2">
              <w:rPr>
                <w:rFonts w:ascii="Times New Roman" w:eastAsia="Times New Roman" w:hAnsi="Times New Roman" w:cs="Times New Roman"/>
                <w:color w:val="000000"/>
                <w:spacing w:val="3"/>
                <w:sz w:val="20"/>
                <w:szCs w:val="20"/>
              </w:rPr>
              <w:t xml:space="preserve">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о со</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тоя</w:t>
            </w:r>
            <w:r w:rsidRPr="00ED13F2">
              <w:rPr>
                <w:rFonts w:ascii="Times New Roman" w:eastAsia="Times New Roman" w:hAnsi="Times New Roman" w:cs="Times New Roman"/>
                <w:color w:val="000000"/>
                <w:spacing w:val="2"/>
                <w:sz w:val="20"/>
                <w:szCs w:val="20"/>
              </w:rPr>
              <w:t>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 xml:space="preserve">ю </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 xml:space="preserve">а </w:t>
            </w:r>
            <w:r w:rsidRPr="00ED13F2">
              <w:rPr>
                <w:rFonts w:ascii="Times New Roman" w:eastAsia="Times New Roman" w:hAnsi="Times New Roman" w:cs="Times New Roman"/>
                <w:color w:val="000000"/>
                <w:spacing w:val="1"/>
                <w:sz w:val="20"/>
                <w:szCs w:val="20"/>
              </w:rPr>
              <w:t>к</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 xml:space="preserve">нец </w:t>
            </w:r>
            <w:r w:rsidRPr="00ED13F2">
              <w:rPr>
                <w:rFonts w:ascii="Times New Roman" w:eastAsia="Times New Roman" w:hAnsi="Times New Roman" w:cs="Times New Roman"/>
                <w:color w:val="000000"/>
                <w:spacing w:val="1"/>
                <w:sz w:val="20"/>
                <w:szCs w:val="20"/>
              </w:rPr>
              <w:t>п</w:t>
            </w:r>
            <w:r w:rsidRPr="00ED13F2">
              <w:rPr>
                <w:rFonts w:ascii="Times New Roman" w:eastAsia="Times New Roman" w:hAnsi="Times New Roman" w:cs="Times New Roman"/>
                <w:color w:val="000000"/>
                <w:sz w:val="20"/>
                <w:szCs w:val="20"/>
              </w:rPr>
              <w:t>оследнего календар</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ого год</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w:t>
            </w:r>
          </w:p>
        </w:tc>
        <w:tc>
          <w:tcPr>
            <w:tcW w:w="2886" w:type="dxa"/>
          </w:tcPr>
          <w:p w14:paraId="3EB6A1EA"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487F4DEC" w14:textId="77777777" w:rsidTr="006703B5">
        <w:tc>
          <w:tcPr>
            <w:tcW w:w="680" w:type="dxa"/>
          </w:tcPr>
          <w:p w14:paraId="4ADA72C3"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10.2</w:t>
            </w:r>
          </w:p>
        </w:tc>
        <w:tc>
          <w:tcPr>
            <w:tcW w:w="5896" w:type="dxa"/>
          </w:tcPr>
          <w:p w14:paraId="397172CA"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У</w:t>
            </w:r>
            <w:r w:rsidRPr="00ED13F2">
              <w:rPr>
                <w:rFonts w:ascii="Times New Roman" w:eastAsia="Times New Roman" w:hAnsi="Times New Roman" w:cs="Times New Roman"/>
                <w:color w:val="000000"/>
                <w:spacing w:val="1"/>
                <w:sz w:val="20"/>
                <w:szCs w:val="20"/>
              </w:rPr>
              <w:t>к</w:t>
            </w:r>
            <w:r w:rsidRPr="00ED13F2">
              <w:rPr>
                <w:rFonts w:ascii="Times New Roman" w:eastAsia="Times New Roman" w:hAnsi="Times New Roman" w:cs="Times New Roman"/>
                <w:color w:val="000000"/>
                <w:sz w:val="20"/>
                <w:szCs w:val="20"/>
              </w:rPr>
              <w:t>омпле</w:t>
            </w:r>
            <w:r w:rsidRPr="00ED13F2">
              <w:rPr>
                <w:rFonts w:ascii="Times New Roman" w:eastAsia="Times New Roman" w:hAnsi="Times New Roman" w:cs="Times New Roman"/>
                <w:color w:val="000000"/>
                <w:spacing w:val="1"/>
                <w:sz w:val="20"/>
                <w:szCs w:val="20"/>
              </w:rPr>
              <w:t>к</w:t>
            </w:r>
            <w:r w:rsidRPr="00ED13F2">
              <w:rPr>
                <w:rFonts w:ascii="Times New Roman" w:eastAsia="Times New Roman" w:hAnsi="Times New Roman" w:cs="Times New Roman"/>
                <w:color w:val="000000"/>
                <w:sz w:val="20"/>
                <w:szCs w:val="20"/>
              </w:rPr>
              <w:t>това</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ность</w:t>
            </w:r>
            <w:r w:rsidRPr="00ED13F2">
              <w:rPr>
                <w:rFonts w:ascii="Times New Roman" w:eastAsia="Times New Roman" w:hAnsi="Times New Roman" w:cs="Times New Roman"/>
                <w:color w:val="000000"/>
                <w:spacing w:val="1"/>
                <w:sz w:val="20"/>
                <w:szCs w:val="20"/>
              </w:rPr>
              <w:t xml:space="preserve"> к</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z w:val="20"/>
                <w:szCs w:val="20"/>
              </w:rPr>
              <w:t>др</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ми стац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 xml:space="preserve">арного </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тделен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я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ци</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ск</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й ре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(для взр</w:t>
            </w:r>
            <w:r w:rsidRPr="00ED13F2">
              <w:rPr>
                <w:rFonts w:ascii="Times New Roman" w:eastAsia="Times New Roman" w:hAnsi="Times New Roman" w:cs="Times New Roman"/>
                <w:color w:val="000000"/>
                <w:spacing w:val="-1"/>
                <w:sz w:val="20"/>
                <w:szCs w:val="20"/>
              </w:rPr>
              <w:t>ос</w:t>
            </w:r>
            <w:r w:rsidRPr="00ED13F2">
              <w:rPr>
                <w:rFonts w:ascii="Times New Roman" w:eastAsia="Times New Roman" w:hAnsi="Times New Roman" w:cs="Times New Roman"/>
                <w:color w:val="000000"/>
                <w:sz w:val="20"/>
                <w:szCs w:val="20"/>
              </w:rPr>
              <w:t>лы</w:t>
            </w:r>
            <w:r w:rsidRPr="00ED13F2">
              <w:rPr>
                <w:rFonts w:ascii="Times New Roman" w:eastAsia="Times New Roman" w:hAnsi="Times New Roman" w:cs="Times New Roman"/>
                <w:color w:val="000000"/>
                <w:spacing w:val="1"/>
                <w:sz w:val="20"/>
                <w:szCs w:val="20"/>
              </w:rPr>
              <w:t>х</w:t>
            </w:r>
            <w:r w:rsidRPr="00ED13F2">
              <w:rPr>
                <w:rFonts w:ascii="Times New Roman" w:eastAsia="Times New Roman" w:hAnsi="Times New Roman" w:cs="Times New Roman"/>
                <w:color w:val="000000"/>
                <w:sz w:val="20"/>
                <w:szCs w:val="20"/>
              </w:rPr>
              <w:t>), с</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pacing w:val="-3"/>
                <w:sz w:val="20"/>
                <w:szCs w:val="20"/>
              </w:rPr>
              <w:t>у</w:t>
            </w:r>
            <w:r w:rsidRPr="00ED13F2">
              <w:rPr>
                <w:rFonts w:ascii="Times New Roman" w:eastAsia="Times New Roman" w:hAnsi="Times New Roman" w:cs="Times New Roman"/>
                <w:color w:val="000000"/>
                <w:sz w:val="20"/>
                <w:szCs w:val="20"/>
              </w:rPr>
              <w:t>четом совм</w:t>
            </w:r>
            <w:r w:rsidRPr="00ED13F2">
              <w:rPr>
                <w:rFonts w:ascii="Times New Roman" w:eastAsia="Times New Roman" w:hAnsi="Times New Roman" w:cs="Times New Roman"/>
                <w:color w:val="000000"/>
                <w:spacing w:val="1"/>
                <w:sz w:val="20"/>
                <w:szCs w:val="20"/>
              </w:rPr>
              <w:t>ес</w:t>
            </w:r>
            <w:r w:rsidRPr="00ED13F2">
              <w:rPr>
                <w:rFonts w:ascii="Times New Roman" w:eastAsia="Times New Roman" w:hAnsi="Times New Roman" w:cs="Times New Roman"/>
                <w:color w:val="000000"/>
                <w:sz w:val="20"/>
                <w:szCs w:val="20"/>
              </w:rPr>
              <w:t>т</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тел</w:t>
            </w:r>
            <w:r w:rsidRPr="00ED13F2">
              <w:rPr>
                <w:rFonts w:ascii="Times New Roman" w:eastAsia="Times New Roman" w:hAnsi="Times New Roman" w:cs="Times New Roman"/>
                <w:color w:val="000000"/>
                <w:spacing w:val="1"/>
                <w:sz w:val="20"/>
                <w:szCs w:val="20"/>
              </w:rPr>
              <w:t>ь</w:t>
            </w:r>
            <w:r w:rsidRPr="00ED13F2">
              <w:rPr>
                <w:rFonts w:ascii="Times New Roman" w:eastAsia="Times New Roman" w:hAnsi="Times New Roman" w:cs="Times New Roman"/>
                <w:color w:val="000000"/>
                <w:sz w:val="20"/>
                <w:szCs w:val="20"/>
              </w:rPr>
              <w:t xml:space="preserve">ства </w:t>
            </w:r>
            <w:r w:rsidRPr="00ED13F2">
              <w:rPr>
                <w:rFonts w:ascii="Times New Roman" w:eastAsia="Times New Roman" w:hAnsi="Times New Roman" w:cs="Times New Roman"/>
                <w:color w:val="000000"/>
                <w:spacing w:val="1"/>
                <w:sz w:val="20"/>
                <w:szCs w:val="20"/>
              </w:rPr>
              <w:t>(</w:t>
            </w:r>
            <w:r w:rsidRPr="00ED13F2">
              <w:rPr>
                <w:rFonts w:ascii="Times New Roman" w:eastAsia="Times New Roman" w:hAnsi="Times New Roman" w:cs="Times New Roman"/>
                <w:color w:val="000000"/>
                <w:sz w:val="20"/>
                <w:szCs w:val="20"/>
              </w:rPr>
              <w:t>%)</w:t>
            </w:r>
          </w:p>
        </w:tc>
        <w:tc>
          <w:tcPr>
            <w:tcW w:w="2886" w:type="dxa"/>
          </w:tcPr>
          <w:p w14:paraId="504D81F4"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74E880D9" w14:textId="77777777" w:rsidTr="006703B5">
        <w:tc>
          <w:tcPr>
            <w:tcW w:w="680" w:type="dxa"/>
          </w:tcPr>
          <w:p w14:paraId="56DD403B"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10.3</w:t>
            </w:r>
          </w:p>
        </w:tc>
        <w:tc>
          <w:tcPr>
            <w:tcW w:w="5896" w:type="dxa"/>
          </w:tcPr>
          <w:p w14:paraId="00F60E0D"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Коэф</w:t>
            </w:r>
            <w:r w:rsidRPr="00ED13F2">
              <w:rPr>
                <w:rFonts w:ascii="Times New Roman" w:eastAsia="Times New Roman" w:hAnsi="Times New Roman" w:cs="Times New Roman"/>
                <w:color w:val="000000"/>
                <w:spacing w:val="1"/>
                <w:sz w:val="20"/>
                <w:szCs w:val="20"/>
              </w:rPr>
              <w:t>ф</w:t>
            </w:r>
            <w:r w:rsidRPr="00ED13F2">
              <w:rPr>
                <w:rFonts w:ascii="Times New Roman" w:eastAsia="Times New Roman" w:hAnsi="Times New Roman" w:cs="Times New Roman"/>
                <w:color w:val="000000"/>
                <w:sz w:val="20"/>
                <w:szCs w:val="20"/>
              </w:rPr>
              <w:t>ициент сов</w:t>
            </w:r>
            <w:r w:rsidRPr="00ED13F2">
              <w:rPr>
                <w:rFonts w:ascii="Times New Roman" w:eastAsia="Times New Roman" w:hAnsi="Times New Roman" w:cs="Times New Roman"/>
                <w:color w:val="000000"/>
                <w:spacing w:val="-1"/>
                <w:sz w:val="20"/>
                <w:szCs w:val="20"/>
              </w:rPr>
              <w:t>м</w:t>
            </w:r>
            <w:r w:rsidRPr="00ED13F2">
              <w:rPr>
                <w:rFonts w:ascii="Times New Roman" w:eastAsia="Times New Roman" w:hAnsi="Times New Roman" w:cs="Times New Roman"/>
                <w:color w:val="000000"/>
                <w:sz w:val="20"/>
                <w:szCs w:val="20"/>
              </w:rPr>
              <w:t>е</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т</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тел</w:t>
            </w:r>
            <w:r w:rsidRPr="00ED13F2">
              <w:rPr>
                <w:rFonts w:ascii="Times New Roman" w:eastAsia="Times New Roman" w:hAnsi="Times New Roman" w:cs="Times New Roman"/>
                <w:color w:val="000000"/>
                <w:spacing w:val="1"/>
                <w:sz w:val="20"/>
                <w:szCs w:val="20"/>
              </w:rPr>
              <w:t>ь</w:t>
            </w:r>
            <w:r w:rsidRPr="00ED13F2">
              <w:rPr>
                <w:rFonts w:ascii="Times New Roman" w:eastAsia="Times New Roman" w:hAnsi="Times New Roman" w:cs="Times New Roman"/>
                <w:color w:val="000000"/>
                <w:sz w:val="20"/>
                <w:szCs w:val="20"/>
              </w:rPr>
              <w:t xml:space="preserve">ства в </w:t>
            </w:r>
            <w:r w:rsidRPr="00ED13F2">
              <w:rPr>
                <w:rFonts w:ascii="Times New Roman" w:eastAsia="Times New Roman" w:hAnsi="Times New Roman" w:cs="Times New Roman"/>
                <w:color w:val="000000"/>
                <w:spacing w:val="-2"/>
                <w:sz w:val="20"/>
                <w:szCs w:val="20"/>
              </w:rPr>
              <w:t>с</w:t>
            </w:r>
            <w:r w:rsidRPr="00ED13F2">
              <w:rPr>
                <w:rFonts w:ascii="Times New Roman" w:eastAsia="Times New Roman" w:hAnsi="Times New Roman" w:cs="Times New Roman"/>
                <w:color w:val="000000"/>
                <w:sz w:val="20"/>
                <w:szCs w:val="20"/>
              </w:rPr>
              <w:t>тац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арн</w:t>
            </w:r>
            <w:r w:rsidRPr="00ED13F2">
              <w:rPr>
                <w:rFonts w:ascii="Times New Roman" w:eastAsia="Times New Roman" w:hAnsi="Times New Roman" w:cs="Times New Roman"/>
                <w:color w:val="000000"/>
                <w:spacing w:val="-1"/>
                <w:sz w:val="20"/>
                <w:szCs w:val="20"/>
              </w:rPr>
              <w:t>о</w:t>
            </w:r>
            <w:r w:rsidRPr="00ED13F2">
              <w:rPr>
                <w:rFonts w:ascii="Times New Roman" w:eastAsia="Times New Roman" w:hAnsi="Times New Roman" w:cs="Times New Roman"/>
                <w:color w:val="000000"/>
                <w:sz w:val="20"/>
                <w:szCs w:val="20"/>
              </w:rPr>
              <w:t>м отдел</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и м</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ицин</w:t>
            </w:r>
            <w:r w:rsidRPr="00ED13F2">
              <w:rPr>
                <w:rFonts w:ascii="Times New Roman" w:eastAsia="Times New Roman" w:hAnsi="Times New Roman" w:cs="Times New Roman"/>
                <w:color w:val="000000"/>
                <w:sz w:val="20"/>
                <w:szCs w:val="20"/>
              </w:rPr>
              <w:t>ск</w:t>
            </w:r>
            <w:r w:rsidRPr="00ED13F2">
              <w:rPr>
                <w:rFonts w:ascii="Times New Roman" w:eastAsia="Times New Roman" w:hAnsi="Times New Roman" w:cs="Times New Roman"/>
                <w:color w:val="000000"/>
                <w:spacing w:val="-2"/>
                <w:sz w:val="20"/>
                <w:szCs w:val="20"/>
              </w:rPr>
              <w:t>о</w:t>
            </w:r>
            <w:r w:rsidRPr="00ED13F2">
              <w:rPr>
                <w:rFonts w:ascii="Times New Roman" w:eastAsia="Times New Roman" w:hAnsi="Times New Roman" w:cs="Times New Roman"/>
                <w:color w:val="000000"/>
                <w:sz w:val="20"/>
                <w:szCs w:val="20"/>
              </w:rPr>
              <w:t>й реабили</w:t>
            </w:r>
            <w:r w:rsidRPr="00ED13F2">
              <w:rPr>
                <w:rFonts w:ascii="Times New Roman" w:eastAsia="Times New Roman" w:hAnsi="Times New Roman" w:cs="Times New Roman"/>
                <w:color w:val="000000"/>
                <w:spacing w:val="-1"/>
                <w:sz w:val="20"/>
                <w:szCs w:val="20"/>
              </w:rPr>
              <w:t>та</w:t>
            </w:r>
            <w:r w:rsidRPr="00ED13F2">
              <w:rPr>
                <w:rFonts w:ascii="Times New Roman" w:eastAsia="Times New Roman" w:hAnsi="Times New Roman" w:cs="Times New Roman"/>
                <w:color w:val="000000"/>
                <w:sz w:val="20"/>
                <w:szCs w:val="20"/>
              </w:rPr>
              <w:t>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(для в</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росл</w:t>
            </w:r>
            <w:r w:rsidRPr="00ED13F2">
              <w:rPr>
                <w:rFonts w:ascii="Times New Roman" w:eastAsia="Times New Roman" w:hAnsi="Times New Roman" w:cs="Times New Roman"/>
                <w:color w:val="000000"/>
                <w:spacing w:val="-3"/>
                <w:sz w:val="20"/>
                <w:szCs w:val="20"/>
              </w:rPr>
              <w:t>ы</w:t>
            </w:r>
            <w:r w:rsidRPr="00ED13F2">
              <w:rPr>
                <w:rFonts w:ascii="Times New Roman" w:eastAsia="Times New Roman" w:hAnsi="Times New Roman" w:cs="Times New Roman"/>
                <w:color w:val="000000"/>
                <w:spacing w:val="2"/>
                <w:sz w:val="20"/>
                <w:szCs w:val="20"/>
              </w:rPr>
              <w:t>х</w:t>
            </w:r>
            <w:r w:rsidRPr="00ED13F2">
              <w:rPr>
                <w:rFonts w:ascii="Times New Roman" w:eastAsia="Times New Roman" w:hAnsi="Times New Roman" w:cs="Times New Roman"/>
                <w:color w:val="000000"/>
                <w:sz w:val="20"/>
                <w:szCs w:val="20"/>
              </w:rPr>
              <w:t>)</w:t>
            </w:r>
          </w:p>
        </w:tc>
        <w:tc>
          <w:tcPr>
            <w:tcW w:w="2886" w:type="dxa"/>
          </w:tcPr>
          <w:p w14:paraId="7A85AA70"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45D9ACB6" w14:textId="77777777" w:rsidTr="006703B5">
        <w:tc>
          <w:tcPr>
            <w:tcW w:w="680" w:type="dxa"/>
          </w:tcPr>
          <w:p w14:paraId="16A3FB72"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10.4</w:t>
            </w:r>
          </w:p>
        </w:tc>
        <w:tc>
          <w:tcPr>
            <w:tcW w:w="5896" w:type="dxa"/>
          </w:tcPr>
          <w:p w14:paraId="2BF20C92"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Коэф</w:t>
            </w:r>
            <w:r w:rsidRPr="00ED13F2">
              <w:rPr>
                <w:rFonts w:ascii="Times New Roman" w:eastAsia="Times New Roman" w:hAnsi="Times New Roman" w:cs="Times New Roman"/>
                <w:color w:val="000000"/>
                <w:spacing w:val="1"/>
                <w:sz w:val="20"/>
                <w:szCs w:val="20"/>
              </w:rPr>
              <w:t>ф</w:t>
            </w:r>
            <w:r w:rsidRPr="00ED13F2">
              <w:rPr>
                <w:rFonts w:ascii="Times New Roman" w:eastAsia="Times New Roman" w:hAnsi="Times New Roman" w:cs="Times New Roman"/>
                <w:color w:val="000000"/>
                <w:sz w:val="20"/>
                <w:szCs w:val="20"/>
              </w:rPr>
              <w:t>ициент оснащен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ости</w:t>
            </w:r>
            <w:r w:rsidRPr="00ED13F2">
              <w:rPr>
                <w:rFonts w:ascii="Times New Roman" w:eastAsia="Times New Roman" w:hAnsi="Times New Roman" w:cs="Times New Roman"/>
                <w:color w:val="000000"/>
                <w:spacing w:val="3"/>
                <w:sz w:val="20"/>
                <w:szCs w:val="20"/>
              </w:rPr>
              <w:t xml:space="preserve"> </w:t>
            </w:r>
            <w:r w:rsidRPr="00ED13F2">
              <w:rPr>
                <w:rFonts w:ascii="Times New Roman" w:eastAsia="Times New Roman" w:hAnsi="Times New Roman" w:cs="Times New Roman"/>
                <w:color w:val="000000"/>
                <w:sz w:val="20"/>
                <w:szCs w:val="20"/>
              </w:rPr>
              <w:t>мед</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цинским о</w:t>
            </w:r>
            <w:r w:rsidRPr="00ED13F2">
              <w:rPr>
                <w:rFonts w:ascii="Times New Roman" w:eastAsia="Times New Roman" w:hAnsi="Times New Roman" w:cs="Times New Roman"/>
                <w:color w:val="000000"/>
                <w:spacing w:val="-2"/>
                <w:sz w:val="20"/>
                <w:szCs w:val="20"/>
              </w:rPr>
              <w:t>б</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1"/>
                <w:sz w:val="20"/>
                <w:szCs w:val="20"/>
              </w:rPr>
              <w:t>р</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z w:val="20"/>
                <w:szCs w:val="20"/>
              </w:rPr>
              <w:t>до</w:t>
            </w:r>
            <w:r w:rsidRPr="00ED13F2">
              <w:rPr>
                <w:rFonts w:ascii="Times New Roman" w:eastAsia="Times New Roman" w:hAnsi="Times New Roman" w:cs="Times New Roman"/>
                <w:color w:val="000000"/>
                <w:spacing w:val="1"/>
                <w:sz w:val="20"/>
                <w:szCs w:val="20"/>
              </w:rPr>
              <w:t>в</w:t>
            </w:r>
            <w:r w:rsidRPr="00ED13F2">
              <w:rPr>
                <w:rFonts w:ascii="Times New Roman" w:eastAsia="Times New Roman" w:hAnsi="Times New Roman" w:cs="Times New Roman"/>
                <w:color w:val="000000"/>
                <w:sz w:val="20"/>
                <w:szCs w:val="20"/>
              </w:rPr>
              <w:t>а</w:t>
            </w:r>
            <w:r w:rsidRPr="00ED13F2">
              <w:rPr>
                <w:rFonts w:ascii="Times New Roman" w:eastAsia="Times New Roman" w:hAnsi="Times New Roman" w:cs="Times New Roman"/>
                <w:color w:val="000000"/>
                <w:spacing w:val="1"/>
                <w:sz w:val="20"/>
                <w:szCs w:val="20"/>
              </w:rPr>
              <w:t>ни</w:t>
            </w:r>
            <w:r w:rsidRPr="00ED13F2">
              <w:rPr>
                <w:rFonts w:ascii="Times New Roman" w:eastAsia="Times New Roman" w:hAnsi="Times New Roman" w:cs="Times New Roman"/>
                <w:color w:val="000000"/>
                <w:sz w:val="20"/>
                <w:szCs w:val="20"/>
              </w:rPr>
              <w:t>ем</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отделени</w:t>
            </w:r>
            <w:r w:rsidRPr="00ED13F2">
              <w:rPr>
                <w:rFonts w:ascii="Times New Roman" w:eastAsia="Times New Roman" w:hAnsi="Times New Roman" w:cs="Times New Roman"/>
                <w:color w:val="000000"/>
                <w:spacing w:val="1"/>
                <w:sz w:val="20"/>
                <w:szCs w:val="20"/>
              </w:rPr>
              <w:t>я</w:t>
            </w:r>
            <w:r w:rsidRPr="00ED13F2">
              <w:rPr>
                <w:rFonts w:ascii="Times New Roman" w:eastAsia="Times New Roman" w:hAnsi="Times New Roman" w:cs="Times New Roman"/>
                <w:color w:val="000000"/>
                <w:sz w:val="20"/>
                <w:szCs w:val="20"/>
              </w:rPr>
              <w:t xml:space="preserve"> (</w:t>
            </w:r>
            <w:r w:rsidRPr="00ED13F2">
              <w:rPr>
                <w:rFonts w:ascii="Times New Roman" w:eastAsia="Times New Roman" w:hAnsi="Times New Roman" w:cs="Times New Roman"/>
                <w:color w:val="000000"/>
                <w:spacing w:val="-1"/>
                <w:sz w:val="20"/>
                <w:szCs w:val="20"/>
              </w:rPr>
              <w:t>%</w:t>
            </w:r>
            <w:r w:rsidRPr="00ED13F2">
              <w:rPr>
                <w:rFonts w:ascii="Times New Roman" w:eastAsia="Times New Roman" w:hAnsi="Times New Roman" w:cs="Times New Roman"/>
                <w:color w:val="000000"/>
                <w:sz w:val="20"/>
                <w:szCs w:val="20"/>
              </w:rPr>
              <w:t>)</w:t>
            </w:r>
          </w:p>
        </w:tc>
        <w:tc>
          <w:tcPr>
            <w:tcW w:w="2886" w:type="dxa"/>
          </w:tcPr>
          <w:p w14:paraId="7FD913CD"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3EFCF858" w14:textId="77777777" w:rsidTr="006703B5">
        <w:tc>
          <w:tcPr>
            <w:tcW w:w="680" w:type="dxa"/>
          </w:tcPr>
          <w:p w14:paraId="4AC3AB17"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11.</w:t>
            </w:r>
          </w:p>
        </w:tc>
        <w:tc>
          <w:tcPr>
            <w:tcW w:w="5896" w:type="dxa"/>
          </w:tcPr>
          <w:p w14:paraId="4F877D8D"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Н</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чие д</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 xml:space="preserve">евного </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ци</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ара</w:t>
            </w:r>
            <w:r w:rsidRPr="00ED13F2">
              <w:rPr>
                <w:rFonts w:ascii="Times New Roman" w:eastAsia="Times New Roman" w:hAnsi="Times New Roman" w:cs="Times New Roman"/>
                <w:color w:val="000000"/>
                <w:spacing w:val="-1"/>
                <w:sz w:val="20"/>
                <w:szCs w:val="20"/>
              </w:rPr>
              <w:t xml:space="preserve"> м</w:t>
            </w:r>
            <w:r w:rsidRPr="00ED13F2">
              <w:rPr>
                <w:rFonts w:ascii="Times New Roman" w:eastAsia="Times New Roman" w:hAnsi="Times New Roman" w:cs="Times New Roman"/>
                <w:color w:val="000000"/>
                <w:sz w:val="20"/>
                <w:szCs w:val="20"/>
              </w:rPr>
              <w:t>еди</w:t>
            </w:r>
            <w:r w:rsidRPr="00ED13F2">
              <w:rPr>
                <w:rFonts w:ascii="Times New Roman" w:eastAsia="Times New Roman" w:hAnsi="Times New Roman" w:cs="Times New Roman"/>
                <w:color w:val="000000"/>
                <w:spacing w:val="1"/>
                <w:sz w:val="20"/>
                <w:szCs w:val="20"/>
              </w:rPr>
              <w:t>ц</w:t>
            </w:r>
            <w:r w:rsidRPr="00ED13F2">
              <w:rPr>
                <w:rFonts w:ascii="Times New Roman" w:eastAsia="Times New Roman" w:hAnsi="Times New Roman" w:cs="Times New Roman"/>
                <w:color w:val="000000"/>
                <w:sz w:val="20"/>
                <w:szCs w:val="20"/>
              </w:rPr>
              <w:t>инской</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р</w:t>
            </w:r>
            <w:r w:rsidRPr="00ED13F2">
              <w:rPr>
                <w:rFonts w:ascii="Times New Roman" w:eastAsia="Times New Roman" w:hAnsi="Times New Roman" w:cs="Times New Roman"/>
                <w:color w:val="000000"/>
                <w:spacing w:val="-2"/>
                <w:sz w:val="20"/>
                <w:szCs w:val="20"/>
              </w:rPr>
              <w:t>е</w:t>
            </w:r>
            <w:r w:rsidRPr="00ED13F2">
              <w:rPr>
                <w:rFonts w:ascii="Times New Roman" w:eastAsia="Times New Roman" w:hAnsi="Times New Roman" w:cs="Times New Roman"/>
                <w:color w:val="000000"/>
                <w:spacing w:val="-1"/>
                <w:sz w:val="20"/>
                <w:szCs w:val="20"/>
              </w:rPr>
              <w:t>а</w:t>
            </w:r>
            <w:r w:rsidRPr="00ED13F2">
              <w:rPr>
                <w:rFonts w:ascii="Times New Roman" w:eastAsia="Times New Roman" w:hAnsi="Times New Roman" w:cs="Times New Roman"/>
                <w:color w:val="000000"/>
                <w:sz w:val="20"/>
                <w:szCs w:val="20"/>
              </w:rPr>
              <w:t>б</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л</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тации</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(для взрослы</w:t>
            </w:r>
            <w:r w:rsidRPr="00ED13F2">
              <w:rPr>
                <w:rFonts w:ascii="Times New Roman" w:eastAsia="Times New Roman" w:hAnsi="Times New Roman" w:cs="Times New Roman"/>
                <w:color w:val="000000"/>
                <w:spacing w:val="1"/>
                <w:sz w:val="20"/>
                <w:szCs w:val="20"/>
              </w:rPr>
              <w:t>х</w:t>
            </w:r>
            <w:r w:rsidRPr="00ED13F2">
              <w:rPr>
                <w:rFonts w:ascii="Times New Roman" w:eastAsia="Times New Roman" w:hAnsi="Times New Roman" w:cs="Times New Roman"/>
                <w:color w:val="000000"/>
                <w:sz w:val="20"/>
                <w:szCs w:val="20"/>
              </w:rPr>
              <w:t>) (да/</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ет)</w:t>
            </w:r>
          </w:p>
        </w:tc>
        <w:tc>
          <w:tcPr>
            <w:tcW w:w="2886" w:type="dxa"/>
          </w:tcPr>
          <w:p w14:paraId="1BE86F27"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нет</w:t>
            </w:r>
          </w:p>
        </w:tc>
      </w:tr>
      <w:tr w:rsidR="00F13CD6" w:rsidRPr="00ED13F2" w14:paraId="4AFB05F8" w14:textId="77777777" w:rsidTr="006703B5">
        <w:trPr>
          <w:trHeight w:val="253"/>
        </w:trPr>
        <w:tc>
          <w:tcPr>
            <w:tcW w:w="680" w:type="dxa"/>
          </w:tcPr>
          <w:p w14:paraId="09D02542"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11.1</w:t>
            </w:r>
          </w:p>
        </w:tc>
        <w:tc>
          <w:tcPr>
            <w:tcW w:w="5896" w:type="dxa"/>
          </w:tcPr>
          <w:p w14:paraId="11320DED"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color w:val="000000"/>
                <w:sz w:val="20"/>
                <w:szCs w:val="20"/>
              </w:rPr>
              <w:t>Коечная мощность</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pacing w:val="-4"/>
                <w:sz w:val="20"/>
                <w:szCs w:val="20"/>
              </w:rPr>
              <w:t>у</w:t>
            </w:r>
            <w:r w:rsidRPr="00ED13F2">
              <w:rPr>
                <w:rFonts w:ascii="Times New Roman" w:eastAsia="Times New Roman" w:hAnsi="Times New Roman" w:cs="Times New Roman"/>
                <w:color w:val="000000"/>
                <w:sz w:val="20"/>
                <w:szCs w:val="20"/>
              </w:rPr>
              <w:t>к</w:t>
            </w:r>
            <w:r w:rsidRPr="00ED13F2">
              <w:rPr>
                <w:rFonts w:ascii="Times New Roman" w:eastAsia="Times New Roman" w:hAnsi="Times New Roman" w:cs="Times New Roman"/>
                <w:color w:val="000000"/>
                <w:spacing w:val="2"/>
                <w:sz w:val="20"/>
                <w:szCs w:val="20"/>
              </w:rPr>
              <w:t>а</w:t>
            </w:r>
            <w:r w:rsidRPr="00ED13F2">
              <w:rPr>
                <w:rFonts w:ascii="Times New Roman" w:eastAsia="Times New Roman" w:hAnsi="Times New Roman" w:cs="Times New Roman"/>
                <w:color w:val="000000"/>
                <w:spacing w:val="1"/>
                <w:sz w:val="20"/>
                <w:szCs w:val="20"/>
              </w:rPr>
              <w:t>з</w:t>
            </w:r>
            <w:r w:rsidRPr="00ED13F2">
              <w:rPr>
                <w:rFonts w:ascii="Times New Roman" w:eastAsia="Times New Roman" w:hAnsi="Times New Roman" w:cs="Times New Roman"/>
                <w:color w:val="000000"/>
                <w:sz w:val="20"/>
                <w:szCs w:val="20"/>
              </w:rPr>
              <w:t>ать ч</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сло р</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абил</w:t>
            </w:r>
            <w:r w:rsidRPr="00ED13F2">
              <w:rPr>
                <w:rFonts w:ascii="Times New Roman" w:eastAsia="Times New Roman" w:hAnsi="Times New Roman" w:cs="Times New Roman"/>
                <w:color w:val="000000"/>
                <w:spacing w:val="2"/>
                <w:sz w:val="20"/>
                <w:szCs w:val="20"/>
              </w:rPr>
              <w:t>и</w:t>
            </w:r>
            <w:r w:rsidRPr="00ED13F2">
              <w:rPr>
                <w:rFonts w:ascii="Times New Roman" w:eastAsia="Times New Roman" w:hAnsi="Times New Roman" w:cs="Times New Roman"/>
                <w:color w:val="000000"/>
                <w:sz w:val="20"/>
                <w:szCs w:val="20"/>
              </w:rPr>
              <w:t>та</w:t>
            </w:r>
            <w:r w:rsidRPr="00ED13F2">
              <w:rPr>
                <w:rFonts w:ascii="Times New Roman" w:eastAsia="Times New Roman" w:hAnsi="Times New Roman" w:cs="Times New Roman"/>
                <w:color w:val="000000"/>
                <w:spacing w:val="-1"/>
                <w:sz w:val="20"/>
                <w:szCs w:val="20"/>
              </w:rPr>
              <w:t>ци</w:t>
            </w:r>
            <w:r w:rsidRPr="00ED13F2">
              <w:rPr>
                <w:rFonts w:ascii="Times New Roman" w:eastAsia="Times New Roman" w:hAnsi="Times New Roman" w:cs="Times New Roman"/>
                <w:color w:val="000000"/>
                <w:sz w:val="20"/>
                <w:szCs w:val="20"/>
              </w:rPr>
              <w:t>он</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pacing w:val="-2"/>
                <w:sz w:val="20"/>
                <w:szCs w:val="20"/>
              </w:rPr>
              <w:t>ы</w:t>
            </w:r>
            <w:r w:rsidRPr="00ED13F2">
              <w:rPr>
                <w:rFonts w:ascii="Times New Roman" w:eastAsia="Times New Roman" w:hAnsi="Times New Roman" w:cs="Times New Roman"/>
                <w:color w:val="000000"/>
                <w:sz w:val="20"/>
                <w:szCs w:val="20"/>
              </w:rPr>
              <w:t>х</w:t>
            </w:r>
            <w:r w:rsidRPr="00ED13F2">
              <w:rPr>
                <w:rFonts w:ascii="Times New Roman" w:eastAsia="Times New Roman" w:hAnsi="Times New Roman" w:cs="Times New Roman"/>
                <w:color w:val="000000"/>
                <w:spacing w:val="2"/>
                <w:sz w:val="20"/>
                <w:szCs w:val="20"/>
              </w:rPr>
              <w:t xml:space="preserve"> </w:t>
            </w:r>
            <w:r w:rsidRPr="00ED13F2">
              <w:rPr>
                <w:rFonts w:ascii="Times New Roman" w:eastAsia="Times New Roman" w:hAnsi="Times New Roman" w:cs="Times New Roman"/>
                <w:color w:val="000000"/>
                <w:sz w:val="20"/>
                <w:szCs w:val="20"/>
              </w:rPr>
              <w:t xml:space="preserve">коек </w:t>
            </w:r>
            <w:r w:rsidRPr="00ED13F2">
              <w:rPr>
                <w:rFonts w:ascii="Times New Roman" w:eastAsia="Times New Roman" w:hAnsi="Times New Roman" w:cs="Times New Roman"/>
                <w:color w:val="000000"/>
                <w:spacing w:val="-1"/>
                <w:sz w:val="20"/>
                <w:szCs w:val="20"/>
              </w:rPr>
              <w:t>д</w:t>
            </w:r>
            <w:r w:rsidRPr="00ED13F2">
              <w:rPr>
                <w:rFonts w:ascii="Times New Roman" w:eastAsia="Times New Roman" w:hAnsi="Times New Roman" w:cs="Times New Roman"/>
                <w:color w:val="000000"/>
                <w:sz w:val="20"/>
                <w:szCs w:val="20"/>
              </w:rPr>
              <w:t>невного стац</w:t>
            </w:r>
            <w:r w:rsidRPr="00ED13F2">
              <w:rPr>
                <w:rFonts w:ascii="Times New Roman" w:eastAsia="Times New Roman" w:hAnsi="Times New Roman" w:cs="Times New Roman"/>
                <w:color w:val="000000"/>
                <w:spacing w:val="1"/>
                <w:sz w:val="20"/>
                <w:szCs w:val="20"/>
              </w:rPr>
              <w:t>и</w:t>
            </w:r>
            <w:r w:rsidRPr="00ED13F2">
              <w:rPr>
                <w:rFonts w:ascii="Times New Roman" w:eastAsia="Times New Roman" w:hAnsi="Times New Roman" w:cs="Times New Roman"/>
                <w:color w:val="000000"/>
                <w:sz w:val="20"/>
                <w:szCs w:val="20"/>
              </w:rPr>
              <w:t>о</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ара по со</w:t>
            </w:r>
            <w:r w:rsidRPr="00ED13F2">
              <w:rPr>
                <w:rFonts w:ascii="Times New Roman" w:eastAsia="Times New Roman" w:hAnsi="Times New Roman" w:cs="Times New Roman"/>
                <w:color w:val="000000"/>
                <w:spacing w:val="-1"/>
                <w:sz w:val="20"/>
                <w:szCs w:val="20"/>
              </w:rPr>
              <w:t>с</w:t>
            </w:r>
            <w:r w:rsidRPr="00ED13F2">
              <w:rPr>
                <w:rFonts w:ascii="Times New Roman" w:eastAsia="Times New Roman" w:hAnsi="Times New Roman" w:cs="Times New Roman"/>
                <w:color w:val="000000"/>
                <w:sz w:val="20"/>
                <w:szCs w:val="20"/>
              </w:rPr>
              <w:t>тоя</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 xml:space="preserve">ию </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а ко</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ец</w:t>
            </w:r>
            <w:r w:rsidRPr="00ED13F2">
              <w:rPr>
                <w:rFonts w:ascii="Times New Roman" w:eastAsia="Times New Roman" w:hAnsi="Times New Roman" w:cs="Times New Roman"/>
                <w:color w:val="000000"/>
                <w:spacing w:val="-1"/>
                <w:sz w:val="20"/>
                <w:szCs w:val="20"/>
              </w:rPr>
              <w:t xml:space="preserve"> </w:t>
            </w:r>
            <w:r w:rsidRPr="00ED13F2">
              <w:rPr>
                <w:rFonts w:ascii="Times New Roman" w:eastAsia="Times New Roman" w:hAnsi="Times New Roman" w:cs="Times New Roman"/>
                <w:color w:val="000000"/>
                <w:sz w:val="20"/>
                <w:szCs w:val="20"/>
              </w:rPr>
              <w:t>посл</w:t>
            </w:r>
            <w:r w:rsidRPr="00ED13F2">
              <w:rPr>
                <w:rFonts w:ascii="Times New Roman" w:eastAsia="Times New Roman" w:hAnsi="Times New Roman" w:cs="Times New Roman"/>
                <w:color w:val="000000"/>
                <w:spacing w:val="-1"/>
                <w:sz w:val="20"/>
                <w:szCs w:val="20"/>
              </w:rPr>
              <w:t>е</w:t>
            </w:r>
            <w:r w:rsidRPr="00ED13F2">
              <w:rPr>
                <w:rFonts w:ascii="Times New Roman" w:eastAsia="Times New Roman" w:hAnsi="Times New Roman" w:cs="Times New Roman"/>
                <w:color w:val="000000"/>
                <w:sz w:val="20"/>
                <w:szCs w:val="20"/>
              </w:rPr>
              <w:t>д</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его календар</w:t>
            </w:r>
            <w:r w:rsidRPr="00ED13F2">
              <w:rPr>
                <w:rFonts w:ascii="Times New Roman" w:eastAsia="Times New Roman" w:hAnsi="Times New Roman" w:cs="Times New Roman"/>
                <w:color w:val="000000"/>
                <w:spacing w:val="1"/>
                <w:sz w:val="20"/>
                <w:szCs w:val="20"/>
              </w:rPr>
              <w:t>н</w:t>
            </w:r>
            <w:r w:rsidRPr="00ED13F2">
              <w:rPr>
                <w:rFonts w:ascii="Times New Roman" w:eastAsia="Times New Roman" w:hAnsi="Times New Roman" w:cs="Times New Roman"/>
                <w:color w:val="000000"/>
                <w:sz w:val="20"/>
                <w:szCs w:val="20"/>
              </w:rPr>
              <w:t>ого год</w:t>
            </w:r>
            <w:r w:rsidRPr="00ED13F2">
              <w:rPr>
                <w:rFonts w:ascii="Times New Roman" w:eastAsia="Times New Roman" w:hAnsi="Times New Roman" w:cs="Times New Roman"/>
                <w:color w:val="000000"/>
                <w:spacing w:val="3"/>
                <w:sz w:val="20"/>
                <w:szCs w:val="20"/>
              </w:rPr>
              <w:t>а</w:t>
            </w:r>
            <w:r w:rsidRPr="00ED13F2">
              <w:rPr>
                <w:rFonts w:ascii="Times New Roman" w:eastAsia="Times New Roman" w:hAnsi="Times New Roman" w:cs="Times New Roman"/>
                <w:color w:val="000000"/>
                <w:sz w:val="20"/>
                <w:szCs w:val="20"/>
              </w:rPr>
              <w:t>)</w:t>
            </w:r>
          </w:p>
        </w:tc>
        <w:tc>
          <w:tcPr>
            <w:tcW w:w="2886" w:type="dxa"/>
          </w:tcPr>
          <w:p w14:paraId="484CF25F"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6DC2E6D9" w14:textId="77777777" w:rsidTr="006703B5">
        <w:trPr>
          <w:trHeight w:val="253"/>
        </w:trPr>
        <w:tc>
          <w:tcPr>
            <w:tcW w:w="680" w:type="dxa"/>
          </w:tcPr>
          <w:p w14:paraId="1B20E4AC"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11.2</w:t>
            </w:r>
          </w:p>
        </w:tc>
        <w:tc>
          <w:tcPr>
            <w:tcW w:w="5896" w:type="dxa"/>
          </w:tcPr>
          <w:p w14:paraId="57F14B56"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Укомплектованность кадрами дневного стационара медицинской реабилитации (для взрослых), с учетом совместительства (%)</w:t>
            </w:r>
          </w:p>
        </w:tc>
        <w:tc>
          <w:tcPr>
            <w:tcW w:w="2886" w:type="dxa"/>
          </w:tcPr>
          <w:p w14:paraId="5EE40C90"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74F9A9C0" w14:textId="77777777" w:rsidTr="006703B5">
        <w:trPr>
          <w:trHeight w:val="253"/>
        </w:trPr>
        <w:tc>
          <w:tcPr>
            <w:tcW w:w="680" w:type="dxa"/>
          </w:tcPr>
          <w:p w14:paraId="691EFA4E"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11.3</w:t>
            </w:r>
          </w:p>
        </w:tc>
        <w:tc>
          <w:tcPr>
            <w:tcW w:w="5896" w:type="dxa"/>
          </w:tcPr>
          <w:p w14:paraId="64757CB1"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Коэффициент совместительства в дневном стационаре медицинской реабилитации (для взрослых)</w:t>
            </w:r>
          </w:p>
        </w:tc>
        <w:tc>
          <w:tcPr>
            <w:tcW w:w="2886" w:type="dxa"/>
          </w:tcPr>
          <w:p w14:paraId="0A3D83E5"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1B492F9C" w14:textId="77777777" w:rsidTr="006703B5">
        <w:trPr>
          <w:trHeight w:val="253"/>
        </w:trPr>
        <w:tc>
          <w:tcPr>
            <w:tcW w:w="680" w:type="dxa"/>
          </w:tcPr>
          <w:p w14:paraId="28F2287B"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11.4</w:t>
            </w:r>
          </w:p>
        </w:tc>
        <w:tc>
          <w:tcPr>
            <w:tcW w:w="5896" w:type="dxa"/>
          </w:tcPr>
          <w:p w14:paraId="6D07C8BA"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Коэффициент оснащенности медицинским оборудованием отделения (%)</w:t>
            </w:r>
          </w:p>
        </w:tc>
        <w:tc>
          <w:tcPr>
            <w:tcW w:w="2886" w:type="dxa"/>
          </w:tcPr>
          <w:p w14:paraId="5EAC83CD"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5574E401" w14:textId="77777777" w:rsidTr="006703B5">
        <w:trPr>
          <w:trHeight w:val="253"/>
        </w:trPr>
        <w:tc>
          <w:tcPr>
            <w:tcW w:w="680" w:type="dxa"/>
          </w:tcPr>
          <w:p w14:paraId="61B428DF"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12.</w:t>
            </w:r>
          </w:p>
        </w:tc>
        <w:tc>
          <w:tcPr>
            <w:tcW w:w="5896" w:type="dxa"/>
          </w:tcPr>
          <w:p w14:paraId="5790CB80"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Pr>
          <w:p w14:paraId="68DBDB31"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5D34B524" w14:textId="77777777" w:rsidTr="006703B5">
        <w:trPr>
          <w:trHeight w:val="253"/>
        </w:trPr>
        <w:tc>
          <w:tcPr>
            <w:tcW w:w="680" w:type="dxa"/>
          </w:tcPr>
          <w:p w14:paraId="005BE836"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12.1</w:t>
            </w:r>
          </w:p>
        </w:tc>
        <w:tc>
          <w:tcPr>
            <w:tcW w:w="5896" w:type="dxa"/>
          </w:tcPr>
          <w:p w14:paraId="60E81E08"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Число и профиль круглосуточных коек (по состоянию на конец последнего календарного года)</w:t>
            </w:r>
          </w:p>
        </w:tc>
        <w:tc>
          <w:tcPr>
            <w:tcW w:w="2886" w:type="dxa"/>
          </w:tcPr>
          <w:p w14:paraId="43D4FE83"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67EF82FC" w14:textId="77777777" w:rsidTr="006703B5">
        <w:trPr>
          <w:trHeight w:val="253"/>
        </w:trPr>
        <w:tc>
          <w:tcPr>
            <w:tcW w:w="680" w:type="dxa"/>
          </w:tcPr>
          <w:p w14:paraId="4A15FFD8"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12.2</w:t>
            </w:r>
          </w:p>
        </w:tc>
        <w:tc>
          <w:tcPr>
            <w:tcW w:w="5896" w:type="dxa"/>
          </w:tcPr>
          <w:p w14:paraId="4904CC2C"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Число реабилитационных коек дневного стационара (по состоянию на конец последнего календарного года)</w:t>
            </w:r>
          </w:p>
        </w:tc>
        <w:tc>
          <w:tcPr>
            <w:tcW w:w="2886" w:type="dxa"/>
          </w:tcPr>
          <w:p w14:paraId="5819917E"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6B25196B" w14:textId="77777777" w:rsidTr="006703B5">
        <w:trPr>
          <w:trHeight w:val="253"/>
        </w:trPr>
        <w:tc>
          <w:tcPr>
            <w:tcW w:w="680" w:type="dxa"/>
          </w:tcPr>
          <w:p w14:paraId="6A80F32F"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12.3</w:t>
            </w:r>
          </w:p>
        </w:tc>
        <w:tc>
          <w:tcPr>
            <w:tcW w:w="5896" w:type="dxa"/>
          </w:tcPr>
          <w:p w14:paraId="6FFE32A7"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w:t>
            </w:r>
          </w:p>
          <w:p w14:paraId="05EA360B" w14:textId="77777777" w:rsidR="00F13CD6" w:rsidRPr="00ED13F2" w:rsidRDefault="00F13CD6" w:rsidP="00D8332B">
            <w:pP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учетом совместительства (%)</w:t>
            </w:r>
          </w:p>
        </w:tc>
        <w:tc>
          <w:tcPr>
            <w:tcW w:w="2886" w:type="dxa"/>
          </w:tcPr>
          <w:p w14:paraId="052803C4"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3A203292" w14:textId="77777777" w:rsidTr="006703B5">
        <w:trPr>
          <w:trHeight w:val="253"/>
        </w:trPr>
        <w:tc>
          <w:tcPr>
            <w:tcW w:w="680" w:type="dxa"/>
          </w:tcPr>
          <w:p w14:paraId="094D05F3"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12.4</w:t>
            </w:r>
          </w:p>
        </w:tc>
        <w:tc>
          <w:tcPr>
            <w:tcW w:w="5896" w:type="dxa"/>
          </w:tcPr>
          <w:p w14:paraId="6AE9FA4A"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Pr>
          <w:p w14:paraId="2D33DFDF"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0F68CF45" w14:textId="77777777" w:rsidTr="006703B5">
        <w:trPr>
          <w:trHeight w:val="253"/>
        </w:trPr>
        <w:tc>
          <w:tcPr>
            <w:tcW w:w="680" w:type="dxa"/>
          </w:tcPr>
          <w:p w14:paraId="0040EC9A"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12.5</w:t>
            </w:r>
          </w:p>
        </w:tc>
        <w:tc>
          <w:tcPr>
            <w:tcW w:w="5896" w:type="dxa"/>
          </w:tcPr>
          <w:p w14:paraId="55C17017" w14:textId="77777777" w:rsidR="00F13CD6" w:rsidRPr="00ED13F2" w:rsidRDefault="00F13CD6" w:rsidP="00D8332B">
            <w:pP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Коэффициент оснащенности отделения (%)</w:t>
            </w:r>
          </w:p>
        </w:tc>
        <w:tc>
          <w:tcPr>
            <w:tcW w:w="2886" w:type="dxa"/>
          </w:tcPr>
          <w:p w14:paraId="78F5F945"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w:t>
            </w:r>
          </w:p>
        </w:tc>
      </w:tr>
      <w:tr w:rsidR="00F13CD6" w:rsidRPr="00ED13F2" w14:paraId="0EA0CCFF" w14:textId="77777777" w:rsidTr="006703B5">
        <w:trPr>
          <w:trHeight w:val="253"/>
        </w:trPr>
        <w:tc>
          <w:tcPr>
            <w:tcW w:w="680" w:type="dxa"/>
          </w:tcPr>
          <w:p w14:paraId="42E43FA4"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13.</w:t>
            </w:r>
          </w:p>
        </w:tc>
        <w:tc>
          <w:tcPr>
            <w:tcW w:w="5896" w:type="dxa"/>
          </w:tcPr>
          <w:p w14:paraId="496A4B8C" w14:textId="77777777" w:rsidR="00F13CD6" w:rsidRPr="00ED13F2" w:rsidRDefault="00F13CD6" w:rsidP="00D8332B">
            <w:pP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Наличие амбулаторного отделения медицинской реабилитации</w:t>
            </w:r>
          </w:p>
        </w:tc>
        <w:tc>
          <w:tcPr>
            <w:tcW w:w="2886" w:type="dxa"/>
          </w:tcPr>
          <w:p w14:paraId="0DE112F4" w14:textId="77777777" w:rsidR="00F13CD6" w:rsidRPr="00ED13F2" w:rsidRDefault="00EC1DA9"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да</w:t>
            </w:r>
          </w:p>
        </w:tc>
      </w:tr>
      <w:tr w:rsidR="00F13CD6" w:rsidRPr="00ED13F2" w14:paraId="03DE08BC" w14:textId="77777777" w:rsidTr="006703B5">
        <w:trPr>
          <w:trHeight w:val="253"/>
        </w:trPr>
        <w:tc>
          <w:tcPr>
            <w:tcW w:w="680" w:type="dxa"/>
          </w:tcPr>
          <w:p w14:paraId="49E50883"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13.1</w:t>
            </w:r>
          </w:p>
        </w:tc>
        <w:tc>
          <w:tcPr>
            <w:tcW w:w="5896" w:type="dxa"/>
          </w:tcPr>
          <w:p w14:paraId="72845411" w14:textId="77777777" w:rsidR="00F13CD6" w:rsidRPr="00ED13F2" w:rsidRDefault="00F13CD6" w:rsidP="00D8332B">
            <w:pP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Число посещений в смену</w:t>
            </w:r>
          </w:p>
        </w:tc>
        <w:tc>
          <w:tcPr>
            <w:tcW w:w="2886" w:type="dxa"/>
          </w:tcPr>
          <w:p w14:paraId="5999FF25" w14:textId="77777777" w:rsidR="00F13CD6" w:rsidRPr="00ED13F2" w:rsidRDefault="00C34DF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30</w:t>
            </w:r>
          </w:p>
        </w:tc>
      </w:tr>
      <w:tr w:rsidR="00F13CD6" w:rsidRPr="00ED13F2" w14:paraId="32B5F5A4" w14:textId="77777777" w:rsidTr="006703B5">
        <w:trPr>
          <w:trHeight w:val="253"/>
        </w:trPr>
        <w:tc>
          <w:tcPr>
            <w:tcW w:w="680" w:type="dxa"/>
          </w:tcPr>
          <w:p w14:paraId="7801C30D"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13.2</w:t>
            </w:r>
          </w:p>
        </w:tc>
        <w:tc>
          <w:tcPr>
            <w:tcW w:w="5896" w:type="dxa"/>
          </w:tcPr>
          <w:p w14:paraId="76A4B0BF"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Укомплектованность кадрами амбулаторного отделения медицинской реабилитации, с учетом совместительства (%)</w:t>
            </w:r>
          </w:p>
        </w:tc>
        <w:tc>
          <w:tcPr>
            <w:tcW w:w="2886" w:type="dxa"/>
          </w:tcPr>
          <w:p w14:paraId="271D864D" w14:textId="77777777" w:rsidR="00F13CD6" w:rsidRPr="00ED13F2" w:rsidRDefault="00C34DF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64%</w:t>
            </w:r>
          </w:p>
        </w:tc>
      </w:tr>
      <w:tr w:rsidR="00F13CD6" w:rsidRPr="00ED13F2" w14:paraId="2DE736C5" w14:textId="77777777" w:rsidTr="006703B5">
        <w:trPr>
          <w:trHeight w:val="253"/>
        </w:trPr>
        <w:tc>
          <w:tcPr>
            <w:tcW w:w="680" w:type="dxa"/>
          </w:tcPr>
          <w:p w14:paraId="099D5ADD"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13.3</w:t>
            </w:r>
          </w:p>
        </w:tc>
        <w:tc>
          <w:tcPr>
            <w:tcW w:w="5896" w:type="dxa"/>
          </w:tcPr>
          <w:p w14:paraId="74B3924B"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Коэффициент совместительства в амбулаторном отделении медицинской реабилитации</w:t>
            </w:r>
          </w:p>
        </w:tc>
        <w:tc>
          <w:tcPr>
            <w:tcW w:w="2886" w:type="dxa"/>
          </w:tcPr>
          <w:p w14:paraId="2800486D" w14:textId="77777777" w:rsidR="00F13CD6" w:rsidRPr="00ED13F2" w:rsidRDefault="000B3968" w:rsidP="00D8332B">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667C6E">
              <w:rPr>
                <w:rFonts w:ascii="Times New Roman" w:eastAsia="Times New Roman" w:hAnsi="Times New Roman" w:cs="Times New Roman"/>
                <w:sz w:val="20"/>
                <w:szCs w:val="20"/>
              </w:rPr>
              <w:t>,9</w:t>
            </w:r>
          </w:p>
        </w:tc>
      </w:tr>
      <w:tr w:rsidR="00F13CD6" w:rsidRPr="00ED13F2" w14:paraId="0A71F442" w14:textId="77777777" w:rsidTr="006703B5">
        <w:trPr>
          <w:trHeight w:val="253"/>
        </w:trPr>
        <w:tc>
          <w:tcPr>
            <w:tcW w:w="680" w:type="dxa"/>
          </w:tcPr>
          <w:p w14:paraId="1A2CEDC0" w14:textId="77777777" w:rsidR="00F13CD6" w:rsidRPr="00ED13F2" w:rsidRDefault="00F13CD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13.5</w:t>
            </w:r>
          </w:p>
        </w:tc>
        <w:tc>
          <w:tcPr>
            <w:tcW w:w="5896" w:type="dxa"/>
          </w:tcPr>
          <w:p w14:paraId="48A98B7B" w14:textId="77777777" w:rsidR="00F13CD6" w:rsidRPr="00ED13F2" w:rsidRDefault="00F13CD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ED13F2">
              <w:rPr>
                <w:rFonts w:ascii="Times New Roman" w:eastAsia="Times New Roman" w:hAnsi="Times New Roman" w:cs="Times New Roman"/>
                <w:sz w:val="20"/>
                <w:szCs w:val="20"/>
                <w:highlight w:val="white"/>
              </w:rPr>
              <w:t>Коэффициент оснащенности отделения (%)</w:t>
            </w:r>
          </w:p>
        </w:tc>
        <w:tc>
          <w:tcPr>
            <w:tcW w:w="2886" w:type="dxa"/>
          </w:tcPr>
          <w:p w14:paraId="2B58D862" w14:textId="77777777" w:rsidR="00F13CD6" w:rsidRPr="00ED13F2" w:rsidRDefault="00C34DF6" w:rsidP="00D8332B">
            <w:pPr>
              <w:rPr>
                <w:rFonts w:ascii="Times New Roman" w:eastAsia="Times New Roman" w:hAnsi="Times New Roman" w:cs="Times New Roman"/>
                <w:sz w:val="20"/>
                <w:szCs w:val="20"/>
              </w:rPr>
            </w:pPr>
            <w:r w:rsidRPr="00ED13F2">
              <w:rPr>
                <w:rFonts w:ascii="Times New Roman" w:eastAsia="Times New Roman" w:hAnsi="Times New Roman" w:cs="Times New Roman"/>
                <w:sz w:val="20"/>
                <w:szCs w:val="20"/>
              </w:rPr>
              <w:t>62,5%</w:t>
            </w:r>
          </w:p>
        </w:tc>
      </w:tr>
    </w:tbl>
    <w:p w14:paraId="50B4347C" w14:textId="77777777" w:rsidR="009257FB" w:rsidRDefault="009257FB" w:rsidP="008E6784">
      <w:pPr>
        <w:suppressAutoHyphens w:val="0"/>
        <w:spacing w:after="0" w:line="240" w:lineRule="auto"/>
        <w:rPr>
          <w:rFonts w:ascii="Times New Roman" w:hAnsi="Times New Roman" w:cs="Times New Roman"/>
          <w:sz w:val="28"/>
          <w:szCs w:val="28"/>
        </w:rPr>
      </w:pPr>
    </w:p>
    <w:p w14:paraId="5333671F" w14:textId="6D703D75" w:rsidR="00625C7C" w:rsidRDefault="000504F3" w:rsidP="00625C7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F40D2B">
        <w:rPr>
          <w:rFonts w:ascii="Times New Roman" w:hAnsi="Times New Roman" w:cs="Times New Roman"/>
          <w:sz w:val="28"/>
          <w:szCs w:val="28"/>
        </w:rPr>
        <w:t>29</w:t>
      </w:r>
    </w:p>
    <w:p w14:paraId="05F2B2AF" w14:textId="77777777" w:rsidR="00597BC6" w:rsidRDefault="00597BC6" w:rsidP="00625C7C">
      <w:pPr>
        <w:spacing w:after="0" w:line="240" w:lineRule="auto"/>
        <w:jc w:val="right"/>
        <w:rPr>
          <w:rFonts w:ascii="Times New Roman" w:hAnsi="Times New Roman" w:cs="Times New Roman"/>
          <w:sz w:val="28"/>
          <w:szCs w:val="28"/>
        </w:rPr>
      </w:pPr>
    </w:p>
    <w:p w14:paraId="17F73BDA" w14:textId="77777777" w:rsidR="00597BC6" w:rsidRDefault="000504F3" w:rsidP="00597BC6">
      <w:pPr>
        <w:spacing w:after="0" w:line="240" w:lineRule="auto"/>
        <w:jc w:val="center"/>
        <w:rPr>
          <w:rFonts w:ascii="Times New Roman" w:hAnsi="Times New Roman" w:cs="Times New Roman"/>
          <w:sz w:val="28"/>
          <w:szCs w:val="28"/>
          <w:shd w:val="clear" w:color="auto" w:fill="FFFFFF"/>
        </w:rPr>
      </w:pPr>
      <w:r w:rsidRPr="000504F3">
        <w:rPr>
          <w:rFonts w:ascii="Times New Roman" w:hAnsi="Times New Roman" w:cs="Times New Roman"/>
          <w:sz w:val="28"/>
          <w:szCs w:val="28"/>
          <w:shd w:val="clear" w:color="auto" w:fill="FFFFFF"/>
        </w:rPr>
        <w:t xml:space="preserve">Автономное учреждение здравоохранения </w:t>
      </w:r>
    </w:p>
    <w:p w14:paraId="7607E201" w14:textId="3A6A381B" w:rsidR="000504F3" w:rsidRDefault="000504F3" w:rsidP="00597BC6">
      <w:pPr>
        <w:spacing w:after="0" w:line="240" w:lineRule="auto"/>
        <w:jc w:val="center"/>
        <w:rPr>
          <w:rFonts w:ascii="Times New Roman" w:hAnsi="Times New Roman" w:cs="Times New Roman"/>
          <w:sz w:val="28"/>
          <w:szCs w:val="28"/>
          <w:shd w:val="clear" w:color="auto" w:fill="FFFFFF"/>
        </w:rPr>
      </w:pPr>
      <w:r w:rsidRPr="000504F3">
        <w:rPr>
          <w:rFonts w:ascii="Times New Roman" w:hAnsi="Times New Roman" w:cs="Times New Roman"/>
          <w:sz w:val="28"/>
          <w:szCs w:val="28"/>
          <w:shd w:val="clear" w:color="auto" w:fill="FFFFFF"/>
        </w:rPr>
        <w:t>«Курский областной санаторий «Соловьиные зори»</w:t>
      </w:r>
    </w:p>
    <w:p w14:paraId="4C7AE558" w14:textId="77777777" w:rsidR="00597BC6" w:rsidRDefault="00597BC6" w:rsidP="000C6D5D">
      <w:pPr>
        <w:spacing w:after="0" w:line="240" w:lineRule="auto"/>
        <w:ind w:firstLine="709"/>
        <w:jc w:val="center"/>
      </w:pPr>
    </w:p>
    <w:tbl>
      <w:tblPr>
        <w:tblStyle w:val="a9"/>
        <w:tblW w:w="9395" w:type="dxa"/>
        <w:tblLook w:val="04A0" w:firstRow="1" w:lastRow="0" w:firstColumn="1" w:lastColumn="0" w:noHBand="0" w:noVBand="1"/>
      </w:tblPr>
      <w:tblGrid>
        <w:gridCol w:w="680"/>
        <w:gridCol w:w="5849"/>
        <w:gridCol w:w="2866"/>
      </w:tblGrid>
      <w:tr w:rsidR="006703B5" w:rsidRPr="006703B5" w14:paraId="785BFF96" w14:textId="77777777" w:rsidTr="000C6D5D">
        <w:trPr>
          <w:tblHeader/>
        </w:trPr>
        <w:tc>
          <w:tcPr>
            <w:tcW w:w="680" w:type="dxa"/>
          </w:tcPr>
          <w:p w14:paraId="27764716" w14:textId="77777777" w:rsidR="000504F3" w:rsidRPr="006703B5" w:rsidRDefault="000504F3" w:rsidP="0041427B">
            <w:pPr>
              <w:widowControl w:val="0"/>
              <w:autoSpaceDE w:val="0"/>
              <w:autoSpaceDN w:val="0"/>
              <w:adjustRightInd w:val="0"/>
              <w:ind w:left="38" w:right="-21" w:firstLine="50"/>
              <w:contextualSpacing/>
              <w:jc w:val="center"/>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 п/п</w:t>
            </w:r>
          </w:p>
          <w:p w14:paraId="7F91E13E" w14:textId="77777777" w:rsidR="000504F3" w:rsidRPr="006703B5" w:rsidRDefault="000504F3" w:rsidP="0041427B">
            <w:pPr>
              <w:contextualSpacing/>
              <w:jc w:val="center"/>
              <w:rPr>
                <w:rFonts w:ascii="Times New Roman" w:hAnsi="Times New Roman" w:cs="Times New Roman"/>
                <w:sz w:val="20"/>
                <w:szCs w:val="20"/>
                <w:u w:val="single"/>
              </w:rPr>
            </w:pPr>
          </w:p>
        </w:tc>
        <w:tc>
          <w:tcPr>
            <w:tcW w:w="5849" w:type="dxa"/>
          </w:tcPr>
          <w:p w14:paraId="1A7B07F4" w14:textId="77777777" w:rsidR="000504F3" w:rsidRPr="006703B5" w:rsidRDefault="000504F3" w:rsidP="0041427B">
            <w:pPr>
              <w:widowControl w:val="0"/>
              <w:tabs>
                <w:tab w:val="left" w:pos="7767"/>
              </w:tabs>
              <w:autoSpaceDE w:val="0"/>
              <w:autoSpaceDN w:val="0"/>
              <w:adjustRightInd w:val="0"/>
              <w:ind w:right="-20"/>
              <w:contextualSpacing/>
              <w:jc w:val="center"/>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На</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менован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е п</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рам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pacing w:val="1"/>
                <w:sz w:val="20"/>
                <w:szCs w:val="20"/>
                <w:u w:color="000000"/>
              </w:rPr>
              <w:t>тр</w:t>
            </w:r>
            <w:r w:rsidRPr="006703B5">
              <w:rPr>
                <w:rFonts w:ascii="Times New Roman" w:hAnsi="Times New Roman" w:cs="Times New Roman"/>
                <w:color w:val="000000"/>
                <w:sz w:val="20"/>
                <w:szCs w:val="20"/>
                <w:u w:color="000000"/>
              </w:rPr>
              <w:t>а</w:t>
            </w:r>
          </w:p>
          <w:p w14:paraId="7CECDC00" w14:textId="77777777" w:rsidR="000504F3" w:rsidRPr="006703B5" w:rsidRDefault="000504F3" w:rsidP="0041427B">
            <w:pPr>
              <w:autoSpaceDE w:val="0"/>
              <w:autoSpaceDN w:val="0"/>
              <w:adjustRightInd w:val="0"/>
              <w:spacing w:after="17"/>
              <w:contextualSpacing/>
              <w:jc w:val="center"/>
              <w:rPr>
                <w:rFonts w:ascii="Times New Roman" w:hAnsi="Times New Roman" w:cs="Times New Roman"/>
                <w:sz w:val="20"/>
                <w:szCs w:val="20"/>
              </w:rPr>
            </w:pPr>
          </w:p>
          <w:p w14:paraId="25C0ED54" w14:textId="77777777" w:rsidR="000504F3" w:rsidRPr="006703B5" w:rsidRDefault="000504F3" w:rsidP="0041427B">
            <w:pPr>
              <w:contextualSpacing/>
              <w:jc w:val="center"/>
              <w:rPr>
                <w:rFonts w:ascii="Times New Roman" w:hAnsi="Times New Roman" w:cs="Times New Roman"/>
                <w:sz w:val="20"/>
                <w:szCs w:val="20"/>
                <w:u w:val="single"/>
              </w:rPr>
            </w:pPr>
          </w:p>
        </w:tc>
        <w:tc>
          <w:tcPr>
            <w:tcW w:w="2866" w:type="dxa"/>
          </w:tcPr>
          <w:p w14:paraId="755D76C5" w14:textId="77777777" w:rsidR="000504F3" w:rsidRPr="006703B5" w:rsidRDefault="000504F3" w:rsidP="0041427B">
            <w:pPr>
              <w:widowControl w:val="0"/>
              <w:tabs>
                <w:tab w:val="left" w:pos="7767"/>
              </w:tabs>
              <w:autoSpaceDE w:val="0"/>
              <w:autoSpaceDN w:val="0"/>
              <w:adjustRightInd w:val="0"/>
              <w:ind w:right="-20"/>
              <w:contextualSpacing/>
              <w:jc w:val="center"/>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пи</w:t>
            </w:r>
            <w:r w:rsidRPr="006703B5">
              <w:rPr>
                <w:rFonts w:ascii="Times New Roman" w:hAnsi="Times New Roman" w:cs="Times New Roman"/>
                <w:color w:val="000000"/>
                <w:sz w:val="20"/>
                <w:szCs w:val="20"/>
                <w:u w:color="000000"/>
              </w:rPr>
              <w:t>сание</w:t>
            </w:r>
          </w:p>
          <w:p w14:paraId="1DA259CE" w14:textId="77777777" w:rsidR="000504F3" w:rsidRPr="006703B5" w:rsidRDefault="000504F3" w:rsidP="0041427B">
            <w:pPr>
              <w:contextualSpacing/>
              <w:jc w:val="center"/>
              <w:rPr>
                <w:rFonts w:ascii="Times New Roman" w:hAnsi="Times New Roman" w:cs="Times New Roman"/>
                <w:sz w:val="20"/>
                <w:szCs w:val="20"/>
                <w:u w:val="single"/>
              </w:rPr>
            </w:pPr>
          </w:p>
        </w:tc>
      </w:tr>
      <w:tr w:rsidR="006703B5" w:rsidRPr="006703B5" w14:paraId="2F8D9E38" w14:textId="77777777" w:rsidTr="006703B5">
        <w:tc>
          <w:tcPr>
            <w:tcW w:w="680" w:type="dxa"/>
          </w:tcPr>
          <w:p w14:paraId="7C690FD4"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w:t>
            </w:r>
          </w:p>
        </w:tc>
        <w:tc>
          <w:tcPr>
            <w:tcW w:w="5849" w:type="dxa"/>
          </w:tcPr>
          <w:p w14:paraId="65913F69" w14:textId="77777777" w:rsidR="000504F3" w:rsidRPr="006703B5" w:rsidRDefault="000504F3" w:rsidP="000504F3">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Полное на</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нован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е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й орга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з</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w:t>
            </w:r>
          </w:p>
        </w:tc>
        <w:tc>
          <w:tcPr>
            <w:tcW w:w="2866" w:type="dxa"/>
          </w:tcPr>
          <w:p w14:paraId="103A81AE" w14:textId="77777777" w:rsidR="000504F3" w:rsidRPr="006703B5" w:rsidRDefault="000504F3" w:rsidP="006703B5">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Автономное учреждение здравоохранения «Курский областной санаторий «Соловьиные зори»</w:t>
            </w:r>
          </w:p>
        </w:tc>
      </w:tr>
      <w:tr w:rsidR="006703B5" w:rsidRPr="006703B5" w14:paraId="3428AAC6" w14:textId="77777777" w:rsidTr="006703B5">
        <w:tc>
          <w:tcPr>
            <w:tcW w:w="680" w:type="dxa"/>
          </w:tcPr>
          <w:p w14:paraId="66FB920C"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2</w:t>
            </w:r>
          </w:p>
        </w:tc>
        <w:tc>
          <w:tcPr>
            <w:tcW w:w="5849" w:type="dxa"/>
          </w:tcPr>
          <w:p w14:paraId="5C1ED00B" w14:textId="77777777" w:rsidR="000504F3" w:rsidRPr="006703B5" w:rsidRDefault="000504F3" w:rsidP="000504F3">
            <w:pPr>
              <w:widowControl w:val="0"/>
              <w:autoSpaceDE w:val="0"/>
              <w:autoSpaceDN w:val="0"/>
              <w:adjustRightInd w:val="0"/>
              <w:spacing w:before="118"/>
              <w:ind w:right="34"/>
              <w:contextualSpacing/>
              <w:jc w:val="both"/>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чие ли</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z w:val="20"/>
                <w:szCs w:val="20"/>
                <w:u w:color="000000"/>
              </w:rPr>
              <w:t>ии</w:t>
            </w:r>
            <w:r w:rsidRPr="006703B5">
              <w:rPr>
                <w:rFonts w:ascii="Times New Roman" w:hAnsi="Times New Roman" w:cs="Times New Roman"/>
                <w:color w:val="000000"/>
                <w:spacing w:val="1"/>
                <w:sz w:val="20"/>
                <w:szCs w:val="20"/>
                <w:u w:color="000000"/>
              </w:rPr>
              <w:t xml:space="preserve"> н</w:t>
            </w:r>
            <w:r w:rsidRPr="006703B5">
              <w:rPr>
                <w:rFonts w:ascii="Times New Roman" w:hAnsi="Times New Roman" w:cs="Times New Roman"/>
                <w:color w:val="000000"/>
                <w:sz w:val="20"/>
                <w:szCs w:val="20"/>
                <w:u w:color="000000"/>
              </w:rPr>
              <w:t>а о</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pacing w:val="1"/>
                <w:sz w:val="20"/>
                <w:szCs w:val="20"/>
                <w:u w:color="000000"/>
              </w:rPr>
              <w:t>щ</w:t>
            </w:r>
            <w:r w:rsidRPr="006703B5">
              <w:rPr>
                <w:rFonts w:ascii="Times New Roman" w:hAnsi="Times New Roman" w:cs="Times New Roman"/>
                <w:color w:val="000000"/>
                <w:sz w:val="20"/>
                <w:szCs w:val="20"/>
                <w:u w:color="000000"/>
              </w:rPr>
              <w:t>ествлен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е работ </w:t>
            </w:r>
            <w:r w:rsidRPr="006703B5">
              <w:rPr>
                <w:rFonts w:ascii="Times New Roman" w:hAnsi="Times New Roman" w:cs="Times New Roman"/>
                <w:color w:val="000000"/>
                <w:spacing w:val="4"/>
                <w:sz w:val="20"/>
                <w:szCs w:val="20"/>
                <w:u w:color="000000"/>
              </w:rPr>
              <w:t>(</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pacing w:val="3"/>
                <w:sz w:val="20"/>
                <w:szCs w:val="20"/>
                <w:u w:color="000000"/>
              </w:rPr>
              <w:t>с</w:t>
            </w:r>
            <w:r w:rsidRPr="006703B5">
              <w:rPr>
                <w:rFonts w:ascii="Times New Roman" w:hAnsi="Times New Roman" w:cs="Times New Roman"/>
                <w:color w:val="000000"/>
                <w:spacing w:val="2"/>
                <w:sz w:val="20"/>
                <w:szCs w:val="20"/>
                <w:u w:color="000000"/>
              </w:rPr>
              <w:t>л</w:t>
            </w:r>
            <w:r w:rsidRPr="006703B5">
              <w:rPr>
                <w:rFonts w:ascii="Times New Roman" w:hAnsi="Times New Roman" w:cs="Times New Roman"/>
                <w:color w:val="000000"/>
                <w:spacing w:val="-3"/>
                <w:sz w:val="20"/>
                <w:szCs w:val="20"/>
                <w:u w:color="000000"/>
              </w:rPr>
              <w:t>у</w:t>
            </w:r>
            <w:r w:rsidRPr="006703B5">
              <w:rPr>
                <w:rFonts w:ascii="Times New Roman" w:hAnsi="Times New Roman" w:cs="Times New Roman"/>
                <w:color w:val="000000"/>
                <w:sz w:val="20"/>
                <w:szCs w:val="20"/>
                <w:u w:color="000000"/>
              </w:rPr>
              <w:t>г)</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по</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ской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(номер 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дата ли</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ензи</w:t>
            </w:r>
            <w:r w:rsidRPr="006703B5">
              <w:rPr>
                <w:rFonts w:ascii="Times New Roman" w:hAnsi="Times New Roman" w:cs="Times New Roman"/>
                <w:color w:val="000000"/>
                <w:spacing w:val="2"/>
                <w:sz w:val="20"/>
                <w:szCs w:val="20"/>
                <w:u w:color="000000"/>
              </w:rPr>
              <w:t>и</w:t>
            </w:r>
            <w:r w:rsidRPr="006703B5">
              <w:rPr>
                <w:rFonts w:ascii="Times New Roman" w:hAnsi="Times New Roman" w:cs="Times New Roman"/>
                <w:color w:val="000000"/>
                <w:sz w:val="20"/>
                <w:szCs w:val="20"/>
                <w:u w:color="000000"/>
              </w:rPr>
              <w:t>)</w:t>
            </w:r>
          </w:p>
        </w:tc>
        <w:tc>
          <w:tcPr>
            <w:tcW w:w="2866" w:type="dxa"/>
          </w:tcPr>
          <w:p w14:paraId="25200F3D" w14:textId="77777777" w:rsidR="000504F3" w:rsidRPr="006703B5" w:rsidRDefault="000504F3" w:rsidP="006703B5">
            <w:pPr>
              <w:widowControl w:val="0"/>
              <w:tabs>
                <w:tab w:val="left" w:pos="7767"/>
              </w:tabs>
              <w:autoSpaceDE w:val="0"/>
              <w:autoSpaceDN w:val="0"/>
              <w:adjustRightInd w:val="0"/>
              <w:ind w:right="-20"/>
              <w:contextualSpacing/>
              <w:rPr>
                <w:rFonts w:ascii="Times New Roman" w:hAnsi="Times New Roman" w:cs="Times New Roman"/>
                <w:sz w:val="20"/>
                <w:szCs w:val="20"/>
              </w:rPr>
            </w:pPr>
            <w:r w:rsidRPr="006703B5">
              <w:rPr>
                <w:rFonts w:ascii="Times New Roman" w:hAnsi="Times New Roman" w:cs="Times New Roman"/>
                <w:sz w:val="20"/>
                <w:szCs w:val="20"/>
              </w:rPr>
              <w:t>Л041-</w:t>
            </w:r>
            <w:r w:rsidR="00640674" w:rsidRPr="006703B5">
              <w:rPr>
                <w:rFonts w:ascii="Times New Roman" w:hAnsi="Times New Roman" w:cs="Times New Roman"/>
                <w:sz w:val="20"/>
                <w:szCs w:val="20"/>
              </w:rPr>
              <w:t>01147–46</w:t>
            </w:r>
            <w:r w:rsidRPr="006703B5">
              <w:rPr>
                <w:rFonts w:ascii="Times New Roman" w:hAnsi="Times New Roman" w:cs="Times New Roman"/>
                <w:sz w:val="20"/>
                <w:szCs w:val="20"/>
              </w:rPr>
              <w:t>/00328872</w:t>
            </w:r>
          </w:p>
          <w:p w14:paraId="59F55773" w14:textId="77777777" w:rsidR="000504F3" w:rsidRPr="006703B5" w:rsidRDefault="000504F3" w:rsidP="006703B5">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sz w:val="20"/>
                <w:szCs w:val="20"/>
              </w:rPr>
              <w:t>от 09.11.2020</w:t>
            </w:r>
          </w:p>
        </w:tc>
      </w:tr>
      <w:tr w:rsidR="006703B5" w:rsidRPr="006703B5" w14:paraId="22F71C94" w14:textId="77777777" w:rsidTr="000B3968">
        <w:tc>
          <w:tcPr>
            <w:tcW w:w="680" w:type="dxa"/>
          </w:tcPr>
          <w:p w14:paraId="172C3929"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3</w:t>
            </w:r>
          </w:p>
        </w:tc>
        <w:tc>
          <w:tcPr>
            <w:tcW w:w="5849" w:type="dxa"/>
          </w:tcPr>
          <w:p w14:paraId="16999B76" w14:textId="77777777" w:rsidR="000504F3" w:rsidRPr="006703B5" w:rsidRDefault="000504F3" w:rsidP="000504F3">
            <w:pPr>
              <w:widowControl w:val="0"/>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Г</w:t>
            </w:r>
            <w:r w:rsidRPr="006703B5">
              <w:rPr>
                <w:rFonts w:ascii="Times New Roman" w:hAnsi="Times New Roman" w:cs="Times New Roman"/>
                <w:color w:val="000000"/>
                <w:spacing w:val="2"/>
                <w:sz w:val="20"/>
                <w:szCs w:val="20"/>
                <w:u w:color="000000"/>
              </w:rPr>
              <w:t>р</w:t>
            </w:r>
            <w:r w:rsidRPr="006703B5">
              <w:rPr>
                <w:rFonts w:ascii="Times New Roman" w:hAnsi="Times New Roman" w:cs="Times New Roman"/>
                <w:color w:val="000000"/>
                <w:spacing w:val="-6"/>
                <w:sz w:val="20"/>
                <w:szCs w:val="20"/>
                <w:u w:color="000000"/>
              </w:rPr>
              <w:t>у</w:t>
            </w:r>
            <w:r w:rsidRPr="006703B5">
              <w:rPr>
                <w:rFonts w:ascii="Times New Roman" w:hAnsi="Times New Roman" w:cs="Times New Roman"/>
                <w:color w:val="000000"/>
                <w:sz w:val="20"/>
                <w:szCs w:val="20"/>
                <w:u w:color="000000"/>
              </w:rPr>
              <w:t>п</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а</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мед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w:t>
            </w:r>
            <w:r w:rsidRPr="006703B5">
              <w:rPr>
                <w:rFonts w:ascii="Times New Roman" w:hAnsi="Times New Roman" w:cs="Times New Roman"/>
                <w:color w:val="000000"/>
                <w:spacing w:val="1"/>
                <w:sz w:val="20"/>
                <w:szCs w:val="20"/>
                <w:u w:color="000000"/>
              </w:rPr>
              <w:t>ин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 xml:space="preserve">й </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рг</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из</w:t>
            </w:r>
            <w:r w:rsidRPr="006703B5">
              <w:rPr>
                <w:rFonts w:ascii="Times New Roman" w:hAnsi="Times New Roman" w:cs="Times New Roman"/>
                <w:color w:val="000000"/>
                <w:sz w:val="20"/>
                <w:szCs w:val="20"/>
                <w:u w:color="000000"/>
              </w:rPr>
              <w:t>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ии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(1, 2, 3)</w:t>
            </w:r>
          </w:p>
          <w:p w14:paraId="1DEDAEDF" w14:textId="77777777" w:rsidR="000504F3" w:rsidRPr="006703B5" w:rsidRDefault="000504F3" w:rsidP="000504F3">
            <w:pPr>
              <w:widowControl w:val="0"/>
              <w:tabs>
                <w:tab w:val="left" w:pos="7767"/>
              </w:tabs>
              <w:autoSpaceDE w:val="0"/>
              <w:autoSpaceDN w:val="0"/>
              <w:adjustRightInd w:val="0"/>
              <w:ind w:left="2170" w:right="-20"/>
              <w:contextualSpacing/>
              <w:rPr>
                <w:rFonts w:ascii="Times New Roman" w:hAnsi="Times New Roman" w:cs="Times New Roman"/>
                <w:color w:val="000000"/>
                <w:sz w:val="20"/>
                <w:szCs w:val="20"/>
                <w:u w:color="000000"/>
              </w:rPr>
            </w:pPr>
          </w:p>
        </w:tc>
        <w:tc>
          <w:tcPr>
            <w:tcW w:w="2866" w:type="dxa"/>
          </w:tcPr>
          <w:p w14:paraId="425A72E9" w14:textId="77777777" w:rsidR="000504F3" w:rsidRPr="006703B5" w:rsidRDefault="000504F3" w:rsidP="000B3968">
            <w:pPr>
              <w:widowControl w:val="0"/>
              <w:tabs>
                <w:tab w:val="left" w:pos="7767"/>
              </w:tabs>
              <w:autoSpaceDE w:val="0"/>
              <w:autoSpaceDN w:val="0"/>
              <w:adjustRightInd w:val="0"/>
              <w:ind w:right="-20"/>
              <w:contextualSpacing/>
              <w:jc w:val="both"/>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2</w:t>
            </w:r>
          </w:p>
        </w:tc>
      </w:tr>
      <w:tr w:rsidR="006703B5" w:rsidRPr="006703B5" w14:paraId="1BB44AD1" w14:textId="77777777" w:rsidTr="000B3968">
        <w:tc>
          <w:tcPr>
            <w:tcW w:w="680" w:type="dxa"/>
          </w:tcPr>
          <w:p w14:paraId="7D101BA0"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4</w:t>
            </w:r>
          </w:p>
        </w:tc>
        <w:tc>
          <w:tcPr>
            <w:tcW w:w="5849" w:type="dxa"/>
          </w:tcPr>
          <w:p w14:paraId="6E00BC5D" w14:textId="77777777" w:rsidR="000504F3" w:rsidRPr="006703B5" w:rsidRDefault="000504F3" w:rsidP="000504F3">
            <w:pPr>
              <w:widowControl w:val="0"/>
              <w:autoSpaceDE w:val="0"/>
              <w:autoSpaceDN w:val="0"/>
              <w:adjustRightInd w:val="0"/>
              <w:spacing w:before="117"/>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Меди</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инская орган</w:t>
            </w:r>
            <w:r w:rsidRPr="006703B5">
              <w:rPr>
                <w:rFonts w:ascii="Times New Roman" w:hAnsi="Times New Roman" w:cs="Times New Roman"/>
                <w:color w:val="000000"/>
                <w:spacing w:val="1"/>
                <w:sz w:val="20"/>
                <w:szCs w:val="20"/>
                <w:u w:color="000000"/>
              </w:rPr>
              <w:t>из</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является</w:t>
            </w:r>
            <w:r w:rsidRPr="006703B5">
              <w:rPr>
                <w:rFonts w:ascii="Times New Roman" w:hAnsi="Times New Roman" w:cs="Times New Roman"/>
                <w:color w:val="000000"/>
                <w:spacing w:val="4"/>
                <w:sz w:val="20"/>
                <w:szCs w:val="20"/>
                <w:u w:color="000000"/>
              </w:rPr>
              <w:t xml:space="preserve"> </w:t>
            </w:r>
            <w:r w:rsidRPr="006703B5">
              <w:rPr>
                <w:rFonts w:ascii="Times New Roman" w:hAnsi="Times New Roman" w:cs="Times New Roman"/>
                <w:color w:val="000000"/>
                <w:spacing w:val="-6"/>
                <w:sz w:val="20"/>
                <w:szCs w:val="20"/>
                <w:u w:color="000000"/>
              </w:rPr>
              <w:t>«</w:t>
            </w:r>
            <w:r w:rsidRPr="006703B5">
              <w:rPr>
                <w:rFonts w:ascii="Times New Roman" w:hAnsi="Times New Roman" w:cs="Times New Roman"/>
                <w:color w:val="000000"/>
                <w:sz w:val="20"/>
                <w:szCs w:val="20"/>
                <w:u w:color="000000"/>
              </w:rPr>
              <w:t>якор</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4"/>
                <w:sz w:val="20"/>
                <w:szCs w:val="20"/>
                <w:u w:color="000000"/>
              </w:rPr>
              <w:t>й</w:t>
            </w:r>
            <w:r w:rsidRPr="006703B5">
              <w:rPr>
                <w:rFonts w:ascii="Times New Roman" w:hAnsi="Times New Roman" w:cs="Times New Roman"/>
                <w:color w:val="000000"/>
                <w:sz w:val="20"/>
                <w:szCs w:val="20"/>
                <w:u w:color="000000"/>
              </w:rPr>
              <w:t>»</w:t>
            </w:r>
            <w:r w:rsidRPr="006703B5">
              <w:rPr>
                <w:rFonts w:ascii="Times New Roman" w:hAnsi="Times New Roman" w:cs="Times New Roman"/>
                <w:color w:val="000000"/>
                <w:spacing w:val="-4"/>
                <w:sz w:val="20"/>
                <w:szCs w:val="20"/>
                <w:u w:color="000000"/>
              </w:rPr>
              <w:t xml:space="preserve"> </w:t>
            </w:r>
            <w:r w:rsidRPr="006703B5">
              <w:rPr>
                <w:rFonts w:ascii="Times New Roman" w:hAnsi="Times New Roman" w:cs="Times New Roman"/>
                <w:color w:val="000000"/>
                <w:sz w:val="20"/>
                <w:szCs w:val="20"/>
                <w:u w:color="000000"/>
              </w:rPr>
              <w:t xml:space="preserve">по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ро</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 xml:space="preserve">илю </w:t>
            </w:r>
            <w:r w:rsidRPr="006703B5">
              <w:rPr>
                <w:rFonts w:ascii="Times New Roman" w:hAnsi="Times New Roman" w:cs="Times New Roman"/>
                <w:color w:val="000000"/>
                <w:spacing w:val="-4"/>
                <w:sz w:val="20"/>
                <w:szCs w:val="20"/>
                <w:u w:color="000000"/>
              </w:rPr>
              <w:t>«</w:t>
            </w:r>
            <w:r w:rsidRPr="006703B5">
              <w:rPr>
                <w:rFonts w:ascii="Times New Roman" w:hAnsi="Times New Roman" w:cs="Times New Roman"/>
                <w:color w:val="000000"/>
                <w:sz w:val="20"/>
                <w:szCs w:val="20"/>
                <w:u w:color="000000"/>
              </w:rPr>
              <w:t>м</w:t>
            </w:r>
            <w:r w:rsidRPr="006703B5">
              <w:rPr>
                <w:rFonts w:ascii="Times New Roman" w:hAnsi="Times New Roman" w:cs="Times New Roman"/>
                <w:color w:val="000000"/>
                <w:spacing w:val="2"/>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ская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ли</w:t>
            </w:r>
            <w:r w:rsidRPr="006703B5">
              <w:rPr>
                <w:rFonts w:ascii="Times New Roman" w:hAnsi="Times New Roman" w:cs="Times New Roman"/>
                <w:color w:val="000000"/>
                <w:spacing w:val="-2"/>
                <w:sz w:val="20"/>
                <w:szCs w:val="20"/>
                <w:u w:color="000000"/>
              </w:rPr>
              <w:t>т</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3"/>
                <w:sz w:val="20"/>
                <w:szCs w:val="20"/>
                <w:u w:color="000000"/>
              </w:rPr>
              <w:t>я</w:t>
            </w:r>
            <w:r w:rsidRPr="006703B5">
              <w:rPr>
                <w:rFonts w:ascii="Times New Roman" w:hAnsi="Times New Roman" w:cs="Times New Roman"/>
                <w:color w:val="000000"/>
                <w:sz w:val="20"/>
                <w:szCs w:val="20"/>
                <w:u w:color="000000"/>
              </w:rPr>
              <w:t>»</w:t>
            </w:r>
            <w:r w:rsidRPr="006703B5">
              <w:rPr>
                <w:rFonts w:ascii="Times New Roman" w:hAnsi="Times New Roman" w:cs="Times New Roman"/>
                <w:color w:val="000000"/>
                <w:spacing w:val="-4"/>
                <w:sz w:val="20"/>
                <w:szCs w:val="20"/>
                <w:u w:color="000000"/>
              </w:rPr>
              <w:t xml:space="preserve"> </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ет)</w:t>
            </w:r>
          </w:p>
          <w:p w14:paraId="2D4723B6" w14:textId="77777777" w:rsidR="000504F3" w:rsidRPr="006703B5" w:rsidRDefault="000504F3" w:rsidP="000504F3">
            <w:pPr>
              <w:widowControl w:val="0"/>
              <w:tabs>
                <w:tab w:val="left" w:pos="7767"/>
              </w:tabs>
              <w:autoSpaceDE w:val="0"/>
              <w:autoSpaceDN w:val="0"/>
              <w:adjustRightInd w:val="0"/>
              <w:ind w:left="2170" w:right="-20"/>
              <w:contextualSpacing/>
              <w:rPr>
                <w:rFonts w:ascii="Times New Roman" w:hAnsi="Times New Roman" w:cs="Times New Roman"/>
                <w:color w:val="000000"/>
                <w:sz w:val="20"/>
                <w:szCs w:val="20"/>
                <w:u w:color="000000"/>
              </w:rPr>
            </w:pPr>
          </w:p>
        </w:tc>
        <w:tc>
          <w:tcPr>
            <w:tcW w:w="2866" w:type="dxa"/>
          </w:tcPr>
          <w:p w14:paraId="1D31D490"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нет</w:t>
            </w:r>
          </w:p>
        </w:tc>
      </w:tr>
      <w:tr w:rsidR="006703B5" w:rsidRPr="006703B5" w14:paraId="75E6D86D" w14:textId="77777777" w:rsidTr="000B3968">
        <w:tc>
          <w:tcPr>
            <w:tcW w:w="680" w:type="dxa"/>
          </w:tcPr>
          <w:p w14:paraId="6EA6F7BC"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5</w:t>
            </w:r>
          </w:p>
        </w:tc>
        <w:tc>
          <w:tcPr>
            <w:tcW w:w="5849" w:type="dxa"/>
          </w:tcPr>
          <w:p w14:paraId="167ACFE6" w14:textId="77777777" w:rsidR="000504F3" w:rsidRPr="006703B5" w:rsidRDefault="000504F3" w:rsidP="000504F3">
            <w:pPr>
              <w:widowControl w:val="0"/>
              <w:autoSpaceDE w:val="0"/>
              <w:autoSpaceDN w:val="0"/>
              <w:adjustRightInd w:val="0"/>
              <w:spacing w:before="118"/>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Ч</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сло прикреп</w:t>
            </w:r>
            <w:r w:rsidRPr="006703B5">
              <w:rPr>
                <w:rFonts w:ascii="Times New Roman" w:hAnsi="Times New Roman" w:cs="Times New Roman"/>
                <w:color w:val="000000"/>
                <w:spacing w:val="1"/>
                <w:sz w:val="20"/>
                <w:szCs w:val="20"/>
                <w:u w:color="000000"/>
              </w:rPr>
              <w:t>л</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1"/>
                <w:sz w:val="20"/>
                <w:szCs w:val="20"/>
                <w:u w:color="000000"/>
              </w:rPr>
              <w:t>нн</w:t>
            </w:r>
            <w:r w:rsidRPr="006703B5">
              <w:rPr>
                <w:rFonts w:ascii="Times New Roman" w:hAnsi="Times New Roman" w:cs="Times New Roman"/>
                <w:color w:val="000000"/>
                <w:sz w:val="20"/>
                <w:szCs w:val="20"/>
                <w:u w:color="000000"/>
              </w:rPr>
              <w:t>ого</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на</w:t>
            </w:r>
            <w:r w:rsidRPr="006703B5">
              <w:rPr>
                <w:rFonts w:ascii="Times New Roman" w:hAnsi="Times New Roman" w:cs="Times New Roman"/>
                <w:color w:val="000000"/>
                <w:spacing w:val="-1"/>
                <w:sz w:val="20"/>
                <w:szCs w:val="20"/>
                <w:u w:color="000000"/>
              </w:rPr>
              <w:t>се</w:t>
            </w:r>
            <w:r w:rsidRPr="006703B5">
              <w:rPr>
                <w:rFonts w:ascii="Times New Roman" w:hAnsi="Times New Roman" w:cs="Times New Roman"/>
                <w:color w:val="000000"/>
                <w:sz w:val="20"/>
                <w:szCs w:val="20"/>
                <w:u w:color="000000"/>
              </w:rPr>
              <w:t>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(тыс. ч</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z w:val="20"/>
                <w:szCs w:val="20"/>
                <w:u w:color="000000"/>
              </w:rPr>
              <w:t>)</w:t>
            </w:r>
          </w:p>
          <w:p w14:paraId="008673EA" w14:textId="77777777" w:rsidR="000504F3" w:rsidRPr="006703B5" w:rsidRDefault="000504F3" w:rsidP="000504F3">
            <w:pPr>
              <w:widowControl w:val="0"/>
              <w:autoSpaceDE w:val="0"/>
              <w:autoSpaceDN w:val="0"/>
              <w:adjustRightInd w:val="0"/>
              <w:spacing w:before="118"/>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 xml:space="preserve"> (при</w:t>
            </w:r>
            <w:r w:rsidRPr="006703B5">
              <w:rPr>
                <w:rFonts w:ascii="Times New Roman" w:hAnsi="Times New Roman" w:cs="Times New Roman"/>
                <w:color w:val="000000"/>
                <w:spacing w:val="1"/>
                <w:sz w:val="20"/>
                <w:szCs w:val="20"/>
                <w:u w:color="000000"/>
              </w:rPr>
              <w:t xml:space="preserve"> н</w:t>
            </w:r>
            <w:r w:rsidRPr="006703B5">
              <w:rPr>
                <w:rFonts w:ascii="Times New Roman" w:hAnsi="Times New Roman" w:cs="Times New Roman"/>
                <w:color w:val="000000"/>
                <w:sz w:val="20"/>
                <w:szCs w:val="20"/>
                <w:u w:color="000000"/>
              </w:rPr>
              <w:t>аличии)</w:t>
            </w:r>
          </w:p>
          <w:p w14:paraId="411984D1" w14:textId="77777777" w:rsidR="000504F3" w:rsidRPr="006703B5" w:rsidRDefault="000504F3" w:rsidP="000504F3">
            <w:pPr>
              <w:widowControl w:val="0"/>
              <w:tabs>
                <w:tab w:val="left" w:pos="7767"/>
              </w:tabs>
              <w:autoSpaceDE w:val="0"/>
              <w:autoSpaceDN w:val="0"/>
              <w:adjustRightInd w:val="0"/>
              <w:ind w:left="2170" w:right="-20"/>
              <w:contextualSpacing/>
              <w:rPr>
                <w:rFonts w:ascii="Times New Roman" w:hAnsi="Times New Roman" w:cs="Times New Roman"/>
                <w:color w:val="000000"/>
                <w:sz w:val="20"/>
                <w:szCs w:val="20"/>
                <w:u w:color="000000"/>
              </w:rPr>
            </w:pPr>
          </w:p>
        </w:tc>
        <w:tc>
          <w:tcPr>
            <w:tcW w:w="2866" w:type="dxa"/>
          </w:tcPr>
          <w:p w14:paraId="0B09113C"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нет</w:t>
            </w:r>
          </w:p>
        </w:tc>
      </w:tr>
      <w:tr w:rsidR="006703B5" w:rsidRPr="006703B5" w14:paraId="59C480EC" w14:textId="77777777" w:rsidTr="000B3968">
        <w:tc>
          <w:tcPr>
            <w:tcW w:w="680" w:type="dxa"/>
          </w:tcPr>
          <w:p w14:paraId="3409BF31"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6</w:t>
            </w:r>
          </w:p>
        </w:tc>
        <w:tc>
          <w:tcPr>
            <w:tcW w:w="5849" w:type="dxa"/>
          </w:tcPr>
          <w:p w14:paraId="74F87C5C" w14:textId="77777777" w:rsidR="000504F3" w:rsidRPr="006703B5" w:rsidRDefault="000504F3" w:rsidP="000504F3">
            <w:pPr>
              <w:widowControl w:val="0"/>
              <w:autoSpaceDE w:val="0"/>
              <w:autoSpaceDN w:val="0"/>
              <w:adjustRightInd w:val="0"/>
              <w:ind w:right="-108"/>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Год ос</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ащ</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мед</w:t>
            </w:r>
            <w:r w:rsidRPr="006703B5">
              <w:rPr>
                <w:rFonts w:ascii="Times New Roman" w:hAnsi="Times New Roman" w:cs="Times New Roman"/>
                <w:color w:val="000000"/>
                <w:spacing w:val="1"/>
                <w:sz w:val="20"/>
                <w:szCs w:val="20"/>
                <w:u w:color="000000"/>
              </w:rPr>
              <w:t>иц</w:t>
            </w:r>
            <w:r w:rsidRPr="006703B5">
              <w:rPr>
                <w:rFonts w:ascii="Times New Roman" w:hAnsi="Times New Roman" w:cs="Times New Roman"/>
                <w:color w:val="000000"/>
                <w:sz w:val="20"/>
                <w:szCs w:val="20"/>
                <w:u w:color="000000"/>
              </w:rPr>
              <w:t>инской орга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z w:val="20"/>
                <w:szCs w:val="20"/>
                <w:u w:color="000000"/>
              </w:rPr>
              <w:t>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ии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в 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мках</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федерального проекта</w:t>
            </w:r>
            <w:r w:rsidRPr="006703B5">
              <w:rPr>
                <w:rFonts w:ascii="Times New Roman" w:hAnsi="Times New Roman" w:cs="Times New Roman"/>
                <w:color w:val="000000"/>
                <w:spacing w:val="4"/>
                <w:sz w:val="20"/>
                <w:szCs w:val="20"/>
                <w:u w:color="000000"/>
              </w:rPr>
              <w:t xml:space="preserve"> </w:t>
            </w:r>
            <w:r w:rsidRPr="006703B5">
              <w:rPr>
                <w:rFonts w:ascii="Times New Roman" w:hAnsi="Times New Roman" w:cs="Times New Roman"/>
                <w:color w:val="000000"/>
                <w:spacing w:val="-6"/>
                <w:sz w:val="20"/>
                <w:szCs w:val="20"/>
                <w:u w:color="000000"/>
              </w:rPr>
              <w:t>«</w:t>
            </w:r>
            <w:r w:rsidRPr="006703B5">
              <w:rPr>
                <w:rFonts w:ascii="Times New Roman" w:hAnsi="Times New Roman" w:cs="Times New Roman"/>
                <w:color w:val="000000"/>
                <w:sz w:val="20"/>
                <w:szCs w:val="20"/>
                <w:u w:color="000000"/>
              </w:rPr>
              <w:t>Опт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маль</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 xml:space="preserve">ая для восстановления </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ровья медицинская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ци</w:t>
            </w:r>
            <w:r w:rsidRPr="006703B5">
              <w:rPr>
                <w:rFonts w:ascii="Times New Roman" w:hAnsi="Times New Roman" w:cs="Times New Roman"/>
                <w:color w:val="000000"/>
                <w:spacing w:val="2"/>
                <w:sz w:val="20"/>
                <w:szCs w:val="20"/>
                <w:u w:color="000000"/>
              </w:rPr>
              <w:t>я</w:t>
            </w:r>
            <w:r w:rsidRPr="006703B5">
              <w:rPr>
                <w:rFonts w:ascii="Times New Roman" w:hAnsi="Times New Roman" w:cs="Times New Roman"/>
                <w:color w:val="000000"/>
                <w:sz w:val="20"/>
                <w:szCs w:val="20"/>
                <w:u w:color="000000"/>
              </w:rPr>
              <w:t>»</w:t>
            </w:r>
            <w:r w:rsidRPr="006703B5">
              <w:rPr>
                <w:rFonts w:ascii="Times New Roman" w:hAnsi="Times New Roman" w:cs="Times New Roman"/>
                <w:color w:val="000000"/>
                <w:spacing w:val="-6"/>
                <w:sz w:val="20"/>
                <w:szCs w:val="20"/>
                <w:u w:color="000000"/>
              </w:rPr>
              <w:t xml:space="preserve"> </w:t>
            </w:r>
            <w:r w:rsidRPr="006703B5">
              <w:rPr>
                <w:rFonts w:ascii="Times New Roman" w:hAnsi="Times New Roman" w:cs="Times New Roman"/>
                <w:color w:val="000000"/>
                <w:sz w:val="20"/>
                <w:szCs w:val="20"/>
                <w:u w:color="000000"/>
              </w:rPr>
              <w:t>по осн</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ще</w:t>
            </w:r>
            <w:r w:rsidRPr="006703B5">
              <w:rPr>
                <w:rFonts w:ascii="Times New Roman" w:hAnsi="Times New Roman" w:cs="Times New Roman"/>
                <w:color w:val="000000"/>
                <w:spacing w:val="1"/>
                <w:sz w:val="20"/>
                <w:szCs w:val="20"/>
                <w:u w:color="000000"/>
              </w:rPr>
              <w:t>ни</w:t>
            </w:r>
            <w:r w:rsidRPr="006703B5">
              <w:rPr>
                <w:rFonts w:ascii="Times New Roman" w:hAnsi="Times New Roman" w:cs="Times New Roman"/>
                <w:color w:val="000000"/>
                <w:sz w:val="20"/>
                <w:szCs w:val="20"/>
                <w:u w:color="000000"/>
              </w:rPr>
              <w:t>ю медици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ими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z w:val="20"/>
                <w:szCs w:val="20"/>
                <w:u w:color="000000"/>
              </w:rPr>
              <w:t>дел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ями</w:t>
            </w:r>
            <w:r w:rsidRPr="006703B5">
              <w:rPr>
                <w:rFonts w:ascii="Times New Roman" w:hAnsi="Times New Roman" w:cs="Times New Roman"/>
                <w:color w:val="000000"/>
                <w:spacing w:val="7"/>
                <w:sz w:val="20"/>
                <w:szCs w:val="20"/>
                <w:u w:color="000000"/>
              </w:rPr>
              <w:t xml:space="preserve">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pacing w:val="-6"/>
                <w:sz w:val="20"/>
                <w:szCs w:val="20"/>
                <w:u w:color="000000"/>
              </w:rPr>
              <w:t>у</w:t>
            </w:r>
            <w:r w:rsidRPr="006703B5">
              <w:rPr>
                <w:rFonts w:ascii="Times New Roman" w:hAnsi="Times New Roman" w:cs="Times New Roman"/>
                <w:color w:val="000000"/>
                <w:sz w:val="20"/>
                <w:szCs w:val="20"/>
                <w:u w:color="000000"/>
              </w:rPr>
              <w:t>казать</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год оснащ</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w:t>
            </w:r>
          </w:p>
          <w:p w14:paraId="7BC7D326" w14:textId="77777777" w:rsidR="000504F3" w:rsidRPr="006703B5" w:rsidRDefault="000504F3" w:rsidP="000504F3">
            <w:pPr>
              <w:widowControl w:val="0"/>
              <w:tabs>
                <w:tab w:val="left" w:pos="7767"/>
              </w:tabs>
              <w:autoSpaceDE w:val="0"/>
              <w:autoSpaceDN w:val="0"/>
              <w:adjustRightInd w:val="0"/>
              <w:ind w:left="2170" w:right="-20"/>
              <w:contextualSpacing/>
              <w:rPr>
                <w:rFonts w:ascii="Times New Roman" w:hAnsi="Times New Roman" w:cs="Times New Roman"/>
                <w:color w:val="000000"/>
                <w:sz w:val="20"/>
                <w:szCs w:val="20"/>
                <w:u w:color="000000"/>
              </w:rPr>
            </w:pPr>
          </w:p>
        </w:tc>
        <w:tc>
          <w:tcPr>
            <w:tcW w:w="2866" w:type="dxa"/>
          </w:tcPr>
          <w:p w14:paraId="3BFC5137"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2025</w:t>
            </w:r>
          </w:p>
        </w:tc>
      </w:tr>
      <w:tr w:rsidR="006703B5" w:rsidRPr="006703B5" w14:paraId="55C97CF4" w14:textId="77777777" w:rsidTr="000B3968">
        <w:tc>
          <w:tcPr>
            <w:tcW w:w="680" w:type="dxa"/>
          </w:tcPr>
          <w:p w14:paraId="6292C4AF"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7</w:t>
            </w:r>
          </w:p>
        </w:tc>
        <w:tc>
          <w:tcPr>
            <w:tcW w:w="5849" w:type="dxa"/>
          </w:tcPr>
          <w:p w14:paraId="33905D71" w14:textId="77777777" w:rsidR="000504F3" w:rsidRPr="006703B5" w:rsidRDefault="000504F3" w:rsidP="000504F3">
            <w:pPr>
              <w:widowControl w:val="0"/>
              <w:tabs>
                <w:tab w:val="left" w:pos="7767"/>
              </w:tabs>
              <w:autoSpaceDE w:val="0"/>
              <w:autoSpaceDN w:val="0"/>
              <w:adjustRightInd w:val="0"/>
              <w:ind w:right="-108"/>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оснащен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ости</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z w:val="20"/>
                <w:szCs w:val="20"/>
                <w:u w:color="000000"/>
              </w:rPr>
              <w:t>мед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цинским о</w:t>
            </w:r>
            <w:r w:rsidRPr="006703B5">
              <w:rPr>
                <w:rFonts w:ascii="Times New Roman" w:hAnsi="Times New Roman" w:cs="Times New Roman"/>
                <w:color w:val="000000"/>
                <w:spacing w:val="-2"/>
                <w:sz w:val="20"/>
                <w:szCs w:val="20"/>
                <w:u w:color="000000"/>
              </w:rPr>
              <w:t>б</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р</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до</w:t>
            </w:r>
            <w:r w:rsidRPr="006703B5">
              <w:rPr>
                <w:rFonts w:ascii="Times New Roman" w:hAnsi="Times New Roman" w:cs="Times New Roman"/>
                <w:color w:val="000000"/>
                <w:spacing w:val="1"/>
                <w:sz w:val="20"/>
                <w:szCs w:val="20"/>
                <w:u w:color="000000"/>
              </w:rPr>
              <w:t>в</w:t>
            </w:r>
            <w:r w:rsidRPr="006703B5">
              <w:rPr>
                <w:rFonts w:ascii="Times New Roman" w:hAnsi="Times New Roman" w:cs="Times New Roman"/>
                <w:color w:val="000000"/>
                <w:sz w:val="20"/>
                <w:szCs w:val="20"/>
                <w:u w:color="000000"/>
              </w:rPr>
              <w:t>а</w:t>
            </w:r>
            <w:r w:rsidRPr="006703B5">
              <w:rPr>
                <w:rFonts w:ascii="Times New Roman" w:hAnsi="Times New Roman" w:cs="Times New Roman"/>
                <w:color w:val="000000"/>
                <w:spacing w:val="1"/>
                <w:sz w:val="20"/>
                <w:szCs w:val="20"/>
                <w:u w:color="000000"/>
              </w:rPr>
              <w:t>ние</w:t>
            </w:r>
            <w:r w:rsidRPr="006703B5">
              <w:rPr>
                <w:rFonts w:ascii="Times New Roman" w:hAnsi="Times New Roman" w:cs="Times New Roman"/>
                <w:color w:val="000000"/>
                <w:sz w:val="20"/>
                <w:szCs w:val="20"/>
                <w:u w:color="000000"/>
              </w:rPr>
              <w:t>м ст</w:t>
            </w:r>
            <w:r w:rsidRPr="006703B5">
              <w:rPr>
                <w:rFonts w:ascii="Times New Roman" w:hAnsi="Times New Roman" w:cs="Times New Roman"/>
                <w:color w:val="000000"/>
                <w:spacing w:val="2"/>
                <w:sz w:val="20"/>
                <w:szCs w:val="20"/>
                <w:u w:color="000000"/>
              </w:rPr>
              <w:t>р</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к</w:t>
            </w:r>
            <w:r w:rsidRPr="006703B5">
              <w:rPr>
                <w:rFonts w:ascii="Times New Roman" w:hAnsi="Times New Roman" w:cs="Times New Roman"/>
                <w:color w:val="000000"/>
                <w:spacing w:val="3"/>
                <w:sz w:val="20"/>
                <w:szCs w:val="20"/>
                <w:u w:color="000000"/>
              </w:rPr>
              <w:t>т</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рных</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одра</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z w:val="20"/>
                <w:szCs w:val="20"/>
                <w:u w:color="000000"/>
              </w:rPr>
              <w:t>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й</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z w:val="20"/>
                <w:szCs w:val="20"/>
                <w:u w:color="000000"/>
              </w:rPr>
              <w:t>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й орга</w:t>
            </w:r>
            <w:r w:rsidRPr="006703B5">
              <w:rPr>
                <w:rFonts w:ascii="Times New Roman" w:hAnsi="Times New Roman" w:cs="Times New Roman"/>
                <w:color w:val="000000"/>
                <w:spacing w:val="1"/>
                <w:sz w:val="20"/>
                <w:szCs w:val="20"/>
                <w:u w:color="000000"/>
              </w:rPr>
              <w:t>ни</w:t>
            </w:r>
            <w:r w:rsidRPr="006703B5">
              <w:rPr>
                <w:rFonts w:ascii="Times New Roman" w:hAnsi="Times New Roman" w:cs="Times New Roman"/>
                <w:color w:val="000000"/>
                <w:sz w:val="20"/>
                <w:szCs w:val="20"/>
                <w:u w:color="000000"/>
              </w:rPr>
              <w:t>з</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ци</w:t>
            </w:r>
            <w:r w:rsidRPr="006703B5">
              <w:rPr>
                <w:rFonts w:ascii="Times New Roman" w:hAnsi="Times New Roman" w:cs="Times New Roman"/>
                <w:color w:val="000000"/>
                <w:spacing w:val="3"/>
                <w:sz w:val="20"/>
                <w:szCs w:val="20"/>
                <w:u w:color="000000"/>
              </w:rPr>
              <w:t>и</w:t>
            </w:r>
            <w:r w:rsidRPr="006703B5">
              <w:rPr>
                <w:rFonts w:ascii="Times New Roman" w:hAnsi="Times New Roman" w:cs="Times New Roman"/>
                <w:color w:val="000000"/>
                <w:sz w:val="20"/>
                <w:szCs w:val="20"/>
                <w:u w:color="000000"/>
              </w:rPr>
              <w:t>, о</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азыв</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ющих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w:t>
            </w:r>
            <w:r w:rsidRPr="006703B5">
              <w:rPr>
                <w:rFonts w:ascii="Times New Roman" w:hAnsi="Times New Roman" w:cs="Times New Roman"/>
                <w:color w:val="000000"/>
                <w:spacing w:val="2"/>
                <w:sz w:val="20"/>
                <w:szCs w:val="20"/>
                <w:u w:color="000000"/>
              </w:rPr>
              <w:t>к</w:t>
            </w:r>
            <w:r w:rsidRPr="006703B5">
              <w:rPr>
                <w:rFonts w:ascii="Times New Roman" w:hAnsi="Times New Roman" w:cs="Times New Roman"/>
                <w:color w:val="000000"/>
                <w:spacing w:val="-6"/>
                <w:sz w:val="20"/>
                <w:szCs w:val="20"/>
                <w:u w:color="000000"/>
              </w:rPr>
              <w:t>у</w:t>
            </w:r>
            <w:r w:rsidRPr="006703B5">
              <w:rPr>
                <w:rFonts w:ascii="Times New Roman" w:hAnsi="Times New Roman" w:cs="Times New Roman"/>
                <w:color w:val="000000"/>
                <w:sz w:val="20"/>
                <w:szCs w:val="20"/>
                <w:u w:color="000000"/>
              </w:rPr>
              <w:t xml:space="preserve">ю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 xml:space="preserve">омощь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о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w:t>
            </w:r>
            <w:r w:rsidRPr="006703B5">
              <w:rPr>
                <w:rFonts w:ascii="Times New Roman" w:hAnsi="Times New Roman" w:cs="Times New Roman"/>
                <w:color w:val="000000"/>
                <w:sz w:val="20"/>
                <w:szCs w:val="20"/>
                <w:u w:color="000000"/>
              </w:rPr>
              <w:t>инской</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pacing w:val="-1"/>
                <w:sz w:val="20"/>
                <w:szCs w:val="20"/>
                <w:u w:color="000000"/>
              </w:rPr>
              <w:t>л</w:t>
            </w:r>
            <w:r w:rsidRPr="006703B5">
              <w:rPr>
                <w:rFonts w:ascii="Times New Roman" w:hAnsi="Times New Roman" w:cs="Times New Roman"/>
                <w:color w:val="000000"/>
                <w:sz w:val="20"/>
                <w:szCs w:val="20"/>
                <w:u w:color="000000"/>
              </w:rPr>
              <w:t>ита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pacing w:val="6"/>
                <w:sz w:val="20"/>
                <w:szCs w:val="20"/>
                <w:u w:color="000000"/>
              </w:rPr>
              <w:t>и</w:t>
            </w:r>
            <w:r w:rsidRPr="006703B5">
              <w:rPr>
                <w:rFonts w:ascii="Times New Roman" w:hAnsi="Times New Roman" w:cs="Times New Roman"/>
                <w:color w:val="000000"/>
                <w:sz w:val="20"/>
                <w:szCs w:val="20"/>
                <w:u w:color="000000"/>
              </w:rPr>
              <w:t>*</w:t>
            </w:r>
          </w:p>
        </w:tc>
        <w:tc>
          <w:tcPr>
            <w:tcW w:w="2866" w:type="dxa"/>
          </w:tcPr>
          <w:p w14:paraId="445D9928"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34</w:t>
            </w:r>
            <w:r w:rsidR="000B3968">
              <w:rPr>
                <w:rFonts w:ascii="Times New Roman" w:hAnsi="Times New Roman" w:cs="Times New Roman"/>
                <w:color w:val="000000"/>
                <w:sz w:val="20"/>
                <w:szCs w:val="20"/>
                <w:u w:color="000000"/>
              </w:rPr>
              <w:t>%</w:t>
            </w:r>
          </w:p>
        </w:tc>
      </w:tr>
      <w:tr w:rsidR="006703B5" w:rsidRPr="006703B5" w14:paraId="7DD0567D" w14:textId="77777777" w:rsidTr="000B3968">
        <w:tc>
          <w:tcPr>
            <w:tcW w:w="680" w:type="dxa"/>
          </w:tcPr>
          <w:p w14:paraId="2DCB8C49"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8</w:t>
            </w:r>
          </w:p>
        </w:tc>
        <w:tc>
          <w:tcPr>
            <w:tcW w:w="5849" w:type="dxa"/>
          </w:tcPr>
          <w:p w14:paraId="74D198B8" w14:textId="77777777" w:rsidR="000504F3" w:rsidRPr="006703B5" w:rsidRDefault="000504F3" w:rsidP="000504F3">
            <w:pPr>
              <w:widowControl w:val="0"/>
              <w:autoSpaceDE w:val="0"/>
              <w:autoSpaceDN w:val="0"/>
              <w:adjustRightInd w:val="0"/>
              <w:spacing w:before="9"/>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пол</w:t>
            </w:r>
            <w:r w:rsidRPr="006703B5">
              <w:rPr>
                <w:rFonts w:ascii="Times New Roman" w:hAnsi="Times New Roman" w:cs="Times New Roman"/>
                <w:color w:val="000000"/>
                <w:spacing w:val="1"/>
                <w:sz w:val="20"/>
                <w:szCs w:val="20"/>
                <w:u w:color="000000"/>
              </w:rPr>
              <w:t>ьз</w:t>
            </w:r>
            <w:r w:rsidRPr="006703B5">
              <w:rPr>
                <w:rFonts w:ascii="Times New Roman" w:hAnsi="Times New Roman" w:cs="Times New Roman"/>
                <w:color w:val="000000"/>
                <w:sz w:val="20"/>
                <w:szCs w:val="20"/>
                <w:u w:color="000000"/>
              </w:rPr>
              <w:t>ован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е в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ской</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орг</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из</w:t>
            </w:r>
            <w:r w:rsidRPr="006703B5">
              <w:rPr>
                <w:rFonts w:ascii="Times New Roman" w:hAnsi="Times New Roman" w:cs="Times New Roman"/>
                <w:color w:val="000000"/>
                <w:spacing w:val="-3"/>
                <w:sz w:val="20"/>
                <w:szCs w:val="20"/>
                <w:u w:color="000000"/>
              </w:rPr>
              <w:t>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и </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pacing w:val="3"/>
                <w:sz w:val="20"/>
                <w:szCs w:val="20"/>
                <w:u w:color="000000"/>
              </w:rPr>
              <w:t>л</w:t>
            </w:r>
            <w:r w:rsidRPr="006703B5">
              <w:rPr>
                <w:rFonts w:ascii="Times New Roman" w:hAnsi="Times New Roman" w:cs="Times New Roman"/>
                <w:color w:val="000000"/>
                <w:sz w:val="20"/>
                <w:szCs w:val="20"/>
                <w:u w:color="000000"/>
              </w:rPr>
              <w:t>ов 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каби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1"/>
                <w:sz w:val="20"/>
                <w:szCs w:val="20"/>
                <w:u w:color="000000"/>
              </w:rPr>
              <w:t>т</w:t>
            </w:r>
            <w:r w:rsidRPr="006703B5">
              <w:rPr>
                <w:rFonts w:ascii="Times New Roman" w:hAnsi="Times New Roman" w:cs="Times New Roman"/>
                <w:color w:val="000000"/>
                <w:sz w:val="20"/>
                <w:szCs w:val="20"/>
                <w:u w:color="000000"/>
              </w:rPr>
              <w:t>ов для о</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pacing w:val="1"/>
                <w:sz w:val="20"/>
                <w:szCs w:val="20"/>
                <w:u w:color="000000"/>
              </w:rPr>
              <w:t>щ</w:t>
            </w:r>
            <w:r w:rsidRPr="006703B5">
              <w:rPr>
                <w:rFonts w:ascii="Times New Roman" w:hAnsi="Times New Roman" w:cs="Times New Roman"/>
                <w:color w:val="000000"/>
                <w:sz w:val="20"/>
                <w:szCs w:val="20"/>
                <w:u w:color="000000"/>
              </w:rPr>
              <w:t>ествлен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меди</w:t>
            </w:r>
            <w:r w:rsidRPr="006703B5">
              <w:rPr>
                <w:rFonts w:ascii="Times New Roman" w:hAnsi="Times New Roman" w:cs="Times New Roman"/>
                <w:color w:val="000000"/>
                <w:spacing w:val="1"/>
                <w:sz w:val="20"/>
                <w:szCs w:val="20"/>
                <w:u w:color="000000"/>
              </w:rPr>
              <w:t>цин</w:t>
            </w:r>
            <w:r w:rsidRPr="006703B5">
              <w:rPr>
                <w:rFonts w:ascii="Times New Roman" w:hAnsi="Times New Roman" w:cs="Times New Roman"/>
                <w:color w:val="000000"/>
                <w:sz w:val="20"/>
                <w:szCs w:val="20"/>
                <w:u w:color="000000"/>
              </w:rPr>
              <w:t>ской</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 xml:space="preserve">реабилитации </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pacing w:val="-2"/>
                <w:sz w:val="20"/>
                <w:szCs w:val="20"/>
                <w:u w:color="000000"/>
              </w:rPr>
              <w:t>е</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кол</w:t>
            </w:r>
            <w:r w:rsidRPr="006703B5">
              <w:rPr>
                <w:rFonts w:ascii="Times New Roman" w:hAnsi="Times New Roman" w:cs="Times New Roman"/>
                <w:color w:val="000000"/>
                <w:spacing w:val="1"/>
                <w:sz w:val="20"/>
                <w:szCs w:val="20"/>
                <w:u w:color="000000"/>
              </w:rPr>
              <w:t>ьки</w:t>
            </w:r>
            <w:r w:rsidRPr="006703B5">
              <w:rPr>
                <w:rFonts w:ascii="Times New Roman" w:hAnsi="Times New Roman" w:cs="Times New Roman"/>
                <w:color w:val="000000"/>
                <w:spacing w:val="-2"/>
                <w:sz w:val="20"/>
                <w:szCs w:val="20"/>
                <w:u w:color="000000"/>
              </w:rPr>
              <w:t>м</w:t>
            </w:r>
            <w:r w:rsidRPr="006703B5">
              <w:rPr>
                <w:rFonts w:ascii="Times New Roman" w:hAnsi="Times New Roman" w:cs="Times New Roman"/>
                <w:color w:val="000000"/>
                <w:sz w:val="20"/>
                <w:szCs w:val="20"/>
                <w:u w:color="000000"/>
              </w:rPr>
              <w:t>и от</w:t>
            </w:r>
            <w:r w:rsidRPr="006703B5">
              <w:rPr>
                <w:rFonts w:ascii="Times New Roman" w:hAnsi="Times New Roman" w:cs="Times New Roman"/>
                <w:color w:val="000000"/>
                <w:spacing w:val="1"/>
                <w:sz w:val="20"/>
                <w:szCs w:val="20"/>
                <w:u w:color="000000"/>
              </w:rPr>
              <w:t>д</w:t>
            </w:r>
            <w:r w:rsidRPr="006703B5">
              <w:rPr>
                <w:rFonts w:ascii="Times New Roman" w:hAnsi="Times New Roman" w:cs="Times New Roman"/>
                <w:color w:val="000000"/>
                <w:sz w:val="20"/>
                <w:szCs w:val="20"/>
                <w:u w:color="000000"/>
              </w:rPr>
              <w:t>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w:t>
            </w:r>
            <w:r w:rsidRPr="006703B5">
              <w:rPr>
                <w:rFonts w:ascii="Times New Roman" w:hAnsi="Times New Roman" w:cs="Times New Roman"/>
                <w:color w:val="000000"/>
                <w:spacing w:val="-2"/>
                <w:sz w:val="20"/>
                <w:szCs w:val="20"/>
                <w:u w:color="000000"/>
              </w:rPr>
              <w:t>м</w:t>
            </w:r>
            <w:r w:rsidRPr="006703B5">
              <w:rPr>
                <w:rFonts w:ascii="Times New Roman" w:hAnsi="Times New Roman" w:cs="Times New Roman"/>
                <w:color w:val="000000"/>
                <w:sz w:val="20"/>
                <w:szCs w:val="20"/>
                <w:u w:color="000000"/>
              </w:rPr>
              <w:t>и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й реабили</w:t>
            </w:r>
            <w:r w:rsidRPr="006703B5">
              <w:rPr>
                <w:rFonts w:ascii="Times New Roman" w:hAnsi="Times New Roman" w:cs="Times New Roman"/>
                <w:color w:val="000000"/>
                <w:spacing w:val="-1"/>
                <w:sz w:val="20"/>
                <w:szCs w:val="20"/>
                <w:u w:color="000000"/>
              </w:rPr>
              <w:t>та</w:t>
            </w:r>
            <w:r w:rsidRPr="006703B5">
              <w:rPr>
                <w:rFonts w:ascii="Times New Roman" w:hAnsi="Times New Roman" w:cs="Times New Roman"/>
                <w:color w:val="000000"/>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(да/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ет)</w:t>
            </w:r>
          </w:p>
          <w:p w14:paraId="27DCC0A2" w14:textId="77777777" w:rsidR="000504F3" w:rsidRPr="006703B5" w:rsidRDefault="000504F3" w:rsidP="000504F3">
            <w:pPr>
              <w:widowControl w:val="0"/>
              <w:tabs>
                <w:tab w:val="left" w:pos="7767"/>
              </w:tabs>
              <w:autoSpaceDE w:val="0"/>
              <w:autoSpaceDN w:val="0"/>
              <w:adjustRightInd w:val="0"/>
              <w:ind w:left="2170" w:right="-20"/>
              <w:contextualSpacing/>
              <w:rPr>
                <w:rFonts w:ascii="Times New Roman" w:hAnsi="Times New Roman" w:cs="Times New Roman"/>
                <w:color w:val="000000"/>
                <w:sz w:val="20"/>
                <w:szCs w:val="20"/>
                <w:u w:color="000000"/>
              </w:rPr>
            </w:pPr>
          </w:p>
        </w:tc>
        <w:tc>
          <w:tcPr>
            <w:tcW w:w="2866" w:type="dxa"/>
          </w:tcPr>
          <w:p w14:paraId="5AD6CF02"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нет</w:t>
            </w:r>
          </w:p>
        </w:tc>
      </w:tr>
      <w:tr w:rsidR="006703B5" w:rsidRPr="006703B5" w14:paraId="757EF547" w14:textId="77777777" w:rsidTr="000B3968">
        <w:tc>
          <w:tcPr>
            <w:tcW w:w="680" w:type="dxa"/>
          </w:tcPr>
          <w:p w14:paraId="3C9306A7"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9</w:t>
            </w:r>
          </w:p>
        </w:tc>
        <w:tc>
          <w:tcPr>
            <w:tcW w:w="5849" w:type="dxa"/>
          </w:tcPr>
          <w:p w14:paraId="6F72F747" w14:textId="77777777" w:rsidR="000504F3" w:rsidRPr="006703B5" w:rsidRDefault="000504F3" w:rsidP="000504F3">
            <w:pPr>
              <w:widowControl w:val="0"/>
              <w:autoSpaceDE w:val="0"/>
              <w:autoSpaceDN w:val="0"/>
              <w:adjustRightInd w:val="0"/>
              <w:spacing w:before="9"/>
              <w:ind w:right="-108"/>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именован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е </w:t>
            </w:r>
            <w:r w:rsidR="00566BAF" w:rsidRPr="006703B5">
              <w:rPr>
                <w:rFonts w:ascii="Times New Roman" w:hAnsi="Times New Roman" w:cs="Times New Roman"/>
                <w:color w:val="000000"/>
                <w:spacing w:val="-1"/>
                <w:sz w:val="20"/>
                <w:szCs w:val="20"/>
                <w:u w:color="000000"/>
              </w:rPr>
              <w:t>с</w:t>
            </w:r>
            <w:r w:rsidR="00566BAF" w:rsidRPr="006703B5">
              <w:rPr>
                <w:rFonts w:ascii="Times New Roman" w:hAnsi="Times New Roman" w:cs="Times New Roman"/>
                <w:color w:val="000000"/>
                <w:sz w:val="20"/>
                <w:szCs w:val="20"/>
                <w:u w:color="000000"/>
              </w:rPr>
              <w:t>т</w:t>
            </w:r>
            <w:r w:rsidR="00566BAF" w:rsidRPr="006703B5">
              <w:rPr>
                <w:rFonts w:ascii="Times New Roman" w:hAnsi="Times New Roman" w:cs="Times New Roman"/>
                <w:color w:val="000000"/>
                <w:spacing w:val="2"/>
                <w:sz w:val="20"/>
                <w:szCs w:val="20"/>
                <w:u w:color="000000"/>
              </w:rPr>
              <w:t>р</w:t>
            </w:r>
            <w:r w:rsidR="00566BAF" w:rsidRPr="006703B5">
              <w:rPr>
                <w:rFonts w:ascii="Times New Roman" w:hAnsi="Times New Roman" w:cs="Times New Roman"/>
                <w:color w:val="000000"/>
                <w:spacing w:val="-4"/>
                <w:sz w:val="20"/>
                <w:szCs w:val="20"/>
                <w:u w:color="000000"/>
              </w:rPr>
              <w:t>у</w:t>
            </w:r>
            <w:r w:rsidR="00566BAF" w:rsidRPr="006703B5">
              <w:rPr>
                <w:rFonts w:ascii="Times New Roman" w:hAnsi="Times New Roman" w:cs="Times New Roman"/>
                <w:color w:val="000000"/>
                <w:sz w:val="20"/>
                <w:szCs w:val="20"/>
                <w:u w:color="000000"/>
              </w:rPr>
              <w:t>к</w:t>
            </w:r>
            <w:r w:rsidR="00566BAF" w:rsidRPr="006703B5">
              <w:rPr>
                <w:rFonts w:ascii="Times New Roman" w:hAnsi="Times New Roman" w:cs="Times New Roman"/>
                <w:color w:val="000000"/>
                <w:spacing w:val="6"/>
                <w:sz w:val="20"/>
                <w:szCs w:val="20"/>
                <w:u w:color="000000"/>
              </w:rPr>
              <w:t>т</w:t>
            </w:r>
            <w:r w:rsidR="00566BAF" w:rsidRPr="006703B5">
              <w:rPr>
                <w:rFonts w:ascii="Times New Roman" w:hAnsi="Times New Roman" w:cs="Times New Roman"/>
                <w:color w:val="000000"/>
                <w:spacing w:val="-2"/>
                <w:sz w:val="20"/>
                <w:szCs w:val="20"/>
                <w:u w:color="000000"/>
              </w:rPr>
              <w:t>у</w:t>
            </w:r>
            <w:r w:rsidR="00566BAF" w:rsidRPr="006703B5">
              <w:rPr>
                <w:rFonts w:ascii="Times New Roman" w:hAnsi="Times New Roman" w:cs="Times New Roman"/>
                <w:color w:val="000000"/>
                <w:sz w:val="20"/>
                <w:szCs w:val="20"/>
                <w:u w:color="000000"/>
              </w:rPr>
              <w:t>рного подразделения</w:t>
            </w:r>
            <w:r w:rsidRPr="006703B5">
              <w:rPr>
                <w:rFonts w:ascii="Times New Roman" w:hAnsi="Times New Roman" w:cs="Times New Roman"/>
                <w:color w:val="000000"/>
                <w:sz w:val="20"/>
                <w:szCs w:val="20"/>
                <w:u w:color="000000"/>
              </w:rPr>
              <w:t xml:space="preserve">, </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казыв</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ющего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w:t>
            </w:r>
            <w:r w:rsidRPr="006703B5">
              <w:rPr>
                <w:rFonts w:ascii="Times New Roman" w:hAnsi="Times New Roman" w:cs="Times New Roman"/>
                <w:color w:val="000000"/>
                <w:spacing w:val="2"/>
                <w:sz w:val="20"/>
                <w:szCs w:val="20"/>
                <w:u w:color="000000"/>
              </w:rPr>
              <w:t>к</w:t>
            </w:r>
            <w:r w:rsidRPr="006703B5">
              <w:rPr>
                <w:rFonts w:ascii="Times New Roman" w:hAnsi="Times New Roman" w:cs="Times New Roman"/>
                <w:color w:val="000000"/>
                <w:spacing w:val="-6"/>
                <w:sz w:val="20"/>
                <w:szCs w:val="20"/>
                <w:u w:color="000000"/>
              </w:rPr>
              <w:t>у</w:t>
            </w:r>
            <w:r w:rsidRPr="006703B5">
              <w:rPr>
                <w:rFonts w:ascii="Times New Roman" w:hAnsi="Times New Roman" w:cs="Times New Roman"/>
                <w:color w:val="000000"/>
                <w:sz w:val="20"/>
                <w:szCs w:val="20"/>
                <w:u w:color="000000"/>
              </w:rPr>
              <w:t xml:space="preserve">ю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 xml:space="preserve">омощь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о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w:t>
            </w:r>
            <w:r w:rsidRPr="006703B5">
              <w:rPr>
                <w:rFonts w:ascii="Times New Roman" w:hAnsi="Times New Roman" w:cs="Times New Roman"/>
                <w:color w:val="000000"/>
                <w:sz w:val="20"/>
                <w:szCs w:val="20"/>
                <w:u w:color="000000"/>
              </w:rPr>
              <w:t>инской</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pacing w:val="-1"/>
                <w:sz w:val="20"/>
                <w:szCs w:val="20"/>
                <w:u w:color="000000"/>
              </w:rPr>
              <w:t>л</w:t>
            </w:r>
            <w:r w:rsidRPr="006703B5">
              <w:rPr>
                <w:rFonts w:ascii="Times New Roman" w:hAnsi="Times New Roman" w:cs="Times New Roman"/>
                <w:color w:val="000000"/>
                <w:sz w:val="20"/>
                <w:szCs w:val="20"/>
                <w:u w:color="000000"/>
              </w:rPr>
              <w:t>ита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и </w:t>
            </w:r>
            <w:r w:rsidRPr="006703B5">
              <w:rPr>
                <w:rFonts w:ascii="Times New Roman" w:hAnsi="Times New Roman" w:cs="Times New Roman"/>
                <w:color w:val="000000"/>
                <w:spacing w:val="1"/>
                <w:sz w:val="20"/>
                <w:szCs w:val="20"/>
                <w:u w:color="000000"/>
              </w:rPr>
              <w:t>на</w:t>
            </w:r>
            <w:r w:rsidRPr="006703B5">
              <w:rPr>
                <w:rFonts w:ascii="Times New Roman" w:hAnsi="Times New Roman" w:cs="Times New Roman"/>
                <w:color w:val="000000"/>
                <w:sz w:val="20"/>
                <w:szCs w:val="20"/>
                <w:u w:color="000000"/>
              </w:rPr>
              <w:t xml:space="preserve"> первом</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этапе (отделен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е 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ей мед</w:t>
            </w:r>
            <w:r w:rsidRPr="006703B5">
              <w:rPr>
                <w:rFonts w:ascii="Times New Roman" w:hAnsi="Times New Roman" w:cs="Times New Roman"/>
                <w:color w:val="000000"/>
                <w:spacing w:val="1"/>
                <w:sz w:val="20"/>
                <w:szCs w:val="20"/>
                <w:u w:color="000000"/>
              </w:rPr>
              <w:t>иц</w:t>
            </w:r>
            <w:r w:rsidRPr="006703B5">
              <w:rPr>
                <w:rFonts w:ascii="Times New Roman" w:hAnsi="Times New Roman" w:cs="Times New Roman"/>
                <w:color w:val="000000"/>
                <w:sz w:val="20"/>
                <w:szCs w:val="20"/>
                <w:u w:color="000000"/>
              </w:rPr>
              <w:t>инской</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pacing w:val="2"/>
                <w:sz w:val="20"/>
                <w:szCs w:val="20"/>
                <w:u w:color="000000"/>
              </w:rPr>
              <w:t>р</w:t>
            </w:r>
            <w:r w:rsidRPr="006703B5">
              <w:rPr>
                <w:rFonts w:ascii="Times New Roman" w:hAnsi="Times New Roman" w:cs="Times New Roman"/>
                <w:color w:val="000000"/>
                <w:sz w:val="20"/>
                <w:szCs w:val="20"/>
                <w:u w:color="000000"/>
              </w:rPr>
              <w:t>еаби</w:t>
            </w:r>
            <w:r w:rsidRPr="006703B5">
              <w:rPr>
                <w:rFonts w:ascii="Times New Roman" w:hAnsi="Times New Roman" w:cs="Times New Roman"/>
                <w:color w:val="000000"/>
                <w:spacing w:val="-1"/>
                <w:sz w:val="20"/>
                <w:szCs w:val="20"/>
                <w:u w:color="000000"/>
              </w:rPr>
              <w:t>л</w:t>
            </w:r>
            <w:r w:rsidRPr="006703B5">
              <w:rPr>
                <w:rFonts w:ascii="Times New Roman" w:hAnsi="Times New Roman" w:cs="Times New Roman"/>
                <w:color w:val="000000"/>
                <w:sz w:val="20"/>
                <w:szCs w:val="20"/>
                <w:u w:color="000000"/>
              </w:rPr>
              <w:t>ита</w:t>
            </w:r>
            <w:r w:rsidRPr="006703B5">
              <w:rPr>
                <w:rFonts w:ascii="Times New Roman" w:hAnsi="Times New Roman" w:cs="Times New Roman"/>
                <w:color w:val="000000"/>
                <w:spacing w:val="-1"/>
                <w:sz w:val="20"/>
                <w:szCs w:val="20"/>
                <w:u w:color="000000"/>
              </w:rPr>
              <w:t>ци</w:t>
            </w:r>
            <w:r w:rsidRPr="006703B5">
              <w:rPr>
                <w:rFonts w:ascii="Times New Roman" w:hAnsi="Times New Roman" w:cs="Times New Roman"/>
                <w:color w:val="000000"/>
                <w:sz w:val="20"/>
                <w:szCs w:val="20"/>
                <w:u w:color="000000"/>
              </w:rPr>
              <w:t xml:space="preserve">и </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pacing w:val="-1"/>
                <w:sz w:val="20"/>
                <w:szCs w:val="20"/>
                <w:u w:color="000000"/>
              </w:rPr>
              <w:t>л</w:t>
            </w:r>
            <w:r w:rsidRPr="006703B5">
              <w:rPr>
                <w:rFonts w:ascii="Times New Roman" w:hAnsi="Times New Roman" w:cs="Times New Roman"/>
                <w:color w:val="000000"/>
                <w:sz w:val="20"/>
                <w:szCs w:val="20"/>
                <w:u w:color="000000"/>
              </w:rPr>
              <w:t>и детское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ци</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ое отд</w:t>
            </w:r>
            <w:r w:rsidRPr="006703B5">
              <w:rPr>
                <w:rFonts w:ascii="Times New Roman" w:hAnsi="Times New Roman" w:cs="Times New Roman"/>
                <w:color w:val="000000"/>
                <w:spacing w:val="-2"/>
                <w:sz w:val="20"/>
                <w:szCs w:val="20"/>
                <w:u w:color="000000"/>
              </w:rPr>
              <w:t>е</w:t>
            </w:r>
            <w:r w:rsidRPr="006703B5">
              <w:rPr>
                <w:rFonts w:ascii="Times New Roman" w:hAnsi="Times New Roman" w:cs="Times New Roman"/>
                <w:color w:val="000000"/>
                <w:sz w:val="20"/>
                <w:szCs w:val="20"/>
                <w:u w:color="000000"/>
              </w:rPr>
              <w:t>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е) **</w:t>
            </w:r>
          </w:p>
          <w:p w14:paraId="28854AFE" w14:textId="77777777" w:rsidR="000504F3" w:rsidRPr="006703B5" w:rsidRDefault="000504F3" w:rsidP="000504F3">
            <w:pPr>
              <w:widowControl w:val="0"/>
              <w:tabs>
                <w:tab w:val="left" w:pos="7767"/>
              </w:tabs>
              <w:autoSpaceDE w:val="0"/>
              <w:autoSpaceDN w:val="0"/>
              <w:adjustRightInd w:val="0"/>
              <w:ind w:left="2170" w:right="-20"/>
              <w:contextualSpacing/>
              <w:rPr>
                <w:rFonts w:ascii="Times New Roman" w:hAnsi="Times New Roman" w:cs="Times New Roman"/>
                <w:color w:val="000000"/>
                <w:sz w:val="20"/>
                <w:szCs w:val="20"/>
                <w:u w:color="000000"/>
              </w:rPr>
            </w:pPr>
          </w:p>
        </w:tc>
        <w:tc>
          <w:tcPr>
            <w:tcW w:w="2866" w:type="dxa"/>
            <w:vAlign w:val="center"/>
          </w:tcPr>
          <w:p w14:paraId="1C9AB0D7"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65A49F0E" w14:textId="77777777" w:rsidTr="000B3968">
        <w:tc>
          <w:tcPr>
            <w:tcW w:w="680" w:type="dxa"/>
          </w:tcPr>
          <w:p w14:paraId="2294A872"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9.1</w:t>
            </w:r>
          </w:p>
        </w:tc>
        <w:tc>
          <w:tcPr>
            <w:tcW w:w="5849" w:type="dxa"/>
          </w:tcPr>
          <w:p w14:paraId="3C0ED66F" w14:textId="77777777" w:rsidR="000504F3" w:rsidRPr="006703B5" w:rsidRDefault="000504F3" w:rsidP="000504F3">
            <w:pPr>
              <w:widowControl w:val="0"/>
              <w:tabs>
                <w:tab w:val="left" w:pos="5137"/>
              </w:tabs>
              <w:autoSpaceDE w:val="0"/>
              <w:autoSpaceDN w:val="0"/>
              <w:adjustRightInd w:val="0"/>
              <w:spacing w:before="1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У</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омпле</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това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ность</w:t>
            </w:r>
            <w:r w:rsidRPr="006703B5">
              <w:rPr>
                <w:rFonts w:ascii="Times New Roman" w:hAnsi="Times New Roman" w:cs="Times New Roman"/>
                <w:color w:val="000000"/>
                <w:spacing w:val="1"/>
                <w:sz w:val="20"/>
                <w:szCs w:val="20"/>
                <w:u w:color="000000"/>
              </w:rPr>
              <w:t xml:space="preserve"> к</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др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ми от</w:t>
            </w:r>
            <w:r w:rsidRPr="006703B5">
              <w:rPr>
                <w:rFonts w:ascii="Times New Roman" w:hAnsi="Times New Roman" w:cs="Times New Roman"/>
                <w:color w:val="000000"/>
                <w:spacing w:val="1"/>
                <w:sz w:val="20"/>
                <w:szCs w:val="20"/>
                <w:u w:color="000000"/>
              </w:rPr>
              <w:t>д</w:t>
            </w:r>
            <w:r w:rsidRPr="006703B5">
              <w:rPr>
                <w:rFonts w:ascii="Times New Roman" w:hAnsi="Times New Roman" w:cs="Times New Roman"/>
                <w:color w:val="000000"/>
                <w:sz w:val="20"/>
                <w:szCs w:val="20"/>
                <w:u w:color="000000"/>
              </w:rPr>
              <w:t>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ран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pacing w:val="-2"/>
                <w:sz w:val="20"/>
                <w:szCs w:val="20"/>
                <w:u w:color="000000"/>
              </w:rPr>
              <w:t>е</w:t>
            </w:r>
            <w:r w:rsidRPr="006703B5">
              <w:rPr>
                <w:rFonts w:ascii="Times New Roman" w:hAnsi="Times New Roman" w:cs="Times New Roman"/>
                <w:color w:val="000000"/>
                <w:sz w:val="20"/>
                <w:szCs w:val="20"/>
                <w:u w:color="000000"/>
              </w:rPr>
              <w:t>й меди</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инской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и </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pacing w:val="-1"/>
                <w:sz w:val="20"/>
                <w:szCs w:val="20"/>
                <w:u w:color="000000"/>
              </w:rPr>
              <w:t>л</w:t>
            </w:r>
            <w:r w:rsidRPr="006703B5">
              <w:rPr>
                <w:rFonts w:ascii="Times New Roman" w:hAnsi="Times New Roman" w:cs="Times New Roman"/>
                <w:color w:val="000000"/>
                <w:sz w:val="20"/>
                <w:szCs w:val="20"/>
                <w:u w:color="000000"/>
              </w:rPr>
              <w:t>и детского реабил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тационно</w:t>
            </w:r>
            <w:r w:rsidRPr="006703B5">
              <w:rPr>
                <w:rFonts w:ascii="Times New Roman" w:hAnsi="Times New Roman" w:cs="Times New Roman"/>
                <w:color w:val="000000"/>
                <w:spacing w:val="-1"/>
                <w:sz w:val="20"/>
                <w:szCs w:val="20"/>
                <w:u w:color="000000"/>
              </w:rPr>
              <w:t>г</w:t>
            </w:r>
            <w:r w:rsidRPr="006703B5">
              <w:rPr>
                <w:rFonts w:ascii="Times New Roman" w:hAnsi="Times New Roman" w:cs="Times New Roman"/>
                <w:color w:val="000000"/>
                <w:sz w:val="20"/>
                <w:szCs w:val="20"/>
                <w:u w:color="000000"/>
              </w:rPr>
              <w:t>о отделен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я, </w:t>
            </w:r>
            <w:r w:rsidRPr="006703B5">
              <w:rPr>
                <w:rFonts w:ascii="Times New Roman" w:hAnsi="Times New Roman" w:cs="Times New Roman"/>
                <w:color w:val="000000"/>
                <w:spacing w:val="1"/>
                <w:sz w:val="20"/>
                <w:szCs w:val="20"/>
                <w:u w:color="000000"/>
              </w:rPr>
              <w:t xml:space="preserve">с </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pacing w:val="-1"/>
                <w:sz w:val="20"/>
                <w:szCs w:val="20"/>
                <w:u w:color="000000"/>
              </w:rPr>
              <w:t>ч</w:t>
            </w:r>
            <w:r w:rsidRPr="006703B5">
              <w:rPr>
                <w:rFonts w:ascii="Times New Roman" w:hAnsi="Times New Roman" w:cs="Times New Roman"/>
                <w:color w:val="000000"/>
                <w:sz w:val="20"/>
                <w:szCs w:val="20"/>
                <w:u w:color="000000"/>
              </w:rPr>
              <w:t>етом сов</w:t>
            </w:r>
            <w:r w:rsidRPr="006703B5">
              <w:rPr>
                <w:rFonts w:ascii="Times New Roman" w:hAnsi="Times New Roman" w:cs="Times New Roman"/>
                <w:color w:val="000000"/>
                <w:spacing w:val="-1"/>
                <w:sz w:val="20"/>
                <w:szCs w:val="20"/>
                <w:u w:color="000000"/>
              </w:rPr>
              <w:t>м</w:t>
            </w:r>
            <w:r w:rsidRPr="006703B5">
              <w:rPr>
                <w:rFonts w:ascii="Times New Roman" w:hAnsi="Times New Roman" w:cs="Times New Roman"/>
                <w:color w:val="000000"/>
                <w:sz w:val="20"/>
                <w:szCs w:val="20"/>
                <w:u w:color="000000"/>
              </w:rPr>
              <w:t>ест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ства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z w:val="20"/>
                <w:szCs w:val="20"/>
                <w:u w:color="000000"/>
              </w:rPr>
              <w:t>)</w:t>
            </w:r>
          </w:p>
          <w:p w14:paraId="204542EF" w14:textId="77777777" w:rsidR="000504F3" w:rsidRPr="006703B5" w:rsidRDefault="000504F3" w:rsidP="000504F3">
            <w:pPr>
              <w:widowControl w:val="0"/>
              <w:autoSpaceDE w:val="0"/>
              <w:autoSpaceDN w:val="0"/>
              <w:adjustRightInd w:val="0"/>
              <w:spacing w:before="9"/>
              <w:ind w:right="1791"/>
              <w:contextualSpacing/>
              <w:rPr>
                <w:rFonts w:ascii="Times New Roman" w:hAnsi="Times New Roman" w:cs="Times New Roman"/>
                <w:color w:val="000000"/>
                <w:sz w:val="20"/>
                <w:szCs w:val="20"/>
                <w:u w:color="000000"/>
              </w:rPr>
            </w:pPr>
          </w:p>
        </w:tc>
        <w:tc>
          <w:tcPr>
            <w:tcW w:w="2866" w:type="dxa"/>
            <w:vAlign w:val="center"/>
          </w:tcPr>
          <w:p w14:paraId="1C257FCD"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0225A86C" w14:textId="77777777" w:rsidTr="000B3968">
        <w:tc>
          <w:tcPr>
            <w:tcW w:w="680" w:type="dxa"/>
          </w:tcPr>
          <w:p w14:paraId="7776D624"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9.2</w:t>
            </w:r>
          </w:p>
        </w:tc>
        <w:tc>
          <w:tcPr>
            <w:tcW w:w="5849" w:type="dxa"/>
          </w:tcPr>
          <w:p w14:paraId="25021F29" w14:textId="77777777" w:rsidR="000504F3" w:rsidRPr="006703B5" w:rsidRDefault="000504F3" w:rsidP="000504F3">
            <w:pPr>
              <w:widowControl w:val="0"/>
              <w:autoSpaceDE w:val="0"/>
              <w:autoSpaceDN w:val="0"/>
              <w:adjustRightInd w:val="0"/>
              <w:spacing w:before="9"/>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сов</w:t>
            </w:r>
            <w:r w:rsidRPr="006703B5">
              <w:rPr>
                <w:rFonts w:ascii="Times New Roman" w:hAnsi="Times New Roman" w:cs="Times New Roman"/>
                <w:color w:val="000000"/>
                <w:spacing w:val="-1"/>
                <w:sz w:val="20"/>
                <w:szCs w:val="20"/>
                <w:u w:color="000000"/>
              </w:rPr>
              <w:t>м</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ства в отделении</w:t>
            </w:r>
            <w:r w:rsidRPr="006703B5">
              <w:rPr>
                <w:rFonts w:ascii="Times New Roman" w:hAnsi="Times New Roman" w:cs="Times New Roman"/>
                <w:color w:val="000000"/>
                <w:spacing w:val="4"/>
                <w:sz w:val="20"/>
                <w:szCs w:val="20"/>
                <w:u w:color="000000"/>
              </w:rPr>
              <w:t xml:space="preserve"> </w:t>
            </w:r>
            <w:r w:rsidRPr="006703B5">
              <w:rPr>
                <w:rFonts w:ascii="Times New Roman" w:hAnsi="Times New Roman" w:cs="Times New Roman"/>
                <w:color w:val="000000"/>
                <w:spacing w:val="-1"/>
                <w:sz w:val="20"/>
                <w:szCs w:val="20"/>
                <w:u w:color="000000"/>
              </w:rPr>
              <w:t>ра</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ей медици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и </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pacing w:val="-1"/>
                <w:sz w:val="20"/>
                <w:szCs w:val="20"/>
                <w:u w:color="000000"/>
              </w:rPr>
              <w:t>л</w:t>
            </w:r>
            <w:r w:rsidRPr="006703B5">
              <w:rPr>
                <w:rFonts w:ascii="Times New Roman" w:hAnsi="Times New Roman" w:cs="Times New Roman"/>
                <w:color w:val="000000"/>
                <w:sz w:val="20"/>
                <w:szCs w:val="20"/>
                <w:u w:color="000000"/>
              </w:rPr>
              <w:t>и детском реабил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ци</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нном</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z w:val="20"/>
                <w:szCs w:val="20"/>
                <w:u w:color="000000"/>
              </w:rPr>
              <w:t>отделен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w:t>
            </w:r>
          </w:p>
        </w:tc>
        <w:tc>
          <w:tcPr>
            <w:tcW w:w="2866" w:type="dxa"/>
            <w:vAlign w:val="center"/>
          </w:tcPr>
          <w:p w14:paraId="5D7239F1"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4C1B09F3" w14:textId="77777777" w:rsidTr="000B3968">
        <w:tc>
          <w:tcPr>
            <w:tcW w:w="680" w:type="dxa"/>
          </w:tcPr>
          <w:p w14:paraId="79BAF0DA"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9.3</w:t>
            </w:r>
          </w:p>
        </w:tc>
        <w:tc>
          <w:tcPr>
            <w:tcW w:w="5849" w:type="dxa"/>
          </w:tcPr>
          <w:p w14:paraId="13B6CF31" w14:textId="77777777" w:rsidR="000504F3" w:rsidRPr="006703B5" w:rsidRDefault="000504F3" w:rsidP="000504F3">
            <w:pPr>
              <w:widowControl w:val="0"/>
              <w:tabs>
                <w:tab w:val="left" w:pos="5137"/>
              </w:tabs>
              <w:autoSpaceDE w:val="0"/>
              <w:autoSpaceDN w:val="0"/>
              <w:adjustRightInd w:val="0"/>
              <w:spacing w:before="9"/>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оснащен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ости</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z w:val="20"/>
                <w:szCs w:val="20"/>
                <w:u w:color="000000"/>
              </w:rPr>
              <w:t>мед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цинским о</w:t>
            </w:r>
            <w:r w:rsidRPr="006703B5">
              <w:rPr>
                <w:rFonts w:ascii="Times New Roman" w:hAnsi="Times New Roman" w:cs="Times New Roman"/>
                <w:color w:val="000000"/>
                <w:spacing w:val="-2"/>
                <w:sz w:val="20"/>
                <w:szCs w:val="20"/>
                <w:u w:color="000000"/>
              </w:rPr>
              <w:t>б</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р</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до</w:t>
            </w:r>
            <w:r w:rsidRPr="006703B5">
              <w:rPr>
                <w:rFonts w:ascii="Times New Roman" w:hAnsi="Times New Roman" w:cs="Times New Roman"/>
                <w:color w:val="000000"/>
                <w:spacing w:val="1"/>
                <w:sz w:val="20"/>
                <w:szCs w:val="20"/>
                <w:u w:color="000000"/>
              </w:rPr>
              <w:t>в</w:t>
            </w:r>
            <w:r w:rsidRPr="006703B5">
              <w:rPr>
                <w:rFonts w:ascii="Times New Roman" w:hAnsi="Times New Roman" w:cs="Times New Roman"/>
                <w:color w:val="000000"/>
                <w:sz w:val="20"/>
                <w:szCs w:val="20"/>
                <w:u w:color="000000"/>
              </w:rPr>
              <w:t>а</w:t>
            </w:r>
            <w:r w:rsidRPr="006703B5">
              <w:rPr>
                <w:rFonts w:ascii="Times New Roman" w:hAnsi="Times New Roman" w:cs="Times New Roman"/>
                <w:color w:val="000000"/>
                <w:spacing w:val="1"/>
                <w:sz w:val="20"/>
                <w:szCs w:val="20"/>
                <w:u w:color="000000"/>
              </w:rPr>
              <w:t>ни</w:t>
            </w:r>
            <w:r w:rsidRPr="006703B5">
              <w:rPr>
                <w:rFonts w:ascii="Times New Roman" w:hAnsi="Times New Roman" w:cs="Times New Roman"/>
                <w:color w:val="000000"/>
                <w:sz w:val="20"/>
                <w:szCs w:val="20"/>
                <w:u w:color="000000"/>
              </w:rPr>
              <w:t>ем</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отделени</w:t>
            </w:r>
            <w:r w:rsidRPr="006703B5">
              <w:rPr>
                <w:rFonts w:ascii="Times New Roman" w:hAnsi="Times New Roman" w:cs="Times New Roman"/>
                <w:color w:val="000000"/>
                <w:spacing w:val="1"/>
                <w:sz w:val="20"/>
                <w:szCs w:val="20"/>
                <w:u w:color="000000"/>
              </w:rPr>
              <w:t>я</w:t>
            </w:r>
            <w:r w:rsidRPr="006703B5">
              <w:rPr>
                <w:rFonts w:ascii="Times New Roman" w:hAnsi="Times New Roman" w:cs="Times New Roman"/>
                <w:color w:val="000000"/>
                <w:sz w:val="20"/>
                <w:szCs w:val="20"/>
                <w:u w:color="000000"/>
              </w:rPr>
              <w:t xml:space="preserve">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z w:val="20"/>
                <w:szCs w:val="20"/>
                <w:u w:color="000000"/>
              </w:rPr>
              <w:t>)</w:t>
            </w:r>
          </w:p>
        </w:tc>
        <w:tc>
          <w:tcPr>
            <w:tcW w:w="2866" w:type="dxa"/>
            <w:vAlign w:val="center"/>
          </w:tcPr>
          <w:p w14:paraId="673735E2"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38A0BBE1" w14:textId="77777777" w:rsidTr="000B3968">
        <w:tc>
          <w:tcPr>
            <w:tcW w:w="680" w:type="dxa"/>
          </w:tcPr>
          <w:p w14:paraId="445989DE"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10</w:t>
            </w:r>
          </w:p>
        </w:tc>
        <w:tc>
          <w:tcPr>
            <w:tcW w:w="5849" w:type="dxa"/>
          </w:tcPr>
          <w:p w14:paraId="3A0AD447" w14:textId="77777777" w:rsidR="000504F3" w:rsidRPr="006703B5" w:rsidRDefault="000504F3" w:rsidP="000504F3">
            <w:pPr>
              <w:widowControl w:val="0"/>
              <w:autoSpaceDE w:val="0"/>
              <w:autoSpaceDN w:val="0"/>
              <w:adjustRightInd w:val="0"/>
              <w:spacing w:before="6"/>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именован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е </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он</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рного о</w:t>
            </w:r>
            <w:r w:rsidRPr="006703B5">
              <w:rPr>
                <w:rFonts w:ascii="Times New Roman" w:hAnsi="Times New Roman" w:cs="Times New Roman"/>
                <w:color w:val="000000"/>
                <w:spacing w:val="1"/>
                <w:sz w:val="20"/>
                <w:szCs w:val="20"/>
                <w:u w:color="000000"/>
              </w:rPr>
              <w:t>т</w:t>
            </w:r>
            <w:r w:rsidRPr="006703B5">
              <w:rPr>
                <w:rFonts w:ascii="Times New Roman" w:hAnsi="Times New Roman" w:cs="Times New Roman"/>
                <w:color w:val="000000"/>
                <w:sz w:val="20"/>
                <w:szCs w:val="20"/>
                <w:u w:color="000000"/>
              </w:rPr>
              <w:t>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мед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w:t>
            </w:r>
            <w:r w:rsidRPr="006703B5">
              <w:rPr>
                <w:rFonts w:ascii="Times New Roman" w:hAnsi="Times New Roman" w:cs="Times New Roman"/>
                <w:color w:val="000000"/>
                <w:spacing w:val="1"/>
                <w:sz w:val="20"/>
                <w:szCs w:val="20"/>
                <w:u w:color="000000"/>
              </w:rPr>
              <w:t>ин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литации (для взрослы</w:t>
            </w:r>
            <w:r w:rsidRPr="006703B5">
              <w:rPr>
                <w:rFonts w:ascii="Times New Roman" w:hAnsi="Times New Roman" w:cs="Times New Roman"/>
                <w:color w:val="000000"/>
                <w:spacing w:val="2"/>
                <w:sz w:val="20"/>
                <w:szCs w:val="20"/>
                <w:u w:color="000000"/>
              </w:rPr>
              <w:t>х</w:t>
            </w:r>
            <w:r w:rsidRPr="006703B5">
              <w:rPr>
                <w:rFonts w:ascii="Times New Roman" w:hAnsi="Times New Roman" w:cs="Times New Roman"/>
                <w:color w:val="000000"/>
                <w:sz w:val="20"/>
                <w:szCs w:val="20"/>
                <w:u w:color="000000"/>
              </w:rPr>
              <w:t>) ***</w:t>
            </w:r>
          </w:p>
          <w:p w14:paraId="4C7E7E56" w14:textId="77777777" w:rsidR="000504F3" w:rsidRPr="006703B5" w:rsidRDefault="000504F3" w:rsidP="000504F3">
            <w:pPr>
              <w:widowControl w:val="0"/>
              <w:autoSpaceDE w:val="0"/>
              <w:autoSpaceDN w:val="0"/>
              <w:adjustRightInd w:val="0"/>
              <w:spacing w:before="9"/>
              <w:ind w:right="1791"/>
              <w:contextualSpacing/>
              <w:rPr>
                <w:rFonts w:ascii="Times New Roman" w:hAnsi="Times New Roman" w:cs="Times New Roman"/>
                <w:color w:val="000000"/>
                <w:sz w:val="20"/>
                <w:szCs w:val="20"/>
                <w:u w:color="000000"/>
              </w:rPr>
            </w:pPr>
          </w:p>
        </w:tc>
        <w:tc>
          <w:tcPr>
            <w:tcW w:w="2866" w:type="dxa"/>
            <w:vAlign w:val="center"/>
          </w:tcPr>
          <w:p w14:paraId="2BC17B37"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06A01515" w14:textId="77777777" w:rsidTr="000B3968">
        <w:tc>
          <w:tcPr>
            <w:tcW w:w="680" w:type="dxa"/>
          </w:tcPr>
          <w:p w14:paraId="09548AD9"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10.1</w:t>
            </w:r>
          </w:p>
        </w:tc>
        <w:tc>
          <w:tcPr>
            <w:tcW w:w="5849" w:type="dxa"/>
          </w:tcPr>
          <w:p w14:paraId="0B5F4DB9" w14:textId="77777777" w:rsidR="000504F3" w:rsidRPr="006703B5" w:rsidRDefault="000504F3" w:rsidP="000504F3">
            <w:pPr>
              <w:widowControl w:val="0"/>
              <w:autoSpaceDE w:val="0"/>
              <w:autoSpaceDN w:val="0"/>
              <w:adjustRightInd w:val="0"/>
              <w:spacing w:before="10"/>
              <w:ind w:right="34"/>
              <w:contextualSpacing/>
              <w:jc w:val="both"/>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Коечная мощность</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к</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z w:val="20"/>
                <w:szCs w:val="20"/>
                <w:u w:color="000000"/>
              </w:rPr>
              <w:t xml:space="preserve">ать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ро</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ль</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и ч</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сло </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pacing w:val="-2"/>
                <w:sz w:val="20"/>
                <w:szCs w:val="20"/>
                <w:u w:color="000000"/>
              </w:rPr>
              <w:t>ы</w:t>
            </w:r>
            <w:r w:rsidRPr="006703B5">
              <w:rPr>
                <w:rFonts w:ascii="Times New Roman" w:hAnsi="Times New Roman" w:cs="Times New Roman"/>
                <w:color w:val="000000"/>
                <w:sz w:val="20"/>
                <w:szCs w:val="20"/>
                <w:u w:color="000000"/>
              </w:rPr>
              <w:t>х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ци</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pacing w:val="-2"/>
                <w:sz w:val="20"/>
                <w:szCs w:val="20"/>
                <w:u w:color="000000"/>
              </w:rPr>
              <w:t>ы</w:t>
            </w:r>
            <w:r w:rsidRPr="006703B5">
              <w:rPr>
                <w:rFonts w:ascii="Times New Roman" w:hAnsi="Times New Roman" w:cs="Times New Roman"/>
                <w:color w:val="000000"/>
                <w:sz w:val="20"/>
                <w:szCs w:val="20"/>
                <w:u w:color="000000"/>
              </w:rPr>
              <w:t>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ко</w:t>
            </w:r>
            <w:r w:rsidRPr="006703B5">
              <w:rPr>
                <w:rFonts w:ascii="Times New Roman" w:hAnsi="Times New Roman" w:cs="Times New Roman"/>
                <w:color w:val="000000"/>
                <w:spacing w:val="-2"/>
                <w:sz w:val="20"/>
                <w:szCs w:val="20"/>
                <w:u w:color="000000"/>
              </w:rPr>
              <w:t>е</w:t>
            </w:r>
            <w:r w:rsidRPr="006703B5">
              <w:rPr>
                <w:rFonts w:ascii="Times New Roman" w:hAnsi="Times New Roman" w:cs="Times New Roman"/>
                <w:color w:val="000000"/>
                <w:sz w:val="20"/>
                <w:szCs w:val="20"/>
                <w:u w:color="000000"/>
              </w:rPr>
              <w:t>к</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о со</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тоя</w:t>
            </w:r>
            <w:r w:rsidRPr="006703B5">
              <w:rPr>
                <w:rFonts w:ascii="Times New Roman" w:hAnsi="Times New Roman" w:cs="Times New Roman"/>
                <w:color w:val="000000"/>
                <w:spacing w:val="2"/>
                <w:sz w:val="20"/>
                <w:szCs w:val="20"/>
                <w:u w:color="000000"/>
              </w:rPr>
              <w:t>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ю </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 xml:space="preserve">а </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 xml:space="preserve">нец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оследнего календар</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ого год</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w:t>
            </w:r>
          </w:p>
          <w:p w14:paraId="62357019" w14:textId="77777777" w:rsidR="000504F3" w:rsidRPr="006703B5" w:rsidRDefault="000504F3" w:rsidP="000504F3">
            <w:pPr>
              <w:widowControl w:val="0"/>
              <w:autoSpaceDE w:val="0"/>
              <w:autoSpaceDN w:val="0"/>
              <w:adjustRightInd w:val="0"/>
              <w:spacing w:before="9"/>
              <w:ind w:right="1791"/>
              <w:contextualSpacing/>
              <w:rPr>
                <w:rFonts w:ascii="Times New Roman" w:hAnsi="Times New Roman" w:cs="Times New Roman"/>
                <w:color w:val="000000"/>
                <w:sz w:val="20"/>
                <w:szCs w:val="20"/>
                <w:u w:color="000000"/>
              </w:rPr>
            </w:pPr>
          </w:p>
        </w:tc>
        <w:tc>
          <w:tcPr>
            <w:tcW w:w="2866" w:type="dxa"/>
            <w:vAlign w:val="center"/>
          </w:tcPr>
          <w:p w14:paraId="371A4A45"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41D77BCE" w14:textId="77777777" w:rsidTr="000B3968">
        <w:tc>
          <w:tcPr>
            <w:tcW w:w="680" w:type="dxa"/>
          </w:tcPr>
          <w:p w14:paraId="46557C34"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10.2</w:t>
            </w:r>
          </w:p>
        </w:tc>
        <w:tc>
          <w:tcPr>
            <w:tcW w:w="5849" w:type="dxa"/>
          </w:tcPr>
          <w:p w14:paraId="588AABDC" w14:textId="77777777" w:rsidR="000504F3" w:rsidRPr="006703B5" w:rsidRDefault="000504F3" w:rsidP="000504F3">
            <w:pPr>
              <w:widowControl w:val="0"/>
              <w:autoSpaceDE w:val="0"/>
              <w:autoSpaceDN w:val="0"/>
              <w:adjustRightInd w:val="0"/>
              <w:spacing w:before="9"/>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У</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омпле</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това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ность</w:t>
            </w:r>
            <w:r w:rsidRPr="006703B5">
              <w:rPr>
                <w:rFonts w:ascii="Times New Roman" w:hAnsi="Times New Roman" w:cs="Times New Roman"/>
                <w:color w:val="000000"/>
                <w:spacing w:val="1"/>
                <w:sz w:val="20"/>
                <w:szCs w:val="20"/>
                <w:u w:color="000000"/>
              </w:rPr>
              <w:t xml:space="preserve"> к</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др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ми стац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 xml:space="preserve">арного </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тделен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(для взр</w:t>
            </w:r>
            <w:r w:rsidRPr="006703B5">
              <w:rPr>
                <w:rFonts w:ascii="Times New Roman" w:hAnsi="Times New Roman" w:cs="Times New Roman"/>
                <w:color w:val="000000"/>
                <w:spacing w:val="-1"/>
                <w:sz w:val="20"/>
                <w:szCs w:val="20"/>
                <w:u w:color="000000"/>
              </w:rPr>
              <w:t>ос</w:t>
            </w:r>
            <w:r w:rsidRPr="006703B5">
              <w:rPr>
                <w:rFonts w:ascii="Times New Roman" w:hAnsi="Times New Roman" w:cs="Times New Roman"/>
                <w:color w:val="000000"/>
                <w:sz w:val="20"/>
                <w:szCs w:val="20"/>
                <w:u w:color="000000"/>
              </w:rPr>
              <w:t>лы</w:t>
            </w:r>
            <w:r w:rsidRPr="006703B5">
              <w:rPr>
                <w:rFonts w:ascii="Times New Roman" w:hAnsi="Times New Roman" w:cs="Times New Roman"/>
                <w:color w:val="000000"/>
                <w:spacing w:val="1"/>
                <w:sz w:val="20"/>
                <w:szCs w:val="20"/>
                <w:u w:color="000000"/>
              </w:rPr>
              <w:t>х</w:t>
            </w:r>
            <w:r w:rsidRPr="006703B5">
              <w:rPr>
                <w:rFonts w:ascii="Times New Roman" w:hAnsi="Times New Roman" w:cs="Times New Roman"/>
                <w:color w:val="000000"/>
                <w:sz w:val="20"/>
                <w:szCs w:val="20"/>
                <w:u w:color="000000"/>
              </w:rPr>
              <w:t>), с</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pacing w:val="-3"/>
                <w:sz w:val="20"/>
                <w:szCs w:val="20"/>
                <w:u w:color="000000"/>
              </w:rPr>
              <w:t>у</w:t>
            </w:r>
            <w:r w:rsidRPr="006703B5">
              <w:rPr>
                <w:rFonts w:ascii="Times New Roman" w:hAnsi="Times New Roman" w:cs="Times New Roman"/>
                <w:color w:val="000000"/>
                <w:sz w:val="20"/>
                <w:szCs w:val="20"/>
                <w:u w:color="000000"/>
              </w:rPr>
              <w:t>четом совм</w:t>
            </w:r>
            <w:r w:rsidRPr="006703B5">
              <w:rPr>
                <w:rFonts w:ascii="Times New Roman" w:hAnsi="Times New Roman" w:cs="Times New Roman"/>
                <w:color w:val="000000"/>
                <w:spacing w:val="1"/>
                <w:sz w:val="20"/>
                <w:szCs w:val="20"/>
                <w:u w:color="000000"/>
              </w:rPr>
              <w:t>ес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 xml:space="preserve">ства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z w:val="20"/>
                <w:szCs w:val="20"/>
                <w:u w:color="000000"/>
              </w:rPr>
              <w:t>%)</w:t>
            </w:r>
          </w:p>
        </w:tc>
        <w:tc>
          <w:tcPr>
            <w:tcW w:w="2866" w:type="dxa"/>
            <w:vAlign w:val="center"/>
          </w:tcPr>
          <w:p w14:paraId="5AEFF003"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2ED19608" w14:textId="77777777" w:rsidTr="000B3968">
        <w:tc>
          <w:tcPr>
            <w:tcW w:w="680" w:type="dxa"/>
          </w:tcPr>
          <w:p w14:paraId="02B56A14"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10.3</w:t>
            </w:r>
          </w:p>
        </w:tc>
        <w:tc>
          <w:tcPr>
            <w:tcW w:w="5849" w:type="dxa"/>
          </w:tcPr>
          <w:p w14:paraId="04B32563" w14:textId="77777777" w:rsidR="000504F3" w:rsidRPr="006703B5" w:rsidRDefault="000504F3" w:rsidP="000504F3">
            <w:pPr>
              <w:widowControl w:val="0"/>
              <w:tabs>
                <w:tab w:val="left" w:pos="5171"/>
              </w:tabs>
              <w:autoSpaceDE w:val="0"/>
              <w:autoSpaceDN w:val="0"/>
              <w:adjustRightInd w:val="0"/>
              <w:spacing w:before="9"/>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сов</w:t>
            </w:r>
            <w:r w:rsidRPr="006703B5">
              <w:rPr>
                <w:rFonts w:ascii="Times New Roman" w:hAnsi="Times New Roman" w:cs="Times New Roman"/>
                <w:color w:val="000000"/>
                <w:spacing w:val="-1"/>
                <w:sz w:val="20"/>
                <w:szCs w:val="20"/>
                <w:u w:color="000000"/>
              </w:rPr>
              <w:t>м</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 xml:space="preserve">ства в </w:t>
            </w:r>
            <w:r w:rsidRPr="006703B5">
              <w:rPr>
                <w:rFonts w:ascii="Times New Roman" w:hAnsi="Times New Roman" w:cs="Times New Roman"/>
                <w:color w:val="000000"/>
                <w:spacing w:val="-2"/>
                <w:sz w:val="20"/>
                <w:szCs w:val="20"/>
                <w:u w:color="000000"/>
              </w:rPr>
              <w:t>с</w:t>
            </w:r>
            <w:r w:rsidRPr="006703B5">
              <w:rPr>
                <w:rFonts w:ascii="Times New Roman" w:hAnsi="Times New Roman" w:cs="Times New Roman"/>
                <w:color w:val="000000"/>
                <w:sz w:val="20"/>
                <w:szCs w:val="20"/>
                <w:u w:color="000000"/>
              </w:rPr>
              <w:t>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арн</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м отдел</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и </w:t>
            </w:r>
            <w:r w:rsidRPr="006703B5">
              <w:rPr>
                <w:rFonts w:ascii="Times New Roman" w:hAnsi="Times New Roman" w:cs="Times New Roman"/>
                <w:color w:val="000000"/>
                <w:sz w:val="20"/>
                <w:szCs w:val="20"/>
                <w:u w:color="000000"/>
              </w:rPr>
              <w:lastRenderedPageBreak/>
              <w:t>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й реабили</w:t>
            </w:r>
            <w:r w:rsidRPr="006703B5">
              <w:rPr>
                <w:rFonts w:ascii="Times New Roman" w:hAnsi="Times New Roman" w:cs="Times New Roman"/>
                <w:color w:val="000000"/>
                <w:spacing w:val="-1"/>
                <w:sz w:val="20"/>
                <w:szCs w:val="20"/>
                <w:u w:color="000000"/>
              </w:rPr>
              <w:t>та</w:t>
            </w:r>
            <w:r w:rsidRPr="006703B5">
              <w:rPr>
                <w:rFonts w:ascii="Times New Roman" w:hAnsi="Times New Roman" w:cs="Times New Roman"/>
                <w:color w:val="000000"/>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(для в</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z w:val="20"/>
                <w:szCs w:val="20"/>
                <w:u w:color="000000"/>
              </w:rPr>
              <w:t>росл</w:t>
            </w:r>
            <w:r w:rsidRPr="006703B5">
              <w:rPr>
                <w:rFonts w:ascii="Times New Roman" w:hAnsi="Times New Roman" w:cs="Times New Roman"/>
                <w:color w:val="000000"/>
                <w:spacing w:val="-3"/>
                <w:sz w:val="20"/>
                <w:szCs w:val="20"/>
                <w:u w:color="000000"/>
              </w:rPr>
              <w:t>ы</w:t>
            </w:r>
            <w:r w:rsidRPr="006703B5">
              <w:rPr>
                <w:rFonts w:ascii="Times New Roman" w:hAnsi="Times New Roman" w:cs="Times New Roman"/>
                <w:color w:val="000000"/>
                <w:spacing w:val="2"/>
                <w:sz w:val="20"/>
                <w:szCs w:val="20"/>
                <w:u w:color="000000"/>
              </w:rPr>
              <w:t>х</w:t>
            </w:r>
            <w:r w:rsidRPr="006703B5">
              <w:rPr>
                <w:rFonts w:ascii="Times New Roman" w:hAnsi="Times New Roman" w:cs="Times New Roman"/>
                <w:color w:val="000000"/>
                <w:sz w:val="20"/>
                <w:szCs w:val="20"/>
                <w:u w:color="000000"/>
              </w:rPr>
              <w:t>)</w:t>
            </w:r>
          </w:p>
          <w:p w14:paraId="67ADE935" w14:textId="77777777" w:rsidR="000504F3" w:rsidRPr="006703B5" w:rsidRDefault="000504F3" w:rsidP="000504F3">
            <w:pPr>
              <w:widowControl w:val="0"/>
              <w:autoSpaceDE w:val="0"/>
              <w:autoSpaceDN w:val="0"/>
              <w:adjustRightInd w:val="0"/>
              <w:spacing w:before="9"/>
              <w:ind w:right="1791"/>
              <w:contextualSpacing/>
              <w:rPr>
                <w:rFonts w:ascii="Times New Roman" w:hAnsi="Times New Roman" w:cs="Times New Roman"/>
                <w:color w:val="000000"/>
                <w:sz w:val="20"/>
                <w:szCs w:val="20"/>
                <w:u w:color="000000"/>
              </w:rPr>
            </w:pPr>
          </w:p>
        </w:tc>
        <w:tc>
          <w:tcPr>
            <w:tcW w:w="2866" w:type="dxa"/>
            <w:vAlign w:val="center"/>
          </w:tcPr>
          <w:p w14:paraId="15D88777"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lastRenderedPageBreak/>
              <w:t>-</w:t>
            </w:r>
          </w:p>
        </w:tc>
      </w:tr>
      <w:tr w:rsidR="006703B5" w:rsidRPr="006703B5" w14:paraId="3C42B9AC" w14:textId="77777777" w:rsidTr="000B3968">
        <w:trPr>
          <w:cantSplit/>
        </w:trPr>
        <w:tc>
          <w:tcPr>
            <w:tcW w:w="680" w:type="dxa"/>
          </w:tcPr>
          <w:p w14:paraId="3975746B"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lastRenderedPageBreak/>
              <w:t>10.4</w:t>
            </w:r>
          </w:p>
        </w:tc>
        <w:tc>
          <w:tcPr>
            <w:tcW w:w="5849" w:type="dxa"/>
          </w:tcPr>
          <w:p w14:paraId="69FFF998" w14:textId="77777777" w:rsidR="000504F3" w:rsidRPr="006703B5" w:rsidRDefault="000504F3" w:rsidP="000504F3">
            <w:pPr>
              <w:widowControl w:val="0"/>
              <w:autoSpaceDE w:val="0"/>
              <w:autoSpaceDN w:val="0"/>
              <w:adjustRightInd w:val="0"/>
              <w:spacing w:before="7"/>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оснащен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ости</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z w:val="20"/>
                <w:szCs w:val="20"/>
                <w:u w:color="000000"/>
              </w:rPr>
              <w:t>мед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цинским о</w:t>
            </w:r>
            <w:r w:rsidRPr="006703B5">
              <w:rPr>
                <w:rFonts w:ascii="Times New Roman" w:hAnsi="Times New Roman" w:cs="Times New Roman"/>
                <w:color w:val="000000"/>
                <w:spacing w:val="-2"/>
                <w:sz w:val="20"/>
                <w:szCs w:val="20"/>
                <w:u w:color="000000"/>
              </w:rPr>
              <w:t>б</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р</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до</w:t>
            </w:r>
            <w:r w:rsidRPr="006703B5">
              <w:rPr>
                <w:rFonts w:ascii="Times New Roman" w:hAnsi="Times New Roman" w:cs="Times New Roman"/>
                <w:color w:val="000000"/>
                <w:spacing w:val="1"/>
                <w:sz w:val="20"/>
                <w:szCs w:val="20"/>
                <w:u w:color="000000"/>
              </w:rPr>
              <w:t>в</w:t>
            </w:r>
            <w:r w:rsidRPr="006703B5">
              <w:rPr>
                <w:rFonts w:ascii="Times New Roman" w:hAnsi="Times New Roman" w:cs="Times New Roman"/>
                <w:color w:val="000000"/>
                <w:sz w:val="20"/>
                <w:szCs w:val="20"/>
                <w:u w:color="000000"/>
              </w:rPr>
              <w:t>а</w:t>
            </w:r>
            <w:r w:rsidRPr="006703B5">
              <w:rPr>
                <w:rFonts w:ascii="Times New Roman" w:hAnsi="Times New Roman" w:cs="Times New Roman"/>
                <w:color w:val="000000"/>
                <w:spacing w:val="1"/>
                <w:sz w:val="20"/>
                <w:szCs w:val="20"/>
                <w:u w:color="000000"/>
              </w:rPr>
              <w:t>ни</w:t>
            </w:r>
            <w:r w:rsidRPr="006703B5">
              <w:rPr>
                <w:rFonts w:ascii="Times New Roman" w:hAnsi="Times New Roman" w:cs="Times New Roman"/>
                <w:color w:val="000000"/>
                <w:sz w:val="20"/>
                <w:szCs w:val="20"/>
                <w:u w:color="000000"/>
              </w:rPr>
              <w:t>ем</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отделени</w:t>
            </w:r>
            <w:r w:rsidRPr="006703B5">
              <w:rPr>
                <w:rFonts w:ascii="Times New Roman" w:hAnsi="Times New Roman" w:cs="Times New Roman"/>
                <w:color w:val="000000"/>
                <w:spacing w:val="1"/>
                <w:sz w:val="20"/>
                <w:szCs w:val="20"/>
                <w:u w:color="000000"/>
              </w:rPr>
              <w:t>я</w:t>
            </w:r>
            <w:r w:rsidRPr="006703B5">
              <w:rPr>
                <w:rFonts w:ascii="Times New Roman" w:hAnsi="Times New Roman" w:cs="Times New Roman"/>
                <w:color w:val="000000"/>
                <w:sz w:val="20"/>
                <w:szCs w:val="20"/>
                <w:u w:color="000000"/>
              </w:rPr>
              <w:t xml:space="preserve">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z w:val="20"/>
                <w:szCs w:val="20"/>
                <w:u w:color="000000"/>
              </w:rPr>
              <w:t>)</w:t>
            </w:r>
          </w:p>
          <w:p w14:paraId="1C173C6C" w14:textId="77777777" w:rsidR="000504F3" w:rsidRPr="006703B5" w:rsidRDefault="000504F3" w:rsidP="000504F3">
            <w:pPr>
              <w:widowControl w:val="0"/>
              <w:autoSpaceDE w:val="0"/>
              <w:autoSpaceDN w:val="0"/>
              <w:adjustRightInd w:val="0"/>
              <w:spacing w:before="9"/>
              <w:ind w:right="1791"/>
              <w:contextualSpacing/>
              <w:rPr>
                <w:rFonts w:ascii="Times New Roman" w:hAnsi="Times New Roman" w:cs="Times New Roman"/>
                <w:color w:val="000000"/>
                <w:sz w:val="20"/>
                <w:szCs w:val="20"/>
                <w:u w:color="000000"/>
              </w:rPr>
            </w:pPr>
          </w:p>
        </w:tc>
        <w:tc>
          <w:tcPr>
            <w:tcW w:w="2866" w:type="dxa"/>
            <w:vAlign w:val="center"/>
          </w:tcPr>
          <w:p w14:paraId="4275CCE8"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557D7657" w14:textId="77777777" w:rsidTr="000B3968">
        <w:tc>
          <w:tcPr>
            <w:tcW w:w="680" w:type="dxa"/>
          </w:tcPr>
          <w:p w14:paraId="66D9C9B5"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11</w:t>
            </w:r>
          </w:p>
        </w:tc>
        <w:tc>
          <w:tcPr>
            <w:tcW w:w="5849" w:type="dxa"/>
          </w:tcPr>
          <w:p w14:paraId="4C1C16DF" w14:textId="77777777" w:rsidR="000504F3" w:rsidRPr="006703B5" w:rsidRDefault="000504F3" w:rsidP="000504F3">
            <w:pPr>
              <w:widowControl w:val="0"/>
              <w:autoSpaceDE w:val="0"/>
              <w:autoSpaceDN w:val="0"/>
              <w:adjustRightInd w:val="0"/>
              <w:spacing w:before="12"/>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чие д</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 xml:space="preserve">евного </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ара</w:t>
            </w:r>
            <w:r w:rsidRPr="006703B5">
              <w:rPr>
                <w:rFonts w:ascii="Times New Roman" w:hAnsi="Times New Roman" w:cs="Times New Roman"/>
                <w:color w:val="000000"/>
                <w:spacing w:val="-1"/>
                <w:sz w:val="20"/>
                <w:szCs w:val="20"/>
                <w:u w:color="000000"/>
              </w:rPr>
              <w:t xml:space="preserve"> м</w:t>
            </w:r>
            <w:r w:rsidRPr="006703B5">
              <w:rPr>
                <w:rFonts w:ascii="Times New Roman" w:hAnsi="Times New Roman" w:cs="Times New Roman"/>
                <w:color w:val="000000"/>
                <w:sz w:val="20"/>
                <w:szCs w:val="20"/>
                <w:u w:color="000000"/>
              </w:rPr>
              <w:t>еди</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инской</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р</w:t>
            </w:r>
            <w:r w:rsidRPr="006703B5">
              <w:rPr>
                <w:rFonts w:ascii="Times New Roman" w:hAnsi="Times New Roman" w:cs="Times New Roman"/>
                <w:color w:val="000000"/>
                <w:spacing w:val="-2"/>
                <w:sz w:val="20"/>
                <w:szCs w:val="20"/>
                <w:u w:color="000000"/>
              </w:rPr>
              <w:t>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тации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(для взрослы</w:t>
            </w:r>
            <w:r w:rsidRPr="006703B5">
              <w:rPr>
                <w:rFonts w:ascii="Times New Roman" w:hAnsi="Times New Roman" w:cs="Times New Roman"/>
                <w:color w:val="000000"/>
                <w:spacing w:val="1"/>
                <w:sz w:val="20"/>
                <w:szCs w:val="20"/>
                <w:u w:color="000000"/>
              </w:rPr>
              <w:t>х</w:t>
            </w:r>
            <w:r w:rsidRPr="006703B5">
              <w:rPr>
                <w:rFonts w:ascii="Times New Roman" w:hAnsi="Times New Roman" w:cs="Times New Roman"/>
                <w:color w:val="000000"/>
                <w:sz w:val="20"/>
                <w:szCs w:val="20"/>
                <w:u w:color="000000"/>
              </w:rPr>
              <w:t>) (да/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ет)</w:t>
            </w:r>
          </w:p>
          <w:p w14:paraId="6CA634FD" w14:textId="77777777" w:rsidR="000504F3" w:rsidRPr="006703B5" w:rsidRDefault="000504F3" w:rsidP="000504F3">
            <w:pPr>
              <w:widowControl w:val="0"/>
              <w:autoSpaceDE w:val="0"/>
              <w:autoSpaceDN w:val="0"/>
              <w:adjustRightInd w:val="0"/>
              <w:spacing w:before="9"/>
              <w:ind w:right="1791"/>
              <w:contextualSpacing/>
              <w:rPr>
                <w:rFonts w:ascii="Times New Roman" w:hAnsi="Times New Roman" w:cs="Times New Roman"/>
                <w:color w:val="000000"/>
                <w:sz w:val="20"/>
                <w:szCs w:val="20"/>
                <w:u w:color="000000"/>
              </w:rPr>
            </w:pPr>
          </w:p>
        </w:tc>
        <w:tc>
          <w:tcPr>
            <w:tcW w:w="2866" w:type="dxa"/>
            <w:vAlign w:val="center"/>
          </w:tcPr>
          <w:p w14:paraId="3F4BAECB"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да</w:t>
            </w:r>
          </w:p>
        </w:tc>
      </w:tr>
      <w:tr w:rsidR="006703B5" w:rsidRPr="006703B5" w14:paraId="6644AA54" w14:textId="77777777" w:rsidTr="000B3968">
        <w:tc>
          <w:tcPr>
            <w:tcW w:w="680" w:type="dxa"/>
          </w:tcPr>
          <w:p w14:paraId="4931C437"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11.1</w:t>
            </w:r>
          </w:p>
        </w:tc>
        <w:tc>
          <w:tcPr>
            <w:tcW w:w="5849" w:type="dxa"/>
          </w:tcPr>
          <w:p w14:paraId="15415F4E" w14:textId="77777777" w:rsidR="000504F3" w:rsidRPr="006703B5" w:rsidRDefault="000504F3" w:rsidP="000504F3">
            <w:pPr>
              <w:widowControl w:val="0"/>
              <w:tabs>
                <w:tab w:val="left" w:pos="5137"/>
                <w:tab w:val="left" w:pos="5171"/>
              </w:tabs>
              <w:autoSpaceDE w:val="0"/>
              <w:autoSpaceDN w:val="0"/>
              <w:adjustRightInd w:val="0"/>
              <w:spacing w:before="12"/>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 xml:space="preserve">Коечная мощность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к</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pacing w:val="1"/>
                <w:sz w:val="20"/>
                <w:szCs w:val="20"/>
                <w:u w:color="000000"/>
              </w:rPr>
              <w:t>з</w:t>
            </w:r>
            <w:r w:rsidRPr="006703B5">
              <w:rPr>
                <w:rFonts w:ascii="Times New Roman" w:hAnsi="Times New Roman" w:cs="Times New Roman"/>
                <w:color w:val="000000"/>
                <w:sz w:val="20"/>
                <w:szCs w:val="20"/>
                <w:u w:color="000000"/>
              </w:rPr>
              <w:t>ать ч</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сло р</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абил</w:t>
            </w:r>
            <w:r w:rsidRPr="006703B5">
              <w:rPr>
                <w:rFonts w:ascii="Times New Roman" w:hAnsi="Times New Roman" w:cs="Times New Roman"/>
                <w:color w:val="000000"/>
                <w:spacing w:val="2"/>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ци</w:t>
            </w:r>
            <w:r w:rsidRPr="006703B5">
              <w:rPr>
                <w:rFonts w:ascii="Times New Roman" w:hAnsi="Times New Roman" w:cs="Times New Roman"/>
                <w:color w:val="000000"/>
                <w:sz w:val="20"/>
                <w:szCs w:val="20"/>
                <w:u w:color="000000"/>
              </w:rPr>
              <w:t>он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pacing w:val="-2"/>
                <w:sz w:val="20"/>
                <w:szCs w:val="20"/>
                <w:u w:color="000000"/>
              </w:rPr>
              <w:t>ы</w:t>
            </w:r>
            <w:r w:rsidRPr="006703B5">
              <w:rPr>
                <w:rFonts w:ascii="Times New Roman" w:hAnsi="Times New Roman" w:cs="Times New Roman"/>
                <w:color w:val="000000"/>
                <w:sz w:val="20"/>
                <w:szCs w:val="20"/>
                <w:u w:color="000000"/>
              </w:rPr>
              <w:t>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 xml:space="preserve">коек </w:t>
            </w:r>
            <w:r w:rsidRPr="006703B5">
              <w:rPr>
                <w:rFonts w:ascii="Times New Roman" w:hAnsi="Times New Roman" w:cs="Times New Roman"/>
                <w:color w:val="000000"/>
                <w:spacing w:val="-1"/>
                <w:sz w:val="20"/>
                <w:szCs w:val="20"/>
                <w:u w:color="000000"/>
              </w:rPr>
              <w:t>д</w:t>
            </w:r>
            <w:r w:rsidRPr="006703B5">
              <w:rPr>
                <w:rFonts w:ascii="Times New Roman" w:hAnsi="Times New Roman" w:cs="Times New Roman"/>
                <w:color w:val="000000"/>
                <w:sz w:val="20"/>
                <w:szCs w:val="20"/>
                <w:u w:color="000000"/>
              </w:rPr>
              <w:t>невного стац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ара по со</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тоя</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 xml:space="preserve">ию </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 ко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ец</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посл</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его календар</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ого год</w:t>
            </w:r>
            <w:r w:rsidRPr="006703B5">
              <w:rPr>
                <w:rFonts w:ascii="Times New Roman" w:hAnsi="Times New Roman" w:cs="Times New Roman"/>
                <w:color w:val="000000"/>
                <w:spacing w:val="3"/>
                <w:sz w:val="20"/>
                <w:szCs w:val="20"/>
                <w:u w:color="000000"/>
              </w:rPr>
              <w:t>а</w:t>
            </w:r>
            <w:r w:rsidRPr="006703B5">
              <w:rPr>
                <w:rFonts w:ascii="Times New Roman" w:hAnsi="Times New Roman" w:cs="Times New Roman"/>
                <w:color w:val="000000"/>
                <w:sz w:val="20"/>
                <w:szCs w:val="20"/>
                <w:u w:color="000000"/>
              </w:rPr>
              <w:t>)</w:t>
            </w:r>
          </w:p>
        </w:tc>
        <w:tc>
          <w:tcPr>
            <w:tcW w:w="2866" w:type="dxa"/>
            <w:vAlign w:val="center"/>
          </w:tcPr>
          <w:p w14:paraId="07F1E757" w14:textId="77777777" w:rsidR="000504F3" w:rsidRPr="006703B5" w:rsidRDefault="000504F3" w:rsidP="000B3968">
            <w:pPr>
              <w:widowControl w:val="0"/>
              <w:tabs>
                <w:tab w:val="left" w:pos="7767"/>
              </w:tabs>
              <w:autoSpaceDE w:val="0"/>
              <w:autoSpaceDN w:val="0"/>
              <w:adjustRightInd w:val="0"/>
              <w:ind w:left="33"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4</w:t>
            </w:r>
            <w:r w:rsidR="000B3968">
              <w:rPr>
                <w:rFonts w:ascii="Times New Roman" w:hAnsi="Times New Roman" w:cs="Times New Roman"/>
                <w:color w:val="000000"/>
                <w:sz w:val="20"/>
                <w:szCs w:val="20"/>
                <w:u w:color="000000"/>
              </w:rPr>
              <w:t>8</w:t>
            </w:r>
            <w:r w:rsidRPr="006703B5">
              <w:rPr>
                <w:rFonts w:ascii="Times New Roman" w:hAnsi="Times New Roman" w:cs="Times New Roman"/>
                <w:color w:val="000000"/>
                <w:sz w:val="20"/>
                <w:szCs w:val="20"/>
                <w:u w:color="000000"/>
              </w:rPr>
              <w:t xml:space="preserve"> (16 в 3 смены)</w:t>
            </w:r>
          </w:p>
        </w:tc>
      </w:tr>
      <w:tr w:rsidR="006703B5" w:rsidRPr="006703B5" w14:paraId="09FE17C9" w14:textId="77777777" w:rsidTr="000B3968">
        <w:tc>
          <w:tcPr>
            <w:tcW w:w="680" w:type="dxa"/>
          </w:tcPr>
          <w:p w14:paraId="73473B6B"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11.2</w:t>
            </w:r>
          </w:p>
        </w:tc>
        <w:tc>
          <w:tcPr>
            <w:tcW w:w="5849" w:type="dxa"/>
          </w:tcPr>
          <w:p w14:paraId="0EBF6F16" w14:textId="77777777" w:rsidR="000504F3" w:rsidRPr="006703B5" w:rsidRDefault="000504F3" w:rsidP="000504F3">
            <w:pPr>
              <w:widowControl w:val="0"/>
              <w:autoSpaceDE w:val="0"/>
              <w:autoSpaceDN w:val="0"/>
              <w:adjustRightInd w:val="0"/>
              <w:spacing w:before="12"/>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У</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омпле</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това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ность</w:t>
            </w:r>
            <w:r w:rsidRPr="006703B5">
              <w:rPr>
                <w:rFonts w:ascii="Times New Roman" w:hAnsi="Times New Roman" w:cs="Times New Roman"/>
                <w:color w:val="000000"/>
                <w:spacing w:val="1"/>
                <w:sz w:val="20"/>
                <w:szCs w:val="20"/>
                <w:u w:color="000000"/>
              </w:rPr>
              <w:t xml:space="preserve"> к</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др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ми д</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евного стац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 xml:space="preserve">нара </w:t>
            </w:r>
            <w:r w:rsidRPr="006703B5">
              <w:rPr>
                <w:rFonts w:ascii="Times New Roman" w:hAnsi="Times New Roman" w:cs="Times New Roman"/>
                <w:color w:val="000000"/>
                <w:spacing w:val="-1"/>
                <w:sz w:val="20"/>
                <w:szCs w:val="20"/>
                <w:u w:color="000000"/>
              </w:rPr>
              <w:t>ме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 (для взр</w:t>
            </w:r>
            <w:r w:rsidRPr="006703B5">
              <w:rPr>
                <w:rFonts w:ascii="Times New Roman" w:hAnsi="Times New Roman" w:cs="Times New Roman"/>
                <w:color w:val="000000"/>
                <w:spacing w:val="-1"/>
                <w:sz w:val="20"/>
                <w:szCs w:val="20"/>
                <w:u w:color="000000"/>
              </w:rPr>
              <w:t>ос</w:t>
            </w:r>
            <w:r w:rsidRPr="006703B5">
              <w:rPr>
                <w:rFonts w:ascii="Times New Roman" w:hAnsi="Times New Roman" w:cs="Times New Roman"/>
                <w:color w:val="000000"/>
                <w:sz w:val="20"/>
                <w:szCs w:val="20"/>
                <w:u w:color="000000"/>
              </w:rPr>
              <w:t>лы</w:t>
            </w:r>
            <w:r w:rsidRPr="006703B5">
              <w:rPr>
                <w:rFonts w:ascii="Times New Roman" w:hAnsi="Times New Roman" w:cs="Times New Roman"/>
                <w:color w:val="000000"/>
                <w:spacing w:val="1"/>
                <w:sz w:val="20"/>
                <w:szCs w:val="20"/>
                <w:u w:color="000000"/>
              </w:rPr>
              <w:t>х</w:t>
            </w:r>
            <w:r w:rsidRPr="006703B5">
              <w:rPr>
                <w:rFonts w:ascii="Times New Roman" w:hAnsi="Times New Roman" w:cs="Times New Roman"/>
                <w:color w:val="000000"/>
                <w:sz w:val="20"/>
                <w:szCs w:val="20"/>
                <w:u w:color="000000"/>
              </w:rPr>
              <w:t>), с</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pacing w:val="1"/>
                <w:sz w:val="20"/>
                <w:szCs w:val="20"/>
                <w:u w:color="000000"/>
              </w:rPr>
              <w:t>ч</w:t>
            </w:r>
            <w:r w:rsidRPr="006703B5">
              <w:rPr>
                <w:rFonts w:ascii="Times New Roman" w:hAnsi="Times New Roman" w:cs="Times New Roman"/>
                <w:color w:val="000000"/>
                <w:sz w:val="20"/>
                <w:szCs w:val="20"/>
                <w:u w:color="000000"/>
              </w:rPr>
              <w:t>етом</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со</w:t>
            </w:r>
            <w:r w:rsidRPr="006703B5">
              <w:rPr>
                <w:rFonts w:ascii="Times New Roman" w:hAnsi="Times New Roman" w:cs="Times New Roman"/>
                <w:color w:val="000000"/>
                <w:spacing w:val="1"/>
                <w:sz w:val="20"/>
                <w:szCs w:val="20"/>
                <w:u w:color="000000"/>
              </w:rPr>
              <w:t>в</w:t>
            </w:r>
            <w:r w:rsidRPr="006703B5">
              <w:rPr>
                <w:rFonts w:ascii="Times New Roman" w:hAnsi="Times New Roman" w:cs="Times New Roman"/>
                <w:color w:val="000000"/>
                <w:sz w:val="20"/>
                <w:szCs w:val="20"/>
                <w:u w:color="000000"/>
              </w:rPr>
              <w:t>ме</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2"/>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ства (</w:t>
            </w:r>
            <w:r w:rsidRPr="006703B5">
              <w:rPr>
                <w:rFonts w:ascii="Times New Roman" w:hAnsi="Times New Roman" w:cs="Times New Roman"/>
                <w:color w:val="000000"/>
                <w:spacing w:val="-2"/>
                <w:sz w:val="20"/>
                <w:szCs w:val="20"/>
                <w:u w:color="000000"/>
              </w:rPr>
              <w:t>%</w:t>
            </w:r>
            <w:r w:rsidRPr="006703B5">
              <w:rPr>
                <w:rFonts w:ascii="Times New Roman" w:hAnsi="Times New Roman" w:cs="Times New Roman"/>
                <w:color w:val="000000"/>
                <w:sz w:val="20"/>
                <w:szCs w:val="20"/>
                <w:u w:color="000000"/>
              </w:rPr>
              <w:t>)</w:t>
            </w:r>
          </w:p>
        </w:tc>
        <w:tc>
          <w:tcPr>
            <w:tcW w:w="2866" w:type="dxa"/>
            <w:vAlign w:val="center"/>
          </w:tcPr>
          <w:p w14:paraId="6115522B" w14:textId="77777777" w:rsidR="000504F3" w:rsidRPr="006703B5" w:rsidRDefault="000504F3" w:rsidP="000B3968">
            <w:pPr>
              <w:widowControl w:val="0"/>
              <w:tabs>
                <w:tab w:val="left" w:pos="7767"/>
              </w:tabs>
              <w:autoSpaceDE w:val="0"/>
              <w:autoSpaceDN w:val="0"/>
              <w:adjustRightInd w:val="0"/>
              <w:spacing w:line="360" w:lineRule="auto"/>
              <w:ind w:left="33"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86%</w:t>
            </w:r>
          </w:p>
        </w:tc>
      </w:tr>
      <w:tr w:rsidR="006703B5" w:rsidRPr="006703B5" w14:paraId="05F17539" w14:textId="77777777" w:rsidTr="000B3968">
        <w:tc>
          <w:tcPr>
            <w:tcW w:w="680" w:type="dxa"/>
          </w:tcPr>
          <w:p w14:paraId="73E33D87"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11.3</w:t>
            </w:r>
          </w:p>
        </w:tc>
        <w:tc>
          <w:tcPr>
            <w:tcW w:w="5849" w:type="dxa"/>
          </w:tcPr>
          <w:p w14:paraId="6FBC5721" w14:textId="77777777" w:rsidR="000504F3" w:rsidRPr="006703B5" w:rsidRDefault="000504F3" w:rsidP="000504F3">
            <w:pPr>
              <w:widowControl w:val="0"/>
              <w:autoSpaceDE w:val="0"/>
              <w:autoSpaceDN w:val="0"/>
              <w:adjustRightInd w:val="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сов</w:t>
            </w:r>
            <w:r w:rsidRPr="006703B5">
              <w:rPr>
                <w:rFonts w:ascii="Times New Roman" w:hAnsi="Times New Roman" w:cs="Times New Roman"/>
                <w:color w:val="000000"/>
                <w:spacing w:val="-1"/>
                <w:sz w:val="20"/>
                <w:szCs w:val="20"/>
                <w:u w:color="000000"/>
              </w:rPr>
              <w:t>м</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 xml:space="preserve">ства в дневном </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1"/>
                <w:sz w:val="20"/>
                <w:szCs w:val="20"/>
                <w:u w:color="000000"/>
              </w:rPr>
              <w:t>аци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 xml:space="preserve">аре </w:t>
            </w:r>
            <w:r w:rsidRPr="006703B5">
              <w:rPr>
                <w:rFonts w:ascii="Times New Roman" w:hAnsi="Times New Roman" w:cs="Times New Roman"/>
                <w:color w:val="000000"/>
                <w:spacing w:val="-1"/>
                <w:sz w:val="20"/>
                <w:szCs w:val="20"/>
                <w:u w:color="000000"/>
              </w:rPr>
              <w:t>ме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 (для взр</w:t>
            </w:r>
            <w:r w:rsidRPr="006703B5">
              <w:rPr>
                <w:rFonts w:ascii="Times New Roman" w:hAnsi="Times New Roman" w:cs="Times New Roman"/>
                <w:color w:val="000000"/>
                <w:spacing w:val="-1"/>
                <w:sz w:val="20"/>
                <w:szCs w:val="20"/>
                <w:u w:color="000000"/>
              </w:rPr>
              <w:t>ос</w:t>
            </w:r>
            <w:r w:rsidRPr="006703B5">
              <w:rPr>
                <w:rFonts w:ascii="Times New Roman" w:hAnsi="Times New Roman" w:cs="Times New Roman"/>
                <w:color w:val="000000"/>
                <w:sz w:val="20"/>
                <w:szCs w:val="20"/>
                <w:u w:color="000000"/>
              </w:rPr>
              <w:t>лы</w:t>
            </w:r>
            <w:r w:rsidRPr="006703B5">
              <w:rPr>
                <w:rFonts w:ascii="Times New Roman" w:hAnsi="Times New Roman" w:cs="Times New Roman"/>
                <w:color w:val="000000"/>
                <w:spacing w:val="1"/>
                <w:sz w:val="20"/>
                <w:szCs w:val="20"/>
                <w:u w:color="000000"/>
              </w:rPr>
              <w:t>х</w:t>
            </w:r>
            <w:r w:rsidRPr="006703B5">
              <w:rPr>
                <w:rFonts w:ascii="Times New Roman" w:hAnsi="Times New Roman" w:cs="Times New Roman"/>
                <w:color w:val="000000"/>
                <w:sz w:val="20"/>
                <w:szCs w:val="20"/>
                <w:u w:color="000000"/>
              </w:rPr>
              <w:t>)</w:t>
            </w:r>
          </w:p>
          <w:p w14:paraId="27678D31" w14:textId="77777777" w:rsidR="000504F3" w:rsidRPr="006703B5" w:rsidRDefault="000504F3" w:rsidP="000504F3">
            <w:pPr>
              <w:widowControl w:val="0"/>
              <w:autoSpaceDE w:val="0"/>
              <w:autoSpaceDN w:val="0"/>
              <w:adjustRightInd w:val="0"/>
              <w:spacing w:before="12"/>
              <w:ind w:right="2505"/>
              <w:contextualSpacing/>
              <w:rPr>
                <w:rFonts w:ascii="Times New Roman" w:hAnsi="Times New Roman" w:cs="Times New Roman"/>
                <w:color w:val="000000"/>
                <w:sz w:val="20"/>
                <w:szCs w:val="20"/>
                <w:u w:color="000000"/>
              </w:rPr>
            </w:pPr>
          </w:p>
        </w:tc>
        <w:tc>
          <w:tcPr>
            <w:tcW w:w="2866" w:type="dxa"/>
            <w:vAlign w:val="center"/>
          </w:tcPr>
          <w:p w14:paraId="4AA0628C" w14:textId="77777777" w:rsidR="000504F3" w:rsidRPr="006703B5" w:rsidRDefault="000504F3" w:rsidP="000B3968">
            <w:pPr>
              <w:widowControl w:val="0"/>
              <w:tabs>
                <w:tab w:val="left" w:pos="7767"/>
              </w:tabs>
              <w:autoSpaceDE w:val="0"/>
              <w:autoSpaceDN w:val="0"/>
              <w:adjustRightInd w:val="0"/>
              <w:ind w:left="33"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2</w:t>
            </w:r>
          </w:p>
        </w:tc>
      </w:tr>
      <w:tr w:rsidR="006703B5" w:rsidRPr="006703B5" w14:paraId="7695A194" w14:textId="77777777" w:rsidTr="000B3968">
        <w:tc>
          <w:tcPr>
            <w:tcW w:w="680" w:type="dxa"/>
          </w:tcPr>
          <w:p w14:paraId="1B2AAF73"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11.4</w:t>
            </w:r>
          </w:p>
        </w:tc>
        <w:tc>
          <w:tcPr>
            <w:tcW w:w="5849" w:type="dxa"/>
          </w:tcPr>
          <w:p w14:paraId="4F999AE7" w14:textId="77777777" w:rsidR="000504F3" w:rsidRPr="006703B5" w:rsidRDefault="000504F3" w:rsidP="000504F3">
            <w:pPr>
              <w:widowControl w:val="0"/>
              <w:tabs>
                <w:tab w:val="left" w:pos="5137"/>
                <w:tab w:val="left" w:pos="5171"/>
              </w:tabs>
              <w:autoSpaceDE w:val="0"/>
              <w:autoSpaceDN w:val="0"/>
              <w:adjustRightInd w:val="0"/>
              <w:spacing w:before="9"/>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оснащен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ости</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z w:val="20"/>
                <w:szCs w:val="20"/>
                <w:u w:color="000000"/>
              </w:rPr>
              <w:t>мед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цинским о</w:t>
            </w:r>
            <w:r w:rsidRPr="006703B5">
              <w:rPr>
                <w:rFonts w:ascii="Times New Roman" w:hAnsi="Times New Roman" w:cs="Times New Roman"/>
                <w:color w:val="000000"/>
                <w:spacing w:val="-2"/>
                <w:sz w:val="20"/>
                <w:szCs w:val="20"/>
                <w:u w:color="000000"/>
              </w:rPr>
              <w:t>б</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р</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до</w:t>
            </w:r>
            <w:r w:rsidRPr="006703B5">
              <w:rPr>
                <w:rFonts w:ascii="Times New Roman" w:hAnsi="Times New Roman" w:cs="Times New Roman"/>
                <w:color w:val="000000"/>
                <w:spacing w:val="1"/>
                <w:sz w:val="20"/>
                <w:szCs w:val="20"/>
                <w:u w:color="000000"/>
              </w:rPr>
              <w:t>в</w:t>
            </w:r>
            <w:r w:rsidRPr="006703B5">
              <w:rPr>
                <w:rFonts w:ascii="Times New Roman" w:hAnsi="Times New Roman" w:cs="Times New Roman"/>
                <w:color w:val="000000"/>
                <w:sz w:val="20"/>
                <w:szCs w:val="20"/>
                <w:u w:color="000000"/>
              </w:rPr>
              <w:t>а</w:t>
            </w:r>
            <w:r w:rsidRPr="006703B5">
              <w:rPr>
                <w:rFonts w:ascii="Times New Roman" w:hAnsi="Times New Roman" w:cs="Times New Roman"/>
                <w:color w:val="000000"/>
                <w:spacing w:val="1"/>
                <w:sz w:val="20"/>
                <w:szCs w:val="20"/>
                <w:u w:color="000000"/>
              </w:rPr>
              <w:t>ни</w:t>
            </w:r>
            <w:r w:rsidRPr="006703B5">
              <w:rPr>
                <w:rFonts w:ascii="Times New Roman" w:hAnsi="Times New Roman" w:cs="Times New Roman"/>
                <w:color w:val="000000"/>
                <w:sz w:val="20"/>
                <w:szCs w:val="20"/>
                <w:u w:color="000000"/>
              </w:rPr>
              <w:t>ем</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отделени</w:t>
            </w:r>
            <w:r w:rsidRPr="006703B5">
              <w:rPr>
                <w:rFonts w:ascii="Times New Roman" w:hAnsi="Times New Roman" w:cs="Times New Roman"/>
                <w:color w:val="000000"/>
                <w:spacing w:val="1"/>
                <w:sz w:val="20"/>
                <w:szCs w:val="20"/>
                <w:u w:color="000000"/>
              </w:rPr>
              <w:t>я</w:t>
            </w:r>
            <w:r w:rsidRPr="006703B5">
              <w:rPr>
                <w:rFonts w:ascii="Times New Roman" w:hAnsi="Times New Roman" w:cs="Times New Roman"/>
                <w:color w:val="000000"/>
                <w:sz w:val="20"/>
                <w:szCs w:val="20"/>
                <w:u w:color="000000"/>
              </w:rPr>
              <w:t xml:space="preserve">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z w:val="20"/>
                <w:szCs w:val="20"/>
                <w:u w:color="000000"/>
              </w:rPr>
              <w:t>)</w:t>
            </w:r>
          </w:p>
          <w:p w14:paraId="52D87EBC" w14:textId="77777777" w:rsidR="000504F3" w:rsidRPr="006703B5" w:rsidRDefault="000504F3" w:rsidP="000504F3">
            <w:pPr>
              <w:widowControl w:val="0"/>
              <w:autoSpaceDE w:val="0"/>
              <w:autoSpaceDN w:val="0"/>
              <w:adjustRightInd w:val="0"/>
              <w:spacing w:before="12"/>
              <w:ind w:right="2505"/>
              <w:contextualSpacing/>
              <w:rPr>
                <w:rFonts w:ascii="Times New Roman" w:hAnsi="Times New Roman" w:cs="Times New Roman"/>
                <w:color w:val="000000"/>
                <w:sz w:val="20"/>
                <w:szCs w:val="20"/>
                <w:u w:color="000000"/>
              </w:rPr>
            </w:pPr>
          </w:p>
        </w:tc>
        <w:tc>
          <w:tcPr>
            <w:tcW w:w="2866" w:type="dxa"/>
            <w:vAlign w:val="center"/>
          </w:tcPr>
          <w:p w14:paraId="5682E4F0" w14:textId="77777777" w:rsidR="000504F3" w:rsidRPr="006703B5" w:rsidRDefault="000504F3" w:rsidP="000B3968">
            <w:pPr>
              <w:widowControl w:val="0"/>
              <w:tabs>
                <w:tab w:val="left" w:pos="7767"/>
              </w:tabs>
              <w:autoSpaceDE w:val="0"/>
              <w:autoSpaceDN w:val="0"/>
              <w:adjustRightInd w:val="0"/>
              <w:ind w:left="33"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34</w:t>
            </w:r>
            <w:r w:rsidR="00590F46" w:rsidRPr="000B3968">
              <w:rPr>
                <w:rFonts w:ascii="Times New Roman" w:hAnsi="Times New Roman" w:cs="Times New Roman"/>
                <w:sz w:val="20"/>
                <w:szCs w:val="20"/>
                <w:u w:color="000000"/>
              </w:rPr>
              <w:t>%</w:t>
            </w:r>
          </w:p>
        </w:tc>
      </w:tr>
      <w:tr w:rsidR="006703B5" w:rsidRPr="006703B5" w14:paraId="7A78DAC9" w14:textId="77777777" w:rsidTr="000B3968">
        <w:tc>
          <w:tcPr>
            <w:tcW w:w="680" w:type="dxa"/>
          </w:tcPr>
          <w:p w14:paraId="65649529"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12</w:t>
            </w:r>
          </w:p>
        </w:tc>
        <w:tc>
          <w:tcPr>
            <w:tcW w:w="5849" w:type="dxa"/>
          </w:tcPr>
          <w:p w14:paraId="5EBB4366" w14:textId="77777777" w:rsidR="000504F3" w:rsidRPr="006703B5" w:rsidRDefault="000504F3" w:rsidP="000504F3">
            <w:pPr>
              <w:widowControl w:val="0"/>
              <w:autoSpaceDE w:val="0"/>
              <w:autoSpaceDN w:val="0"/>
              <w:adjustRightInd w:val="0"/>
              <w:spacing w:before="1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именован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е отделен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я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о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ции для</w:t>
            </w:r>
            <w:r w:rsidRPr="006703B5">
              <w:rPr>
                <w:rFonts w:ascii="Times New Roman" w:hAnsi="Times New Roman" w:cs="Times New Roman"/>
                <w:color w:val="000000"/>
                <w:spacing w:val="5"/>
                <w:sz w:val="20"/>
                <w:szCs w:val="20"/>
                <w:u w:color="000000"/>
              </w:rPr>
              <w:t xml:space="preserve"> </w:t>
            </w:r>
            <w:r w:rsidRPr="006703B5">
              <w:rPr>
                <w:rFonts w:ascii="Times New Roman" w:hAnsi="Times New Roman" w:cs="Times New Roman"/>
                <w:color w:val="000000"/>
                <w:sz w:val="20"/>
                <w:szCs w:val="20"/>
                <w:u w:color="000000"/>
              </w:rPr>
              <w:t>детей (оказывающих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мед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цинс</w:t>
            </w:r>
            <w:r w:rsidRPr="006703B5">
              <w:rPr>
                <w:rFonts w:ascii="Times New Roman" w:hAnsi="Times New Roman" w:cs="Times New Roman"/>
                <w:color w:val="000000"/>
                <w:spacing w:val="3"/>
                <w:sz w:val="20"/>
                <w:szCs w:val="20"/>
                <w:u w:color="000000"/>
              </w:rPr>
              <w:t>к</w:t>
            </w:r>
            <w:r w:rsidRPr="006703B5">
              <w:rPr>
                <w:rFonts w:ascii="Times New Roman" w:hAnsi="Times New Roman" w:cs="Times New Roman"/>
                <w:color w:val="000000"/>
                <w:spacing w:val="-6"/>
                <w:sz w:val="20"/>
                <w:szCs w:val="20"/>
                <w:u w:color="000000"/>
              </w:rPr>
              <w:t>у</w:t>
            </w:r>
            <w:r w:rsidRPr="006703B5">
              <w:rPr>
                <w:rFonts w:ascii="Times New Roman" w:hAnsi="Times New Roman" w:cs="Times New Roman"/>
                <w:color w:val="000000"/>
                <w:sz w:val="20"/>
                <w:szCs w:val="20"/>
                <w:u w:color="000000"/>
              </w:rPr>
              <w:t xml:space="preserve">ю </w:t>
            </w:r>
            <w:r w:rsidRPr="006703B5">
              <w:rPr>
                <w:rFonts w:ascii="Times New Roman" w:hAnsi="Times New Roman" w:cs="Times New Roman"/>
                <w:color w:val="000000"/>
                <w:spacing w:val="1"/>
                <w:sz w:val="20"/>
                <w:szCs w:val="20"/>
                <w:u w:color="000000"/>
              </w:rPr>
              <w:t>р</w:t>
            </w:r>
            <w:r w:rsidRPr="006703B5">
              <w:rPr>
                <w:rFonts w:ascii="Times New Roman" w:hAnsi="Times New Roman" w:cs="Times New Roman"/>
                <w:color w:val="000000"/>
                <w:sz w:val="20"/>
                <w:szCs w:val="20"/>
                <w:u w:color="000000"/>
              </w:rPr>
              <w:t>еабил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ю</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в</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арн</w:t>
            </w:r>
            <w:r w:rsidRPr="006703B5">
              <w:rPr>
                <w:rFonts w:ascii="Times New Roman" w:hAnsi="Times New Roman" w:cs="Times New Roman"/>
                <w:color w:val="000000"/>
                <w:spacing w:val="-1"/>
                <w:sz w:val="20"/>
                <w:szCs w:val="20"/>
                <w:u w:color="000000"/>
              </w:rPr>
              <w:t>ы</w:t>
            </w:r>
            <w:r w:rsidRPr="006703B5">
              <w:rPr>
                <w:rFonts w:ascii="Times New Roman" w:hAnsi="Times New Roman" w:cs="Times New Roman"/>
                <w:color w:val="000000"/>
                <w:sz w:val="20"/>
                <w:szCs w:val="20"/>
                <w:u w:color="000000"/>
              </w:rPr>
              <w:t>х</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pacing w:val="-3"/>
                <w:sz w:val="20"/>
                <w:szCs w:val="20"/>
                <w:u w:color="000000"/>
              </w:rPr>
              <w:t>у</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ловиях и (и</w:t>
            </w:r>
            <w:r w:rsidRPr="006703B5">
              <w:rPr>
                <w:rFonts w:ascii="Times New Roman" w:hAnsi="Times New Roman" w:cs="Times New Roman"/>
                <w:color w:val="000000"/>
                <w:spacing w:val="1"/>
                <w:sz w:val="20"/>
                <w:szCs w:val="20"/>
                <w:u w:color="000000"/>
              </w:rPr>
              <w:t>ли</w:t>
            </w:r>
            <w:r w:rsidRPr="006703B5">
              <w:rPr>
                <w:rFonts w:ascii="Times New Roman" w:hAnsi="Times New Roman" w:cs="Times New Roman"/>
                <w:color w:val="000000"/>
                <w:sz w:val="20"/>
                <w:szCs w:val="20"/>
                <w:u w:color="000000"/>
              </w:rPr>
              <w:t>)</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pacing w:val="-5"/>
                <w:sz w:val="20"/>
                <w:szCs w:val="20"/>
                <w:u w:color="000000"/>
              </w:rPr>
              <w:t>у</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виях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ев</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 xml:space="preserve">ого </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w:t>
            </w:r>
          </w:p>
          <w:p w14:paraId="51158369" w14:textId="77777777" w:rsidR="000504F3" w:rsidRPr="006703B5" w:rsidRDefault="000504F3" w:rsidP="000504F3">
            <w:pPr>
              <w:widowControl w:val="0"/>
              <w:autoSpaceDE w:val="0"/>
              <w:autoSpaceDN w:val="0"/>
              <w:adjustRightInd w:val="0"/>
              <w:spacing w:before="12"/>
              <w:ind w:right="2505"/>
              <w:contextualSpacing/>
              <w:rPr>
                <w:rFonts w:ascii="Times New Roman" w:hAnsi="Times New Roman" w:cs="Times New Roman"/>
                <w:color w:val="000000"/>
                <w:sz w:val="20"/>
                <w:szCs w:val="20"/>
                <w:u w:color="000000"/>
              </w:rPr>
            </w:pPr>
          </w:p>
        </w:tc>
        <w:tc>
          <w:tcPr>
            <w:tcW w:w="2866" w:type="dxa"/>
            <w:vAlign w:val="center"/>
          </w:tcPr>
          <w:p w14:paraId="415F2770" w14:textId="77777777" w:rsidR="000504F3" w:rsidRPr="006703B5" w:rsidRDefault="000B3968"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B3968" w:rsidRPr="006703B5" w14:paraId="00E3F1A2" w14:textId="77777777" w:rsidTr="000B3968">
        <w:tc>
          <w:tcPr>
            <w:tcW w:w="680" w:type="dxa"/>
          </w:tcPr>
          <w:p w14:paraId="096E4ED4" w14:textId="77777777" w:rsidR="000B3968" w:rsidRPr="006703B5" w:rsidRDefault="000B3968" w:rsidP="000B3968">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12.1</w:t>
            </w:r>
          </w:p>
        </w:tc>
        <w:tc>
          <w:tcPr>
            <w:tcW w:w="5849" w:type="dxa"/>
          </w:tcPr>
          <w:p w14:paraId="67D2CD97" w14:textId="77777777" w:rsidR="000B3968" w:rsidRPr="006703B5" w:rsidRDefault="000B3968" w:rsidP="000B3968">
            <w:pPr>
              <w:widowControl w:val="0"/>
              <w:autoSpaceDE w:val="0"/>
              <w:autoSpaceDN w:val="0"/>
              <w:adjustRightInd w:val="0"/>
              <w:spacing w:before="9"/>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Ч</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сло и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ро</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иль к</w:t>
            </w:r>
            <w:r w:rsidRPr="006703B5">
              <w:rPr>
                <w:rFonts w:ascii="Times New Roman" w:hAnsi="Times New Roman" w:cs="Times New Roman"/>
                <w:color w:val="000000"/>
                <w:spacing w:val="2"/>
                <w:sz w:val="20"/>
                <w:szCs w:val="20"/>
                <w:u w:color="000000"/>
              </w:rPr>
              <w:t>р</w:t>
            </w:r>
            <w:r w:rsidRPr="006703B5">
              <w:rPr>
                <w:rFonts w:ascii="Times New Roman" w:hAnsi="Times New Roman" w:cs="Times New Roman"/>
                <w:color w:val="000000"/>
                <w:spacing w:val="-6"/>
                <w:sz w:val="20"/>
                <w:szCs w:val="20"/>
                <w:u w:color="000000"/>
              </w:rPr>
              <w:t>у</w:t>
            </w:r>
            <w:r w:rsidRPr="006703B5">
              <w:rPr>
                <w:rFonts w:ascii="Times New Roman" w:hAnsi="Times New Roman" w:cs="Times New Roman"/>
                <w:color w:val="000000"/>
                <w:sz w:val="20"/>
                <w:szCs w:val="20"/>
                <w:u w:color="000000"/>
              </w:rPr>
              <w:t>г</w:t>
            </w:r>
            <w:r w:rsidRPr="006703B5">
              <w:rPr>
                <w:rFonts w:ascii="Times New Roman" w:hAnsi="Times New Roman" w:cs="Times New Roman"/>
                <w:color w:val="000000"/>
                <w:spacing w:val="1"/>
                <w:sz w:val="20"/>
                <w:szCs w:val="20"/>
                <w:u w:color="000000"/>
              </w:rPr>
              <w:t>л</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2"/>
                <w:sz w:val="20"/>
                <w:szCs w:val="20"/>
                <w:u w:color="000000"/>
              </w:rPr>
              <w:t>с</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точных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 xml:space="preserve">оек </w:t>
            </w:r>
            <w:r w:rsidRPr="006703B5">
              <w:rPr>
                <w:rFonts w:ascii="Times New Roman" w:hAnsi="Times New Roman" w:cs="Times New Roman"/>
                <w:color w:val="000000"/>
                <w:spacing w:val="3"/>
                <w:sz w:val="20"/>
                <w:szCs w:val="20"/>
                <w:u w:color="000000"/>
              </w:rPr>
              <w:t>(</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о со</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тоя</w:t>
            </w:r>
            <w:r w:rsidRPr="006703B5">
              <w:rPr>
                <w:rFonts w:ascii="Times New Roman" w:hAnsi="Times New Roman" w:cs="Times New Roman"/>
                <w:color w:val="000000"/>
                <w:spacing w:val="2"/>
                <w:sz w:val="20"/>
                <w:szCs w:val="20"/>
                <w:u w:color="000000"/>
              </w:rPr>
              <w:t>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ю </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 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нец послед</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его календарного год</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w:t>
            </w:r>
          </w:p>
          <w:p w14:paraId="1D260B00" w14:textId="77777777" w:rsidR="000B3968" w:rsidRPr="006703B5" w:rsidRDefault="000B3968" w:rsidP="000B3968">
            <w:pPr>
              <w:widowControl w:val="0"/>
              <w:autoSpaceDE w:val="0"/>
              <w:autoSpaceDN w:val="0"/>
              <w:adjustRightInd w:val="0"/>
              <w:spacing w:before="10"/>
              <w:ind w:right="1774"/>
              <w:contextualSpacing/>
              <w:rPr>
                <w:rFonts w:ascii="Times New Roman" w:hAnsi="Times New Roman" w:cs="Times New Roman"/>
                <w:color w:val="000000"/>
                <w:sz w:val="20"/>
                <w:szCs w:val="20"/>
                <w:u w:color="000000"/>
              </w:rPr>
            </w:pPr>
          </w:p>
        </w:tc>
        <w:tc>
          <w:tcPr>
            <w:tcW w:w="2866" w:type="dxa"/>
            <w:vAlign w:val="center"/>
          </w:tcPr>
          <w:p w14:paraId="5780BD1D" w14:textId="77777777" w:rsidR="000B3968" w:rsidRPr="006703B5" w:rsidRDefault="000B3968"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6703B5" w:rsidRPr="006703B5" w14:paraId="6761755D" w14:textId="77777777" w:rsidTr="000B3968">
        <w:tc>
          <w:tcPr>
            <w:tcW w:w="680" w:type="dxa"/>
          </w:tcPr>
          <w:p w14:paraId="43B97D23"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12.2</w:t>
            </w:r>
          </w:p>
        </w:tc>
        <w:tc>
          <w:tcPr>
            <w:tcW w:w="5849" w:type="dxa"/>
          </w:tcPr>
          <w:p w14:paraId="3E0284C7" w14:textId="77777777" w:rsidR="000504F3" w:rsidRPr="006703B5" w:rsidRDefault="000504F3" w:rsidP="000504F3">
            <w:pPr>
              <w:widowControl w:val="0"/>
              <w:autoSpaceDE w:val="0"/>
              <w:autoSpaceDN w:val="0"/>
              <w:adjustRightInd w:val="0"/>
              <w:spacing w:before="1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Ч</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сло реабилитац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онных</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 xml:space="preserve">коек </w:t>
            </w:r>
            <w:r w:rsidRPr="006703B5">
              <w:rPr>
                <w:rFonts w:ascii="Times New Roman" w:hAnsi="Times New Roman" w:cs="Times New Roman"/>
                <w:color w:val="000000"/>
                <w:spacing w:val="-1"/>
                <w:sz w:val="20"/>
                <w:szCs w:val="20"/>
                <w:u w:color="000000"/>
              </w:rPr>
              <w:t>д</w:t>
            </w:r>
            <w:r w:rsidRPr="006703B5">
              <w:rPr>
                <w:rFonts w:ascii="Times New Roman" w:hAnsi="Times New Roman" w:cs="Times New Roman"/>
                <w:color w:val="000000"/>
                <w:sz w:val="20"/>
                <w:szCs w:val="20"/>
                <w:u w:color="000000"/>
              </w:rPr>
              <w:t>невного</w:t>
            </w:r>
            <w:r w:rsidRPr="006703B5">
              <w:rPr>
                <w:rFonts w:ascii="Times New Roman" w:hAnsi="Times New Roman" w:cs="Times New Roman"/>
                <w:color w:val="000000"/>
                <w:spacing w:val="3"/>
                <w:sz w:val="20"/>
                <w:szCs w:val="20"/>
                <w:u w:color="000000"/>
              </w:rPr>
              <w:t xml:space="preserve"> </w:t>
            </w:r>
            <w:r w:rsidRPr="006703B5">
              <w:rPr>
                <w:rFonts w:ascii="Times New Roman" w:hAnsi="Times New Roman" w:cs="Times New Roman"/>
                <w:color w:val="000000"/>
                <w:sz w:val="20"/>
                <w:szCs w:val="20"/>
                <w:u w:color="000000"/>
              </w:rPr>
              <w:t>стационара</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(по состоя</w:t>
            </w:r>
            <w:r w:rsidRPr="006703B5">
              <w:rPr>
                <w:rFonts w:ascii="Times New Roman" w:hAnsi="Times New Roman" w:cs="Times New Roman"/>
                <w:color w:val="000000"/>
                <w:spacing w:val="1"/>
                <w:sz w:val="20"/>
                <w:szCs w:val="20"/>
                <w:u w:color="000000"/>
              </w:rPr>
              <w:t>ни</w:t>
            </w:r>
            <w:r w:rsidRPr="006703B5">
              <w:rPr>
                <w:rFonts w:ascii="Times New Roman" w:hAnsi="Times New Roman" w:cs="Times New Roman"/>
                <w:color w:val="000000"/>
                <w:sz w:val="20"/>
                <w:szCs w:val="20"/>
                <w:u w:color="000000"/>
              </w:rPr>
              <w:t xml:space="preserve">ю </w:t>
            </w:r>
            <w:r w:rsidRPr="006703B5">
              <w:rPr>
                <w:rFonts w:ascii="Times New Roman" w:hAnsi="Times New Roman" w:cs="Times New Roman"/>
                <w:color w:val="000000"/>
                <w:spacing w:val="1"/>
                <w:sz w:val="20"/>
                <w:szCs w:val="20"/>
                <w:u w:color="000000"/>
              </w:rPr>
              <w:t>на</w:t>
            </w:r>
            <w:r w:rsidRPr="006703B5">
              <w:rPr>
                <w:rFonts w:ascii="Times New Roman" w:hAnsi="Times New Roman" w:cs="Times New Roman"/>
                <w:color w:val="000000"/>
                <w:sz w:val="20"/>
                <w:szCs w:val="20"/>
                <w:u w:color="000000"/>
              </w:rPr>
              <w:t xml:space="preserve"> ко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ец</w:t>
            </w:r>
            <w:r w:rsidRPr="006703B5">
              <w:rPr>
                <w:rFonts w:ascii="Times New Roman" w:hAnsi="Times New Roman" w:cs="Times New Roman"/>
                <w:color w:val="000000"/>
                <w:spacing w:val="1"/>
                <w:sz w:val="20"/>
                <w:szCs w:val="20"/>
                <w:u w:color="000000"/>
              </w:rPr>
              <w:t xml:space="preserve"> п</w:t>
            </w:r>
            <w:r w:rsidRPr="006703B5">
              <w:rPr>
                <w:rFonts w:ascii="Times New Roman" w:hAnsi="Times New Roman" w:cs="Times New Roman"/>
                <w:color w:val="000000"/>
                <w:sz w:val="20"/>
                <w:szCs w:val="20"/>
                <w:u w:color="000000"/>
              </w:rPr>
              <w:t>осл</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его кале</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рного год</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w:t>
            </w:r>
          </w:p>
          <w:p w14:paraId="01AC9C2A" w14:textId="77777777" w:rsidR="000504F3" w:rsidRPr="006703B5" w:rsidRDefault="000504F3" w:rsidP="000504F3">
            <w:pPr>
              <w:widowControl w:val="0"/>
              <w:autoSpaceDE w:val="0"/>
              <w:autoSpaceDN w:val="0"/>
              <w:adjustRightInd w:val="0"/>
              <w:spacing w:before="12"/>
              <w:ind w:right="2505"/>
              <w:contextualSpacing/>
              <w:rPr>
                <w:rFonts w:ascii="Times New Roman" w:hAnsi="Times New Roman" w:cs="Times New Roman"/>
                <w:color w:val="000000"/>
                <w:sz w:val="20"/>
                <w:szCs w:val="20"/>
                <w:u w:color="000000"/>
              </w:rPr>
            </w:pPr>
          </w:p>
        </w:tc>
        <w:tc>
          <w:tcPr>
            <w:tcW w:w="2866" w:type="dxa"/>
            <w:vAlign w:val="center"/>
          </w:tcPr>
          <w:p w14:paraId="55EFB0E0"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2E27478E" w14:textId="77777777" w:rsidTr="000B3968">
        <w:tc>
          <w:tcPr>
            <w:tcW w:w="680" w:type="dxa"/>
          </w:tcPr>
          <w:p w14:paraId="20E06886"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12.3</w:t>
            </w:r>
          </w:p>
        </w:tc>
        <w:tc>
          <w:tcPr>
            <w:tcW w:w="5849" w:type="dxa"/>
          </w:tcPr>
          <w:p w14:paraId="5C169A32" w14:textId="77777777" w:rsidR="000504F3" w:rsidRPr="006703B5" w:rsidRDefault="000504F3" w:rsidP="000504F3">
            <w:pPr>
              <w:widowControl w:val="0"/>
              <w:autoSpaceDE w:val="0"/>
              <w:autoSpaceDN w:val="0"/>
              <w:adjustRightInd w:val="0"/>
              <w:spacing w:before="9"/>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У</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омпле</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това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ность</w:t>
            </w:r>
            <w:r w:rsidRPr="006703B5">
              <w:rPr>
                <w:rFonts w:ascii="Times New Roman" w:hAnsi="Times New Roman" w:cs="Times New Roman"/>
                <w:color w:val="000000"/>
                <w:spacing w:val="1"/>
                <w:sz w:val="20"/>
                <w:szCs w:val="20"/>
                <w:u w:color="000000"/>
              </w:rPr>
              <w:t xml:space="preserve"> к</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др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ми от</w:t>
            </w:r>
            <w:r w:rsidRPr="006703B5">
              <w:rPr>
                <w:rFonts w:ascii="Times New Roman" w:hAnsi="Times New Roman" w:cs="Times New Roman"/>
                <w:color w:val="000000"/>
                <w:spacing w:val="1"/>
                <w:sz w:val="20"/>
                <w:szCs w:val="20"/>
                <w:u w:color="000000"/>
              </w:rPr>
              <w:t>д</w:t>
            </w:r>
            <w:r w:rsidRPr="006703B5">
              <w:rPr>
                <w:rFonts w:ascii="Times New Roman" w:hAnsi="Times New Roman" w:cs="Times New Roman"/>
                <w:color w:val="000000"/>
                <w:sz w:val="20"/>
                <w:szCs w:val="20"/>
                <w:u w:color="000000"/>
              </w:rPr>
              <w:t>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я </w:t>
            </w:r>
            <w:r w:rsidRPr="006703B5">
              <w:rPr>
                <w:rFonts w:ascii="Times New Roman" w:hAnsi="Times New Roman" w:cs="Times New Roman"/>
                <w:color w:val="000000"/>
                <w:spacing w:val="1"/>
                <w:sz w:val="20"/>
                <w:szCs w:val="20"/>
                <w:u w:color="000000"/>
              </w:rPr>
              <w:t>п</w:t>
            </w:r>
            <w:r w:rsidRPr="006703B5">
              <w:rPr>
                <w:rFonts w:ascii="Times New Roman" w:hAnsi="Times New Roman" w:cs="Times New Roman"/>
                <w:color w:val="000000"/>
                <w:sz w:val="20"/>
                <w:szCs w:val="20"/>
                <w:u w:color="000000"/>
              </w:rPr>
              <w:t>о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 для дет</w:t>
            </w:r>
            <w:r w:rsidRPr="006703B5">
              <w:rPr>
                <w:rFonts w:ascii="Times New Roman" w:hAnsi="Times New Roman" w:cs="Times New Roman"/>
                <w:color w:val="000000"/>
                <w:spacing w:val="-2"/>
                <w:sz w:val="20"/>
                <w:szCs w:val="20"/>
                <w:u w:color="000000"/>
              </w:rPr>
              <w:t>е</w:t>
            </w:r>
            <w:r w:rsidRPr="006703B5">
              <w:rPr>
                <w:rFonts w:ascii="Times New Roman" w:hAnsi="Times New Roman" w:cs="Times New Roman"/>
                <w:color w:val="000000"/>
                <w:sz w:val="20"/>
                <w:szCs w:val="20"/>
                <w:u w:color="000000"/>
              </w:rPr>
              <w:t>й (оказывающих</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медици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w:t>
            </w:r>
            <w:r w:rsidRPr="006703B5">
              <w:rPr>
                <w:rFonts w:ascii="Times New Roman" w:hAnsi="Times New Roman" w:cs="Times New Roman"/>
                <w:color w:val="000000"/>
                <w:spacing w:val="3"/>
                <w:sz w:val="20"/>
                <w:szCs w:val="20"/>
                <w:u w:color="000000"/>
              </w:rPr>
              <w:t>к</w:t>
            </w:r>
            <w:r w:rsidRPr="006703B5">
              <w:rPr>
                <w:rFonts w:ascii="Times New Roman" w:hAnsi="Times New Roman" w:cs="Times New Roman"/>
                <w:color w:val="000000"/>
                <w:spacing w:val="-6"/>
                <w:sz w:val="20"/>
                <w:szCs w:val="20"/>
                <w:u w:color="000000"/>
              </w:rPr>
              <w:t>у</w:t>
            </w:r>
            <w:r w:rsidRPr="006703B5">
              <w:rPr>
                <w:rFonts w:ascii="Times New Roman" w:hAnsi="Times New Roman" w:cs="Times New Roman"/>
                <w:color w:val="000000"/>
                <w:sz w:val="20"/>
                <w:szCs w:val="20"/>
                <w:u w:color="000000"/>
              </w:rPr>
              <w:t>ю реабил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тацию</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в стац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арн</w:t>
            </w:r>
            <w:r w:rsidRPr="006703B5">
              <w:rPr>
                <w:rFonts w:ascii="Times New Roman" w:hAnsi="Times New Roman" w:cs="Times New Roman"/>
                <w:color w:val="000000"/>
                <w:spacing w:val="-2"/>
                <w:sz w:val="20"/>
                <w:szCs w:val="20"/>
                <w:u w:color="000000"/>
              </w:rPr>
              <w:t>ы</w:t>
            </w:r>
            <w:r w:rsidRPr="006703B5">
              <w:rPr>
                <w:rFonts w:ascii="Times New Roman" w:hAnsi="Times New Roman" w:cs="Times New Roman"/>
                <w:color w:val="000000"/>
                <w:sz w:val="20"/>
                <w:szCs w:val="20"/>
                <w:u w:color="000000"/>
              </w:rPr>
              <w:t>х</w:t>
            </w:r>
            <w:r w:rsidRPr="006703B5">
              <w:rPr>
                <w:rFonts w:ascii="Times New Roman" w:hAnsi="Times New Roman" w:cs="Times New Roman"/>
                <w:color w:val="000000"/>
                <w:spacing w:val="4"/>
                <w:sz w:val="20"/>
                <w:szCs w:val="20"/>
                <w:u w:color="000000"/>
              </w:rPr>
              <w:t xml:space="preserve"> </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ловиях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pacing w:val="-2"/>
                <w:sz w:val="20"/>
                <w:szCs w:val="20"/>
                <w:u w:color="000000"/>
              </w:rPr>
              <w:t>(</w:t>
            </w:r>
            <w:r w:rsidRPr="006703B5">
              <w:rPr>
                <w:rFonts w:ascii="Times New Roman" w:hAnsi="Times New Roman" w:cs="Times New Roman"/>
                <w:color w:val="000000"/>
                <w:sz w:val="20"/>
                <w:szCs w:val="20"/>
                <w:u w:color="000000"/>
              </w:rPr>
              <w:t>ил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pacing w:val="-7"/>
                <w:sz w:val="20"/>
                <w:szCs w:val="20"/>
                <w:u w:color="000000"/>
              </w:rPr>
              <w:t>у</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в</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2"/>
                <w:sz w:val="20"/>
                <w:szCs w:val="20"/>
                <w:u w:color="000000"/>
              </w:rPr>
              <w:t>в</w:t>
            </w:r>
            <w:r w:rsidRPr="006703B5">
              <w:rPr>
                <w:rFonts w:ascii="Times New Roman" w:hAnsi="Times New Roman" w:cs="Times New Roman"/>
                <w:color w:val="000000"/>
                <w:sz w:val="20"/>
                <w:szCs w:val="20"/>
                <w:u w:color="000000"/>
              </w:rPr>
              <w:t>ного стац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 xml:space="preserve">), с </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чет</w:t>
            </w:r>
            <w:r w:rsidRPr="006703B5">
              <w:rPr>
                <w:rFonts w:ascii="Times New Roman" w:hAnsi="Times New Roman" w:cs="Times New Roman"/>
                <w:color w:val="000000"/>
                <w:spacing w:val="3"/>
                <w:sz w:val="20"/>
                <w:szCs w:val="20"/>
                <w:u w:color="000000"/>
              </w:rPr>
              <w:t>о</w:t>
            </w:r>
            <w:r w:rsidRPr="006703B5">
              <w:rPr>
                <w:rFonts w:ascii="Times New Roman" w:hAnsi="Times New Roman" w:cs="Times New Roman"/>
                <w:color w:val="000000"/>
                <w:sz w:val="20"/>
                <w:szCs w:val="20"/>
                <w:u w:color="000000"/>
              </w:rPr>
              <w:t xml:space="preserve">м </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в</w:t>
            </w:r>
            <w:r w:rsidRPr="006703B5">
              <w:rPr>
                <w:rFonts w:ascii="Times New Roman" w:hAnsi="Times New Roman" w:cs="Times New Roman"/>
                <w:color w:val="000000"/>
                <w:sz w:val="20"/>
                <w:szCs w:val="20"/>
                <w:u w:color="000000"/>
              </w:rPr>
              <w:t>ме</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ства (%)</w:t>
            </w:r>
          </w:p>
          <w:p w14:paraId="6A264EDF" w14:textId="77777777" w:rsidR="000504F3" w:rsidRPr="006703B5" w:rsidRDefault="000504F3" w:rsidP="000504F3">
            <w:pPr>
              <w:widowControl w:val="0"/>
              <w:autoSpaceDE w:val="0"/>
              <w:autoSpaceDN w:val="0"/>
              <w:adjustRightInd w:val="0"/>
              <w:ind w:right="-20"/>
              <w:contextualSpacing/>
              <w:rPr>
                <w:rFonts w:ascii="Times New Roman" w:hAnsi="Times New Roman" w:cs="Times New Roman"/>
                <w:color w:val="000000"/>
                <w:sz w:val="20"/>
                <w:szCs w:val="20"/>
                <w:u w:color="000000"/>
              </w:rPr>
            </w:pPr>
          </w:p>
        </w:tc>
        <w:tc>
          <w:tcPr>
            <w:tcW w:w="2866" w:type="dxa"/>
            <w:vAlign w:val="center"/>
          </w:tcPr>
          <w:p w14:paraId="5AACB1A1"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077F7FEA" w14:textId="77777777" w:rsidTr="000B3968">
        <w:tc>
          <w:tcPr>
            <w:tcW w:w="680" w:type="dxa"/>
          </w:tcPr>
          <w:p w14:paraId="33F0D2CD"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12.4</w:t>
            </w:r>
          </w:p>
        </w:tc>
        <w:tc>
          <w:tcPr>
            <w:tcW w:w="5849" w:type="dxa"/>
          </w:tcPr>
          <w:p w14:paraId="38D3CF80" w14:textId="77777777" w:rsidR="000504F3" w:rsidRPr="006703B5" w:rsidRDefault="000504F3" w:rsidP="000504F3">
            <w:pPr>
              <w:widowControl w:val="0"/>
              <w:autoSpaceDE w:val="0"/>
              <w:autoSpaceDN w:val="0"/>
              <w:adjustRightInd w:val="0"/>
              <w:spacing w:before="1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сов</w:t>
            </w:r>
            <w:r w:rsidRPr="006703B5">
              <w:rPr>
                <w:rFonts w:ascii="Times New Roman" w:hAnsi="Times New Roman" w:cs="Times New Roman"/>
                <w:color w:val="000000"/>
                <w:spacing w:val="-1"/>
                <w:sz w:val="20"/>
                <w:szCs w:val="20"/>
                <w:u w:color="000000"/>
              </w:rPr>
              <w:t>м</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ства в отделении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 xml:space="preserve">по </w:t>
            </w:r>
            <w:r w:rsidRPr="006703B5">
              <w:rPr>
                <w:rFonts w:ascii="Times New Roman" w:hAnsi="Times New Roman" w:cs="Times New Roman"/>
                <w:color w:val="000000"/>
                <w:spacing w:val="-1"/>
                <w:sz w:val="20"/>
                <w:szCs w:val="20"/>
                <w:u w:color="000000"/>
              </w:rPr>
              <w:t>ме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 для дет</w:t>
            </w:r>
            <w:r w:rsidRPr="006703B5">
              <w:rPr>
                <w:rFonts w:ascii="Times New Roman" w:hAnsi="Times New Roman" w:cs="Times New Roman"/>
                <w:color w:val="000000"/>
                <w:spacing w:val="-2"/>
                <w:sz w:val="20"/>
                <w:szCs w:val="20"/>
                <w:u w:color="000000"/>
              </w:rPr>
              <w:t>е</w:t>
            </w:r>
            <w:r w:rsidRPr="006703B5">
              <w:rPr>
                <w:rFonts w:ascii="Times New Roman" w:hAnsi="Times New Roman" w:cs="Times New Roman"/>
                <w:color w:val="000000"/>
                <w:sz w:val="20"/>
                <w:szCs w:val="20"/>
                <w:u w:color="000000"/>
              </w:rPr>
              <w:t>й (оказывающих</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медици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w:t>
            </w:r>
            <w:r w:rsidRPr="006703B5">
              <w:rPr>
                <w:rFonts w:ascii="Times New Roman" w:hAnsi="Times New Roman" w:cs="Times New Roman"/>
                <w:color w:val="000000"/>
                <w:spacing w:val="3"/>
                <w:sz w:val="20"/>
                <w:szCs w:val="20"/>
                <w:u w:color="000000"/>
              </w:rPr>
              <w:t>к</w:t>
            </w:r>
            <w:r w:rsidRPr="006703B5">
              <w:rPr>
                <w:rFonts w:ascii="Times New Roman" w:hAnsi="Times New Roman" w:cs="Times New Roman"/>
                <w:color w:val="000000"/>
                <w:spacing w:val="-6"/>
                <w:sz w:val="20"/>
                <w:szCs w:val="20"/>
                <w:u w:color="000000"/>
              </w:rPr>
              <w:t>у</w:t>
            </w:r>
            <w:r w:rsidRPr="006703B5">
              <w:rPr>
                <w:rFonts w:ascii="Times New Roman" w:hAnsi="Times New Roman" w:cs="Times New Roman"/>
                <w:color w:val="000000"/>
                <w:sz w:val="20"/>
                <w:szCs w:val="20"/>
                <w:u w:color="000000"/>
              </w:rPr>
              <w:t>ю реабил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тацию</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в стац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арн</w:t>
            </w:r>
            <w:r w:rsidRPr="006703B5">
              <w:rPr>
                <w:rFonts w:ascii="Times New Roman" w:hAnsi="Times New Roman" w:cs="Times New Roman"/>
                <w:color w:val="000000"/>
                <w:spacing w:val="-2"/>
                <w:sz w:val="20"/>
                <w:szCs w:val="20"/>
                <w:u w:color="000000"/>
              </w:rPr>
              <w:t>ы</w:t>
            </w:r>
            <w:r w:rsidRPr="006703B5">
              <w:rPr>
                <w:rFonts w:ascii="Times New Roman" w:hAnsi="Times New Roman" w:cs="Times New Roman"/>
                <w:color w:val="000000"/>
                <w:sz w:val="20"/>
                <w:szCs w:val="20"/>
                <w:u w:color="000000"/>
              </w:rPr>
              <w:t>х</w:t>
            </w:r>
            <w:r w:rsidRPr="006703B5">
              <w:rPr>
                <w:rFonts w:ascii="Times New Roman" w:hAnsi="Times New Roman" w:cs="Times New Roman"/>
                <w:color w:val="000000"/>
                <w:spacing w:val="4"/>
                <w:sz w:val="20"/>
                <w:szCs w:val="20"/>
                <w:u w:color="000000"/>
              </w:rPr>
              <w:t xml:space="preserve"> </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ловиях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pacing w:val="-2"/>
                <w:sz w:val="20"/>
                <w:szCs w:val="20"/>
                <w:u w:color="000000"/>
              </w:rPr>
              <w:t>(</w:t>
            </w:r>
            <w:r w:rsidRPr="006703B5">
              <w:rPr>
                <w:rFonts w:ascii="Times New Roman" w:hAnsi="Times New Roman" w:cs="Times New Roman"/>
                <w:color w:val="000000"/>
                <w:sz w:val="20"/>
                <w:szCs w:val="20"/>
                <w:u w:color="000000"/>
              </w:rPr>
              <w:t>ил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pacing w:val="-7"/>
                <w:sz w:val="20"/>
                <w:szCs w:val="20"/>
                <w:u w:color="000000"/>
              </w:rPr>
              <w:t>у</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в</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ях</w:t>
            </w:r>
            <w:r w:rsidRPr="006703B5">
              <w:rPr>
                <w:rFonts w:ascii="Times New Roman" w:hAnsi="Times New Roman" w:cs="Times New Roman"/>
                <w:color w:val="000000"/>
                <w:spacing w:val="2"/>
                <w:sz w:val="20"/>
                <w:szCs w:val="20"/>
                <w:u w:color="000000"/>
              </w:rPr>
              <w:t xml:space="preserve"> </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2"/>
                <w:sz w:val="20"/>
                <w:szCs w:val="20"/>
                <w:u w:color="000000"/>
              </w:rPr>
              <w:t>в</w:t>
            </w:r>
            <w:r w:rsidRPr="006703B5">
              <w:rPr>
                <w:rFonts w:ascii="Times New Roman" w:hAnsi="Times New Roman" w:cs="Times New Roman"/>
                <w:color w:val="000000"/>
                <w:sz w:val="20"/>
                <w:szCs w:val="20"/>
                <w:u w:color="000000"/>
              </w:rPr>
              <w:t>ного стац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о</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ар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w:t>
            </w:r>
          </w:p>
          <w:p w14:paraId="30CC30DA" w14:textId="77777777" w:rsidR="000504F3" w:rsidRPr="006703B5" w:rsidRDefault="000504F3" w:rsidP="000504F3">
            <w:pPr>
              <w:autoSpaceDE w:val="0"/>
              <w:autoSpaceDN w:val="0"/>
              <w:adjustRightInd w:val="0"/>
              <w:contextualSpacing/>
              <w:rPr>
                <w:rFonts w:ascii="Times New Roman" w:hAnsi="Times New Roman" w:cs="Times New Roman"/>
                <w:sz w:val="20"/>
                <w:szCs w:val="20"/>
              </w:rPr>
            </w:pPr>
          </w:p>
          <w:p w14:paraId="247ADC63" w14:textId="77777777" w:rsidR="000504F3" w:rsidRPr="006703B5" w:rsidRDefault="000504F3" w:rsidP="000504F3">
            <w:pPr>
              <w:widowControl w:val="0"/>
              <w:autoSpaceDE w:val="0"/>
              <w:autoSpaceDN w:val="0"/>
              <w:adjustRightInd w:val="0"/>
              <w:ind w:right="-20"/>
              <w:contextualSpacing/>
              <w:rPr>
                <w:rFonts w:ascii="Times New Roman" w:hAnsi="Times New Roman" w:cs="Times New Roman"/>
                <w:color w:val="000000"/>
                <w:sz w:val="20"/>
                <w:szCs w:val="20"/>
                <w:u w:color="000000"/>
              </w:rPr>
            </w:pPr>
          </w:p>
        </w:tc>
        <w:tc>
          <w:tcPr>
            <w:tcW w:w="2866" w:type="dxa"/>
            <w:vAlign w:val="center"/>
          </w:tcPr>
          <w:p w14:paraId="1865767E"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39516988" w14:textId="77777777" w:rsidTr="000B3968">
        <w:tc>
          <w:tcPr>
            <w:tcW w:w="680" w:type="dxa"/>
          </w:tcPr>
          <w:p w14:paraId="415AFA11"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12.5</w:t>
            </w:r>
          </w:p>
        </w:tc>
        <w:tc>
          <w:tcPr>
            <w:tcW w:w="5849" w:type="dxa"/>
          </w:tcPr>
          <w:p w14:paraId="5A3831A5" w14:textId="77777777" w:rsidR="000504F3" w:rsidRPr="006703B5" w:rsidRDefault="000504F3" w:rsidP="000504F3">
            <w:pPr>
              <w:widowControl w:val="0"/>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оснащен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ости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от</w:t>
            </w:r>
            <w:r w:rsidRPr="006703B5">
              <w:rPr>
                <w:rFonts w:ascii="Times New Roman" w:hAnsi="Times New Roman" w:cs="Times New Roman"/>
                <w:color w:val="000000"/>
                <w:spacing w:val="1"/>
                <w:sz w:val="20"/>
                <w:szCs w:val="20"/>
                <w:u w:color="000000"/>
              </w:rPr>
              <w:t>д</w:t>
            </w:r>
            <w:r w:rsidRPr="006703B5">
              <w:rPr>
                <w:rFonts w:ascii="Times New Roman" w:hAnsi="Times New Roman" w:cs="Times New Roman"/>
                <w:color w:val="000000"/>
                <w:sz w:val="20"/>
                <w:szCs w:val="20"/>
                <w:u w:color="000000"/>
              </w:rPr>
              <w:t>еления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z w:val="20"/>
                <w:szCs w:val="20"/>
                <w:u w:color="000000"/>
              </w:rPr>
              <w:t>)</w:t>
            </w:r>
          </w:p>
          <w:p w14:paraId="38D56E1E" w14:textId="77777777" w:rsidR="000504F3" w:rsidRPr="006703B5" w:rsidRDefault="000504F3" w:rsidP="000504F3">
            <w:pPr>
              <w:autoSpaceDE w:val="0"/>
              <w:autoSpaceDN w:val="0"/>
              <w:adjustRightInd w:val="0"/>
              <w:spacing w:after="5"/>
              <w:contextualSpacing/>
              <w:rPr>
                <w:rFonts w:ascii="Times New Roman" w:hAnsi="Times New Roman" w:cs="Times New Roman"/>
                <w:sz w:val="20"/>
                <w:szCs w:val="20"/>
              </w:rPr>
            </w:pPr>
          </w:p>
          <w:p w14:paraId="6EEE534E" w14:textId="77777777" w:rsidR="000504F3" w:rsidRPr="006703B5" w:rsidRDefault="000504F3" w:rsidP="000504F3">
            <w:pPr>
              <w:widowControl w:val="0"/>
              <w:autoSpaceDE w:val="0"/>
              <w:autoSpaceDN w:val="0"/>
              <w:adjustRightInd w:val="0"/>
              <w:ind w:right="-20"/>
              <w:contextualSpacing/>
              <w:rPr>
                <w:rFonts w:ascii="Times New Roman" w:hAnsi="Times New Roman" w:cs="Times New Roman"/>
                <w:color w:val="000000"/>
                <w:sz w:val="20"/>
                <w:szCs w:val="20"/>
                <w:u w:color="000000"/>
              </w:rPr>
            </w:pPr>
          </w:p>
          <w:p w14:paraId="47FED271" w14:textId="77777777" w:rsidR="000504F3" w:rsidRPr="006703B5" w:rsidRDefault="000504F3" w:rsidP="000504F3">
            <w:pPr>
              <w:widowControl w:val="0"/>
              <w:autoSpaceDE w:val="0"/>
              <w:autoSpaceDN w:val="0"/>
              <w:adjustRightInd w:val="0"/>
              <w:spacing w:before="10"/>
              <w:ind w:right="1774"/>
              <w:contextualSpacing/>
              <w:rPr>
                <w:rFonts w:ascii="Times New Roman" w:hAnsi="Times New Roman" w:cs="Times New Roman"/>
                <w:color w:val="000000"/>
                <w:sz w:val="20"/>
                <w:szCs w:val="20"/>
                <w:u w:color="000000"/>
              </w:rPr>
            </w:pPr>
          </w:p>
        </w:tc>
        <w:tc>
          <w:tcPr>
            <w:tcW w:w="2866" w:type="dxa"/>
            <w:vAlign w:val="center"/>
          </w:tcPr>
          <w:p w14:paraId="15DC23AD"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4C6B8421" w14:textId="77777777" w:rsidTr="000B3968">
        <w:tc>
          <w:tcPr>
            <w:tcW w:w="680" w:type="dxa"/>
          </w:tcPr>
          <w:p w14:paraId="034A5D67"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13</w:t>
            </w:r>
          </w:p>
        </w:tc>
        <w:tc>
          <w:tcPr>
            <w:tcW w:w="5849" w:type="dxa"/>
          </w:tcPr>
          <w:p w14:paraId="56EDE779" w14:textId="77777777" w:rsidR="000504F3" w:rsidRPr="006703B5" w:rsidRDefault="000504F3" w:rsidP="000504F3">
            <w:pPr>
              <w:widowControl w:val="0"/>
              <w:autoSpaceDE w:val="0"/>
              <w:autoSpaceDN w:val="0"/>
              <w:adjustRightInd w:val="0"/>
              <w:spacing w:before="10"/>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чие </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м</w:t>
            </w:r>
            <w:r w:rsidRPr="006703B5">
              <w:rPr>
                <w:rFonts w:ascii="Times New Roman" w:hAnsi="Times New Roman" w:cs="Times New Roman"/>
                <w:color w:val="000000"/>
                <w:spacing w:val="4"/>
                <w:sz w:val="20"/>
                <w:szCs w:val="20"/>
                <w:u w:color="000000"/>
              </w:rPr>
              <w:t>б</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латор</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ого отделен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мед</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ой реабил</w:t>
            </w:r>
            <w:r w:rsidRPr="006703B5">
              <w:rPr>
                <w:rFonts w:ascii="Times New Roman" w:hAnsi="Times New Roman" w:cs="Times New Roman"/>
                <w:color w:val="000000"/>
                <w:spacing w:val="2"/>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z w:val="20"/>
                <w:szCs w:val="20"/>
                <w:u w:color="000000"/>
              </w:rPr>
              <w:t>ии</w:t>
            </w:r>
          </w:p>
        </w:tc>
        <w:tc>
          <w:tcPr>
            <w:tcW w:w="2866" w:type="dxa"/>
            <w:vAlign w:val="center"/>
          </w:tcPr>
          <w:p w14:paraId="7FD5E97E"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13694B3F" w14:textId="77777777" w:rsidTr="000B3968">
        <w:tc>
          <w:tcPr>
            <w:tcW w:w="680" w:type="dxa"/>
          </w:tcPr>
          <w:p w14:paraId="53B8BB7B"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13.1</w:t>
            </w:r>
          </w:p>
        </w:tc>
        <w:tc>
          <w:tcPr>
            <w:tcW w:w="5849" w:type="dxa"/>
          </w:tcPr>
          <w:p w14:paraId="70FD4130" w14:textId="77777777" w:rsidR="000504F3" w:rsidRPr="006703B5" w:rsidRDefault="000504F3" w:rsidP="000504F3">
            <w:pPr>
              <w:widowControl w:val="0"/>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Ч</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сло посещ</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й</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 xml:space="preserve">в </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pacing w:val="3"/>
                <w:sz w:val="20"/>
                <w:szCs w:val="20"/>
                <w:u w:color="000000"/>
              </w:rPr>
              <w:t>н</w:t>
            </w:r>
            <w:r w:rsidRPr="006703B5">
              <w:rPr>
                <w:rFonts w:ascii="Times New Roman" w:hAnsi="Times New Roman" w:cs="Times New Roman"/>
                <w:color w:val="000000"/>
                <w:sz w:val="20"/>
                <w:szCs w:val="20"/>
                <w:u w:color="000000"/>
              </w:rPr>
              <w:t>у</w:t>
            </w:r>
          </w:p>
          <w:p w14:paraId="3EBAB0AB" w14:textId="77777777" w:rsidR="000504F3" w:rsidRPr="006703B5" w:rsidRDefault="000504F3" w:rsidP="000504F3">
            <w:pPr>
              <w:widowControl w:val="0"/>
              <w:autoSpaceDE w:val="0"/>
              <w:autoSpaceDN w:val="0"/>
              <w:adjustRightInd w:val="0"/>
              <w:spacing w:before="10"/>
              <w:ind w:right="1774"/>
              <w:contextualSpacing/>
              <w:rPr>
                <w:rFonts w:ascii="Times New Roman" w:hAnsi="Times New Roman" w:cs="Times New Roman"/>
                <w:color w:val="000000"/>
                <w:sz w:val="20"/>
                <w:szCs w:val="20"/>
                <w:u w:color="000000"/>
              </w:rPr>
            </w:pPr>
          </w:p>
        </w:tc>
        <w:tc>
          <w:tcPr>
            <w:tcW w:w="2866" w:type="dxa"/>
            <w:vAlign w:val="center"/>
          </w:tcPr>
          <w:p w14:paraId="1B186F0F"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6D9E4BC5" w14:textId="77777777" w:rsidTr="000B3968">
        <w:tc>
          <w:tcPr>
            <w:tcW w:w="680" w:type="dxa"/>
          </w:tcPr>
          <w:p w14:paraId="49787D96"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13.2</w:t>
            </w:r>
          </w:p>
        </w:tc>
        <w:tc>
          <w:tcPr>
            <w:tcW w:w="5849" w:type="dxa"/>
          </w:tcPr>
          <w:p w14:paraId="2E76CB32" w14:textId="77777777" w:rsidR="000504F3" w:rsidRPr="006703B5" w:rsidRDefault="000504F3" w:rsidP="000504F3">
            <w:pPr>
              <w:widowControl w:val="0"/>
              <w:tabs>
                <w:tab w:val="left" w:pos="5171"/>
              </w:tabs>
              <w:autoSpaceDE w:val="0"/>
              <w:autoSpaceDN w:val="0"/>
              <w:adjustRightInd w:val="0"/>
              <w:spacing w:before="55"/>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У</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омпле</w:t>
            </w:r>
            <w:r w:rsidRPr="006703B5">
              <w:rPr>
                <w:rFonts w:ascii="Times New Roman" w:hAnsi="Times New Roman" w:cs="Times New Roman"/>
                <w:color w:val="000000"/>
                <w:spacing w:val="1"/>
                <w:sz w:val="20"/>
                <w:szCs w:val="20"/>
                <w:u w:color="000000"/>
              </w:rPr>
              <w:t>к</w:t>
            </w:r>
            <w:r w:rsidRPr="006703B5">
              <w:rPr>
                <w:rFonts w:ascii="Times New Roman" w:hAnsi="Times New Roman" w:cs="Times New Roman"/>
                <w:color w:val="000000"/>
                <w:sz w:val="20"/>
                <w:szCs w:val="20"/>
                <w:u w:color="000000"/>
              </w:rPr>
              <w:t>това</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ность</w:t>
            </w:r>
            <w:r w:rsidRPr="006703B5">
              <w:rPr>
                <w:rFonts w:ascii="Times New Roman" w:hAnsi="Times New Roman" w:cs="Times New Roman"/>
                <w:color w:val="000000"/>
                <w:spacing w:val="1"/>
                <w:sz w:val="20"/>
                <w:szCs w:val="20"/>
                <w:u w:color="000000"/>
              </w:rPr>
              <w:t xml:space="preserve"> к</w:t>
            </w:r>
            <w:r w:rsidRPr="006703B5">
              <w:rPr>
                <w:rFonts w:ascii="Times New Roman" w:hAnsi="Times New Roman" w:cs="Times New Roman"/>
                <w:color w:val="000000"/>
                <w:spacing w:val="-2"/>
                <w:sz w:val="20"/>
                <w:szCs w:val="20"/>
                <w:u w:color="000000"/>
              </w:rPr>
              <w:t>а</w:t>
            </w:r>
            <w:r w:rsidRPr="006703B5">
              <w:rPr>
                <w:rFonts w:ascii="Times New Roman" w:hAnsi="Times New Roman" w:cs="Times New Roman"/>
                <w:color w:val="000000"/>
                <w:sz w:val="20"/>
                <w:szCs w:val="20"/>
                <w:u w:color="000000"/>
              </w:rPr>
              <w:t>др</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ми ам</w:t>
            </w:r>
            <w:r w:rsidRPr="006703B5">
              <w:rPr>
                <w:rFonts w:ascii="Times New Roman" w:hAnsi="Times New Roman" w:cs="Times New Roman"/>
                <w:color w:val="000000"/>
                <w:spacing w:val="4"/>
                <w:sz w:val="20"/>
                <w:szCs w:val="20"/>
                <w:u w:color="000000"/>
              </w:rPr>
              <w:t>б</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тор</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ого о</w:t>
            </w:r>
            <w:r w:rsidRPr="006703B5">
              <w:rPr>
                <w:rFonts w:ascii="Times New Roman" w:hAnsi="Times New Roman" w:cs="Times New Roman"/>
                <w:color w:val="000000"/>
                <w:spacing w:val="1"/>
                <w:sz w:val="20"/>
                <w:szCs w:val="20"/>
                <w:u w:color="000000"/>
              </w:rPr>
              <w:t>т</w:t>
            </w:r>
            <w:r w:rsidRPr="006703B5">
              <w:rPr>
                <w:rFonts w:ascii="Times New Roman" w:hAnsi="Times New Roman" w:cs="Times New Roman"/>
                <w:color w:val="000000"/>
                <w:sz w:val="20"/>
                <w:szCs w:val="20"/>
                <w:u w:color="000000"/>
              </w:rPr>
              <w:t>делен</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я медици</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1"/>
                <w:sz w:val="20"/>
                <w:szCs w:val="20"/>
                <w:u w:color="000000"/>
              </w:rPr>
              <w:t>о</w:t>
            </w:r>
            <w:r w:rsidRPr="006703B5">
              <w:rPr>
                <w:rFonts w:ascii="Times New Roman" w:hAnsi="Times New Roman" w:cs="Times New Roman"/>
                <w:color w:val="000000"/>
                <w:sz w:val="20"/>
                <w:szCs w:val="20"/>
                <w:u w:color="000000"/>
              </w:rPr>
              <w:t>й ре</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б</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та</w:t>
            </w:r>
            <w:r w:rsidRPr="006703B5">
              <w:rPr>
                <w:rFonts w:ascii="Times New Roman" w:hAnsi="Times New Roman" w:cs="Times New Roman"/>
                <w:color w:val="000000"/>
                <w:spacing w:val="1"/>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 xml:space="preserve">и, </w:t>
            </w:r>
            <w:r w:rsidRPr="006703B5">
              <w:rPr>
                <w:rFonts w:ascii="Times New Roman" w:hAnsi="Times New Roman" w:cs="Times New Roman"/>
                <w:color w:val="000000"/>
                <w:spacing w:val="1"/>
                <w:sz w:val="20"/>
                <w:szCs w:val="20"/>
                <w:u w:color="000000"/>
              </w:rPr>
              <w:t xml:space="preserve">с </w:t>
            </w:r>
            <w:r w:rsidRPr="006703B5">
              <w:rPr>
                <w:rFonts w:ascii="Times New Roman" w:hAnsi="Times New Roman" w:cs="Times New Roman"/>
                <w:color w:val="000000"/>
                <w:spacing w:val="-4"/>
                <w:sz w:val="20"/>
                <w:szCs w:val="20"/>
                <w:u w:color="000000"/>
              </w:rPr>
              <w:t>у</w:t>
            </w:r>
            <w:r w:rsidRPr="006703B5">
              <w:rPr>
                <w:rFonts w:ascii="Times New Roman" w:hAnsi="Times New Roman" w:cs="Times New Roman"/>
                <w:color w:val="000000"/>
                <w:spacing w:val="-1"/>
                <w:sz w:val="20"/>
                <w:szCs w:val="20"/>
                <w:u w:color="000000"/>
              </w:rPr>
              <w:t>ч</w:t>
            </w:r>
            <w:r w:rsidRPr="006703B5">
              <w:rPr>
                <w:rFonts w:ascii="Times New Roman" w:hAnsi="Times New Roman" w:cs="Times New Roman"/>
                <w:color w:val="000000"/>
                <w:sz w:val="20"/>
                <w:szCs w:val="20"/>
                <w:u w:color="000000"/>
              </w:rPr>
              <w:t>етом</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сов</w:t>
            </w:r>
            <w:r w:rsidRPr="006703B5">
              <w:rPr>
                <w:rFonts w:ascii="Times New Roman" w:hAnsi="Times New Roman" w:cs="Times New Roman"/>
                <w:color w:val="000000"/>
                <w:spacing w:val="-1"/>
                <w:sz w:val="20"/>
                <w:szCs w:val="20"/>
                <w:u w:color="000000"/>
              </w:rPr>
              <w:t>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ст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ства (</w:t>
            </w:r>
            <w:r w:rsidRPr="006703B5">
              <w:rPr>
                <w:rFonts w:ascii="Times New Roman" w:hAnsi="Times New Roman" w:cs="Times New Roman"/>
                <w:color w:val="000000"/>
                <w:spacing w:val="-2"/>
                <w:sz w:val="20"/>
                <w:szCs w:val="20"/>
                <w:u w:color="000000"/>
              </w:rPr>
              <w:t>%</w:t>
            </w:r>
            <w:r w:rsidRPr="006703B5">
              <w:rPr>
                <w:rFonts w:ascii="Times New Roman" w:hAnsi="Times New Roman" w:cs="Times New Roman"/>
                <w:color w:val="000000"/>
                <w:sz w:val="20"/>
                <w:szCs w:val="20"/>
                <w:u w:color="000000"/>
              </w:rPr>
              <w:t>)</w:t>
            </w:r>
          </w:p>
          <w:p w14:paraId="1E5DFFA1" w14:textId="77777777" w:rsidR="000504F3" w:rsidRPr="006703B5" w:rsidRDefault="000504F3" w:rsidP="000504F3">
            <w:pPr>
              <w:widowControl w:val="0"/>
              <w:autoSpaceDE w:val="0"/>
              <w:autoSpaceDN w:val="0"/>
              <w:adjustRightInd w:val="0"/>
              <w:spacing w:before="10"/>
              <w:ind w:right="1774"/>
              <w:contextualSpacing/>
              <w:rPr>
                <w:rFonts w:ascii="Times New Roman" w:hAnsi="Times New Roman" w:cs="Times New Roman"/>
                <w:color w:val="000000"/>
                <w:sz w:val="20"/>
                <w:szCs w:val="20"/>
                <w:u w:color="000000"/>
              </w:rPr>
            </w:pPr>
          </w:p>
        </w:tc>
        <w:tc>
          <w:tcPr>
            <w:tcW w:w="2866" w:type="dxa"/>
            <w:vAlign w:val="center"/>
          </w:tcPr>
          <w:p w14:paraId="17247B63"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7D6D095E" w14:textId="77777777" w:rsidTr="000B3968">
        <w:tc>
          <w:tcPr>
            <w:tcW w:w="680" w:type="dxa"/>
          </w:tcPr>
          <w:p w14:paraId="6CCDB75B"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13.3</w:t>
            </w:r>
          </w:p>
        </w:tc>
        <w:tc>
          <w:tcPr>
            <w:tcW w:w="5849" w:type="dxa"/>
          </w:tcPr>
          <w:p w14:paraId="2B000264" w14:textId="77777777" w:rsidR="000504F3" w:rsidRPr="006703B5" w:rsidRDefault="000504F3" w:rsidP="000504F3">
            <w:pPr>
              <w:widowControl w:val="0"/>
              <w:autoSpaceDE w:val="0"/>
              <w:autoSpaceDN w:val="0"/>
              <w:adjustRightInd w:val="0"/>
              <w:spacing w:before="9"/>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сов</w:t>
            </w:r>
            <w:r w:rsidRPr="006703B5">
              <w:rPr>
                <w:rFonts w:ascii="Times New Roman" w:hAnsi="Times New Roman" w:cs="Times New Roman"/>
                <w:color w:val="000000"/>
                <w:spacing w:val="-1"/>
                <w:sz w:val="20"/>
                <w:szCs w:val="20"/>
                <w:u w:color="000000"/>
              </w:rPr>
              <w:t>м</w:t>
            </w:r>
            <w:r w:rsidRPr="006703B5">
              <w:rPr>
                <w:rFonts w:ascii="Times New Roman" w:hAnsi="Times New Roman" w:cs="Times New Roman"/>
                <w:color w:val="000000"/>
                <w:sz w:val="20"/>
                <w:szCs w:val="20"/>
                <w:u w:color="000000"/>
              </w:rPr>
              <w:t>е</w:t>
            </w:r>
            <w:r w:rsidRPr="006703B5">
              <w:rPr>
                <w:rFonts w:ascii="Times New Roman" w:hAnsi="Times New Roman" w:cs="Times New Roman"/>
                <w:color w:val="000000"/>
                <w:spacing w:val="-1"/>
                <w:sz w:val="20"/>
                <w:szCs w:val="20"/>
                <w:u w:color="000000"/>
              </w:rPr>
              <w:t>с</w:t>
            </w:r>
            <w:r w:rsidRPr="006703B5">
              <w:rPr>
                <w:rFonts w:ascii="Times New Roman" w:hAnsi="Times New Roman" w:cs="Times New Roman"/>
                <w:color w:val="000000"/>
                <w:sz w:val="20"/>
                <w:szCs w:val="20"/>
                <w:u w:color="000000"/>
              </w:rPr>
              <w:t>т</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тел</w:t>
            </w:r>
            <w:r w:rsidRPr="006703B5">
              <w:rPr>
                <w:rFonts w:ascii="Times New Roman" w:hAnsi="Times New Roman" w:cs="Times New Roman"/>
                <w:color w:val="000000"/>
                <w:spacing w:val="1"/>
                <w:sz w:val="20"/>
                <w:szCs w:val="20"/>
                <w:u w:color="000000"/>
              </w:rPr>
              <w:t>ь</w:t>
            </w:r>
            <w:r w:rsidRPr="006703B5">
              <w:rPr>
                <w:rFonts w:ascii="Times New Roman" w:hAnsi="Times New Roman" w:cs="Times New Roman"/>
                <w:color w:val="000000"/>
                <w:sz w:val="20"/>
                <w:szCs w:val="20"/>
                <w:u w:color="000000"/>
              </w:rPr>
              <w:t>ства в ам</w:t>
            </w:r>
            <w:r w:rsidRPr="006703B5">
              <w:rPr>
                <w:rFonts w:ascii="Times New Roman" w:hAnsi="Times New Roman" w:cs="Times New Roman"/>
                <w:color w:val="000000"/>
                <w:spacing w:val="4"/>
                <w:sz w:val="20"/>
                <w:szCs w:val="20"/>
                <w:u w:color="000000"/>
              </w:rPr>
              <w:t>б</w:t>
            </w:r>
            <w:r w:rsidRPr="006703B5">
              <w:rPr>
                <w:rFonts w:ascii="Times New Roman" w:hAnsi="Times New Roman" w:cs="Times New Roman"/>
                <w:color w:val="000000"/>
                <w:spacing w:val="-3"/>
                <w:sz w:val="20"/>
                <w:szCs w:val="20"/>
                <w:u w:color="000000"/>
              </w:rPr>
              <w:t>у</w:t>
            </w:r>
            <w:r w:rsidRPr="006703B5">
              <w:rPr>
                <w:rFonts w:ascii="Times New Roman" w:hAnsi="Times New Roman" w:cs="Times New Roman"/>
                <w:color w:val="000000"/>
                <w:sz w:val="20"/>
                <w:szCs w:val="20"/>
                <w:u w:color="000000"/>
              </w:rPr>
              <w:t>л</w:t>
            </w:r>
            <w:r w:rsidRPr="006703B5">
              <w:rPr>
                <w:rFonts w:ascii="Times New Roman" w:hAnsi="Times New Roman" w:cs="Times New Roman"/>
                <w:color w:val="000000"/>
                <w:spacing w:val="-1"/>
                <w:sz w:val="20"/>
                <w:szCs w:val="20"/>
                <w:u w:color="000000"/>
              </w:rPr>
              <w:t>а</w:t>
            </w:r>
            <w:r w:rsidRPr="006703B5">
              <w:rPr>
                <w:rFonts w:ascii="Times New Roman" w:hAnsi="Times New Roman" w:cs="Times New Roman"/>
                <w:color w:val="000000"/>
                <w:sz w:val="20"/>
                <w:szCs w:val="20"/>
                <w:u w:color="000000"/>
              </w:rPr>
              <w:t>торн</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м отдел</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pacing w:val="1"/>
                <w:sz w:val="20"/>
                <w:szCs w:val="20"/>
                <w:u w:color="000000"/>
              </w:rPr>
              <w:t>ни</w:t>
            </w:r>
            <w:r w:rsidRPr="006703B5">
              <w:rPr>
                <w:rFonts w:ascii="Times New Roman" w:hAnsi="Times New Roman" w:cs="Times New Roman"/>
                <w:color w:val="000000"/>
                <w:sz w:val="20"/>
                <w:szCs w:val="20"/>
                <w:u w:color="000000"/>
              </w:rPr>
              <w:t>и м</w:t>
            </w:r>
            <w:r w:rsidRPr="006703B5">
              <w:rPr>
                <w:rFonts w:ascii="Times New Roman" w:hAnsi="Times New Roman" w:cs="Times New Roman"/>
                <w:color w:val="000000"/>
                <w:spacing w:val="-1"/>
                <w:sz w:val="20"/>
                <w:szCs w:val="20"/>
                <w:u w:color="000000"/>
              </w:rPr>
              <w:t>е</w:t>
            </w:r>
            <w:r w:rsidRPr="006703B5">
              <w:rPr>
                <w:rFonts w:ascii="Times New Roman" w:hAnsi="Times New Roman" w:cs="Times New Roman"/>
                <w:color w:val="000000"/>
                <w:sz w:val="20"/>
                <w:szCs w:val="20"/>
                <w:u w:color="000000"/>
              </w:rPr>
              <w:t>д</w:t>
            </w:r>
            <w:r w:rsidRPr="006703B5">
              <w:rPr>
                <w:rFonts w:ascii="Times New Roman" w:hAnsi="Times New Roman" w:cs="Times New Roman"/>
                <w:color w:val="000000"/>
                <w:spacing w:val="1"/>
                <w:sz w:val="20"/>
                <w:szCs w:val="20"/>
                <w:u w:color="000000"/>
              </w:rPr>
              <w:t>ицин</w:t>
            </w:r>
            <w:r w:rsidRPr="006703B5">
              <w:rPr>
                <w:rFonts w:ascii="Times New Roman" w:hAnsi="Times New Roman" w:cs="Times New Roman"/>
                <w:color w:val="000000"/>
                <w:sz w:val="20"/>
                <w:szCs w:val="20"/>
                <w:u w:color="000000"/>
              </w:rPr>
              <w:t>ск</w:t>
            </w:r>
            <w:r w:rsidRPr="006703B5">
              <w:rPr>
                <w:rFonts w:ascii="Times New Roman" w:hAnsi="Times New Roman" w:cs="Times New Roman"/>
                <w:color w:val="000000"/>
                <w:spacing w:val="-2"/>
                <w:sz w:val="20"/>
                <w:szCs w:val="20"/>
                <w:u w:color="000000"/>
              </w:rPr>
              <w:t>о</w:t>
            </w:r>
            <w:r w:rsidRPr="006703B5">
              <w:rPr>
                <w:rFonts w:ascii="Times New Roman" w:hAnsi="Times New Roman" w:cs="Times New Roman"/>
                <w:color w:val="000000"/>
                <w:sz w:val="20"/>
                <w:szCs w:val="20"/>
                <w:u w:color="000000"/>
              </w:rPr>
              <w:t>й реабили</w:t>
            </w:r>
            <w:r w:rsidRPr="006703B5">
              <w:rPr>
                <w:rFonts w:ascii="Times New Roman" w:hAnsi="Times New Roman" w:cs="Times New Roman"/>
                <w:color w:val="000000"/>
                <w:spacing w:val="-1"/>
                <w:sz w:val="20"/>
                <w:szCs w:val="20"/>
                <w:u w:color="000000"/>
              </w:rPr>
              <w:t>та</w:t>
            </w:r>
            <w:r w:rsidRPr="006703B5">
              <w:rPr>
                <w:rFonts w:ascii="Times New Roman" w:hAnsi="Times New Roman" w:cs="Times New Roman"/>
                <w:color w:val="000000"/>
                <w:sz w:val="20"/>
                <w:szCs w:val="20"/>
                <w:u w:color="000000"/>
              </w:rPr>
              <w:t>ц</w:t>
            </w:r>
            <w:r w:rsidRPr="006703B5">
              <w:rPr>
                <w:rFonts w:ascii="Times New Roman" w:hAnsi="Times New Roman" w:cs="Times New Roman"/>
                <w:color w:val="000000"/>
                <w:spacing w:val="1"/>
                <w:sz w:val="20"/>
                <w:szCs w:val="20"/>
                <w:u w:color="000000"/>
              </w:rPr>
              <w:t>и</w:t>
            </w:r>
            <w:r w:rsidRPr="006703B5">
              <w:rPr>
                <w:rFonts w:ascii="Times New Roman" w:hAnsi="Times New Roman" w:cs="Times New Roman"/>
                <w:color w:val="000000"/>
                <w:sz w:val="20"/>
                <w:szCs w:val="20"/>
                <w:u w:color="000000"/>
              </w:rPr>
              <w:t>и</w:t>
            </w:r>
          </w:p>
          <w:p w14:paraId="3A687232" w14:textId="77777777" w:rsidR="000504F3" w:rsidRPr="006703B5" w:rsidRDefault="000504F3" w:rsidP="000504F3">
            <w:pPr>
              <w:widowControl w:val="0"/>
              <w:autoSpaceDE w:val="0"/>
              <w:autoSpaceDN w:val="0"/>
              <w:adjustRightInd w:val="0"/>
              <w:spacing w:before="10"/>
              <w:ind w:right="1774"/>
              <w:contextualSpacing/>
              <w:rPr>
                <w:rFonts w:ascii="Times New Roman" w:hAnsi="Times New Roman" w:cs="Times New Roman"/>
                <w:color w:val="000000"/>
                <w:sz w:val="20"/>
                <w:szCs w:val="20"/>
                <w:u w:color="000000"/>
              </w:rPr>
            </w:pPr>
          </w:p>
        </w:tc>
        <w:tc>
          <w:tcPr>
            <w:tcW w:w="2866" w:type="dxa"/>
            <w:vAlign w:val="center"/>
          </w:tcPr>
          <w:p w14:paraId="53F1C706"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r w:rsidR="006703B5" w:rsidRPr="006703B5" w14:paraId="2F16CEAA" w14:textId="77777777" w:rsidTr="000B3968">
        <w:tc>
          <w:tcPr>
            <w:tcW w:w="680" w:type="dxa"/>
          </w:tcPr>
          <w:p w14:paraId="5B0D5355" w14:textId="77777777" w:rsidR="000504F3" w:rsidRPr="006703B5" w:rsidRDefault="000504F3" w:rsidP="000504F3">
            <w:pPr>
              <w:widowControl w:val="0"/>
              <w:autoSpaceDE w:val="0"/>
              <w:autoSpaceDN w:val="0"/>
              <w:adjustRightInd w:val="0"/>
              <w:ind w:left="38" w:right="-21" w:firstLine="5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13.4</w:t>
            </w:r>
          </w:p>
        </w:tc>
        <w:tc>
          <w:tcPr>
            <w:tcW w:w="5849" w:type="dxa"/>
          </w:tcPr>
          <w:p w14:paraId="2942CB35" w14:textId="77777777" w:rsidR="000504F3" w:rsidRPr="006703B5" w:rsidRDefault="000504F3" w:rsidP="000504F3">
            <w:pPr>
              <w:widowControl w:val="0"/>
              <w:autoSpaceDE w:val="0"/>
              <w:autoSpaceDN w:val="0"/>
              <w:adjustRightInd w:val="0"/>
              <w:spacing w:before="10"/>
              <w:ind w:right="34"/>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Коэф</w:t>
            </w:r>
            <w:r w:rsidRPr="006703B5">
              <w:rPr>
                <w:rFonts w:ascii="Times New Roman" w:hAnsi="Times New Roman" w:cs="Times New Roman"/>
                <w:color w:val="000000"/>
                <w:spacing w:val="1"/>
                <w:sz w:val="20"/>
                <w:szCs w:val="20"/>
                <w:u w:color="000000"/>
              </w:rPr>
              <w:t>ф</w:t>
            </w:r>
            <w:r w:rsidRPr="006703B5">
              <w:rPr>
                <w:rFonts w:ascii="Times New Roman" w:hAnsi="Times New Roman" w:cs="Times New Roman"/>
                <w:color w:val="000000"/>
                <w:sz w:val="20"/>
                <w:szCs w:val="20"/>
                <w:u w:color="000000"/>
              </w:rPr>
              <w:t>ициент оснащен</w:t>
            </w:r>
            <w:r w:rsidRPr="006703B5">
              <w:rPr>
                <w:rFonts w:ascii="Times New Roman" w:hAnsi="Times New Roman" w:cs="Times New Roman"/>
                <w:color w:val="000000"/>
                <w:spacing w:val="1"/>
                <w:sz w:val="20"/>
                <w:szCs w:val="20"/>
                <w:u w:color="000000"/>
              </w:rPr>
              <w:t>н</w:t>
            </w:r>
            <w:r w:rsidRPr="006703B5">
              <w:rPr>
                <w:rFonts w:ascii="Times New Roman" w:hAnsi="Times New Roman" w:cs="Times New Roman"/>
                <w:color w:val="000000"/>
                <w:sz w:val="20"/>
                <w:szCs w:val="20"/>
                <w:u w:color="000000"/>
              </w:rPr>
              <w:t>ости</w:t>
            </w:r>
            <w:r w:rsidRPr="006703B5">
              <w:rPr>
                <w:rFonts w:ascii="Times New Roman" w:hAnsi="Times New Roman" w:cs="Times New Roman"/>
                <w:color w:val="000000"/>
                <w:spacing w:val="1"/>
                <w:sz w:val="20"/>
                <w:szCs w:val="20"/>
                <w:u w:color="000000"/>
              </w:rPr>
              <w:t xml:space="preserve"> </w:t>
            </w:r>
            <w:r w:rsidRPr="006703B5">
              <w:rPr>
                <w:rFonts w:ascii="Times New Roman" w:hAnsi="Times New Roman" w:cs="Times New Roman"/>
                <w:color w:val="000000"/>
                <w:sz w:val="20"/>
                <w:szCs w:val="20"/>
                <w:u w:color="000000"/>
              </w:rPr>
              <w:t>от</w:t>
            </w:r>
            <w:r w:rsidRPr="006703B5">
              <w:rPr>
                <w:rFonts w:ascii="Times New Roman" w:hAnsi="Times New Roman" w:cs="Times New Roman"/>
                <w:color w:val="000000"/>
                <w:spacing w:val="1"/>
                <w:sz w:val="20"/>
                <w:szCs w:val="20"/>
                <w:u w:color="000000"/>
              </w:rPr>
              <w:t>д</w:t>
            </w:r>
            <w:r w:rsidRPr="006703B5">
              <w:rPr>
                <w:rFonts w:ascii="Times New Roman" w:hAnsi="Times New Roman" w:cs="Times New Roman"/>
                <w:color w:val="000000"/>
                <w:sz w:val="20"/>
                <w:szCs w:val="20"/>
                <w:u w:color="000000"/>
              </w:rPr>
              <w:t>еления (</w:t>
            </w:r>
            <w:r w:rsidRPr="006703B5">
              <w:rPr>
                <w:rFonts w:ascii="Times New Roman" w:hAnsi="Times New Roman" w:cs="Times New Roman"/>
                <w:color w:val="000000"/>
                <w:spacing w:val="-1"/>
                <w:sz w:val="20"/>
                <w:szCs w:val="20"/>
                <w:u w:color="000000"/>
              </w:rPr>
              <w:t>%</w:t>
            </w:r>
            <w:r w:rsidRPr="006703B5">
              <w:rPr>
                <w:rFonts w:ascii="Times New Roman" w:hAnsi="Times New Roman" w:cs="Times New Roman"/>
                <w:color w:val="000000"/>
                <w:sz w:val="20"/>
                <w:szCs w:val="20"/>
                <w:u w:color="000000"/>
              </w:rPr>
              <w:t>)</w:t>
            </w:r>
          </w:p>
        </w:tc>
        <w:tc>
          <w:tcPr>
            <w:tcW w:w="2866" w:type="dxa"/>
            <w:vAlign w:val="center"/>
          </w:tcPr>
          <w:p w14:paraId="027A763E" w14:textId="77777777" w:rsidR="000504F3" w:rsidRPr="006703B5" w:rsidRDefault="000504F3" w:rsidP="000B3968">
            <w:pPr>
              <w:widowControl w:val="0"/>
              <w:tabs>
                <w:tab w:val="left" w:pos="7767"/>
              </w:tabs>
              <w:autoSpaceDE w:val="0"/>
              <w:autoSpaceDN w:val="0"/>
              <w:adjustRightInd w:val="0"/>
              <w:ind w:right="-20"/>
              <w:contextualSpacing/>
              <w:rPr>
                <w:rFonts w:ascii="Times New Roman" w:hAnsi="Times New Roman" w:cs="Times New Roman"/>
                <w:color w:val="000000"/>
                <w:sz w:val="20"/>
                <w:szCs w:val="20"/>
                <w:u w:color="000000"/>
              </w:rPr>
            </w:pPr>
            <w:r w:rsidRPr="006703B5">
              <w:rPr>
                <w:rFonts w:ascii="Times New Roman" w:hAnsi="Times New Roman" w:cs="Times New Roman"/>
                <w:color w:val="000000"/>
                <w:sz w:val="20"/>
                <w:szCs w:val="20"/>
                <w:u w:color="000000"/>
              </w:rPr>
              <w:t>-</w:t>
            </w:r>
          </w:p>
        </w:tc>
      </w:tr>
    </w:tbl>
    <w:p w14:paraId="190314B2" w14:textId="77777777" w:rsidR="009257FB" w:rsidRDefault="009257FB" w:rsidP="00625C7C">
      <w:pPr>
        <w:suppressAutoHyphens w:val="0"/>
        <w:spacing w:after="0" w:line="240" w:lineRule="auto"/>
        <w:rPr>
          <w:rFonts w:ascii="Times New Roman" w:hAnsi="Times New Roman" w:cs="Times New Roman"/>
          <w:sz w:val="28"/>
          <w:szCs w:val="28"/>
        </w:rPr>
      </w:pPr>
    </w:p>
    <w:p w14:paraId="79891DCD" w14:textId="77777777" w:rsidR="00272477" w:rsidRDefault="00272477" w:rsidP="00272477">
      <w:pPr>
        <w:spacing w:after="0" w:line="240" w:lineRule="auto"/>
        <w:jc w:val="right"/>
        <w:rPr>
          <w:rFonts w:ascii="Times New Roman" w:hAnsi="Times New Roman" w:cs="Times New Roman"/>
          <w:sz w:val="28"/>
          <w:szCs w:val="28"/>
        </w:rPr>
      </w:pPr>
    </w:p>
    <w:p w14:paraId="29E23BCE" w14:textId="46AD1846" w:rsidR="00D83A82" w:rsidRDefault="000504F3">
      <w:pPr>
        <w:spacing w:after="0" w:line="240" w:lineRule="auto"/>
        <w:jc w:val="right"/>
        <w:rPr>
          <w:rFonts w:ascii="Times New Roman" w:hAnsi="Times New Roman" w:cs="Times New Roman"/>
          <w:sz w:val="28"/>
          <w:szCs w:val="28"/>
        </w:rPr>
        <w:pPrChange w:id="12" w:author="admin" w:date="2023-06-06T02:07:00Z">
          <w:pPr>
            <w:spacing w:line="240" w:lineRule="auto"/>
            <w:ind w:right="-141"/>
            <w:jc w:val="right"/>
          </w:pPr>
        </w:pPrChange>
      </w:pPr>
      <w:r>
        <w:rPr>
          <w:rFonts w:ascii="Times New Roman" w:hAnsi="Times New Roman" w:cs="Times New Roman"/>
          <w:sz w:val="28"/>
          <w:szCs w:val="28"/>
        </w:rPr>
        <w:lastRenderedPageBreak/>
        <w:t xml:space="preserve">Таблица </w:t>
      </w:r>
      <w:r w:rsidR="00F40D2B">
        <w:rPr>
          <w:rFonts w:ascii="Times New Roman" w:hAnsi="Times New Roman" w:cs="Times New Roman"/>
          <w:sz w:val="28"/>
          <w:szCs w:val="28"/>
        </w:rPr>
        <w:t>30</w:t>
      </w:r>
    </w:p>
    <w:p w14:paraId="30E76989" w14:textId="77777777" w:rsidR="00597BC6" w:rsidRDefault="00597BC6" w:rsidP="00597BC6">
      <w:pPr>
        <w:spacing w:after="0" w:line="240" w:lineRule="auto"/>
        <w:jc w:val="right"/>
        <w:rPr>
          <w:rFonts w:ascii="Times New Roman" w:hAnsi="Times New Roman" w:cs="Times New Roman"/>
          <w:sz w:val="28"/>
          <w:szCs w:val="28"/>
        </w:rPr>
      </w:pPr>
    </w:p>
    <w:p w14:paraId="671D2773" w14:textId="77777777" w:rsidR="000504F3" w:rsidRDefault="000504F3" w:rsidP="00597BC6">
      <w:pPr>
        <w:spacing w:after="0" w:line="240" w:lineRule="auto"/>
        <w:jc w:val="center"/>
      </w:pPr>
      <w:r w:rsidRPr="000504F3">
        <w:rPr>
          <w:rFonts w:ascii="Times New Roman" w:hAnsi="Times New Roman" w:cs="Times New Roman"/>
          <w:sz w:val="28"/>
          <w:szCs w:val="28"/>
          <w:shd w:val="clear" w:color="auto" w:fill="FFFFFF"/>
        </w:rPr>
        <w:t>Негосударственное лечебно-профилактическое медицинское учреждение «Центр функциональной реабилитации «АКВИЛА»</w:t>
      </w:r>
    </w:p>
    <w:p w14:paraId="647F49E8" w14:textId="77777777" w:rsidR="000504F3" w:rsidRDefault="000504F3" w:rsidP="00D033B3">
      <w:pPr>
        <w:spacing w:after="0" w:line="240" w:lineRule="auto"/>
        <w:ind w:firstLine="709"/>
        <w:jc w:val="both"/>
      </w:pPr>
    </w:p>
    <w:tbl>
      <w:tblPr>
        <w:tblStyle w:val="19"/>
        <w:tblW w:w="9462" w:type="dxa"/>
        <w:tblLayout w:type="fixed"/>
        <w:tblLook w:val="04A0" w:firstRow="1" w:lastRow="0" w:firstColumn="1" w:lastColumn="0" w:noHBand="0" w:noVBand="1"/>
      </w:tblPr>
      <w:tblGrid>
        <w:gridCol w:w="680"/>
        <w:gridCol w:w="5896"/>
        <w:gridCol w:w="2886"/>
      </w:tblGrid>
      <w:tr w:rsidR="00F134FA" w:rsidRPr="006703B5" w14:paraId="78FDB01F" w14:textId="77777777" w:rsidTr="000C6D5D">
        <w:trPr>
          <w:tblHeader/>
        </w:trPr>
        <w:tc>
          <w:tcPr>
            <w:tcW w:w="680" w:type="dxa"/>
          </w:tcPr>
          <w:p w14:paraId="02432F0A" w14:textId="77777777" w:rsidR="000504F3" w:rsidRDefault="0041427B" w:rsidP="0041427B">
            <w:pPr>
              <w:ind w:left="38" w:right="-21" w:firstLine="50"/>
              <w:jc w:val="center"/>
              <w:rPr>
                <w:rFonts w:ascii="Times New Roman" w:hAnsi="Times New Roman" w:cs="Times New Roman"/>
                <w:sz w:val="20"/>
                <w:szCs w:val="20"/>
              </w:rPr>
            </w:pPr>
            <w:r>
              <w:rPr>
                <w:rFonts w:ascii="Times New Roman" w:hAnsi="Times New Roman" w:cs="Times New Roman"/>
                <w:sz w:val="20"/>
                <w:szCs w:val="20"/>
              </w:rPr>
              <w:t>№</w:t>
            </w:r>
          </w:p>
          <w:p w14:paraId="6670395E" w14:textId="77777777" w:rsidR="0041427B" w:rsidRPr="006703B5" w:rsidRDefault="0041427B" w:rsidP="0041427B">
            <w:pPr>
              <w:ind w:left="38" w:right="-21" w:firstLine="50"/>
              <w:jc w:val="center"/>
              <w:rPr>
                <w:rFonts w:ascii="Times New Roman" w:hAnsi="Times New Roman" w:cs="Times New Roman"/>
                <w:sz w:val="20"/>
                <w:szCs w:val="20"/>
              </w:rPr>
            </w:pPr>
            <w:r>
              <w:rPr>
                <w:rFonts w:ascii="Times New Roman" w:hAnsi="Times New Roman" w:cs="Times New Roman"/>
                <w:sz w:val="20"/>
                <w:szCs w:val="20"/>
              </w:rPr>
              <w:t>п/п</w:t>
            </w:r>
          </w:p>
        </w:tc>
        <w:tc>
          <w:tcPr>
            <w:tcW w:w="5896" w:type="dxa"/>
          </w:tcPr>
          <w:p w14:paraId="7A55C7D4" w14:textId="77777777" w:rsidR="000504F3" w:rsidRPr="006703B5" w:rsidRDefault="000504F3" w:rsidP="000504F3">
            <w:pPr>
              <w:ind w:right="-20"/>
              <w:jc w:val="center"/>
              <w:rPr>
                <w:rFonts w:ascii="Times New Roman" w:hAnsi="Times New Roman" w:cs="Times New Roman"/>
                <w:sz w:val="20"/>
                <w:szCs w:val="20"/>
              </w:rPr>
            </w:pPr>
            <w:r w:rsidRPr="006703B5">
              <w:rPr>
                <w:rFonts w:ascii="Times New Roman" w:hAnsi="Times New Roman" w:cs="Times New Roman"/>
                <w:bCs/>
                <w:color w:val="000000"/>
                <w:sz w:val="20"/>
                <w:szCs w:val="20"/>
              </w:rPr>
              <w:t>Наименование параметра</w:t>
            </w:r>
          </w:p>
        </w:tc>
        <w:tc>
          <w:tcPr>
            <w:tcW w:w="2886" w:type="dxa"/>
          </w:tcPr>
          <w:p w14:paraId="47E00A73" w14:textId="77777777" w:rsidR="000504F3" w:rsidRPr="006703B5" w:rsidRDefault="000504F3" w:rsidP="000504F3">
            <w:pPr>
              <w:jc w:val="center"/>
              <w:rPr>
                <w:rFonts w:ascii="Times New Roman" w:hAnsi="Times New Roman" w:cs="Times New Roman"/>
                <w:sz w:val="20"/>
                <w:szCs w:val="20"/>
              </w:rPr>
            </w:pPr>
            <w:r w:rsidRPr="006703B5">
              <w:rPr>
                <w:rFonts w:ascii="Times New Roman" w:hAnsi="Times New Roman" w:cs="Times New Roman"/>
                <w:bCs/>
                <w:sz w:val="20"/>
                <w:szCs w:val="20"/>
              </w:rPr>
              <w:t>Описание</w:t>
            </w:r>
          </w:p>
        </w:tc>
      </w:tr>
      <w:tr w:rsidR="00F134FA" w:rsidRPr="006703B5" w14:paraId="54D07B92" w14:textId="77777777" w:rsidTr="00F134FA">
        <w:tc>
          <w:tcPr>
            <w:tcW w:w="680" w:type="dxa"/>
          </w:tcPr>
          <w:p w14:paraId="375A8701"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w:t>
            </w:r>
          </w:p>
        </w:tc>
        <w:tc>
          <w:tcPr>
            <w:tcW w:w="5896" w:type="dxa"/>
          </w:tcPr>
          <w:p w14:paraId="26FA0104" w14:textId="77777777" w:rsidR="000504F3" w:rsidRPr="006703B5" w:rsidRDefault="000504F3" w:rsidP="000504F3">
            <w:pPr>
              <w:ind w:right="-20"/>
              <w:rPr>
                <w:rFonts w:ascii="Times New Roman" w:hAnsi="Times New Roman" w:cs="Times New Roman"/>
                <w:sz w:val="20"/>
                <w:szCs w:val="20"/>
              </w:rPr>
            </w:pPr>
            <w:r w:rsidRPr="006703B5">
              <w:rPr>
                <w:rFonts w:ascii="Times New Roman" w:hAnsi="Times New Roman" w:cs="Times New Roman"/>
                <w:color w:val="000000"/>
                <w:sz w:val="20"/>
                <w:szCs w:val="20"/>
              </w:rPr>
              <w:t>Полное на</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нован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е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ицин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2"/>
                <w:sz w:val="20"/>
                <w:szCs w:val="20"/>
              </w:rPr>
              <w:t>о</w:t>
            </w:r>
            <w:r w:rsidRPr="006703B5">
              <w:rPr>
                <w:rFonts w:ascii="Times New Roman" w:hAnsi="Times New Roman" w:cs="Times New Roman"/>
                <w:color w:val="000000"/>
                <w:sz w:val="20"/>
                <w:szCs w:val="20"/>
              </w:rPr>
              <w:t>й орга</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з</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w:t>
            </w:r>
          </w:p>
        </w:tc>
        <w:tc>
          <w:tcPr>
            <w:tcW w:w="2886" w:type="dxa"/>
          </w:tcPr>
          <w:p w14:paraId="6005AD26"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 xml:space="preserve">Негосударственное лечебно-профилактическое медицинское учреждение «Центр функциональной реабилитации «АКВИЛА» </w:t>
            </w:r>
          </w:p>
        </w:tc>
      </w:tr>
      <w:tr w:rsidR="00F134FA" w:rsidRPr="006703B5" w14:paraId="02564B52" w14:textId="77777777" w:rsidTr="00F134FA">
        <w:tc>
          <w:tcPr>
            <w:tcW w:w="680" w:type="dxa"/>
          </w:tcPr>
          <w:p w14:paraId="5D21780A"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2.</w:t>
            </w:r>
          </w:p>
        </w:tc>
        <w:tc>
          <w:tcPr>
            <w:tcW w:w="5896" w:type="dxa"/>
          </w:tcPr>
          <w:p w14:paraId="6806F5F7" w14:textId="77777777" w:rsidR="000504F3" w:rsidRPr="006703B5" w:rsidRDefault="000504F3" w:rsidP="000504F3">
            <w:pPr>
              <w:spacing w:before="118"/>
              <w:ind w:right="2038"/>
              <w:rPr>
                <w:rFonts w:ascii="Times New Roman" w:hAnsi="Times New Roman" w:cs="Times New Roman"/>
                <w:sz w:val="20"/>
                <w:szCs w:val="20"/>
              </w:rPr>
            </w:pP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чие ли</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z w:val="20"/>
                <w:szCs w:val="20"/>
              </w:rPr>
              <w:t>е</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ии</w:t>
            </w:r>
            <w:r w:rsidRPr="006703B5">
              <w:rPr>
                <w:rFonts w:ascii="Times New Roman" w:hAnsi="Times New Roman" w:cs="Times New Roman"/>
                <w:color w:val="000000"/>
                <w:spacing w:val="1"/>
                <w:sz w:val="20"/>
                <w:szCs w:val="20"/>
              </w:rPr>
              <w:t xml:space="preserve"> н</w:t>
            </w:r>
            <w:r w:rsidRPr="006703B5">
              <w:rPr>
                <w:rFonts w:ascii="Times New Roman" w:hAnsi="Times New Roman" w:cs="Times New Roman"/>
                <w:color w:val="000000"/>
                <w:sz w:val="20"/>
                <w:szCs w:val="20"/>
              </w:rPr>
              <w:t>а о</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pacing w:val="1"/>
                <w:sz w:val="20"/>
                <w:szCs w:val="20"/>
              </w:rPr>
              <w:t>щ</w:t>
            </w:r>
            <w:r w:rsidRPr="006703B5">
              <w:rPr>
                <w:rFonts w:ascii="Times New Roman" w:hAnsi="Times New Roman" w:cs="Times New Roman"/>
                <w:color w:val="000000"/>
                <w:sz w:val="20"/>
                <w:szCs w:val="20"/>
              </w:rPr>
              <w:t>ествлен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е работ </w:t>
            </w:r>
            <w:r w:rsidRPr="006703B5">
              <w:rPr>
                <w:rFonts w:ascii="Times New Roman" w:hAnsi="Times New Roman" w:cs="Times New Roman"/>
                <w:color w:val="000000"/>
                <w:spacing w:val="4"/>
                <w:sz w:val="20"/>
                <w:szCs w:val="20"/>
              </w:rPr>
              <w:t>(</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pacing w:val="3"/>
                <w:sz w:val="20"/>
                <w:szCs w:val="20"/>
              </w:rPr>
              <w:t>с</w:t>
            </w:r>
            <w:r w:rsidRPr="006703B5">
              <w:rPr>
                <w:rFonts w:ascii="Times New Roman" w:hAnsi="Times New Roman" w:cs="Times New Roman"/>
                <w:color w:val="000000"/>
                <w:spacing w:val="2"/>
                <w:sz w:val="20"/>
                <w:szCs w:val="20"/>
              </w:rPr>
              <w:t>л</w:t>
            </w:r>
            <w:r w:rsidRPr="006703B5">
              <w:rPr>
                <w:rFonts w:ascii="Times New Roman" w:hAnsi="Times New Roman" w:cs="Times New Roman"/>
                <w:color w:val="000000"/>
                <w:spacing w:val="-3"/>
                <w:sz w:val="20"/>
                <w:szCs w:val="20"/>
              </w:rPr>
              <w:t>у</w:t>
            </w:r>
            <w:r w:rsidRPr="006703B5">
              <w:rPr>
                <w:rFonts w:ascii="Times New Roman" w:hAnsi="Times New Roman" w:cs="Times New Roman"/>
                <w:color w:val="000000"/>
                <w:sz w:val="20"/>
                <w:szCs w:val="20"/>
              </w:rPr>
              <w:t>г)</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по</w:t>
            </w:r>
            <w:r w:rsidRPr="006703B5">
              <w:rPr>
                <w:rFonts w:ascii="Times New Roman" w:hAnsi="Times New Roman" w:cs="Times New Roman"/>
                <w:color w:val="000000"/>
                <w:spacing w:val="2"/>
                <w:sz w:val="20"/>
                <w:szCs w:val="20"/>
              </w:rPr>
              <w:t xml:space="preserve"> </w:t>
            </w:r>
            <w:r w:rsidRPr="006703B5">
              <w:rPr>
                <w:rFonts w:ascii="Times New Roman" w:hAnsi="Times New Roman" w:cs="Times New Roman"/>
                <w:color w:val="000000"/>
                <w:sz w:val="20"/>
                <w:szCs w:val="20"/>
              </w:rPr>
              <w:t>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ицин</w:t>
            </w:r>
            <w:r w:rsidRPr="006703B5">
              <w:rPr>
                <w:rFonts w:ascii="Times New Roman" w:hAnsi="Times New Roman" w:cs="Times New Roman"/>
                <w:color w:val="000000"/>
                <w:sz w:val="20"/>
                <w:szCs w:val="20"/>
              </w:rPr>
              <w:t>ской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(номер 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дата ли</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z w:val="20"/>
                <w:szCs w:val="20"/>
              </w:rPr>
              <w:t>ензи</w:t>
            </w:r>
            <w:r w:rsidRPr="006703B5">
              <w:rPr>
                <w:rFonts w:ascii="Times New Roman" w:hAnsi="Times New Roman" w:cs="Times New Roman"/>
                <w:color w:val="000000"/>
                <w:spacing w:val="2"/>
                <w:sz w:val="20"/>
                <w:szCs w:val="20"/>
              </w:rPr>
              <w:t>и</w:t>
            </w:r>
            <w:r w:rsidRPr="006703B5">
              <w:rPr>
                <w:rFonts w:ascii="Times New Roman" w:hAnsi="Times New Roman" w:cs="Times New Roman"/>
                <w:color w:val="000000"/>
                <w:sz w:val="20"/>
                <w:szCs w:val="20"/>
              </w:rPr>
              <w:t>)</w:t>
            </w:r>
          </w:p>
        </w:tc>
        <w:tc>
          <w:tcPr>
            <w:tcW w:w="2886" w:type="dxa"/>
          </w:tcPr>
          <w:p w14:paraId="6E16F8DE" w14:textId="77777777" w:rsidR="000504F3" w:rsidRPr="006703B5" w:rsidRDefault="000504F3" w:rsidP="000504F3">
            <w:pPr>
              <w:jc w:val="both"/>
              <w:rPr>
                <w:rFonts w:ascii="Times New Roman" w:hAnsi="Times New Roman" w:cs="Times New Roman"/>
                <w:sz w:val="20"/>
                <w:szCs w:val="20"/>
              </w:rPr>
            </w:pPr>
            <w:r w:rsidRPr="006703B5">
              <w:rPr>
                <w:rFonts w:ascii="Times New Roman" w:hAnsi="Times New Roman" w:cs="Times New Roman"/>
                <w:sz w:val="20"/>
                <w:szCs w:val="20"/>
              </w:rPr>
              <w:t>Лицензия на осуществление медицинской деятельности № ЛО-46-01-001816 от 09 июня 2017 г., выдана Комитетом здравоохранения Курской области.</w:t>
            </w:r>
          </w:p>
        </w:tc>
      </w:tr>
      <w:tr w:rsidR="00F134FA" w:rsidRPr="006703B5" w14:paraId="382BBED4" w14:textId="77777777" w:rsidTr="00F134FA">
        <w:tc>
          <w:tcPr>
            <w:tcW w:w="680" w:type="dxa"/>
          </w:tcPr>
          <w:p w14:paraId="43944734"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3.</w:t>
            </w:r>
          </w:p>
        </w:tc>
        <w:tc>
          <w:tcPr>
            <w:tcW w:w="5896" w:type="dxa"/>
          </w:tcPr>
          <w:p w14:paraId="2A7C7B7F" w14:textId="77777777" w:rsidR="000504F3" w:rsidRPr="006703B5" w:rsidRDefault="000504F3" w:rsidP="000504F3">
            <w:pPr>
              <w:ind w:right="-20"/>
              <w:rPr>
                <w:rFonts w:ascii="Times New Roman" w:hAnsi="Times New Roman" w:cs="Times New Roman"/>
                <w:sz w:val="20"/>
                <w:szCs w:val="20"/>
              </w:rPr>
            </w:pPr>
            <w:r w:rsidRPr="006703B5">
              <w:rPr>
                <w:rFonts w:ascii="Times New Roman" w:hAnsi="Times New Roman" w:cs="Times New Roman"/>
                <w:color w:val="000000"/>
                <w:sz w:val="20"/>
                <w:szCs w:val="20"/>
              </w:rPr>
              <w:t>Г</w:t>
            </w:r>
            <w:r w:rsidRPr="006703B5">
              <w:rPr>
                <w:rFonts w:ascii="Times New Roman" w:hAnsi="Times New Roman" w:cs="Times New Roman"/>
                <w:color w:val="000000"/>
                <w:spacing w:val="2"/>
                <w:sz w:val="20"/>
                <w:szCs w:val="20"/>
              </w:rPr>
              <w:t>р</w:t>
            </w:r>
            <w:r w:rsidRPr="006703B5">
              <w:rPr>
                <w:rFonts w:ascii="Times New Roman" w:hAnsi="Times New Roman" w:cs="Times New Roman"/>
                <w:color w:val="000000"/>
                <w:spacing w:val="-6"/>
                <w:sz w:val="20"/>
                <w:szCs w:val="20"/>
              </w:rPr>
              <w:t>у</w:t>
            </w:r>
            <w:r w:rsidRPr="006703B5">
              <w:rPr>
                <w:rFonts w:ascii="Times New Roman" w:hAnsi="Times New Roman" w:cs="Times New Roman"/>
                <w:color w:val="000000"/>
                <w:sz w:val="20"/>
                <w:szCs w:val="20"/>
              </w:rPr>
              <w:t>п</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а</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мед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w:t>
            </w:r>
            <w:r w:rsidRPr="006703B5">
              <w:rPr>
                <w:rFonts w:ascii="Times New Roman" w:hAnsi="Times New Roman" w:cs="Times New Roman"/>
                <w:color w:val="000000"/>
                <w:spacing w:val="1"/>
                <w:sz w:val="20"/>
                <w:szCs w:val="20"/>
              </w:rPr>
              <w:t>ин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 xml:space="preserve">й </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рг</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из</w:t>
            </w:r>
            <w:r w:rsidRPr="006703B5">
              <w:rPr>
                <w:rFonts w:ascii="Times New Roman" w:hAnsi="Times New Roman" w:cs="Times New Roman"/>
                <w:color w:val="000000"/>
                <w:sz w:val="20"/>
                <w:szCs w:val="20"/>
              </w:rPr>
              <w:t>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z w:val="20"/>
                <w:szCs w:val="20"/>
              </w:rPr>
              <w:t>ии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(1, 2, 3)</w:t>
            </w:r>
          </w:p>
        </w:tc>
        <w:tc>
          <w:tcPr>
            <w:tcW w:w="2886" w:type="dxa"/>
          </w:tcPr>
          <w:p w14:paraId="049A8D4F"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 xml:space="preserve">   Вторая</w:t>
            </w:r>
          </w:p>
        </w:tc>
      </w:tr>
      <w:tr w:rsidR="00F134FA" w:rsidRPr="006703B5" w14:paraId="4B45017F" w14:textId="77777777" w:rsidTr="00DE273C">
        <w:trPr>
          <w:trHeight w:val="1160"/>
        </w:trPr>
        <w:tc>
          <w:tcPr>
            <w:tcW w:w="680" w:type="dxa"/>
          </w:tcPr>
          <w:p w14:paraId="0144AE86"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4.</w:t>
            </w:r>
          </w:p>
        </w:tc>
        <w:tc>
          <w:tcPr>
            <w:tcW w:w="5896" w:type="dxa"/>
          </w:tcPr>
          <w:p w14:paraId="42E8068C" w14:textId="77777777" w:rsidR="000504F3" w:rsidRPr="006703B5" w:rsidRDefault="000504F3" w:rsidP="000504F3">
            <w:pPr>
              <w:spacing w:before="117"/>
              <w:ind w:right="2879"/>
              <w:jc w:val="both"/>
              <w:rPr>
                <w:rFonts w:ascii="Times New Roman" w:hAnsi="Times New Roman" w:cs="Times New Roman"/>
                <w:sz w:val="20"/>
                <w:szCs w:val="20"/>
              </w:rPr>
            </w:pPr>
            <w:r w:rsidRPr="006703B5">
              <w:rPr>
                <w:rFonts w:ascii="Times New Roman" w:hAnsi="Times New Roman" w:cs="Times New Roman"/>
                <w:color w:val="000000"/>
                <w:sz w:val="20"/>
                <w:szCs w:val="20"/>
              </w:rPr>
              <w:t>Меди</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z w:val="20"/>
                <w:szCs w:val="20"/>
              </w:rPr>
              <w:t>инская орган</w:t>
            </w:r>
            <w:r w:rsidRPr="006703B5">
              <w:rPr>
                <w:rFonts w:ascii="Times New Roman" w:hAnsi="Times New Roman" w:cs="Times New Roman"/>
                <w:color w:val="000000"/>
                <w:spacing w:val="1"/>
                <w:sz w:val="20"/>
                <w:szCs w:val="20"/>
              </w:rPr>
              <w:t>из</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 является</w:t>
            </w:r>
            <w:r w:rsidRPr="006703B5">
              <w:rPr>
                <w:rFonts w:ascii="Times New Roman" w:hAnsi="Times New Roman" w:cs="Times New Roman"/>
                <w:color w:val="000000"/>
                <w:spacing w:val="4"/>
                <w:sz w:val="20"/>
                <w:szCs w:val="20"/>
              </w:rPr>
              <w:t xml:space="preserve"> </w:t>
            </w:r>
            <w:r w:rsidRPr="006703B5">
              <w:rPr>
                <w:rFonts w:ascii="Times New Roman" w:hAnsi="Times New Roman" w:cs="Times New Roman"/>
                <w:color w:val="000000"/>
                <w:spacing w:val="-6"/>
                <w:sz w:val="20"/>
                <w:szCs w:val="20"/>
              </w:rPr>
              <w:t>«</w:t>
            </w:r>
            <w:r w:rsidRPr="006703B5">
              <w:rPr>
                <w:rFonts w:ascii="Times New Roman" w:hAnsi="Times New Roman" w:cs="Times New Roman"/>
                <w:color w:val="000000"/>
                <w:sz w:val="20"/>
                <w:szCs w:val="20"/>
              </w:rPr>
              <w:t>якор</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4"/>
                <w:sz w:val="20"/>
                <w:szCs w:val="20"/>
              </w:rPr>
              <w:t>й</w:t>
            </w:r>
            <w:r w:rsidRPr="006703B5">
              <w:rPr>
                <w:rFonts w:ascii="Times New Roman" w:hAnsi="Times New Roman" w:cs="Times New Roman"/>
                <w:color w:val="000000"/>
                <w:sz w:val="20"/>
                <w:szCs w:val="20"/>
              </w:rPr>
              <w:t>»</w:t>
            </w:r>
            <w:r w:rsidRPr="006703B5">
              <w:rPr>
                <w:rFonts w:ascii="Times New Roman" w:hAnsi="Times New Roman" w:cs="Times New Roman"/>
                <w:color w:val="000000"/>
                <w:spacing w:val="-4"/>
                <w:sz w:val="20"/>
                <w:szCs w:val="20"/>
              </w:rPr>
              <w:t xml:space="preserve"> </w:t>
            </w:r>
            <w:r w:rsidRPr="006703B5">
              <w:rPr>
                <w:rFonts w:ascii="Times New Roman" w:hAnsi="Times New Roman" w:cs="Times New Roman"/>
                <w:color w:val="000000"/>
                <w:sz w:val="20"/>
                <w:szCs w:val="20"/>
              </w:rPr>
              <w:t xml:space="preserve">по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ро</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 xml:space="preserve">илю </w:t>
            </w:r>
            <w:r w:rsidRPr="006703B5">
              <w:rPr>
                <w:rFonts w:ascii="Times New Roman" w:hAnsi="Times New Roman" w:cs="Times New Roman"/>
                <w:color w:val="000000"/>
                <w:spacing w:val="-4"/>
                <w:sz w:val="20"/>
                <w:szCs w:val="20"/>
              </w:rPr>
              <w:t>«</w:t>
            </w:r>
            <w:r w:rsidRPr="006703B5">
              <w:rPr>
                <w:rFonts w:ascii="Times New Roman" w:hAnsi="Times New Roman" w:cs="Times New Roman"/>
                <w:color w:val="000000"/>
                <w:sz w:val="20"/>
                <w:szCs w:val="20"/>
              </w:rPr>
              <w:t>м</w:t>
            </w:r>
            <w:r w:rsidRPr="006703B5">
              <w:rPr>
                <w:rFonts w:ascii="Times New Roman" w:hAnsi="Times New Roman" w:cs="Times New Roman"/>
                <w:color w:val="000000"/>
                <w:spacing w:val="2"/>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ицин</w:t>
            </w:r>
            <w:r w:rsidRPr="006703B5">
              <w:rPr>
                <w:rFonts w:ascii="Times New Roman" w:hAnsi="Times New Roman" w:cs="Times New Roman"/>
                <w:color w:val="000000"/>
                <w:sz w:val="20"/>
                <w:szCs w:val="20"/>
              </w:rPr>
              <w:t>ская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ли</w:t>
            </w:r>
            <w:r w:rsidRPr="006703B5">
              <w:rPr>
                <w:rFonts w:ascii="Times New Roman" w:hAnsi="Times New Roman" w:cs="Times New Roman"/>
                <w:color w:val="000000"/>
                <w:spacing w:val="-2"/>
                <w:sz w:val="20"/>
                <w:szCs w:val="20"/>
              </w:rPr>
              <w:t>т</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z w:val="20"/>
                <w:szCs w:val="20"/>
              </w:rPr>
              <w:t>и</w:t>
            </w:r>
            <w:r w:rsidRPr="006703B5">
              <w:rPr>
                <w:rFonts w:ascii="Times New Roman" w:hAnsi="Times New Roman" w:cs="Times New Roman"/>
                <w:color w:val="000000"/>
                <w:spacing w:val="3"/>
                <w:sz w:val="20"/>
                <w:szCs w:val="20"/>
              </w:rPr>
              <w:t>я</w:t>
            </w:r>
            <w:r w:rsidRPr="006703B5">
              <w:rPr>
                <w:rFonts w:ascii="Times New Roman" w:hAnsi="Times New Roman" w:cs="Times New Roman"/>
                <w:color w:val="000000"/>
                <w:sz w:val="20"/>
                <w:szCs w:val="20"/>
              </w:rPr>
              <w:t>»</w:t>
            </w:r>
            <w:r w:rsidRPr="006703B5">
              <w:rPr>
                <w:rFonts w:ascii="Times New Roman" w:hAnsi="Times New Roman" w:cs="Times New Roman"/>
                <w:color w:val="000000"/>
                <w:spacing w:val="-4"/>
                <w:sz w:val="20"/>
                <w:szCs w:val="20"/>
              </w:rPr>
              <w:t xml:space="preserve"> </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ет)</w:t>
            </w:r>
          </w:p>
        </w:tc>
        <w:tc>
          <w:tcPr>
            <w:tcW w:w="2886" w:type="dxa"/>
          </w:tcPr>
          <w:p w14:paraId="5A5007B8" w14:textId="77777777" w:rsidR="000504F3" w:rsidRPr="006703B5" w:rsidRDefault="000504F3" w:rsidP="00DE273C">
            <w:pPr>
              <w:rPr>
                <w:rFonts w:ascii="Times New Roman" w:hAnsi="Times New Roman" w:cs="Times New Roman"/>
                <w:sz w:val="20"/>
                <w:szCs w:val="20"/>
              </w:rPr>
            </w:pPr>
            <w:r w:rsidRPr="006703B5">
              <w:rPr>
                <w:rFonts w:ascii="Times New Roman" w:hAnsi="Times New Roman" w:cs="Times New Roman"/>
                <w:sz w:val="20"/>
                <w:szCs w:val="20"/>
              </w:rPr>
              <w:t xml:space="preserve">    </w:t>
            </w:r>
            <w:r w:rsidR="00640674">
              <w:rPr>
                <w:rFonts w:ascii="Times New Roman" w:hAnsi="Times New Roman" w:cs="Times New Roman"/>
                <w:sz w:val="20"/>
                <w:szCs w:val="20"/>
              </w:rPr>
              <w:t>н</w:t>
            </w:r>
            <w:r w:rsidR="00DE273C">
              <w:rPr>
                <w:rFonts w:ascii="Times New Roman" w:hAnsi="Times New Roman" w:cs="Times New Roman"/>
                <w:sz w:val="20"/>
                <w:szCs w:val="20"/>
              </w:rPr>
              <w:t>ет</w:t>
            </w:r>
          </w:p>
        </w:tc>
      </w:tr>
      <w:tr w:rsidR="00F134FA" w:rsidRPr="006703B5" w14:paraId="0662E2A2" w14:textId="77777777" w:rsidTr="00DE273C">
        <w:tc>
          <w:tcPr>
            <w:tcW w:w="680" w:type="dxa"/>
          </w:tcPr>
          <w:p w14:paraId="3157554E"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5.</w:t>
            </w:r>
          </w:p>
        </w:tc>
        <w:tc>
          <w:tcPr>
            <w:tcW w:w="5896" w:type="dxa"/>
          </w:tcPr>
          <w:p w14:paraId="7E7067F3" w14:textId="77777777" w:rsidR="000504F3" w:rsidRPr="006703B5" w:rsidRDefault="000504F3" w:rsidP="000504F3">
            <w:pPr>
              <w:spacing w:before="118"/>
              <w:ind w:right="-20"/>
              <w:rPr>
                <w:rFonts w:ascii="Times New Roman" w:hAnsi="Times New Roman" w:cs="Times New Roman"/>
                <w:sz w:val="20"/>
                <w:szCs w:val="20"/>
              </w:rPr>
            </w:pPr>
            <w:r w:rsidRPr="006703B5">
              <w:rPr>
                <w:rFonts w:ascii="Times New Roman" w:hAnsi="Times New Roman" w:cs="Times New Roman"/>
                <w:color w:val="000000"/>
                <w:sz w:val="20"/>
                <w:szCs w:val="20"/>
              </w:rPr>
              <w:t>Ч</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сло прикреп</w:t>
            </w:r>
            <w:r w:rsidRPr="006703B5">
              <w:rPr>
                <w:rFonts w:ascii="Times New Roman" w:hAnsi="Times New Roman" w:cs="Times New Roman"/>
                <w:color w:val="000000"/>
                <w:spacing w:val="1"/>
                <w:sz w:val="20"/>
                <w:szCs w:val="20"/>
              </w:rPr>
              <w:t>л</w:t>
            </w:r>
            <w:r w:rsidRPr="006703B5">
              <w:rPr>
                <w:rFonts w:ascii="Times New Roman" w:hAnsi="Times New Roman" w:cs="Times New Roman"/>
                <w:color w:val="000000"/>
                <w:sz w:val="20"/>
                <w:szCs w:val="20"/>
              </w:rPr>
              <w:t>е</w:t>
            </w:r>
            <w:r w:rsidRPr="006703B5">
              <w:rPr>
                <w:rFonts w:ascii="Times New Roman" w:hAnsi="Times New Roman" w:cs="Times New Roman"/>
                <w:color w:val="000000"/>
                <w:spacing w:val="1"/>
                <w:sz w:val="20"/>
                <w:szCs w:val="20"/>
              </w:rPr>
              <w:t>нн</w:t>
            </w:r>
            <w:r w:rsidRPr="006703B5">
              <w:rPr>
                <w:rFonts w:ascii="Times New Roman" w:hAnsi="Times New Roman" w:cs="Times New Roman"/>
                <w:color w:val="000000"/>
                <w:sz w:val="20"/>
                <w:szCs w:val="20"/>
              </w:rPr>
              <w:t>ого</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на</w:t>
            </w:r>
            <w:r w:rsidRPr="006703B5">
              <w:rPr>
                <w:rFonts w:ascii="Times New Roman" w:hAnsi="Times New Roman" w:cs="Times New Roman"/>
                <w:color w:val="000000"/>
                <w:spacing w:val="-1"/>
                <w:sz w:val="20"/>
                <w:szCs w:val="20"/>
              </w:rPr>
              <w:t>се</w:t>
            </w:r>
            <w:r w:rsidRPr="006703B5">
              <w:rPr>
                <w:rFonts w:ascii="Times New Roman" w:hAnsi="Times New Roman" w:cs="Times New Roman"/>
                <w:color w:val="000000"/>
                <w:sz w:val="20"/>
                <w:szCs w:val="20"/>
              </w:rPr>
              <w:t>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 (тыс. Ч</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w:t>
            </w:r>
            <w:r w:rsidRPr="006703B5">
              <w:rPr>
                <w:rFonts w:ascii="Times New Roman" w:hAnsi="Times New Roman" w:cs="Times New Roman"/>
                <w:color w:val="000000"/>
                <w:sz w:val="20"/>
                <w:szCs w:val="20"/>
              </w:rPr>
              <w:t>)</w:t>
            </w:r>
          </w:p>
          <w:p w14:paraId="3950D495" w14:textId="77777777" w:rsidR="000504F3" w:rsidRPr="006703B5" w:rsidRDefault="000504F3" w:rsidP="000504F3">
            <w:pPr>
              <w:spacing w:before="118"/>
              <w:ind w:right="-20"/>
              <w:rPr>
                <w:rFonts w:ascii="Times New Roman" w:hAnsi="Times New Roman" w:cs="Times New Roman"/>
                <w:sz w:val="20"/>
                <w:szCs w:val="20"/>
              </w:rPr>
            </w:pPr>
            <w:r w:rsidRPr="006703B5">
              <w:rPr>
                <w:rFonts w:ascii="Times New Roman" w:hAnsi="Times New Roman" w:cs="Times New Roman"/>
                <w:color w:val="000000"/>
                <w:sz w:val="20"/>
                <w:szCs w:val="20"/>
              </w:rPr>
              <w:t xml:space="preserve"> (при</w:t>
            </w:r>
            <w:r w:rsidRPr="006703B5">
              <w:rPr>
                <w:rFonts w:ascii="Times New Roman" w:hAnsi="Times New Roman" w:cs="Times New Roman"/>
                <w:color w:val="000000"/>
                <w:spacing w:val="1"/>
                <w:sz w:val="20"/>
                <w:szCs w:val="20"/>
              </w:rPr>
              <w:t xml:space="preserve"> н</w:t>
            </w:r>
            <w:r w:rsidRPr="006703B5">
              <w:rPr>
                <w:rFonts w:ascii="Times New Roman" w:hAnsi="Times New Roman" w:cs="Times New Roman"/>
                <w:color w:val="000000"/>
                <w:sz w:val="20"/>
                <w:szCs w:val="20"/>
              </w:rPr>
              <w:t>аличии)</w:t>
            </w:r>
          </w:p>
        </w:tc>
        <w:tc>
          <w:tcPr>
            <w:tcW w:w="2886" w:type="dxa"/>
          </w:tcPr>
          <w:p w14:paraId="6CF822FB" w14:textId="77777777" w:rsidR="000504F3" w:rsidRPr="006703B5" w:rsidRDefault="000504F3" w:rsidP="00DE273C">
            <w:pPr>
              <w:rPr>
                <w:rFonts w:ascii="Times New Roman" w:hAnsi="Times New Roman" w:cs="Times New Roman"/>
                <w:sz w:val="20"/>
                <w:szCs w:val="20"/>
              </w:rPr>
            </w:pPr>
            <w:r w:rsidRPr="006703B5">
              <w:rPr>
                <w:rFonts w:ascii="Times New Roman" w:hAnsi="Times New Roman" w:cs="Times New Roman"/>
                <w:sz w:val="20"/>
                <w:szCs w:val="20"/>
              </w:rPr>
              <w:t xml:space="preserve">  _</w:t>
            </w:r>
          </w:p>
        </w:tc>
      </w:tr>
      <w:tr w:rsidR="00F134FA" w:rsidRPr="006703B5" w14:paraId="6918B2B7" w14:textId="77777777" w:rsidTr="00DE273C">
        <w:tc>
          <w:tcPr>
            <w:tcW w:w="680" w:type="dxa"/>
          </w:tcPr>
          <w:p w14:paraId="1A9D269D"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6.</w:t>
            </w:r>
          </w:p>
        </w:tc>
        <w:tc>
          <w:tcPr>
            <w:tcW w:w="5896" w:type="dxa"/>
          </w:tcPr>
          <w:p w14:paraId="19DF0CA2" w14:textId="77777777" w:rsidR="000504F3" w:rsidRPr="006703B5" w:rsidRDefault="000504F3" w:rsidP="000504F3">
            <w:pPr>
              <w:ind w:right="1883"/>
              <w:rPr>
                <w:rFonts w:ascii="Times New Roman" w:hAnsi="Times New Roman" w:cs="Times New Roman"/>
                <w:sz w:val="20"/>
                <w:szCs w:val="20"/>
              </w:rPr>
            </w:pPr>
            <w:r w:rsidRPr="006703B5">
              <w:rPr>
                <w:rFonts w:ascii="Times New Roman" w:hAnsi="Times New Roman" w:cs="Times New Roman"/>
                <w:color w:val="000000"/>
                <w:sz w:val="20"/>
                <w:szCs w:val="20"/>
              </w:rPr>
              <w:t>Год ос</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ащ</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 мед</w:t>
            </w:r>
            <w:r w:rsidRPr="006703B5">
              <w:rPr>
                <w:rFonts w:ascii="Times New Roman" w:hAnsi="Times New Roman" w:cs="Times New Roman"/>
                <w:color w:val="000000"/>
                <w:spacing w:val="1"/>
                <w:sz w:val="20"/>
                <w:szCs w:val="20"/>
              </w:rPr>
              <w:t>иц</w:t>
            </w:r>
            <w:r w:rsidRPr="006703B5">
              <w:rPr>
                <w:rFonts w:ascii="Times New Roman" w:hAnsi="Times New Roman" w:cs="Times New Roman"/>
                <w:color w:val="000000"/>
                <w:sz w:val="20"/>
                <w:szCs w:val="20"/>
              </w:rPr>
              <w:t>инской</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орга</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и</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z w:val="20"/>
                <w:szCs w:val="20"/>
              </w:rPr>
              <w:t>ии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в р</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мках</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федерального проекта</w:t>
            </w:r>
            <w:r w:rsidRPr="006703B5">
              <w:rPr>
                <w:rFonts w:ascii="Times New Roman" w:hAnsi="Times New Roman" w:cs="Times New Roman"/>
                <w:color w:val="000000"/>
                <w:spacing w:val="4"/>
                <w:sz w:val="20"/>
                <w:szCs w:val="20"/>
              </w:rPr>
              <w:t xml:space="preserve"> </w:t>
            </w:r>
            <w:r w:rsidRPr="006703B5">
              <w:rPr>
                <w:rFonts w:ascii="Times New Roman" w:hAnsi="Times New Roman" w:cs="Times New Roman"/>
                <w:color w:val="000000"/>
                <w:spacing w:val="-6"/>
                <w:sz w:val="20"/>
                <w:szCs w:val="20"/>
              </w:rPr>
              <w:t>«</w:t>
            </w:r>
            <w:r w:rsidRPr="006703B5">
              <w:rPr>
                <w:rFonts w:ascii="Times New Roman" w:hAnsi="Times New Roman" w:cs="Times New Roman"/>
                <w:color w:val="000000"/>
                <w:sz w:val="20"/>
                <w:szCs w:val="20"/>
              </w:rPr>
              <w:t>Опт</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маль</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 xml:space="preserve">ая для восстановления </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ровья медицинская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ци</w:t>
            </w:r>
            <w:r w:rsidRPr="006703B5">
              <w:rPr>
                <w:rFonts w:ascii="Times New Roman" w:hAnsi="Times New Roman" w:cs="Times New Roman"/>
                <w:color w:val="000000"/>
                <w:spacing w:val="2"/>
                <w:sz w:val="20"/>
                <w:szCs w:val="20"/>
              </w:rPr>
              <w:t>я</w:t>
            </w:r>
            <w:r w:rsidRPr="006703B5">
              <w:rPr>
                <w:rFonts w:ascii="Times New Roman" w:hAnsi="Times New Roman" w:cs="Times New Roman"/>
                <w:color w:val="000000"/>
                <w:sz w:val="20"/>
                <w:szCs w:val="20"/>
              </w:rPr>
              <w:t>»</w:t>
            </w:r>
            <w:r w:rsidRPr="006703B5">
              <w:rPr>
                <w:rFonts w:ascii="Times New Roman" w:hAnsi="Times New Roman" w:cs="Times New Roman"/>
                <w:color w:val="000000"/>
                <w:spacing w:val="-6"/>
                <w:sz w:val="20"/>
                <w:szCs w:val="20"/>
              </w:rPr>
              <w:t xml:space="preserve"> </w:t>
            </w:r>
            <w:r w:rsidRPr="006703B5">
              <w:rPr>
                <w:rFonts w:ascii="Times New Roman" w:hAnsi="Times New Roman" w:cs="Times New Roman"/>
                <w:color w:val="000000"/>
                <w:sz w:val="20"/>
                <w:szCs w:val="20"/>
              </w:rPr>
              <w:t>по осн</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ще</w:t>
            </w:r>
            <w:r w:rsidRPr="006703B5">
              <w:rPr>
                <w:rFonts w:ascii="Times New Roman" w:hAnsi="Times New Roman" w:cs="Times New Roman"/>
                <w:color w:val="000000"/>
                <w:spacing w:val="1"/>
                <w:sz w:val="20"/>
                <w:szCs w:val="20"/>
              </w:rPr>
              <w:t>ни</w:t>
            </w:r>
            <w:r w:rsidRPr="006703B5">
              <w:rPr>
                <w:rFonts w:ascii="Times New Roman" w:hAnsi="Times New Roman" w:cs="Times New Roman"/>
                <w:color w:val="000000"/>
                <w:sz w:val="20"/>
                <w:szCs w:val="20"/>
              </w:rPr>
              <w:t>ю медици</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с</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ими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и</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дел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ями</w:t>
            </w:r>
            <w:r w:rsidRPr="006703B5">
              <w:rPr>
                <w:rFonts w:ascii="Times New Roman" w:hAnsi="Times New Roman" w:cs="Times New Roman"/>
                <w:color w:val="000000"/>
                <w:spacing w:val="7"/>
                <w:sz w:val="20"/>
                <w:szCs w:val="20"/>
              </w:rPr>
              <w:t xml:space="preserve"> </w:t>
            </w:r>
            <w:r w:rsidRPr="006703B5">
              <w:rPr>
                <w:rFonts w:ascii="Times New Roman" w:hAnsi="Times New Roman" w:cs="Times New Roman"/>
                <w:color w:val="000000"/>
                <w:spacing w:val="1"/>
                <w:sz w:val="20"/>
                <w:szCs w:val="20"/>
              </w:rPr>
              <w:t>(</w:t>
            </w:r>
            <w:r w:rsidRPr="006703B5">
              <w:rPr>
                <w:rFonts w:ascii="Times New Roman" w:hAnsi="Times New Roman" w:cs="Times New Roman"/>
                <w:color w:val="000000"/>
                <w:spacing w:val="-6"/>
                <w:sz w:val="20"/>
                <w:szCs w:val="20"/>
              </w:rPr>
              <w:t>у</w:t>
            </w:r>
            <w:r w:rsidRPr="006703B5">
              <w:rPr>
                <w:rFonts w:ascii="Times New Roman" w:hAnsi="Times New Roman" w:cs="Times New Roman"/>
                <w:color w:val="000000"/>
                <w:sz w:val="20"/>
                <w:szCs w:val="20"/>
              </w:rPr>
              <w:t>казать</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год оснащ</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w:t>
            </w:r>
          </w:p>
        </w:tc>
        <w:tc>
          <w:tcPr>
            <w:tcW w:w="2886" w:type="dxa"/>
          </w:tcPr>
          <w:p w14:paraId="1CF47427" w14:textId="77777777" w:rsidR="000504F3" w:rsidRPr="006703B5" w:rsidRDefault="000504F3" w:rsidP="00DE273C">
            <w:pPr>
              <w:rPr>
                <w:rFonts w:ascii="Times New Roman" w:hAnsi="Times New Roman" w:cs="Times New Roman"/>
                <w:sz w:val="20"/>
                <w:szCs w:val="20"/>
              </w:rPr>
            </w:pPr>
            <w:r w:rsidRPr="006703B5">
              <w:rPr>
                <w:rFonts w:ascii="Times New Roman" w:hAnsi="Times New Roman" w:cs="Times New Roman"/>
                <w:sz w:val="20"/>
                <w:szCs w:val="20"/>
              </w:rPr>
              <w:t xml:space="preserve"> -</w:t>
            </w:r>
          </w:p>
        </w:tc>
      </w:tr>
      <w:tr w:rsidR="00F134FA" w:rsidRPr="006703B5" w14:paraId="2B0F5547" w14:textId="77777777" w:rsidTr="00DE273C">
        <w:tc>
          <w:tcPr>
            <w:tcW w:w="680" w:type="dxa"/>
          </w:tcPr>
          <w:p w14:paraId="738CF94F"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7.</w:t>
            </w:r>
          </w:p>
        </w:tc>
        <w:tc>
          <w:tcPr>
            <w:tcW w:w="5896" w:type="dxa"/>
          </w:tcPr>
          <w:p w14:paraId="02453BF2" w14:textId="77777777" w:rsidR="000504F3" w:rsidRPr="006703B5" w:rsidRDefault="000504F3" w:rsidP="000504F3">
            <w:pPr>
              <w:spacing w:before="9"/>
              <w:ind w:right="1762"/>
              <w:rPr>
                <w:rFonts w:ascii="Times New Roman" w:hAnsi="Times New Roman" w:cs="Times New Roman"/>
                <w:sz w:val="20"/>
                <w:szCs w:val="20"/>
              </w:rPr>
            </w:pPr>
            <w:r w:rsidRPr="006703B5">
              <w:rPr>
                <w:rFonts w:ascii="Times New Roman" w:hAnsi="Times New Roman" w:cs="Times New Roman"/>
                <w:color w:val="000000"/>
                <w:sz w:val="20"/>
                <w:szCs w:val="20"/>
              </w:rPr>
              <w:t>Коэф</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ициент оснащен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ости</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z w:val="20"/>
                <w:szCs w:val="20"/>
              </w:rPr>
              <w:t>мед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цинским о</w:t>
            </w:r>
            <w:r w:rsidRPr="006703B5">
              <w:rPr>
                <w:rFonts w:ascii="Times New Roman" w:hAnsi="Times New Roman" w:cs="Times New Roman"/>
                <w:color w:val="000000"/>
                <w:spacing w:val="-2"/>
                <w:sz w:val="20"/>
                <w:szCs w:val="20"/>
              </w:rPr>
              <w:t>б</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р</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до</w:t>
            </w:r>
            <w:r w:rsidRPr="006703B5">
              <w:rPr>
                <w:rFonts w:ascii="Times New Roman" w:hAnsi="Times New Roman" w:cs="Times New Roman"/>
                <w:color w:val="000000"/>
                <w:spacing w:val="1"/>
                <w:sz w:val="20"/>
                <w:szCs w:val="20"/>
              </w:rPr>
              <w:t>в</w:t>
            </w:r>
            <w:r w:rsidRPr="006703B5">
              <w:rPr>
                <w:rFonts w:ascii="Times New Roman" w:hAnsi="Times New Roman" w:cs="Times New Roman"/>
                <w:color w:val="000000"/>
                <w:sz w:val="20"/>
                <w:szCs w:val="20"/>
              </w:rPr>
              <w:t>а</w:t>
            </w:r>
            <w:r w:rsidRPr="006703B5">
              <w:rPr>
                <w:rFonts w:ascii="Times New Roman" w:hAnsi="Times New Roman" w:cs="Times New Roman"/>
                <w:color w:val="000000"/>
                <w:spacing w:val="1"/>
                <w:sz w:val="20"/>
                <w:szCs w:val="20"/>
              </w:rPr>
              <w:t>ние</w:t>
            </w:r>
            <w:r w:rsidRPr="006703B5">
              <w:rPr>
                <w:rFonts w:ascii="Times New Roman" w:hAnsi="Times New Roman" w:cs="Times New Roman"/>
                <w:color w:val="000000"/>
                <w:sz w:val="20"/>
                <w:szCs w:val="20"/>
              </w:rPr>
              <w:t>м ст</w:t>
            </w:r>
            <w:r w:rsidRPr="006703B5">
              <w:rPr>
                <w:rFonts w:ascii="Times New Roman" w:hAnsi="Times New Roman" w:cs="Times New Roman"/>
                <w:color w:val="000000"/>
                <w:spacing w:val="2"/>
                <w:sz w:val="20"/>
                <w:szCs w:val="20"/>
              </w:rPr>
              <w:t>р</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к</w:t>
            </w:r>
            <w:r w:rsidRPr="006703B5">
              <w:rPr>
                <w:rFonts w:ascii="Times New Roman" w:hAnsi="Times New Roman" w:cs="Times New Roman"/>
                <w:color w:val="000000"/>
                <w:spacing w:val="3"/>
                <w:sz w:val="20"/>
                <w:szCs w:val="20"/>
              </w:rPr>
              <w:t>т</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рных</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одра</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делен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й</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z w:val="20"/>
                <w:szCs w:val="20"/>
              </w:rPr>
              <w:t>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2"/>
                <w:sz w:val="20"/>
                <w:szCs w:val="20"/>
              </w:rPr>
              <w:t>о</w:t>
            </w:r>
            <w:r w:rsidRPr="006703B5">
              <w:rPr>
                <w:rFonts w:ascii="Times New Roman" w:hAnsi="Times New Roman" w:cs="Times New Roman"/>
                <w:color w:val="000000"/>
                <w:sz w:val="20"/>
                <w:szCs w:val="20"/>
              </w:rPr>
              <w:t>й орга</w:t>
            </w:r>
            <w:r w:rsidRPr="006703B5">
              <w:rPr>
                <w:rFonts w:ascii="Times New Roman" w:hAnsi="Times New Roman" w:cs="Times New Roman"/>
                <w:color w:val="000000"/>
                <w:spacing w:val="1"/>
                <w:sz w:val="20"/>
                <w:szCs w:val="20"/>
              </w:rPr>
              <w:t>ни</w:t>
            </w:r>
            <w:r w:rsidRPr="006703B5">
              <w:rPr>
                <w:rFonts w:ascii="Times New Roman" w:hAnsi="Times New Roman" w:cs="Times New Roman"/>
                <w:color w:val="000000"/>
                <w:sz w:val="20"/>
                <w:szCs w:val="20"/>
              </w:rPr>
              <w:t>з</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z w:val="20"/>
                <w:szCs w:val="20"/>
              </w:rPr>
              <w:t>ци</w:t>
            </w:r>
            <w:r w:rsidRPr="006703B5">
              <w:rPr>
                <w:rFonts w:ascii="Times New Roman" w:hAnsi="Times New Roman" w:cs="Times New Roman"/>
                <w:color w:val="000000"/>
                <w:spacing w:val="3"/>
                <w:sz w:val="20"/>
                <w:szCs w:val="20"/>
              </w:rPr>
              <w:t>и</w:t>
            </w:r>
            <w:r w:rsidRPr="006703B5">
              <w:rPr>
                <w:rFonts w:ascii="Times New Roman" w:hAnsi="Times New Roman" w:cs="Times New Roman"/>
                <w:color w:val="000000"/>
                <w:sz w:val="20"/>
                <w:szCs w:val="20"/>
              </w:rPr>
              <w:t>, о</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азыв</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ющих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ицин</w:t>
            </w:r>
            <w:r w:rsidRPr="006703B5">
              <w:rPr>
                <w:rFonts w:ascii="Times New Roman" w:hAnsi="Times New Roman" w:cs="Times New Roman"/>
                <w:color w:val="000000"/>
                <w:sz w:val="20"/>
                <w:szCs w:val="20"/>
              </w:rPr>
              <w:t>с</w:t>
            </w:r>
            <w:r w:rsidRPr="006703B5">
              <w:rPr>
                <w:rFonts w:ascii="Times New Roman" w:hAnsi="Times New Roman" w:cs="Times New Roman"/>
                <w:color w:val="000000"/>
                <w:spacing w:val="2"/>
                <w:sz w:val="20"/>
                <w:szCs w:val="20"/>
              </w:rPr>
              <w:t>к</w:t>
            </w:r>
            <w:r w:rsidRPr="006703B5">
              <w:rPr>
                <w:rFonts w:ascii="Times New Roman" w:hAnsi="Times New Roman" w:cs="Times New Roman"/>
                <w:color w:val="000000"/>
                <w:spacing w:val="-6"/>
                <w:sz w:val="20"/>
                <w:szCs w:val="20"/>
              </w:rPr>
              <w:t>у</w:t>
            </w:r>
            <w:r w:rsidRPr="006703B5">
              <w:rPr>
                <w:rFonts w:ascii="Times New Roman" w:hAnsi="Times New Roman" w:cs="Times New Roman"/>
                <w:color w:val="000000"/>
                <w:sz w:val="20"/>
                <w:szCs w:val="20"/>
              </w:rPr>
              <w:t xml:space="preserve">ю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 xml:space="preserve">омощь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о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w:t>
            </w:r>
            <w:r w:rsidRPr="006703B5">
              <w:rPr>
                <w:rFonts w:ascii="Times New Roman" w:hAnsi="Times New Roman" w:cs="Times New Roman"/>
                <w:color w:val="000000"/>
                <w:sz w:val="20"/>
                <w:szCs w:val="20"/>
              </w:rPr>
              <w:t>инской</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pacing w:val="-1"/>
                <w:sz w:val="20"/>
                <w:szCs w:val="20"/>
              </w:rPr>
              <w:t>л</w:t>
            </w:r>
            <w:r w:rsidRPr="006703B5">
              <w:rPr>
                <w:rFonts w:ascii="Times New Roman" w:hAnsi="Times New Roman" w:cs="Times New Roman"/>
                <w:color w:val="000000"/>
                <w:sz w:val="20"/>
                <w:szCs w:val="20"/>
              </w:rPr>
              <w:t>ита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pacing w:val="6"/>
                <w:sz w:val="20"/>
                <w:szCs w:val="20"/>
              </w:rPr>
              <w:t>и</w:t>
            </w:r>
          </w:p>
        </w:tc>
        <w:tc>
          <w:tcPr>
            <w:tcW w:w="2886" w:type="dxa"/>
          </w:tcPr>
          <w:p w14:paraId="35196A49" w14:textId="77777777" w:rsidR="000504F3" w:rsidRPr="006703B5" w:rsidRDefault="000504F3" w:rsidP="00DE273C">
            <w:pPr>
              <w:rPr>
                <w:rFonts w:ascii="Times New Roman" w:hAnsi="Times New Roman" w:cs="Times New Roman"/>
                <w:sz w:val="20"/>
                <w:szCs w:val="20"/>
              </w:rPr>
            </w:pPr>
            <w:r w:rsidRPr="006703B5">
              <w:rPr>
                <w:rFonts w:ascii="Times New Roman" w:hAnsi="Times New Roman" w:cs="Times New Roman"/>
                <w:sz w:val="20"/>
                <w:szCs w:val="20"/>
              </w:rPr>
              <w:t>100%</w:t>
            </w:r>
          </w:p>
        </w:tc>
      </w:tr>
      <w:tr w:rsidR="00F134FA" w:rsidRPr="006703B5" w14:paraId="5252F51E" w14:textId="77777777" w:rsidTr="00DE273C">
        <w:tc>
          <w:tcPr>
            <w:tcW w:w="680" w:type="dxa"/>
          </w:tcPr>
          <w:p w14:paraId="06475EB6"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8.</w:t>
            </w:r>
          </w:p>
        </w:tc>
        <w:tc>
          <w:tcPr>
            <w:tcW w:w="5896" w:type="dxa"/>
          </w:tcPr>
          <w:p w14:paraId="7B091E64" w14:textId="77777777" w:rsidR="000504F3" w:rsidRPr="006703B5" w:rsidRDefault="000504F3" w:rsidP="000504F3">
            <w:pPr>
              <w:spacing w:before="9"/>
              <w:ind w:right="1762"/>
              <w:rPr>
                <w:rFonts w:ascii="Times New Roman" w:hAnsi="Times New Roman" w:cs="Times New Roman"/>
                <w:sz w:val="20"/>
                <w:szCs w:val="20"/>
              </w:rPr>
            </w:pPr>
            <w:r w:rsidRPr="006703B5">
              <w:rPr>
                <w:rFonts w:ascii="Times New Roman" w:hAnsi="Times New Roman" w:cs="Times New Roman"/>
                <w:color w:val="000000"/>
                <w:sz w:val="20"/>
                <w:szCs w:val="20"/>
              </w:rPr>
              <w:t>И</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пол</w:t>
            </w:r>
            <w:r w:rsidRPr="006703B5">
              <w:rPr>
                <w:rFonts w:ascii="Times New Roman" w:hAnsi="Times New Roman" w:cs="Times New Roman"/>
                <w:color w:val="000000"/>
                <w:spacing w:val="1"/>
                <w:sz w:val="20"/>
                <w:szCs w:val="20"/>
              </w:rPr>
              <w:t>ьз</w:t>
            </w:r>
            <w:r w:rsidRPr="006703B5">
              <w:rPr>
                <w:rFonts w:ascii="Times New Roman" w:hAnsi="Times New Roman" w:cs="Times New Roman"/>
                <w:color w:val="000000"/>
                <w:sz w:val="20"/>
                <w:szCs w:val="20"/>
              </w:rPr>
              <w:t>ован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е в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ской</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орг</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из</w:t>
            </w:r>
            <w:r w:rsidRPr="006703B5">
              <w:rPr>
                <w:rFonts w:ascii="Times New Roman" w:hAnsi="Times New Roman" w:cs="Times New Roman"/>
                <w:color w:val="000000"/>
                <w:spacing w:val="-3"/>
                <w:sz w:val="20"/>
                <w:szCs w:val="20"/>
              </w:rPr>
              <w:t>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и </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pacing w:val="3"/>
                <w:sz w:val="20"/>
                <w:szCs w:val="20"/>
              </w:rPr>
              <w:t>л</w:t>
            </w:r>
            <w:r w:rsidRPr="006703B5">
              <w:rPr>
                <w:rFonts w:ascii="Times New Roman" w:hAnsi="Times New Roman" w:cs="Times New Roman"/>
                <w:color w:val="000000"/>
                <w:sz w:val="20"/>
                <w:szCs w:val="20"/>
              </w:rPr>
              <w:t>ов 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каби</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w:t>
            </w:r>
            <w:r w:rsidRPr="006703B5">
              <w:rPr>
                <w:rFonts w:ascii="Times New Roman" w:hAnsi="Times New Roman" w:cs="Times New Roman"/>
                <w:color w:val="000000"/>
                <w:spacing w:val="1"/>
                <w:sz w:val="20"/>
                <w:szCs w:val="20"/>
              </w:rPr>
              <w:t>т</w:t>
            </w:r>
            <w:r w:rsidRPr="006703B5">
              <w:rPr>
                <w:rFonts w:ascii="Times New Roman" w:hAnsi="Times New Roman" w:cs="Times New Roman"/>
                <w:color w:val="000000"/>
                <w:sz w:val="20"/>
                <w:szCs w:val="20"/>
              </w:rPr>
              <w:t>ов для о</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pacing w:val="1"/>
                <w:sz w:val="20"/>
                <w:szCs w:val="20"/>
              </w:rPr>
              <w:t>щ</w:t>
            </w:r>
            <w:r w:rsidRPr="006703B5">
              <w:rPr>
                <w:rFonts w:ascii="Times New Roman" w:hAnsi="Times New Roman" w:cs="Times New Roman"/>
                <w:color w:val="000000"/>
                <w:sz w:val="20"/>
                <w:szCs w:val="20"/>
              </w:rPr>
              <w:t>ествлен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 меди</w:t>
            </w:r>
            <w:r w:rsidRPr="006703B5">
              <w:rPr>
                <w:rFonts w:ascii="Times New Roman" w:hAnsi="Times New Roman" w:cs="Times New Roman"/>
                <w:color w:val="000000"/>
                <w:spacing w:val="1"/>
                <w:sz w:val="20"/>
                <w:szCs w:val="20"/>
              </w:rPr>
              <w:t>цин</w:t>
            </w:r>
            <w:r w:rsidRPr="006703B5">
              <w:rPr>
                <w:rFonts w:ascii="Times New Roman" w:hAnsi="Times New Roman" w:cs="Times New Roman"/>
                <w:color w:val="000000"/>
                <w:sz w:val="20"/>
                <w:szCs w:val="20"/>
              </w:rPr>
              <w:t>ской</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 xml:space="preserve">реабилитации </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pacing w:val="-2"/>
                <w:sz w:val="20"/>
                <w:szCs w:val="20"/>
              </w:rPr>
              <w:t>е</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кол</w:t>
            </w:r>
            <w:r w:rsidRPr="006703B5">
              <w:rPr>
                <w:rFonts w:ascii="Times New Roman" w:hAnsi="Times New Roman" w:cs="Times New Roman"/>
                <w:color w:val="000000"/>
                <w:spacing w:val="1"/>
                <w:sz w:val="20"/>
                <w:szCs w:val="20"/>
              </w:rPr>
              <w:t>ьки</w:t>
            </w:r>
            <w:r w:rsidRPr="006703B5">
              <w:rPr>
                <w:rFonts w:ascii="Times New Roman" w:hAnsi="Times New Roman" w:cs="Times New Roman"/>
                <w:color w:val="000000"/>
                <w:spacing w:val="-2"/>
                <w:sz w:val="20"/>
                <w:szCs w:val="20"/>
              </w:rPr>
              <w:t>м</w:t>
            </w:r>
            <w:r w:rsidRPr="006703B5">
              <w:rPr>
                <w:rFonts w:ascii="Times New Roman" w:hAnsi="Times New Roman" w:cs="Times New Roman"/>
                <w:color w:val="000000"/>
                <w:sz w:val="20"/>
                <w:szCs w:val="20"/>
              </w:rPr>
              <w:t>и от</w:t>
            </w:r>
            <w:r w:rsidRPr="006703B5">
              <w:rPr>
                <w:rFonts w:ascii="Times New Roman" w:hAnsi="Times New Roman" w:cs="Times New Roman"/>
                <w:color w:val="000000"/>
                <w:spacing w:val="1"/>
                <w:sz w:val="20"/>
                <w:szCs w:val="20"/>
              </w:rPr>
              <w:t>д</w:t>
            </w:r>
            <w:r w:rsidRPr="006703B5">
              <w:rPr>
                <w:rFonts w:ascii="Times New Roman" w:hAnsi="Times New Roman" w:cs="Times New Roman"/>
                <w:color w:val="000000"/>
                <w:sz w:val="20"/>
                <w:szCs w:val="20"/>
              </w:rPr>
              <w:t>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w:t>
            </w:r>
            <w:r w:rsidRPr="006703B5">
              <w:rPr>
                <w:rFonts w:ascii="Times New Roman" w:hAnsi="Times New Roman" w:cs="Times New Roman"/>
                <w:color w:val="000000"/>
                <w:spacing w:val="-2"/>
                <w:sz w:val="20"/>
                <w:szCs w:val="20"/>
              </w:rPr>
              <w:t>м</w:t>
            </w:r>
            <w:r w:rsidRPr="006703B5">
              <w:rPr>
                <w:rFonts w:ascii="Times New Roman" w:hAnsi="Times New Roman" w:cs="Times New Roman"/>
                <w:color w:val="000000"/>
                <w:sz w:val="20"/>
                <w:szCs w:val="20"/>
              </w:rPr>
              <w:t>и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ицин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2"/>
                <w:sz w:val="20"/>
                <w:szCs w:val="20"/>
              </w:rPr>
              <w:t>о</w:t>
            </w:r>
            <w:r w:rsidRPr="006703B5">
              <w:rPr>
                <w:rFonts w:ascii="Times New Roman" w:hAnsi="Times New Roman" w:cs="Times New Roman"/>
                <w:color w:val="000000"/>
                <w:sz w:val="20"/>
                <w:szCs w:val="20"/>
              </w:rPr>
              <w:t>й реабили</w:t>
            </w:r>
            <w:r w:rsidRPr="006703B5">
              <w:rPr>
                <w:rFonts w:ascii="Times New Roman" w:hAnsi="Times New Roman" w:cs="Times New Roman"/>
                <w:color w:val="000000"/>
                <w:spacing w:val="-1"/>
                <w:sz w:val="20"/>
                <w:szCs w:val="20"/>
              </w:rPr>
              <w:t>та</w:t>
            </w:r>
            <w:r w:rsidRPr="006703B5">
              <w:rPr>
                <w:rFonts w:ascii="Times New Roman" w:hAnsi="Times New Roman" w:cs="Times New Roman"/>
                <w:color w:val="000000"/>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(да/</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ет)</w:t>
            </w:r>
          </w:p>
        </w:tc>
        <w:tc>
          <w:tcPr>
            <w:tcW w:w="2886" w:type="dxa"/>
          </w:tcPr>
          <w:p w14:paraId="27DFDDF6" w14:textId="77777777" w:rsidR="000504F3" w:rsidRPr="006703B5" w:rsidRDefault="000504F3" w:rsidP="00DE273C">
            <w:pPr>
              <w:rPr>
                <w:rFonts w:ascii="Times New Roman" w:hAnsi="Times New Roman" w:cs="Times New Roman"/>
                <w:sz w:val="20"/>
                <w:szCs w:val="20"/>
              </w:rPr>
            </w:pPr>
            <w:r w:rsidRPr="006703B5">
              <w:rPr>
                <w:rFonts w:ascii="Times New Roman" w:hAnsi="Times New Roman" w:cs="Times New Roman"/>
                <w:sz w:val="20"/>
                <w:szCs w:val="20"/>
              </w:rPr>
              <w:t xml:space="preserve">  нет</w:t>
            </w:r>
          </w:p>
        </w:tc>
      </w:tr>
      <w:tr w:rsidR="00F134FA" w:rsidRPr="006703B5" w14:paraId="7F504A5A" w14:textId="77777777" w:rsidTr="00F134FA">
        <w:tc>
          <w:tcPr>
            <w:tcW w:w="680" w:type="dxa"/>
          </w:tcPr>
          <w:p w14:paraId="53925611"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9.</w:t>
            </w:r>
          </w:p>
        </w:tc>
        <w:tc>
          <w:tcPr>
            <w:tcW w:w="5896" w:type="dxa"/>
          </w:tcPr>
          <w:p w14:paraId="2FFC9FAC" w14:textId="77777777" w:rsidR="000504F3" w:rsidRPr="006703B5" w:rsidRDefault="000504F3" w:rsidP="000504F3">
            <w:pPr>
              <w:spacing w:before="9"/>
              <w:ind w:right="1791"/>
              <w:rPr>
                <w:rFonts w:ascii="Times New Roman" w:hAnsi="Times New Roman" w:cs="Times New Roman"/>
                <w:sz w:val="20"/>
                <w:szCs w:val="20"/>
              </w:rPr>
            </w:pP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именован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е </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w:t>
            </w:r>
            <w:r w:rsidRPr="006703B5">
              <w:rPr>
                <w:rFonts w:ascii="Times New Roman" w:hAnsi="Times New Roman" w:cs="Times New Roman"/>
                <w:color w:val="000000"/>
                <w:spacing w:val="2"/>
                <w:sz w:val="20"/>
                <w:szCs w:val="20"/>
              </w:rPr>
              <w:t>р</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к</w:t>
            </w:r>
            <w:r w:rsidRPr="006703B5">
              <w:rPr>
                <w:rFonts w:ascii="Times New Roman" w:hAnsi="Times New Roman" w:cs="Times New Roman"/>
                <w:color w:val="000000"/>
                <w:spacing w:val="6"/>
                <w:sz w:val="20"/>
                <w:szCs w:val="20"/>
              </w:rPr>
              <w:t>т</w:t>
            </w:r>
            <w:r w:rsidRPr="006703B5">
              <w:rPr>
                <w:rFonts w:ascii="Times New Roman" w:hAnsi="Times New Roman" w:cs="Times New Roman"/>
                <w:color w:val="000000"/>
                <w:spacing w:val="-2"/>
                <w:sz w:val="20"/>
                <w:szCs w:val="20"/>
              </w:rPr>
              <w:t>у</w:t>
            </w:r>
            <w:r w:rsidRPr="006703B5">
              <w:rPr>
                <w:rFonts w:ascii="Times New Roman" w:hAnsi="Times New Roman" w:cs="Times New Roman"/>
                <w:color w:val="000000"/>
                <w:sz w:val="20"/>
                <w:szCs w:val="20"/>
              </w:rPr>
              <w:t xml:space="preserve">рного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одра</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деле</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 xml:space="preserve">ия, </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казыв</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ющего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ицин</w:t>
            </w:r>
            <w:r w:rsidRPr="006703B5">
              <w:rPr>
                <w:rFonts w:ascii="Times New Roman" w:hAnsi="Times New Roman" w:cs="Times New Roman"/>
                <w:color w:val="000000"/>
                <w:sz w:val="20"/>
                <w:szCs w:val="20"/>
              </w:rPr>
              <w:t>с</w:t>
            </w:r>
            <w:r w:rsidRPr="006703B5">
              <w:rPr>
                <w:rFonts w:ascii="Times New Roman" w:hAnsi="Times New Roman" w:cs="Times New Roman"/>
                <w:color w:val="000000"/>
                <w:spacing w:val="2"/>
                <w:sz w:val="20"/>
                <w:szCs w:val="20"/>
              </w:rPr>
              <w:t>к</w:t>
            </w:r>
            <w:r w:rsidRPr="006703B5">
              <w:rPr>
                <w:rFonts w:ascii="Times New Roman" w:hAnsi="Times New Roman" w:cs="Times New Roman"/>
                <w:color w:val="000000"/>
                <w:spacing w:val="-6"/>
                <w:sz w:val="20"/>
                <w:szCs w:val="20"/>
              </w:rPr>
              <w:t>у</w:t>
            </w:r>
            <w:r w:rsidRPr="006703B5">
              <w:rPr>
                <w:rFonts w:ascii="Times New Roman" w:hAnsi="Times New Roman" w:cs="Times New Roman"/>
                <w:color w:val="000000"/>
                <w:sz w:val="20"/>
                <w:szCs w:val="20"/>
              </w:rPr>
              <w:t xml:space="preserve">ю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 xml:space="preserve">омощь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о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w:t>
            </w:r>
            <w:r w:rsidRPr="006703B5">
              <w:rPr>
                <w:rFonts w:ascii="Times New Roman" w:hAnsi="Times New Roman" w:cs="Times New Roman"/>
                <w:color w:val="000000"/>
                <w:sz w:val="20"/>
                <w:szCs w:val="20"/>
              </w:rPr>
              <w:t>инской</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pacing w:val="-1"/>
                <w:sz w:val="20"/>
                <w:szCs w:val="20"/>
              </w:rPr>
              <w:t>л</w:t>
            </w:r>
            <w:r w:rsidRPr="006703B5">
              <w:rPr>
                <w:rFonts w:ascii="Times New Roman" w:hAnsi="Times New Roman" w:cs="Times New Roman"/>
                <w:color w:val="000000"/>
                <w:sz w:val="20"/>
                <w:szCs w:val="20"/>
              </w:rPr>
              <w:t>ита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и </w:t>
            </w:r>
            <w:r w:rsidRPr="006703B5">
              <w:rPr>
                <w:rFonts w:ascii="Times New Roman" w:hAnsi="Times New Roman" w:cs="Times New Roman"/>
                <w:color w:val="000000"/>
                <w:spacing w:val="1"/>
                <w:sz w:val="20"/>
                <w:szCs w:val="20"/>
              </w:rPr>
              <w:t>на</w:t>
            </w:r>
            <w:r w:rsidRPr="006703B5">
              <w:rPr>
                <w:rFonts w:ascii="Times New Roman" w:hAnsi="Times New Roman" w:cs="Times New Roman"/>
                <w:color w:val="000000"/>
                <w:sz w:val="20"/>
                <w:szCs w:val="20"/>
              </w:rPr>
              <w:t xml:space="preserve"> первом</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этапе (отделен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е р</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ей мед</w:t>
            </w:r>
            <w:r w:rsidRPr="006703B5">
              <w:rPr>
                <w:rFonts w:ascii="Times New Roman" w:hAnsi="Times New Roman" w:cs="Times New Roman"/>
                <w:color w:val="000000"/>
                <w:spacing w:val="1"/>
                <w:sz w:val="20"/>
                <w:szCs w:val="20"/>
              </w:rPr>
              <w:t>иц</w:t>
            </w:r>
            <w:r w:rsidRPr="006703B5">
              <w:rPr>
                <w:rFonts w:ascii="Times New Roman" w:hAnsi="Times New Roman" w:cs="Times New Roman"/>
                <w:color w:val="000000"/>
                <w:sz w:val="20"/>
                <w:szCs w:val="20"/>
              </w:rPr>
              <w:t>инской</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pacing w:val="2"/>
                <w:sz w:val="20"/>
                <w:szCs w:val="20"/>
              </w:rPr>
              <w:t>р</w:t>
            </w:r>
            <w:r w:rsidRPr="006703B5">
              <w:rPr>
                <w:rFonts w:ascii="Times New Roman" w:hAnsi="Times New Roman" w:cs="Times New Roman"/>
                <w:color w:val="000000"/>
                <w:sz w:val="20"/>
                <w:szCs w:val="20"/>
              </w:rPr>
              <w:t>еаби</w:t>
            </w:r>
            <w:r w:rsidRPr="006703B5">
              <w:rPr>
                <w:rFonts w:ascii="Times New Roman" w:hAnsi="Times New Roman" w:cs="Times New Roman"/>
                <w:color w:val="000000"/>
                <w:spacing w:val="-1"/>
                <w:sz w:val="20"/>
                <w:szCs w:val="20"/>
              </w:rPr>
              <w:t>л</w:t>
            </w:r>
            <w:r w:rsidRPr="006703B5">
              <w:rPr>
                <w:rFonts w:ascii="Times New Roman" w:hAnsi="Times New Roman" w:cs="Times New Roman"/>
                <w:color w:val="000000"/>
                <w:sz w:val="20"/>
                <w:szCs w:val="20"/>
              </w:rPr>
              <w:t>ита</w:t>
            </w:r>
            <w:r w:rsidRPr="006703B5">
              <w:rPr>
                <w:rFonts w:ascii="Times New Roman" w:hAnsi="Times New Roman" w:cs="Times New Roman"/>
                <w:color w:val="000000"/>
                <w:spacing w:val="-1"/>
                <w:sz w:val="20"/>
                <w:szCs w:val="20"/>
              </w:rPr>
              <w:t>ци</w:t>
            </w:r>
            <w:r w:rsidRPr="006703B5">
              <w:rPr>
                <w:rFonts w:ascii="Times New Roman" w:hAnsi="Times New Roman" w:cs="Times New Roman"/>
                <w:color w:val="000000"/>
                <w:sz w:val="20"/>
                <w:szCs w:val="20"/>
              </w:rPr>
              <w:t xml:space="preserve">и </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pacing w:val="-1"/>
                <w:sz w:val="20"/>
                <w:szCs w:val="20"/>
              </w:rPr>
              <w:t>л</w:t>
            </w:r>
            <w:r w:rsidRPr="006703B5">
              <w:rPr>
                <w:rFonts w:ascii="Times New Roman" w:hAnsi="Times New Roman" w:cs="Times New Roman"/>
                <w:color w:val="000000"/>
                <w:sz w:val="20"/>
                <w:szCs w:val="20"/>
              </w:rPr>
              <w:t>и детское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ци</w:t>
            </w:r>
            <w:r w:rsidRPr="006703B5">
              <w:rPr>
                <w:rFonts w:ascii="Times New Roman" w:hAnsi="Times New Roman" w:cs="Times New Roman"/>
                <w:color w:val="000000"/>
                <w:spacing w:val="-2"/>
                <w:sz w:val="20"/>
                <w:szCs w:val="20"/>
              </w:rPr>
              <w:t>о</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ое отд</w:t>
            </w:r>
            <w:r w:rsidRPr="006703B5">
              <w:rPr>
                <w:rFonts w:ascii="Times New Roman" w:hAnsi="Times New Roman" w:cs="Times New Roman"/>
                <w:color w:val="000000"/>
                <w:spacing w:val="-2"/>
                <w:sz w:val="20"/>
                <w:szCs w:val="20"/>
              </w:rPr>
              <w:t>е</w:t>
            </w:r>
            <w:r w:rsidRPr="006703B5">
              <w:rPr>
                <w:rFonts w:ascii="Times New Roman" w:hAnsi="Times New Roman" w:cs="Times New Roman"/>
                <w:color w:val="000000"/>
                <w:sz w:val="20"/>
                <w:szCs w:val="20"/>
              </w:rPr>
              <w:t>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е)</w:t>
            </w:r>
          </w:p>
        </w:tc>
        <w:tc>
          <w:tcPr>
            <w:tcW w:w="2886" w:type="dxa"/>
          </w:tcPr>
          <w:p w14:paraId="098646A1"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 xml:space="preserve"> -</w:t>
            </w:r>
          </w:p>
        </w:tc>
      </w:tr>
      <w:tr w:rsidR="00F134FA" w:rsidRPr="006703B5" w14:paraId="00AF9777" w14:textId="77777777" w:rsidTr="00F134FA">
        <w:tc>
          <w:tcPr>
            <w:tcW w:w="680" w:type="dxa"/>
          </w:tcPr>
          <w:p w14:paraId="464163EB"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9.1</w:t>
            </w:r>
          </w:p>
        </w:tc>
        <w:tc>
          <w:tcPr>
            <w:tcW w:w="5896" w:type="dxa"/>
          </w:tcPr>
          <w:p w14:paraId="55A306B6" w14:textId="77777777" w:rsidR="000504F3" w:rsidRPr="006703B5" w:rsidRDefault="000504F3" w:rsidP="000504F3">
            <w:pPr>
              <w:spacing w:before="10"/>
              <w:ind w:right="2001"/>
              <w:rPr>
                <w:rFonts w:ascii="Times New Roman" w:hAnsi="Times New Roman" w:cs="Times New Roman"/>
                <w:sz w:val="20"/>
                <w:szCs w:val="20"/>
              </w:rPr>
            </w:pPr>
            <w:r w:rsidRPr="006703B5">
              <w:rPr>
                <w:rFonts w:ascii="Times New Roman" w:hAnsi="Times New Roman" w:cs="Times New Roman"/>
                <w:color w:val="000000"/>
                <w:sz w:val="20"/>
                <w:szCs w:val="20"/>
              </w:rPr>
              <w:t>У</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омпле</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това</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ность</w:t>
            </w:r>
            <w:r w:rsidRPr="006703B5">
              <w:rPr>
                <w:rFonts w:ascii="Times New Roman" w:hAnsi="Times New Roman" w:cs="Times New Roman"/>
                <w:color w:val="000000"/>
                <w:spacing w:val="1"/>
                <w:sz w:val="20"/>
                <w:szCs w:val="20"/>
              </w:rPr>
              <w:t xml:space="preserve"> к</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z w:val="20"/>
                <w:szCs w:val="20"/>
              </w:rPr>
              <w:t>др</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ми от</w:t>
            </w:r>
            <w:r w:rsidRPr="006703B5">
              <w:rPr>
                <w:rFonts w:ascii="Times New Roman" w:hAnsi="Times New Roman" w:cs="Times New Roman"/>
                <w:color w:val="000000"/>
                <w:spacing w:val="1"/>
                <w:sz w:val="20"/>
                <w:szCs w:val="20"/>
              </w:rPr>
              <w:t>д</w:t>
            </w:r>
            <w:r w:rsidRPr="006703B5">
              <w:rPr>
                <w:rFonts w:ascii="Times New Roman" w:hAnsi="Times New Roman" w:cs="Times New Roman"/>
                <w:color w:val="000000"/>
                <w:sz w:val="20"/>
                <w:szCs w:val="20"/>
              </w:rPr>
              <w:t>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 ран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pacing w:val="-2"/>
                <w:sz w:val="20"/>
                <w:szCs w:val="20"/>
              </w:rPr>
              <w:t>е</w:t>
            </w:r>
            <w:r w:rsidRPr="006703B5">
              <w:rPr>
                <w:rFonts w:ascii="Times New Roman" w:hAnsi="Times New Roman" w:cs="Times New Roman"/>
                <w:color w:val="000000"/>
                <w:sz w:val="20"/>
                <w:szCs w:val="20"/>
              </w:rPr>
              <w:t>й меди</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z w:val="20"/>
                <w:szCs w:val="20"/>
              </w:rPr>
              <w:t>инской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и </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pacing w:val="-1"/>
                <w:sz w:val="20"/>
                <w:szCs w:val="20"/>
              </w:rPr>
              <w:t>л</w:t>
            </w:r>
            <w:r w:rsidRPr="006703B5">
              <w:rPr>
                <w:rFonts w:ascii="Times New Roman" w:hAnsi="Times New Roman" w:cs="Times New Roman"/>
                <w:color w:val="000000"/>
                <w:sz w:val="20"/>
                <w:szCs w:val="20"/>
              </w:rPr>
              <w:t>и детского реабил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тационно</w:t>
            </w:r>
            <w:r w:rsidRPr="006703B5">
              <w:rPr>
                <w:rFonts w:ascii="Times New Roman" w:hAnsi="Times New Roman" w:cs="Times New Roman"/>
                <w:color w:val="000000"/>
                <w:spacing w:val="-1"/>
                <w:sz w:val="20"/>
                <w:szCs w:val="20"/>
              </w:rPr>
              <w:t>г</w:t>
            </w:r>
            <w:r w:rsidRPr="006703B5">
              <w:rPr>
                <w:rFonts w:ascii="Times New Roman" w:hAnsi="Times New Roman" w:cs="Times New Roman"/>
                <w:color w:val="000000"/>
                <w:sz w:val="20"/>
                <w:szCs w:val="20"/>
              </w:rPr>
              <w:t>о отделен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я, </w:t>
            </w:r>
            <w:r w:rsidRPr="006703B5">
              <w:rPr>
                <w:rFonts w:ascii="Times New Roman" w:hAnsi="Times New Roman" w:cs="Times New Roman"/>
                <w:color w:val="000000"/>
                <w:spacing w:val="1"/>
                <w:sz w:val="20"/>
                <w:szCs w:val="20"/>
              </w:rPr>
              <w:t xml:space="preserve">с </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pacing w:val="-1"/>
                <w:sz w:val="20"/>
                <w:szCs w:val="20"/>
              </w:rPr>
              <w:t>ч</w:t>
            </w:r>
            <w:r w:rsidRPr="006703B5">
              <w:rPr>
                <w:rFonts w:ascii="Times New Roman" w:hAnsi="Times New Roman" w:cs="Times New Roman"/>
                <w:color w:val="000000"/>
                <w:sz w:val="20"/>
                <w:szCs w:val="20"/>
              </w:rPr>
              <w:t>етом сов</w:t>
            </w:r>
            <w:r w:rsidRPr="006703B5">
              <w:rPr>
                <w:rFonts w:ascii="Times New Roman" w:hAnsi="Times New Roman" w:cs="Times New Roman"/>
                <w:color w:val="000000"/>
                <w:spacing w:val="-1"/>
                <w:sz w:val="20"/>
                <w:szCs w:val="20"/>
              </w:rPr>
              <w:t>м</w:t>
            </w:r>
            <w:r w:rsidRPr="006703B5">
              <w:rPr>
                <w:rFonts w:ascii="Times New Roman" w:hAnsi="Times New Roman" w:cs="Times New Roman"/>
                <w:color w:val="000000"/>
                <w:sz w:val="20"/>
                <w:szCs w:val="20"/>
              </w:rPr>
              <w:t>ест</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тел</w:t>
            </w:r>
            <w:r w:rsidRPr="006703B5">
              <w:rPr>
                <w:rFonts w:ascii="Times New Roman" w:hAnsi="Times New Roman" w:cs="Times New Roman"/>
                <w:color w:val="000000"/>
                <w:spacing w:val="1"/>
                <w:sz w:val="20"/>
                <w:szCs w:val="20"/>
              </w:rPr>
              <w:t>ь</w:t>
            </w:r>
            <w:r w:rsidRPr="006703B5">
              <w:rPr>
                <w:rFonts w:ascii="Times New Roman" w:hAnsi="Times New Roman" w:cs="Times New Roman"/>
                <w:color w:val="000000"/>
                <w:sz w:val="20"/>
                <w:szCs w:val="20"/>
              </w:rPr>
              <w:t>ства (</w:t>
            </w:r>
            <w:r w:rsidRPr="006703B5">
              <w:rPr>
                <w:rFonts w:ascii="Times New Roman" w:hAnsi="Times New Roman" w:cs="Times New Roman"/>
                <w:color w:val="000000"/>
                <w:spacing w:val="-1"/>
                <w:sz w:val="20"/>
                <w:szCs w:val="20"/>
              </w:rPr>
              <w:t>%</w:t>
            </w:r>
            <w:r w:rsidRPr="006703B5">
              <w:rPr>
                <w:rFonts w:ascii="Times New Roman" w:hAnsi="Times New Roman" w:cs="Times New Roman"/>
                <w:color w:val="000000"/>
                <w:sz w:val="20"/>
                <w:szCs w:val="20"/>
              </w:rPr>
              <w:t>)</w:t>
            </w:r>
          </w:p>
        </w:tc>
        <w:tc>
          <w:tcPr>
            <w:tcW w:w="2886" w:type="dxa"/>
          </w:tcPr>
          <w:p w14:paraId="6A4553E0"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 xml:space="preserve"> -</w:t>
            </w:r>
          </w:p>
        </w:tc>
      </w:tr>
      <w:tr w:rsidR="00F134FA" w:rsidRPr="006703B5" w14:paraId="2F973E63" w14:textId="77777777" w:rsidTr="00F134FA">
        <w:tc>
          <w:tcPr>
            <w:tcW w:w="680" w:type="dxa"/>
          </w:tcPr>
          <w:p w14:paraId="6B525099"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9.2</w:t>
            </w:r>
          </w:p>
        </w:tc>
        <w:tc>
          <w:tcPr>
            <w:tcW w:w="5896" w:type="dxa"/>
          </w:tcPr>
          <w:p w14:paraId="4FEAE968" w14:textId="77777777" w:rsidR="000504F3" w:rsidRPr="006703B5" w:rsidRDefault="000504F3" w:rsidP="000504F3">
            <w:pPr>
              <w:spacing w:before="9"/>
              <w:ind w:right="1854"/>
              <w:rPr>
                <w:rFonts w:ascii="Times New Roman" w:hAnsi="Times New Roman" w:cs="Times New Roman"/>
                <w:sz w:val="20"/>
                <w:szCs w:val="20"/>
              </w:rPr>
            </w:pPr>
            <w:r w:rsidRPr="006703B5">
              <w:rPr>
                <w:rFonts w:ascii="Times New Roman" w:hAnsi="Times New Roman" w:cs="Times New Roman"/>
                <w:color w:val="000000"/>
                <w:sz w:val="20"/>
                <w:szCs w:val="20"/>
              </w:rPr>
              <w:t>Коэф</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ициент сов</w:t>
            </w:r>
            <w:r w:rsidRPr="006703B5">
              <w:rPr>
                <w:rFonts w:ascii="Times New Roman" w:hAnsi="Times New Roman" w:cs="Times New Roman"/>
                <w:color w:val="000000"/>
                <w:spacing w:val="-1"/>
                <w:sz w:val="20"/>
                <w:szCs w:val="20"/>
              </w:rPr>
              <w:t>м</w:t>
            </w:r>
            <w:r w:rsidRPr="006703B5">
              <w:rPr>
                <w:rFonts w:ascii="Times New Roman" w:hAnsi="Times New Roman" w:cs="Times New Roman"/>
                <w:color w:val="000000"/>
                <w:sz w:val="20"/>
                <w:szCs w:val="20"/>
              </w:rPr>
              <w:t>е</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тел</w:t>
            </w:r>
            <w:r w:rsidRPr="006703B5">
              <w:rPr>
                <w:rFonts w:ascii="Times New Roman" w:hAnsi="Times New Roman" w:cs="Times New Roman"/>
                <w:color w:val="000000"/>
                <w:spacing w:val="1"/>
                <w:sz w:val="20"/>
                <w:szCs w:val="20"/>
              </w:rPr>
              <w:t>ь</w:t>
            </w:r>
            <w:r w:rsidRPr="006703B5">
              <w:rPr>
                <w:rFonts w:ascii="Times New Roman" w:hAnsi="Times New Roman" w:cs="Times New Roman"/>
                <w:color w:val="000000"/>
                <w:sz w:val="20"/>
                <w:szCs w:val="20"/>
              </w:rPr>
              <w:t>ства в отделении</w:t>
            </w:r>
            <w:r w:rsidRPr="006703B5">
              <w:rPr>
                <w:rFonts w:ascii="Times New Roman" w:hAnsi="Times New Roman" w:cs="Times New Roman"/>
                <w:color w:val="000000"/>
                <w:spacing w:val="4"/>
                <w:sz w:val="20"/>
                <w:szCs w:val="20"/>
              </w:rPr>
              <w:t xml:space="preserve"> </w:t>
            </w:r>
            <w:r w:rsidRPr="006703B5">
              <w:rPr>
                <w:rFonts w:ascii="Times New Roman" w:hAnsi="Times New Roman" w:cs="Times New Roman"/>
                <w:color w:val="000000"/>
                <w:spacing w:val="-1"/>
                <w:sz w:val="20"/>
                <w:szCs w:val="20"/>
              </w:rPr>
              <w:t>ра</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ей медици</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й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и </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pacing w:val="-1"/>
                <w:sz w:val="20"/>
                <w:szCs w:val="20"/>
              </w:rPr>
              <w:t>л</w:t>
            </w:r>
            <w:r w:rsidRPr="006703B5">
              <w:rPr>
                <w:rFonts w:ascii="Times New Roman" w:hAnsi="Times New Roman" w:cs="Times New Roman"/>
                <w:color w:val="000000"/>
                <w:sz w:val="20"/>
                <w:szCs w:val="20"/>
              </w:rPr>
              <w:t>и детском реабил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ци</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нном</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z w:val="20"/>
                <w:szCs w:val="20"/>
              </w:rPr>
              <w:t>отделен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w:t>
            </w:r>
          </w:p>
        </w:tc>
        <w:tc>
          <w:tcPr>
            <w:tcW w:w="2886" w:type="dxa"/>
          </w:tcPr>
          <w:p w14:paraId="0209087C"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 xml:space="preserve">  -</w:t>
            </w:r>
          </w:p>
        </w:tc>
      </w:tr>
      <w:tr w:rsidR="00F134FA" w:rsidRPr="006703B5" w14:paraId="3BB575CB" w14:textId="77777777" w:rsidTr="00F134FA">
        <w:tc>
          <w:tcPr>
            <w:tcW w:w="680" w:type="dxa"/>
          </w:tcPr>
          <w:p w14:paraId="58411E6D"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9.3</w:t>
            </w:r>
          </w:p>
        </w:tc>
        <w:tc>
          <w:tcPr>
            <w:tcW w:w="5896" w:type="dxa"/>
          </w:tcPr>
          <w:p w14:paraId="553930DC" w14:textId="77777777" w:rsidR="000504F3" w:rsidRPr="006703B5" w:rsidRDefault="000504F3" w:rsidP="000504F3">
            <w:pPr>
              <w:spacing w:before="9"/>
              <w:ind w:right="1854"/>
              <w:rPr>
                <w:rFonts w:ascii="Times New Roman" w:hAnsi="Times New Roman" w:cs="Times New Roman"/>
                <w:sz w:val="20"/>
                <w:szCs w:val="20"/>
              </w:rPr>
            </w:pPr>
            <w:r w:rsidRPr="006703B5">
              <w:rPr>
                <w:rFonts w:ascii="Times New Roman" w:hAnsi="Times New Roman" w:cs="Times New Roman"/>
                <w:color w:val="000000"/>
                <w:sz w:val="20"/>
                <w:szCs w:val="20"/>
              </w:rPr>
              <w:t>Коэф</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ициент оснащен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ости</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z w:val="20"/>
                <w:szCs w:val="20"/>
              </w:rPr>
              <w:t>мед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цинским о</w:t>
            </w:r>
            <w:r w:rsidRPr="006703B5">
              <w:rPr>
                <w:rFonts w:ascii="Times New Roman" w:hAnsi="Times New Roman" w:cs="Times New Roman"/>
                <w:color w:val="000000"/>
                <w:spacing w:val="-2"/>
                <w:sz w:val="20"/>
                <w:szCs w:val="20"/>
              </w:rPr>
              <w:t>б</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р</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до</w:t>
            </w:r>
            <w:r w:rsidRPr="006703B5">
              <w:rPr>
                <w:rFonts w:ascii="Times New Roman" w:hAnsi="Times New Roman" w:cs="Times New Roman"/>
                <w:color w:val="000000"/>
                <w:spacing w:val="1"/>
                <w:sz w:val="20"/>
                <w:szCs w:val="20"/>
              </w:rPr>
              <w:t>в</w:t>
            </w:r>
            <w:r w:rsidRPr="006703B5">
              <w:rPr>
                <w:rFonts w:ascii="Times New Roman" w:hAnsi="Times New Roman" w:cs="Times New Roman"/>
                <w:color w:val="000000"/>
                <w:sz w:val="20"/>
                <w:szCs w:val="20"/>
              </w:rPr>
              <w:t>а</w:t>
            </w:r>
            <w:r w:rsidRPr="006703B5">
              <w:rPr>
                <w:rFonts w:ascii="Times New Roman" w:hAnsi="Times New Roman" w:cs="Times New Roman"/>
                <w:color w:val="000000"/>
                <w:spacing w:val="1"/>
                <w:sz w:val="20"/>
                <w:szCs w:val="20"/>
              </w:rPr>
              <w:t>ни</w:t>
            </w:r>
            <w:r w:rsidRPr="006703B5">
              <w:rPr>
                <w:rFonts w:ascii="Times New Roman" w:hAnsi="Times New Roman" w:cs="Times New Roman"/>
                <w:color w:val="000000"/>
                <w:sz w:val="20"/>
                <w:szCs w:val="20"/>
              </w:rPr>
              <w:t>ем</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отделени</w:t>
            </w:r>
            <w:r w:rsidRPr="006703B5">
              <w:rPr>
                <w:rFonts w:ascii="Times New Roman" w:hAnsi="Times New Roman" w:cs="Times New Roman"/>
                <w:color w:val="000000"/>
                <w:spacing w:val="1"/>
                <w:sz w:val="20"/>
                <w:szCs w:val="20"/>
              </w:rPr>
              <w:t>я</w:t>
            </w:r>
            <w:r w:rsidRPr="006703B5">
              <w:rPr>
                <w:rFonts w:ascii="Times New Roman" w:hAnsi="Times New Roman" w:cs="Times New Roman"/>
                <w:color w:val="000000"/>
                <w:sz w:val="20"/>
                <w:szCs w:val="20"/>
              </w:rPr>
              <w:t xml:space="preserve"> (</w:t>
            </w:r>
            <w:r w:rsidRPr="006703B5">
              <w:rPr>
                <w:rFonts w:ascii="Times New Roman" w:hAnsi="Times New Roman" w:cs="Times New Roman"/>
                <w:color w:val="000000"/>
                <w:spacing w:val="-1"/>
                <w:sz w:val="20"/>
                <w:szCs w:val="20"/>
              </w:rPr>
              <w:t>%</w:t>
            </w:r>
            <w:r w:rsidRPr="006703B5">
              <w:rPr>
                <w:rFonts w:ascii="Times New Roman" w:hAnsi="Times New Roman" w:cs="Times New Roman"/>
                <w:color w:val="000000"/>
                <w:sz w:val="20"/>
                <w:szCs w:val="20"/>
              </w:rPr>
              <w:t>)</w:t>
            </w:r>
          </w:p>
        </w:tc>
        <w:tc>
          <w:tcPr>
            <w:tcW w:w="2886" w:type="dxa"/>
          </w:tcPr>
          <w:p w14:paraId="0E144C08" w14:textId="77777777" w:rsidR="000504F3" w:rsidRPr="006703B5" w:rsidRDefault="00DE273C" w:rsidP="000504F3">
            <w:pPr>
              <w:rPr>
                <w:rFonts w:ascii="Times New Roman" w:hAnsi="Times New Roman" w:cs="Times New Roman"/>
                <w:sz w:val="20"/>
                <w:szCs w:val="20"/>
              </w:rPr>
            </w:pPr>
            <w:r>
              <w:rPr>
                <w:rFonts w:ascii="Times New Roman" w:hAnsi="Times New Roman" w:cs="Times New Roman"/>
                <w:sz w:val="20"/>
                <w:szCs w:val="20"/>
              </w:rPr>
              <w:t>-</w:t>
            </w:r>
          </w:p>
        </w:tc>
      </w:tr>
      <w:tr w:rsidR="00F134FA" w:rsidRPr="006703B5" w14:paraId="3AABD8B7" w14:textId="77777777" w:rsidTr="00F134FA">
        <w:tc>
          <w:tcPr>
            <w:tcW w:w="680" w:type="dxa"/>
          </w:tcPr>
          <w:p w14:paraId="3B74D100"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10.</w:t>
            </w:r>
          </w:p>
        </w:tc>
        <w:tc>
          <w:tcPr>
            <w:tcW w:w="5896" w:type="dxa"/>
          </w:tcPr>
          <w:p w14:paraId="0B82C831" w14:textId="77777777" w:rsidR="000504F3" w:rsidRPr="006703B5" w:rsidRDefault="000504F3" w:rsidP="000504F3">
            <w:pPr>
              <w:spacing w:before="6"/>
              <w:ind w:right="1917"/>
              <w:rPr>
                <w:rFonts w:ascii="Times New Roman" w:hAnsi="Times New Roman" w:cs="Times New Roman"/>
                <w:sz w:val="20"/>
                <w:szCs w:val="20"/>
              </w:rPr>
            </w:pP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именован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е </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он</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рного о</w:t>
            </w:r>
            <w:r w:rsidRPr="006703B5">
              <w:rPr>
                <w:rFonts w:ascii="Times New Roman" w:hAnsi="Times New Roman" w:cs="Times New Roman"/>
                <w:color w:val="000000"/>
                <w:spacing w:val="1"/>
                <w:sz w:val="20"/>
                <w:szCs w:val="20"/>
              </w:rPr>
              <w:t>т</w:t>
            </w:r>
            <w:r w:rsidRPr="006703B5">
              <w:rPr>
                <w:rFonts w:ascii="Times New Roman" w:hAnsi="Times New Roman" w:cs="Times New Roman"/>
                <w:color w:val="000000"/>
                <w:sz w:val="20"/>
                <w:szCs w:val="20"/>
              </w:rPr>
              <w:t>делен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 мед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w:t>
            </w:r>
            <w:r w:rsidRPr="006703B5">
              <w:rPr>
                <w:rFonts w:ascii="Times New Roman" w:hAnsi="Times New Roman" w:cs="Times New Roman"/>
                <w:color w:val="000000"/>
                <w:spacing w:val="1"/>
                <w:sz w:val="20"/>
                <w:szCs w:val="20"/>
              </w:rPr>
              <w:t>ин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й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литации (для взрослы</w:t>
            </w:r>
            <w:r w:rsidRPr="006703B5">
              <w:rPr>
                <w:rFonts w:ascii="Times New Roman" w:hAnsi="Times New Roman" w:cs="Times New Roman"/>
                <w:color w:val="000000"/>
                <w:spacing w:val="2"/>
                <w:sz w:val="20"/>
                <w:szCs w:val="20"/>
              </w:rPr>
              <w:t>х</w:t>
            </w:r>
            <w:r w:rsidRPr="006703B5">
              <w:rPr>
                <w:rFonts w:ascii="Times New Roman" w:hAnsi="Times New Roman" w:cs="Times New Roman"/>
                <w:color w:val="000000"/>
                <w:sz w:val="20"/>
                <w:szCs w:val="20"/>
              </w:rPr>
              <w:t>)</w:t>
            </w:r>
          </w:p>
        </w:tc>
        <w:tc>
          <w:tcPr>
            <w:tcW w:w="2886" w:type="dxa"/>
          </w:tcPr>
          <w:p w14:paraId="3346B573" w14:textId="77777777" w:rsidR="000504F3" w:rsidRPr="006703B5" w:rsidRDefault="00B05C1E" w:rsidP="00B05C1E">
            <w:pPr>
              <w:rPr>
                <w:rFonts w:ascii="Times New Roman" w:hAnsi="Times New Roman" w:cs="Times New Roman"/>
                <w:sz w:val="20"/>
                <w:szCs w:val="20"/>
              </w:rPr>
            </w:pPr>
            <w:r>
              <w:rPr>
                <w:rFonts w:ascii="Times New Roman" w:hAnsi="Times New Roman" w:cs="Times New Roman"/>
                <w:sz w:val="20"/>
                <w:szCs w:val="20"/>
              </w:rPr>
              <w:t>-</w:t>
            </w:r>
          </w:p>
        </w:tc>
      </w:tr>
      <w:tr w:rsidR="00F134FA" w:rsidRPr="006703B5" w14:paraId="565285E4" w14:textId="77777777" w:rsidTr="00DE273C">
        <w:trPr>
          <w:trHeight w:val="1199"/>
        </w:trPr>
        <w:tc>
          <w:tcPr>
            <w:tcW w:w="680" w:type="dxa"/>
          </w:tcPr>
          <w:p w14:paraId="6DA5B972"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lastRenderedPageBreak/>
              <w:t>10.1</w:t>
            </w:r>
          </w:p>
        </w:tc>
        <w:tc>
          <w:tcPr>
            <w:tcW w:w="5896" w:type="dxa"/>
          </w:tcPr>
          <w:p w14:paraId="09C849DF" w14:textId="77777777" w:rsidR="000504F3" w:rsidRPr="006703B5" w:rsidRDefault="000504F3" w:rsidP="000504F3">
            <w:pPr>
              <w:spacing w:before="10"/>
              <w:ind w:right="2909"/>
              <w:jc w:val="both"/>
              <w:rPr>
                <w:rFonts w:ascii="Times New Roman" w:hAnsi="Times New Roman" w:cs="Times New Roman"/>
                <w:sz w:val="20"/>
                <w:szCs w:val="20"/>
              </w:rPr>
            </w:pPr>
            <w:r w:rsidRPr="006703B5">
              <w:rPr>
                <w:rFonts w:ascii="Times New Roman" w:hAnsi="Times New Roman" w:cs="Times New Roman"/>
                <w:color w:val="000000"/>
                <w:sz w:val="20"/>
                <w:szCs w:val="20"/>
              </w:rPr>
              <w:t>Коечная мощность</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к</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 xml:space="preserve">ать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ро</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ль</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и ч</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сло </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ар</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pacing w:val="-2"/>
                <w:sz w:val="20"/>
                <w:szCs w:val="20"/>
              </w:rPr>
              <w:t>ы</w:t>
            </w:r>
            <w:r w:rsidRPr="006703B5">
              <w:rPr>
                <w:rFonts w:ascii="Times New Roman" w:hAnsi="Times New Roman" w:cs="Times New Roman"/>
                <w:color w:val="000000"/>
                <w:sz w:val="20"/>
                <w:szCs w:val="20"/>
              </w:rPr>
              <w:t>х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ци</w:t>
            </w:r>
            <w:r w:rsidRPr="006703B5">
              <w:rPr>
                <w:rFonts w:ascii="Times New Roman" w:hAnsi="Times New Roman" w:cs="Times New Roman"/>
                <w:color w:val="000000"/>
                <w:spacing w:val="-2"/>
                <w:sz w:val="20"/>
                <w:szCs w:val="20"/>
              </w:rPr>
              <w:t>о</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pacing w:val="-2"/>
                <w:sz w:val="20"/>
                <w:szCs w:val="20"/>
              </w:rPr>
              <w:t>ы</w:t>
            </w:r>
            <w:r w:rsidRPr="006703B5">
              <w:rPr>
                <w:rFonts w:ascii="Times New Roman" w:hAnsi="Times New Roman" w:cs="Times New Roman"/>
                <w:color w:val="000000"/>
                <w:sz w:val="20"/>
                <w:szCs w:val="20"/>
              </w:rPr>
              <w:t>х</w:t>
            </w:r>
            <w:r w:rsidRPr="006703B5">
              <w:rPr>
                <w:rFonts w:ascii="Times New Roman" w:hAnsi="Times New Roman" w:cs="Times New Roman"/>
                <w:color w:val="000000"/>
                <w:spacing w:val="2"/>
                <w:sz w:val="20"/>
                <w:szCs w:val="20"/>
              </w:rPr>
              <w:t xml:space="preserve"> </w:t>
            </w:r>
            <w:r w:rsidRPr="006703B5">
              <w:rPr>
                <w:rFonts w:ascii="Times New Roman" w:hAnsi="Times New Roman" w:cs="Times New Roman"/>
                <w:color w:val="000000"/>
                <w:sz w:val="20"/>
                <w:szCs w:val="20"/>
              </w:rPr>
              <w:t>ко</w:t>
            </w:r>
            <w:r w:rsidRPr="006703B5">
              <w:rPr>
                <w:rFonts w:ascii="Times New Roman" w:hAnsi="Times New Roman" w:cs="Times New Roman"/>
                <w:color w:val="000000"/>
                <w:spacing w:val="-2"/>
                <w:sz w:val="20"/>
                <w:szCs w:val="20"/>
              </w:rPr>
              <w:t>е</w:t>
            </w:r>
            <w:r w:rsidRPr="006703B5">
              <w:rPr>
                <w:rFonts w:ascii="Times New Roman" w:hAnsi="Times New Roman" w:cs="Times New Roman"/>
                <w:color w:val="000000"/>
                <w:sz w:val="20"/>
                <w:szCs w:val="20"/>
              </w:rPr>
              <w:t>к</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о со</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тоя</w:t>
            </w:r>
            <w:r w:rsidRPr="006703B5">
              <w:rPr>
                <w:rFonts w:ascii="Times New Roman" w:hAnsi="Times New Roman" w:cs="Times New Roman"/>
                <w:color w:val="000000"/>
                <w:spacing w:val="2"/>
                <w:sz w:val="20"/>
                <w:szCs w:val="20"/>
              </w:rPr>
              <w:t>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ю </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 xml:space="preserve">а </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 xml:space="preserve">нец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оследнего календар</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ого год</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w:t>
            </w:r>
          </w:p>
        </w:tc>
        <w:tc>
          <w:tcPr>
            <w:tcW w:w="2886" w:type="dxa"/>
          </w:tcPr>
          <w:p w14:paraId="63C6A270" w14:textId="77777777" w:rsidR="000504F3" w:rsidRPr="006703B5" w:rsidRDefault="00B05C1E" w:rsidP="000504F3">
            <w:pPr>
              <w:rPr>
                <w:rFonts w:ascii="Times New Roman" w:hAnsi="Times New Roman" w:cs="Times New Roman"/>
                <w:sz w:val="20"/>
                <w:szCs w:val="20"/>
              </w:rPr>
            </w:pPr>
            <w:r>
              <w:rPr>
                <w:rFonts w:ascii="Times New Roman" w:hAnsi="Times New Roman" w:cs="Times New Roman"/>
                <w:sz w:val="20"/>
                <w:szCs w:val="20"/>
              </w:rPr>
              <w:t>-</w:t>
            </w:r>
          </w:p>
        </w:tc>
      </w:tr>
      <w:tr w:rsidR="00F134FA" w:rsidRPr="006703B5" w14:paraId="02AF730B" w14:textId="77777777" w:rsidTr="00DE273C">
        <w:trPr>
          <w:trHeight w:val="974"/>
        </w:trPr>
        <w:tc>
          <w:tcPr>
            <w:tcW w:w="680" w:type="dxa"/>
          </w:tcPr>
          <w:p w14:paraId="36E7688D"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10.2</w:t>
            </w:r>
          </w:p>
        </w:tc>
        <w:tc>
          <w:tcPr>
            <w:tcW w:w="5896" w:type="dxa"/>
          </w:tcPr>
          <w:p w14:paraId="66A2B233" w14:textId="77777777" w:rsidR="000504F3" w:rsidRPr="006703B5" w:rsidRDefault="000504F3" w:rsidP="000504F3">
            <w:pPr>
              <w:spacing w:before="9"/>
              <w:ind w:right="1819"/>
              <w:rPr>
                <w:rFonts w:ascii="Times New Roman" w:hAnsi="Times New Roman" w:cs="Times New Roman"/>
                <w:sz w:val="20"/>
                <w:szCs w:val="20"/>
              </w:rPr>
            </w:pPr>
            <w:r w:rsidRPr="006703B5">
              <w:rPr>
                <w:rFonts w:ascii="Times New Roman" w:hAnsi="Times New Roman" w:cs="Times New Roman"/>
                <w:color w:val="000000"/>
                <w:sz w:val="20"/>
                <w:szCs w:val="20"/>
              </w:rPr>
              <w:t>У</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омпле</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това</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ность</w:t>
            </w:r>
            <w:r w:rsidRPr="006703B5">
              <w:rPr>
                <w:rFonts w:ascii="Times New Roman" w:hAnsi="Times New Roman" w:cs="Times New Roman"/>
                <w:color w:val="000000"/>
                <w:spacing w:val="1"/>
                <w:sz w:val="20"/>
                <w:szCs w:val="20"/>
              </w:rPr>
              <w:t xml:space="preserve"> к</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z w:val="20"/>
                <w:szCs w:val="20"/>
              </w:rPr>
              <w:t>др</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ми стац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 xml:space="preserve">арного </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тделен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я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й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(для взр</w:t>
            </w:r>
            <w:r w:rsidRPr="006703B5">
              <w:rPr>
                <w:rFonts w:ascii="Times New Roman" w:hAnsi="Times New Roman" w:cs="Times New Roman"/>
                <w:color w:val="000000"/>
                <w:spacing w:val="-1"/>
                <w:sz w:val="20"/>
                <w:szCs w:val="20"/>
              </w:rPr>
              <w:t>ос</w:t>
            </w:r>
            <w:r w:rsidRPr="006703B5">
              <w:rPr>
                <w:rFonts w:ascii="Times New Roman" w:hAnsi="Times New Roman" w:cs="Times New Roman"/>
                <w:color w:val="000000"/>
                <w:sz w:val="20"/>
                <w:szCs w:val="20"/>
              </w:rPr>
              <w:t>лы</w:t>
            </w:r>
            <w:r w:rsidRPr="006703B5">
              <w:rPr>
                <w:rFonts w:ascii="Times New Roman" w:hAnsi="Times New Roman" w:cs="Times New Roman"/>
                <w:color w:val="000000"/>
                <w:spacing w:val="1"/>
                <w:sz w:val="20"/>
                <w:szCs w:val="20"/>
              </w:rPr>
              <w:t>х</w:t>
            </w:r>
            <w:r w:rsidRPr="006703B5">
              <w:rPr>
                <w:rFonts w:ascii="Times New Roman" w:hAnsi="Times New Roman" w:cs="Times New Roman"/>
                <w:color w:val="000000"/>
                <w:sz w:val="20"/>
                <w:szCs w:val="20"/>
              </w:rPr>
              <w:t>), с</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pacing w:val="-3"/>
                <w:sz w:val="20"/>
                <w:szCs w:val="20"/>
              </w:rPr>
              <w:t>у</w:t>
            </w:r>
            <w:r w:rsidRPr="006703B5">
              <w:rPr>
                <w:rFonts w:ascii="Times New Roman" w:hAnsi="Times New Roman" w:cs="Times New Roman"/>
                <w:color w:val="000000"/>
                <w:sz w:val="20"/>
                <w:szCs w:val="20"/>
              </w:rPr>
              <w:t>четом совм</w:t>
            </w:r>
            <w:r w:rsidRPr="006703B5">
              <w:rPr>
                <w:rFonts w:ascii="Times New Roman" w:hAnsi="Times New Roman" w:cs="Times New Roman"/>
                <w:color w:val="000000"/>
                <w:spacing w:val="1"/>
                <w:sz w:val="20"/>
                <w:szCs w:val="20"/>
              </w:rPr>
              <w:t>ес</w:t>
            </w:r>
            <w:r w:rsidRPr="006703B5">
              <w:rPr>
                <w:rFonts w:ascii="Times New Roman" w:hAnsi="Times New Roman" w:cs="Times New Roman"/>
                <w:color w:val="000000"/>
                <w:sz w:val="20"/>
                <w:szCs w:val="20"/>
              </w:rPr>
              <w:t>т</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тел</w:t>
            </w:r>
            <w:r w:rsidRPr="006703B5">
              <w:rPr>
                <w:rFonts w:ascii="Times New Roman" w:hAnsi="Times New Roman" w:cs="Times New Roman"/>
                <w:color w:val="000000"/>
                <w:spacing w:val="1"/>
                <w:sz w:val="20"/>
                <w:szCs w:val="20"/>
              </w:rPr>
              <w:t>ь</w:t>
            </w:r>
            <w:r w:rsidRPr="006703B5">
              <w:rPr>
                <w:rFonts w:ascii="Times New Roman" w:hAnsi="Times New Roman" w:cs="Times New Roman"/>
                <w:color w:val="000000"/>
                <w:sz w:val="20"/>
                <w:szCs w:val="20"/>
              </w:rPr>
              <w:t xml:space="preserve">ства </w:t>
            </w:r>
            <w:r w:rsidRPr="006703B5">
              <w:rPr>
                <w:rFonts w:ascii="Times New Roman" w:hAnsi="Times New Roman" w:cs="Times New Roman"/>
                <w:color w:val="000000"/>
                <w:spacing w:val="1"/>
                <w:sz w:val="20"/>
                <w:szCs w:val="20"/>
              </w:rPr>
              <w:t>(</w:t>
            </w:r>
            <w:r w:rsidRPr="006703B5">
              <w:rPr>
                <w:rFonts w:ascii="Times New Roman" w:hAnsi="Times New Roman" w:cs="Times New Roman"/>
                <w:color w:val="000000"/>
                <w:sz w:val="20"/>
                <w:szCs w:val="20"/>
              </w:rPr>
              <w:t>%)</w:t>
            </w:r>
          </w:p>
        </w:tc>
        <w:tc>
          <w:tcPr>
            <w:tcW w:w="2886" w:type="dxa"/>
          </w:tcPr>
          <w:p w14:paraId="0A9B4B96" w14:textId="77777777" w:rsidR="000504F3" w:rsidRPr="006703B5" w:rsidRDefault="00B05C1E" w:rsidP="000504F3">
            <w:pPr>
              <w:rPr>
                <w:rFonts w:ascii="Times New Roman" w:hAnsi="Times New Roman" w:cs="Times New Roman"/>
                <w:sz w:val="20"/>
                <w:szCs w:val="20"/>
              </w:rPr>
            </w:pPr>
            <w:r>
              <w:rPr>
                <w:rFonts w:ascii="Times New Roman" w:hAnsi="Times New Roman" w:cs="Times New Roman"/>
                <w:sz w:val="20"/>
                <w:szCs w:val="20"/>
              </w:rPr>
              <w:t>-</w:t>
            </w:r>
          </w:p>
        </w:tc>
      </w:tr>
      <w:tr w:rsidR="00F134FA" w:rsidRPr="006703B5" w14:paraId="5DBAAA5A" w14:textId="77777777" w:rsidTr="00B05C1E">
        <w:trPr>
          <w:trHeight w:val="705"/>
        </w:trPr>
        <w:tc>
          <w:tcPr>
            <w:tcW w:w="680" w:type="dxa"/>
          </w:tcPr>
          <w:p w14:paraId="1FDD0D4B"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10.3</w:t>
            </w:r>
          </w:p>
        </w:tc>
        <w:tc>
          <w:tcPr>
            <w:tcW w:w="5896" w:type="dxa"/>
          </w:tcPr>
          <w:p w14:paraId="7E53B4BC" w14:textId="77777777" w:rsidR="000504F3" w:rsidRPr="006703B5" w:rsidRDefault="000504F3" w:rsidP="000504F3">
            <w:pPr>
              <w:spacing w:before="9"/>
              <w:ind w:right="1819"/>
              <w:rPr>
                <w:rFonts w:ascii="Times New Roman" w:hAnsi="Times New Roman" w:cs="Times New Roman"/>
                <w:sz w:val="20"/>
                <w:szCs w:val="20"/>
              </w:rPr>
            </w:pPr>
            <w:r w:rsidRPr="006703B5">
              <w:rPr>
                <w:rFonts w:ascii="Times New Roman" w:hAnsi="Times New Roman" w:cs="Times New Roman"/>
                <w:color w:val="000000"/>
                <w:sz w:val="20"/>
                <w:szCs w:val="20"/>
              </w:rPr>
              <w:t>Коэф</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ициент сов</w:t>
            </w:r>
            <w:r w:rsidRPr="006703B5">
              <w:rPr>
                <w:rFonts w:ascii="Times New Roman" w:hAnsi="Times New Roman" w:cs="Times New Roman"/>
                <w:color w:val="000000"/>
                <w:spacing w:val="-1"/>
                <w:sz w:val="20"/>
                <w:szCs w:val="20"/>
              </w:rPr>
              <w:t>м</w:t>
            </w:r>
            <w:r w:rsidRPr="006703B5">
              <w:rPr>
                <w:rFonts w:ascii="Times New Roman" w:hAnsi="Times New Roman" w:cs="Times New Roman"/>
                <w:color w:val="000000"/>
                <w:sz w:val="20"/>
                <w:szCs w:val="20"/>
              </w:rPr>
              <w:t>е</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тел</w:t>
            </w:r>
            <w:r w:rsidRPr="006703B5">
              <w:rPr>
                <w:rFonts w:ascii="Times New Roman" w:hAnsi="Times New Roman" w:cs="Times New Roman"/>
                <w:color w:val="000000"/>
                <w:spacing w:val="1"/>
                <w:sz w:val="20"/>
                <w:szCs w:val="20"/>
              </w:rPr>
              <w:t>ь</w:t>
            </w:r>
            <w:r w:rsidRPr="006703B5">
              <w:rPr>
                <w:rFonts w:ascii="Times New Roman" w:hAnsi="Times New Roman" w:cs="Times New Roman"/>
                <w:color w:val="000000"/>
                <w:sz w:val="20"/>
                <w:szCs w:val="20"/>
              </w:rPr>
              <w:t xml:space="preserve">ства в </w:t>
            </w:r>
            <w:r w:rsidRPr="006703B5">
              <w:rPr>
                <w:rFonts w:ascii="Times New Roman" w:hAnsi="Times New Roman" w:cs="Times New Roman"/>
                <w:color w:val="000000"/>
                <w:spacing w:val="-2"/>
                <w:sz w:val="20"/>
                <w:szCs w:val="20"/>
              </w:rPr>
              <w:t>с</w:t>
            </w:r>
            <w:r w:rsidRPr="006703B5">
              <w:rPr>
                <w:rFonts w:ascii="Times New Roman" w:hAnsi="Times New Roman" w:cs="Times New Roman"/>
                <w:color w:val="000000"/>
                <w:sz w:val="20"/>
                <w:szCs w:val="20"/>
              </w:rPr>
              <w:t>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арн</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м отдел</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ицин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2"/>
                <w:sz w:val="20"/>
                <w:szCs w:val="20"/>
              </w:rPr>
              <w:t>о</w:t>
            </w:r>
            <w:r w:rsidRPr="006703B5">
              <w:rPr>
                <w:rFonts w:ascii="Times New Roman" w:hAnsi="Times New Roman" w:cs="Times New Roman"/>
                <w:color w:val="000000"/>
                <w:sz w:val="20"/>
                <w:szCs w:val="20"/>
              </w:rPr>
              <w:t>й реабили</w:t>
            </w:r>
            <w:r w:rsidRPr="006703B5">
              <w:rPr>
                <w:rFonts w:ascii="Times New Roman" w:hAnsi="Times New Roman" w:cs="Times New Roman"/>
                <w:color w:val="000000"/>
                <w:spacing w:val="-1"/>
                <w:sz w:val="20"/>
                <w:szCs w:val="20"/>
              </w:rPr>
              <w:t>та</w:t>
            </w:r>
            <w:r w:rsidRPr="006703B5">
              <w:rPr>
                <w:rFonts w:ascii="Times New Roman" w:hAnsi="Times New Roman" w:cs="Times New Roman"/>
                <w:color w:val="000000"/>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(для в</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росл</w:t>
            </w:r>
            <w:r w:rsidRPr="006703B5">
              <w:rPr>
                <w:rFonts w:ascii="Times New Roman" w:hAnsi="Times New Roman" w:cs="Times New Roman"/>
                <w:color w:val="000000"/>
                <w:spacing w:val="-3"/>
                <w:sz w:val="20"/>
                <w:szCs w:val="20"/>
              </w:rPr>
              <w:t>ы</w:t>
            </w:r>
            <w:r w:rsidRPr="006703B5">
              <w:rPr>
                <w:rFonts w:ascii="Times New Roman" w:hAnsi="Times New Roman" w:cs="Times New Roman"/>
                <w:color w:val="000000"/>
                <w:spacing w:val="2"/>
                <w:sz w:val="20"/>
                <w:szCs w:val="20"/>
              </w:rPr>
              <w:t>х</w:t>
            </w:r>
            <w:r w:rsidRPr="006703B5">
              <w:rPr>
                <w:rFonts w:ascii="Times New Roman" w:hAnsi="Times New Roman" w:cs="Times New Roman"/>
                <w:color w:val="000000"/>
                <w:sz w:val="20"/>
                <w:szCs w:val="20"/>
              </w:rPr>
              <w:t>)</w:t>
            </w:r>
          </w:p>
        </w:tc>
        <w:tc>
          <w:tcPr>
            <w:tcW w:w="2886" w:type="dxa"/>
          </w:tcPr>
          <w:p w14:paraId="6C4993DE" w14:textId="77777777" w:rsidR="000504F3" w:rsidRPr="006703B5" w:rsidRDefault="00DE273C" w:rsidP="000504F3">
            <w:pPr>
              <w:rPr>
                <w:rFonts w:ascii="Times New Roman" w:hAnsi="Times New Roman" w:cs="Times New Roman"/>
                <w:sz w:val="20"/>
                <w:szCs w:val="20"/>
              </w:rPr>
            </w:pPr>
            <w:r>
              <w:rPr>
                <w:rFonts w:ascii="Times New Roman" w:hAnsi="Times New Roman" w:cs="Times New Roman"/>
                <w:sz w:val="20"/>
                <w:szCs w:val="20"/>
              </w:rPr>
              <w:t>-</w:t>
            </w:r>
          </w:p>
        </w:tc>
      </w:tr>
      <w:tr w:rsidR="00F134FA" w:rsidRPr="006703B5" w14:paraId="17DACE80" w14:textId="77777777" w:rsidTr="00B05C1E">
        <w:trPr>
          <w:trHeight w:val="507"/>
        </w:trPr>
        <w:tc>
          <w:tcPr>
            <w:tcW w:w="680" w:type="dxa"/>
          </w:tcPr>
          <w:p w14:paraId="5D261E87"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10.4</w:t>
            </w:r>
          </w:p>
        </w:tc>
        <w:tc>
          <w:tcPr>
            <w:tcW w:w="5896" w:type="dxa"/>
          </w:tcPr>
          <w:p w14:paraId="1A6E0719" w14:textId="77777777" w:rsidR="000504F3" w:rsidRPr="006703B5" w:rsidRDefault="000504F3" w:rsidP="000504F3">
            <w:pPr>
              <w:spacing w:before="7"/>
              <w:ind w:right="1854"/>
              <w:rPr>
                <w:rFonts w:ascii="Times New Roman" w:hAnsi="Times New Roman" w:cs="Times New Roman"/>
                <w:sz w:val="20"/>
                <w:szCs w:val="20"/>
              </w:rPr>
            </w:pPr>
            <w:r w:rsidRPr="006703B5">
              <w:rPr>
                <w:rFonts w:ascii="Times New Roman" w:hAnsi="Times New Roman" w:cs="Times New Roman"/>
                <w:color w:val="000000"/>
                <w:sz w:val="20"/>
                <w:szCs w:val="20"/>
              </w:rPr>
              <w:t>Коэф</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ициент оснащен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ости</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z w:val="20"/>
                <w:szCs w:val="20"/>
              </w:rPr>
              <w:t>мед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цинским о</w:t>
            </w:r>
            <w:r w:rsidRPr="006703B5">
              <w:rPr>
                <w:rFonts w:ascii="Times New Roman" w:hAnsi="Times New Roman" w:cs="Times New Roman"/>
                <w:color w:val="000000"/>
                <w:spacing w:val="-2"/>
                <w:sz w:val="20"/>
                <w:szCs w:val="20"/>
              </w:rPr>
              <w:t>б</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р</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до</w:t>
            </w:r>
            <w:r w:rsidRPr="006703B5">
              <w:rPr>
                <w:rFonts w:ascii="Times New Roman" w:hAnsi="Times New Roman" w:cs="Times New Roman"/>
                <w:color w:val="000000"/>
                <w:spacing w:val="1"/>
                <w:sz w:val="20"/>
                <w:szCs w:val="20"/>
              </w:rPr>
              <w:t>в</w:t>
            </w:r>
            <w:r w:rsidRPr="006703B5">
              <w:rPr>
                <w:rFonts w:ascii="Times New Roman" w:hAnsi="Times New Roman" w:cs="Times New Roman"/>
                <w:color w:val="000000"/>
                <w:sz w:val="20"/>
                <w:szCs w:val="20"/>
              </w:rPr>
              <w:t>а</w:t>
            </w:r>
            <w:r w:rsidRPr="006703B5">
              <w:rPr>
                <w:rFonts w:ascii="Times New Roman" w:hAnsi="Times New Roman" w:cs="Times New Roman"/>
                <w:color w:val="000000"/>
                <w:spacing w:val="1"/>
                <w:sz w:val="20"/>
                <w:szCs w:val="20"/>
              </w:rPr>
              <w:t>ни</w:t>
            </w:r>
            <w:r w:rsidRPr="006703B5">
              <w:rPr>
                <w:rFonts w:ascii="Times New Roman" w:hAnsi="Times New Roman" w:cs="Times New Roman"/>
                <w:color w:val="000000"/>
                <w:sz w:val="20"/>
                <w:szCs w:val="20"/>
              </w:rPr>
              <w:t>ем</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отделени</w:t>
            </w:r>
            <w:r w:rsidRPr="006703B5">
              <w:rPr>
                <w:rFonts w:ascii="Times New Roman" w:hAnsi="Times New Roman" w:cs="Times New Roman"/>
                <w:color w:val="000000"/>
                <w:spacing w:val="1"/>
                <w:sz w:val="20"/>
                <w:szCs w:val="20"/>
              </w:rPr>
              <w:t>я</w:t>
            </w:r>
            <w:r w:rsidRPr="006703B5">
              <w:rPr>
                <w:rFonts w:ascii="Times New Roman" w:hAnsi="Times New Roman" w:cs="Times New Roman"/>
                <w:color w:val="000000"/>
                <w:sz w:val="20"/>
                <w:szCs w:val="20"/>
              </w:rPr>
              <w:t xml:space="preserve"> (</w:t>
            </w:r>
            <w:r w:rsidRPr="006703B5">
              <w:rPr>
                <w:rFonts w:ascii="Times New Roman" w:hAnsi="Times New Roman" w:cs="Times New Roman"/>
                <w:color w:val="000000"/>
                <w:spacing w:val="-1"/>
                <w:sz w:val="20"/>
                <w:szCs w:val="20"/>
              </w:rPr>
              <w:t>%</w:t>
            </w:r>
            <w:r w:rsidRPr="006703B5">
              <w:rPr>
                <w:rFonts w:ascii="Times New Roman" w:hAnsi="Times New Roman" w:cs="Times New Roman"/>
                <w:color w:val="000000"/>
                <w:sz w:val="20"/>
                <w:szCs w:val="20"/>
              </w:rPr>
              <w:t>)</w:t>
            </w:r>
          </w:p>
        </w:tc>
        <w:tc>
          <w:tcPr>
            <w:tcW w:w="2886" w:type="dxa"/>
          </w:tcPr>
          <w:p w14:paraId="0A130CB2" w14:textId="77777777" w:rsidR="000504F3" w:rsidRPr="006703B5" w:rsidRDefault="00DE273C" w:rsidP="000504F3">
            <w:pPr>
              <w:rPr>
                <w:rFonts w:ascii="Times New Roman" w:hAnsi="Times New Roman" w:cs="Times New Roman"/>
                <w:sz w:val="20"/>
                <w:szCs w:val="20"/>
              </w:rPr>
            </w:pPr>
            <w:r>
              <w:rPr>
                <w:rFonts w:ascii="Times New Roman" w:hAnsi="Times New Roman" w:cs="Times New Roman"/>
                <w:sz w:val="20"/>
                <w:szCs w:val="20"/>
              </w:rPr>
              <w:t>-</w:t>
            </w:r>
          </w:p>
        </w:tc>
      </w:tr>
      <w:tr w:rsidR="00F134FA" w:rsidRPr="006703B5" w14:paraId="6A08817D" w14:textId="77777777" w:rsidTr="00B05C1E">
        <w:trPr>
          <w:trHeight w:val="750"/>
        </w:trPr>
        <w:tc>
          <w:tcPr>
            <w:tcW w:w="680" w:type="dxa"/>
          </w:tcPr>
          <w:p w14:paraId="4030C311"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11.</w:t>
            </w:r>
          </w:p>
        </w:tc>
        <w:tc>
          <w:tcPr>
            <w:tcW w:w="5896" w:type="dxa"/>
          </w:tcPr>
          <w:p w14:paraId="29B8305B" w14:textId="77777777" w:rsidR="000504F3" w:rsidRPr="006703B5" w:rsidRDefault="000504F3" w:rsidP="000504F3">
            <w:pPr>
              <w:spacing w:before="12"/>
              <w:ind w:right="2505"/>
              <w:rPr>
                <w:rFonts w:ascii="Times New Roman" w:hAnsi="Times New Roman" w:cs="Times New Roman"/>
                <w:sz w:val="20"/>
                <w:szCs w:val="20"/>
              </w:rPr>
            </w:pP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чие д</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 xml:space="preserve">евного </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ци</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ара</w:t>
            </w:r>
            <w:r w:rsidRPr="006703B5">
              <w:rPr>
                <w:rFonts w:ascii="Times New Roman" w:hAnsi="Times New Roman" w:cs="Times New Roman"/>
                <w:color w:val="000000"/>
                <w:spacing w:val="-1"/>
                <w:sz w:val="20"/>
                <w:szCs w:val="20"/>
              </w:rPr>
              <w:t xml:space="preserve"> м</w:t>
            </w:r>
            <w:r w:rsidRPr="006703B5">
              <w:rPr>
                <w:rFonts w:ascii="Times New Roman" w:hAnsi="Times New Roman" w:cs="Times New Roman"/>
                <w:color w:val="000000"/>
                <w:sz w:val="20"/>
                <w:szCs w:val="20"/>
              </w:rPr>
              <w:t>еди</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z w:val="20"/>
                <w:szCs w:val="20"/>
              </w:rPr>
              <w:t>инской</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р</w:t>
            </w:r>
            <w:r w:rsidRPr="006703B5">
              <w:rPr>
                <w:rFonts w:ascii="Times New Roman" w:hAnsi="Times New Roman" w:cs="Times New Roman"/>
                <w:color w:val="000000"/>
                <w:spacing w:val="-2"/>
                <w:sz w:val="20"/>
                <w:szCs w:val="20"/>
              </w:rPr>
              <w:t>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тации</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(для взрослы</w:t>
            </w:r>
            <w:r w:rsidRPr="006703B5">
              <w:rPr>
                <w:rFonts w:ascii="Times New Roman" w:hAnsi="Times New Roman" w:cs="Times New Roman"/>
                <w:color w:val="000000"/>
                <w:spacing w:val="1"/>
                <w:sz w:val="20"/>
                <w:szCs w:val="20"/>
              </w:rPr>
              <w:t>х</w:t>
            </w:r>
            <w:r w:rsidRPr="006703B5">
              <w:rPr>
                <w:rFonts w:ascii="Times New Roman" w:hAnsi="Times New Roman" w:cs="Times New Roman"/>
                <w:color w:val="000000"/>
                <w:sz w:val="20"/>
                <w:szCs w:val="20"/>
              </w:rPr>
              <w:t>) (да/</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ет)</w:t>
            </w:r>
          </w:p>
        </w:tc>
        <w:tc>
          <w:tcPr>
            <w:tcW w:w="2886" w:type="dxa"/>
          </w:tcPr>
          <w:p w14:paraId="1A23C9FC"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Да</w:t>
            </w:r>
          </w:p>
        </w:tc>
      </w:tr>
      <w:tr w:rsidR="00F134FA" w:rsidRPr="006703B5" w14:paraId="12C5639C" w14:textId="77777777" w:rsidTr="00B05C1E">
        <w:trPr>
          <w:trHeight w:val="988"/>
        </w:trPr>
        <w:tc>
          <w:tcPr>
            <w:tcW w:w="680" w:type="dxa"/>
          </w:tcPr>
          <w:p w14:paraId="635C9A69"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11.1</w:t>
            </w:r>
          </w:p>
        </w:tc>
        <w:tc>
          <w:tcPr>
            <w:tcW w:w="5896" w:type="dxa"/>
          </w:tcPr>
          <w:p w14:paraId="729C8D9A" w14:textId="77777777" w:rsidR="000504F3" w:rsidRPr="006703B5" w:rsidRDefault="000504F3" w:rsidP="000504F3">
            <w:pPr>
              <w:spacing w:before="10"/>
              <w:ind w:right="1983"/>
              <w:rPr>
                <w:rFonts w:ascii="Times New Roman" w:hAnsi="Times New Roman" w:cs="Times New Roman"/>
                <w:sz w:val="20"/>
                <w:szCs w:val="20"/>
              </w:rPr>
            </w:pPr>
            <w:r w:rsidRPr="006703B5">
              <w:rPr>
                <w:rFonts w:ascii="Times New Roman" w:hAnsi="Times New Roman" w:cs="Times New Roman"/>
                <w:color w:val="000000"/>
                <w:sz w:val="20"/>
                <w:szCs w:val="20"/>
              </w:rPr>
              <w:t>Коечная мощность</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к</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pacing w:val="1"/>
                <w:sz w:val="20"/>
                <w:szCs w:val="20"/>
              </w:rPr>
              <w:t>з</w:t>
            </w:r>
            <w:r w:rsidRPr="006703B5">
              <w:rPr>
                <w:rFonts w:ascii="Times New Roman" w:hAnsi="Times New Roman" w:cs="Times New Roman"/>
                <w:color w:val="000000"/>
                <w:sz w:val="20"/>
                <w:szCs w:val="20"/>
              </w:rPr>
              <w:t>ать ч</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сло р</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абил</w:t>
            </w:r>
            <w:r w:rsidRPr="006703B5">
              <w:rPr>
                <w:rFonts w:ascii="Times New Roman" w:hAnsi="Times New Roman" w:cs="Times New Roman"/>
                <w:color w:val="000000"/>
                <w:spacing w:val="2"/>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ци</w:t>
            </w:r>
            <w:r w:rsidRPr="006703B5">
              <w:rPr>
                <w:rFonts w:ascii="Times New Roman" w:hAnsi="Times New Roman" w:cs="Times New Roman"/>
                <w:color w:val="000000"/>
                <w:sz w:val="20"/>
                <w:szCs w:val="20"/>
              </w:rPr>
              <w:t>он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pacing w:val="-2"/>
                <w:sz w:val="20"/>
                <w:szCs w:val="20"/>
              </w:rPr>
              <w:t>ы</w:t>
            </w:r>
            <w:r w:rsidRPr="006703B5">
              <w:rPr>
                <w:rFonts w:ascii="Times New Roman" w:hAnsi="Times New Roman" w:cs="Times New Roman"/>
                <w:color w:val="000000"/>
                <w:sz w:val="20"/>
                <w:szCs w:val="20"/>
              </w:rPr>
              <w:t>х</w:t>
            </w:r>
            <w:r w:rsidRPr="006703B5">
              <w:rPr>
                <w:rFonts w:ascii="Times New Roman" w:hAnsi="Times New Roman" w:cs="Times New Roman"/>
                <w:color w:val="000000"/>
                <w:spacing w:val="2"/>
                <w:sz w:val="20"/>
                <w:szCs w:val="20"/>
              </w:rPr>
              <w:t xml:space="preserve"> </w:t>
            </w:r>
            <w:r w:rsidRPr="006703B5">
              <w:rPr>
                <w:rFonts w:ascii="Times New Roman" w:hAnsi="Times New Roman" w:cs="Times New Roman"/>
                <w:color w:val="000000"/>
                <w:sz w:val="20"/>
                <w:szCs w:val="20"/>
              </w:rPr>
              <w:t xml:space="preserve">коек </w:t>
            </w:r>
            <w:r w:rsidRPr="006703B5">
              <w:rPr>
                <w:rFonts w:ascii="Times New Roman" w:hAnsi="Times New Roman" w:cs="Times New Roman"/>
                <w:color w:val="000000"/>
                <w:spacing w:val="-1"/>
                <w:sz w:val="20"/>
                <w:szCs w:val="20"/>
              </w:rPr>
              <w:t>д</w:t>
            </w:r>
            <w:r w:rsidRPr="006703B5">
              <w:rPr>
                <w:rFonts w:ascii="Times New Roman" w:hAnsi="Times New Roman" w:cs="Times New Roman"/>
                <w:color w:val="000000"/>
                <w:sz w:val="20"/>
                <w:szCs w:val="20"/>
              </w:rPr>
              <w:t>невного стац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ара по со</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тоя</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 xml:space="preserve">ию </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 ко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ец</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посл</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его календар</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ого год</w:t>
            </w:r>
            <w:r w:rsidRPr="006703B5">
              <w:rPr>
                <w:rFonts w:ascii="Times New Roman" w:hAnsi="Times New Roman" w:cs="Times New Roman"/>
                <w:color w:val="000000"/>
                <w:spacing w:val="3"/>
                <w:sz w:val="20"/>
                <w:szCs w:val="20"/>
              </w:rPr>
              <w:t>а</w:t>
            </w:r>
          </w:p>
        </w:tc>
        <w:tc>
          <w:tcPr>
            <w:tcW w:w="2886" w:type="dxa"/>
          </w:tcPr>
          <w:p w14:paraId="7AF13684"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45 коек</w:t>
            </w:r>
          </w:p>
        </w:tc>
      </w:tr>
      <w:tr w:rsidR="00F134FA" w:rsidRPr="006703B5" w14:paraId="1A868303" w14:textId="77777777" w:rsidTr="00B05C1E">
        <w:trPr>
          <w:trHeight w:val="988"/>
        </w:trPr>
        <w:tc>
          <w:tcPr>
            <w:tcW w:w="680" w:type="dxa"/>
          </w:tcPr>
          <w:p w14:paraId="398B22AD"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11.2</w:t>
            </w:r>
          </w:p>
        </w:tc>
        <w:tc>
          <w:tcPr>
            <w:tcW w:w="5896" w:type="dxa"/>
          </w:tcPr>
          <w:p w14:paraId="29BE19DF" w14:textId="77777777" w:rsidR="000504F3" w:rsidRPr="006703B5" w:rsidRDefault="000504F3" w:rsidP="000504F3">
            <w:pPr>
              <w:ind w:right="1976"/>
              <w:rPr>
                <w:rFonts w:ascii="Times New Roman" w:hAnsi="Times New Roman" w:cs="Times New Roman"/>
                <w:sz w:val="20"/>
                <w:szCs w:val="20"/>
              </w:rPr>
            </w:pPr>
            <w:r w:rsidRPr="006703B5">
              <w:rPr>
                <w:rFonts w:ascii="Times New Roman" w:hAnsi="Times New Roman" w:cs="Times New Roman"/>
                <w:color w:val="000000"/>
                <w:sz w:val="20"/>
                <w:szCs w:val="20"/>
              </w:rPr>
              <w:t>У</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омпле</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това</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ность</w:t>
            </w:r>
            <w:r w:rsidRPr="006703B5">
              <w:rPr>
                <w:rFonts w:ascii="Times New Roman" w:hAnsi="Times New Roman" w:cs="Times New Roman"/>
                <w:color w:val="000000"/>
                <w:spacing w:val="1"/>
                <w:sz w:val="20"/>
                <w:szCs w:val="20"/>
              </w:rPr>
              <w:t xml:space="preserve"> к</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z w:val="20"/>
                <w:szCs w:val="20"/>
              </w:rPr>
              <w:t>др</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ми д</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евного стац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 xml:space="preserve">нара </w:t>
            </w:r>
            <w:r w:rsidRPr="006703B5">
              <w:rPr>
                <w:rFonts w:ascii="Times New Roman" w:hAnsi="Times New Roman" w:cs="Times New Roman"/>
                <w:color w:val="000000"/>
                <w:spacing w:val="-1"/>
                <w:sz w:val="20"/>
                <w:szCs w:val="20"/>
              </w:rPr>
              <w:t>ме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ицин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2"/>
                <w:sz w:val="20"/>
                <w:szCs w:val="20"/>
              </w:rPr>
              <w:t>о</w:t>
            </w:r>
            <w:r w:rsidRPr="006703B5">
              <w:rPr>
                <w:rFonts w:ascii="Times New Roman" w:hAnsi="Times New Roman" w:cs="Times New Roman"/>
                <w:color w:val="000000"/>
                <w:sz w:val="20"/>
                <w:szCs w:val="20"/>
              </w:rPr>
              <w:t>й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 (для взр</w:t>
            </w:r>
            <w:r w:rsidRPr="006703B5">
              <w:rPr>
                <w:rFonts w:ascii="Times New Roman" w:hAnsi="Times New Roman" w:cs="Times New Roman"/>
                <w:color w:val="000000"/>
                <w:spacing w:val="-1"/>
                <w:sz w:val="20"/>
                <w:szCs w:val="20"/>
              </w:rPr>
              <w:t>ос</w:t>
            </w:r>
            <w:r w:rsidRPr="006703B5">
              <w:rPr>
                <w:rFonts w:ascii="Times New Roman" w:hAnsi="Times New Roman" w:cs="Times New Roman"/>
                <w:color w:val="000000"/>
                <w:sz w:val="20"/>
                <w:szCs w:val="20"/>
              </w:rPr>
              <w:t>лы</w:t>
            </w:r>
            <w:r w:rsidRPr="006703B5">
              <w:rPr>
                <w:rFonts w:ascii="Times New Roman" w:hAnsi="Times New Roman" w:cs="Times New Roman"/>
                <w:color w:val="000000"/>
                <w:spacing w:val="1"/>
                <w:sz w:val="20"/>
                <w:szCs w:val="20"/>
              </w:rPr>
              <w:t>х</w:t>
            </w:r>
            <w:r w:rsidRPr="006703B5">
              <w:rPr>
                <w:rFonts w:ascii="Times New Roman" w:hAnsi="Times New Roman" w:cs="Times New Roman"/>
                <w:color w:val="000000"/>
                <w:sz w:val="20"/>
                <w:szCs w:val="20"/>
              </w:rPr>
              <w:t>), с</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pacing w:val="1"/>
                <w:sz w:val="20"/>
                <w:szCs w:val="20"/>
              </w:rPr>
              <w:t>ч</w:t>
            </w:r>
            <w:r w:rsidRPr="006703B5">
              <w:rPr>
                <w:rFonts w:ascii="Times New Roman" w:hAnsi="Times New Roman" w:cs="Times New Roman"/>
                <w:color w:val="000000"/>
                <w:sz w:val="20"/>
                <w:szCs w:val="20"/>
              </w:rPr>
              <w:t>етом</w:t>
            </w:r>
            <w:r w:rsidRPr="006703B5">
              <w:rPr>
                <w:rFonts w:ascii="Times New Roman" w:hAnsi="Times New Roman" w:cs="Times New Roman"/>
                <w:color w:val="000000"/>
                <w:spacing w:val="2"/>
                <w:sz w:val="20"/>
                <w:szCs w:val="20"/>
              </w:rPr>
              <w:t xml:space="preserve"> </w:t>
            </w:r>
            <w:r w:rsidRPr="006703B5">
              <w:rPr>
                <w:rFonts w:ascii="Times New Roman" w:hAnsi="Times New Roman" w:cs="Times New Roman"/>
                <w:color w:val="000000"/>
                <w:sz w:val="20"/>
                <w:szCs w:val="20"/>
              </w:rPr>
              <w:t>со</w:t>
            </w:r>
            <w:r w:rsidRPr="006703B5">
              <w:rPr>
                <w:rFonts w:ascii="Times New Roman" w:hAnsi="Times New Roman" w:cs="Times New Roman"/>
                <w:color w:val="000000"/>
                <w:spacing w:val="1"/>
                <w:sz w:val="20"/>
                <w:szCs w:val="20"/>
              </w:rPr>
              <w:t>в</w:t>
            </w:r>
            <w:r w:rsidRPr="006703B5">
              <w:rPr>
                <w:rFonts w:ascii="Times New Roman" w:hAnsi="Times New Roman" w:cs="Times New Roman"/>
                <w:color w:val="000000"/>
                <w:sz w:val="20"/>
                <w:szCs w:val="20"/>
              </w:rPr>
              <w:t>ме</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w:t>
            </w:r>
            <w:r w:rsidRPr="006703B5">
              <w:rPr>
                <w:rFonts w:ascii="Times New Roman" w:hAnsi="Times New Roman" w:cs="Times New Roman"/>
                <w:color w:val="000000"/>
                <w:spacing w:val="2"/>
                <w:sz w:val="20"/>
                <w:szCs w:val="20"/>
              </w:rPr>
              <w:t>и</w:t>
            </w:r>
            <w:r w:rsidRPr="006703B5">
              <w:rPr>
                <w:rFonts w:ascii="Times New Roman" w:hAnsi="Times New Roman" w:cs="Times New Roman"/>
                <w:color w:val="000000"/>
                <w:sz w:val="20"/>
                <w:szCs w:val="20"/>
              </w:rPr>
              <w:t>тел</w:t>
            </w:r>
            <w:r w:rsidRPr="006703B5">
              <w:rPr>
                <w:rFonts w:ascii="Times New Roman" w:hAnsi="Times New Roman" w:cs="Times New Roman"/>
                <w:color w:val="000000"/>
                <w:spacing w:val="1"/>
                <w:sz w:val="20"/>
                <w:szCs w:val="20"/>
              </w:rPr>
              <w:t>ь</w:t>
            </w:r>
            <w:r w:rsidRPr="006703B5">
              <w:rPr>
                <w:rFonts w:ascii="Times New Roman" w:hAnsi="Times New Roman" w:cs="Times New Roman"/>
                <w:color w:val="000000"/>
                <w:sz w:val="20"/>
                <w:szCs w:val="20"/>
              </w:rPr>
              <w:t>ства (</w:t>
            </w:r>
            <w:r w:rsidRPr="006703B5">
              <w:rPr>
                <w:rFonts w:ascii="Times New Roman" w:hAnsi="Times New Roman" w:cs="Times New Roman"/>
                <w:color w:val="000000"/>
                <w:spacing w:val="-2"/>
                <w:sz w:val="20"/>
                <w:szCs w:val="20"/>
              </w:rPr>
              <w:t>%</w:t>
            </w:r>
            <w:r w:rsidRPr="006703B5">
              <w:rPr>
                <w:rFonts w:ascii="Times New Roman" w:hAnsi="Times New Roman" w:cs="Times New Roman"/>
                <w:color w:val="000000"/>
                <w:sz w:val="20"/>
                <w:szCs w:val="20"/>
              </w:rPr>
              <w:t>)</w:t>
            </w:r>
          </w:p>
        </w:tc>
        <w:tc>
          <w:tcPr>
            <w:tcW w:w="2886" w:type="dxa"/>
          </w:tcPr>
          <w:p w14:paraId="7CF33D60"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95%</w:t>
            </w:r>
          </w:p>
        </w:tc>
      </w:tr>
      <w:tr w:rsidR="00F134FA" w:rsidRPr="006703B5" w14:paraId="3B9B8BC9" w14:textId="77777777" w:rsidTr="00B05C1E">
        <w:trPr>
          <w:trHeight w:val="691"/>
        </w:trPr>
        <w:tc>
          <w:tcPr>
            <w:tcW w:w="680" w:type="dxa"/>
          </w:tcPr>
          <w:p w14:paraId="355CDCBD"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11.3</w:t>
            </w:r>
          </w:p>
        </w:tc>
        <w:tc>
          <w:tcPr>
            <w:tcW w:w="5896" w:type="dxa"/>
          </w:tcPr>
          <w:p w14:paraId="468CFF8C" w14:textId="77777777" w:rsidR="000504F3" w:rsidRPr="006703B5" w:rsidRDefault="000504F3" w:rsidP="000504F3">
            <w:pPr>
              <w:ind w:right="1976"/>
              <w:rPr>
                <w:rFonts w:ascii="Times New Roman" w:hAnsi="Times New Roman" w:cs="Times New Roman"/>
                <w:sz w:val="20"/>
                <w:szCs w:val="20"/>
              </w:rPr>
            </w:pPr>
            <w:r w:rsidRPr="006703B5">
              <w:rPr>
                <w:rFonts w:ascii="Times New Roman" w:hAnsi="Times New Roman" w:cs="Times New Roman"/>
                <w:color w:val="000000"/>
                <w:sz w:val="20"/>
                <w:szCs w:val="20"/>
              </w:rPr>
              <w:t>Коэф</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ициент сов</w:t>
            </w:r>
            <w:r w:rsidRPr="006703B5">
              <w:rPr>
                <w:rFonts w:ascii="Times New Roman" w:hAnsi="Times New Roman" w:cs="Times New Roman"/>
                <w:color w:val="000000"/>
                <w:spacing w:val="-1"/>
                <w:sz w:val="20"/>
                <w:szCs w:val="20"/>
              </w:rPr>
              <w:t>м</w:t>
            </w:r>
            <w:r w:rsidRPr="006703B5">
              <w:rPr>
                <w:rFonts w:ascii="Times New Roman" w:hAnsi="Times New Roman" w:cs="Times New Roman"/>
                <w:color w:val="000000"/>
                <w:sz w:val="20"/>
                <w:szCs w:val="20"/>
              </w:rPr>
              <w:t>е</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тел</w:t>
            </w:r>
            <w:r w:rsidRPr="006703B5">
              <w:rPr>
                <w:rFonts w:ascii="Times New Roman" w:hAnsi="Times New Roman" w:cs="Times New Roman"/>
                <w:color w:val="000000"/>
                <w:spacing w:val="1"/>
                <w:sz w:val="20"/>
                <w:szCs w:val="20"/>
              </w:rPr>
              <w:t>ь</w:t>
            </w:r>
            <w:r w:rsidRPr="006703B5">
              <w:rPr>
                <w:rFonts w:ascii="Times New Roman" w:hAnsi="Times New Roman" w:cs="Times New Roman"/>
                <w:color w:val="000000"/>
                <w:sz w:val="20"/>
                <w:szCs w:val="20"/>
              </w:rPr>
              <w:t xml:space="preserve">ства в дневном </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w:t>
            </w:r>
            <w:r w:rsidRPr="006703B5">
              <w:rPr>
                <w:rFonts w:ascii="Times New Roman" w:hAnsi="Times New Roman" w:cs="Times New Roman"/>
                <w:color w:val="000000"/>
                <w:spacing w:val="1"/>
                <w:sz w:val="20"/>
                <w:szCs w:val="20"/>
              </w:rPr>
              <w:t>аци</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 xml:space="preserve">аре </w:t>
            </w:r>
            <w:r w:rsidRPr="006703B5">
              <w:rPr>
                <w:rFonts w:ascii="Times New Roman" w:hAnsi="Times New Roman" w:cs="Times New Roman"/>
                <w:color w:val="000000"/>
                <w:spacing w:val="-1"/>
                <w:sz w:val="20"/>
                <w:szCs w:val="20"/>
              </w:rPr>
              <w:t>ме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2"/>
                <w:sz w:val="20"/>
                <w:szCs w:val="20"/>
              </w:rPr>
              <w:t>о</w:t>
            </w:r>
            <w:r w:rsidRPr="006703B5">
              <w:rPr>
                <w:rFonts w:ascii="Times New Roman" w:hAnsi="Times New Roman" w:cs="Times New Roman"/>
                <w:color w:val="000000"/>
                <w:sz w:val="20"/>
                <w:szCs w:val="20"/>
              </w:rPr>
              <w:t>й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w:t>
            </w:r>
            <w:r w:rsidRPr="006703B5">
              <w:rPr>
                <w:rFonts w:ascii="Times New Roman" w:hAnsi="Times New Roman" w:cs="Times New Roman"/>
                <w:color w:val="000000"/>
                <w:spacing w:val="1"/>
                <w:sz w:val="20"/>
                <w:szCs w:val="20"/>
              </w:rPr>
              <w:t>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и (для взр</w:t>
            </w:r>
            <w:r w:rsidRPr="006703B5">
              <w:rPr>
                <w:rFonts w:ascii="Times New Roman" w:hAnsi="Times New Roman" w:cs="Times New Roman"/>
                <w:color w:val="000000"/>
                <w:spacing w:val="-1"/>
                <w:sz w:val="20"/>
                <w:szCs w:val="20"/>
              </w:rPr>
              <w:t>ос</w:t>
            </w:r>
            <w:r w:rsidRPr="006703B5">
              <w:rPr>
                <w:rFonts w:ascii="Times New Roman" w:hAnsi="Times New Roman" w:cs="Times New Roman"/>
                <w:color w:val="000000"/>
                <w:sz w:val="20"/>
                <w:szCs w:val="20"/>
              </w:rPr>
              <w:t>лы</w:t>
            </w:r>
            <w:r w:rsidRPr="006703B5">
              <w:rPr>
                <w:rFonts w:ascii="Times New Roman" w:hAnsi="Times New Roman" w:cs="Times New Roman"/>
                <w:color w:val="000000"/>
                <w:spacing w:val="1"/>
                <w:sz w:val="20"/>
                <w:szCs w:val="20"/>
              </w:rPr>
              <w:t>х</w:t>
            </w:r>
            <w:r w:rsidRPr="006703B5">
              <w:rPr>
                <w:rFonts w:ascii="Times New Roman" w:hAnsi="Times New Roman" w:cs="Times New Roman"/>
                <w:color w:val="000000"/>
                <w:sz w:val="20"/>
                <w:szCs w:val="20"/>
              </w:rPr>
              <w:t>)</w:t>
            </w:r>
          </w:p>
        </w:tc>
        <w:tc>
          <w:tcPr>
            <w:tcW w:w="2886" w:type="dxa"/>
          </w:tcPr>
          <w:p w14:paraId="2A34833D" w14:textId="77777777" w:rsidR="000504F3" w:rsidRPr="006703B5" w:rsidRDefault="00B05C1E" w:rsidP="000504F3">
            <w:pPr>
              <w:rPr>
                <w:rFonts w:ascii="Times New Roman" w:hAnsi="Times New Roman" w:cs="Times New Roman"/>
                <w:sz w:val="20"/>
                <w:szCs w:val="20"/>
              </w:rPr>
            </w:pPr>
            <w:r>
              <w:rPr>
                <w:rFonts w:ascii="Times New Roman" w:hAnsi="Times New Roman" w:cs="Times New Roman"/>
                <w:sz w:val="20"/>
                <w:szCs w:val="20"/>
              </w:rPr>
              <w:t>1,5</w:t>
            </w:r>
          </w:p>
        </w:tc>
      </w:tr>
      <w:tr w:rsidR="00F134FA" w:rsidRPr="006703B5" w14:paraId="5404794F" w14:textId="77777777" w:rsidTr="00B05C1E">
        <w:trPr>
          <w:trHeight w:val="552"/>
        </w:trPr>
        <w:tc>
          <w:tcPr>
            <w:tcW w:w="680" w:type="dxa"/>
          </w:tcPr>
          <w:p w14:paraId="594E6294"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11.4</w:t>
            </w:r>
          </w:p>
        </w:tc>
        <w:tc>
          <w:tcPr>
            <w:tcW w:w="5896" w:type="dxa"/>
          </w:tcPr>
          <w:p w14:paraId="2F28A953" w14:textId="77777777" w:rsidR="000504F3" w:rsidRPr="006703B5" w:rsidRDefault="000504F3" w:rsidP="000504F3">
            <w:pPr>
              <w:spacing w:before="9"/>
              <w:ind w:right="1854"/>
              <w:rPr>
                <w:rFonts w:ascii="Times New Roman" w:hAnsi="Times New Roman" w:cs="Times New Roman"/>
                <w:sz w:val="20"/>
                <w:szCs w:val="20"/>
              </w:rPr>
            </w:pPr>
            <w:r w:rsidRPr="006703B5">
              <w:rPr>
                <w:rFonts w:ascii="Times New Roman" w:hAnsi="Times New Roman" w:cs="Times New Roman"/>
                <w:color w:val="000000"/>
                <w:sz w:val="20"/>
                <w:szCs w:val="20"/>
              </w:rPr>
              <w:t>Коэф</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ициент оснащен</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ости</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z w:val="20"/>
                <w:szCs w:val="20"/>
              </w:rPr>
              <w:t>мед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цинским о</w:t>
            </w:r>
            <w:r w:rsidRPr="006703B5">
              <w:rPr>
                <w:rFonts w:ascii="Times New Roman" w:hAnsi="Times New Roman" w:cs="Times New Roman"/>
                <w:color w:val="000000"/>
                <w:spacing w:val="-2"/>
                <w:sz w:val="20"/>
                <w:szCs w:val="20"/>
              </w:rPr>
              <w:t>б</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р</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до</w:t>
            </w:r>
            <w:r w:rsidRPr="006703B5">
              <w:rPr>
                <w:rFonts w:ascii="Times New Roman" w:hAnsi="Times New Roman" w:cs="Times New Roman"/>
                <w:color w:val="000000"/>
                <w:spacing w:val="1"/>
                <w:sz w:val="20"/>
                <w:szCs w:val="20"/>
              </w:rPr>
              <w:t>в</w:t>
            </w:r>
            <w:r w:rsidRPr="006703B5">
              <w:rPr>
                <w:rFonts w:ascii="Times New Roman" w:hAnsi="Times New Roman" w:cs="Times New Roman"/>
                <w:color w:val="000000"/>
                <w:sz w:val="20"/>
                <w:szCs w:val="20"/>
              </w:rPr>
              <w:t>а</w:t>
            </w:r>
            <w:r w:rsidRPr="006703B5">
              <w:rPr>
                <w:rFonts w:ascii="Times New Roman" w:hAnsi="Times New Roman" w:cs="Times New Roman"/>
                <w:color w:val="000000"/>
                <w:spacing w:val="1"/>
                <w:sz w:val="20"/>
                <w:szCs w:val="20"/>
              </w:rPr>
              <w:t>ни</w:t>
            </w:r>
            <w:r w:rsidRPr="006703B5">
              <w:rPr>
                <w:rFonts w:ascii="Times New Roman" w:hAnsi="Times New Roman" w:cs="Times New Roman"/>
                <w:color w:val="000000"/>
                <w:sz w:val="20"/>
                <w:szCs w:val="20"/>
              </w:rPr>
              <w:t>ем</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отделени</w:t>
            </w:r>
            <w:r w:rsidRPr="006703B5">
              <w:rPr>
                <w:rFonts w:ascii="Times New Roman" w:hAnsi="Times New Roman" w:cs="Times New Roman"/>
                <w:color w:val="000000"/>
                <w:spacing w:val="1"/>
                <w:sz w:val="20"/>
                <w:szCs w:val="20"/>
              </w:rPr>
              <w:t>я</w:t>
            </w:r>
            <w:r w:rsidRPr="006703B5">
              <w:rPr>
                <w:rFonts w:ascii="Times New Roman" w:hAnsi="Times New Roman" w:cs="Times New Roman"/>
                <w:color w:val="000000"/>
                <w:sz w:val="20"/>
                <w:szCs w:val="20"/>
              </w:rPr>
              <w:t xml:space="preserve"> (</w:t>
            </w:r>
            <w:r w:rsidRPr="006703B5">
              <w:rPr>
                <w:rFonts w:ascii="Times New Roman" w:hAnsi="Times New Roman" w:cs="Times New Roman"/>
                <w:color w:val="000000"/>
                <w:spacing w:val="-1"/>
                <w:sz w:val="20"/>
                <w:szCs w:val="20"/>
              </w:rPr>
              <w:t>%</w:t>
            </w:r>
            <w:r w:rsidRPr="006703B5">
              <w:rPr>
                <w:rFonts w:ascii="Times New Roman" w:hAnsi="Times New Roman" w:cs="Times New Roman"/>
                <w:color w:val="000000"/>
                <w:sz w:val="20"/>
                <w:szCs w:val="20"/>
              </w:rPr>
              <w:t>)</w:t>
            </w:r>
          </w:p>
        </w:tc>
        <w:tc>
          <w:tcPr>
            <w:tcW w:w="2886" w:type="dxa"/>
          </w:tcPr>
          <w:p w14:paraId="45F49BA9"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100%</w:t>
            </w:r>
          </w:p>
        </w:tc>
      </w:tr>
      <w:tr w:rsidR="00F134FA" w:rsidRPr="006703B5" w14:paraId="48F9104B" w14:textId="77777777" w:rsidTr="00B05C1E">
        <w:trPr>
          <w:trHeight w:val="1116"/>
        </w:trPr>
        <w:tc>
          <w:tcPr>
            <w:tcW w:w="680" w:type="dxa"/>
          </w:tcPr>
          <w:p w14:paraId="4AAEC083"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12.</w:t>
            </w:r>
          </w:p>
        </w:tc>
        <w:tc>
          <w:tcPr>
            <w:tcW w:w="5896" w:type="dxa"/>
          </w:tcPr>
          <w:p w14:paraId="2D1C4240" w14:textId="77777777" w:rsidR="000504F3" w:rsidRPr="006703B5" w:rsidRDefault="000504F3" w:rsidP="000504F3">
            <w:pPr>
              <w:spacing w:before="10"/>
              <w:ind w:right="1794"/>
              <w:rPr>
                <w:rFonts w:ascii="Times New Roman" w:hAnsi="Times New Roman" w:cs="Times New Roman"/>
                <w:sz w:val="20"/>
                <w:szCs w:val="20"/>
              </w:rPr>
            </w:pPr>
            <w:r w:rsidRPr="006703B5">
              <w:rPr>
                <w:rFonts w:ascii="Times New Roman" w:hAnsi="Times New Roman" w:cs="Times New Roman"/>
                <w:color w:val="000000"/>
                <w:sz w:val="20"/>
                <w:szCs w:val="20"/>
              </w:rPr>
              <w:t>Н</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именован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е отделен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я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о м</w:t>
            </w:r>
            <w:r w:rsidRPr="006703B5">
              <w:rPr>
                <w:rFonts w:ascii="Times New Roman" w:hAnsi="Times New Roman" w:cs="Times New Roman"/>
                <w:color w:val="000000"/>
                <w:spacing w:val="-1"/>
                <w:sz w:val="20"/>
                <w:szCs w:val="20"/>
              </w:rPr>
              <w:t>е</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ск</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й ре</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б</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w:t>
            </w:r>
            <w:r w:rsidRPr="006703B5">
              <w:rPr>
                <w:rFonts w:ascii="Times New Roman" w:hAnsi="Times New Roman" w:cs="Times New Roman"/>
                <w:color w:val="000000"/>
                <w:spacing w:val="-2"/>
                <w:sz w:val="20"/>
                <w:szCs w:val="20"/>
              </w:rPr>
              <w:t>а</w:t>
            </w:r>
            <w:r w:rsidRPr="006703B5">
              <w:rPr>
                <w:rFonts w:ascii="Times New Roman" w:hAnsi="Times New Roman" w:cs="Times New Roman"/>
                <w:color w:val="000000"/>
                <w:sz w:val="20"/>
                <w:szCs w:val="20"/>
              </w:rPr>
              <w:t>ции для</w:t>
            </w:r>
            <w:r w:rsidRPr="006703B5">
              <w:rPr>
                <w:rFonts w:ascii="Times New Roman" w:hAnsi="Times New Roman" w:cs="Times New Roman"/>
                <w:color w:val="000000"/>
                <w:spacing w:val="5"/>
                <w:sz w:val="20"/>
                <w:szCs w:val="20"/>
              </w:rPr>
              <w:t xml:space="preserve"> </w:t>
            </w:r>
            <w:r w:rsidRPr="006703B5">
              <w:rPr>
                <w:rFonts w:ascii="Times New Roman" w:hAnsi="Times New Roman" w:cs="Times New Roman"/>
                <w:color w:val="000000"/>
                <w:sz w:val="20"/>
                <w:szCs w:val="20"/>
              </w:rPr>
              <w:t>детей (оказывающих</w:t>
            </w:r>
            <w:r w:rsidRPr="006703B5">
              <w:rPr>
                <w:rFonts w:ascii="Times New Roman" w:hAnsi="Times New Roman" w:cs="Times New Roman"/>
                <w:color w:val="000000"/>
                <w:spacing w:val="2"/>
                <w:sz w:val="20"/>
                <w:szCs w:val="20"/>
              </w:rPr>
              <w:t xml:space="preserve"> </w:t>
            </w:r>
            <w:r w:rsidRPr="006703B5">
              <w:rPr>
                <w:rFonts w:ascii="Times New Roman" w:hAnsi="Times New Roman" w:cs="Times New Roman"/>
                <w:color w:val="000000"/>
                <w:sz w:val="20"/>
                <w:szCs w:val="20"/>
              </w:rPr>
              <w:t>мед</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цинс</w:t>
            </w:r>
            <w:r w:rsidRPr="006703B5">
              <w:rPr>
                <w:rFonts w:ascii="Times New Roman" w:hAnsi="Times New Roman" w:cs="Times New Roman"/>
                <w:color w:val="000000"/>
                <w:spacing w:val="3"/>
                <w:sz w:val="20"/>
                <w:szCs w:val="20"/>
              </w:rPr>
              <w:t>к</w:t>
            </w:r>
            <w:r w:rsidRPr="006703B5">
              <w:rPr>
                <w:rFonts w:ascii="Times New Roman" w:hAnsi="Times New Roman" w:cs="Times New Roman"/>
                <w:color w:val="000000"/>
                <w:spacing w:val="-6"/>
                <w:sz w:val="20"/>
                <w:szCs w:val="20"/>
              </w:rPr>
              <w:t>у</w:t>
            </w:r>
            <w:r w:rsidRPr="006703B5">
              <w:rPr>
                <w:rFonts w:ascii="Times New Roman" w:hAnsi="Times New Roman" w:cs="Times New Roman"/>
                <w:color w:val="000000"/>
                <w:sz w:val="20"/>
                <w:szCs w:val="20"/>
              </w:rPr>
              <w:t xml:space="preserve">ю </w:t>
            </w:r>
            <w:r w:rsidRPr="006703B5">
              <w:rPr>
                <w:rFonts w:ascii="Times New Roman" w:hAnsi="Times New Roman" w:cs="Times New Roman"/>
                <w:color w:val="000000"/>
                <w:spacing w:val="1"/>
                <w:sz w:val="20"/>
                <w:szCs w:val="20"/>
              </w:rPr>
              <w:t>р</w:t>
            </w:r>
            <w:r w:rsidRPr="006703B5">
              <w:rPr>
                <w:rFonts w:ascii="Times New Roman" w:hAnsi="Times New Roman" w:cs="Times New Roman"/>
                <w:color w:val="000000"/>
                <w:sz w:val="20"/>
                <w:szCs w:val="20"/>
              </w:rPr>
              <w:t>еабил</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ю</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z w:val="20"/>
                <w:szCs w:val="20"/>
              </w:rPr>
              <w:t>в</w:t>
            </w:r>
            <w:r w:rsidRPr="006703B5">
              <w:rPr>
                <w:rFonts w:ascii="Times New Roman" w:hAnsi="Times New Roman" w:cs="Times New Roman"/>
                <w:color w:val="000000"/>
                <w:spacing w:val="-2"/>
                <w:sz w:val="20"/>
                <w:szCs w:val="20"/>
              </w:rPr>
              <w:t xml:space="preserve"> </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арн</w:t>
            </w:r>
            <w:r w:rsidRPr="006703B5">
              <w:rPr>
                <w:rFonts w:ascii="Times New Roman" w:hAnsi="Times New Roman" w:cs="Times New Roman"/>
                <w:color w:val="000000"/>
                <w:spacing w:val="-1"/>
                <w:sz w:val="20"/>
                <w:szCs w:val="20"/>
              </w:rPr>
              <w:t>ы</w:t>
            </w:r>
            <w:r w:rsidRPr="006703B5">
              <w:rPr>
                <w:rFonts w:ascii="Times New Roman" w:hAnsi="Times New Roman" w:cs="Times New Roman"/>
                <w:color w:val="000000"/>
                <w:sz w:val="20"/>
                <w:szCs w:val="20"/>
              </w:rPr>
              <w:t>х</w:t>
            </w:r>
            <w:r w:rsidRPr="006703B5">
              <w:rPr>
                <w:rFonts w:ascii="Times New Roman" w:hAnsi="Times New Roman" w:cs="Times New Roman"/>
                <w:color w:val="000000"/>
                <w:spacing w:val="3"/>
                <w:sz w:val="20"/>
                <w:szCs w:val="20"/>
              </w:rPr>
              <w:t xml:space="preserve"> </w:t>
            </w:r>
            <w:r w:rsidRPr="006703B5">
              <w:rPr>
                <w:rFonts w:ascii="Times New Roman" w:hAnsi="Times New Roman" w:cs="Times New Roman"/>
                <w:color w:val="000000"/>
                <w:spacing w:val="-3"/>
                <w:sz w:val="20"/>
                <w:szCs w:val="20"/>
              </w:rPr>
              <w:t>у</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ловиях и (и</w:t>
            </w:r>
            <w:r w:rsidRPr="006703B5">
              <w:rPr>
                <w:rFonts w:ascii="Times New Roman" w:hAnsi="Times New Roman" w:cs="Times New Roman"/>
                <w:color w:val="000000"/>
                <w:spacing w:val="1"/>
                <w:sz w:val="20"/>
                <w:szCs w:val="20"/>
              </w:rPr>
              <w:t>ли</w:t>
            </w:r>
            <w:r w:rsidRPr="006703B5">
              <w:rPr>
                <w:rFonts w:ascii="Times New Roman" w:hAnsi="Times New Roman" w:cs="Times New Roman"/>
                <w:color w:val="000000"/>
                <w:sz w:val="20"/>
                <w:szCs w:val="20"/>
              </w:rPr>
              <w:t>)</w:t>
            </w:r>
            <w:r w:rsidRPr="006703B5">
              <w:rPr>
                <w:rFonts w:ascii="Times New Roman" w:hAnsi="Times New Roman" w:cs="Times New Roman"/>
                <w:color w:val="000000"/>
                <w:spacing w:val="1"/>
                <w:sz w:val="20"/>
                <w:szCs w:val="20"/>
              </w:rPr>
              <w:t xml:space="preserve"> </w:t>
            </w:r>
            <w:r w:rsidRPr="006703B5">
              <w:rPr>
                <w:rFonts w:ascii="Times New Roman" w:hAnsi="Times New Roman" w:cs="Times New Roman"/>
                <w:color w:val="000000"/>
                <w:spacing w:val="-5"/>
                <w:sz w:val="20"/>
                <w:szCs w:val="20"/>
              </w:rPr>
              <w:t>у</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л</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виях</w:t>
            </w:r>
            <w:r w:rsidRPr="006703B5">
              <w:rPr>
                <w:rFonts w:ascii="Times New Roman" w:hAnsi="Times New Roman" w:cs="Times New Roman"/>
                <w:color w:val="000000"/>
                <w:spacing w:val="2"/>
                <w:sz w:val="20"/>
                <w:szCs w:val="20"/>
              </w:rPr>
              <w:t xml:space="preserve"> </w:t>
            </w:r>
            <w:r w:rsidRPr="006703B5">
              <w:rPr>
                <w:rFonts w:ascii="Times New Roman" w:hAnsi="Times New Roman" w:cs="Times New Roman"/>
                <w:color w:val="000000"/>
                <w:sz w:val="20"/>
                <w:szCs w:val="20"/>
              </w:rPr>
              <w:t>д</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ев</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 xml:space="preserve">ого </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тац</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ар</w:t>
            </w:r>
            <w:r w:rsidRPr="006703B5">
              <w:rPr>
                <w:rFonts w:ascii="Times New Roman" w:hAnsi="Times New Roman" w:cs="Times New Roman"/>
                <w:color w:val="000000"/>
                <w:spacing w:val="-1"/>
                <w:sz w:val="20"/>
                <w:szCs w:val="20"/>
              </w:rPr>
              <w:t>а</w:t>
            </w:r>
          </w:p>
        </w:tc>
        <w:tc>
          <w:tcPr>
            <w:tcW w:w="2886" w:type="dxa"/>
          </w:tcPr>
          <w:p w14:paraId="302650DE" w14:textId="77777777" w:rsidR="000504F3" w:rsidRPr="006703B5" w:rsidRDefault="000504F3" w:rsidP="007C0759">
            <w:pPr>
              <w:rPr>
                <w:rFonts w:ascii="Times New Roman" w:hAnsi="Times New Roman" w:cs="Times New Roman"/>
                <w:sz w:val="20"/>
                <w:szCs w:val="20"/>
              </w:rPr>
            </w:pPr>
            <w:r w:rsidRPr="006703B5">
              <w:rPr>
                <w:rFonts w:ascii="Times New Roman" w:hAnsi="Times New Roman" w:cs="Times New Roman"/>
                <w:sz w:val="20"/>
                <w:szCs w:val="20"/>
              </w:rPr>
              <w:t>О</w:t>
            </w:r>
            <w:r w:rsidRPr="006703B5">
              <w:rPr>
                <w:rFonts w:ascii="Times New Roman" w:eastAsia="Times New Roman" w:hAnsi="Times New Roman" w:cs="Times New Roman"/>
                <w:sz w:val="20"/>
                <w:szCs w:val="20"/>
              </w:rPr>
              <w:t>тделение дневного стационара медицинской реабилитации для детей</w:t>
            </w:r>
            <w:r w:rsidRPr="006703B5">
              <w:rPr>
                <w:rFonts w:ascii="Times New Roman" w:hAnsi="Times New Roman" w:cs="Times New Roman"/>
                <w:sz w:val="20"/>
                <w:szCs w:val="20"/>
              </w:rPr>
              <w:t xml:space="preserve"> </w:t>
            </w:r>
          </w:p>
        </w:tc>
      </w:tr>
      <w:tr w:rsidR="00F134FA" w:rsidRPr="006703B5" w14:paraId="4C64840B" w14:textId="77777777" w:rsidTr="00B05C1E">
        <w:trPr>
          <w:trHeight w:val="651"/>
        </w:trPr>
        <w:tc>
          <w:tcPr>
            <w:tcW w:w="680" w:type="dxa"/>
          </w:tcPr>
          <w:p w14:paraId="15F2D734"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12.1</w:t>
            </w:r>
          </w:p>
        </w:tc>
        <w:tc>
          <w:tcPr>
            <w:tcW w:w="5896" w:type="dxa"/>
          </w:tcPr>
          <w:p w14:paraId="2036A415" w14:textId="77777777" w:rsidR="000504F3" w:rsidRPr="006703B5" w:rsidRDefault="000504F3" w:rsidP="000504F3">
            <w:pPr>
              <w:spacing w:before="9"/>
              <w:ind w:right="2485"/>
              <w:rPr>
                <w:rFonts w:ascii="Times New Roman" w:hAnsi="Times New Roman" w:cs="Times New Roman"/>
                <w:sz w:val="20"/>
                <w:szCs w:val="20"/>
              </w:rPr>
            </w:pPr>
            <w:r w:rsidRPr="006703B5">
              <w:rPr>
                <w:rFonts w:ascii="Times New Roman" w:hAnsi="Times New Roman" w:cs="Times New Roman"/>
                <w:color w:val="000000"/>
                <w:sz w:val="20"/>
                <w:szCs w:val="20"/>
              </w:rPr>
              <w:t>Ч</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сло и </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ро</w:t>
            </w:r>
            <w:r w:rsidRPr="006703B5">
              <w:rPr>
                <w:rFonts w:ascii="Times New Roman" w:hAnsi="Times New Roman" w:cs="Times New Roman"/>
                <w:color w:val="000000"/>
                <w:spacing w:val="-1"/>
                <w:sz w:val="20"/>
                <w:szCs w:val="20"/>
              </w:rPr>
              <w:t>ф</w:t>
            </w:r>
            <w:r w:rsidRPr="006703B5">
              <w:rPr>
                <w:rFonts w:ascii="Times New Roman" w:hAnsi="Times New Roman" w:cs="Times New Roman"/>
                <w:color w:val="000000"/>
                <w:sz w:val="20"/>
                <w:szCs w:val="20"/>
              </w:rPr>
              <w:t>иль к</w:t>
            </w:r>
            <w:r w:rsidRPr="006703B5">
              <w:rPr>
                <w:rFonts w:ascii="Times New Roman" w:hAnsi="Times New Roman" w:cs="Times New Roman"/>
                <w:color w:val="000000"/>
                <w:spacing w:val="2"/>
                <w:sz w:val="20"/>
                <w:szCs w:val="20"/>
              </w:rPr>
              <w:t>р</w:t>
            </w:r>
            <w:r w:rsidRPr="006703B5">
              <w:rPr>
                <w:rFonts w:ascii="Times New Roman" w:hAnsi="Times New Roman" w:cs="Times New Roman"/>
                <w:color w:val="000000"/>
                <w:spacing w:val="-6"/>
                <w:sz w:val="20"/>
                <w:szCs w:val="20"/>
              </w:rPr>
              <w:t>у</w:t>
            </w:r>
            <w:r w:rsidRPr="006703B5">
              <w:rPr>
                <w:rFonts w:ascii="Times New Roman" w:hAnsi="Times New Roman" w:cs="Times New Roman"/>
                <w:color w:val="000000"/>
                <w:sz w:val="20"/>
                <w:szCs w:val="20"/>
              </w:rPr>
              <w:t>г</w:t>
            </w:r>
            <w:r w:rsidRPr="006703B5">
              <w:rPr>
                <w:rFonts w:ascii="Times New Roman" w:hAnsi="Times New Roman" w:cs="Times New Roman"/>
                <w:color w:val="000000"/>
                <w:spacing w:val="1"/>
                <w:sz w:val="20"/>
                <w:szCs w:val="20"/>
              </w:rPr>
              <w:t>л</w:t>
            </w:r>
            <w:r w:rsidRPr="006703B5">
              <w:rPr>
                <w:rFonts w:ascii="Times New Roman" w:hAnsi="Times New Roman" w:cs="Times New Roman"/>
                <w:color w:val="000000"/>
                <w:sz w:val="20"/>
                <w:szCs w:val="20"/>
              </w:rPr>
              <w:t>о</w:t>
            </w:r>
            <w:r w:rsidRPr="006703B5">
              <w:rPr>
                <w:rFonts w:ascii="Times New Roman" w:hAnsi="Times New Roman" w:cs="Times New Roman"/>
                <w:color w:val="000000"/>
                <w:spacing w:val="2"/>
                <w:sz w:val="20"/>
                <w:szCs w:val="20"/>
              </w:rPr>
              <w:t>с</w:t>
            </w:r>
            <w:r w:rsidRPr="006703B5">
              <w:rPr>
                <w:rFonts w:ascii="Times New Roman" w:hAnsi="Times New Roman" w:cs="Times New Roman"/>
                <w:color w:val="000000"/>
                <w:spacing w:val="-4"/>
                <w:sz w:val="20"/>
                <w:szCs w:val="20"/>
              </w:rPr>
              <w:t>у</w:t>
            </w:r>
            <w:r w:rsidRPr="006703B5">
              <w:rPr>
                <w:rFonts w:ascii="Times New Roman" w:hAnsi="Times New Roman" w:cs="Times New Roman"/>
                <w:color w:val="000000"/>
                <w:sz w:val="20"/>
                <w:szCs w:val="20"/>
              </w:rPr>
              <w:t>точных</w:t>
            </w:r>
            <w:r w:rsidRPr="006703B5">
              <w:rPr>
                <w:rFonts w:ascii="Times New Roman" w:hAnsi="Times New Roman" w:cs="Times New Roman"/>
                <w:color w:val="000000"/>
                <w:spacing w:val="2"/>
                <w:sz w:val="20"/>
                <w:szCs w:val="20"/>
              </w:rPr>
              <w:t xml:space="preserve"> </w:t>
            </w:r>
            <w:r w:rsidRPr="006703B5">
              <w:rPr>
                <w:rFonts w:ascii="Times New Roman" w:hAnsi="Times New Roman" w:cs="Times New Roman"/>
                <w:color w:val="000000"/>
                <w:spacing w:val="1"/>
                <w:sz w:val="20"/>
                <w:szCs w:val="20"/>
              </w:rPr>
              <w:t>к</w:t>
            </w:r>
            <w:r w:rsidRPr="006703B5">
              <w:rPr>
                <w:rFonts w:ascii="Times New Roman" w:hAnsi="Times New Roman" w:cs="Times New Roman"/>
                <w:color w:val="000000"/>
                <w:sz w:val="20"/>
                <w:szCs w:val="20"/>
              </w:rPr>
              <w:t xml:space="preserve">оек </w:t>
            </w:r>
            <w:r w:rsidRPr="006703B5">
              <w:rPr>
                <w:rFonts w:ascii="Times New Roman" w:hAnsi="Times New Roman" w:cs="Times New Roman"/>
                <w:color w:val="000000"/>
                <w:spacing w:val="3"/>
                <w:sz w:val="20"/>
                <w:szCs w:val="20"/>
              </w:rPr>
              <w:t>(</w:t>
            </w:r>
            <w:r w:rsidRPr="006703B5">
              <w:rPr>
                <w:rFonts w:ascii="Times New Roman" w:hAnsi="Times New Roman" w:cs="Times New Roman"/>
                <w:color w:val="000000"/>
                <w:spacing w:val="1"/>
                <w:sz w:val="20"/>
                <w:szCs w:val="20"/>
              </w:rPr>
              <w:t>п</w:t>
            </w:r>
            <w:r w:rsidRPr="006703B5">
              <w:rPr>
                <w:rFonts w:ascii="Times New Roman" w:hAnsi="Times New Roman" w:cs="Times New Roman"/>
                <w:color w:val="000000"/>
                <w:sz w:val="20"/>
                <w:szCs w:val="20"/>
              </w:rPr>
              <w:t>о со</w:t>
            </w:r>
            <w:r w:rsidRPr="006703B5">
              <w:rPr>
                <w:rFonts w:ascii="Times New Roman" w:hAnsi="Times New Roman" w:cs="Times New Roman"/>
                <w:color w:val="000000"/>
                <w:spacing w:val="-1"/>
                <w:sz w:val="20"/>
                <w:szCs w:val="20"/>
              </w:rPr>
              <w:t>с</w:t>
            </w:r>
            <w:r w:rsidRPr="006703B5">
              <w:rPr>
                <w:rFonts w:ascii="Times New Roman" w:hAnsi="Times New Roman" w:cs="Times New Roman"/>
                <w:color w:val="000000"/>
                <w:sz w:val="20"/>
                <w:szCs w:val="20"/>
              </w:rPr>
              <w:t>тоя</w:t>
            </w:r>
            <w:r w:rsidRPr="006703B5">
              <w:rPr>
                <w:rFonts w:ascii="Times New Roman" w:hAnsi="Times New Roman" w:cs="Times New Roman"/>
                <w:color w:val="000000"/>
                <w:spacing w:val="2"/>
                <w:sz w:val="20"/>
                <w:szCs w:val="20"/>
              </w:rPr>
              <w:t>н</w:t>
            </w:r>
            <w:r w:rsidRPr="006703B5">
              <w:rPr>
                <w:rFonts w:ascii="Times New Roman" w:hAnsi="Times New Roman" w:cs="Times New Roman"/>
                <w:color w:val="000000"/>
                <w:spacing w:val="-1"/>
                <w:sz w:val="20"/>
                <w:szCs w:val="20"/>
              </w:rPr>
              <w:t>и</w:t>
            </w:r>
            <w:r w:rsidRPr="006703B5">
              <w:rPr>
                <w:rFonts w:ascii="Times New Roman" w:hAnsi="Times New Roman" w:cs="Times New Roman"/>
                <w:color w:val="000000"/>
                <w:sz w:val="20"/>
                <w:szCs w:val="20"/>
              </w:rPr>
              <w:t xml:space="preserve">ю </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а к</w:t>
            </w:r>
            <w:r w:rsidRPr="006703B5">
              <w:rPr>
                <w:rFonts w:ascii="Times New Roman" w:hAnsi="Times New Roman" w:cs="Times New Roman"/>
                <w:color w:val="000000"/>
                <w:spacing w:val="-1"/>
                <w:sz w:val="20"/>
                <w:szCs w:val="20"/>
              </w:rPr>
              <w:t>о</w:t>
            </w:r>
            <w:r w:rsidRPr="006703B5">
              <w:rPr>
                <w:rFonts w:ascii="Times New Roman" w:hAnsi="Times New Roman" w:cs="Times New Roman"/>
                <w:color w:val="000000"/>
                <w:sz w:val="20"/>
                <w:szCs w:val="20"/>
              </w:rPr>
              <w:t>нец послед</w:t>
            </w:r>
            <w:r w:rsidRPr="006703B5">
              <w:rPr>
                <w:rFonts w:ascii="Times New Roman" w:hAnsi="Times New Roman" w:cs="Times New Roman"/>
                <w:color w:val="000000"/>
                <w:spacing w:val="1"/>
                <w:sz w:val="20"/>
                <w:szCs w:val="20"/>
              </w:rPr>
              <w:t>н</w:t>
            </w:r>
            <w:r w:rsidRPr="006703B5">
              <w:rPr>
                <w:rFonts w:ascii="Times New Roman" w:hAnsi="Times New Roman" w:cs="Times New Roman"/>
                <w:color w:val="000000"/>
                <w:sz w:val="20"/>
                <w:szCs w:val="20"/>
              </w:rPr>
              <w:t>его календарного год</w:t>
            </w:r>
            <w:r w:rsidRPr="006703B5">
              <w:rPr>
                <w:rFonts w:ascii="Times New Roman" w:hAnsi="Times New Roman" w:cs="Times New Roman"/>
                <w:color w:val="000000"/>
                <w:spacing w:val="1"/>
                <w:sz w:val="20"/>
                <w:szCs w:val="20"/>
              </w:rPr>
              <w:t>а</w:t>
            </w:r>
            <w:r w:rsidRPr="006703B5">
              <w:rPr>
                <w:rFonts w:ascii="Times New Roman" w:hAnsi="Times New Roman" w:cs="Times New Roman"/>
                <w:color w:val="000000"/>
                <w:sz w:val="20"/>
                <w:szCs w:val="20"/>
              </w:rPr>
              <w:t>)</w:t>
            </w:r>
          </w:p>
        </w:tc>
        <w:tc>
          <w:tcPr>
            <w:tcW w:w="2886" w:type="dxa"/>
          </w:tcPr>
          <w:p w14:paraId="6B418A53" w14:textId="77777777" w:rsidR="000504F3" w:rsidRPr="006703B5" w:rsidRDefault="00B05C1E" w:rsidP="000504F3">
            <w:pPr>
              <w:rPr>
                <w:rFonts w:ascii="Times New Roman" w:hAnsi="Times New Roman" w:cs="Times New Roman"/>
                <w:sz w:val="20"/>
                <w:szCs w:val="20"/>
              </w:rPr>
            </w:pPr>
            <w:r>
              <w:rPr>
                <w:rFonts w:ascii="Times New Roman" w:hAnsi="Times New Roman" w:cs="Times New Roman"/>
                <w:sz w:val="20"/>
                <w:szCs w:val="20"/>
              </w:rPr>
              <w:t>-</w:t>
            </w:r>
          </w:p>
        </w:tc>
      </w:tr>
      <w:tr w:rsidR="00F134FA" w:rsidRPr="006703B5" w14:paraId="0431B884" w14:textId="77777777" w:rsidTr="00B05C1E">
        <w:trPr>
          <w:trHeight w:val="665"/>
        </w:trPr>
        <w:tc>
          <w:tcPr>
            <w:tcW w:w="680" w:type="dxa"/>
          </w:tcPr>
          <w:p w14:paraId="472A776E"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12.2</w:t>
            </w:r>
          </w:p>
        </w:tc>
        <w:tc>
          <w:tcPr>
            <w:tcW w:w="5896" w:type="dxa"/>
          </w:tcPr>
          <w:p w14:paraId="4334A435" w14:textId="77777777" w:rsidR="000504F3" w:rsidRPr="006703B5" w:rsidRDefault="000504F3" w:rsidP="000504F3">
            <w:pPr>
              <w:spacing w:before="10"/>
              <w:ind w:right="1774"/>
              <w:rPr>
                <w:rFonts w:ascii="Times New Roman" w:hAnsi="Times New Roman" w:cs="Times New Roman"/>
                <w:sz w:val="20"/>
                <w:szCs w:val="20"/>
              </w:rPr>
            </w:pPr>
            <w:r w:rsidRPr="006703B5">
              <w:rPr>
                <w:rFonts w:ascii="Times New Roman" w:hAnsi="Times New Roman" w:cs="Times New Roman"/>
                <w:sz w:val="20"/>
                <w:szCs w:val="20"/>
              </w:rPr>
              <w:t>Ч</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сло реабилитац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онных</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 xml:space="preserve">коек </w:t>
            </w:r>
            <w:r w:rsidRPr="006703B5">
              <w:rPr>
                <w:rFonts w:ascii="Times New Roman" w:hAnsi="Times New Roman" w:cs="Times New Roman"/>
                <w:spacing w:val="-1"/>
                <w:sz w:val="20"/>
                <w:szCs w:val="20"/>
              </w:rPr>
              <w:t>д</w:t>
            </w:r>
            <w:r w:rsidRPr="006703B5">
              <w:rPr>
                <w:rFonts w:ascii="Times New Roman" w:hAnsi="Times New Roman" w:cs="Times New Roman"/>
                <w:sz w:val="20"/>
                <w:szCs w:val="20"/>
              </w:rPr>
              <w:t>невного</w:t>
            </w:r>
            <w:r w:rsidRPr="006703B5">
              <w:rPr>
                <w:rFonts w:ascii="Times New Roman" w:hAnsi="Times New Roman" w:cs="Times New Roman"/>
                <w:spacing w:val="3"/>
                <w:sz w:val="20"/>
                <w:szCs w:val="20"/>
              </w:rPr>
              <w:t xml:space="preserve"> </w:t>
            </w:r>
            <w:r w:rsidRPr="006703B5">
              <w:rPr>
                <w:rFonts w:ascii="Times New Roman" w:hAnsi="Times New Roman" w:cs="Times New Roman"/>
                <w:sz w:val="20"/>
                <w:szCs w:val="20"/>
              </w:rPr>
              <w:t>стационара</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(по состоя</w:t>
            </w:r>
            <w:r w:rsidRPr="006703B5">
              <w:rPr>
                <w:rFonts w:ascii="Times New Roman" w:hAnsi="Times New Roman" w:cs="Times New Roman"/>
                <w:spacing w:val="1"/>
                <w:sz w:val="20"/>
                <w:szCs w:val="20"/>
              </w:rPr>
              <w:t>ни</w:t>
            </w:r>
            <w:r w:rsidRPr="006703B5">
              <w:rPr>
                <w:rFonts w:ascii="Times New Roman" w:hAnsi="Times New Roman" w:cs="Times New Roman"/>
                <w:sz w:val="20"/>
                <w:szCs w:val="20"/>
              </w:rPr>
              <w:t xml:space="preserve">ю </w:t>
            </w:r>
            <w:r w:rsidRPr="006703B5">
              <w:rPr>
                <w:rFonts w:ascii="Times New Roman" w:hAnsi="Times New Roman" w:cs="Times New Roman"/>
                <w:spacing w:val="1"/>
                <w:sz w:val="20"/>
                <w:szCs w:val="20"/>
              </w:rPr>
              <w:t>на</w:t>
            </w:r>
            <w:r w:rsidRPr="006703B5">
              <w:rPr>
                <w:rFonts w:ascii="Times New Roman" w:hAnsi="Times New Roman" w:cs="Times New Roman"/>
                <w:sz w:val="20"/>
                <w:szCs w:val="20"/>
              </w:rPr>
              <w:t xml:space="preserve"> ко</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ец</w:t>
            </w:r>
            <w:r w:rsidRPr="006703B5">
              <w:rPr>
                <w:rFonts w:ascii="Times New Roman" w:hAnsi="Times New Roman" w:cs="Times New Roman"/>
                <w:spacing w:val="1"/>
                <w:sz w:val="20"/>
                <w:szCs w:val="20"/>
              </w:rPr>
              <w:t xml:space="preserve"> п</w:t>
            </w:r>
            <w:r w:rsidRPr="006703B5">
              <w:rPr>
                <w:rFonts w:ascii="Times New Roman" w:hAnsi="Times New Roman" w:cs="Times New Roman"/>
                <w:sz w:val="20"/>
                <w:szCs w:val="20"/>
              </w:rPr>
              <w:t>осл</w:t>
            </w:r>
            <w:r w:rsidRPr="006703B5">
              <w:rPr>
                <w:rFonts w:ascii="Times New Roman" w:hAnsi="Times New Roman" w:cs="Times New Roman"/>
                <w:spacing w:val="-1"/>
                <w:sz w:val="20"/>
                <w:szCs w:val="20"/>
              </w:rPr>
              <w:t>е</w:t>
            </w:r>
            <w:r w:rsidRPr="006703B5">
              <w:rPr>
                <w:rFonts w:ascii="Times New Roman" w:hAnsi="Times New Roman" w:cs="Times New Roman"/>
                <w:sz w:val="20"/>
                <w:szCs w:val="20"/>
              </w:rPr>
              <w:t>д</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его кале</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д</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рного год</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w:t>
            </w:r>
          </w:p>
        </w:tc>
        <w:tc>
          <w:tcPr>
            <w:tcW w:w="2886" w:type="dxa"/>
          </w:tcPr>
          <w:p w14:paraId="558C58A6"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lang w:val="en-US"/>
              </w:rPr>
              <w:t>45</w:t>
            </w:r>
          </w:p>
        </w:tc>
      </w:tr>
      <w:tr w:rsidR="00F134FA" w:rsidRPr="006703B5" w14:paraId="0E1B3B47" w14:textId="77777777" w:rsidTr="00F134FA">
        <w:trPr>
          <w:trHeight w:val="1470"/>
        </w:trPr>
        <w:tc>
          <w:tcPr>
            <w:tcW w:w="680" w:type="dxa"/>
          </w:tcPr>
          <w:p w14:paraId="02805C20"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12.3</w:t>
            </w:r>
          </w:p>
        </w:tc>
        <w:tc>
          <w:tcPr>
            <w:tcW w:w="5896" w:type="dxa"/>
          </w:tcPr>
          <w:p w14:paraId="115AE5A2" w14:textId="77777777" w:rsidR="000504F3" w:rsidRPr="006703B5" w:rsidRDefault="000504F3" w:rsidP="000504F3">
            <w:pPr>
              <w:spacing w:before="9"/>
              <w:ind w:right="1783"/>
              <w:rPr>
                <w:rFonts w:ascii="Times New Roman" w:hAnsi="Times New Roman" w:cs="Times New Roman"/>
                <w:sz w:val="20"/>
                <w:szCs w:val="20"/>
              </w:rPr>
            </w:pPr>
            <w:r w:rsidRPr="006703B5">
              <w:rPr>
                <w:rFonts w:ascii="Times New Roman" w:hAnsi="Times New Roman" w:cs="Times New Roman"/>
                <w:sz w:val="20"/>
                <w:szCs w:val="20"/>
              </w:rPr>
              <w:t>У</w:t>
            </w:r>
            <w:r w:rsidRPr="006703B5">
              <w:rPr>
                <w:rFonts w:ascii="Times New Roman" w:hAnsi="Times New Roman" w:cs="Times New Roman"/>
                <w:spacing w:val="1"/>
                <w:sz w:val="20"/>
                <w:szCs w:val="20"/>
              </w:rPr>
              <w:t>к</w:t>
            </w:r>
            <w:r w:rsidRPr="006703B5">
              <w:rPr>
                <w:rFonts w:ascii="Times New Roman" w:hAnsi="Times New Roman" w:cs="Times New Roman"/>
                <w:sz w:val="20"/>
                <w:szCs w:val="20"/>
              </w:rPr>
              <w:t>омпле</w:t>
            </w:r>
            <w:r w:rsidRPr="006703B5">
              <w:rPr>
                <w:rFonts w:ascii="Times New Roman" w:hAnsi="Times New Roman" w:cs="Times New Roman"/>
                <w:spacing w:val="1"/>
                <w:sz w:val="20"/>
                <w:szCs w:val="20"/>
              </w:rPr>
              <w:t>к</w:t>
            </w:r>
            <w:r w:rsidRPr="006703B5">
              <w:rPr>
                <w:rFonts w:ascii="Times New Roman" w:hAnsi="Times New Roman" w:cs="Times New Roman"/>
                <w:sz w:val="20"/>
                <w:szCs w:val="20"/>
              </w:rPr>
              <w:t>това</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ность</w:t>
            </w:r>
            <w:r w:rsidRPr="006703B5">
              <w:rPr>
                <w:rFonts w:ascii="Times New Roman" w:hAnsi="Times New Roman" w:cs="Times New Roman"/>
                <w:spacing w:val="1"/>
                <w:sz w:val="20"/>
                <w:szCs w:val="20"/>
              </w:rPr>
              <w:t xml:space="preserve"> к</w:t>
            </w:r>
            <w:r w:rsidRPr="006703B5">
              <w:rPr>
                <w:rFonts w:ascii="Times New Roman" w:hAnsi="Times New Roman" w:cs="Times New Roman"/>
                <w:spacing w:val="-2"/>
                <w:sz w:val="20"/>
                <w:szCs w:val="20"/>
              </w:rPr>
              <w:t>а</w:t>
            </w:r>
            <w:r w:rsidRPr="006703B5">
              <w:rPr>
                <w:rFonts w:ascii="Times New Roman" w:hAnsi="Times New Roman" w:cs="Times New Roman"/>
                <w:sz w:val="20"/>
                <w:szCs w:val="20"/>
              </w:rPr>
              <w:t>др</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ми от</w:t>
            </w:r>
            <w:r w:rsidRPr="006703B5">
              <w:rPr>
                <w:rFonts w:ascii="Times New Roman" w:hAnsi="Times New Roman" w:cs="Times New Roman"/>
                <w:spacing w:val="1"/>
                <w:sz w:val="20"/>
                <w:szCs w:val="20"/>
              </w:rPr>
              <w:t>д</w:t>
            </w:r>
            <w:r w:rsidRPr="006703B5">
              <w:rPr>
                <w:rFonts w:ascii="Times New Roman" w:hAnsi="Times New Roman" w:cs="Times New Roman"/>
                <w:sz w:val="20"/>
                <w:szCs w:val="20"/>
              </w:rPr>
              <w:t>елен</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 xml:space="preserve">я </w:t>
            </w:r>
            <w:r w:rsidRPr="006703B5">
              <w:rPr>
                <w:rFonts w:ascii="Times New Roman" w:hAnsi="Times New Roman" w:cs="Times New Roman"/>
                <w:spacing w:val="1"/>
                <w:sz w:val="20"/>
                <w:szCs w:val="20"/>
              </w:rPr>
              <w:t>п</w:t>
            </w:r>
            <w:r w:rsidRPr="006703B5">
              <w:rPr>
                <w:rFonts w:ascii="Times New Roman" w:hAnsi="Times New Roman" w:cs="Times New Roman"/>
                <w:sz w:val="20"/>
                <w:szCs w:val="20"/>
              </w:rPr>
              <w:t>о м</w:t>
            </w:r>
            <w:r w:rsidRPr="006703B5">
              <w:rPr>
                <w:rFonts w:ascii="Times New Roman" w:hAnsi="Times New Roman" w:cs="Times New Roman"/>
                <w:spacing w:val="-1"/>
                <w:sz w:val="20"/>
                <w:szCs w:val="20"/>
              </w:rPr>
              <w:t>е</w:t>
            </w:r>
            <w:r w:rsidRPr="006703B5">
              <w:rPr>
                <w:rFonts w:ascii="Times New Roman" w:hAnsi="Times New Roman" w:cs="Times New Roman"/>
                <w:sz w:val="20"/>
                <w:szCs w:val="20"/>
              </w:rPr>
              <w:t>д</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ци</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ск</w:t>
            </w:r>
            <w:r w:rsidRPr="006703B5">
              <w:rPr>
                <w:rFonts w:ascii="Times New Roman" w:hAnsi="Times New Roman" w:cs="Times New Roman"/>
                <w:spacing w:val="-1"/>
                <w:sz w:val="20"/>
                <w:szCs w:val="20"/>
              </w:rPr>
              <w:t>о</w:t>
            </w:r>
            <w:r w:rsidRPr="006703B5">
              <w:rPr>
                <w:rFonts w:ascii="Times New Roman" w:hAnsi="Times New Roman" w:cs="Times New Roman"/>
                <w:sz w:val="20"/>
                <w:szCs w:val="20"/>
              </w:rPr>
              <w:t>й ре</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б</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л</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та</w:t>
            </w:r>
            <w:r w:rsidRPr="006703B5">
              <w:rPr>
                <w:rFonts w:ascii="Times New Roman" w:hAnsi="Times New Roman" w:cs="Times New Roman"/>
                <w:spacing w:val="1"/>
                <w:sz w:val="20"/>
                <w:szCs w:val="20"/>
              </w:rPr>
              <w:t>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и для дет</w:t>
            </w:r>
            <w:r w:rsidRPr="006703B5">
              <w:rPr>
                <w:rFonts w:ascii="Times New Roman" w:hAnsi="Times New Roman" w:cs="Times New Roman"/>
                <w:spacing w:val="-2"/>
                <w:sz w:val="20"/>
                <w:szCs w:val="20"/>
              </w:rPr>
              <w:t>е</w:t>
            </w:r>
            <w:r w:rsidRPr="006703B5">
              <w:rPr>
                <w:rFonts w:ascii="Times New Roman" w:hAnsi="Times New Roman" w:cs="Times New Roman"/>
                <w:sz w:val="20"/>
                <w:szCs w:val="20"/>
              </w:rPr>
              <w:t>й (оказывающих</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медици</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с</w:t>
            </w:r>
            <w:r w:rsidRPr="006703B5">
              <w:rPr>
                <w:rFonts w:ascii="Times New Roman" w:hAnsi="Times New Roman" w:cs="Times New Roman"/>
                <w:spacing w:val="3"/>
                <w:sz w:val="20"/>
                <w:szCs w:val="20"/>
              </w:rPr>
              <w:t>к</w:t>
            </w:r>
            <w:r w:rsidRPr="006703B5">
              <w:rPr>
                <w:rFonts w:ascii="Times New Roman" w:hAnsi="Times New Roman" w:cs="Times New Roman"/>
                <w:spacing w:val="-6"/>
                <w:sz w:val="20"/>
                <w:szCs w:val="20"/>
              </w:rPr>
              <w:t>у</w:t>
            </w:r>
            <w:r w:rsidRPr="006703B5">
              <w:rPr>
                <w:rFonts w:ascii="Times New Roman" w:hAnsi="Times New Roman" w:cs="Times New Roman"/>
                <w:sz w:val="20"/>
                <w:szCs w:val="20"/>
              </w:rPr>
              <w:t>ю реабил</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тацию</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в стац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о</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арн</w:t>
            </w:r>
            <w:r w:rsidRPr="006703B5">
              <w:rPr>
                <w:rFonts w:ascii="Times New Roman" w:hAnsi="Times New Roman" w:cs="Times New Roman"/>
                <w:spacing w:val="-2"/>
                <w:sz w:val="20"/>
                <w:szCs w:val="20"/>
              </w:rPr>
              <w:t>ы</w:t>
            </w:r>
            <w:r w:rsidRPr="006703B5">
              <w:rPr>
                <w:rFonts w:ascii="Times New Roman" w:hAnsi="Times New Roman" w:cs="Times New Roman"/>
                <w:sz w:val="20"/>
                <w:szCs w:val="20"/>
              </w:rPr>
              <w:t>х</w:t>
            </w:r>
            <w:r w:rsidRPr="006703B5">
              <w:rPr>
                <w:rFonts w:ascii="Times New Roman" w:hAnsi="Times New Roman" w:cs="Times New Roman"/>
                <w:spacing w:val="4"/>
                <w:sz w:val="20"/>
                <w:szCs w:val="20"/>
              </w:rPr>
              <w:t xml:space="preserve"> </w:t>
            </w:r>
            <w:r w:rsidRPr="006703B5">
              <w:rPr>
                <w:rFonts w:ascii="Times New Roman" w:hAnsi="Times New Roman" w:cs="Times New Roman"/>
                <w:spacing w:val="-4"/>
                <w:sz w:val="20"/>
                <w:szCs w:val="20"/>
              </w:rPr>
              <w:t>у</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ловиях</w:t>
            </w:r>
            <w:r w:rsidRPr="006703B5">
              <w:rPr>
                <w:rFonts w:ascii="Times New Roman" w:hAnsi="Times New Roman" w:cs="Times New Roman"/>
                <w:spacing w:val="2"/>
                <w:sz w:val="20"/>
                <w:szCs w:val="20"/>
              </w:rPr>
              <w:t xml:space="preserve"> </w:t>
            </w:r>
            <w:r w:rsidRPr="006703B5">
              <w:rPr>
                <w:rFonts w:ascii="Times New Roman" w:hAnsi="Times New Roman" w:cs="Times New Roman"/>
                <w:sz w:val="20"/>
                <w:szCs w:val="20"/>
              </w:rPr>
              <w:t>и</w:t>
            </w:r>
            <w:r w:rsidRPr="006703B5">
              <w:rPr>
                <w:rFonts w:ascii="Times New Roman" w:hAnsi="Times New Roman" w:cs="Times New Roman"/>
                <w:spacing w:val="1"/>
                <w:sz w:val="20"/>
                <w:szCs w:val="20"/>
              </w:rPr>
              <w:t xml:space="preserve"> </w:t>
            </w:r>
            <w:r w:rsidRPr="006703B5">
              <w:rPr>
                <w:rFonts w:ascii="Times New Roman" w:hAnsi="Times New Roman" w:cs="Times New Roman"/>
                <w:spacing w:val="-2"/>
                <w:sz w:val="20"/>
                <w:szCs w:val="20"/>
              </w:rPr>
              <w:t>(</w:t>
            </w:r>
            <w:r w:rsidRPr="006703B5">
              <w:rPr>
                <w:rFonts w:ascii="Times New Roman" w:hAnsi="Times New Roman" w:cs="Times New Roman"/>
                <w:sz w:val="20"/>
                <w:szCs w:val="20"/>
              </w:rPr>
              <w:t>ил</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w:t>
            </w:r>
            <w:r w:rsidRPr="006703B5">
              <w:rPr>
                <w:rFonts w:ascii="Times New Roman" w:hAnsi="Times New Roman" w:cs="Times New Roman"/>
                <w:spacing w:val="2"/>
                <w:sz w:val="20"/>
                <w:szCs w:val="20"/>
              </w:rPr>
              <w:t xml:space="preserve"> </w:t>
            </w:r>
            <w:r w:rsidRPr="006703B5">
              <w:rPr>
                <w:rFonts w:ascii="Times New Roman" w:hAnsi="Times New Roman" w:cs="Times New Roman"/>
                <w:spacing w:val="-7"/>
                <w:sz w:val="20"/>
                <w:szCs w:val="20"/>
              </w:rPr>
              <w:t>у</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л</w:t>
            </w:r>
            <w:r w:rsidRPr="006703B5">
              <w:rPr>
                <w:rFonts w:ascii="Times New Roman" w:hAnsi="Times New Roman" w:cs="Times New Roman"/>
                <w:spacing w:val="2"/>
                <w:sz w:val="20"/>
                <w:szCs w:val="20"/>
              </w:rPr>
              <w:t>о</w:t>
            </w:r>
            <w:r w:rsidRPr="006703B5">
              <w:rPr>
                <w:rFonts w:ascii="Times New Roman" w:hAnsi="Times New Roman" w:cs="Times New Roman"/>
                <w:sz w:val="20"/>
                <w:szCs w:val="20"/>
              </w:rPr>
              <w:t>в</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ях</w:t>
            </w:r>
            <w:r w:rsidRPr="006703B5">
              <w:rPr>
                <w:rFonts w:ascii="Times New Roman" w:hAnsi="Times New Roman" w:cs="Times New Roman"/>
                <w:spacing w:val="2"/>
                <w:sz w:val="20"/>
                <w:szCs w:val="20"/>
              </w:rPr>
              <w:t xml:space="preserve"> </w:t>
            </w:r>
            <w:r w:rsidRPr="006703B5">
              <w:rPr>
                <w:rFonts w:ascii="Times New Roman" w:hAnsi="Times New Roman" w:cs="Times New Roman"/>
                <w:sz w:val="20"/>
                <w:szCs w:val="20"/>
              </w:rPr>
              <w:t>д</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е</w:t>
            </w:r>
            <w:r w:rsidRPr="006703B5">
              <w:rPr>
                <w:rFonts w:ascii="Times New Roman" w:hAnsi="Times New Roman" w:cs="Times New Roman"/>
                <w:spacing w:val="-2"/>
                <w:sz w:val="20"/>
                <w:szCs w:val="20"/>
              </w:rPr>
              <w:t>в</w:t>
            </w:r>
            <w:r w:rsidRPr="006703B5">
              <w:rPr>
                <w:rFonts w:ascii="Times New Roman" w:hAnsi="Times New Roman" w:cs="Times New Roman"/>
                <w:sz w:val="20"/>
                <w:szCs w:val="20"/>
              </w:rPr>
              <w:t>ного стац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о</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ар</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 xml:space="preserve">), с </w:t>
            </w:r>
            <w:r w:rsidRPr="006703B5">
              <w:rPr>
                <w:rFonts w:ascii="Times New Roman" w:hAnsi="Times New Roman" w:cs="Times New Roman"/>
                <w:spacing w:val="-4"/>
                <w:sz w:val="20"/>
                <w:szCs w:val="20"/>
              </w:rPr>
              <w:t>у</w:t>
            </w:r>
            <w:r w:rsidRPr="006703B5">
              <w:rPr>
                <w:rFonts w:ascii="Times New Roman" w:hAnsi="Times New Roman" w:cs="Times New Roman"/>
                <w:sz w:val="20"/>
                <w:szCs w:val="20"/>
              </w:rPr>
              <w:t>чет</w:t>
            </w:r>
            <w:r w:rsidRPr="006703B5">
              <w:rPr>
                <w:rFonts w:ascii="Times New Roman" w:hAnsi="Times New Roman" w:cs="Times New Roman"/>
                <w:spacing w:val="3"/>
                <w:sz w:val="20"/>
                <w:szCs w:val="20"/>
              </w:rPr>
              <w:t>о</w:t>
            </w:r>
            <w:r w:rsidRPr="006703B5">
              <w:rPr>
                <w:rFonts w:ascii="Times New Roman" w:hAnsi="Times New Roman" w:cs="Times New Roman"/>
                <w:sz w:val="20"/>
                <w:szCs w:val="20"/>
              </w:rPr>
              <w:t xml:space="preserve">м </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о</w:t>
            </w:r>
            <w:r w:rsidRPr="006703B5">
              <w:rPr>
                <w:rFonts w:ascii="Times New Roman" w:hAnsi="Times New Roman" w:cs="Times New Roman"/>
                <w:spacing w:val="1"/>
                <w:sz w:val="20"/>
                <w:szCs w:val="20"/>
              </w:rPr>
              <w:t>в</w:t>
            </w:r>
            <w:r w:rsidRPr="006703B5">
              <w:rPr>
                <w:rFonts w:ascii="Times New Roman" w:hAnsi="Times New Roman" w:cs="Times New Roman"/>
                <w:sz w:val="20"/>
                <w:szCs w:val="20"/>
              </w:rPr>
              <w:t>ме</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т</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тел</w:t>
            </w:r>
            <w:r w:rsidRPr="006703B5">
              <w:rPr>
                <w:rFonts w:ascii="Times New Roman" w:hAnsi="Times New Roman" w:cs="Times New Roman"/>
                <w:spacing w:val="1"/>
                <w:sz w:val="20"/>
                <w:szCs w:val="20"/>
              </w:rPr>
              <w:t>ь</w:t>
            </w:r>
            <w:r w:rsidRPr="006703B5">
              <w:rPr>
                <w:rFonts w:ascii="Times New Roman" w:hAnsi="Times New Roman" w:cs="Times New Roman"/>
                <w:sz w:val="20"/>
                <w:szCs w:val="20"/>
              </w:rPr>
              <w:t>ства (%)</w:t>
            </w:r>
          </w:p>
        </w:tc>
        <w:tc>
          <w:tcPr>
            <w:tcW w:w="2886" w:type="dxa"/>
          </w:tcPr>
          <w:p w14:paraId="67283F8F"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95%</w:t>
            </w:r>
          </w:p>
        </w:tc>
      </w:tr>
      <w:tr w:rsidR="00F134FA" w:rsidRPr="006703B5" w14:paraId="733298CA" w14:textId="77777777" w:rsidTr="00B05C1E">
        <w:trPr>
          <w:trHeight w:val="1177"/>
        </w:trPr>
        <w:tc>
          <w:tcPr>
            <w:tcW w:w="680" w:type="dxa"/>
          </w:tcPr>
          <w:p w14:paraId="45BDBC9A"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12.4</w:t>
            </w:r>
          </w:p>
        </w:tc>
        <w:tc>
          <w:tcPr>
            <w:tcW w:w="5896" w:type="dxa"/>
          </w:tcPr>
          <w:p w14:paraId="1AF9476D" w14:textId="77777777" w:rsidR="000504F3" w:rsidRPr="006703B5" w:rsidRDefault="000504F3" w:rsidP="000504F3">
            <w:pPr>
              <w:spacing w:before="10"/>
              <w:ind w:right="1783"/>
              <w:rPr>
                <w:rFonts w:ascii="Times New Roman" w:hAnsi="Times New Roman" w:cs="Times New Roman"/>
                <w:sz w:val="20"/>
                <w:szCs w:val="20"/>
              </w:rPr>
            </w:pPr>
            <w:r w:rsidRPr="006703B5">
              <w:rPr>
                <w:rFonts w:ascii="Times New Roman" w:hAnsi="Times New Roman" w:cs="Times New Roman"/>
                <w:sz w:val="20"/>
                <w:szCs w:val="20"/>
              </w:rPr>
              <w:t>Коэф</w:t>
            </w:r>
            <w:r w:rsidRPr="006703B5">
              <w:rPr>
                <w:rFonts w:ascii="Times New Roman" w:hAnsi="Times New Roman" w:cs="Times New Roman"/>
                <w:spacing w:val="1"/>
                <w:sz w:val="20"/>
                <w:szCs w:val="20"/>
              </w:rPr>
              <w:t>ф</w:t>
            </w:r>
            <w:r w:rsidRPr="006703B5">
              <w:rPr>
                <w:rFonts w:ascii="Times New Roman" w:hAnsi="Times New Roman" w:cs="Times New Roman"/>
                <w:sz w:val="20"/>
                <w:szCs w:val="20"/>
              </w:rPr>
              <w:t>ициент сов</w:t>
            </w:r>
            <w:r w:rsidRPr="006703B5">
              <w:rPr>
                <w:rFonts w:ascii="Times New Roman" w:hAnsi="Times New Roman" w:cs="Times New Roman"/>
                <w:spacing w:val="-1"/>
                <w:sz w:val="20"/>
                <w:szCs w:val="20"/>
              </w:rPr>
              <w:t>м</w:t>
            </w:r>
            <w:r w:rsidRPr="006703B5">
              <w:rPr>
                <w:rFonts w:ascii="Times New Roman" w:hAnsi="Times New Roman" w:cs="Times New Roman"/>
                <w:sz w:val="20"/>
                <w:szCs w:val="20"/>
              </w:rPr>
              <w:t>е</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т</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тел</w:t>
            </w:r>
            <w:r w:rsidRPr="006703B5">
              <w:rPr>
                <w:rFonts w:ascii="Times New Roman" w:hAnsi="Times New Roman" w:cs="Times New Roman"/>
                <w:spacing w:val="1"/>
                <w:sz w:val="20"/>
                <w:szCs w:val="20"/>
              </w:rPr>
              <w:t>ь</w:t>
            </w:r>
            <w:r w:rsidRPr="006703B5">
              <w:rPr>
                <w:rFonts w:ascii="Times New Roman" w:hAnsi="Times New Roman" w:cs="Times New Roman"/>
                <w:sz w:val="20"/>
                <w:szCs w:val="20"/>
              </w:rPr>
              <w:t>ства в отделении</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 xml:space="preserve">по </w:t>
            </w:r>
            <w:r w:rsidRPr="006703B5">
              <w:rPr>
                <w:rFonts w:ascii="Times New Roman" w:hAnsi="Times New Roman" w:cs="Times New Roman"/>
                <w:spacing w:val="-1"/>
                <w:sz w:val="20"/>
                <w:szCs w:val="20"/>
              </w:rPr>
              <w:t>ме</w:t>
            </w:r>
            <w:r w:rsidRPr="006703B5">
              <w:rPr>
                <w:rFonts w:ascii="Times New Roman" w:hAnsi="Times New Roman" w:cs="Times New Roman"/>
                <w:sz w:val="20"/>
                <w:szCs w:val="20"/>
              </w:rPr>
              <w:t>д</w:t>
            </w:r>
            <w:r w:rsidRPr="006703B5">
              <w:rPr>
                <w:rFonts w:ascii="Times New Roman" w:hAnsi="Times New Roman" w:cs="Times New Roman"/>
                <w:spacing w:val="1"/>
                <w:sz w:val="20"/>
                <w:szCs w:val="20"/>
              </w:rPr>
              <w:t>ицин</w:t>
            </w:r>
            <w:r w:rsidRPr="006703B5">
              <w:rPr>
                <w:rFonts w:ascii="Times New Roman" w:hAnsi="Times New Roman" w:cs="Times New Roman"/>
                <w:sz w:val="20"/>
                <w:szCs w:val="20"/>
              </w:rPr>
              <w:t>ск</w:t>
            </w:r>
            <w:r w:rsidRPr="006703B5">
              <w:rPr>
                <w:rFonts w:ascii="Times New Roman" w:hAnsi="Times New Roman" w:cs="Times New Roman"/>
                <w:spacing w:val="-1"/>
                <w:sz w:val="20"/>
                <w:szCs w:val="20"/>
              </w:rPr>
              <w:t>о</w:t>
            </w:r>
            <w:r w:rsidRPr="006703B5">
              <w:rPr>
                <w:rFonts w:ascii="Times New Roman" w:hAnsi="Times New Roman" w:cs="Times New Roman"/>
                <w:sz w:val="20"/>
                <w:szCs w:val="20"/>
              </w:rPr>
              <w:t>й ре</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б</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л</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та</w:t>
            </w:r>
            <w:r w:rsidRPr="006703B5">
              <w:rPr>
                <w:rFonts w:ascii="Times New Roman" w:hAnsi="Times New Roman" w:cs="Times New Roman"/>
                <w:spacing w:val="1"/>
                <w:sz w:val="20"/>
                <w:szCs w:val="20"/>
              </w:rPr>
              <w:t>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и для дет</w:t>
            </w:r>
            <w:r w:rsidRPr="006703B5">
              <w:rPr>
                <w:rFonts w:ascii="Times New Roman" w:hAnsi="Times New Roman" w:cs="Times New Roman"/>
                <w:spacing w:val="-2"/>
                <w:sz w:val="20"/>
                <w:szCs w:val="20"/>
              </w:rPr>
              <w:t>е</w:t>
            </w:r>
            <w:r w:rsidRPr="006703B5">
              <w:rPr>
                <w:rFonts w:ascii="Times New Roman" w:hAnsi="Times New Roman" w:cs="Times New Roman"/>
                <w:sz w:val="20"/>
                <w:szCs w:val="20"/>
              </w:rPr>
              <w:t>й (оказывающих</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медици</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с</w:t>
            </w:r>
            <w:r w:rsidRPr="006703B5">
              <w:rPr>
                <w:rFonts w:ascii="Times New Roman" w:hAnsi="Times New Roman" w:cs="Times New Roman"/>
                <w:spacing w:val="3"/>
                <w:sz w:val="20"/>
                <w:szCs w:val="20"/>
              </w:rPr>
              <w:t>к</w:t>
            </w:r>
            <w:r w:rsidRPr="006703B5">
              <w:rPr>
                <w:rFonts w:ascii="Times New Roman" w:hAnsi="Times New Roman" w:cs="Times New Roman"/>
                <w:spacing w:val="-6"/>
                <w:sz w:val="20"/>
                <w:szCs w:val="20"/>
              </w:rPr>
              <w:t>у</w:t>
            </w:r>
            <w:r w:rsidRPr="006703B5">
              <w:rPr>
                <w:rFonts w:ascii="Times New Roman" w:hAnsi="Times New Roman" w:cs="Times New Roman"/>
                <w:sz w:val="20"/>
                <w:szCs w:val="20"/>
              </w:rPr>
              <w:t>ю реабил</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тацию</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в стац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о</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арн</w:t>
            </w:r>
            <w:r w:rsidRPr="006703B5">
              <w:rPr>
                <w:rFonts w:ascii="Times New Roman" w:hAnsi="Times New Roman" w:cs="Times New Roman"/>
                <w:spacing w:val="-2"/>
                <w:sz w:val="20"/>
                <w:szCs w:val="20"/>
              </w:rPr>
              <w:t>ы</w:t>
            </w:r>
            <w:r w:rsidRPr="006703B5">
              <w:rPr>
                <w:rFonts w:ascii="Times New Roman" w:hAnsi="Times New Roman" w:cs="Times New Roman"/>
                <w:sz w:val="20"/>
                <w:szCs w:val="20"/>
              </w:rPr>
              <w:t>х</w:t>
            </w:r>
            <w:r w:rsidRPr="006703B5">
              <w:rPr>
                <w:rFonts w:ascii="Times New Roman" w:hAnsi="Times New Roman" w:cs="Times New Roman"/>
                <w:spacing w:val="4"/>
                <w:sz w:val="20"/>
                <w:szCs w:val="20"/>
              </w:rPr>
              <w:t xml:space="preserve"> </w:t>
            </w:r>
            <w:r w:rsidRPr="006703B5">
              <w:rPr>
                <w:rFonts w:ascii="Times New Roman" w:hAnsi="Times New Roman" w:cs="Times New Roman"/>
                <w:spacing w:val="-4"/>
                <w:sz w:val="20"/>
                <w:szCs w:val="20"/>
              </w:rPr>
              <w:t>у</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ловиях</w:t>
            </w:r>
            <w:r w:rsidRPr="006703B5">
              <w:rPr>
                <w:rFonts w:ascii="Times New Roman" w:hAnsi="Times New Roman" w:cs="Times New Roman"/>
                <w:spacing w:val="2"/>
                <w:sz w:val="20"/>
                <w:szCs w:val="20"/>
              </w:rPr>
              <w:t xml:space="preserve"> </w:t>
            </w:r>
            <w:r w:rsidRPr="006703B5">
              <w:rPr>
                <w:rFonts w:ascii="Times New Roman" w:hAnsi="Times New Roman" w:cs="Times New Roman"/>
                <w:sz w:val="20"/>
                <w:szCs w:val="20"/>
              </w:rPr>
              <w:t>и</w:t>
            </w:r>
            <w:r w:rsidRPr="006703B5">
              <w:rPr>
                <w:rFonts w:ascii="Times New Roman" w:hAnsi="Times New Roman" w:cs="Times New Roman"/>
                <w:spacing w:val="1"/>
                <w:sz w:val="20"/>
                <w:szCs w:val="20"/>
              </w:rPr>
              <w:t xml:space="preserve"> </w:t>
            </w:r>
            <w:r w:rsidRPr="006703B5">
              <w:rPr>
                <w:rFonts w:ascii="Times New Roman" w:hAnsi="Times New Roman" w:cs="Times New Roman"/>
                <w:spacing w:val="-2"/>
                <w:sz w:val="20"/>
                <w:szCs w:val="20"/>
              </w:rPr>
              <w:t>(</w:t>
            </w:r>
            <w:r w:rsidRPr="006703B5">
              <w:rPr>
                <w:rFonts w:ascii="Times New Roman" w:hAnsi="Times New Roman" w:cs="Times New Roman"/>
                <w:sz w:val="20"/>
                <w:szCs w:val="20"/>
              </w:rPr>
              <w:t>ил</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w:t>
            </w:r>
            <w:r w:rsidRPr="006703B5">
              <w:rPr>
                <w:rFonts w:ascii="Times New Roman" w:hAnsi="Times New Roman" w:cs="Times New Roman"/>
                <w:spacing w:val="2"/>
                <w:sz w:val="20"/>
                <w:szCs w:val="20"/>
              </w:rPr>
              <w:t xml:space="preserve"> </w:t>
            </w:r>
            <w:r w:rsidRPr="006703B5">
              <w:rPr>
                <w:rFonts w:ascii="Times New Roman" w:hAnsi="Times New Roman" w:cs="Times New Roman"/>
                <w:spacing w:val="-7"/>
                <w:sz w:val="20"/>
                <w:szCs w:val="20"/>
              </w:rPr>
              <w:t>у</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л</w:t>
            </w:r>
            <w:r w:rsidRPr="006703B5">
              <w:rPr>
                <w:rFonts w:ascii="Times New Roman" w:hAnsi="Times New Roman" w:cs="Times New Roman"/>
                <w:spacing w:val="2"/>
                <w:sz w:val="20"/>
                <w:szCs w:val="20"/>
              </w:rPr>
              <w:t>о</w:t>
            </w:r>
            <w:r w:rsidRPr="006703B5">
              <w:rPr>
                <w:rFonts w:ascii="Times New Roman" w:hAnsi="Times New Roman" w:cs="Times New Roman"/>
                <w:sz w:val="20"/>
                <w:szCs w:val="20"/>
              </w:rPr>
              <w:t>в</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ях</w:t>
            </w:r>
            <w:r w:rsidRPr="006703B5">
              <w:rPr>
                <w:rFonts w:ascii="Times New Roman" w:hAnsi="Times New Roman" w:cs="Times New Roman"/>
                <w:spacing w:val="2"/>
                <w:sz w:val="20"/>
                <w:szCs w:val="20"/>
              </w:rPr>
              <w:t xml:space="preserve"> </w:t>
            </w:r>
            <w:r w:rsidRPr="006703B5">
              <w:rPr>
                <w:rFonts w:ascii="Times New Roman" w:hAnsi="Times New Roman" w:cs="Times New Roman"/>
                <w:sz w:val="20"/>
                <w:szCs w:val="20"/>
              </w:rPr>
              <w:t>д</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е</w:t>
            </w:r>
            <w:r w:rsidRPr="006703B5">
              <w:rPr>
                <w:rFonts w:ascii="Times New Roman" w:hAnsi="Times New Roman" w:cs="Times New Roman"/>
                <w:spacing w:val="-2"/>
                <w:sz w:val="20"/>
                <w:szCs w:val="20"/>
              </w:rPr>
              <w:t>в</w:t>
            </w:r>
            <w:r w:rsidRPr="006703B5">
              <w:rPr>
                <w:rFonts w:ascii="Times New Roman" w:hAnsi="Times New Roman" w:cs="Times New Roman"/>
                <w:sz w:val="20"/>
                <w:szCs w:val="20"/>
              </w:rPr>
              <w:t>ного стац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о</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ар</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w:t>
            </w:r>
          </w:p>
        </w:tc>
        <w:tc>
          <w:tcPr>
            <w:tcW w:w="2886" w:type="dxa"/>
          </w:tcPr>
          <w:p w14:paraId="6835CE27" w14:textId="77777777" w:rsidR="000504F3" w:rsidRPr="006703B5" w:rsidRDefault="00B05C1E" w:rsidP="000504F3">
            <w:pPr>
              <w:rPr>
                <w:rFonts w:ascii="Times New Roman" w:hAnsi="Times New Roman" w:cs="Times New Roman"/>
                <w:sz w:val="20"/>
                <w:szCs w:val="20"/>
              </w:rPr>
            </w:pPr>
            <w:r>
              <w:rPr>
                <w:rFonts w:ascii="Times New Roman" w:hAnsi="Times New Roman" w:cs="Times New Roman"/>
                <w:sz w:val="20"/>
                <w:szCs w:val="20"/>
              </w:rPr>
              <w:t>1,5</w:t>
            </w:r>
          </w:p>
        </w:tc>
      </w:tr>
      <w:tr w:rsidR="00F134FA" w:rsidRPr="006703B5" w14:paraId="5BDA4CA3" w14:textId="77777777" w:rsidTr="00B05C1E">
        <w:trPr>
          <w:trHeight w:val="402"/>
        </w:trPr>
        <w:tc>
          <w:tcPr>
            <w:tcW w:w="680" w:type="dxa"/>
          </w:tcPr>
          <w:p w14:paraId="771C696D"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12.5</w:t>
            </w:r>
          </w:p>
        </w:tc>
        <w:tc>
          <w:tcPr>
            <w:tcW w:w="5896" w:type="dxa"/>
          </w:tcPr>
          <w:p w14:paraId="1805781B" w14:textId="77777777" w:rsidR="000504F3" w:rsidRPr="006703B5" w:rsidRDefault="000504F3" w:rsidP="000504F3">
            <w:pPr>
              <w:ind w:right="-20"/>
              <w:rPr>
                <w:rFonts w:ascii="Times New Roman" w:hAnsi="Times New Roman" w:cs="Times New Roman"/>
                <w:sz w:val="20"/>
                <w:szCs w:val="20"/>
              </w:rPr>
            </w:pPr>
            <w:r w:rsidRPr="006703B5">
              <w:rPr>
                <w:rFonts w:ascii="Times New Roman" w:hAnsi="Times New Roman" w:cs="Times New Roman"/>
                <w:sz w:val="20"/>
                <w:szCs w:val="20"/>
              </w:rPr>
              <w:t>Коэф</w:t>
            </w:r>
            <w:r w:rsidRPr="006703B5">
              <w:rPr>
                <w:rFonts w:ascii="Times New Roman" w:hAnsi="Times New Roman" w:cs="Times New Roman"/>
                <w:spacing w:val="1"/>
                <w:sz w:val="20"/>
                <w:szCs w:val="20"/>
              </w:rPr>
              <w:t>ф</w:t>
            </w:r>
            <w:r w:rsidRPr="006703B5">
              <w:rPr>
                <w:rFonts w:ascii="Times New Roman" w:hAnsi="Times New Roman" w:cs="Times New Roman"/>
                <w:sz w:val="20"/>
                <w:szCs w:val="20"/>
              </w:rPr>
              <w:t>ициент оснащен</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ости</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от</w:t>
            </w:r>
            <w:r w:rsidRPr="006703B5">
              <w:rPr>
                <w:rFonts w:ascii="Times New Roman" w:hAnsi="Times New Roman" w:cs="Times New Roman"/>
                <w:spacing w:val="1"/>
                <w:sz w:val="20"/>
                <w:szCs w:val="20"/>
              </w:rPr>
              <w:t>д</w:t>
            </w:r>
            <w:r w:rsidRPr="006703B5">
              <w:rPr>
                <w:rFonts w:ascii="Times New Roman" w:hAnsi="Times New Roman" w:cs="Times New Roman"/>
                <w:sz w:val="20"/>
                <w:szCs w:val="20"/>
              </w:rPr>
              <w:t>еления (</w:t>
            </w:r>
            <w:r w:rsidRPr="006703B5">
              <w:rPr>
                <w:rFonts w:ascii="Times New Roman" w:hAnsi="Times New Roman" w:cs="Times New Roman"/>
                <w:spacing w:val="-1"/>
                <w:sz w:val="20"/>
                <w:szCs w:val="20"/>
              </w:rPr>
              <w:t>%</w:t>
            </w:r>
            <w:r w:rsidRPr="006703B5">
              <w:rPr>
                <w:rFonts w:ascii="Times New Roman" w:hAnsi="Times New Roman" w:cs="Times New Roman"/>
                <w:sz w:val="20"/>
                <w:szCs w:val="20"/>
              </w:rPr>
              <w:t>)</w:t>
            </w:r>
          </w:p>
        </w:tc>
        <w:tc>
          <w:tcPr>
            <w:tcW w:w="2886" w:type="dxa"/>
          </w:tcPr>
          <w:p w14:paraId="24DD60E1"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100%</w:t>
            </w:r>
          </w:p>
        </w:tc>
      </w:tr>
      <w:tr w:rsidR="00F134FA" w:rsidRPr="006703B5" w14:paraId="1A1ED3B0" w14:textId="77777777" w:rsidTr="00F134FA">
        <w:trPr>
          <w:trHeight w:val="735"/>
        </w:trPr>
        <w:tc>
          <w:tcPr>
            <w:tcW w:w="680" w:type="dxa"/>
          </w:tcPr>
          <w:p w14:paraId="60BAEC32"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13.</w:t>
            </w:r>
          </w:p>
        </w:tc>
        <w:tc>
          <w:tcPr>
            <w:tcW w:w="5896" w:type="dxa"/>
          </w:tcPr>
          <w:p w14:paraId="7E0411FA" w14:textId="77777777" w:rsidR="000504F3" w:rsidRPr="006703B5" w:rsidRDefault="000504F3" w:rsidP="000504F3">
            <w:pPr>
              <w:ind w:right="-20"/>
              <w:rPr>
                <w:rFonts w:ascii="Times New Roman" w:hAnsi="Times New Roman" w:cs="Times New Roman"/>
                <w:sz w:val="20"/>
                <w:szCs w:val="20"/>
              </w:rPr>
            </w:pPr>
            <w:r w:rsidRPr="006703B5">
              <w:rPr>
                <w:rFonts w:ascii="Times New Roman" w:hAnsi="Times New Roman" w:cs="Times New Roman"/>
                <w:sz w:val="20"/>
                <w:szCs w:val="20"/>
              </w:rPr>
              <w:t>Н</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л</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 xml:space="preserve">чие </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м</w:t>
            </w:r>
            <w:r w:rsidRPr="006703B5">
              <w:rPr>
                <w:rFonts w:ascii="Times New Roman" w:hAnsi="Times New Roman" w:cs="Times New Roman"/>
                <w:spacing w:val="4"/>
                <w:sz w:val="20"/>
                <w:szCs w:val="20"/>
              </w:rPr>
              <w:t>б</w:t>
            </w:r>
            <w:r w:rsidRPr="006703B5">
              <w:rPr>
                <w:rFonts w:ascii="Times New Roman" w:hAnsi="Times New Roman" w:cs="Times New Roman"/>
                <w:spacing w:val="-4"/>
                <w:sz w:val="20"/>
                <w:szCs w:val="20"/>
              </w:rPr>
              <w:t>у</w:t>
            </w:r>
            <w:r w:rsidRPr="006703B5">
              <w:rPr>
                <w:rFonts w:ascii="Times New Roman" w:hAnsi="Times New Roman" w:cs="Times New Roman"/>
                <w:sz w:val="20"/>
                <w:szCs w:val="20"/>
              </w:rPr>
              <w:t>латор</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ого отделен</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я мед</w:t>
            </w:r>
            <w:r w:rsidRPr="006703B5">
              <w:rPr>
                <w:rFonts w:ascii="Times New Roman" w:hAnsi="Times New Roman" w:cs="Times New Roman"/>
                <w:spacing w:val="1"/>
                <w:sz w:val="20"/>
                <w:szCs w:val="20"/>
              </w:rPr>
              <w:t>и</w:t>
            </w:r>
            <w:r w:rsidRPr="006703B5">
              <w:rPr>
                <w:rFonts w:ascii="Times New Roman" w:hAnsi="Times New Roman" w:cs="Times New Roman"/>
                <w:spacing w:val="-1"/>
                <w:sz w:val="20"/>
                <w:szCs w:val="20"/>
              </w:rPr>
              <w:t>ц</w:t>
            </w:r>
            <w:r w:rsidRPr="006703B5">
              <w:rPr>
                <w:rFonts w:ascii="Times New Roman" w:hAnsi="Times New Roman" w:cs="Times New Roman"/>
                <w:sz w:val="20"/>
                <w:szCs w:val="20"/>
              </w:rPr>
              <w:t>и</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с</w:t>
            </w:r>
            <w:r w:rsidRPr="006703B5">
              <w:rPr>
                <w:rFonts w:ascii="Times New Roman" w:hAnsi="Times New Roman" w:cs="Times New Roman"/>
                <w:spacing w:val="-1"/>
                <w:sz w:val="20"/>
                <w:szCs w:val="20"/>
              </w:rPr>
              <w:t>к</w:t>
            </w:r>
            <w:r w:rsidRPr="006703B5">
              <w:rPr>
                <w:rFonts w:ascii="Times New Roman" w:hAnsi="Times New Roman" w:cs="Times New Roman"/>
                <w:sz w:val="20"/>
                <w:szCs w:val="20"/>
              </w:rPr>
              <w:t>ой реабил</w:t>
            </w:r>
            <w:r w:rsidRPr="006703B5">
              <w:rPr>
                <w:rFonts w:ascii="Times New Roman" w:hAnsi="Times New Roman" w:cs="Times New Roman"/>
                <w:spacing w:val="2"/>
                <w:sz w:val="20"/>
                <w:szCs w:val="20"/>
              </w:rPr>
              <w:t>и</w:t>
            </w:r>
            <w:r w:rsidRPr="006703B5">
              <w:rPr>
                <w:rFonts w:ascii="Times New Roman" w:hAnsi="Times New Roman" w:cs="Times New Roman"/>
                <w:sz w:val="20"/>
                <w:szCs w:val="20"/>
              </w:rPr>
              <w:t>та</w:t>
            </w:r>
            <w:r w:rsidRPr="006703B5">
              <w:rPr>
                <w:rFonts w:ascii="Times New Roman" w:hAnsi="Times New Roman" w:cs="Times New Roman"/>
                <w:spacing w:val="-1"/>
                <w:sz w:val="20"/>
                <w:szCs w:val="20"/>
              </w:rPr>
              <w:t>ц</w:t>
            </w:r>
            <w:r w:rsidRPr="006703B5">
              <w:rPr>
                <w:rFonts w:ascii="Times New Roman" w:hAnsi="Times New Roman" w:cs="Times New Roman"/>
                <w:sz w:val="20"/>
                <w:szCs w:val="20"/>
              </w:rPr>
              <w:t>ии</w:t>
            </w:r>
          </w:p>
        </w:tc>
        <w:tc>
          <w:tcPr>
            <w:tcW w:w="2886" w:type="dxa"/>
          </w:tcPr>
          <w:p w14:paraId="7D329F86"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Да</w:t>
            </w:r>
          </w:p>
        </w:tc>
      </w:tr>
      <w:tr w:rsidR="00F134FA" w:rsidRPr="006703B5" w14:paraId="09BBAFD3" w14:textId="77777777" w:rsidTr="007C0759">
        <w:trPr>
          <w:trHeight w:val="348"/>
        </w:trPr>
        <w:tc>
          <w:tcPr>
            <w:tcW w:w="680" w:type="dxa"/>
          </w:tcPr>
          <w:p w14:paraId="2BABD218"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lastRenderedPageBreak/>
              <w:t>13.1</w:t>
            </w:r>
          </w:p>
        </w:tc>
        <w:tc>
          <w:tcPr>
            <w:tcW w:w="5896" w:type="dxa"/>
          </w:tcPr>
          <w:p w14:paraId="79A79D4F" w14:textId="77777777" w:rsidR="000504F3" w:rsidRPr="006703B5" w:rsidRDefault="000504F3" w:rsidP="000504F3">
            <w:pPr>
              <w:ind w:right="-20"/>
              <w:rPr>
                <w:rFonts w:ascii="Times New Roman" w:hAnsi="Times New Roman" w:cs="Times New Roman"/>
                <w:sz w:val="20"/>
                <w:szCs w:val="20"/>
              </w:rPr>
            </w:pPr>
            <w:r w:rsidRPr="006703B5">
              <w:rPr>
                <w:rFonts w:ascii="Times New Roman" w:hAnsi="Times New Roman" w:cs="Times New Roman"/>
                <w:sz w:val="20"/>
                <w:szCs w:val="20"/>
              </w:rPr>
              <w:t>Ч</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сло посещ</w:t>
            </w:r>
            <w:r w:rsidRPr="006703B5">
              <w:rPr>
                <w:rFonts w:ascii="Times New Roman" w:hAnsi="Times New Roman" w:cs="Times New Roman"/>
                <w:spacing w:val="-1"/>
                <w:sz w:val="20"/>
                <w:szCs w:val="20"/>
              </w:rPr>
              <w:t>е</w:t>
            </w:r>
            <w:r w:rsidRPr="006703B5">
              <w:rPr>
                <w:rFonts w:ascii="Times New Roman" w:hAnsi="Times New Roman" w:cs="Times New Roman"/>
                <w:sz w:val="20"/>
                <w:szCs w:val="20"/>
              </w:rPr>
              <w:t>н</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й</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 xml:space="preserve">в </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м</w:t>
            </w:r>
            <w:r w:rsidRPr="006703B5">
              <w:rPr>
                <w:rFonts w:ascii="Times New Roman" w:hAnsi="Times New Roman" w:cs="Times New Roman"/>
                <w:spacing w:val="-1"/>
                <w:sz w:val="20"/>
                <w:szCs w:val="20"/>
              </w:rPr>
              <w:t>е</w:t>
            </w:r>
            <w:r w:rsidRPr="006703B5">
              <w:rPr>
                <w:rFonts w:ascii="Times New Roman" w:hAnsi="Times New Roman" w:cs="Times New Roman"/>
                <w:spacing w:val="3"/>
                <w:sz w:val="20"/>
                <w:szCs w:val="20"/>
              </w:rPr>
              <w:t>н</w:t>
            </w:r>
            <w:r w:rsidRPr="006703B5">
              <w:rPr>
                <w:rFonts w:ascii="Times New Roman" w:hAnsi="Times New Roman" w:cs="Times New Roman"/>
                <w:sz w:val="20"/>
                <w:szCs w:val="20"/>
              </w:rPr>
              <w:t>у</w:t>
            </w:r>
          </w:p>
        </w:tc>
        <w:tc>
          <w:tcPr>
            <w:tcW w:w="2886" w:type="dxa"/>
          </w:tcPr>
          <w:p w14:paraId="2E4AE18D"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50</w:t>
            </w:r>
          </w:p>
        </w:tc>
      </w:tr>
      <w:tr w:rsidR="00F134FA" w:rsidRPr="006703B5" w14:paraId="4A87878F" w14:textId="77777777" w:rsidTr="007C0759">
        <w:trPr>
          <w:trHeight w:val="965"/>
        </w:trPr>
        <w:tc>
          <w:tcPr>
            <w:tcW w:w="680" w:type="dxa"/>
          </w:tcPr>
          <w:p w14:paraId="0054DDB7" w14:textId="77777777" w:rsidR="000504F3" w:rsidRPr="006703B5" w:rsidRDefault="000504F3" w:rsidP="007C0759">
            <w:pPr>
              <w:rPr>
                <w:rFonts w:ascii="Times New Roman" w:hAnsi="Times New Roman" w:cs="Times New Roman"/>
                <w:sz w:val="20"/>
                <w:szCs w:val="20"/>
              </w:rPr>
            </w:pPr>
            <w:r w:rsidRPr="006703B5">
              <w:rPr>
                <w:rFonts w:ascii="Times New Roman" w:hAnsi="Times New Roman" w:cs="Times New Roman"/>
                <w:sz w:val="20"/>
                <w:szCs w:val="20"/>
              </w:rPr>
              <w:t>13.2</w:t>
            </w:r>
          </w:p>
        </w:tc>
        <w:tc>
          <w:tcPr>
            <w:tcW w:w="5896" w:type="dxa"/>
          </w:tcPr>
          <w:p w14:paraId="52CA6176" w14:textId="77777777" w:rsidR="000504F3" w:rsidRPr="006703B5" w:rsidRDefault="000504F3" w:rsidP="007C0759">
            <w:pPr>
              <w:spacing w:before="55"/>
              <w:ind w:right="1796"/>
              <w:rPr>
                <w:rFonts w:ascii="Times New Roman" w:hAnsi="Times New Roman" w:cs="Times New Roman"/>
                <w:sz w:val="20"/>
                <w:szCs w:val="20"/>
              </w:rPr>
            </w:pPr>
            <w:r w:rsidRPr="006703B5">
              <w:rPr>
                <w:rFonts w:ascii="Times New Roman" w:hAnsi="Times New Roman" w:cs="Times New Roman"/>
                <w:sz w:val="20"/>
                <w:szCs w:val="20"/>
              </w:rPr>
              <w:t>У</w:t>
            </w:r>
            <w:r w:rsidRPr="006703B5">
              <w:rPr>
                <w:rFonts w:ascii="Times New Roman" w:hAnsi="Times New Roman" w:cs="Times New Roman"/>
                <w:spacing w:val="1"/>
                <w:sz w:val="20"/>
                <w:szCs w:val="20"/>
              </w:rPr>
              <w:t>к</w:t>
            </w:r>
            <w:r w:rsidRPr="006703B5">
              <w:rPr>
                <w:rFonts w:ascii="Times New Roman" w:hAnsi="Times New Roman" w:cs="Times New Roman"/>
                <w:sz w:val="20"/>
                <w:szCs w:val="20"/>
              </w:rPr>
              <w:t>омпле</w:t>
            </w:r>
            <w:r w:rsidRPr="006703B5">
              <w:rPr>
                <w:rFonts w:ascii="Times New Roman" w:hAnsi="Times New Roman" w:cs="Times New Roman"/>
                <w:spacing w:val="1"/>
                <w:sz w:val="20"/>
                <w:szCs w:val="20"/>
              </w:rPr>
              <w:t>к</w:t>
            </w:r>
            <w:r w:rsidRPr="006703B5">
              <w:rPr>
                <w:rFonts w:ascii="Times New Roman" w:hAnsi="Times New Roman" w:cs="Times New Roman"/>
                <w:sz w:val="20"/>
                <w:szCs w:val="20"/>
              </w:rPr>
              <w:t>това</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ность</w:t>
            </w:r>
            <w:r w:rsidRPr="006703B5">
              <w:rPr>
                <w:rFonts w:ascii="Times New Roman" w:hAnsi="Times New Roman" w:cs="Times New Roman"/>
                <w:spacing w:val="1"/>
                <w:sz w:val="20"/>
                <w:szCs w:val="20"/>
              </w:rPr>
              <w:t xml:space="preserve"> к</w:t>
            </w:r>
            <w:r w:rsidRPr="006703B5">
              <w:rPr>
                <w:rFonts w:ascii="Times New Roman" w:hAnsi="Times New Roman" w:cs="Times New Roman"/>
                <w:spacing w:val="-2"/>
                <w:sz w:val="20"/>
                <w:szCs w:val="20"/>
              </w:rPr>
              <w:t>а</w:t>
            </w:r>
            <w:r w:rsidRPr="006703B5">
              <w:rPr>
                <w:rFonts w:ascii="Times New Roman" w:hAnsi="Times New Roman" w:cs="Times New Roman"/>
                <w:sz w:val="20"/>
                <w:szCs w:val="20"/>
              </w:rPr>
              <w:t>др</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ми ам</w:t>
            </w:r>
            <w:r w:rsidRPr="006703B5">
              <w:rPr>
                <w:rFonts w:ascii="Times New Roman" w:hAnsi="Times New Roman" w:cs="Times New Roman"/>
                <w:spacing w:val="4"/>
                <w:sz w:val="20"/>
                <w:szCs w:val="20"/>
              </w:rPr>
              <w:t>б</w:t>
            </w:r>
            <w:r w:rsidRPr="006703B5">
              <w:rPr>
                <w:rFonts w:ascii="Times New Roman" w:hAnsi="Times New Roman" w:cs="Times New Roman"/>
                <w:spacing w:val="-4"/>
                <w:sz w:val="20"/>
                <w:szCs w:val="20"/>
              </w:rPr>
              <w:t>у</w:t>
            </w:r>
            <w:r w:rsidRPr="006703B5">
              <w:rPr>
                <w:rFonts w:ascii="Times New Roman" w:hAnsi="Times New Roman" w:cs="Times New Roman"/>
                <w:sz w:val="20"/>
                <w:szCs w:val="20"/>
              </w:rPr>
              <w:t>л</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тор</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ого о</w:t>
            </w:r>
            <w:r w:rsidRPr="006703B5">
              <w:rPr>
                <w:rFonts w:ascii="Times New Roman" w:hAnsi="Times New Roman" w:cs="Times New Roman"/>
                <w:spacing w:val="1"/>
                <w:sz w:val="20"/>
                <w:szCs w:val="20"/>
              </w:rPr>
              <w:t>т</w:t>
            </w:r>
            <w:r w:rsidRPr="006703B5">
              <w:rPr>
                <w:rFonts w:ascii="Times New Roman" w:hAnsi="Times New Roman" w:cs="Times New Roman"/>
                <w:sz w:val="20"/>
                <w:szCs w:val="20"/>
              </w:rPr>
              <w:t>делен</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я медици</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ск</w:t>
            </w:r>
            <w:r w:rsidRPr="006703B5">
              <w:rPr>
                <w:rFonts w:ascii="Times New Roman" w:hAnsi="Times New Roman" w:cs="Times New Roman"/>
                <w:spacing w:val="-1"/>
                <w:sz w:val="20"/>
                <w:szCs w:val="20"/>
              </w:rPr>
              <w:t>о</w:t>
            </w:r>
            <w:r w:rsidRPr="006703B5">
              <w:rPr>
                <w:rFonts w:ascii="Times New Roman" w:hAnsi="Times New Roman" w:cs="Times New Roman"/>
                <w:sz w:val="20"/>
                <w:szCs w:val="20"/>
              </w:rPr>
              <w:t>й ре</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б</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л</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та</w:t>
            </w:r>
            <w:r w:rsidRPr="006703B5">
              <w:rPr>
                <w:rFonts w:ascii="Times New Roman" w:hAnsi="Times New Roman" w:cs="Times New Roman"/>
                <w:spacing w:val="1"/>
                <w:sz w:val="20"/>
                <w:szCs w:val="20"/>
              </w:rPr>
              <w:t>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 xml:space="preserve">и, </w:t>
            </w:r>
            <w:r w:rsidRPr="006703B5">
              <w:rPr>
                <w:rFonts w:ascii="Times New Roman" w:hAnsi="Times New Roman" w:cs="Times New Roman"/>
                <w:spacing w:val="1"/>
                <w:sz w:val="20"/>
                <w:szCs w:val="20"/>
              </w:rPr>
              <w:t xml:space="preserve">с </w:t>
            </w:r>
            <w:r w:rsidRPr="006703B5">
              <w:rPr>
                <w:rFonts w:ascii="Times New Roman" w:hAnsi="Times New Roman" w:cs="Times New Roman"/>
                <w:spacing w:val="-4"/>
                <w:sz w:val="20"/>
                <w:szCs w:val="20"/>
              </w:rPr>
              <w:t>у</w:t>
            </w:r>
            <w:r w:rsidRPr="006703B5">
              <w:rPr>
                <w:rFonts w:ascii="Times New Roman" w:hAnsi="Times New Roman" w:cs="Times New Roman"/>
                <w:spacing w:val="-1"/>
                <w:sz w:val="20"/>
                <w:szCs w:val="20"/>
              </w:rPr>
              <w:t>ч</w:t>
            </w:r>
            <w:r w:rsidRPr="006703B5">
              <w:rPr>
                <w:rFonts w:ascii="Times New Roman" w:hAnsi="Times New Roman" w:cs="Times New Roman"/>
                <w:sz w:val="20"/>
                <w:szCs w:val="20"/>
              </w:rPr>
              <w:t>етом</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сов</w:t>
            </w:r>
            <w:r w:rsidRPr="006703B5">
              <w:rPr>
                <w:rFonts w:ascii="Times New Roman" w:hAnsi="Times New Roman" w:cs="Times New Roman"/>
                <w:spacing w:val="-1"/>
                <w:sz w:val="20"/>
                <w:szCs w:val="20"/>
              </w:rPr>
              <w:t>м</w:t>
            </w:r>
            <w:r w:rsidRPr="006703B5">
              <w:rPr>
                <w:rFonts w:ascii="Times New Roman" w:hAnsi="Times New Roman" w:cs="Times New Roman"/>
                <w:spacing w:val="1"/>
                <w:sz w:val="20"/>
                <w:szCs w:val="20"/>
              </w:rPr>
              <w:t>е</w:t>
            </w:r>
            <w:r w:rsidRPr="006703B5">
              <w:rPr>
                <w:rFonts w:ascii="Times New Roman" w:hAnsi="Times New Roman" w:cs="Times New Roman"/>
                <w:sz w:val="20"/>
                <w:szCs w:val="20"/>
              </w:rPr>
              <w:t>ст</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тел</w:t>
            </w:r>
            <w:r w:rsidRPr="006703B5">
              <w:rPr>
                <w:rFonts w:ascii="Times New Roman" w:hAnsi="Times New Roman" w:cs="Times New Roman"/>
                <w:spacing w:val="1"/>
                <w:sz w:val="20"/>
                <w:szCs w:val="20"/>
              </w:rPr>
              <w:t>ь</w:t>
            </w:r>
            <w:r w:rsidRPr="006703B5">
              <w:rPr>
                <w:rFonts w:ascii="Times New Roman" w:hAnsi="Times New Roman" w:cs="Times New Roman"/>
                <w:sz w:val="20"/>
                <w:szCs w:val="20"/>
              </w:rPr>
              <w:t>ства (</w:t>
            </w:r>
            <w:r w:rsidRPr="006703B5">
              <w:rPr>
                <w:rFonts w:ascii="Times New Roman" w:hAnsi="Times New Roman" w:cs="Times New Roman"/>
                <w:spacing w:val="-2"/>
                <w:sz w:val="20"/>
                <w:szCs w:val="20"/>
              </w:rPr>
              <w:t>%</w:t>
            </w:r>
            <w:r w:rsidRPr="006703B5">
              <w:rPr>
                <w:rFonts w:ascii="Times New Roman" w:hAnsi="Times New Roman" w:cs="Times New Roman"/>
                <w:sz w:val="20"/>
                <w:szCs w:val="20"/>
              </w:rPr>
              <w:t>)</w:t>
            </w:r>
          </w:p>
        </w:tc>
        <w:tc>
          <w:tcPr>
            <w:tcW w:w="2886" w:type="dxa"/>
          </w:tcPr>
          <w:p w14:paraId="3909DD9C"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95%</w:t>
            </w:r>
          </w:p>
        </w:tc>
      </w:tr>
      <w:tr w:rsidR="00F134FA" w:rsidRPr="006703B5" w14:paraId="5EADCF92" w14:textId="77777777" w:rsidTr="007C0759">
        <w:trPr>
          <w:trHeight w:val="695"/>
        </w:trPr>
        <w:tc>
          <w:tcPr>
            <w:tcW w:w="680" w:type="dxa"/>
          </w:tcPr>
          <w:p w14:paraId="4C684347" w14:textId="77777777" w:rsidR="000504F3" w:rsidRPr="006703B5" w:rsidRDefault="000504F3" w:rsidP="007C0759">
            <w:pPr>
              <w:rPr>
                <w:rFonts w:ascii="Times New Roman" w:hAnsi="Times New Roman" w:cs="Times New Roman"/>
                <w:sz w:val="20"/>
                <w:szCs w:val="20"/>
              </w:rPr>
            </w:pPr>
            <w:r w:rsidRPr="006703B5">
              <w:rPr>
                <w:rFonts w:ascii="Times New Roman" w:hAnsi="Times New Roman" w:cs="Times New Roman"/>
                <w:sz w:val="20"/>
                <w:szCs w:val="20"/>
              </w:rPr>
              <w:t>13.3</w:t>
            </w:r>
          </w:p>
        </w:tc>
        <w:tc>
          <w:tcPr>
            <w:tcW w:w="5896" w:type="dxa"/>
          </w:tcPr>
          <w:p w14:paraId="56E9DBD3" w14:textId="77777777" w:rsidR="000504F3" w:rsidRPr="006703B5" w:rsidRDefault="000504F3" w:rsidP="007C0759">
            <w:pPr>
              <w:spacing w:before="9"/>
              <w:ind w:right="2888"/>
              <w:rPr>
                <w:rFonts w:ascii="Times New Roman" w:hAnsi="Times New Roman" w:cs="Times New Roman"/>
                <w:sz w:val="20"/>
                <w:szCs w:val="20"/>
              </w:rPr>
            </w:pPr>
            <w:r w:rsidRPr="006703B5">
              <w:rPr>
                <w:rFonts w:ascii="Times New Roman" w:hAnsi="Times New Roman" w:cs="Times New Roman"/>
                <w:sz w:val="20"/>
                <w:szCs w:val="20"/>
              </w:rPr>
              <w:t>Коэф</w:t>
            </w:r>
            <w:r w:rsidRPr="006703B5">
              <w:rPr>
                <w:rFonts w:ascii="Times New Roman" w:hAnsi="Times New Roman" w:cs="Times New Roman"/>
                <w:spacing w:val="1"/>
                <w:sz w:val="20"/>
                <w:szCs w:val="20"/>
              </w:rPr>
              <w:t>ф</w:t>
            </w:r>
            <w:r w:rsidRPr="006703B5">
              <w:rPr>
                <w:rFonts w:ascii="Times New Roman" w:hAnsi="Times New Roman" w:cs="Times New Roman"/>
                <w:sz w:val="20"/>
                <w:szCs w:val="20"/>
              </w:rPr>
              <w:t>ициент сов</w:t>
            </w:r>
            <w:r w:rsidRPr="006703B5">
              <w:rPr>
                <w:rFonts w:ascii="Times New Roman" w:hAnsi="Times New Roman" w:cs="Times New Roman"/>
                <w:spacing w:val="-1"/>
                <w:sz w:val="20"/>
                <w:szCs w:val="20"/>
              </w:rPr>
              <w:t>м</w:t>
            </w:r>
            <w:r w:rsidRPr="006703B5">
              <w:rPr>
                <w:rFonts w:ascii="Times New Roman" w:hAnsi="Times New Roman" w:cs="Times New Roman"/>
                <w:sz w:val="20"/>
                <w:szCs w:val="20"/>
              </w:rPr>
              <w:t>е</w:t>
            </w:r>
            <w:r w:rsidRPr="006703B5">
              <w:rPr>
                <w:rFonts w:ascii="Times New Roman" w:hAnsi="Times New Roman" w:cs="Times New Roman"/>
                <w:spacing w:val="-1"/>
                <w:sz w:val="20"/>
                <w:szCs w:val="20"/>
              </w:rPr>
              <w:t>с</w:t>
            </w:r>
            <w:r w:rsidRPr="006703B5">
              <w:rPr>
                <w:rFonts w:ascii="Times New Roman" w:hAnsi="Times New Roman" w:cs="Times New Roman"/>
                <w:sz w:val="20"/>
                <w:szCs w:val="20"/>
              </w:rPr>
              <w:t>т</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тел</w:t>
            </w:r>
            <w:r w:rsidRPr="006703B5">
              <w:rPr>
                <w:rFonts w:ascii="Times New Roman" w:hAnsi="Times New Roman" w:cs="Times New Roman"/>
                <w:spacing w:val="1"/>
                <w:sz w:val="20"/>
                <w:szCs w:val="20"/>
              </w:rPr>
              <w:t>ь</w:t>
            </w:r>
            <w:r w:rsidRPr="006703B5">
              <w:rPr>
                <w:rFonts w:ascii="Times New Roman" w:hAnsi="Times New Roman" w:cs="Times New Roman"/>
                <w:sz w:val="20"/>
                <w:szCs w:val="20"/>
              </w:rPr>
              <w:t>ства в ам</w:t>
            </w:r>
            <w:r w:rsidRPr="006703B5">
              <w:rPr>
                <w:rFonts w:ascii="Times New Roman" w:hAnsi="Times New Roman" w:cs="Times New Roman"/>
                <w:spacing w:val="4"/>
                <w:sz w:val="20"/>
                <w:szCs w:val="20"/>
              </w:rPr>
              <w:t>б</w:t>
            </w:r>
            <w:r w:rsidRPr="006703B5">
              <w:rPr>
                <w:rFonts w:ascii="Times New Roman" w:hAnsi="Times New Roman" w:cs="Times New Roman"/>
                <w:spacing w:val="-3"/>
                <w:sz w:val="20"/>
                <w:szCs w:val="20"/>
              </w:rPr>
              <w:t>у</w:t>
            </w:r>
            <w:r w:rsidRPr="006703B5">
              <w:rPr>
                <w:rFonts w:ascii="Times New Roman" w:hAnsi="Times New Roman" w:cs="Times New Roman"/>
                <w:sz w:val="20"/>
                <w:szCs w:val="20"/>
              </w:rPr>
              <w:t>л</w:t>
            </w:r>
            <w:r w:rsidRPr="006703B5">
              <w:rPr>
                <w:rFonts w:ascii="Times New Roman" w:hAnsi="Times New Roman" w:cs="Times New Roman"/>
                <w:spacing w:val="-1"/>
                <w:sz w:val="20"/>
                <w:szCs w:val="20"/>
              </w:rPr>
              <w:t>а</w:t>
            </w:r>
            <w:r w:rsidRPr="006703B5">
              <w:rPr>
                <w:rFonts w:ascii="Times New Roman" w:hAnsi="Times New Roman" w:cs="Times New Roman"/>
                <w:sz w:val="20"/>
                <w:szCs w:val="20"/>
              </w:rPr>
              <w:t>торн</w:t>
            </w:r>
            <w:r w:rsidRPr="006703B5">
              <w:rPr>
                <w:rFonts w:ascii="Times New Roman" w:hAnsi="Times New Roman" w:cs="Times New Roman"/>
                <w:spacing w:val="2"/>
                <w:sz w:val="20"/>
                <w:szCs w:val="20"/>
              </w:rPr>
              <w:t>о</w:t>
            </w:r>
            <w:r w:rsidRPr="006703B5">
              <w:rPr>
                <w:rFonts w:ascii="Times New Roman" w:hAnsi="Times New Roman" w:cs="Times New Roman"/>
                <w:sz w:val="20"/>
                <w:szCs w:val="20"/>
              </w:rPr>
              <w:t>м отдел</w:t>
            </w:r>
            <w:r w:rsidRPr="006703B5">
              <w:rPr>
                <w:rFonts w:ascii="Times New Roman" w:hAnsi="Times New Roman" w:cs="Times New Roman"/>
                <w:spacing w:val="-1"/>
                <w:sz w:val="20"/>
                <w:szCs w:val="20"/>
              </w:rPr>
              <w:t>е</w:t>
            </w:r>
            <w:r w:rsidRPr="006703B5">
              <w:rPr>
                <w:rFonts w:ascii="Times New Roman" w:hAnsi="Times New Roman" w:cs="Times New Roman"/>
                <w:spacing w:val="1"/>
                <w:sz w:val="20"/>
                <w:szCs w:val="20"/>
              </w:rPr>
              <w:t>ни</w:t>
            </w:r>
            <w:r w:rsidRPr="006703B5">
              <w:rPr>
                <w:rFonts w:ascii="Times New Roman" w:hAnsi="Times New Roman" w:cs="Times New Roman"/>
                <w:sz w:val="20"/>
                <w:szCs w:val="20"/>
              </w:rPr>
              <w:t>и м</w:t>
            </w:r>
            <w:r w:rsidRPr="006703B5">
              <w:rPr>
                <w:rFonts w:ascii="Times New Roman" w:hAnsi="Times New Roman" w:cs="Times New Roman"/>
                <w:spacing w:val="-1"/>
                <w:sz w:val="20"/>
                <w:szCs w:val="20"/>
              </w:rPr>
              <w:t>е</w:t>
            </w:r>
            <w:r w:rsidRPr="006703B5">
              <w:rPr>
                <w:rFonts w:ascii="Times New Roman" w:hAnsi="Times New Roman" w:cs="Times New Roman"/>
                <w:sz w:val="20"/>
                <w:szCs w:val="20"/>
              </w:rPr>
              <w:t>д</w:t>
            </w:r>
            <w:r w:rsidRPr="006703B5">
              <w:rPr>
                <w:rFonts w:ascii="Times New Roman" w:hAnsi="Times New Roman" w:cs="Times New Roman"/>
                <w:spacing w:val="1"/>
                <w:sz w:val="20"/>
                <w:szCs w:val="20"/>
              </w:rPr>
              <w:t>ицин</w:t>
            </w:r>
            <w:r w:rsidRPr="006703B5">
              <w:rPr>
                <w:rFonts w:ascii="Times New Roman" w:hAnsi="Times New Roman" w:cs="Times New Roman"/>
                <w:sz w:val="20"/>
                <w:szCs w:val="20"/>
              </w:rPr>
              <w:t>ск</w:t>
            </w:r>
            <w:r w:rsidRPr="006703B5">
              <w:rPr>
                <w:rFonts w:ascii="Times New Roman" w:hAnsi="Times New Roman" w:cs="Times New Roman"/>
                <w:spacing w:val="-2"/>
                <w:sz w:val="20"/>
                <w:szCs w:val="20"/>
              </w:rPr>
              <w:t>о</w:t>
            </w:r>
            <w:r w:rsidRPr="006703B5">
              <w:rPr>
                <w:rFonts w:ascii="Times New Roman" w:hAnsi="Times New Roman" w:cs="Times New Roman"/>
                <w:sz w:val="20"/>
                <w:szCs w:val="20"/>
              </w:rPr>
              <w:t>й реабили</w:t>
            </w:r>
            <w:r w:rsidRPr="006703B5">
              <w:rPr>
                <w:rFonts w:ascii="Times New Roman" w:hAnsi="Times New Roman" w:cs="Times New Roman"/>
                <w:spacing w:val="-1"/>
                <w:sz w:val="20"/>
                <w:szCs w:val="20"/>
              </w:rPr>
              <w:t>та</w:t>
            </w:r>
            <w:r w:rsidRPr="006703B5">
              <w:rPr>
                <w:rFonts w:ascii="Times New Roman" w:hAnsi="Times New Roman" w:cs="Times New Roman"/>
                <w:sz w:val="20"/>
                <w:szCs w:val="20"/>
              </w:rPr>
              <w:t>ц</w:t>
            </w:r>
            <w:r w:rsidRPr="006703B5">
              <w:rPr>
                <w:rFonts w:ascii="Times New Roman" w:hAnsi="Times New Roman" w:cs="Times New Roman"/>
                <w:spacing w:val="1"/>
                <w:sz w:val="20"/>
                <w:szCs w:val="20"/>
              </w:rPr>
              <w:t>и</w:t>
            </w:r>
            <w:r w:rsidRPr="006703B5">
              <w:rPr>
                <w:rFonts w:ascii="Times New Roman" w:hAnsi="Times New Roman" w:cs="Times New Roman"/>
                <w:sz w:val="20"/>
                <w:szCs w:val="20"/>
              </w:rPr>
              <w:t>и</w:t>
            </w:r>
          </w:p>
        </w:tc>
        <w:tc>
          <w:tcPr>
            <w:tcW w:w="2886" w:type="dxa"/>
          </w:tcPr>
          <w:p w14:paraId="64A3101B" w14:textId="77777777" w:rsidR="000504F3" w:rsidRPr="006703B5" w:rsidRDefault="00B05C1E" w:rsidP="000504F3">
            <w:pPr>
              <w:rPr>
                <w:rFonts w:ascii="Times New Roman" w:hAnsi="Times New Roman" w:cs="Times New Roman"/>
                <w:sz w:val="20"/>
                <w:szCs w:val="20"/>
              </w:rPr>
            </w:pPr>
            <w:r>
              <w:rPr>
                <w:rFonts w:ascii="Times New Roman" w:hAnsi="Times New Roman" w:cs="Times New Roman"/>
                <w:sz w:val="20"/>
                <w:szCs w:val="20"/>
              </w:rPr>
              <w:t>1,5</w:t>
            </w:r>
          </w:p>
        </w:tc>
      </w:tr>
      <w:tr w:rsidR="00F134FA" w:rsidRPr="006703B5" w14:paraId="5D5E7AE4" w14:textId="77777777" w:rsidTr="007C0759">
        <w:trPr>
          <w:trHeight w:val="265"/>
        </w:trPr>
        <w:tc>
          <w:tcPr>
            <w:tcW w:w="680" w:type="dxa"/>
          </w:tcPr>
          <w:p w14:paraId="4D01063B" w14:textId="77777777" w:rsidR="000504F3" w:rsidRPr="006703B5" w:rsidRDefault="000504F3" w:rsidP="007C0759">
            <w:pPr>
              <w:rPr>
                <w:rFonts w:ascii="Times New Roman" w:hAnsi="Times New Roman" w:cs="Times New Roman"/>
                <w:sz w:val="20"/>
                <w:szCs w:val="20"/>
              </w:rPr>
            </w:pPr>
            <w:r w:rsidRPr="006703B5">
              <w:rPr>
                <w:rFonts w:ascii="Times New Roman" w:hAnsi="Times New Roman" w:cs="Times New Roman"/>
                <w:sz w:val="20"/>
                <w:szCs w:val="20"/>
              </w:rPr>
              <w:t>13.4</w:t>
            </w:r>
          </w:p>
        </w:tc>
        <w:tc>
          <w:tcPr>
            <w:tcW w:w="5896" w:type="dxa"/>
          </w:tcPr>
          <w:p w14:paraId="3B58D861" w14:textId="77777777" w:rsidR="000504F3" w:rsidRPr="006703B5" w:rsidRDefault="000504F3" w:rsidP="007C0759">
            <w:pPr>
              <w:spacing w:before="118"/>
              <w:ind w:right="-20"/>
              <w:rPr>
                <w:rFonts w:ascii="Times New Roman" w:hAnsi="Times New Roman" w:cs="Times New Roman"/>
                <w:sz w:val="20"/>
                <w:szCs w:val="20"/>
              </w:rPr>
            </w:pPr>
            <w:r w:rsidRPr="006703B5">
              <w:rPr>
                <w:rFonts w:ascii="Times New Roman" w:hAnsi="Times New Roman" w:cs="Times New Roman"/>
                <w:sz w:val="20"/>
                <w:szCs w:val="20"/>
              </w:rPr>
              <w:t>Коэф</w:t>
            </w:r>
            <w:r w:rsidRPr="006703B5">
              <w:rPr>
                <w:rFonts w:ascii="Times New Roman" w:hAnsi="Times New Roman" w:cs="Times New Roman"/>
                <w:spacing w:val="1"/>
                <w:sz w:val="20"/>
                <w:szCs w:val="20"/>
              </w:rPr>
              <w:t>ф</w:t>
            </w:r>
            <w:r w:rsidRPr="006703B5">
              <w:rPr>
                <w:rFonts w:ascii="Times New Roman" w:hAnsi="Times New Roman" w:cs="Times New Roman"/>
                <w:sz w:val="20"/>
                <w:szCs w:val="20"/>
              </w:rPr>
              <w:t>ициент оснащен</w:t>
            </w:r>
            <w:r w:rsidRPr="006703B5">
              <w:rPr>
                <w:rFonts w:ascii="Times New Roman" w:hAnsi="Times New Roman" w:cs="Times New Roman"/>
                <w:spacing w:val="1"/>
                <w:sz w:val="20"/>
                <w:szCs w:val="20"/>
              </w:rPr>
              <w:t>н</w:t>
            </w:r>
            <w:r w:rsidRPr="006703B5">
              <w:rPr>
                <w:rFonts w:ascii="Times New Roman" w:hAnsi="Times New Roman" w:cs="Times New Roman"/>
                <w:sz w:val="20"/>
                <w:szCs w:val="20"/>
              </w:rPr>
              <w:t>ости</w:t>
            </w:r>
            <w:r w:rsidRPr="006703B5">
              <w:rPr>
                <w:rFonts w:ascii="Times New Roman" w:hAnsi="Times New Roman" w:cs="Times New Roman"/>
                <w:spacing w:val="1"/>
                <w:sz w:val="20"/>
                <w:szCs w:val="20"/>
              </w:rPr>
              <w:t xml:space="preserve"> </w:t>
            </w:r>
            <w:r w:rsidRPr="006703B5">
              <w:rPr>
                <w:rFonts w:ascii="Times New Roman" w:hAnsi="Times New Roman" w:cs="Times New Roman"/>
                <w:sz w:val="20"/>
                <w:szCs w:val="20"/>
              </w:rPr>
              <w:t>от</w:t>
            </w:r>
            <w:r w:rsidRPr="006703B5">
              <w:rPr>
                <w:rFonts w:ascii="Times New Roman" w:hAnsi="Times New Roman" w:cs="Times New Roman"/>
                <w:spacing w:val="1"/>
                <w:sz w:val="20"/>
                <w:szCs w:val="20"/>
              </w:rPr>
              <w:t>д</w:t>
            </w:r>
            <w:r w:rsidRPr="006703B5">
              <w:rPr>
                <w:rFonts w:ascii="Times New Roman" w:hAnsi="Times New Roman" w:cs="Times New Roman"/>
                <w:sz w:val="20"/>
                <w:szCs w:val="20"/>
              </w:rPr>
              <w:t>еления (</w:t>
            </w:r>
            <w:r w:rsidRPr="006703B5">
              <w:rPr>
                <w:rFonts w:ascii="Times New Roman" w:hAnsi="Times New Roman" w:cs="Times New Roman"/>
                <w:spacing w:val="-1"/>
                <w:sz w:val="20"/>
                <w:szCs w:val="20"/>
              </w:rPr>
              <w:t>%</w:t>
            </w:r>
            <w:r w:rsidRPr="006703B5">
              <w:rPr>
                <w:rFonts w:ascii="Times New Roman" w:hAnsi="Times New Roman" w:cs="Times New Roman"/>
                <w:sz w:val="20"/>
                <w:szCs w:val="20"/>
              </w:rPr>
              <w:t>)</w:t>
            </w:r>
          </w:p>
        </w:tc>
        <w:tc>
          <w:tcPr>
            <w:tcW w:w="2886" w:type="dxa"/>
          </w:tcPr>
          <w:p w14:paraId="5A71DE00" w14:textId="77777777" w:rsidR="000504F3" w:rsidRPr="006703B5" w:rsidRDefault="000504F3" w:rsidP="000504F3">
            <w:pPr>
              <w:rPr>
                <w:rFonts w:ascii="Times New Roman" w:hAnsi="Times New Roman" w:cs="Times New Roman"/>
                <w:sz w:val="20"/>
                <w:szCs w:val="20"/>
              </w:rPr>
            </w:pPr>
            <w:r w:rsidRPr="006703B5">
              <w:rPr>
                <w:rFonts w:ascii="Times New Roman" w:hAnsi="Times New Roman" w:cs="Times New Roman"/>
                <w:sz w:val="20"/>
                <w:szCs w:val="20"/>
              </w:rPr>
              <w:t>100%</w:t>
            </w:r>
          </w:p>
        </w:tc>
      </w:tr>
    </w:tbl>
    <w:p w14:paraId="0C9D7551" w14:textId="77777777" w:rsidR="009257FB" w:rsidRDefault="009257FB" w:rsidP="00B05C1E">
      <w:pPr>
        <w:suppressAutoHyphens w:val="0"/>
        <w:spacing w:after="0" w:line="240" w:lineRule="auto"/>
        <w:rPr>
          <w:rFonts w:ascii="Times New Roman" w:hAnsi="Times New Roman" w:cs="Times New Roman"/>
          <w:sz w:val="28"/>
          <w:szCs w:val="28"/>
        </w:rPr>
      </w:pPr>
    </w:p>
    <w:p w14:paraId="0FAA5AE7" w14:textId="407DDDF1" w:rsidR="00D83A82" w:rsidRDefault="00F40D2B">
      <w:pPr>
        <w:spacing w:after="0" w:line="240" w:lineRule="auto"/>
        <w:jc w:val="right"/>
        <w:rPr>
          <w:rFonts w:ascii="Times New Roman" w:hAnsi="Times New Roman" w:cs="Times New Roman"/>
          <w:sz w:val="28"/>
          <w:szCs w:val="28"/>
        </w:rPr>
        <w:pPrChange w:id="13" w:author="admin" w:date="2023-06-06T02:07:00Z">
          <w:pPr>
            <w:spacing w:line="240" w:lineRule="auto"/>
            <w:ind w:right="-141"/>
            <w:jc w:val="right"/>
          </w:pPr>
        </w:pPrChange>
      </w:pPr>
      <w:r>
        <w:rPr>
          <w:rFonts w:ascii="Times New Roman" w:hAnsi="Times New Roman" w:cs="Times New Roman"/>
          <w:sz w:val="28"/>
          <w:szCs w:val="28"/>
        </w:rPr>
        <w:t>Таблица 31</w:t>
      </w:r>
    </w:p>
    <w:p w14:paraId="37B84C01" w14:textId="77777777" w:rsidR="00597BC6" w:rsidRDefault="00597BC6" w:rsidP="00597BC6">
      <w:pPr>
        <w:spacing w:after="0" w:line="240" w:lineRule="auto"/>
        <w:jc w:val="right"/>
        <w:rPr>
          <w:rFonts w:ascii="Times New Roman" w:hAnsi="Times New Roman" w:cs="Times New Roman"/>
          <w:sz w:val="28"/>
          <w:szCs w:val="28"/>
        </w:rPr>
      </w:pPr>
    </w:p>
    <w:p w14:paraId="156E056B" w14:textId="7841F355" w:rsidR="00EC1DA9" w:rsidRDefault="00EC1DA9" w:rsidP="00597BC6">
      <w:pPr>
        <w:spacing w:after="0" w:line="240" w:lineRule="auto"/>
        <w:jc w:val="center"/>
        <w:rPr>
          <w:rFonts w:ascii="Times New Roman" w:hAnsi="Times New Roman" w:cs="Times New Roman"/>
          <w:sz w:val="28"/>
          <w:szCs w:val="28"/>
          <w:shd w:val="clear" w:color="auto" w:fill="FFFFFF"/>
        </w:rPr>
      </w:pPr>
      <w:r w:rsidRPr="00EC1DA9">
        <w:rPr>
          <w:rFonts w:ascii="Times New Roman" w:hAnsi="Times New Roman" w:cs="Times New Roman"/>
          <w:sz w:val="28"/>
          <w:szCs w:val="28"/>
          <w:shd w:val="clear" w:color="auto" w:fill="FFFFFF"/>
        </w:rPr>
        <w:t xml:space="preserve">Общество с ограниченной ответственностью «Оздоровительно-реабилитационный центр </w:t>
      </w:r>
      <w:r w:rsidRPr="000504F3">
        <w:rPr>
          <w:rFonts w:ascii="Times New Roman" w:hAnsi="Times New Roman" w:cs="Times New Roman"/>
          <w:sz w:val="28"/>
          <w:szCs w:val="28"/>
          <w:shd w:val="clear" w:color="auto" w:fill="FFFFFF"/>
        </w:rPr>
        <w:t>«Атлант</w:t>
      </w:r>
      <w:r w:rsidRPr="00EC1DA9">
        <w:rPr>
          <w:rFonts w:ascii="Times New Roman" w:hAnsi="Times New Roman" w:cs="Times New Roman"/>
          <w:sz w:val="28"/>
          <w:szCs w:val="28"/>
          <w:shd w:val="clear" w:color="auto" w:fill="FFFFFF"/>
        </w:rPr>
        <w:t>»</w:t>
      </w:r>
    </w:p>
    <w:p w14:paraId="1520E9C9" w14:textId="77777777" w:rsidR="00597BC6" w:rsidRDefault="00597BC6" w:rsidP="00B05C1E">
      <w:pPr>
        <w:spacing w:after="0" w:line="240" w:lineRule="auto"/>
        <w:ind w:firstLine="709"/>
        <w:jc w:val="center"/>
      </w:pPr>
    </w:p>
    <w:tbl>
      <w:tblPr>
        <w:tblStyle w:val="a9"/>
        <w:tblW w:w="9462" w:type="dxa"/>
        <w:tblInd w:w="-34" w:type="dxa"/>
        <w:tblLook w:val="04A0" w:firstRow="1" w:lastRow="0" w:firstColumn="1" w:lastColumn="0" w:noHBand="0" w:noVBand="1"/>
      </w:tblPr>
      <w:tblGrid>
        <w:gridCol w:w="680"/>
        <w:gridCol w:w="5896"/>
        <w:gridCol w:w="2886"/>
      </w:tblGrid>
      <w:tr w:rsidR="000504F3" w:rsidRPr="00F134FA" w14:paraId="2C996E1F" w14:textId="77777777" w:rsidTr="00B05C1E">
        <w:trPr>
          <w:tblHeader/>
        </w:trPr>
        <w:tc>
          <w:tcPr>
            <w:tcW w:w="680" w:type="dxa"/>
          </w:tcPr>
          <w:p w14:paraId="38D2A7DF" w14:textId="77777777" w:rsidR="000504F3" w:rsidRPr="00F134FA" w:rsidRDefault="000504F3" w:rsidP="0041427B">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 п/п</w:t>
            </w:r>
          </w:p>
        </w:tc>
        <w:tc>
          <w:tcPr>
            <w:tcW w:w="5896" w:type="dxa"/>
          </w:tcPr>
          <w:p w14:paraId="047EF33A" w14:textId="77777777" w:rsidR="000504F3" w:rsidRPr="00F134FA" w:rsidRDefault="000504F3" w:rsidP="0041427B">
            <w:pPr>
              <w:widowControl w:val="0"/>
              <w:autoSpaceDE w:val="0"/>
              <w:autoSpaceDN w:val="0"/>
              <w:adjustRightInd w:val="0"/>
              <w:ind w:right="392"/>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На</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менован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е п</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рам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pacing w:val="1"/>
                <w:sz w:val="20"/>
                <w:szCs w:val="20"/>
                <w:u w:color="000000"/>
              </w:rPr>
              <w:t>тр</w:t>
            </w:r>
            <w:r w:rsidRPr="00F134FA">
              <w:rPr>
                <w:rFonts w:ascii="Times New Roman" w:hAnsi="Times New Roman" w:cs="Times New Roman"/>
                <w:color w:val="000000"/>
                <w:sz w:val="20"/>
                <w:szCs w:val="20"/>
                <w:u w:color="000000"/>
              </w:rPr>
              <w:t>а</w:t>
            </w:r>
          </w:p>
        </w:tc>
        <w:tc>
          <w:tcPr>
            <w:tcW w:w="2886" w:type="dxa"/>
          </w:tcPr>
          <w:p w14:paraId="1545AA0D" w14:textId="77777777" w:rsidR="000504F3" w:rsidRPr="00F134FA" w:rsidRDefault="000504F3" w:rsidP="0041427B">
            <w:pPr>
              <w:widowControl w:val="0"/>
              <w:autoSpaceDE w:val="0"/>
              <w:autoSpaceDN w:val="0"/>
              <w:adjustRightInd w:val="0"/>
              <w:spacing w:line="275" w:lineRule="auto"/>
              <w:ind w:right="392"/>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пи</w:t>
            </w:r>
            <w:r w:rsidRPr="00F134FA">
              <w:rPr>
                <w:rFonts w:ascii="Times New Roman" w:hAnsi="Times New Roman" w:cs="Times New Roman"/>
                <w:color w:val="000000"/>
                <w:sz w:val="20"/>
                <w:szCs w:val="20"/>
                <w:u w:color="000000"/>
              </w:rPr>
              <w:t>сание</w:t>
            </w:r>
          </w:p>
        </w:tc>
      </w:tr>
      <w:tr w:rsidR="000504F3" w:rsidRPr="00F134FA" w14:paraId="36015B7C" w14:textId="77777777" w:rsidTr="00B05C1E">
        <w:tc>
          <w:tcPr>
            <w:tcW w:w="680" w:type="dxa"/>
          </w:tcPr>
          <w:p w14:paraId="152253FC"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w:t>
            </w:r>
          </w:p>
        </w:tc>
        <w:tc>
          <w:tcPr>
            <w:tcW w:w="5896" w:type="dxa"/>
          </w:tcPr>
          <w:p w14:paraId="60FCB147"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Полное на</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нован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е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й орга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з</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w:t>
            </w:r>
          </w:p>
        </w:tc>
        <w:tc>
          <w:tcPr>
            <w:tcW w:w="2886" w:type="dxa"/>
          </w:tcPr>
          <w:p w14:paraId="5929DC9D" w14:textId="77777777" w:rsidR="000504F3" w:rsidRPr="00F134FA" w:rsidRDefault="00EC1DA9"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Общество с ограниченной ответственностью «Оздоровительно-реабилитационный центр «Атлант»</w:t>
            </w:r>
          </w:p>
        </w:tc>
      </w:tr>
      <w:tr w:rsidR="000504F3" w:rsidRPr="00F134FA" w14:paraId="172C7702" w14:textId="77777777" w:rsidTr="00B05C1E">
        <w:tc>
          <w:tcPr>
            <w:tcW w:w="680" w:type="dxa"/>
          </w:tcPr>
          <w:p w14:paraId="6D1F85D3"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2.</w:t>
            </w:r>
          </w:p>
        </w:tc>
        <w:tc>
          <w:tcPr>
            <w:tcW w:w="5896" w:type="dxa"/>
          </w:tcPr>
          <w:p w14:paraId="6D5DF16D"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чие ли</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ии</w:t>
            </w:r>
            <w:r w:rsidRPr="00F134FA">
              <w:rPr>
                <w:rFonts w:ascii="Times New Roman" w:hAnsi="Times New Roman" w:cs="Times New Roman"/>
                <w:color w:val="000000"/>
                <w:spacing w:val="1"/>
                <w:sz w:val="20"/>
                <w:szCs w:val="20"/>
                <w:u w:color="000000"/>
              </w:rPr>
              <w:t xml:space="preserve"> н</w:t>
            </w:r>
            <w:r w:rsidRPr="00F134FA">
              <w:rPr>
                <w:rFonts w:ascii="Times New Roman" w:hAnsi="Times New Roman" w:cs="Times New Roman"/>
                <w:color w:val="000000"/>
                <w:sz w:val="20"/>
                <w:szCs w:val="20"/>
                <w:u w:color="000000"/>
              </w:rPr>
              <w:t>а о</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pacing w:val="1"/>
                <w:sz w:val="20"/>
                <w:szCs w:val="20"/>
                <w:u w:color="000000"/>
              </w:rPr>
              <w:t>щ</w:t>
            </w:r>
            <w:r w:rsidRPr="00F134FA">
              <w:rPr>
                <w:rFonts w:ascii="Times New Roman" w:hAnsi="Times New Roman" w:cs="Times New Roman"/>
                <w:color w:val="000000"/>
                <w:sz w:val="20"/>
                <w:szCs w:val="20"/>
                <w:u w:color="000000"/>
              </w:rPr>
              <w:t>ествлен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е работ </w:t>
            </w:r>
            <w:r w:rsidRPr="00F134FA">
              <w:rPr>
                <w:rFonts w:ascii="Times New Roman" w:hAnsi="Times New Roman" w:cs="Times New Roman"/>
                <w:color w:val="000000"/>
                <w:spacing w:val="4"/>
                <w:sz w:val="20"/>
                <w:szCs w:val="20"/>
                <w:u w:color="000000"/>
              </w:rPr>
              <w:t>(</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pacing w:val="3"/>
                <w:sz w:val="20"/>
                <w:szCs w:val="20"/>
                <w:u w:color="000000"/>
              </w:rPr>
              <w:t>с</w:t>
            </w:r>
            <w:r w:rsidRPr="00F134FA">
              <w:rPr>
                <w:rFonts w:ascii="Times New Roman" w:hAnsi="Times New Roman" w:cs="Times New Roman"/>
                <w:color w:val="000000"/>
                <w:spacing w:val="2"/>
                <w:sz w:val="20"/>
                <w:szCs w:val="20"/>
                <w:u w:color="000000"/>
              </w:rPr>
              <w:t>л</w:t>
            </w:r>
            <w:r w:rsidRPr="00F134FA">
              <w:rPr>
                <w:rFonts w:ascii="Times New Roman" w:hAnsi="Times New Roman" w:cs="Times New Roman"/>
                <w:color w:val="000000"/>
                <w:spacing w:val="-3"/>
                <w:sz w:val="20"/>
                <w:szCs w:val="20"/>
                <w:u w:color="000000"/>
              </w:rPr>
              <w:t>у</w:t>
            </w:r>
            <w:r w:rsidRPr="00F134FA">
              <w:rPr>
                <w:rFonts w:ascii="Times New Roman" w:hAnsi="Times New Roman" w:cs="Times New Roman"/>
                <w:color w:val="000000"/>
                <w:sz w:val="20"/>
                <w:szCs w:val="20"/>
                <w:u w:color="000000"/>
              </w:rPr>
              <w:t>г)</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по</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ской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(номер 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дата ли</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ензи</w:t>
            </w:r>
            <w:r w:rsidRPr="00F134FA">
              <w:rPr>
                <w:rFonts w:ascii="Times New Roman" w:hAnsi="Times New Roman" w:cs="Times New Roman"/>
                <w:color w:val="000000"/>
                <w:spacing w:val="2"/>
                <w:sz w:val="20"/>
                <w:szCs w:val="20"/>
                <w:u w:color="000000"/>
              </w:rPr>
              <w:t>и</w:t>
            </w:r>
            <w:r w:rsidRPr="00F134FA">
              <w:rPr>
                <w:rFonts w:ascii="Times New Roman" w:hAnsi="Times New Roman" w:cs="Times New Roman"/>
                <w:color w:val="000000"/>
                <w:sz w:val="20"/>
                <w:szCs w:val="20"/>
                <w:u w:color="000000"/>
              </w:rPr>
              <w:t>)</w:t>
            </w:r>
          </w:p>
        </w:tc>
        <w:tc>
          <w:tcPr>
            <w:tcW w:w="2886" w:type="dxa"/>
          </w:tcPr>
          <w:p w14:paraId="4803D384"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Л041-</w:t>
            </w:r>
            <w:r w:rsidR="00640674" w:rsidRPr="00F134FA">
              <w:rPr>
                <w:rFonts w:ascii="Times New Roman" w:hAnsi="Times New Roman" w:cs="Times New Roman"/>
                <w:color w:val="000000"/>
                <w:sz w:val="20"/>
                <w:szCs w:val="20"/>
                <w:u w:color="000000"/>
              </w:rPr>
              <w:t>01147–46</w:t>
            </w:r>
            <w:r w:rsidRPr="00F134FA">
              <w:rPr>
                <w:rFonts w:ascii="Times New Roman" w:hAnsi="Times New Roman" w:cs="Times New Roman"/>
                <w:color w:val="000000"/>
                <w:sz w:val="20"/>
                <w:szCs w:val="20"/>
                <w:u w:color="000000"/>
              </w:rPr>
              <w:t>/00381032</w:t>
            </w:r>
          </w:p>
          <w:p w14:paraId="55D63E9A"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19.07.2019</w:t>
            </w:r>
          </w:p>
        </w:tc>
      </w:tr>
      <w:tr w:rsidR="000504F3" w:rsidRPr="00F134FA" w14:paraId="5B55FF36" w14:textId="77777777" w:rsidTr="00B05C1E">
        <w:tc>
          <w:tcPr>
            <w:tcW w:w="680" w:type="dxa"/>
          </w:tcPr>
          <w:p w14:paraId="1FDE5222"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3.</w:t>
            </w:r>
          </w:p>
        </w:tc>
        <w:tc>
          <w:tcPr>
            <w:tcW w:w="5896" w:type="dxa"/>
          </w:tcPr>
          <w:p w14:paraId="2F01A3FD"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Г</w:t>
            </w:r>
            <w:r w:rsidRPr="00F134FA">
              <w:rPr>
                <w:rFonts w:ascii="Times New Roman" w:hAnsi="Times New Roman" w:cs="Times New Roman"/>
                <w:color w:val="000000"/>
                <w:spacing w:val="2"/>
                <w:sz w:val="20"/>
                <w:szCs w:val="20"/>
                <w:u w:color="000000"/>
              </w:rPr>
              <w:t>р</w:t>
            </w:r>
            <w:r w:rsidRPr="00F134FA">
              <w:rPr>
                <w:rFonts w:ascii="Times New Roman" w:hAnsi="Times New Roman" w:cs="Times New Roman"/>
                <w:color w:val="000000"/>
                <w:spacing w:val="-6"/>
                <w:sz w:val="20"/>
                <w:szCs w:val="20"/>
                <w:u w:color="000000"/>
              </w:rPr>
              <w:t>у</w:t>
            </w:r>
            <w:r w:rsidRPr="00F134FA">
              <w:rPr>
                <w:rFonts w:ascii="Times New Roman" w:hAnsi="Times New Roman" w:cs="Times New Roman"/>
                <w:color w:val="000000"/>
                <w:sz w:val="20"/>
                <w:szCs w:val="20"/>
                <w:u w:color="000000"/>
              </w:rPr>
              <w:t>п</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а</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мед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w:t>
            </w:r>
            <w:r w:rsidRPr="00F134FA">
              <w:rPr>
                <w:rFonts w:ascii="Times New Roman" w:hAnsi="Times New Roman" w:cs="Times New Roman"/>
                <w:color w:val="000000"/>
                <w:spacing w:val="1"/>
                <w:sz w:val="20"/>
                <w:szCs w:val="20"/>
                <w:u w:color="000000"/>
              </w:rPr>
              <w:t>ин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 xml:space="preserve">й </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рг</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из</w:t>
            </w:r>
            <w:r w:rsidRPr="00F134FA">
              <w:rPr>
                <w:rFonts w:ascii="Times New Roman" w:hAnsi="Times New Roman" w:cs="Times New Roman"/>
                <w:color w:val="000000"/>
                <w:sz w:val="20"/>
                <w:szCs w:val="20"/>
                <w:u w:color="000000"/>
              </w:rPr>
              <w:t>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ии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(1, 2, 3)</w:t>
            </w:r>
          </w:p>
          <w:p w14:paraId="6CFCFF3E"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p>
        </w:tc>
        <w:tc>
          <w:tcPr>
            <w:tcW w:w="2886" w:type="dxa"/>
          </w:tcPr>
          <w:p w14:paraId="40D8E1AA"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w:t>
            </w:r>
          </w:p>
        </w:tc>
      </w:tr>
      <w:tr w:rsidR="000504F3" w:rsidRPr="00F134FA" w14:paraId="248B0C5B" w14:textId="77777777" w:rsidTr="00B05C1E">
        <w:tc>
          <w:tcPr>
            <w:tcW w:w="680" w:type="dxa"/>
          </w:tcPr>
          <w:p w14:paraId="0D2CAD43"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4.</w:t>
            </w:r>
          </w:p>
        </w:tc>
        <w:tc>
          <w:tcPr>
            <w:tcW w:w="5896" w:type="dxa"/>
          </w:tcPr>
          <w:p w14:paraId="05FF935F"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Меди</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инская орган</w:t>
            </w:r>
            <w:r w:rsidRPr="00F134FA">
              <w:rPr>
                <w:rFonts w:ascii="Times New Roman" w:hAnsi="Times New Roman" w:cs="Times New Roman"/>
                <w:color w:val="000000"/>
                <w:spacing w:val="1"/>
                <w:sz w:val="20"/>
                <w:szCs w:val="20"/>
                <w:u w:color="000000"/>
              </w:rPr>
              <w:t>из</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является</w:t>
            </w:r>
            <w:r w:rsidRPr="00F134FA">
              <w:rPr>
                <w:rFonts w:ascii="Times New Roman" w:hAnsi="Times New Roman" w:cs="Times New Roman"/>
                <w:color w:val="000000"/>
                <w:spacing w:val="4"/>
                <w:sz w:val="20"/>
                <w:szCs w:val="20"/>
                <w:u w:color="000000"/>
              </w:rPr>
              <w:t xml:space="preserve"> </w:t>
            </w:r>
            <w:r w:rsidRPr="00F134FA">
              <w:rPr>
                <w:rFonts w:ascii="Times New Roman" w:hAnsi="Times New Roman" w:cs="Times New Roman"/>
                <w:color w:val="000000"/>
                <w:spacing w:val="-6"/>
                <w:sz w:val="20"/>
                <w:szCs w:val="20"/>
                <w:u w:color="000000"/>
              </w:rPr>
              <w:t>«</w:t>
            </w:r>
            <w:r w:rsidRPr="00F134FA">
              <w:rPr>
                <w:rFonts w:ascii="Times New Roman" w:hAnsi="Times New Roman" w:cs="Times New Roman"/>
                <w:color w:val="000000"/>
                <w:sz w:val="20"/>
                <w:szCs w:val="20"/>
                <w:u w:color="000000"/>
              </w:rPr>
              <w:t>якор</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4"/>
                <w:sz w:val="20"/>
                <w:szCs w:val="20"/>
                <w:u w:color="000000"/>
              </w:rPr>
              <w:t>й</w:t>
            </w:r>
            <w:r w:rsidRPr="00F134FA">
              <w:rPr>
                <w:rFonts w:ascii="Times New Roman" w:hAnsi="Times New Roman" w:cs="Times New Roman"/>
                <w:color w:val="000000"/>
                <w:sz w:val="20"/>
                <w:szCs w:val="20"/>
                <w:u w:color="000000"/>
              </w:rPr>
              <w:t>»</w:t>
            </w:r>
            <w:r w:rsidRPr="00F134FA">
              <w:rPr>
                <w:rFonts w:ascii="Times New Roman" w:hAnsi="Times New Roman" w:cs="Times New Roman"/>
                <w:color w:val="000000"/>
                <w:spacing w:val="-4"/>
                <w:sz w:val="20"/>
                <w:szCs w:val="20"/>
                <w:u w:color="000000"/>
              </w:rPr>
              <w:t xml:space="preserve"> </w:t>
            </w:r>
            <w:r w:rsidRPr="00F134FA">
              <w:rPr>
                <w:rFonts w:ascii="Times New Roman" w:hAnsi="Times New Roman" w:cs="Times New Roman"/>
                <w:color w:val="000000"/>
                <w:sz w:val="20"/>
                <w:szCs w:val="20"/>
                <w:u w:color="000000"/>
              </w:rPr>
              <w:t xml:space="preserve">по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ро</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 xml:space="preserve">илю </w:t>
            </w:r>
            <w:r w:rsidRPr="00F134FA">
              <w:rPr>
                <w:rFonts w:ascii="Times New Roman" w:hAnsi="Times New Roman" w:cs="Times New Roman"/>
                <w:color w:val="000000"/>
                <w:spacing w:val="-4"/>
                <w:sz w:val="20"/>
                <w:szCs w:val="20"/>
                <w:u w:color="000000"/>
              </w:rPr>
              <w:t>«</w:t>
            </w:r>
            <w:r w:rsidRPr="00F134FA">
              <w:rPr>
                <w:rFonts w:ascii="Times New Roman" w:hAnsi="Times New Roman" w:cs="Times New Roman"/>
                <w:color w:val="000000"/>
                <w:sz w:val="20"/>
                <w:szCs w:val="20"/>
                <w:u w:color="000000"/>
              </w:rPr>
              <w:t>м</w:t>
            </w:r>
            <w:r w:rsidRPr="00F134FA">
              <w:rPr>
                <w:rFonts w:ascii="Times New Roman" w:hAnsi="Times New Roman" w:cs="Times New Roman"/>
                <w:color w:val="000000"/>
                <w:spacing w:val="2"/>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ская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ли</w:t>
            </w:r>
            <w:r w:rsidRPr="00F134FA">
              <w:rPr>
                <w:rFonts w:ascii="Times New Roman" w:hAnsi="Times New Roman" w:cs="Times New Roman"/>
                <w:color w:val="000000"/>
                <w:spacing w:val="-2"/>
                <w:sz w:val="20"/>
                <w:szCs w:val="20"/>
                <w:u w:color="000000"/>
              </w:rPr>
              <w:t>т</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3"/>
                <w:sz w:val="20"/>
                <w:szCs w:val="20"/>
                <w:u w:color="000000"/>
              </w:rPr>
              <w:t>я</w:t>
            </w:r>
            <w:r w:rsidRPr="00F134FA">
              <w:rPr>
                <w:rFonts w:ascii="Times New Roman" w:hAnsi="Times New Roman" w:cs="Times New Roman"/>
                <w:color w:val="000000"/>
                <w:sz w:val="20"/>
                <w:szCs w:val="20"/>
                <w:u w:color="000000"/>
              </w:rPr>
              <w:t>»</w:t>
            </w:r>
            <w:r w:rsidRPr="00F134FA">
              <w:rPr>
                <w:rFonts w:ascii="Times New Roman" w:hAnsi="Times New Roman" w:cs="Times New Roman"/>
                <w:color w:val="000000"/>
                <w:spacing w:val="-4"/>
                <w:sz w:val="20"/>
                <w:szCs w:val="20"/>
                <w:u w:color="000000"/>
              </w:rPr>
              <w:t xml:space="preserve"> </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ет)</w:t>
            </w:r>
          </w:p>
          <w:p w14:paraId="38C5678C"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p>
        </w:tc>
        <w:tc>
          <w:tcPr>
            <w:tcW w:w="2886" w:type="dxa"/>
          </w:tcPr>
          <w:p w14:paraId="08223D01"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нет</w:t>
            </w:r>
          </w:p>
        </w:tc>
      </w:tr>
      <w:tr w:rsidR="000504F3" w:rsidRPr="00F134FA" w14:paraId="1C20F917" w14:textId="77777777" w:rsidTr="00B05C1E">
        <w:tc>
          <w:tcPr>
            <w:tcW w:w="680" w:type="dxa"/>
          </w:tcPr>
          <w:p w14:paraId="0565D35B"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5.</w:t>
            </w:r>
          </w:p>
        </w:tc>
        <w:tc>
          <w:tcPr>
            <w:tcW w:w="5896" w:type="dxa"/>
          </w:tcPr>
          <w:p w14:paraId="2E6A0ACC"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Ч</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сло прикреп</w:t>
            </w:r>
            <w:r w:rsidRPr="00F134FA">
              <w:rPr>
                <w:rFonts w:ascii="Times New Roman" w:hAnsi="Times New Roman" w:cs="Times New Roman"/>
                <w:color w:val="000000"/>
                <w:spacing w:val="1"/>
                <w:sz w:val="20"/>
                <w:szCs w:val="20"/>
                <w:u w:color="000000"/>
              </w:rPr>
              <w:t>л</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1"/>
                <w:sz w:val="20"/>
                <w:szCs w:val="20"/>
                <w:u w:color="000000"/>
              </w:rPr>
              <w:t>нн</w:t>
            </w:r>
            <w:r w:rsidRPr="00F134FA">
              <w:rPr>
                <w:rFonts w:ascii="Times New Roman" w:hAnsi="Times New Roman" w:cs="Times New Roman"/>
                <w:color w:val="000000"/>
                <w:sz w:val="20"/>
                <w:szCs w:val="20"/>
                <w:u w:color="000000"/>
              </w:rPr>
              <w:t>ого</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на</w:t>
            </w:r>
            <w:r w:rsidRPr="00F134FA">
              <w:rPr>
                <w:rFonts w:ascii="Times New Roman" w:hAnsi="Times New Roman" w:cs="Times New Roman"/>
                <w:color w:val="000000"/>
                <w:spacing w:val="-1"/>
                <w:sz w:val="20"/>
                <w:szCs w:val="20"/>
                <w:u w:color="000000"/>
              </w:rPr>
              <w:t>се</w:t>
            </w:r>
            <w:r w:rsidRPr="00F134FA">
              <w:rPr>
                <w:rFonts w:ascii="Times New Roman" w:hAnsi="Times New Roman" w:cs="Times New Roman"/>
                <w:color w:val="000000"/>
                <w:sz w:val="20"/>
                <w:szCs w:val="20"/>
                <w:u w:color="000000"/>
              </w:rPr>
              <w:t>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(тыс. ч</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z w:val="20"/>
                <w:szCs w:val="20"/>
                <w:u w:color="000000"/>
              </w:rPr>
              <w:t>) (при</w:t>
            </w:r>
            <w:r w:rsidRPr="00F134FA">
              <w:rPr>
                <w:rFonts w:ascii="Times New Roman" w:hAnsi="Times New Roman" w:cs="Times New Roman"/>
                <w:color w:val="000000"/>
                <w:spacing w:val="1"/>
                <w:sz w:val="20"/>
                <w:szCs w:val="20"/>
                <w:u w:color="000000"/>
              </w:rPr>
              <w:t xml:space="preserve"> н</w:t>
            </w:r>
            <w:r w:rsidRPr="00F134FA">
              <w:rPr>
                <w:rFonts w:ascii="Times New Roman" w:hAnsi="Times New Roman" w:cs="Times New Roman"/>
                <w:color w:val="000000"/>
                <w:sz w:val="20"/>
                <w:szCs w:val="20"/>
                <w:u w:color="000000"/>
              </w:rPr>
              <w:t>аличии)</w:t>
            </w:r>
          </w:p>
        </w:tc>
        <w:tc>
          <w:tcPr>
            <w:tcW w:w="2886" w:type="dxa"/>
          </w:tcPr>
          <w:p w14:paraId="352D0B8D"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w:t>
            </w:r>
          </w:p>
        </w:tc>
      </w:tr>
      <w:tr w:rsidR="000504F3" w:rsidRPr="00F134FA" w14:paraId="4FB1F5F6" w14:textId="77777777" w:rsidTr="00B05C1E">
        <w:tc>
          <w:tcPr>
            <w:tcW w:w="680" w:type="dxa"/>
          </w:tcPr>
          <w:p w14:paraId="3800AB2B"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6.</w:t>
            </w:r>
          </w:p>
        </w:tc>
        <w:tc>
          <w:tcPr>
            <w:tcW w:w="5896" w:type="dxa"/>
          </w:tcPr>
          <w:p w14:paraId="0CB352DC"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Год ос</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ащ</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мед</w:t>
            </w:r>
            <w:r w:rsidRPr="00F134FA">
              <w:rPr>
                <w:rFonts w:ascii="Times New Roman" w:hAnsi="Times New Roman" w:cs="Times New Roman"/>
                <w:color w:val="000000"/>
                <w:spacing w:val="1"/>
                <w:sz w:val="20"/>
                <w:szCs w:val="20"/>
                <w:u w:color="000000"/>
              </w:rPr>
              <w:t>иц</w:t>
            </w:r>
            <w:r w:rsidRPr="00F134FA">
              <w:rPr>
                <w:rFonts w:ascii="Times New Roman" w:hAnsi="Times New Roman" w:cs="Times New Roman"/>
                <w:color w:val="000000"/>
                <w:sz w:val="20"/>
                <w:szCs w:val="20"/>
                <w:u w:color="000000"/>
              </w:rPr>
              <w:t>инской</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орга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ии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в 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мках</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федерального проекта</w:t>
            </w:r>
            <w:r w:rsidRPr="00F134FA">
              <w:rPr>
                <w:rFonts w:ascii="Times New Roman" w:hAnsi="Times New Roman" w:cs="Times New Roman"/>
                <w:color w:val="000000"/>
                <w:spacing w:val="4"/>
                <w:sz w:val="20"/>
                <w:szCs w:val="20"/>
                <w:u w:color="000000"/>
              </w:rPr>
              <w:t xml:space="preserve"> </w:t>
            </w:r>
            <w:r w:rsidRPr="00F134FA">
              <w:rPr>
                <w:rFonts w:ascii="Times New Roman" w:hAnsi="Times New Roman" w:cs="Times New Roman"/>
                <w:color w:val="000000"/>
                <w:spacing w:val="-6"/>
                <w:sz w:val="20"/>
                <w:szCs w:val="20"/>
                <w:u w:color="000000"/>
              </w:rPr>
              <w:t>«</w:t>
            </w:r>
            <w:r w:rsidRPr="00F134FA">
              <w:rPr>
                <w:rFonts w:ascii="Times New Roman" w:hAnsi="Times New Roman" w:cs="Times New Roman"/>
                <w:color w:val="000000"/>
                <w:sz w:val="20"/>
                <w:szCs w:val="20"/>
                <w:u w:color="000000"/>
              </w:rPr>
              <w:t>Опт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маль</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 xml:space="preserve">ая для восстановления </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ровья медицинская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ци</w:t>
            </w:r>
            <w:r w:rsidRPr="00F134FA">
              <w:rPr>
                <w:rFonts w:ascii="Times New Roman" w:hAnsi="Times New Roman" w:cs="Times New Roman"/>
                <w:color w:val="000000"/>
                <w:spacing w:val="2"/>
                <w:sz w:val="20"/>
                <w:szCs w:val="20"/>
                <w:u w:color="000000"/>
              </w:rPr>
              <w:t>я</w:t>
            </w:r>
            <w:r w:rsidRPr="00F134FA">
              <w:rPr>
                <w:rFonts w:ascii="Times New Roman" w:hAnsi="Times New Roman" w:cs="Times New Roman"/>
                <w:color w:val="000000"/>
                <w:sz w:val="20"/>
                <w:szCs w:val="20"/>
                <w:u w:color="000000"/>
              </w:rPr>
              <w:t>»</w:t>
            </w:r>
            <w:r w:rsidRPr="00F134FA">
              <w:rPr>
                <w:rFonts w:ascii="Times New Roman" w:hAnsi="Times New Roman" w:cs="Times New Roman"/>
                <w:color w:val="000000"/>
                <w:spacing w:val="-6"/>
                <w:sz w:val="20"/>
                <w:szCs w:val="20"/>
                <w:u w:color="000000"/>
              </w:rPr>
              <w:t xml:space="preserve"> </w:t>
            </w:r>
            <w:r w:rsidRPr="00F134FA">
              <w:rPr>
                <w:rFonts w:ascii="Times New Roman" w:hAnsi="Times New Roman" w:cs="Times New Roman"/>
                <w:color w:val="000000"/>
                <w:sz w:val="20"/>
                <w:szCs w:val="20"/>
                <w:u w:color="000000"/>
              </w:rPr>
              <w:t>по осн</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ще</w:t>
            </w:r>
            <w:r w:rsidRPr="00F134FA">
              <w:rPr>
                <w:rFonts w:ascii="Times New Roman" w:hAnsi="Times New Roman" w:cs="Times New Roman"/>
                <w:color w:val="000000"/>
                <w:spacing w:val="1"/>
                <w:sz w:val="20"/>
                <w:szCs w:val="20"/>
                <w:u w:color="000000"/>
              </w:rPr>
              <w:t>ни</w:t>
            </w:r>
            <w:r w:rsidRPr="00F134FA">
              <w:rPr>
                <w:rFonts w:ascii="Times New Roman" w:hAnsi="Times New Roman" w:cs="Times New Roman"/>
                <w:color w:val="000000"/>
                <w:sz w:val="20"/>
                <w:szCs w:val="20"/>
                <w:u w:color="000000"/>
              </w:rPr>
              <w:t>ю медици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ими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дел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ями</w:t>
            </w:r>
            <w:r w:rsidRPr="00F134FA">
              <w:rPr>
                <w:rFonts w:ascii="Times New Roman" w:hAnsi="Times New Roman" w:cs="Times New Roman"/>
                <w:color w:val="000000"/>
                <w:spacing w:val="7"/>
                <w:sz w:val="20"/>
                <w:szCs w:val="20"/>
                <w:u w:color="000000"/>
              </w:rPr>
              <w:t xml:space="preserve"> </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pacing w:val="-6"/>
                <w:sz w:val="20"/>
                <w:szCs w:val="20"/>
                <w:u w:color="000000"/>
              </w:rPr>
              <w:t>у</w:t>
            </w:r>
            <w:r w:rsidRPr="00F134FA">
              <w:rPr>
                <w:rFonts w:ascii="Times New Roman" w:hAnsi="Times New Roman" w:cs="Times New Roman"/>
                <w:color w:val="000000"/>
                <w:sz w:val="20"/>
                <w:szCs w:val="20"/>
                <w:u w:color="000000"/>
              </w:rPr>
              <w:t>казать</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год оснащ</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w:t>
            </w:r>
          </w:p>
        </w:tc>
        <w:tc>
          <w:tcPr>
            <w:tcW w:w="2886" w:type="dxa"/>
          </w:tcPr>
          <w:p w14:paraId="567E8B47"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w:t>
            </w:r>
          </w:p>
        </w:tc>
      </w:tr>
      <w:tr w:rsidR="000504F3" w:rsidRPr="00F134FA" w14:paraId="149DDD1E" w14:textId="77777777" w:rsidTr="00B05C1E">
        <w:tc>
          <w:tcPr>
            <w:tcW w:w="680" w:type="dxa"/>
          </w:tcPr>
          <w:p w14:paraId="7935D008"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7.</w:t>
            </w:r>
          </w:p>
        </w:tc>
        <w:tc>
          <w:tcPr>
            <w:tcW w:w="5896" w:type="dxa"/>
          </w:tcPr>
          <w:p w14:paraId="207AB1CD"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оснащен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ости</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z w:val="20"/>
                <w:szCs w:val="20"/>
                <w:u w:color="000000"/>
              </w:rPr>
              <w:t>мед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цинским о</w:t>
            </w:r>
            <w:r w:rsidRPr="00F134FA">
              <w:rPr>
                <w:rFonts w:ascii="Times New Roman" w:hAnsi="Times New Roman" w:cs="Times New Roman"/>
                <w:color w:val="000000"/>
                <w:spacing w:val="-2"/>
                <w:sz w:val="20"/>
                <w:szCs w:val="20"/>
                <w:u w:color="000000"/>
              </w:rPr>
              <w:t>б</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р</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до</w:t>
            </w:r>
            <w:r w:rsidRPr="00F134FA">
              <w:rPr>
                <w:rFonts w:ascii="Times New Roman" w:hAnsi="Times New Roman" w:cs="Times New Roman"/>
                <w:color w:val="000000"/>
                <w:spacing w:val="1"/>
                <w:sz w:val="20"/>
                <w:szCs w:val="20"/>
                <w:u w:color="000000"/>
              </w:rPr>
              <w:t>в</w:t>
            </w:r>
            <w:r w:rsidRPr="00F134FA">
              <w:rPr>
                <w:rFonts w:ascii="Times New Roman" w:hAnsi="Times New Roman" w:cs="Times New Roman"/>
                <w:color w:val="000000"/>
                <w:sz w:val="20"/>
                <w:szCs w:val="20"/>
                <w:u w:color="000000"/>
              </w:rPr>
              <w:t>а</w:t>
            </w:r>
            <w:r w:rsidRPr="00F134FA">
              <w:rPr>
                <w:rFonts w:ascii="Times New Roman" w:hAnsi="Times New Roman" w:cs="Times New Roman"/>
                <w:color w:val="000000"/>
                <w:spacing w:val="1"/>
                <w:sz w:val="20"/>
                <w:szCs w:val="20"/>
                <w:u w:color="000000"/>
              </w:rPr>
              <w:t>ние</w:t>
            </w:r>
            <w:r w:rsidRPr="00F134FA">
              <w:rPr>
                <w:rFonts w:ascii="Times New Roman" w:hAnsi="Times New Roman" w:cs="Times New Roman"/>
                <w:color w:val="000000"/>
                <w:sz w:val="20"/>
                <w:szCs w:val="20"/>
                <w:u w:color="000000"/>
              </w:rPr>
              <w:t>м ст</w:t>
            </w:r>
            <w:r w:rsidRPr="00F134FA">
              <w:rPr>
                <w:rFonts w:ascii="Times New Roman" w:hAnsi="Times New Roman" w:cs="Times New Roman"/>
                <w:color w:val="000000"/>
                <w:spacing w:val="2"/>
                <w:sz w:val="20"/>
                <w:szCs w:val="20"/>
                <w:u w:color="000000"/>
              </w:rPr>
              <w:t>р</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к</w:t>
            </w:r>
            <w:r w:rsidRPr="00F134FA">
              <w:rPr>
                <w:rFonts w:ascii="Times New Roman" w:hAnsi="Times New Roman" w:cs="Times New Roman"/>
                <w:color w:val="000000"/>
                <w:spacing w:val="3"/>
                <w:sz w:val="20"/>
                <w:szCs w:val="20"/>
                <w:u w:color="000000"/>
              </w:rPr>
              <w:t>т</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рных</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одра</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й</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z w:val="20"/>
                <w:szCs w:val="20"/>
                <w:u w:color="000000"/>
              </w:rPr>
              <w:t>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й орга</w:t>
            </w:r>
            <w:r w:rsidRPr="00F134FA">
              <w:rPr>
                <w:rFonts w:ascii="Times New Roman" w:hAnsi="Times New Roman" w:cs="Times New Roman"/>
                <w:color w:val="000000"/>
                <w:spacing w:val="1"/>
                <w:sz w:val="20"/>
                <w:szCs w:val="20"/>
                <w:u w:color="000000"/>
              </w:rPr>
              <w:t>ни</w:t>
            </w:r>
            <w:r w:rsidRPr="00F134FA">
              <w:rPr>
                <w:rFonts w:ascii="Times New Roman" w:hAnsi="Times New Roman" w:cs="Times New Roman"/>
                <w:color w:val="000000"/>
                <w:sz w:val="20"/>
                <w:szCs w:val="20"/>
                <w:u w:color="000000"/>
              </w:rPr>
              <w:t>з</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ци</w:t>
            </w:r>
            <w:r w:rsidRPr="00F134FA">
              <w:rPr>
                <w:rFonts w:ascii="Times New Roman" w:hAnsi="Times New Roman" w:cs="Times New Roman"/>
                <w:color w:val="000000"/>
                <w:spacing w:val="3"/>
                <w:sz w:val="20"/>
                <w:szCs w:val="20"/>
                <w:u w:color="000000"/>
              </w:rPr>
              <w:t>и</w:t>
            </w:r>
            <w:r w:rsidRPr="00F134FA">
              <w:rPr>
                <w:rFonts w:ascii="Times New Roman" w:hAnsi="Times New Roman" w:cs="Times New Roman"/>
                <w:color w:val="000000"/>
                <w:sz w:val="20"/>
                <w:szCs w:val="20"/>
                <w:u w:color="000000"/>
              </w:rPr>
              <w:t>, о</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азыв</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ющих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w:t>
            </w:r>
            <w:r w:rsidRPr="00F134FA">
              <w:rPr>
                <w:rFonts w:ascii="Times New Roman" w:hAnsi="Times New Roman" w:cs="Times New Roman"/>
                <w:color w:val="000000"/>
                <w:spacing w:val="2"/>
                <w:sz w:val="20"/>
                <w:szCs w:val="20"/>
                <w:u w:color="000000"/>
              </w:rPr>
              <w:t>к</w:t>
            </w:r>
            <w:r w:rsidRPr="00F134FA">
              <w:rPr>
                <w:rFonts w:ascii="Times New Roman" w:hAnsi="Times New Roman" w:cs="Times New Roman"/>
                <w:color w:val="000000"/>
                <w:spacing w:val="-6"/>
                <w:sz w:val="20"/>
                <w:szCs w:val="20"/>
                <w:u w:color="000000"/>
              </w:rPr>
              <w:t>у</w:t>
            </w:r>
            <w:r w:rsidRPr="00F134FA">
              <w:rPr>
                <w:rFonts w:ascii="Times New Roman" w:hAnsi="Times New Roman" w:cs="Times New Roman"/>
                <w:color w:val="000000"/>
                <w:sz w:val="20"/>
                <w:szCs w:val="20"/>
                <w:u w:color="000000"/>
              </w:rPr>
              <w:t xml:space="preserve">ю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 xml:space="preserve">омощь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w:t>
            </w:r>
            <w:r w:rsidRPr="00F134FA">
              <w:rPr>
                <w:rFonts w:ascii="Times New Roman" w:hAnsi="Times New Roman" w:cs="Times New Roman"/>
                <w:color w:val="000000"/>
                <w:sz w:val="20"/>
                <w:szCs w:val="20"/>
                <w:u w:color="000000"/>
              </w:rPr>
              <w:t>инской</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pacing w:val="-1"/>
                <w:sz w:val="20"/>
                <w:szCs w:val="20"/>
                <w:u w:color="000000"/>
              </w:rPr>
              <w:t>л</w:t>
            </w:r>
            <w:r w:rsidRPr="00F134FA">
              <w:rPr>
                <w:rFonts w:ascii="Times New Roman" w:hAnsi="Times New Roman" w:cs="Times New Roman"/>
                <w:color w:val="000000"/>
                <w:sz w:val="20"/>
                <w:szCs w:val="20"/>
                <w:u w:color="000000"/>
              </w:rPr>
              <w:t>ита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pacing w:val="6"/>
                <w:sz w:val="20"/>
                <w:szCs w:val="20"/>
                <w:u w:color="000000"/>
              </w:rPr>
              <w:t>и</w:t>
            </w:r>
            <w:r w:rsidRPr="00F134FA">
              <w:rPr>
                <w:rFonts w:ascii="Times New Roman" w:hAnsi="Times New Roman" w:cs="Times New Roman"/>
                <w:color w:val="000000"/>
                <w:sz w:val="20"/>
                <w:szCs w:val="20"/>
                <w:u w:color="000000"/>
              </w:rPr>
              <w:t>*</w:t>
            </w:r>
          </w:p>
        </w:tc>
        <w:tc>
          <w:tcPr>
            <w:tcW w:w="2886" w:type="dxa"/>
          </w:tcPr>
          <w:p w14:paraId="1E03D8B8" w14:textId="77777777" w:rsidR="000504F3" w:rsidRPr="00F134FA" w:rsidRDefault="00345B7B"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8</w:t>
            </w:r>
            <w:r w:rsidR="00B05C1E">
              <w:rPr>
                <w:rFonts w:ascii="Times New Roman" w:hAnsi="Times New Roman" w:cs="Times New Roman"/>
                <w:color w:val="000000"/>
                <w:sz w:val="20"/>
                <w:szCs w:val="20"/>
                <w:u w:color="000000"/>
              </w:rPr>
              <w:t>0%</w:t>
            </w:r>
          </w:p>
        </w:tc>
      </w:tr>
      <w:tr w:rsidR="000504F3" w:rsidRPr="00F134FA" w14:paraId="3429724D" w14:textId="77777777" w:rsidTr="00B05C1E">
        <w:tc>
          <w:tcPr>
            <w:tcW w:w="680" w:type="dxa"/>
          </w:tcPr>
          <w:p w14:paraId="07388C50"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8.</w:t>
            </w:r>
          </w:p>
        </w:tc>
        <w:tc>
          <w:tcPr>
            <w:tcW w:w="5896" w:type="dxa"/>
          </w:tcPr>
          <w:p w14:paraId="1F6B8652"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пол</w:t>
            </w:r>
            <w:r w:rsidRPr="00F134FA">
              <w:rPr>
                <w:rFonts w:ascii="Times New Roman" w:hAnsi="Times New Roman" w:cs="Times New Roman"/>
                <w:color w:val="000000"/>
                <w:spacing w:val="1"/>
                <w:sz w:val="20"/>
                <w:szCs w:val="20"/>
                <w:u w:color="000000"/>
              </w:rPr>
              <w:t>ьз</w:t>
            </w:r>
            <w:r w:rsidRPr="00F134FA">
              <w:rPr>
                <w:rFonts w:ascii="Times New Roman" w:hAnsi="Times New Roman" w:cs="Times New Roman"/>
                <w:color w:val="000000"/>
                <w:sz w:val="20"/>
                <w:szCs w:val="20"/>
                <w:u w:color="000000"/>
              </w:rPr>
              <w:t>ован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е в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ской</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орг</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из</w:t>
            </w:r>
            <w:r w:rsidRPr="00F134FA">
              <w:rPr>
                <w:rFonts w:ascii="Times New Roman" w:hAnsi="Times New Roman" w:cs="Times New Roman"/>
                <w:color w:val="000000"/>
                <w:spacing w:val="-3"/>
                <w:sz w:val="20"/>
                <w:szCs w:val="20"/>
                <w:u w:color="000000"/>
              </w:rPr>
              <w:t>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и </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pacing w:val="3"/>
                <w:sz w:val="20"/>
                <w:szCs w:val="20"/>
                <w:u w:color="000000"/>
              </w:rPr>
              <w:t>л</w:t>
            </w:r>
            <w:r w:rsidRPr="00F134FA">
              <w:rPr>
                <w:rFonts w:ascii="Times New Roman" w:hAnsi="Times New Roman" w:cs="Times New Roman"/>
                <w:color w:val="000000"/>
                <w:sz w:val="20"/>
                <w:szCs w:val="20"/>
                <w:u w:color="000000"/>
              </w:rPr>
              <w:t>ов 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каби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1"/>
                <w:sz w:val="20"/>
                <w:szCs w:val="20"/>
                <w:u w:color="000000"/>
              </w:rPr>
              <w:t>т</w:t>
            </w:r>
            <w:r w:rsidRPr="00F134FA">
              <w:rPr>
                <w:rFonts w:ascii="Times New Roman" w:hAnsi="Times New Roman" w:cs="Times New Roman"/>
                <w:color w:val="000000"/>
                <w:sz w:val="20"/>
                <w:szCs w:val="20"/>
                <w:u w:color="000000"/>
              </w:rPr>
              <w:t>ов для о</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pacing w:val="1"/>
                <w:sz w:val="20"/>
                <w:szCs w:val="20"/>
                <w:u w:color="000000"/>
              </w:rPr>
              <w:t>щ</w:t>
            </w:r>
            <w:r w:rsidRPr="00F134FA">
              <w:rPr>
                <w:rFonts w:ascii="Times New Roman" w:hAnsi="Times New Roman" w:cs="Times New Roman"/>
                <w:color w:val="000000"/>
                <w:sz w:val="20"/>
                <w:szCs w:val="20"/>
                <w:u w:color="000000"/>
              </w:rPr>
              <w:t>ествлен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меди</w:t>
            </w:r>
            <w:r w:rsidRPr="00F134FA">
              <w:rPr>
                <w:rFonts w:ascii="Times New Roman" w:hAnsi="Times New Roman" w:cs="Times New Roman"/>
                <w:color w:val="000000"/>
                <w:spacing w:val="1"/>
                <w:sz w:val="20"/>
                <w:szCs w:val="20"/>
                <w:u w:color="000000"/>
              </w:rPr>
              <w:t>цин</w:t>
            </w:r>
            <w:r w:rsidRPr="00F134FA">
              <w:rPr>
                <w:rFonts w:ascii="Times New Roman" w:hAnsi="Times New Roman" w:cs="Times New Roman"/>
                <w:color w:val="000000"/>
                <w:sz w:val="20"/>
                <w:szCs w:val="20"/>
                <w:u w:color="000000"/>
              </w:rPr>
              <w:t>ской</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 xml:space="preserve">реабилитации </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pacing w:val="-2"/>
                <w:sz w:val="20"/>
                <w:szCs w:val="20"/>
                <w:u w:color="000000"/>
              </w:rPr>
              <w:t>е</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кол</w:t>
            </w:r>
            <w:r w:rsidRPr="00F134FA">
              <w:rPr>
                <w:rFonts w:ascii="Times New Roman" w:hAnsi="Times New Roman" w:cs="Times New Roman"/>
                <w:color w:val="000000"/>
                <w:spacing w:val="1"/>
                <w:sz w:val="20"/>
                <w:szCs w:val="20"/>
                <w:u w:color="000000"/>
              </w:rPr>
              <w:t>ьки</w:t>
            </w:r>
            <w:r w:rsidRPr="00F134FA">
              <w:rPr>
                <w:rFonts w:ascii="Times New Roman" w:hAnsi="Times New Roman" w:cs="Times New Roman"/>
                <w:color w:val="000000"/>
                <w:spacing w:val="-2"/>
                <w:sz w:val="20"/>
                <w:szCs w:val="20"/>
                <w:u w:color="000000"/>
              </w:rPr>
              <w:t>м</w:t>
            </w:r>
            <w:r w:rsidRPr="00F134FA">
              <w:rPr>
                <w:rFonts w:ascii="Times New Roman" w:hAnsi="Times New Roman" w:cs="Times New Roman"/>
                <w:color w:val="000000"/>
                <w:sz w:val="20"/>
                <w:szCs w:val="20"/>
                <w:u w:color="000000"/>
              </w:rPr>
              <w:t>и от</w:t>
            </w:r>
            <w:r w:rsidRPr="00F134FA">
              <w:rPr>
                <w:rFonts w:ascii="Times New Roman" w:hAnsi="Times New Roman" w:cs="Times New Roman"/>
                <w:color w:val="000000"/>
                <w:spacing w:val="1"/>
                <w:sz w:val="20"/>
                <w:szCs w:val="20"/>
                <w:u w:color="000000"/>
              </w:rPr>
              <w:t>д</w:t>
            </w:r>
            <w:r w:rsidRPr="00F134FA">
              <w:rPr>
                <w:rFonts w:ascii="Times New Roman" w:hAnsi="Times New Roman" w:cs="Times New Roman"/>
                <w:color w:val="000000"/>
                <w:sz w:val="20"/>
                <w:szCs w:val="20"/>
                <w:u w:color="000000"/>
              </w:rPr>
              <w:t>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w:t>
            </w:r>
            <w:r w:rsidRPr="00F134FA">
              <w:rPr>
                <w:rFonts w:ascii="Times New Roman" w:hAnsi="Times New Roman" w:cs="Times New Roman"/>
                <w:color w:val="000000"/>
                <w:spacing w:val="-2"/>
                <w:sz w:val="20"/>
                <w:szCs w:val="20"/>
                <w:u w:color="000000"/>
              </w:rPr>
              <w:t>м</w:t>
            </w:r>
            <w:r w:rsidRPr="00F134FA">
              <w:rPr>
                <w:rFonts w:ascii="Times New Roman" w:hAnsi="Times New Roman" w:cs="Times New Roman"/>
                <w:color w:val="000000"/>
                <w:sz w:val="20"/>
                <w:szCs w:val="20"/>
                <w:u w:color="000000"/>
              </w:rPr>
              <w:t>и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й реабили</w:t>
            </w:r>
            <w:r w:rsidRPr="00F134FA">
              <w:rPr>
                <w:rFonts w:ascii="Times New Roman" w:hAnsi="Times New Roman" w:cs="Times New Roman"/>
                <w:color w:val="000000"/>
                <w:spacing w:val="-1"/>
                <w:sz w:val="20"/>
                <w:szCs w:val="20"/>
                <w:u w:color="000000"/>
              </w:rPr>
              <w:t>та</w:t>
            </w:r>
            <w:r w:rsidRPr="00F134FA">
              <w:rPr>
                <w:rFonts w:ascii="Times New Roman" w:hAnsi="Times New Roman" w:cs="Times New Roman"/>
                <w:color w:val="000000"/>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(да/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ет)</w:t>
            </w:r>
          </w:p>
        </w:tc>
        <w:tc>
          <w:tcPr>
            <w:tcW w:w="2886" w:type="dxa"/>
          </w:tcPr>
          <w:p w14:paraId="7B0CC689"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да</w:t>
            </w:r>
          </w:p>
        </w:tc>
      </w:tr>
      <w:tr w:rsidR="000504F3" w:rsidRPr="00F134FA" w14:paraId="3A14354F" w14:textId="77777777" w:rsidTr="00B05C1E">
        <w:tc>
          <w:tcPr>
            <w:tcW w:w="680" w:type="dxa"/>
          </w:tcPr>
          <w:p w14:paraId="3512C99E"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9.</w:t>
            </w:r>
          </w:p>
        </w:tc>
        <w:tc>
          <w:tcPr>
            <w:tcW w:w="5896" w:type="dxa"/>
          </w:tcPr>
          <w:p w14:paraId="2CCD7D7A"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именован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е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2"/>
                <w:sz w:val="20"/>
                <w:szCs w:val="20"/>
                <w:u w:color="000000"/>
              </w:rPr>
              <w:t>р</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к</w:t>
            </w:r>
            <w:r w:rsidRPr="00F134FA">
              <w:rPr>
                <w:rFonts w:ascii="Times New Roman" w:hAnsi="Times New Roman" w:cs="Times New Roman"/>
                <w:color w:val="000000"/>
                <w:spacing w:val="6"/>
                <w:sz w:val="20"/>
                <w:szCs w:val="20"/>
                <w:u w:color="000000"/>
              </w:rPr>
              <w:t>т</w:t>
            </w:r>
            <w:r w:rsidRPr="00F134FA">
              <w:rPr>
                <w:rFonts w:ascii="Times New Roman" w:hAnsi="Times New Roman" w:cs="Times New Roman"/>
                <w:color w:val="000000"/>
                <w:spacing w:val="-2"/>
                <w:sz w:val="20"/>
                <w:szCs w:val="20"/>
                <w:u w:color="000000"/>
              </w:rPr>
              <w:t>у</w:t>
            </w:r>
            <w:r w:rsidRPr="00F134FA">
              <w:rPr>
                <w:rFonts w:ascii="Times New Roman" w:hAnsi="Times New Roman" w:cs="Times New Roman"/>
                <w:color w:val="000000"/>
                <w:sz w:val="20"/>
                <w:szCs w:val="20"/>
                <w:u w:color="000000"/>
              </w:rPr>
              <w:t xml:space="preserve">рного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одра</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деле</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 xml:space="preserve">ия, </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казыв</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ющего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w:t>
            </w:r>
            <w:r w:rsidRPr="00F134FA">
              <w:rPr>
                <w:rFonts w:ascii="Times New Roman" w:hAnsi="Times New Roman" w:cs="Times New Roman"/>
                <w:color w:val="000000"/>
                <w:spacing w:val="2"/>
                <w:sz w:val="20"/>
                <w:szCs w:val="20"/>
                <w:u w:color="000000"/>
              </w:rPr>
              <w:t>к</w:t>
            </w:r>
            <w:r w:rsidRPr="00F134FA">
              <w:rPr>
                <w:rFonts w:ascii="Times New Roman" w:hAnsi="Times New Roman" w:cs="Times New Roman"/>
                <w:color w:val="000000"/>
                <w:spacing w:val="-6"/>
                <w:sz w:val="20"/>
                <w:szCs w:val="20"/>
                <w:u w:color="000000"/>
              </w:rPr>
              <w:t>у</w:t>
            </w:r>
            <w:r w:rsidRPr="00F134FA">
              <w:rPr>
                <w:rFonts w:ascii="Times New Roman" w:hAnsi="Times New Roman" w:cs="Times New Roman"/>
                <w:color w:val="000000"/>
                <w:sz w:val="20"/>
                <w:szCs w:val="20"/>
                <w:u w:color="000000"/>
              </w:rPr>
              <w:t xml:space="preserve">ю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 xml:space="preserve">омощь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w:t>
            </w:r>
            <w:r w:rsidRPr="00F134FA">
              <w:rPr>
                <w:rFonts w:ascii="Times New Roman" w:hAnsi="Times New Roman" w:cs="Times New Roman"/>
                <w:color w:val="000000"/>
                <w:sz w:val="20"/>
                <w:szCs w:val="20"/>
                <w:u w:color="000000"/>
              </w:rPr>
              <w:t>инской</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pacing w:val="-1"/>
                <w:sz w:val="20"/>
                <w:szCs w:val="20"/>
                <w:u w:color="000000"/>
              </w:rPr>
              <w:t>л</w:t>
            </w:r>
            <w:r w:rsidRPr="00F134FA">
              <w:rPr>
                <w:rFonts w:ascii="Times New Roman" w:hAnsi="Times New Roman" w:cs="Times New Roman"/>
                <w:color w:val="000000"/>
                <w:sz w:val="20"/>
                <w:szCs w:val="20"/>
                <w:u w:color="000000"/>
              </w:rPr>
              <w:t>ита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и </w:t>
            </w:r>
            <w:r w:rsidRPr="00F134FA">
              <w:rPr>
                <w:rFonts w:ascii="Times New Roman" w:hAnsi="Times New Roman" w:cs="Times New Roman"/>
                <w:color w:val="000000"/>
                <w:spacing w:val="1"/>
                <w:sz w:val="20"/>
                <w:szCs w:val="20"/>
                <w:u w:color="000000"/>
              </w:rPr>
              <w:t>на</w:t>
            </w:r>
            <w:r w:rsidRPr="00F134FA">
              <w:rPr>
                <w:rFonts w:ascii="Times New Roman" w:hAnsi="Times New Roman" w:cs="Times New Roman"/>
                <w:color w:val="000000"/>
                <w:sz w:val="20"/>
                <w:szCs w:val="20"/>
                <w:u w:color="000000"/>
              </w:rPr>
              <w:t xml:space="preserve"> первом</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этапе (отделен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е 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ей мед</w:t>
            </w:r>
            <w:r w:rsidRPr="00F134FA">
              <w:rPr>
                <w:rFonts w:ascii="Times New Roman" w:hAnsi="Times New Roman" w:cs="Times New Roman"/>
                <w:color w:val="000000"/>
                <w:spacing w:val="1"/>
                <w:sz w:val="20"/>
                <w:szCs w:val="20"/>
                <w:u w:color="000000"/>
              </w:rPr>
              <w:t>иц</w:t>
            </w:r>
            <w:r w:rsidRPr="00F134FA">
              <w:rPr>
                <w:rFonts w:ascii="Times New Roman" w:hAnsi="Times New Roman" w:cs="Times New Roman"/>
                <w:color w:val="000000"/>
                <w:sz w:val="20"/>
                <w:szCs w:val="20"/>
                <w:u w:color="000000"/>
              </w:rPr>
              <w:t>инской</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pacing w:val="2"/>
                <w:sz w:val="20"/>
                <w:szCs w:val="20"/>
                <w:u w:color="000000"/>
              </w:rPr>
              <w:t>р</w:t>
            </w:r>
            <w:r w:rsidRPr="00F134FA">
              <w:rPr>
                <w:rFonts w:ascii="Times New Roman" w:hAnsi="Times New Roman" w:cs="Times New Roman"/>
                <w:color w:val="000000"/>
                <w:sz w:val="20"/>
                <w:szCs w:val="20"/>
                <w:u w:color="000000"/>
              </w:rPr>
              <w:t>еаби</w:t>
            </w:r>
            <w:r w:rsidRPr="00F134FA">
              <w:rPr>
                <w:rFonts w:ascii="Times New Roman" w:hAnsi="Times New Roman" w:cs="Times New Roman"/>
                <w:color w:val="000000"/>
                <w:spacing w:val="-1"/>
                <w:sz w:val="20"/>
                <w:szCs w:val="20"/>
                <w:u w:color="000000"/>
              </w:rPr>
              <w:t>л</w:t>
            </w:r>
            <w:r w:rsidRPr="00F134FA">
              <w:rPr>
                <w:rFonts w:ascii="Times New Roman" w:hAnsi="Times New Roman" w:cs="Times New Roman"/>
                <w:color w:val="000000"/>
                <w:sz w:val="20"/>
                <w:szCs w:val="20"/>
                <w:u w:color="000000"/>
              </w:rPr>
              <w:t>ита</w:t>
            </w:r>
            <w:r w:rsidRPr="00F134FA">
              <w:rPr>
                <w:rFonts w:ascii="Times New Roman" w:hAnsi="Times New Roman" w:cs="Times New Roman"/>
                <w:color w:val="000000"/>
                <w:spacing w:val="-1"/>
                <w:sz w:val="20"/>
                <w:szCs w:val="20"/>
                <w:u w:color="000000"/>
              </w:rPr>
              <w:t>ци</w:t>
            </w:r>
            <w:r w:rsidRPr="00F134FA">
              <w:rPr>
                <w:rFonts w:ascii="Times New Roman" w:hAnsi="Times New Roman" w:cs="Times New Roman"/>
                <w:color w:val="000000"/>
                <w:sz w:val="20"/>
                <w:szCs w:val="20"/>
                <w:u w:color="000000"/>
              </w:rPr>
              <w:t xml:space="preserve">и </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pacing w:val="-1"/>
                <w:sz w:val="20"/>
                <w:szCs w:val="20"/>
                <w:u w:color="000000"/>
              </w:rPr>
              <w:t>л</w:t>
            </w:r>
            <w:r w:rsidRPr="00F134FA">
              <w:rPr>
                <w:rFonts w:ascii="Times New Roman" w:hAnsi="Times New Roman" w:cs="Times New Roman"/>
                <w:color w:val="000000"/>
                <w:sz w:val="20"/>
                <w:szCs w:val="20"/>
                <w:u w:color="000000"/>
              </w:rPr>
              <w:t>и детское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ци</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ое отд</w:t>
            </w:r>
            <w:r w:rsidRPr="00F134FA">
              <w:rPr>
                <w:rFonts w:ascii="Times New Roman" w:hAnsi="Times New Roman" w:cs="Times New Roman"/>
                <w:color w:val="000000"/>
                <w:spacing w:val="-2"/>
                <w:sz w:val="20"/>
                <w:szCs w:val="20"/>
                <w:u w:color="000000"/>
              </w:rPr>
              <w:t>е</w:t>
            </w:r>
            <w:r w:rsidRPr="00F134FA">
              <w:rPr>
                <w:rFonts w:ascii="Times New Roman" w:hAnsi="Times New Roman" w:cs="Times New Roman"/>
                <w:color w:val="000000"/>
                <w:sz w:val="20"/>
                <w:szCs w:val="20"/>
                <w:u w:color="000000"/>
              </w:rPr>
              <w:t>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е) **</w:t>
            </w:r>
          </w:p>
        </w:tc>
        <w:tc>
          <w:tcPr>
            <w:tcW w:w="2886" w:type="dxa"/>
          </w:tcPr>
          <w:p w14:paraId="62538B4F"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w:t>
            </w:r>
          </w:p>
        </w:tc>
      </w:tr>
      <w:tr w:rsidR="000504F3" w:rsidRPr="00F134FA" w14:paraId="4E906BC6" w14:textId="77777777" w:rsidTr="00B05C1E">
        <w:tc>
          <w:tcPr>
            <w:tcW w:w="680" w:type="dxa"/>
          </w:tcPr>
          <w:p w14:paraId="344DE8D9"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9.1</w:t>
            </w:r>
          </w:p>
        </w:tc>
        <w:tc>
          <w:tcPr>
            <w:tcW w:w="5896" w:type="dxa"/>
          </w:tcPr>
          <w:p w14:paraId="2BEA9BCF"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У</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омпле</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това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ность</w:t>
            </w:r>
            <w:r w:rsidRPr="00F134FA">
              <w:rPr>
                <w:rFonts w:ascii="Times New Roman" w:hAnsi="Times New Roman" w:cs="Times New Roman"/>
                <w:color w:val="000000"/>
                <w:spacing w:val="1"/>
                <w:sz w:val="20"/>
                <w:szCs w:val="20"/>
                <w:u w:color="000000"/>
              </w:rPr>
              <w:t xml:space="preserve"> к</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др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ми от</w:t>
            </w:r>
            <w:r w:rsidRPr="00F134FA">
              <w:rPr>
                <w:rFonts w:ascii="Times New Roman" w:hAnsi="Times New Roman" w:cs="Times New Roman"/>
                <w:color w:val="000000"/>
                <w:spacing w:val="1"/>
                <w:sz w:val="20"/>
                <w:szCs w:val="20"/>
                <w:u w:color="000000"/>
              </w:rPr>
              <w:t>д</w:t>
            </w:r>
            <w:r w:rsidRPr="00F134FA">
              <w:rPr>
                <w:rFonts w:ascii="Times New Roman" w:hAnsi="Times New Roman" w:cs="Times New Roman"/>
                <w:color w:val="000000"/>
                <w:sz w:val="20"/>
                <w:szCs w:val="20"/>
                <w:u w:color="000000"/>
              </w:rPr>
              <w:t>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ран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pacing w:val="-2"/>
                <w:sz w:val="20"/>
                <w:szCs w:val="20"/>
                <w:u w:color="000000"/>
              </w:rPr>
              <w:t>е</w:t>
            </w:r>
            <w:r w:rsidRPr="00F134FA">
              <w:rPr>
                <w:rFonts w:ascii="Times New Roman" w:hAnsi="Times New Roman" w:cs="Times New Roman"/>
                <w:color w:val="000000"/>
                <w:sz w:val="20"/>
                <w:szCs w:val="20"/>
                <w:u w:color="000000"/>
              </w:rPr>
              <w:t>й меди</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инской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и </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pacing w:val="-1"/>
                <w:sz w:val="20"/>
                <w:szCs w:val="20"/>
                <w:u w:color="000000"/>
              </w:rPr>
              <w:t>л</w:t>
            </w:r>
            <w:r w:rsidRPr="00F134FA">
              <w:rPr>
                <w:rFonts w:ascii="Times New Roman" w:hAnsi="Times New Roman" w:cs="Times New Roman"/>
                <w:color w:val="000000"/>
                <w:sz w:val="20"/>
                <w:szCs w:val="20"/>
                <w:u w:color="000000"/>
              </w:rPr>
              <w:t>и детского реабил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тационно</w:t>
            </w:r>
            <w:r w:rsidRPr="00F134FA">
              <w:rPr>
                <w:rFonts w:ascii="Times New Roman" w:hAnsi="Times New Roman" w:cs="Times New Roman"/>
                <w:color w:val="000000"/>
                <w:spacing w:val="-1"/>
                <w:sz w:val="20"/>
                <w:szCs w:val="20"/>
                <w:u w:color="000000"/>
              </w:rPr>
              <w:t>г</w:t>
            </w:r>
            <w:r w:rsidRPr="00F134FA">
              <w:rPr>
                <w:rFonts w:ascii="Times New Roman" w:hAnsi="Times New Roman" w:cs="Times New Roman"/>
                <w:color w:val="000000"/>
                <w:sz w:val="20"/>
                <w:szCs w:val="20"/>
                <w:u w:color="000000"/>
              </w:rPr>
              <w:t>о отделен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я, </w:t>
            </w:r>
            <w:r w:rsidRPr="00F134FA">
              <w:rPr>
                <w:rFonts w:ascii="Times New Roman" w:hAnsi="Times New Roman" w:cs="Times New Roman"/>
                <w:color w:val="000000"/>
                <w:spacing w:val="1"/>
                <w:sz w:val="20"/>
                <w:szCs w:val="20"/>
                <w:u w:color="000000"/>
              </w:rPr>
              <w:t xml:space="preserve">с </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pacing w:val="-1"/>
                <w:sz w:val="20"/>
                <w:szCs w:val="20"/>
                <w:u w:color="000000"/>
              </w:rPr>
              <w:t>ч</w:t>
            </w:r>
            <w:r w:rsidRPr="00F134FA">
              <w:rPr>
                <w:rFonts w:ascii="Times New Roman" w:hAnsi="Times New Roman" w:cs="Times New Roman"/>
                <w:color w:val="000000"/>
                <w:sz w:val="20"/>
                <w:szCs w:val="20"/>
                <w:u w:color="000000"/>
              </w:rPr>
              <w:t>етом сов</w:t>
            </w:r>
            <w:r w:rsidRPr="00F134FA">
              <w:rPr>
                <w:rFonts w:ascii="Times New Roman" w:hAnsi="Times New Roman" w:cs="Times New Roman"/>
                <w:color w:val="000000"/>
                <w:spacing w:val="-1"/>
                <w:sz w:val="20"/>
                <w:szCs w:val="20"/>
                <w:u w:color="000000"/>
              </w:rPr>
              <w:t>м</w:t>
            </w:r>
            <w:r w:rsidRPr="00F134FA">
              <w:rPr>
                <w:rFonts w:ascii="Times New Roman" w:hAnsi="Times New Roman" w:cs="Times New Roman"/>
                <w:color w:val="000000"/>
                <w:sz w:val="20"/>
                <w:szCs w:val="20"/>
                <w:u w:color="000000"/>
              </w:rPr>
              <w:t>ест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ства (</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z w:val="20"/>
                <w:szCs w:val="20"/>
                <w:u w:color="000000"/>
              </w:rPr>
              <w:t>)</w:t>
            </w:r>
          </w:p>
        </w:tc>
        <w:tc>
          <w:tcPr>
            <w:tcW w:w="2886" w:type="dxa"/>
          </w:tcPr>
          <w:p w14:paraId="626818E8" w14:textId="77777777" w:rsidR="000504F3" w:rsidRPr="00F134FA" w:rsidRDefault="00B05C1E"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504F3" w:rsidRPr="00F134FA" w14:paraId="0DC438B9" w14:textId="77777777" w:rsidTr="00B05C1E">
        <w:tc>
          <w:tcPr>
            <w:tcW w:w="680" w:type="dxa"/>
          </w:tcPr>
          <w:p w14:paraId="15836F90"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9.2</w:t>
            </w:r>
          </w:p>
        </w:tc>
        <w:tc>
          <w:tcPr>
            <w:tcW w:w="5896" w:type="dxa"/>
          </w:tcPr>
          <w:p w14:paraId="6E5B989D"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сов</w:t>
            </w:r>
            <w:r w:rsidRPr="00F134FA">
              <w:rPr>
                <w:rFonts w:ascii="Times New Roman" w:hAnsi="Times New Roman" w:cs="Times New Roman"/>
                <w:color w:val="000000"/>
                <w:spacing w:val="-1"/>
                <w:sz w:val="20"/>
                <w:szCs w:val="20"/>
                <w:u w:color="000000"/>
              </w:rPr>
              <w:t>м</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ства в отделении</w:t>
            </w:r>
            <w:r w:rsidRPr="00F134FA">
              <w:rPr>
                <w:rFonts w:ascii="Times New Roman" w:hAnsi="Times New Roman" w:cs="Times New Roman"/>
                <w:color w:val="000000"/>
                <w:spacing w:val="4"/>
                <w:sz w:val="20"/>
                <w:szCs w:val="20"/>
                <w:u w:color="000000"/>
              </w:rPr>
              <w:t xml:space="preserve"> </w:t>
            </w:r>
            <w:r w:rsidRPr="00F134FA">
              <w:rPr>
                <w:rFonts w:ascii="Times New Roman" w:hAnsi="Times New Roman" w:cs="Times New Roman"/>
                <w:color w:val="000000"/>
                <w:spacing w:val="-1"/>
                <w:sz w:val="20"/>
                <w:szCs w:val="20"/>
                <w:u w:color="000000"/>
              </w:rPr>
              <w:t>ра</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ей медици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и </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pacing w:val="-1"/>
                <w:sz w:val="20"/>
                <w:szCs w:val="20"/>
                <w:u w:color="000000"/>
              </w:rPr>
              <w:t>л</w:t>
            </w:r>
            <w:r w:rsidRPr="00F134FA">
              <w:rPr>
                <w:rFonts w:ascii="Times New Roman" w:hAnsi="Times New Roman" w:cs="Times New Roman"/>
                <w:color w:val="000000"/>
                <w:sz w:val="20"/>
                <w:szCs w:val="20"/>
                <w:u w:color="000000"/>
              </w:rPr>
              <w:t>и детском реабил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ци</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нном</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z w:val="20"/>
                <w:szCs w:val="20"/>
                <w:u w:color="000000"/>
              </w:rPr>
              <w:t>отделен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w:t>
            </w:r>
          </w:p>
        </w:tc>
        <w:tc>
          <w:tcPr>
            <w:tcW w:w="2886" w:type="dxa"/>
          </w:tcPr>
          <w:p w14:paraId="4AFAACCE" w14:textId="77777777" w:rsidR="000504F3" w:rsidRPr="00F134FA" w:rsidRDefault="00B05C1E"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504F3" w:rsidRPr="00F134FA" w14:paraId="58C25903" w14:textId="77777777" w:rsidTr="00B05C1E">
        <w:tc>
          <w:tcPr>
            <w:tcW w:w="680" w:type="dxa"/>
          </w:tcPr>
          <w:p w14:paraId="3BC0DB89"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9.3</w:t>
            </w:r>
          </w:p>
        </w:tc>
        <w:tc>
          <w:tcPr>
            <w:tcW w:w="5896" w:type="dxa"/>
          </w:tcPr>
          <w:p w14:paraId="70B2F7CD"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оснащен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ости</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z w:val="20"/>
                <w:szCs w:val="20"/>
                <w:u w:color="000000"/>
              </w:rPr>
              <w:t>мед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цинским о</w:t>
            </w:r>
            <w:r w:rsidRPr="00F134FA">
              <w:rPr>
                <w:rFonts w:ascii="Times New Roman" w:hAnsi="Times New Roman" w:cs="Times New Roman"/>
                <w:color w:val="000000"/>
                <w:spacing w:val="-2"/>
                <w:sz w:val="20"/>
                <w:szCs w:val="20"/>
                <w:u w:color="000000"/>
              </w:rPr>
              <w:t>б</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р</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до</w:t>
            </w:r>
            <w:r w:rsidRPr="00F134FA">
              <w:rPr>
                <w:rFonts w:ascii="Times New Roman" w:hAnsi="Times New Roman" w:cs="Times New Roman"/>
                <w:color w:val="000000"/>
                <w:spacing w:val="1"/>
                <w:sz w:val="20"/>
                <w:szCs w:val="20"/>
                <w:u w:color="000000"/>
              </w:rPr>
              <w:t>в</w:t>
            </w:r>
            <w:r w:rsidRPr="00F134FA">
              <w:rPr>
                <w:rFonts w:ascii="Times New Roman" w:hAnsi="Times New Roman" w:cs="Times New Roman"/>
                <w:color w:val="000000"/>
                <w:sz w:val="20"/>
                <w:szCs w:val="20"/>
                <w:u w:color="000000"/>
              </w:rPr>
              <w:t>а</w:t>
            </w:r>
            <w:r w:rsidRPr="00F134FA">
              <w:rPr>
                <w:rFonts w:ascii="Times New Roman" w:hAnsi="Times New Roman" w:cs="Times New Roman"/>
                <w:color w:val="000000"/>
                <w:spacing w:val="1"/>
                <w:sz w:val="20"/>
                <w:szCs w:val="20"/>
                <w:u w:color="000000"/>
              </w:rPr>
              <w:t>ни</w:t>
            </w:r>
            <w:r w:rsidRPr="00F134FA">
              <w:rPr>
                <w:rFonts w:ascii="Times New Roman" w:hAnsi="Times New Roman" w:cs="Times New Roman"/>
                <w:color w:val="000000"/>
                <w:sz w:val="20"/>
                <w:szCs w:val="20"/>
                <w:u w:color="000000"/>
              </w:rPr>
              <w:t>ем</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отделени</w:t>
            </w:r>
            <w:r w:rsidRPr="00F134FA">
              <w:rPr>
                <w:rFonts w:ascii="Times New Roman" w:hAnsi="Times New Roman" w:cs="Times New Roman"/>
                <w:color w:val="000000"/>
                <w:spacing w:val="1"/>
                <w:sz w:val="20"/>
                <w:szCs w:val="20"/>
                <w:u w:color="000000"/>
              </w:rPr>
              <w:t>я</w:t>
            </w:r>
            <w:r w:rsidRPr="00F134FA">
              <w:rPr>
                <w:rFonts w:ascii="Times New Roman" w:hAnsi="Times New Roman" w:cs="Times New Roman"/>
                <w:color w:val="000000"/>
                <w:sz w:val="20"/>
                <w:szCs w:val="20"/>
                <w:u w:color="000000"/>
              </w:rPr>
              <w:t xml:space="preserve"> (</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z w:val="20"/>
                <w:szCs w:val="20"/>
                <w:u w:color="000000"/>
              </w:rPr>
              <w:t>)</w:t>
            </w:r>
          </w:p>
        </w:tc>
        <w:tc>
          <w:tcPr>
            <w:tcW w:w="2886" w:type="dxa"/>
          </w:tcPr>
          <w:p w14:paraId="1CD955EE" w14:textId="77777777" w:rsidR="000504F3" w:rsidRPr="00F134FA" w:rsidRDefault="00B05C1E"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504F3" w:rsidRPr="00F134FA" w14:paraId="16E1050C" w14:textId="77777777" w:rsidTr="00B05C1E">
        <w:tc>
          <w:tcPr>
            <w:tcW w:w="680" w:type="dxa"/>
          </w:tcPr>
          <w:p w14:paraId="32DDA1DB"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10.</w:t>
            </w:r>
          </w:p>
        </w:tc>
        <w:tc>
          <w:tcPr>
            <w:tcW w:w="5896" w:type="dxa"/>
          </w:tcPr>
          <w:p w14:paraId="7B971942"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именован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е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он</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рного о</w:t>
            </w:r>
            <w:r w:rsidRPr="00F134FA">
              <w:rPr>
                <w:rFonts w:ascii="Times New Roman" w:hAnsi="Times New Roman" w:cs="Times New Roman"/>
                <w:color w:val="000000"/>
                <w:spacing w:val="1"/>
                <w:sz w:val="20"/>
                <w:szCs w:val="20"/>
                <w:u w:color="000000"/>
              </w:rPr>
              <w:t>т</w:t>
            </w:r>
            <w:r w:rsidRPr="00F134FA">
              <w:rPr>
                <w:rFonts w:ascii="Times New Roman" w:hAnsi="Times New Roman" w:cs="Times New Roman"/>
                <w:color w:val="000000"/>
                <w:sz w:val="20"/>
                <w:szCs w:val="20"/>
                <w:u w:color="000000"/>
              </w:rPr>
              <w:t>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мед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w:t>
            </w:r>
            <w:r w:rsidRPr="00F134FA">
              <w:rPr>
                <w:rFonts w:ascii="Times New Roman" w:hAnsi="Times New Roman" w:cs="Times New Roman"/>
                <w:color w:val="000000"/>
                <w:spacing w:val="1"/>
                <w:sz w:val="20"/>
                <w:szCs w:val="20"/>
                <w:u w:color="000000"/>
              </w:rPr>
              <w:t>ин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литации (для взрослы</w:t>
            </w:r>
            <w:r w:rsidRPr="00F134FA">
              <w:rPr>
                <w:rFonts w:ascii="Times New Roman" w:hAnsi="Times New Roman" w:cs="Times New Roman"/>
                <w:color w:val="000000"/>
                <w:spacing w:val="2"/>
                <w:sz w:val="20"/>
                <w:szCs w:val="20"/>
                <w:u w:color="000000"/>
              </w:rPr>
              <w:t>х</w:t>
            </w:r>
            <w:r w:rsidRPr="00F134FA">
              <w:rPr>
                <w:rFonts w:ascii="Times New Roman" w:hAnsi="Times New Roman" w:cs="Times New Roman"/>
                <w:color w:val="000000"/>
                <w:sz w:val="20"/>
                <w:szCs w:val="20"/>
                <w:u w:color="000000"/>
              </w:rPr>
              <w:t>) ***</w:t>
            </w:r>
          </w:p>
        </w:tc>
        <w:tc>
          <w:tcPr>
            <w:tcW w:w="2886" w:type="dxa"/>
          </w:tcPr>
          <w:p w14:paraId="6EB0FCD9"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w:t>
            </w:r>
          </w:p>
        </w:tc>
      </w:tr>
      <w:tr w:rsidR="000504F3" w:rsidRPr="00F134FA" w14:paraId="38538B49" w14:textId="77777777" w:rsidTr="00B05C1E">
        <w:tc>
          <w:tcPr>
            <w:tcW w:w="680" w:type="dxa"/>
          </w:tcPr>
          <w:p w14:paraId="518B6CB5"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lastRenderedPageBreak/>
              <w:t>10.1</w:t>
            </w:r>
          </w:p>
        </w:tc>
        <w:tc>
          <w:tcPr>
            <w:tcW w:w="5896" w:type="dxa"/>
          </w:tcPr>
          <w:p w14:paraId="6CD6434D" w14:textId="77777777" w:rsidR="000504F3" w:rsidRPr="00F134FA" w:rsidRDefault="000504F3" w:rsidP="000C6D5D">
            <w:pPr>
              <w:widowControl w:val="0"/>
              <w:autoSpaceDE w:val="0"/>
              <w:autoSpaceDN w:val="0"/>
              <w:adjustRightInd w:val="0"/>
              <w:ind w:right="89"/>
              <w:jc w:val="both"/>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Коечная мощность</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к</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 xml:space="preserve">ать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ро</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ль</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и ч</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сло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pacing w:val="-2"/>
                <w:sz w:val="20"/>
                <w:szCs w:val="20"/>
                <w:u w:color="000000"/>
              </w:rPr>
              <w:t>ы</w:t>
            </w:r>
            <w:r w:rsidRPr="00F134FA">
              <w:rPr>
                <w:rFonts w:ascii="Times New Roman" w:hAnsi="Times New Roman" w:cs="Times New Roman"/>
                <w:color w:val="000000"/>
                <w:sz w:val="20"/>
                <w:szCs w:val="20"/>
                <w:u w:color="000000"/>
              </w:rPr>
              <w:t>х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ци</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pacing w:val="-2"/>
                <w:sz w:val="20"/>
                <w:szCs w:val="20"/>
                <w:u w:color="000000"/>
              </w:rPr>
              <w:t>ы</w:t>
            </w:r>
            <w:r w:rsidRPr="00F134FA">
              <w:rPr>
                <w:rFonts w:ascii="Times New Roman" w:hAnsi="Times New Roman" w:cs="Times New Roman"/>
                <w:color w:val="000000"/>
                <w:sz w:val="20"/>
                <w:szCs w:val="20"/>
                <w:u w:color="000000"/>
              </w:rPr>
              <w:t>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ко</w:t>
            </w:r>
            <w:r w:rsidRPr="00F134FA">
              <w:rPr>
                <w:rFonts w:ascii="Times New Roman" w:hAnsi="Times New Roman" w:cs="Times New Roman"/>
                <w:color w:val="000000"/>
                <w:spacing w:val="-2"/>
                <w:sz w:val="20"/>
                <w:szCs w:val="20"/>
                <w:u w:color="000000"/>
              </w:rPr>
              <w:t>е</w:t>
            </w:r>
            <w:r w:rsidRPr="00F134FA">
              <w:rPr>
                <w:rFonts w:ascii="Times New Roman" w:hAnsi="Times New Roman" w:cs="Times New Roman"/>
                <w:color w:val="000000"/>
                <w:sz w:val="20"/>
                <w:szCs w:val="20"/>
                <w:u w:color="000000"/>
              </w:rPr>
              <w:t>к</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 со</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тоя</w:t>
            </w:r>
            <w:r w:rsidRPr="00F134FA">
              <w:rPr>
                <w:rFonts w:ascii="Times New Roman" w:hAnsi="Times New Roman" w:cs="Times New Roman"/>
                <w:color w:val="000000"/>
                <w:spacing w:val="2"/>
                <w:sz w:val="20"/>
                <w:szCs w:val="20"/>
                <w:u w:color="000000"/>
              </w:rPr>
              <w:t>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ю </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 xml:space="preserve">а </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 xml:space="preserve">нец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оследнего календар</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ого год</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w:t>
            </w:r>
          </w:p>
        </w:tc>
        <w:tc>
          <w:tcPr>
            <w:tcW w:w="2886" w:type="dxa"/>
          </w:tcPr>
          <w:p w14:paraId="72E0E239" w14:textId="77777777" w:rsidR="000504F3" w:rsidRPr="00F134FA" w:rsidRDefault="00B05C1E"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504F3" w:rsidRPr="00F134FA" w14:paraId="560447ED" w14:textId="77777777" w:rsidTr="00B05C1E">
        <w:tc>
          <w:tcPr>
            <w:tcW w:w="680" w:type="dxa"/>
          </w:tcPr>
          <w:p w14:paraId="78133C9E"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10.2</w:t>
            </w:r>
          </w:p>
        </w:tc>
        <w:tc>
          <w:tcPr>
            <w:tcW w:w="5896" w:type="dxa"/>
          </w:tcPr>
          <w:p w14:paraId="15097615" w14:textId="77777777" w:rsidR="000504F3" w:rsidRPr="00F134FA" w:rsidRDefault="000504F3" w:rsidP="000C6D5D">
            <w:pPr>
              <w:widowControl w:val="0"/>
              <w:autoSpaceDE w:val="0"/>
              <w:autoSpaceDN w:val="0"/>
              <w:adjustRightInd w:val="0"/>
              <w:ind w:right="89"/>
              <w:jc w:val="both"/>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У</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омпле</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това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ность</w:t>
            </w:r>
            <w:r w:rsidRPr="00F134FA">
              <w:rPr>
                <w:rFonts w:ascii="Times New Roman" w:hAnsi="Times New Roman" w:cs="Times New Roman"/>
                <w:color w:val="000000"/>
                <w:spacing w:val="1"/>
                <w:sz w:val="20"/>
                <w:szCs w:val="20"/>
                <w:u w:color="000000"/>
              </w:rPr>
              <w:t xml:space="preserve"> к</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др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ми стац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 xml:space="preserve">арного </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тделен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(для взр</w:t>
            </w:r>
            <w:r w:rsidRPr="00F134FA">
              <w:rPr>
                <w:rFonts w:ascii="Times New Roman" w:hAnsi="Times New Roman" w:cs="Times New Roman"/>
                <w:color w:val="000000"/>
                <w:spacing w:val="-1"/>
                <w:sz w:val="20"/>
                <w:szCs w:val="20"/>
                <w:u w:color="000000"/>
              </w:rPr>
              <w:t>ос</w:t>
            </w:r>
            <w:r w:rsidRPr="00F134FA">
              <w:rPr>
                <w:rFonts w:ascii="Times New Roman" w:hAnsi="Times New Roman" w:cs="Times New Roman"/>
                <w:color w:val="000000"/>
                <w:sz w:val="20"/>
                <w:szCs w:val="20"/>
                <w:u w:color="000000"/>
              </w:rPr>
              <w:t>лы</w:t>
            </w:r>
            <w:r w:rsidRPr="00F134FA">
              <w:rPr>
                <w:rFonts w:ascii="Times New Roman" w:hAnsi="Times New Roman" w:cs="Times New Roman"/>
                <w:color w:val="000000"/>
                <w:spacing w:val="1"/>
                <w:sz w:val="20"/>
                <w:szCs w:val="20"/>
                <w:u w:color="000000"/>
              </w:rPr>
              <w:t>х</w:t>
            </w:r>
            <w:r w:rsidRPr="00F134FA">
              <w:rPr>
                <w:rFonts w:ascii="Times New Roman" w:hAnsi="Times New Roman" w:cs="Times New Roman"/>
                <w:color w:val="000000"/>
                <w:sz w:val="20"/>
                <w:szCs w:val="20"/>
                <w:u w:color="000000"/>
              </w:rPr>
              <w:t>), с</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pacing w:val="-3"/>
                <w:sz w:val="20"/>
                <w:szCs w:val="20"/>
                <w:u w:color="000000"/>
              </w:rPr>
              <w:t>у</w:t>
            </w:r>
            <w:r w:rsidRPr="00F134FA">
              <w:rPr>
                <w:rFonts w:ascii="Times New Roman" w:hAnsi="Times New Roman" w:cs="Times New Roman"/>
                <w:color w:val="000000"/>
                <w:sz w:val="20"/>
                <w:szCs w:val="20"/>
                <w:u w:color="000000"/>
              </w:rPr>
              <w:t>четом совм</w:t>
            </w:r>
            <w:r w:rsidRPr="00F134FA">
              <w:rPr>
                <w:rFonts w:ascii="Times New Roman" w:hAnsi="Times New Roman" w:cs="Times New Roman"/>
                <w:color w:val="000000"/>
                <w:spacing w:val="1"/>
                <w:sz w:val="20"/>
                <w:szCs w:val="20"/>
                <w:u w:color="000000"/>
              </w:rPr>
              <w:t>ес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 xml:space="preserve">ства </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z w:val="20"/>
                <w:szCs w:val="20"/>
                <w:u w:color="000000"/>
              </w:rPr>
              <w:t>%)</w:t>
            </w:r>
          </w:p>
        </w:tc>
        <w:tc>
          <w:tcPr>
            <w:tcW w:w="2886" w:type="dxa"/>
          </w:tcPr>
          <w:p w14:paraId="2703C0B3" w14:textId="77777777" w:rsidR="000504F3" w:rsidRPr="00F134FA" w:rsidRDefault="00B05C1E"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504F3" w:rsidRPr="00F134FA" w14:paraId="38BFC107" w14:textId="77777777" w:rsidTr="00B05C1E">
        <w:tc>
          <w:tcPr>
            <w:tcW w:w="680" w:type="dxa"/>
          </w:tcPr>
          <w:p w14:paraId="7D483213"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10.3</w:t>
            </w:r>
          </w:p>
        </w:tc>
        <w:tc>
          <w:tcPr>
            <w:tcW w:w="5896" w:type="dxa"/>
          </w:tcPr>
          <w:p w14:paraId="55B60115"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сов</w:t>
            </w:r>
            <w:r w:rsidRPr="00F134FA">
              <w:rPr>
                <w:rFonts w:ascii="Times New Roman" w:hAnsi="Times New Roman" w:cs="Times New Roman"/>
                <w:color w:val="000000"/>
                <w:spacing w:val="-1"/>
                <w:sz w:val="20"/>
                <w:szCs w:val="20"/>
                <w:u w:color="000000"/>
              </w:rPr>
              <w:t>м</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 xml:space="preserve">ства в </w:t>
            </w:r>
            <w:r w:rsidRPr="00F134FA">
              <w:rPr>
                <w:rFonts w:ascii="Times New Roman" w:hAnsi="Times New Roman" w:cs="Times New Roman"/>
                <w:color w:val="000000"/>
                <w:spacing w:val="-2"/>
                <w:sz w:val="20"/>
                <w:szCs w:val="20"/>
                <w:u w:color="000000"/>
              </w:rPr>
              <w:t>с</w:t>
            </w:r>
            <w:r w:rsidRPr="00F134FA">
              <w:rPr>
                <w:rFonts w:ascii="Times New Roman" w:hAnsi="Times New Roman" w:cs="Times New Roman"/>
                <w:color w:val="000000"/>
                <w:sz w:val="20"/>
                <w:szCs w:val="20"/>
                <w:u w:color="000000"/>
              </w:rPr>
              <w:t>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арн</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м отдел</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й реабили</w:t>
            </w:r>
            <w:r w:rsidRPr="00F134FA">
              <w:rPr>
                <w:rFonts w:ascii="Times New Roman" w:hAnsi="Times New Roman" w:cs="Times New Roman"/>
                <w:color w:val="000000"/>
                <w:spacing w:val="-1"/>
                <w:sz w:val="20"/>
                <w:szCs w:val="20"/>
                <w:u w:color="000000"/>
              </w:rPr>
              <w:t>та</w:t>
            </w:r>
            <w:r w:rsidRPr="00F134FA">
              <w:rPr>
                <w:rFonts w:ascii="Times New Roman" w:hAnsi="Times New Roman" w:cs="Times New Roman"/>
                <w:color w:val="000000"/>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(для в</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росл</w:t>
            </w:r>
            <w:r w:rsidRPr="00F134FA">
              <w:rPr>
                <w:rFonts w:ascii="Times New Roman" w:hAnsi="Times New Roman" w:cs="Times New Roman"/>
                <w:color w:val="000000"/>
                <w:spacing w:val="-3"/>
                <w:sz w:val="20"/>
                <w:szCs w:val="20"/>
                <w:u w:color="000000"/>
              </w:rPr>
              <w:t>ы</w:t>
            </w:r>
            <w:r w:rsidRPr="00F134FA">
              <w:rPr>
                <w:rFonts w:ascii="Times New Roman" w:hAnsi="Times New Roman" w:cs="Times New Roman"/>
                <w:color w:val="000000"/>
                <w:spacing w:val="2"/>
                <w:sz w:val="20"/>
                <w:szCs w:val="20"/>
                <w:u w:color="000000"/>
              </w:rPr>
              <w:t>х</w:t>
            </w:r>
            <w:r w:rsidRPr="00F134FA">
              <w:rPr>
                <w:rFonts w:ascii="Times New Roman" w:hAnsi="Times New Roman" w:cs="Times New Roman"/>
                <w:color w:val="000000"/>
                <w:sz w:val="20"/>
                <w:szCs w:val="20"/>
                <w:u w:color="000000"/>
              </w:rPr>
              <w:t>)</w:t>
            </w:r>
          </w:p>
        </w:tc>
        <w:tc>
          <w:tcPr>
            <w:tcW w:w="2886" w:type="dxa"/>
          </w:tcPr>
          <w:p w14:paraId="425457F9" w14:textId="77777777" w:rsidR="000504F3" w:rsidRPr="00F134FA" w:rsidRDefault="00B05C1E"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504F3" w:rsidRPr="00F134FA" w14:paraId="12F601B7" w14:textId="77777777" w:rsidTr="00B05C1E">
        <w:tc>
          <w:tcPr>
            <w:tcW w:w="680" w:type="dxa"/>
          </w:tcPr>
          <w:p w14:paraId="2F5CEDA7"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10.4</w:t>
            </w:r>
          </w:p>
        </w:tc>
        <w:tc>
          <w:tcPr>
            <w:tcW w:w="5896" w:type="dxa"/>
          </w:tcPr>
          <w:p w14:paraId="1B15FDC8"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оснащен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ости</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z w:val="20"/>
                <w:szCs w:val="20"/>
                <w:u w:color="000000"/>
              </w:rPr>
              <w:t>мед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цинским о</w:t>
            </w:r>
            <w:r w:rsidRPr="00F134FA">
              <w:rPr>
                <w:rFonts w:ascii="Times New Roman" w:hAnsi="Times New Roman" w:cs="Times New Roman"/>
                <w:color w:val="000000"/>
                <w:spacing w:val="-2"/>
                <w:sz w:val="20"/>
                <w:szCs w:val="20"/>
                <w:u w:color="000000"/>
              </w:rPr>
              <w:t>б</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р</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до</w:t>
            </w:r>
            <w:r w:rsidRPr="00F134FA">
              <w:rPr>
                <w:rFonts w:ascii="Times New Roman" w:hAnsi="Times New Roman" w:cs="Times New Roman"/>
                <w:color w:val="000000"/>
                <w:spacing w:val="1"/>
                <w:sz w:val="20"/>
                <w:szCs w:val="20"/>
                <w:u w:color="000000"/>
              </w:rPr>
              <w:t>в</w:t>
            </w:r>
            <w:r w:rsidRPr="00F134FA">
              <w:rPr>
                <w:rFonts w:ascii="Times New Roman" w:hAnsi="Times New Roman" w:cs="Times New Roman"/>
                <w:color w:val="000000"/>
                <w:sz w:val="20"/>
                <w:szCs w:val="20"/>
                <w:u w:color="000000"/>
              </w:rPr>
              <w:t>а</w:t>
            </w:r>
            <w:r w:rsidRPr="00F134FA">
              <w:rPr>
                <w:rFonts w:ascii="Times New Roman" w:hAnsi="Times New Roman" w:cs="Times New Roman"/>
                <w:color w:val="000000"/>
                <w:spacing w:val="1"/>
                <w:sz w:val="20"/>
                <w:szCs w:val="20"/>
                <w:u w:color="000000"/>
              </w:rPr>
              <w:t>ни</w:t>
            </w:r>
            <w:r w:rsidRPr="00F134FA">
              <w:rPr>
                <w:rFonts w:ascii="Times New Roman" w:hAnsi="Times New Roman" w:cs="Times New Roman"/>
                <w:color w:val="000000"/>
                <w:sz w:val="20"/>
                <w:szCs w:val="20"/>
                <w:u w:color="000000"/>
              </w:rPr>
              <w:t>ем</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отделени</w:t>
            </w:r>
            <w:r w:rsidRPr="00F134FA">
              <w:rPr>
                <w:rFonts w:ascii="Times New Roman" w:hAnsi="Times New Roman" w:cs="Times New Roman"/>
                <w:color w:val="000000"/>
                <w:spacing w:val="1"/>
                <w:sz w:val="20"/>
                <w:szCs w:val="20"/>
                <w:u w:color="000000"/>
              </w:rPr>
              <w:t>я</w:t>
            </w:r>
            <w:r w:rsidRPr="00F134FA">
              <w:rPr>
                <w:rFonts w:ascii="Times New Roman" w:hAnsi="Times New Roman" w:cs="Times New Roman"/>
                <w:color w:val="000000"/>
                <w:sz w:val="20"/>
                <w:szCs w:val="20"/>
                <w:u w:color="000000"/>
              </w:rPr>
              <w:t xml:space="preserve"> (</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z w:val="20"/>
                <w:szCs w:val="20"/>
                <w:u w:color="000000"/>
              </w:rPr>
              <w:t>)</w:t>
            </w:r>
          </w:p>
        </w:tc>
        <w:tc>
          <w:tcPr>
            <w:tcW w:w="2886" w:type="dxa"/>
          </w:tcPr>
          <w:p w14:paraId="35B59A87" w14:textId="77777777" w:rsidR="000504F3" w:rsidRPr="00F134FA" w:rsidRDefault="00B05C1E"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504F3" w:rsidRPr="00F134FA" w14:paraId="4BDAE5BF" w14:textId="77777777" w:rsidTr="00B05C1E">
        <w:tc>
          <w:tcPr>
            <w:tcW w:w="680" w:type="dxa"/>
          </w:tcPr>
          <w:p w14:paraId="02AC86B3"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11.</w:t>
            </w:r>
          </w:p>
        </w:tc>
        <w:tc>
          <w:tcPr>
            <w:tcW w:w="5896" w:type="dxa"/>
          </w:tcPr>
          <w:p w14:paraId="2FB843DD"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чие д</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 xml:space="preserve">евного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ара</w:t>
            </w:r>
            <w:r w:rsidRPr="00F134FA">
              <w:rPr>
                <w:rFonts w:ascii="Times New Roman" w:hAnsi="Times New Roman" w:cs="Times New Roman"/>
                <w:color w:val="000000"/>
                <w:spacing w:val="-1"/>
                <w:sz w:val="20"/>
                <w:szCs w:val="20"/>
                <w:u w:color="000000"/>
              </w:rPr>
              <w:t xml:space="preserve"> м</w:t>
            </w:r>
            <w:r w:rsidRPr="00F134FA">
              <w:rPr>
                <w:rFonts w:ascii="Times New Roman" w:hAnsi="Times New Roman" w:cs="Times New Roman"/>
                <w:color w:val="000000"/>
                <w:sz w:val="20"/>
                <w:szCs w:val="20"/>
                <w:u w:color="000000"/>
              </w:rPr>
              <w:t>еди</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инской</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р</w:t>
            </w:r>
            <w:r w:rsidRPr="00F134FA">
              <w:rPr>
                <w:rFonts w:ascii="Times New Roman" w:hAnsi="Times New Roman" w:cs="Times New Roman"/>
                <w:color w:val="000000"/>
                <w:spacing w:val="-2"/>
                <w:sz w:val="20"/>
                <w:szCs w:val="20"/>
                <w:u w:color="000000"/>
              </w:rPr>
              <w:t>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тации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(для взрослы</w:t>
            </w:r>
            <w:r w:rsidRPr="00F134FA">
              <w:rPr>
                <w:rFonts w:ascii="Times New Roman" w:hAnsi="Times New Roman" w:cs="Times New Roman"/>
                <w:color w:val="000000"/>
                <w:spacing w:val="1"/>
                <w:sz w:val="20"/>
                <w:szCs w:val="20"/>
                <w:u w:color="000000"/>
              </w:rPr>
              <w:t>х</w:t>
            </w:r>
            <w:r w:rsidRPr="00F134FA">
              <w:rPr>
                <w:rFonts w:ascii="Times New Roman" w:hAnsi="Times New Roman" w:cs="Times New Roman"/>
                <w:color w:val="000000"/>
                <w:sz w:val="20"/>
                <w:szCs w:val="20"/>
                <w:u w:color="000000"/>
              </w:rPr>
              <w:t>) (да/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ет)</w:t>
            </w:r>
          </w:p>
        </w:tc>
        <w:tc>
          <w:tcPr>
            <w:tcW w:w="2886" w:type="dxa"/>
          </w:tcPr>
          <w:p w14:paraId="4B105006"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да</w:t>
            </w:r>
          </w:p>
        </w:tc>
      </w:tr>
      <w:tr w:rsidR="000504F3" w:rsidRPr="00F134FA" w14:paraId="14FE1ECB" w14:textId="77777777" w:rsidTr="00B05C1E">
        <w:tc>
          <w:tcPr>
            <w:tcW w:w="680" w:type="dxa"/>
          </w:tcPr>
          <w:p w14:paraId="27ACBBFC"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11.1</w:t>
            </w:r>
          </w:p>
        </w:tc>
        <w:tc>
          <w:tcPr>
            <w:tcW w:w="5896" w:type="dxa"/>
          </w:tcPr>
          <w:p w14:paraId="28B48618"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Коечная мощность</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к</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pacing w:val="1"/>
                <w:sz w:val="20"/>
                <w:szCs w:val="20"/>
                <w:u w:color="000000"/>
              </w:rPr>
              <w:t>з</w:t>
            </w:r>
            <w:r w:rsidRPr="00F134FA">
              <w:rPr>
                <w:rFonts w:ascii="Times New Roman" w:hAnsi="Times New Roman" w:cs="Times New Roman"/>
                <w:color w:val="000000"/>
                <w:sz w:val="20"/>
                <w:szCs w:val="20"/>
                <w:u w:color="000000"/>
              </w:rPr>
              <w:t>ать ч</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сло р</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абил</w:t>
            </w:r>
            <w:r w:rsidRPr="00F134FA">
              <w:rPr>
                <w:rFonts w:ascii="Times New Roman" w:hAnsi="Times New Roman" w:cs="Times New Roman"/>
                <w:color w:val="000000"/>
                <w:spacing w:val="2"/>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ци</w:t>
            </w:r>
            <w:r w:rsidRPr="00F134FA">
              <w:rPr>
                <w:rFonts w:ascii="Times New Roman" w:hAnsi="Times New Roman" w:cs="Times New Roman"/>
                <w:color w:val="000000"/>
                <w:sz w:val="20"/>
                <w:szCs w:val="20"/>
                <w:u w:color="000000"/>
              </w:rPr>
              <w:t>он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pacing w:val="-2"/>
                <w:sz w:val="20"/>
                <w:szCs w:val="20"/>
                <w:u w:color="000000"/>
              </w:rPr>
              <w:t>ы</w:t>
            </w:r>
            <w:r w:rsidRPr="00F134FA">
              <w:rPr>
                <w:rFonts w:ascii="Times New Roman" w:hAnsi="Times New Roman" w:cs="Times New Roman"/>
                <w:color w:val="000000"/>
                <w:sz w:val="20"/>
                <w:szCs w:val="20"/>
                <w:u w:color="000000"/>
              </w:rPr>
              <w:t>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 xml:space="preserve">коек </w:t>
            </w:r>
            <w:r w:rsidRPr="00F134FA">
              <w:rPr>
                <w:rFonts w:ascii="Times New Roman" w:hAnsi="Times New Roman" w:cs="Times New Roman"/>
                <w:color w:val="000000"/>
                <w:spacing w:val="-1"/>
                <w:sz w:val="20"/>
                <w:szCs w:val="20"/>
                <w:u w:color="000000"/>
              </w:rPr>
              <w:t>д</w:t>
            </w:r>
            <w:r w:rsidRPr="00F134FA">
              <w:rPr>
                <w:rFonts w:ascii="Times New Roman" w:hAnsi="Times New Roman" w:cs="Times New Roman"/>
                <w:color w:val="000000"/>
                <w:sz w:val="20"/>
                <w:szCs w:val="20"/>
                <w:u w:color="000000"/>
              </w:rPr>
              <w:t>невного стац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ара по со</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тоя</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 xml:space="preserve">ию </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 ко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ец</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посл</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его календар</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ого год</w:t>
            </w:r>
            <w:r w:rsidRPr="00F134FA">
              <w:rPr>
                <w:rFonts w:ascii="Times New Roman" w:hAnsi="Times New Roman" w:cs="Times New Roman"/>
                <w:color w:val="000000"/>
                <w:spacing w:val="3"/>
                <w:sz w:val="20"/>
                <w:szCs w:val="20"/>
                <w:u w:color="000000"/>
              </w:rPr>
              <w:t>а)</w:t>
            </w:r>
          </w:p>
        </w:tc>
        <w:tc>
          <w:tcPr>
            <w:tcW w:w="2886" w:type="dxa"/>
          </w:tcPr>
          <w:p w14:paraId="30890E80"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10</w:t>
            </w:r>
          </w:p>
        </w:tc>
      </w:tr>
      <w:tr w:rsidR="000504F3" w:rsidRPr="00F134FA" w14:paraId="482800CF" w14:textId="77777777" w:rsidTr="00B05C1E">
        <w:tc>
          <w:tcPr>
            <w:tcW w:w="680" w:type="dxa"/>
          </w:tcPr>
          <w:p w14:paraId="73F00080"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11.2</w:t>
            </w:r>
          </w:p>
        </w:tc>
        <w:tc>
          <w:tcPr>
            <w:tcW w:w="5896" w:type="dxa"/>
          </w:tcPr>
          <w:p w14:paraId="59501586"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У</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омпле</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това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ность</w:t>
            </w:r>
            <w:r w:rsidRPr="00F134FA">
              <w:rPr>
                <w:rFonts w:ascii="Times New Roman" w:hAnsi="Times New Roman" w:cs="Times New Roman"/>
                <w:color w:val="000000"/>
                <w:spacing w:val="1"/>
                <w:sz w:val="20"/>
                <w:szCs w:val="20"/>
                <w:u w:color="000000"/>
              </w:rPr>
              <w:t xml:space="preserve"> к</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др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ми д</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евного стац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 xml:space="preserve">нара </w:t>
            </w:r>
            <w:r w:rsidRPr="00F134FA">
              <w:rPr>
                <w:rFonts w:ascii="Times New Roman" w:hAnsi="Times New Roman" w:cs="Times New Roman"/>
                <w:color w:val="000000"/>
                <w:spacing w:val="-1"/>
                <w:sz w:val="20"/>
                <w:szCs w:val="20"/>
                <w:u w:color="000000"/>
              </w:rPr>
              <w:t>ме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 (для взр</w:t>
            </w:r>
            <w:r w:rsidRPr="00F134FA">
              <w:rPr>
                <w:rFonts w:ascii="Times New Roman" w:hAnsi="Times New Roman" w:cs="Times New Roman"/>
                <w:color w:val="000000"/>
                <w:spacing w:val="-1"/>
                <w:sz w:val="20"/>
                <w:szCs w:val="20"/>
                <w:u w:color="000000"/>
              </w:rPr>
              <w:t>ос</w:t>
            </w:r>
            <w:r w:rsidRPr="00F134FA">
              <w:rPr>
                <w:rFonts w:ascii="Times New Roman" w:hAnsi="Times New Roman" w:cs="Times New Roman"/>
                <w:color w:val="000000"/>
                <w:sz w:val="20"/>
                <w:szCs w:val="20"/>
                <w:u w:color="000000"/>
              </w:rPr>
              <w:t>лы</w:t>
            </w:r>
            <w:r w:rsidRPr="00F134FA">
              <w:rPr>
                <w:rFonts w:ascii="Times New Roman" w:hAnsi="Times New Roman" w:cs="Times New Roman"/>
                <w:color w:val="000000"/>
                <w:spacing w:val="1"/>
                <w:sz w:val="20"/>
                <w:szCs w:val="20"/>
                <w:u w:color="000000"/>
              </w:rPr>
              <w:t>х</w:t>
            </w:r>
            <w:r w:rsidRPr="00F134FA">
              <w:rPr>
                <w:rFonts w:ascii="Times New Roman" w:hAnsi="Times New Roman" w:cs="Times New Roman"/>
                <w:color w:val="000000"/>
                <w:sz w:val="20"/>
                <w:szCs w:val="20"/>
                <w:u w:color="000000"/>
              </w:rPr>
              <w:t>), с</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pacing w:val="1"/>
                <w:sz w:val="20"/>
                <w:szCs w:val="20"/>
                <w:u w:color="000000"/>
              </w:rPr>
              <w:t>ч</w:t>
            </w:r>
            <w:r w:rsidRPr="00F134FA">
              <w:rPr>
                <w:rFonts w:ascii="Times New Roman" w:hAnsi="Times New Roman" w:cs="Times New Roman"/>
                <w:color w:val="000000"/>
                <w:sz w:val="20"/>
                <w:szCs w:val="20"/>
                <w:u w:color="000000"/>
              </w:rPr>
              <w:t>етом</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со</w:t>
            </w:r>
            <w:r w:rsidRPr="00F134FA">
              <w:rPr>
                <w:rFonts w:ascii="Times New Roman" w:hAnsi="Times New Roman" w:cs="Times New Roman"/>
                <w:color w:val="000000"/>
                <w:spacing w:val="1"/>
                <w:sz w:val="20"/>
                <w:szCs w:val="20"/>
                <w:u w:color="000000"/>
              </w:rPr>
              <w:t>в</w:t>
            </w:r>
            <w:r w:rsidRPr="00F134FA">
              <w:rPr>
                <w:rFonts w:ascii="Times New Roman" w:hAnsi="Times New Roman" w:cs="Times New Roman"/>
                <w:color w:val="000000"/>
                <w:sz w:val="20"/>
                <w:szCs w:val="20"/>
                <w:u w:color="000000"/>
              </w:rPr>
              <w:t>ме</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2"/>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ства (</w:t>
            </w:r>
            <w:r w:rsidRPr="00F134FA">
              <w:rPr>
                <w:rFonts w:ascii="Times New Roman" w:hAnsi="Times New Roman" w:cs="Times New Roman"/>
                <w:color w:val="000000"/>
                <w:spacing w:val="-2"/>
                <w:sz w:val="20"/>
                <w:szCs w:val="20"/>
                <w:u w:color="000000"/>
              </w:rPr>
              <w:t>%</w:t>
            </w:r>
            <w:r w:rsidRPr="00F134FA">
              <w:rPr>
                <w:rFonts w:ascii="Times New Roman" w:hAnsi="Times New Roman" w:cs="Times New Roman"/>
                <w:color w:val="000000"/>
                <w:sz w:val="20"/>
                <w:szCs w:val="20"/>
                <w:u w:color="000000"/>
              </w:rPr>
              <w:t>)</w:t>
            </w:r>
          </w:p>
        </w:tc>
        <w:tc>
          <w:tcPr>
            <w:tcW w:w="2886" w:type="dxa"/>
          </w:tcPr>
          <w:p w14:paraId="7056AC97"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8</w:t>
            </w:r>
            <w:r w:rsidR="00345B7B">
              <w:rPr>
                <w:rFonts w:ascii="Times New Roman" w:hAnsi="Times New Roman" w:cs="Times New Roman"/>
                <w:color w:val="000000"/>
                <w:sz w:val="20"/>
                <w:szCs w:val="20"/>
                <w:u w:color="000000"/>
              </w:rPr>
              <w:t>3</w:t>
            </w:r>
            <w:r w:rsidR="00B05C1E">
              <w:rPr>
                <w:rFonts w:ascii="Times New Roman" w:hAnsi="Times New Roman" w:cs="Times New Roman"/>
                <w:color w:val="000000"/>
                <w:sz w:val="20"/>
                <w:szCs w:val="20"/>
                <w:u w:color="000000"/>
              </w:rPr>
              <w:t>%</w:t>
            </w:r>
          </w:p>
        </w:tc>
      </w:tr>
      <w:tr w:rsidR="000504F3" w:rsidRPr="00F134FA" w14:paraId="01E0873E" w14:textId="77777777" w:rsidTr="00B05C1E">
        <w:tc>
          <w:tcPr>
            <w:tcW w:w="680" w:type="dxa"/>
          </w:tcPr>
          <w:p w14:paraId="41B3EB07"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11.3</w:t>
            </w:r>
          </w:p>
        </w:tc>
        <w:tc>
          <w:tcPr>
            <w:tcW w:w="5896" w:type="dxa"/>
          </w:tcPr>
          <w:p w14:paraId="2E4C3F9D"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сов</w:t>
            </w:r>
            <w:r w:rsidRPr="00F134FA">
              <w:rPr>
                <w:rFonts w:ascii="Times New Roman" w:hAnsi="Times New Roman" w:cs="Times New Roman"/>
                <w:color w:val="000000"/>
                <w:spacing w:val="-1"/>
                <w:sz w:val="20"/>
                <w:szCs w:val="20"/>
                <w:u w:color="000000"/>
              </w:rPr>
              <w:t>м</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 xml:space="preserve">ства в дневном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1"/>
                <w:sz w:val="20"/>
                <w:szCs w:val="20"/>
                <w:u w:color="000000"/>
              </w:rPr>
              <w:t>аци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 xml:space="preserve">аре </w:t>
            </w:r>
            <w:r w:rsidRPr="00F134FA">
              <w:rPr>
                <w:rFonts w:ascii="Times New Roman" w:hAnsi="Times New Roman" w:cs="Times New Roman"/>
                <w:color w:val="000000"/>
                <w:spacing w:val="-1"/>
                <w:sz w:val="20"/>
                <w:szCs w:val="20"/>
                <w:u w:color="000000"/>
              </w:rPr>
              <w:t>ме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 (для взр</w:t>
            </w:r>
            <w:r w:rsidRPr="00F134FA">
              <w:rPr>
                <w:rFonts w:ascii="Times New Roman" w:hAnsi="Times New Roman" w:cs="Times New Roman"/>
                <w:color w:val="000000"/>
                <w:spacing w:val="-1"/>
                <w:sz w:val="20"/>
                <w:szCs w:val="20"/>
                <w:u w:color="000000"/>
              </w:rPr>
              <w:t>ос</w:t>
            </w:r>
            <w:r w:rsidRPr="00F134FA">
              <w:rPr>
                <w:rFonts w:ascii="Times New Roman" w:hAnsi="Times New Roman" w:cs="Times New Roman"/>
                <w:color w:val="000000"/>
                <w:sz w:val="20"/>
                <w:szCs w:val="20"/>
                <w:u w:color="000000"/>
              </w:rPr>
              <w:t>лы</w:t>
            </w:r>
            <w:r w:rsidRPr="00F134FA">
              <w:rPr>
                <w:rFonts w:ascii="Times New Roman" w:hAnsi="Times New Roman" w:cs="Times New Roman"/>
                <w:color w:val="000000"/>
                <w:spacing w:val="1"/>
                <w:sz w:val="20"/>
                <w:szCs w:val="20"/>
                <w:u w:color="000000"/>
              </w:rPr>
              <w:t>х</w:t>
            </w:r>
            <w:r w:rsidRPr="00F134FA">
              <w:rPr>
                <w:rFonts w:ascii="Times New Roman" w:hAnsi="Times New Roman" w:cs="Times New Roman"/>
                <w:color w:val="000000"/>
                <w:sz w:val="20"/>
                <w:szCs w:val="20"/>
                <w:u w:color="000000"/>
              </w:rPr>
              <w:t>)</w:t>
            </w:r>
          </w:p>
        </w:tc>
        <w:tc>
          <w:tcPr>
            <w:tcW w:w="2886" w:type="dxa"/>
          </w:tcPr>
          <w:p w14:paraId="3E313C3B"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w:t>
            </w:r>
            <w:r w:rsidR="00345B7B">
              <w:rPr>
                <w:rFonts w:ascii="Times New Roman" w:hAnsi="Times New Roman" w:cs="Times New Roman"/>
                <w:color w:val="000000"/>
                <w:sz w:val="20"/>
                <w:szCs w:val="20"/>
                <w:u w:color="000000"/>
              </w:rPr>
              <w:t>0</w:t>
            </w:r>
          </w:p>
        </w:tc>
      </w:tr>
      <w:tr w:rsidR="000504F3" w:rsidRPr="00F134FA" w14:paraId="4BC41B38" w14:textId="77777777" w:rsidTr="00B05C1E">
        <w:tc>
          <w:tcPr>
            <w:tcW w:w="680" w:type="dxa"/>
          </w:tcPr>
          <w:p w14:paraId="1DB106E7"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11.4</w:t>
            </w:r>
          </w:p>
        </w:tc>
        <w:tc>
          <w:tcPr>
            <w:tcW w:w="5896" w:type="dxa"/>
          </w:tcPr>
          <w:p w14:paraId="2B629A4C"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оснащен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ости</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z w:val="20"/>
                <w:szCs w:val="20"/>
                <w:u w:color="000000"/>
              </w:rPr>
              <w:t>мед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цинским о</w:t>
            </w:r>
            <w:r w:rsidRPr="00F134FA">
              <w:rPr>
                <w:rFonts w:ascii="Times New Roman" w:hAnsi="Times New Roman" w:cs="Times New Roman"/>
                <w:color w:val="000000"/>
                <w:spacing w:val="-2"/>
                <w:sz w:val="20"/>
                <w:szCs w:val="20"/>
                <w:u w:color="000000"/>
              </w:rPr>
              <w:t>б</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р</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до</w:t>
            </w:r>
            <w:r w:rsidRPr="00F134FA">
              <w:rPr>
                <w:rFonts w:ascii="Times New Roman" w:hAnsi="Times New Roman" w:cs="Times New Roman"/>
                <w:color w:val="000000"/>
                <w:spacing w:val="1"/>
                <w:sz w:val="20"/>
                <w:szCs w:val="20"/>
                <w:u w:color="000000"/>
              </w:rPr>
              <w:t>в</w:t>
            </w:r>
            <w:r w:rsidRPr="00F134FA">
              <w:rPr>
                <w:rFonts w:ascii="Times New Roman" w:hAnsi="Times New Roman" w:cs="Times New Roman"/>
                <w:color w:val="000000"/>
                <w:sz w:val="20"/>
                <w:szCs w:val="20"/>
                <w:u w:color="000000"/>
              </w:rPr>
              <w:t>а</w:t>
            </w:r>
            <w:r w:rsidRPr="00F134FA">
              <w:rPr>
                <w:rFonts w:ascii="Times New Roman" w:hAnsi="Times New Roman" w:cs="Times New Roman"/>
                <w:color w:val="000000"/>
                <w:spacing w:val="1"/>
                <w:sz w:val="20"/>
                <w:szCs w:val="20"/>
                <w:u w:color="000000"/>
              </w:rPr>
              <w:t>ни</w:t>
            </w:r>
            <w:r w:rsidRPr="00F134FA">
              <w:rPr>
                <w:rFonts w:ascii="Times New Roman" w:hAnsi="Times New Roman" w:cs="Times New Roman"/>
                <w:color w:val="000000"/>
                <w:sz w:val="20"/>
                <w:szCs w:val="20"/>
                <w:u w:color="000000"/>
              </w:rPr>
              <w:t>ем</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отделени</w:t>
            </w:r>
            <w:r w:rsidRPr="00F134FA">
              <w:rPr>
                <w:rFonts w:ascii="Times New Roman" w:hAnsi="Times New Roman" w:cs="Times New Roman"/>
                <w:color w:val="000000"/>
                <w:spacing w:val="1"/>
                <w:sz w:val="20"/>
                <w:szCs w:val="20"/>
                <w:u w:color="000000"/>
              </w:rPr>
              <w:t>я</w:t>
            </w:r>
            <w:r w:rsidRPr="00F134FA">
              <w:rPr>
                <w:rFonts w:ascii="Times New Roman" w:hAnsi="Times New Roman" w:cs="Times New Roman"/>
                <w:color w:val="000000"/>
                <w:sz w:val="20"/>
                <w:szCs w:val="20"/>
                <w:u w:color="000000"/>
              </w:rPr>
              <w:t xml:space="preserve"> (</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z w:val="20"/>
                <w:szCs w:val="20"/>
                <w:u w:color="000000"/>
              </w:rPr>
              <w:t>)</w:t>
            </w:r>
          </w:p>
        </w:tc>
        <w:tc>
          <w:tcPr>
            <w:tcW w:w="2886" w:type="dxa"/>
          </w:tcPr>
          <w:p w14:paraId="00C61FF1" w14:textId="77777777" w:rsidR="000504F3" w:rsidRPr="00F134FA" w:rsidRDefault="00345B7B"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8</w:t>
            </w:r>
            <w:r w:rsidR="00B05C1E">
              <w:rPr>
                <w:rFonts w:ascii="Times New Roman" w:hAnsi="Times New Roman" w:cs="Times New Roman"/>
                <w:color w:val="000000"/>
                <w:sz w:val="20"/>
                <w:szCs w:val="20"/>
                <w:u w:color="000000"/>
              </w:rPr>
              <w:t>0%</w:t>
            </w:r>
          </w:p>
        </w:tc>
      </w:tr>
      <w:tr w:rsidR="000504F3" w:rsidRPr="00F134FA" w14:paraId="703D861B" w14:textId="77777777" w:rsidTr="00B05C1E">
        <w:tc>
          <w:tcPr>
            <w:tcW w:w="680" w:type="dxa"/>
          </w:tcPr>
          <w:p w14:paraId="3D5515CD"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12</w:t>
            </w:r>
          </w:p>
        </w:tc>
        <w:tc>
          <w:tcPr>
            <w:tcW w:w="5896" w:type="dxa"/>
          </w:tcPr>
          <w:p w14:paraId="04323257"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именован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е отделен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я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ции для</w:t>
            </w:r>
            <w:r w:rsidRPr="00F134FA">
              <w:rPr>
                <w:rFonts w:ascii="Times New Roman" w:hAnsi="Times New Roman" w:cs="Times New Roman"/>
                <w:color w:val="000000"/>
                <w:spacing w:val="5"/>
                <w:sz w:val="20"/>
                <w:szCs w:val="20"/>
                <w:u w:color="000000"/>
              </w:rPr>
              <w:t xml:space="preserve"> </w:t>
            </w:r>
            <w:r w:rsidRPr="00F134FA">
              <w:rPr>
                <w:rFonts w:ascii="Times New Roman" w:hAnsi="Times New Roman" w:cs="Times New Roman"/>
                <w:color w:val="000000"/>
                <w:sz w:val="20"/>
                <w:szCs w:val="20"/>
                <w:u w:color="000000"/>
              </w:rPr>
              <w:t>детей (оказывающих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мед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цинс</w:t>
            </w:r>
            <w:r w:rsidRPr="00F134FA">
              <w:rPr>
                <w:rFonts w:ascii="Times New Roman" w:hAnsi="Times New Roman" w:cs="Times New Roman"/>
                <w:color w:val="000000"/>
                <w:spacing w:val="3"/>
                <w:sz w:val="20"/>
                <w:szCs w:val="20"/>
                <w:u w:color="000000"/>
              </w:rPr>
              <w:t>к</w:t>
            </w:r>
            <w:r w:rsidRPr="00F134FA">
              <w:rPr>
                <w:rFonts w:ascii="Times New Roman" w:hAnsi="Times New Roman" w:cs="Times New Roman"/>
                <w:color w:val="000000"/>
                <w:spacing w:val="-6"/>
                <w:sz w:val="20"/>
                <w:szCs w:val="20"/>
                <w:u w:color="000000"/>
              </w:rPr>
              <w:t>у</w:t>
            </w:r>
            <w:r w:rsidRPr="00F134FA">
              <w:rPr>
                <w:rFonts w:ascii="Times New Roman" w:hAnsi="Times New Roman" w:cs="Times New Roman"/>
                <w:color w:val="000000"/>
                <w:sz w:val="20"/>
                <w:szCs w:val="20"/>
                <w:u w:color="000000"/>
              </w:rPr>
              <w:t xml:space="preserve">ю </w:t>
            </w:r>
            <w:r w:rsidRPr="00F134FA">
              <w:rPr>
                <w:rFonts w:ascii="Times New Roman" w:hAnsi="Times New Roman" w:cs="Times New Roman"/>
                <w:color w:val="000000"/>
                <w:spacing w:val="1"/>
                <w:sz w:val="20"/>
                <w:szCs w:val="20"/>
                <w:u w:color="000000"/>
              </w:rPr>
              <w:t>р</w:t>
            </w:r>
            <w:r w:rsidRPr="00F134FA">
              <w:rPr>
                <w:rFonts w:ascii="Times New Roman" w:hAnsi="Times New Roman" w:cs="Times New Roman"/>
                <w:color w:val="000000"/>
                <w:sz w:val="20"/>
                <w:szCs w:val="20"/>
                <w:u w:color="000000"/>
              </w:rPr>
              <w:t>еабил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ю</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в</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арн</w:t>
            </w:r>
            <w:r w:rsidRPr="00F134FA">
              <w:rPr>
                <w:rFonts w:ascii="Times New Roman" w:hAnsi="Times New Roman" w:cs="Times New Roman"/>
                <w:color w:val="000000"/>
                <w:spacing w:val="-1"/>
                <w:sz w:val="20"/>
                <w:szCs w:val="20"/>
                <w:u w:color="000000"/>
              </w:rPr>
              <w:t>ы</w:t>
            </w:r>
            <w:r w:rsidRPr="00F134FA">
              <w:rPr>
                <w:rFonts w:ascii="Times New Roman" w:hAnsi="Times New Roman" w:cs="Times New Roman"/>
                <w:color w:val="000000"/>
                <w:sz w:val="20"/>
                <w:szCs w:val="20"/>
                <w:u w:color="000000"/>
              </w:rPr>
              <w:t>х</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pacing w:val="-3"/>
                <w:sz w:val="20"/>
                <w:szCs w:val="20"/>
                <w:u w:color="000000"/>
              </w:rPr>
              <w:t>у</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ловиях и (и</w:t>
            </w:r>
            <w:r w:rsidRPr="00F134FA">
              <w:rPr>
                <w:rFonts w:ascii="Times New Roman" w:hAnsi="Times New Roman" w:cs="Times New Roman"/>
                <w:color w:val="000000"/>
                <w:spacing w:val="1"/>
                <w:sz w:val="20"/>
                <w:szCs w:val="20"/>
                <w:u w:color="000000"/>
              </w:rPr>
              <w:t>ли</w:t>
            </w:r>
            <w:r w:rsidRPr="00F134FA">
              <w:rPr>
                <w:rFonts w:ascii="Times New Roman" w:hAnsi="Times New Roman" w:cs="Times New Roman"/>
                <w:color w:val="000000"/>
                <w:sz w:val="20"/>
                <w:szCs w:val="20"/>
                <w:u w:color="000000"/>
              </w:rPr>
              <w:t>)</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pacing w:val="-5"/>
                <w:sz w:val="20"/>
                <w:szCs w:val="20"/>
                <w:u w:color="000000"/>
              </w:rPr>
              <w:t>у</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виях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ев</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 xml:space="preserve">ого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w:t>
            </w:r>
          </w:p>
        </w:tc>
        <w:tc>
          <w:tcPr>
            <w:tcW w:w="2886" w:type="dxa"/>
          </w:tcPr>
          <w:p w14:paraId="14C1F76B" w14:textId="77777777" w:rsidR="000504F3" w:rsidRPr="00F134FA" w:rsidRDefault="00B05C1E"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w:t>
            </w:r>
          </w:p>
        </w:tc>
      </w:tr>
      <w:tr w:rsidR="000504F3" w:rsidRPr="00F134FA" w14:paraId="7533CA04" w14:textId="77777777" w:rsidTr="00B05C1E">
        <w:tc>
          <w:tcPr>
            <w:tcW w:w="680" w:type="dxa"/>
          </w:tcPr>
          <w:p w14:paraId="034EA988"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12.1</w:t>
            </w:r>
          </w:p>
        </w:tc>
        <w:tc>
          <w:tcPr>
            <w:tcW w:w="5896" w:type="dxa"/>
          </w:tcPr>
          <w:p w14:paraId="7BCA7349"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Ч</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сло и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ро</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иль к</w:t>
            </w:r>
            <w:r w:rsidRPr="00F134FA">
              <w:rPr>
                <w:rFonts w:ascii="Times New Roman" w:hAnsi="Times New Roman" w:cs="Times New Roman"/>
                <w:color w:val="000000"/>
                <w:spacing w:val="2"/>
                <w:sz w:val="20"/>
                <w:szCs w:val="20"/>
                <w:u w:color="000000"/>
              </w:rPr>
              <w:t>р</w:t>
            </w:r>
            <w:r w:rsidRPr="00F134FA">
              <w:rPr>
                <w:rFonts w:ascii="Times New Roman" w:hAnsi="Times New Roman" w:cs="Times New Roman"/>
                <w:color w:val="000000"/>
                <w:spacing w:val="-6"/>
                <w:sz w:val="20"/>
                <w:szCs w:val="20"/>
                <w:u w:color="000000"/>
              </w:rPr>
              <w:t>у</w:t>
            </w:r>
            <w:r w:rsidRPr="00F134FA">
              <w:rPr>
                <w:rFonts w:ascii="Times New Roman" w:hAnsi="Times New Roman" w:cs="Times New Roman"/>
                <w:color w:val="000000"/>
                <w:sz w:val="20"/>
                <w:szCs w:val="20"/>
                <w:u w:color="000000"/>
              </w:rPr>
              <w:t>г</w:t>
            </w:r>
            <w:r w:rsidRPr="00F134FA">
              <w:rPr>
                <w:rFonts w:ascii="Times New Roman" w:hAnsi="Times New Roman" w:cs="Times New Roman"/>
                <w:color w:val="000000"/>
                <w:spacing w:val="1"/>
                <w:sz w:val="20"/>
                <w:szCs w:val="20"/>
                <w:u w:color="000000"/>
              </w:rPr>
              <w:t>л</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2"/>
                <w:sz w:val="20"/>
                <w:szCs w:val="20"/>
                <w:u w:color="000000"/>
              </w:rPr>
              <w:t>с</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точных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 xml:space="preserve">оек </w:t>
            </w:r>
            <w:r w:rsidRPr="00F134FA">
              <w:rPr>
                <w:rFonts w:ascii="Times New Roman" w:hAnsi="Times New Roman" w:cs="Times New Roman"/>
                <w:color w:val="000000"/>
                <w:spacing w:val="3"/>
                <w:sz w:val="20"/>
                <w:szCs w:val="20"/>
                <w:u w:color="000000"/>
              </w:rPr>
              <w:t>(</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 со</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тоя</w:t>
            </w:r>
            <w:r w:rsidRPr="00F134FA">
              <w:rPr>
                <w:rFonts w:ascii="Times New Roman" w:hAnsi="Times New Roman" w:cs="Times New Roman"/>
                <w:color w:val="000000"/>
                <w:spacing w:val="2"/>
                <w:sz w:val="20"/>
                <w:szCs w:val="20"/>
                <w:u w:color="000000"/>
              </w:rPr>
              <w:t>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ю </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 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нец послед</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его календарного год</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w:t>
            </w:r>
          </w:p>
        </w:tc>
        <w:tc>
          <w:tcPr>
            <w:tcW w:w="2886" w:type="dxa"/>
          </w:tcPr>
          <w:p w14:paraId="20B5B029"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w:t>
            </w:r>
          </w:p>
        </w:tc>
      </w:tr>
      <w:tr w:rsidR="000504F3" w:rsidRPr="00F134FA" w14:paraId="5A6B9F5F" w14:textId="77777777" w:rsidTr="00B05C1E">
        <w:tc>
          <w:tcPr>
            <w:tcW w:w="680" w:type="dxa"/>
          </w:tcPr>
          <w:p w14:paraId="5ED9F356"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12.2</w:t>
            </w:r>
          </w:p>
        </w:tc>
        <w:tc>
          <w:tcPr>
            <w:tcW w:w="5896" w:type="dxa"/>
          </w:tcPr>
          <w:p w14:paraId="6A591C0E"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Ч</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сло реабилитац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онных</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 xml:space="preserve">коек </w:t>
            </w:r>
            <w:r w:rsidRPr="00F134FA">
              <w:rPr>
                <w:rFonts w:ascii="Times New Roman" w:hAnsi="Times New Roman" w:cs="Times New Roman"/>
                <w:color w:val="000000"/>
                <w:spacing w:val="-1"/>
                <w:sz w:val="20"/>
                <w:szCs w:val="20"/>
                <w:u w:color="000000"/>
              </w:rPr>
              <w:t>д</w:t>
            </w:r>
            <w:r w:rsidRPr="00F134FA">
              <w:rPr>
                <w:rFonts w:ascii="Times New Roman" w:hAnsi="Times New Roman" w:cs="Times New Roman"/>
                <w:color w:val="000000"/>
                <w:sz w:val="20"/>
                <w:szCs w:val="20"/>
                <w:u w:color="000000"/>
              </w:rPr>
              <w:t>невного</w:t>
            </w:r>
            <w:r w:rsidRPr="00F134FA">
              <w:rPr>
                <w:rFonts w:ascii="Times New Roman" w:hAnsi="Times New Roman" w:cs="Times New Roman"/>
                <w:color w:val="000000"/>
                <w:spacing w:val="3"/>
                <w:sz w:val="20"/>
                <w:szCs w:val="20"/>
                <w:u w:color="000000"/>
              </w:rPr>
              <w:t xml:space="preserve"> </w:t>
            </w:r>
            <w:r w:rsidRPr="00F134FA">
              <w:rPr>
                <w:rFonts w:ascii="Times New Roman" w:hAnsi="Times New Roman" w:cs="Times New Roman"/>
                <w:color w:val="000000"/>
                <w:sz w:val="20"/>
                <w:szCs w:val="20"/>
                <w:u w:color="000000"/>
              </w:rPr>
              <w:t>стационара</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(по состоя</w:t>
            </w:r>
            <w:r w:rsidRPr="00F134FA">
              <w:rPr>
                <w:rFonts w:ascii="Times New Roman" w:hAnsi="Times New Roman" w:cs="Times New Roman"/>
                <w:color w:val="000000"/>
                <w:spacing w:val="1"/>
                <w:sz w:val="20"/>
                <w:szCs w:val="20"/>
                <w:u w:color="000000"/>
              </w:rPr>
              <w:t>ни</w:t>
            </w:r>
            <w:r w:rsidRPr="00F134FA">
              <w:rPr>
                <w:rFonts w:ascii="Times New Roman" w:hAnsi="Times New Roman" w:cs="Times New Roman"/>
                <w:color w:val="000000"/>
                <w:sz w:val="20"/>
                <w:szCs w:val="20"/>
                <w:u w:color="000000"/>
              </w:rPr>
              <w:t xml:space="preserve">ю </w:t>
            </w:r>
            <w:r w:rsidRPr="00F134FA">
              <w:rPr>
                <w:rFonts w:ascii="Times New Roman" w:hAnsi="Times New Roman" w:cs="Times New Roman"/>
                <w:color w:val="000000"/>
                <w:spacing w:val="1"/>
                <w:sz w:val="20"/>
                <w:szCs w:val="20"/>
                <w:u w:color="000000"/>
              </w:rPr>
              <w:t>на</w:t>
            </w:r>
            <w:r w:rsidRPr="00F134FA">
              <w:rPr>
                <w:rFonts w:ascii="Times New Roman" w:hAnsi="Times New Roman" w:cs="Times New Roman"/>
                <w:color w:val="000000"/>
                <w:sz w:val="20"/>
                <w:szCs w:val="20"/>
                <w:u w:color="000000"/>
              </w:rPr>
              <w:t xml:space="preserve"> ко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ец</w:t>
            </w:r>
            <w:r w:rsidRPr="00F134FA">
              <w:rPr>
                <w:rFonts w:ascii="Times New Roman" w:hAnsi="Times New Roman" w:cs="Times New Roman"/>
                <w:color w:val="000000"/>
                <w:spacing w:val="1"/>
                <w:sz w:val="20"/>
                <w:szCs w:val="20"/>
                <w:u w:color="000000"/>
              </w:rPr>
              <w:t xml:space="preserve"> п</w:t>
            </w:r>
            <w:r w:rsidRPr="00F134FA">
              <w:rPr>
                <w:rFonts w:ascii="Times New Roman" w:hAnsi="Times New Roman" w:cs="Times New Roman"/>
                <w:color w:val="000000"/>
                <w:sz w:val="20"/>
                <w:szCs w:val="20"/>
                <w:u w:color="000000"/>
              </w:rPr>
              <w:t>осл</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его кале</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рного год</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w:t>
            </w:r>
          </w:p>
        </w:tc>
        <w:tc>
          <w:tcPr>
            <w:tcW w:w="2886" w:type="dxa"/>
          </w:tcPr>
          <w:p w14:paraId="779641EA"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6</w:t>
            </w:r>
          </w:p>
        </w:tc>
      </w:tr>
      <w:tr w:rsidR="000504F3" w:rsidRPr="00F134FA" w14:paraId="19FAFFEE" w14:textId="77777777" w:rsidTr="00B05C1E">
        <w:tc>
          <w:tcPr>
            <w:tcW w:w="680" w:type="dxa"/>
          </w:tcPr>
          <w:p w14:paraId="6DCDF8F8"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12.3</w:t>
            </w:r>
          </w:p>
        </w:tc>
        <w:tc>
          <w:tcPr>
            <w:tcW w:w="5896" w:type="dxa"/>
          </w:tcPr>
          <w:p w14:paraId="11D52CCB"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У</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омпле</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това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ность</w:t>
            </w:r>
            <w:r w:rsidRPr="00F134FA">
              <w:rPr>
                <w:rFonts w:ascii="Times New Roman" w:hAnsi="Times New Roman" w:cs="Times New Roman"/>
                <w:color w:val="000000"/>
                <w:spacing w:val="1"/>
                <w:sz w:val="20"/>
                <w:szCs w:val="20"/>
                <w:u w:color="000000"/>
              </w:rPr>
              <w:t xml:space="preserve"> к</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др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ми от</w:t>
            </w:r>
            <w:r w:rsidRPr="00F134FA">
              <w:rPr>
                <w:rFonts w:ascii="Times New Roman" w:hAnsi="Times New Roman" w:cs="Times New Roman"/>
                <w:color w:val="000000"/>
                <w:spacing w:val="1"/>
                <w:sz w:val="20"/>
                <w:szCs w:val="20"/>
                <w:u w:color="000000"/>
              </w:rPr>
              <w:t>д</w:t>
            </w:r>
            <w:r w:rsidRPr="00F134FA">
              <w:rPr>
                <w:rFonts w:ascii="Times New Roman" w:hAnsi="Times New Roman" w:cs="Times New Roman"/>
                <w:color w:val="000000"/>
                <w:sz w:val="20"/>
                <w:szCs w:val="20"/>
                <w:u w:color="000000"/>
              </w:rPr>
              <w:t>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я </w:t>
            </w:r>
            <w:r w:rsidRPr="00F134FA">
              <w:rPr>
                <w:rFonts w:ascii="Times New Roman" w:hAnsi="Times New Roman" w:cs="Times New Roman"/>
                <w:color w:val="000000"/>
                <w:spacing w:val="1"/>
                <w:sz w:val="20"/>
                <w:szCs w:val="20"/>
                <w:u w:color="000000"/>
              </w:rPr>
              <w:t>п</w:t>
            </w:r>
            <w:r w:rsidRPr="00F134FA">
              <w:rPr>
                <w:rFonts w:ascii="Times New Roman" w:hAnsi="Times New Roman" w:cs="Times New Roman"/>
                <w:color w:val="000000"/>
                <w:sz w:val="20"/>
                <w:szCs w:val="20"/>
                <w:u w:color="000000"/>
              </w:rPr>
              <w:t>о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 для дет</w:t>
            </w:r>
            <w:r w:rsidRPr="00F134FA">
              <w:rPr>
                <w:rFonts w:ascii="Times New Roman" w:hAnsi="Times New Roman" w:cs="Times New Roman"/>
                <w:color w:val="000000"/>
                <w:spacing w:val="-2"/>
                <w:sz w:val="20"/>
                <w:szCs w:val="20"/>
                <w:u w:color="000000"/>
              </w:rPr>
              <w:t>е</w:t>
            </w:r>
            <w:r w:rsidRPr="00F134FA">
              <w:rPr>
                <w:rFonts w:ascii="Times New Roman" w:hAnsi="Times New Roman" w:cs="Times New Roman"/>
                <w:color w:val="000000"/>
                <w:sz w:val="20"/>
                <w:szCs w:val="20"/>
                <w:u w:color="000000"/>
              </w:rPr>
              <w:t>й (оказывающих</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медици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w:t>
            </w:r>
            <w:r w:rsidRPr="00F134FA">
              <w:rPr>
                <w:rFonts w:ascii="Times New Roman" w:hAnsi="Times New Roman" w:cs="Times New Roman"/>
                <w:color w:val="000000"/>
                <w:spacing w:val="3"/>
                <w:sz w:val="20"/>
                <w:szCs w:val="20"/>
                <w:u w:color="000000"/>
              </w:rPr>
              <w:t>к</w:t>
            </w:r>
            <w:r w:rsidRPr="00F134FA">
              <w:rPr>
                <w:rFonts w:ascii="Times New Roman" w:hAnsi="Times New Roman" w:cs="Times New Roman"/>
                <w:color w:val="000000"/>
                <w:spacing w:val="-6"/>
                <w:sz w:val="20"/>
                <w:szCs w:val="20"/>
                <w:u w:color="000000"/>
              </w:rPr>
              <w:t>у</w:t>
            </w:r>
            <w:r w:rsidRPr="00F134FA">
              <w:rPr>
                <w:rFonts w:ascii="Times New Roman" w:hAnsi="Times New Roman" w:cs="Times New Roman"/>
                <w:color w:val="000000"/>
                <w:sz w:val="20"/>
                <w:szCs w:val="20"/>
                <w:u w:color="000000"/>
              </w:rPr>
              <w:t>ю реабил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тацию</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в стац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арн</w:t>
            </w:r>
            <w:r w:rsidRPr="00F134FA">
              <w:rPr>
                <w:rFonts w:ascii="Times New Roman" w:hAnsi="Times New Roman" w:cs="Times New Roman"/>
                <w:color w:val="000000"/>
                <w:spacing w:val="-2"/>
                <w:sz w:val="20"/>
                <w:szCs w:val="20"/>
                <w:u w:color="000000"/>
              </w:rPr>
              <w:t>ы</w:t>
            </w:r>
            <w:r w:rsidRPr="00F134FA">
              <w:rPr>
                <w:rFonts w:ascii="Times New Roman" w:hAnsi="Times New Roman" w:cs="Times New Roman"/>
                <w:color w:val="000000"/>
                <w:sz w:val="20"/>
                <w:szCs w:val="20"/>
                <w:u w:color="000000"/>
              </w:rPr>
              <w:t>х</w:t>
            </w:r>
            <w:r w:rsidRPr="00F134FA">
              <w:rPr>
                <w:rFonts w:ascii="Times New Roman" w:hAnsi="Times New Roman" w:cs="Times New Roman"/>
                <w:color w:val="000000"/>
                <w:spacing w:val="4"/>
                <w:sz w:val="20"/>
                <w:szCs w:val="20"/>
                <w:u w:color="000000"/>
              </w:rPr>
              <w:t xml:space="preserve"> </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ловиях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pacing w:val="-2"/>
                <w:sz w:val="20"/>
                <w:szCs w:val="20"/>
                <w:u w:color="000000"/>
              </w:rPr>
              <w:t>(</w:t>
            </w:r>
            <w:r w:rsidRPr="00F134FA">
              <w:rPr>
                <w:rFonts w:ascii="Times New Roman" w:hAnsi="Times New Roman" w:cs="Times New Roman"/>
                <w:color w:val="000000"/>
                <w:sz w:val="20"/>
                <w:szCs w:val="20"/>
                <w:u w:color="000000"/>
              </w:rPr>
              <w:t>ил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pacing w:val="-7"/>
                <w:sz w:val="20"/>
                <w:szCs w:val="20"/>
                <w:u w:color="000000"/>
              </w:rPr>
              <w:t>у</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в</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2"/>
                <w:sz w:val="20"/>
                <w:szCs w:val="20"/>
                <w:u w:color="000000"/>
              </w:rPr>
              <w:t>в</w:t>
            </w:r>
            <w:r w:rsidRPr="00F134FA">
              <w:rPr>
                <w:rFonts w:ascii="Times New Roman" w:hAnsi="Times New Roman" w:cs="Times New Roman"/>
                <w:color w:val="000000"/>
                <w:sz w:val="20"/>
                <w:szCs w:val="20"/>
                <w:u w:color="000000"/>
              </w:rPr>
              <w:t>ного стац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 xml:space="preserve">), с </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чет</w:t>
            </w:r>
            <w:r w:rsidRPr="00F134FA">
              <w:rPr>
                <w:rFonts w:ascii="Times New Roman" w:hAnsi="Times New Roman" w:cs="Times New Roman"/>
                <w:color w:val="000000"/>
                <w:spacing w:val="3"/>
                <w:sz w:val="20"/>
                <w:szCs w:val="20"/>
                <w:u w:color="000000"/>
              </w:rPr>
              <w:t>о</w:t>
            </w:r>
            <w:r w:rsidRPr="00F134FA">
              <w:rPr>
                <w:rFonts w:ascii="Times New Roman" w:hAnsi="Times New Roman" w:cs="Times New Roman"/>
                <w:color w:val="000000"/>
                <w:sz w:val="20"/>
                <w:szCs w:val="20"/>
                <w:u w:color="000000"/>
              </w:rPr>
              <w:t xml:space="preserve">м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в</w:t>
            </w:r>
            <w:r w:rsidRPr="00F134FA">
              <w:rPr>
                <w:rFonts w:ascii="Times New Roman" w:hAnsi="Times New Roman" w:cs="Times New Roman"/>
                <w:color w:val="000000"/>
                <w:sz w:val="20"/>
                <w:szCs w:val="20"/>
                <w:u w:color="000000"/>
              </w:rPr>
              <w:t>ме</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ства (%)</w:t>
            </w:r>
          </w:p>
        </w:tc>
        <w:tc>
          <w:tcPr>
            <w:tcW w:w="2886" w:type="dxa"/>
          </w:tcPr>
          <w:p w14:paraId="3A243466" w14:textId="77777777" w:rsidR="000504F3" w:rsidRPr="00F134FA" w:rsidRDefault="00345B7B"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83</w:t>
            </w:r>
            <w:r w:rsidR="00B05C1E">
              <w:rPr>
                <w:rFonts w:ascii="Times New Roman" w:hAnsi="Times New Roman" w:cs="Times New Roman"/>
                <w:color w:val="000000"/>
                <w:sz w:val="20"/>
                <w:szCs w:val="20"/>
                <w:u w:color="000000"/>
              </w:rPr>
              <w:t>%</w:t>
            </w:r>
          </w:p>
        </w:tc>
      </w:tr>
      <w:tr w:rsidR="000504F3" w:rsidRPr="00F134FA" w14:paraId="34BCD557" w14:textId="77777777" w:rsidTr="00B05C1E">
        <w:tc>
          <w:tcPr>
            <w:tcW w:w="680" w:type="dxa"/>
          </w:tcPr>
          <w:p w14:paraId="4D38FCE4"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12.4</w:t>
            </w:r>
          </w:p>
        </w:tc>
        <w:tc>
          <w:tcPr>
            <w:tcW w:w="5896" w:type="dxa"/>
          </w:tcPr>
          <w:p w14:paraId="1E4A8FD8"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сов</w:t>
            </w:r>
            <w:r w:rsidRPr="00F134FA">
              <w:rPr>
                <w:rFonts w:ascii="Times New Roman" w:hAnsi="Times New Roman" w:cs="Times New Roman"/>
                <w:color w:val="000000"/>
                <w:spacing w:val="-1"/>
                <w:sz w:val="20"/>
                <w:szCs w:val="20"/>
                <w:u w:color="000000"/>
              </w:rPr>
              <w:t>м</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ства в отделении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 xml:space="preserve">по </w:t>
            </w:r>
            <w:r w:rsidRPr="00F134FA">
              <w:rPr>
                <w:rFonts w:ascii="Times New Roman" w:hAnsi="Times New Roman" w:cs="Times New Roman"/>
                <w:color w:val="000000"/>
                <w:spacing w:val="-1"/>
                <w:sz w:val="20"/>
                <w:szCs w:val="20"/>
                <w:u w:color="000000"/>
              </w:rPr>
              <w:t>ме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 для дет</w:t>
            </w:r>
            <w:r w:rsidRPr="00F134FA">
              <w:rPr>
                <w:rFonts w:ascii="Times New Roman" w:hAnsi="Times New Roman" w:cs="Times New Roman"/>
                <w:color w:val="000000"/>
                <w:spacing w:val="-2"/>
                <w:sz w:val="20"/>
                <w:szCs w:val="20"/>
                <w:u w:color="000000"/>
              </w:rPr>
              <w:t>е</w:t>
            </w:r>
            <w:r w:rsidRPr="00F134FA">
              <w:rPr>
                <w:rFonts w:ascii="Times New Roman" w:hAnsi="Times New Roman" w:cs="Times New Roman"/>
                <w:color w:val="000000"/>
                <w:sz w:val="20"/>
                <w:szCs w:val="20"/>
                <w:u w:color="000000"/>
              </w:rPr>
              <w:t>й (оказывающих</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медици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w:t>
            </w:r>
            <w:r w:rsidRPr="00F134FA">
              <w:rPr>
                <w:rFonts w:ascii="Times New Roman" w:hAnsi="Times New Roman" w:cs="Times New Roman"/>
                <w:color w:val="000000"/>
                <w:spacing w:val="3"/>
                <w:sz w:val="20"/>
                <w:szCs w:val="20"/>
                <w:u w:color="000000"/>
              </w:rPr>
              <w:t>к</w:t>
            </w:r>
            <w:r w:rsidRPr="00F134FA">
              <w:rPr>
                <w:rFonts w:ascii="Times New Roman" w:hAnsi="Times New Roman" w:cs="Times New Roman"/>
                <w:color w:val="000000"/>
                <w:spacing w:val="-6"/>
                <w:sz w:val="20"/>
                <w:szCs w:val="20"/>
                <w:u w:color="000000"/>
              </w:rPr>
              <w:t>у</w:t>
            </w:r>
            <w:r w:rsidRPr="00F134FA">
              <w:rPr>
                <w:rFonts w:ascii="Times New Roman" w:hAnsi="Times New Roman" w:cs="Times New Roman"/>
                <w:color w:val="000000"/>
                <w:sz w:val="20"/>
                <w:szCs w:val="20"/>
                <w:u w:color="000000"/>
              </w:rPr>
              <w:t>ю реабил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тацию</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в стац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арн</w:t>
            </w:r>
            <w:r w:rsidRPr="00F134FA">
              <w:rPr>
                <w:rFonts w:ascii="Times New Roman" w:hAnsi="Times New Roman" w:cs="Times New Roman"/>
                <w:color w:val="000000"/>
                <w:spacing w:val="-2"/>
                <w:sz w:val="20"/>
                <w:szCs w:val="20"/>
                <w:u w:color="000000"/>
              </w:rPr>
              <w:t>ы</w:t>
            </w:r>
            <w:r w:rsidRPr="00F134FA">
              <w:rPr>
                <w:rFonts w:ascii="Times New Roman" w:hAnsi="Times New Roman" w:cs="Times New Roman"/>
                <w:color w:val="000000"/>
                <w:sz w:val="20"/>
                <w:szCs w:val="20"/>
                <w:u w:color="000000"/>
              </w:rPr>
              <w:t>х</w:t>
            </w:r>
            <w:r w:rsidRPr="00F134FA">
              <w:rPr>
                <w:rFonts w:ascii="Times New Roman" w:hAnsi="Times New Roman" w:cs="Times New Roman"/>
                <w:color w:val="000000"/>
                <w:spacing w:val="4"/>
                <w:sz w:val="20"/>
                <w:szCs w:val="20"/>
                <w:u w:color="000000"/>
              </w:rPr>
              <w:t xml:space="preserve"> </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ловиях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pacing w:val="-2"/>
                <w:sz w:val="20"/>
                <w:szCs w:val="20"/>
                <w:u w:color="000000"/>
              </w:rPr>
              <w:t>(</w:t>
            </w:r>
            <w:r w:rsidRPr="00F134FA">
              <w:rPr>
                <w:rFonts w:ascii="Times New Roman" w:hAnsi="Times New Roman" w:cs="Times New Roman"/>
                <w:color w:val="000000"/>
                <w:sz w:val="20"/>
                <w:szCs w:val="20"/>
                <w:u w:color="000000"/>
              </w:rPr>
              <w:t>ил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pacing w:val="-7"/>
                <w:sz w:val="20"/>
                <w:szCs w:val="20"/>
                <w:u w:color="000000"/>
              </w:rPr>
              <w:t>у</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в</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ях</w:t>
            </w:r>
            <w:r w:rsidRPr="00F134FA">
              <w:rPr>
                <w:rFonts w:ascii="Times New Roman" w:hAnsi="Times New Roman" w:cs="Times New Roman"/>
                <w:color w:val="000000"/>
                <w:spacing w:val="2"/>
                <w:sz w:val="20"/>
                <w:szCs w:val="20"/>
                <w:u w:color="000000"/>
              </w:rPr>
              <w:t xml:space="preserve"> </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2"/>
                <w:sz w:val="20"/>
                <w:szCs w:val="20"/>
                <w:u w:color="000000"/>
              </w:rPr>
              <w:t>в</w:t>
            </w:r>
            <w:r w:rsidRPr="00F134FA">
              <w:rPr>
                <w:rFonts w:ascii="Times New Roman" w:hAnsi="Times New Roman" w:cs="Times New Roman"/>
                <w:color w:val="000000"/>
                <w:sz w:val="20"/>
                <w:szCs w:val="20"/>
                <w:u w:color="000000"/>
              </w:rPr>
              <w:t>ного стац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о</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ар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w:t>
            </w:r>
          </w:p>
        </w:tc>
        <w:tc>
          <w:tcPr>
            <w:tcW w:w="2886" w:type="dxa"/>
          </w:tcPr>
          <w:p w14:paraId="2D7D2338"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w:t>
            </w:r>
            <w:r w:rsidR="00345B7B">
              <w:rPr>
                <w:rFonts w:ascii="Times New Roman" w:hAnsi="Times New Roman" w:cs="Times New Roman"/>
                <w:color w:val="000000"/>
                <w:sz w:val="20"/>
                <w:szCs w:val="20"/>
                <w:u w:color="000000"/>
              </w:rPr>
              <w:t>0</w:t>
            </w:r>
          </w:p>
        </w:tc>
      </w:tr>
      <w:tr w:rsidR="000504F3" w:rsidRPr="00F134FA" w14:paraId="5998D73F" w14:textId="77777777" w:rsidTr="00B05C1E">
        <w:tc>
          <w:tcPr>
            <w:tcW w:w="680" w:type="dxa"/>
          </w:tcPr>
          <w:p w14:paraId="4B5134B6"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12.5</w:t>
            </w:r>
          </w:p>
        </w:tc>
        <w:tc>
          <w:tcPr>
            <w:tcW w:w="5896" w:type="dxa"/>
          </w:tcPr>
          <w:p w14:paraId="055FF640"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оснащен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ости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от</w:t>
            </w:r>
            <w:r w:rsidRPr="00F134FA">
              <w:rPr>
                <w:rFonts w:ascii="Times New Roman" w:hAnsi="Times New Roman" w:cs="Times New Roman"/>
                <w:color w:val="000000"/>
                <w:spacing w:val="1"/>
                <w:sz w:val="20"/>
                <w:szCs w:val="20"/>
                <w:u w:color="000000"/>
              </w:rPr>
              <w:t>д</w:t>
            </w:r>
            <w:r w:rsidRPr="00F134FA">
              <w:rPr>
                <w:rFonts w:ascii="Times New Roman" w:hAnsi="Times New Roman" w:cs="Times New Roman"/>
                <w:color w:val="000000"/>
                <w:sz w:val="20"/>
                <w:szCs w:val="20"/>
                <w:u w:color="000000"/>
              </w:rPr>
              <w:t>еления (</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z w:val="20"/>
                <w:szCs w:val="20"/>
                <w:u w:color="000000"/>
              </w:rPr>
              <w:t>)</w:t>
            </w:r>
          </w:p>
        </w:tc>
        <w:tc>
          <w:tcPr>
            <w:tcW w:w="2886" w:type="dxa"/>
          </w:tcPr>
          <w:p w14:paraId="4D769758" w14:textId="77777777" w:rsidR="000504F3" w:rsidRPr="00F134FA" w:rsidRDefault="00345B7B"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8</w:t>
            </w:r>
            <w:r w:rsidR="00EE2DA4">
              <w:rPr>
                <w:rFonts w:ascii="Times New Roman" w:hAnsi="Times New Roman" w:cs="Times New Roman"/>
                <w:color w:val="000000"/>
                <w:sz w:val="20"/>
                <w:szCs w:val="20"/>
                <w:u w:color="000000"/>
              </w:rPr>
              <w:t>0%</w:t>
            </w:r>
          </w:p>
        </w:tc>
      </w:tr>
      <w:tr w:rsidR="000504F3" w:rsidRPr="00F134FA" w14:paraId="03DE1EE9" w14:textId="77777777" w:rsidTr="00B05C1E">
        <w:tc>
          <w:tcPr>
            <w:tcW w:w="680" w:type="dxa"/>
          </w:tcPr>
          <w:p w14:paraId="57866247"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13</w:t>
            </w:r>
          </w:p>
        </w:tc>
        <w:tc>
          <w:tcPr>
            <w:tcW w:w="5896" w:type="dxa"/>
          </w:tcPr>
          <w:p w14:paraId="59752831"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чие </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м</w:t>
            </w:r>
            <w:r w:rsidRPr="00F134FA">
              <w:rPr>
                <w:rFonts w:ascii="Times New Roman" w:hAnsi="Times New Roman" w:cs="Times New Roman"/>
                <w:color w:val="000000"/>
                <w:spacing w:val="4"/>
                <w:sz w:val="20"/>
                <w:szCs w:val="20"/>
                <w:u w:color="000000"/>
              </w:rPr>
              <w:t>б</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латор</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ого отделен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мед</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ой реабил</w:t>
            </w:r>
            <w:r w:rsidRPr="00F134FA">
              <w:rPr>
                <w:rFonts w:ascii="Times New Roman" w:hAnsi="Times New Roman" w:cs="Times New Roman"/>
                <w:color w:val="000000"/>
                <w:spacing w:val="2"/>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z w:val="20"/>
                <w:szCs w:val="20"/>
                <w:u w:color="000000"/>
              </w:rPr>
              <w:t>ии</w:t>
            </w:r>
          </w:p>
        </w:tc>
        <w:tc>
          <w:tcPr>
            <w:tcW w:w="2886" w:type="dxa"/>
          </w:tcPr>
          <w:p w14:paraId="7E93B6F0"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да</w:t>
            </w:r>
          </w:p>
        </w:tc>
      </w:tr>
      <w:tr w:rsidR="000504F3" w:rsidRPr="00F134FA" w14:paraId="3228396D" w14:textId="77777777" w:rsidTr="00B05C1E">
        <w:tc>
          <w:tcPr>
            <w:tcW w:w="680" w:type="dxa"/>
          </w:tcPr>
          <w:p w14:paraId="7B547EB9"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13.1</w:t>
            </w:r>
          </w:p>
        </w:tc>
        <w:tc>
          <w:tcPr>
            <w:tcW w:w="5896" w:type="dxa"/>
          </w:tcPr>
          <w:p w14:paraId="738E743E"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Ч</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сло посещ</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й</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 xml:space="preserve">в </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pacing w:val="3"/>
                <w:sz w:val="20"/>
                <w:szCs w:val="20"/>
                <w:u w:color="000000"/>
              </w:rPr>
              <w:t>н</w:t>
            </w:r>
            <w:r w:rsidRPr="00F134FA">
              <w:rPr>
                <w:rFonts w:ascii="Times New Roman" w:hAnsi="Times New Roman" w:cs="Times New Roman"/>
                <w:color w:val="000000"/>
                <w:sz w:val="20"/>
                <w:szCs w:val="20"/>
                <w:u w:color="000000"/>
              </w:rPr>
              <w:t>у</w:t>
            </w:r>
          </w:p>
        </w:tc>
        <w:tc>
          <w:tcPr>
            <w:tcW w:w="2886" w:type="dxa"/>
          </w:tcPr>
          <w:p w14:paraId="3B0E643D"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w:t>
            </w:r>
            <w:r w:rsidR="00345B7B">
              <w:rPr>
                <w:rFonts w:ascii="Times New Roman" w:hAnsi="Times New Roman" w:cs="Times New Roman"/>
                <w:color w:val="000000"/>
                <w:sz w:val="20"/>
                <w:szCs w:val="20"/>
                <w:u w:color="000000"/>
              </w:rPr>
              <w:t>0</w:t>
            </w:r>
          </w:p>
        </w:tc>
      </w:tr>
      <w:tr w:rsidR="000504F3" w:rsidRPr="00F134FA" w14:paraId="0E294FAC" w14:textId="77777777" w:rsidTr="00B05C1E">
        <w:tc>
          <w:tcPr>
            <w:tcW w:w="680" w:type="dxa"/>
          </w:tcPr>
          <w:p w14:paraId="4C2FC617"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13.2</w:t>
            </w:r>
          </w:p>
        </w:tc>
        <w:tc>
          <w:tcPr>
            <w:tcW w:w="5896" w:type="dxa"/>
          </w:tcPr>
          <w:p w14:paraId="5FCF42BC"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У</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омпле</w:t>
            </w:r>
            <w:r w:rsidRPr="00F134FA">
              <w:rPr>
                <w:rFonts w:ascii="Times New Roman" w:hAnsi="Times New Roman" w:cs="Times New Roman"/>
                <w:color w:val="000000"/>
                <w:spacing w:val="1"/>
                <w:sz w:val="20"/>
                <w:szCs w:val="20"/>
                <w:u w:color="000000"/>
              </w:rPr>
              <w:t>к</w:t>
            </w:r>
            <w:r w:rsidRPr="00F134FA">
              <w:rPr>
                <w:rFonts w:ascii="Times New Roman" w:hAnsi="Times New Roman" w:cs="Times New Roman"/>
                <w:color w:val="000000"/>
                <w:sz w:val="20"/>
                <w:szCs w:val="20"/>
                <w:u w:color="000000"/>
              </w:rPr>
              <w:t>това</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ность</w:t>
            </w:r>
            <w:r w:rsidRPr="00F134FA">
              <w:rPr>
                <w:rFonts w:ascii="Times New Roman" w:hAnsi="Times New Roman" w:cs="Times New Roman"/>
                <w:color w:val="000000"/>
                <w:spacing w:val="1"/>
                <w:sz w:val="20"/>
                <w:szCs w:val="20"/>
                <w:u w:color="000000"/>
              </w:rPr>
              <w:t xml:space="preserve"> к</w:t>
            </w:r>
            <w:r w:rsidRPr="00F134FA">
              <w:rPr>
                <w:rFonts w:ascii="Times New Roman" w:hAnsi="Times New Roman" w:cs="Times New Roman"/>
                <w:color w:val="000000"/>
                <w:spacing w:val="-2"/>
                <w:sz w:val="20"/>
                <w:szCs w:val="20"/>
                <w:u w:color="000000"/>
              </w:rPr>
              <w:t>а</w:t>
            </w:r>
            <w:r w:rsidRPr="00F134FA">
              <w:rPr>
                <w:rFonts w:ascii="Times New Roman" w:hAnsi="Times New Roman" w:cs="Times New Roman"/>
                <w:color w:val="000000"/>
                <w:sz w:val="20"/>
                <w:szCs w:val="20"/>
                <w:u w:color="000000"/>
              </w:rPr>
              <w:t>др</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ми ам</w:t>
            </w:r>
            <w:r w:rsidRPr="00F134FA">
              <w:rPr>
                <w:rFonts w:ascii="Times New Roman" w:hAnsi="Times New Roman" w:cs="Times New Roman"/>
                <w:color w:val="000000"/>
                <w:spacing w:val="4"/>
                <w:sz w:val="20"/>
                <w:szCs w:val="20"/>
                <w:u w:color="000000"/>
              </w:rPr>
              <w:t>б</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тор</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ого о</w:t>
            </w:r>
            <w:r w:rsidRPr="00F134FA">
              <w:rPr>
                <w:rFonts w:ascii="Times New Roman" w:hAnsi="Times New Roman" w:cs="Times New Roman"/>
                <w:color w:val="000000"/>
                <w:spacing w:val="1"/>
                <w:sz w:val="20"/>
                <w:szCs w:val="20"/>
                <w:u w:color="000000"/>
              </w:rPr>
              <w:t>т</w:t>
            </w:r>
            <w:r w:rsidRPr="00F134FA">
              <w:rPr>
                <w:rFonts w:ascii="Times New Roman" w:hAnsi="Times New Roman" w:cs="Times New Roman"/>
                <w:color w:val="000000"/>
                <w:sz w:val="20"/>
                <w:szCs w:val="20"/>
                <w:u w:color="000000"/>
              </w:rPr>
              <w:t>делен</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я медици</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1"/>
                <w:sz w:val="20"/>
                <w:szCs w:val="20"/>
                <w:u w:color="000000"/>
              </w:rPr>
              <w:t>о</w:t>
            </w:r>
            <w:r w:rsidRPr="00F134FA">
              <w:rPr>
                <w:rFonts w:ascii="Times New Roman" w:hAnsi="Times New Roman" w:cs="Times New Roman"/>
                <w:color w:val="000000"/>
                <w:sz w:val="20"/>
                <w:szCs w:val="20"/>
                <w:u w:color="000000"/>
              </w:rPr>
              <w:t>й ре</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б</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та</w:t>
            </w:r>
            <w:r w:rsidRPr="00F134FA">
              <w:rPr>
                <w:rFonts w:ascii="Times New Roman" w:hAnsi="Times New Roman" w:cs="Times New Roman"/>
                <w:color w:val="000000"/>
                <w:spacing w:val="1"/>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 xml:space="preserve">и, </w:t>
            </w:r>
            <w:r w:rsidRPr="00F134FA">
              <w:rPr>
                <w:rFonts w:ascii="Times New Roman" w:hAnsi="Times New Roman" w:cs="Times New Roman"/>
                <w:color w:val="000000"/>
                <w:spacing w:val="1"/>
                <w:sz w:val="20"/>
                <w:szCs w:val="20"/>
                <w:u w:color="000000"/>
              </w:rPr>
              <w:t xml:space="preserve">с </w:t>
            </w:r>
            <w:r w:rsidRPr="00F134FA">
              <w:rPr>
                <w:rFonts w:ascii="Times New Roman" w:hAnsi="Times New Roman" w:cs="Times New Roman"/>
                <w:color w:val="000000"/>
                <w:spacing w:val="-4"/>
                <w:sz w:val="20"/>
                <w:szCs w:val="20"/>
                <w:u w:color="000000"/>
              </w:rPr>
              <w:t>у</w:t>
            </w:r>
            <w:r w:rsidRPr="00F134FA">
              <w:rPr>
                <w:rFonts w:ascii="Times New Roman" w:hAnsi="Times New Roman" w:cs="Times New Roman"/>
                <w:color w:val="000000"/>
                <w:spacing w:val="-1"/>
                <w:sz w:val="20"/>
                <w:szCs w:val="20"/>
                <w:u w:color="000000"/>
              </w:rPr>
              <w:t>ч</w:t>
            </w:r>
            <w:r w:rsidRPr="00F134FA">
              <w:rPr>
                <w:rFonts w:ascii="Times New Roman" w:hAnsi="Times New Roman" w:cs="Times New Roman"/>
                <w:color w:val="000000"/>
                <w:sz w:val="20"/>
                <w:szCs w:val="20"/>
                <w:u w:color="000000"/>
              </w:rPr>
              <w:t>етом</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сов</w:t>
            </w:r>
            <w:r w:rsidRPr="00F134FA">
              <w:rPr>
                <w:rFonts w:ascii="Times New Roman" w:hAnsi="Times New Roman" w:cs="Times New Roman"/>
                <w:color w:val="000000"/>
                <w:spacing w:val="-1"/>
                <w:sz w:val="20"/>
                <w:szCs w:val="20"/>
                <w:u w:color="000000"/>
              </w:rPr>
              <w:t>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ст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ства (</w:t>
            </w:r>
            <w:r w:rsidRPr="00F134FA">
              <w:rPr>
                <w:rFonts w:ascii="Times New Roman" w:hAnsi="Times New Roman" w:cs="Times New Roman"/>
                <w:color w:val="000000"/>
                <w:spacing w:val="-2"/>
                <w:sz w:val="20"/>
                <w:szCs w:val="20"/>
                <w:u w:color="000000"/>
              </w:rPr>
              <w:t>%</w:t>
            </w:r>
            <w:r w:rsidRPr="00F134FA">
              <w:rPr>
                <w:rFonts w:ascii="Times New Roman" w:hAnsi="Times New Roman" w:cs="Times New Roman"/>
                <w:color w:val="000000"/>
                <w:sz w:val="20"/>
                <w:szCs w:val="20"/>
                <w:u w:color="000000"/>
              </w:rPr>
              <w:t>)</w:t>
            </w:r>
          </w:p>
        </w:tc>
        <w:tc>
          <w:tcPr>
            <w:tcW w:w="2886" w:type="dxa"/>
          </w:tcPr>
          <w:p w14:paraId="2D401318" w14:textId="77777777" w:rsidR="000504F3" w:rsidRPr="00F134FA" w:rsidRDefault="00345B7B"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83</w:t>
            </w:r>
            <w:r w:rsidR="00B05C1E">
              <w:rPr>
                <w:rFonts w:ascii="Times New Roman" w:hAnsi="Times New Roman" w:cs="Times New Roman"/>
                <w:color w:val="000000"/>
                <w:sz w:val="20"/>
                <w:szCs w:val="20"/>
                <w:u w:color="000000"/>
              </w:rPr>
              <w:t>%</w:t>
            </w:r>
          </w:p>
        </w:tc>
      </w:tr>
      <w:tr w:rsidR="000504F3" w:rsidRPr="00F134FA" w14:paraId="498FE8BC" w14:textId="77777777" w:rsidTr="00B05C1E">
        <w:tc>
          <w:tcPr>
            <w:tcW w:w="680" w:type="dxa"/>
          </w:tcPr>
          <w:p w14:paraId="61E225B1"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13.3</w:t>
            </w:r>
          </w:p>
        </w:tc>
        <w:tc>
          <w:tcPr>
            <w:tcW w:w="5896" w:type="dxa"/>
          </w:tcPr>
          <w:p w14:paraId="3BCCD796"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сов</w:t>
            </w:r>
            <w:r w:rsidRPr="00F134FA">
              <w:rPr>
                <w:rFonts w:ascii="Times New Roman" w:hAnsi="Times New Roman" w:cs="Times New Roman"/>
                <w:color w:val="000000"/>
                <w:spacing w:val="-1"/>
                <w:sz w:val="20"/>
                <w:szCs w:val="20"/>
                <w:u w:color="000000"/>
              </w:rPr>
              <w:t>м</w:t>
            </w:r>
            <w:r w:rsidRPr="00F134FA">
              <w:rPr>
                <w:rFonts w:ascii="Times New Roman" w:hAnsi="Times New Roman" w:cs="Times New Roman"/>
                <w:color w:val="000000"/>
                <w:sz w:val="20"/>
                <w:szCs w:val="20"/>
                <w:u w:color="000000"/>
              </w:rPr>
              <w:t>е</w:t>
            </w:r>
            <w:r w:rsidRPr="00F134FA">
              <w:rPr>
                <w:rFonts w:ascii="Times New Roman" w:hAnsi="Times New Roman" w:cs="Times New Roman"/>
                <w:color w:val="000000"/>
                <w:spacing w:val="-1"/>
                <w:sz w:val="20"/>
                <w:szCs w:val="20"/>
                <w:u w:color="000000"/>
              </w:rPr>
              <w:t>с</w:t>
            </w:r>
            <w:r w:rsidRPr="00F134FA">
              <w:rPr>
                <w:rFonts w:ascii="Times New Roman" w:hAnsi="Times New Roman" w:cs="Times New Roman"/>
                <w:color w:val="000000"/>
                <w:sz w:val="20"/>
                <w:szCs w:val="20"/>
                <w:u w:color="000000"/>
              </w:rPr>
              <w:t>т</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тел</w:t>
            </w:r>
            <w:r w:rsidRPr="00F134FA">
              <w:rPr>
                <w:rFonts w:ascii="Times New Roman" w:hAnsi="Times New Roman" w:cs="Times New Roman"/>
                <w:color w:val="000000"/>
                <w:spacing w:val="1"/>
                <w:sz w:val="20"/>
                <w:szCs w:val="20"/>
                <w:u w:color="000000"/>
              </w:rPr>
              <w:t>ь</w:t>
            </w:r>
            <w:r w:rsidRPr="00F134FA">
              <w:rPr>
                <w:rFonts w:ascii="Times New Roman" w:hAnsi="Times New Roman" w:cs="Times New Roman"/>
                <w:color w:val="000000"/>
                <w:sz w:val="20"/>
                <w:szCs w:val="20"/>
                <w:u w:color="000000"/>
              </w:rPr>
              <w:t>ства в ам</w:t>
            </w:r>
            <w:r w:rsidRPr="00F134FA">
              <w:rPr>
                <w:rFonts w:ascii="Times New Roman" w:hAnsi="Times New Roman" w:cs="Times New Roman"/>
                <w:color w:val="000000"/>
                <w:spacing w:val="4"/>
                <w:sz w:val="20"/>
                <w:szCs w:val="20"/>
                <w:u w:color="000000"/>
              </w:rPr>
              <w:t>б</w:t>
            </w:r>
            <w:r w:rsidRPr="00F134FA">
              <w:rPr>
                <w:rFonts w:ascii="Times New Roman" w:hAnsi="Times New Roman" w:cs="Times New Roman"/>
                <w:color w:val="000000"/>
                <w:spacing w:val="-3"/>
                <w:sz w:val="20"/>
                <w:szCs w:val="20"/>
                <w:u w:color="000000"/>
              </w:rPr>
              <w:t>у</w:t>
            </w:r>
            <w:r w:rsidRPr="00F134FA">
              <w:rPr>
                <w:rFonts w:ascii="Times New Roman" w:hAnsi="Times New Roman" w:cs="Times New Roman"/>
                <w:color w:val="000000"/>
                <w:sz w:val="20"/>
                <w:szCs w:val="20"/>
                <w:u w:color="000000"/>
              </w:rPr>
              <w:t>л</w:t>
            </w:r>
            <w:r w:rsidRPr="00F134FA">
              <w:rPr>
                <w:rFonts w:ascii="Times New Roman" w:hAnsi="Times New Roman" w:cs="Times New Roman"/>
                <w:color w:val="000000"/>
                <w:spacing w:val="-1"/>
                <w:sz w:val="20"/>
                <w:szCs w:val="20"/>
                <w:u w:color="000000"/>
              </w:rPr>
              <w:t>а</w:t>
            </w:r>
            <w:r w:rsidRPr="00F134FA">
              <w:rPr>
                <w:rFonts w:ascii="Times New Roman" w:hAnsi="Times New Roman" w:cs="Times New Roman"/>
                <w:color w:val="000000"/>
                <w:sz w:val="20"/>
                <w:szCs w:val="20"/>
                <w:u w:color="000000"/>
              </w:rPr>
              <w:t>торн</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м отдел</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pacing w:val="1"/>
                <w:sz w:val="20"/>
                <w:szCs w:val="20"/>
                <w:u w:color="000000"/>
              </w:rPr>
              <w:t>ни</w:t>
            </w:r>
            <w:r w:rsidRPr="00F134FA">
              <w:rPr>
                <w:rFonts w:ascii="Times New Roman" w:hAnsi="Times New Roman" w:cs="Times New Roman"/>
                <w:color w:val="000000"/>
                <w:sz w:val="20"/>
                <w:szCs w:val="20"/>
                <w:u w:color="000000"/>
              </w:rPr>
              <w:t>и м</w:t>
            </w:r>
            <w:r w:rsidRPr="00F134FA">
              <w:rPr>
                <w:rFonts w:ascii="Times New Roman" w:hAnsi="Times New Roman" w:cs="Times New Roman"/>
                <w:color w:val="000000"/>
                <w:spacing w:val="-1"/>
                <w:sz w:val="20"/>
                <w:szCs w:val="20"/>
                <w:u w:color="000000"/>
              </w:rPr>
              <w:t>е</w:t>
            </w:r>
            <w:r w:rsidRPr="00F134FA">
              <w:rPr>
                <w:rFonts w:ascii="Times New Roman" w:hAnsi="Times New Roman" w:cs="Times New Roman"/>
                <w:color w:val="000000"/>
                <w:sz w:val="20"/>
                <w:szCs w:val="20"/>
                <w:u w:color="000000"/>
              </w:rPr>
              <w:t>д</w:t>
            </w:r>
            <w:r w:rsidRPr="00F134FA">
              <w:rPr>
                <w:rFonts w:ascii="Times New Roman" w:hAnsi="Times New Roman" w:cs="Times New Roman"/>
                <w:color w:val="000000"/>
                <w:spacing w:val="1"/>
                <w:sz w:val="20"/>
                <w:szCs w:val="20"/>
                <w:u w:color="000000"/>
              </w:rPr>
              <w:t>ицин</w:t>
            </w:r>
            <w:r w:rsidRPr="00F134FA">
              <w:rPr>
                <w:rFonts w:ascii="Times New Roman" w:hAnsi="Times New Roman" w:cs="Times New Roman"/>
                <w:color w:val="000000"/>
                <w:sz w:val="20"/>
                <w:szCs w:val="20"/>
                <w:u w:color="000000"/>
              </w:rPr>
              <w:t>ск</w:t>
            </w:r>
            <w:r w:rsidRPr="00F134FA">
              <w:rPr>
                <w:rFonts w:ascii="Times New Roman" w:hAnsi="Times New Roman" w:cs="Times New Roman"/>
                <w:color w:val="000000"/>
                <w:spacing w:val="-2"/>
                <w:sz w:val="20"/>
                <w:szCs w:val="20"/>
                <w:u w:color="000000"/>
              </w:rPr>
              <w:t>о</w:t>
            </w:r>
            <w:r w:rsidRPr="00F134FA">
              <w:rPr>
                <w:rFonts w:ascii="Times New Roman" w:hAnsi="Times New Roman" w:cs="Times New Roman"/>
                <w:color w:val="000000"/>
                <w:sz w:val="20"/>
                <w:szCs w:val="20"/>
                <w:u w:color="000000"/>
              </w:rPr>
              <w:t>й реабили</w:t>
            </w:r>
            <w:r w:rsidRPr="00F134FA">
              <w:rPr>
                <w:rFonts w:ascii="Times New Roman" w:hAnsi="Times New Roman" w:cs="Times New Roman"/>
                <w:color w:val="000000"/>
                <w:spacing w:val="-1"/>
                <w:sz w:val="20"/>
                <w:szCs w:val="20"/>
                <w:u w:color="000000"/>
              </w:rPr>
              <w:t>та</w:t>
            </w:r>
            <w:r w:rsidRPr="00F134FA">
              <w:rPr>
                <w:rFonts w:ascii="Times New Roman" w:hAnsi="Times New Roman" w:cs="Times New Roman"/>
                <w:color w:val="000000"/>
                <w:sz w:val="20"/>
                <w:szCs w:val="20"/>
                <w:u w:color="000000"/>
              </w:rPr>
              <w:t>ц</w:t>
            </w:r>
            <w:r w:rsidRPr="00F134FA">
              <w:rPr>
                <w:rFonts w:ascii="Times New Roman" w:hAnsi="Times New Roman" w:cs="Times New Roman"/>
                <w:color w:val="000000"/>
                <w:spacing w:val="1"/>
                <w:sz w:val="20"/>
                <w:szCs w:val="20"/>
                <w:u w:color="000000"/>
              </w:rPr>
              <w:t>и</w:t>
            </w:r>
            <w:r w:rsidRPr="00F134FA">
              <w:rPr>
                <w:rFonts w:ascii="Times New Roman" w:hAnsi="Times New Roman" w:cs="Times New Roman"/>
                <w:color w:val="000000"/>
                <w:sz w:val="20"/>
                <w:szCs w:val="20"/>
                <w:u w:color="000000"/>
              </w:rPr>
              <w:t>и</w:t>
            </w:r>
          </w:p>
        </w:tc>
        <w:tc>
          <w:tcPr>
            <w:tcW w:w="2886" w:type="dxa"/>
          </w:tcPr>
          <w:p w14:paraId="3C7758A1" w14:textId="77777777" w:rsidR="000504F3" w:rsidRPr="00F134FA" w:rsidRDefault="000504F3"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1.0</w:t>
            </w:r>
          </w:p>
        </w:tc>
      </w:tr>
      <w:tr w:rsidR="000504F3" w:rsidRPr="00F134FA" w14:paraId="1D6D420C" w14:textId="77777777" w:rsidTr="00B05C1E">
        <w:tc>
          <w:tcPr>
            <w:tcW w:w="680" w:type="dxa"/>
          </w:tcPr>
          <w:p w14:paraId="30E062BE" w14:textId="77777777" w:rsidR="000504F3" w:rsidRPr="00F134FA" w:rsidRDefault="000504F3" w:rsidP="000504F3">
            <w:pPr>
              <w:widowControl w:val="0"/>
              <w:autoSpaceDE w:val="0"/>
              <w:autoSpaceDN w:val="0"/>
              <w:adjustRightInd w:val="0"/>
              <w:ind w:left="38" w:right="-21" w:firstLine="50"/>
              <w:jc w:val="center"/>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13.4</w:t>
            </w:r>
          </w:p>
        </w:tc>
        <w:tc>
          <w:tcPr>
            <w:tcW w:w="5896" w:type="dxa"/>
          </w:tcPr>
          <w:p w14:paraId="2B38E2D3" w14:textId="77777777" w:rsidR="000504F3" w:rsidRPr="00F134FA" w:rsidRDefault="000504F3" w:rsidP="000C6D5D">
            <w:pPr>
              <w:widowControl w:val="0"/>
              <w:autoSpaceDE w:val="0"/>
              <w:autoSpaceDN w:val="0"/>
              <w:adjustRightInd w:val="0"/>
              <w:ind w:right="89"/>
              <w:rPr>
                <w:rFonts w:ascii="Times New Roman" w:hAnsi="Times New Roman" w:cs="Times New Roman"/>
                <w:color w:val="000000"/>
                <w:sz w:val="20"/>
                <w:szCs w:val="20"/>
                <w:u w:color="000000"/>
              </w:rPr>
            </w:pPr>
            <w:r w:rsidRPr="00F134FA">
              <w:rPr>
                <w:rFonts w:ascii="Times New Roman" w:hAnsi="Times New Roman" w:cs="Times New Roman"/>
                <w:color w:val="000000"/>
                <w:sz w:val="20"/>
                <w:szCs w:val="20"/>
                <w:u w:color="000000"/>
              </w:rPr>
              <w:t>Коэф</w:t>
            </w:r>
            <w:r w:rsidRPr="00F134FA">
              <w:rPr>
                <w:rFonts w:ascii="Times New Roman" w:hAnsi="Times New Roman" w:cs="Times New Roman"/>
                <w:color w:val="000000"/>
                <w:spacing w:val="1"/>
                <w:sz w:val="20"/>
                <w:szCs w:val="20"/>
                <w:u w:color="000000"/>
              </w:rPr>
              <w:t>ф</w:t>
            </w:r>
            <w:r w:rsidRPr="00F134FA">
              <w:rPr>
                <w:rFonts w:ascii="Times New Roman" w:hAnsi="Times New Roman" w:cs="Times New Roman"/>
                <w:color w:val="000000"/>
                <w:sz w:val="20"/>
                <w:szCs w:val="20"/>
                <w:u w:color="000000"/>
              </w:rPr>
              <w:t>ициент оснащен</w:t>
            </w:r>
            <w:r w:rsidRPr="00F134FA">
              <w:rPr>
                <w:rFonts w:ascii="Times New Roman" w:hAnsi="Times New Roman" w:cs="Times New Roman"/>
                <w:color w:val="000000"/>
                <w:spacing w:val="1"/>
                <w:sz w:val="20"/>
                <w:szCs w:val="20"/>
                <w:u w:color="000000"/>
              </w:rPr>
              <w:t>н</w:t>
            </w:r>
            <w:r w:rsidRPr="00F134FA">
              <w:rPr>
                <w:rFonts w:ascii="Times New Roman" w:hAnsi="Times New Roman" w:cs="Times New Roman"/>
                <w:color w:val="000000"/>
                <w:sz w:val="20"/>
                <w:szCs w:val="20"/>
                <w:u w:color="000000"/>
              </w:rPr>
              <w:t>ости</w:t>
            </w:r>
            <w:r w:rsidRPr="00F134FA">
              <w:rPr>
                <w:rFonts w:ascii="Times New Roman" w:hAnsi="Times New Roman" w:cs="Times New Roman"/>
                <w:color w:val="000000"/>
                <w:spacing w:val="1"/>
                <w:sz w:val="20"/>
                <w:szCs w:val="20"/>
                <w:u w:color="000000"/>
              </w:rPr>
              <w:t xml:space="preserve"> </w:t>
            </w:r>
            <w:r w:rsidRPr="00F134FA">
              <w:rPr>
                <w:rFonts w:ascii="Times New Roman" w:hAnsi="Times New Roman" w:cs="Times New Roman"/>
                <w:color w:val="000000"/>
                <w:sz w:val="20"/>
                <w:szCs w:val="20"/>
                <w:u w:color="000000"/>
              </w:rPr>
              <w:t>от</w:t>
            </w:r>
            <w:r w:rsidRPr="00F134FA">
              <w:rPr>
                <w:rFonts w:ascii="Times New Roman" w:hAnsi="Times New Roman" w:cs="Times New Roman"/>
                <w:color w:val="000000"/>
                <w:spacing w:val="1"/>
                <w:sz w:val="20"/>
                <w:szCs w:val="20"/>
                <w:u w:color="000000"/>
              </w:rPr>
              <w:t>д</w:t>
            </w:r>
            <w:r w:rsidRPr="00F134FA">
              <w:rPr>
                <w:rFonts w:ascii="Times New Roman" w:hAnsi="Times New Roman" w:cs="Times New Roman"/>
                <w:color w:val="000000"/>
                <w:sz w:val="20"/>
                <w:szCs w:val="20"/>
                <w:u w:color="000000"/>
              </w:rPr>
              <w:t>еления (</w:t>
            </w:r>
            <w:r w:rsidRPr="00F134FA">
              <w:rPr>
                <w:rFonts w:ascii="Times New Roman" w:hAnsi="Times New Roman" w:cs="Times New Roman"/>
                <w:color w:val="000000"/>
                <w:spacing w:val="-1"/>
                <w:sz w:val="20"/>
                <w:szCs w:val="20"/>
                <w:u w:color="000000"/>
              </w:rPr>
              <w:t>%</w:t>
            </w:r>
            <w:r w:rsidRPr="00F134FA">
              <w:rPr>
                <w:rFonts w:ascii="Times New Roman" w:hAnsi="Times New Roman" w:cs="Times New Roman"/>
                <w:color w:val="000000"/>
                <w:sz w:val="20"/>
                <w:szCs w:val="20"/>
                <w:u w:color="000000"/>
              </w:rPr>
              <w:t>)</w:t>
            </w:r>
          </w:p>
        </w:tc>
        <w:tc>
          <w:tcPr>
            <w:tcW w:w="2886" w:type="dxa"/>
          </w:tcPr>
          <w:p w14:paraId="40627D49" w14:textId="77777777" w:rsidR="000504F3" w:rsidRPr="00F134FA" w:rsidRDefault="00345B7B" w:rsidP="00B05C1E">
            <w:pPr>
              <w:widowControl w:val="0"/>
              <w:autoSpaceDE w:val="0"/>
              <w:autoSpaceDN w:val="0"/>
              <w:adjustRightInd w:val="0"/>
              <w:spacing w:line="275" w:lineRule="auto"/>
              <w:ind w:right="392"/>
              <w:rPr>
                <w:rFonts w:ascii="Times New Roman" w:hAnsi="Times New Roman" w:cs="Times New Roman"/>
                <w:color w:val="000000"/>
                <w:sz w:val="20"/>
                <w:szCs w:val="20"/>
                <w:u w:color="000000"/>
              </w:rPr>
            </w:pPr>
            <w:r>
              <w:rPr>
                <w:rFonts w:ascii="Times New Roman" w:hAnsi="Times New Roman" w:cs="Times New Roman"/>
                <w:color w:val="000000"/>
                <w:sz w:val="20"/>
                <w:szCs w:val="20"/>
                <w:u w:color="000000"/>
              </w:rPr>
              <w:t>8</w:t>
            </w:r>
            <w:r w:rsidR="00EE2DA4">
              <w:rPr>
                <w:rFonts w:ascii="Times New Roman" w:hAnsi="Times New Roman" w:cs="Times New Roman"/>
                <w:color w:val="000000"/>
                <w:sz w:val="20"/>
                <w:szCs w:val="20"/>
                <w:u w:color="000000"/>
              </w:rPr>
              <w:t>0%</w:t>
            </w:r>
          </w:p>
        </w:tc>
      </w:tr>
    </w:tbl>
    <w:p w14:paraId="038B88C0" w14:textId="77777777" w:rsidR="009257FB" w:rsidRDefault="009257FB" w:rsidP="00625C7C">
      <w:pPr>
        <w:suppressAutoHyphens w:val="0"/>
        <w:spacing w:after="0" w:line="240" w:lineRule="auto"/>
        <w:rPr>
          <w:rFonts w:ascii="Times New Roman" w:hAnsi="Times New Roman" w:cs="Times New Roman"/>
          <w:sz w:val="28"/>
          <w:szCs w:val="28"/>
        </w:rPr>
      </w:pPr>
    </w:p>
    <w:p w14:paraId="64B08423" w14:textId="065B521F" w:rsidR="00FE3D15" w:rsidRDefault="00F40D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32</w:t>
      </w:r>
    </w:p>
    <w:p w14:paraId="786A1672" w14:textId="77777777" w:rsidR="00597BC6" w:rsidRDefault="00597BC6">
      <w:pPr>
        <w:spacing w:after="0" w:line="240" w:lineRule="auto"/>
        <w:jc w:val="right"/>
        <w:rPr>
          <w:rFonts w:ascii="Times New Roman" w:hAnsi="Times New Roman" w:cs="Times New Roman"/>
          <w:sz w:val="28"/>
          <w:szCs w:val="28"/>
        </w:rPr>
      </w:pPr>
    </w:p>
    <w:p w14:paraId="62CA2521" w14:textId="77777777" w:rsidR="001C036D" w:rsidRDefault="00EC1DA9" w:rsidP="00625C7C">
      <w:pPr>
        <w:spacing w:after="0" w:line="240" w:lineRule="auto"/>
        <w:ind w:firstLine="709"/>
        <w:jc w:val="center"/>
        <w:rPr>
          <w:rFonts w:ascii="Times New Roman" w:hAnsi="Times New Roman" w:cs="Times New Roman"/>
          <w:sz w:val="28"/>
          <w:szCs w:val="28"/>
          <w:shd w:val="clear" w:color="auto" w:fill="FFFFFF"/>
        </w:rPr>
      </w:pPr>
      <w:r w:rsidRPr="00EC1DA9">
        <w:rPr>
          <w:rFonts w:ascii="Times New Roman" w:hAnsi="Times New Roman" w:cs="Times New Roman"/>
          <w:sz w:val="28"/>
          <w:szCs w:val="28"/>
          <w:shd w:val="clear" w:color="auto" w:fill="FFFFFF"/>
        </w:rPr>
        <w:t>Общество с ограниченной ответственностью «Оздоровительно-реабилитационный центр Аква-Курск»</w:t>
      </w:r>
    </w:p>
    <w:p w14:paraId="7FFF4AD6" w14:textId="77777777" w:rsidR="00EC1DA9" w:rsidRDefault="00EC1DA9" w:rsidP="00625C7C">
      <w:pPr>
        <w:spacing w:after="0" w:line="240" w:lineRule="auto"/>
        <w:ind w:firstLine="709"/>
        <w:jc w:val="both"/>
      </w:pPr>
    </w:p>
    <w:tbl>
      <w:tblPr>
        <w:tblStyle w:val="a9"/>
        <w:tblW w:w="9462" w:type="dxa"/>
        <w:tblLayout w:type="fixed"/>
        <w:tblLook w:val="04A0" w:firstRow="1" w:lastRow="0" w:firstColumn="1" w:lastColumn="0" w:noHBand="0" w:noVBand="1"/>
      </w:tblPr>
      <w:tblGrid>
        <w:gridCol w:w="680"/>
        <w:gridCol w:w="5896"/>
        <w:gridCol w:w="2886"/>
      </w:tblGrid>
      <w:tr w:rsidR="001C036D" w:rsidRPr="00957E2A" w14:paraId="4DB08EDE" w14:textId="77777777" w:rsidTr="005C4120">
        <w:trPr>
          <w:tblHeader/>
        </w:trPr>
        <w:tc>
          <w:tcPr>
            <w:tcW w:w="680" w:type="dxa"/>
          </w:tcPr>
          <w:p w14:paraId="7FE6EA80" w14:textId="77777777" w:rsidR="001C036D" w:rsidRPr="00957E2A" w:rsidRDefault="001C036D" w:rsidP="0041427B">
            <w:pPr>
              <w:pBdr>
                <w:top w:val="none" w:sz="4" w:space="0" w:color="000000"/>
                <w:left w:val="none" w:sz="4" w:space="0" w:color="000000"/>
                <w:bottom w:val="none" w:sz="4" w:space="0" w:color="000000"/>
                <w:right w:val="none" w:sz="4" w:space="0" w:color="000000"/>
              </w:pBdr>
              <w:shd w:val="clear" w:color="FFFFFF" w:themeColor="background1" w:fill="FFFFFF" w:themeFill="background1"/>
              <w:jc w:val="center"/>
              <w:rPr>
                <w:rFonts w:ascii="Times New Roman" w:eastAsia="Times New Roman" w:hAnsi="Times New Roman" w:cs="Times New Roman"/>
                <w:sz w:val="20"/>
                <w:szCs w:val="20"/>
                <w:highlight w:val="white"/>
              </w:rPr>
            </w:pPr>
            <w:proofErr w:type="spellStart"/>
            <w:r w:rsidRPr="00957E2A">
              <w:rPr>
                <w:rFonts w:ascii="Times New Roman" w:eastAsia="Times New Roman" w:hAnsi="Times New Roman" w:cs="Times New Roman"/>
                <w:sz w:val="20"/>
                <w:szCs w:val="20"/>
                <w:highlight w:val="white"/>
              </w:rPr>
              <w:t>No</w:t>
            </w:r>
            <w:proofErr w:type="spellEnd"/>
          </w:p>
          <w:p w14:paraId="58BF2CF4" w14:textId="77777777" w:rsidR="001C036D" w:rsidRPr="00957E2A" w:rsidRDefault="001C036D" w:rsidP="0041427B">
            <w:pPr>
              <w:shd w:val="clear" w:color="FFFFFF" w:themeColor="background1" w:fill="FFFFFF" w:themeFill="background1"/>
              <w:jc w:val="center"/>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п/п</w:t>
            </w:r>
          </w:p>
        </w:tc>
        <w:tc>
          <w:tcPr>
            <w:tcW w:w="5896" w:type="dxa"/>
          </w:tcPr>
          <w:p w14:paraId="392C819B" w14:textId="77777777" w:rsidR="001C036D" w:rsidRPr="00957E2A" w:rsidRDefault="001C036D" w:rsidP="0041427B">
            <w:pPr>
              <w:jc w:val="center"/>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Наименование параметра</w:t>
            </w:r>
          </w:p>
        </w:tc>
        <w:tc>
          <w:tcPr>
            <w:tcW w:w="2886" w:type="dxa"/>
          </w:tcPr>
          <w:p w14:paraId="7B74DF89" w14:textId="77777777" w:rsidR="001C036D" w:rsidRPr="00957E2A" w:rsidRDefault="001C036D" w:rsidP="0041427B">
            <w:pPr>
              <w:jc w:val="center"/>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Описание</w:t>
            </w:r>
          </w:p>
        </w:tc>
      </w:tr>
      <w:tr w:rsidR="001C036D" w:rsidRPr="00957E2A" w14:paraId="24F80260" w14:textId="77777777" w:rsidTr="005C4120">
        <w:tc>
          <w:tcPr>
            <w:tcW w:w="680" w:type="dxa"/>
          </w:tcPr>
          <w:p w14:paraId="0965BD7C"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w:t>
            </w:r>
          </w:p>
        </w:tc>
        <w:tc>
          <w:tcPr>
            <w:tcW w:w="5896" w:type="dxa"/>
          </w:tcPr>
          <w:p w14:paraId="1F22E191"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Полное на</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нован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е 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ицин</w:t>
            </w:r>
            <w:r w:rsidRPr="00957E2A">
              <w:rPr>
                <w:rFonts w:ascii="Times New Roman" w:eastAsia="Times New Roman" w:hAnsi="Times New Roman" w:cs="Times New Roman"/>
                <w:color w:val="000000"/>
                <w:sz w:val="20"/>
                <w:szCs w:val="20"/>
              </w:rPr>
              <w:t>ск</w:t>
            </w:r>
            <w:r w:rsidRPr="00957E2A">
              <w:rPr>
                <w:rFonts w:ascii="Times New Roman" w:eastAsia="Times New Roman" w:hAnsi="Times New Roman" w:cs="Times New Roman"/>
                <w:color w:val="000000"/>
                <w:spacing w:val="-2"/>
                <w:sz w:val="20"/>
                <w:szCs w:val="20"/>
              </w:rPr>
              <w:t>о</w:t>
            </w:r>
            <w:r w:rsidRPr="00957E2A">
              <w:rPr>
                <w:rFonts w:ascii="Times New Roman" w:eastAsia="Times New Roman" w:hAnsi="Times New Roman" w:cs="Times New Roman"/>
                <w:color w:val="000000"/>
                <w:sz w:val="20"/>
                <w:szCs w:val="20"/>
              </w:rPr>
              <w:t>й орга</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з</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и</w:t>
            </w:r>
          </w:p>
        </w:tc>
        <w:tc>
          <w:tcPr>
            <w:tcW w:w="2886" w:type="dxa"/>
          </w:tcPr>
          <w:p w14:paraId="18342EE7"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Общество с ограниченной ответственностью «Оздоровительно-</w:t>
            </w:r>
            <w:r w:rsidRPr="00957E2A">
              <w:rPr>
                <w:rFonts w:ascii="Times New Roman" w:eastAsia="Times New Roman" w:hAnsi="Times New Roman" w:cs="Times New Roman"/>
                <w:sz w:val="20"/>
                <w:szCs w:val="20"/>
              </w:rPr>
              <w:lastRenderedPageBreak/>
              <w:t>реабилитационный центр Аква-Курск»</w:t>
            </w:r>
          </w:p>
        </w:tc>
      </w:tr>
      <w:tr w:rsidR="001C036D" w:rsidRPr="00957E2A" w14:paraId="74D39D6E" w14:textId="77777777" w:rsidTr="005C4120">
        <w:tc>
          <w:tcPr>
            <w:tcW w:w="680" w:type="dxa"/>
          </w:tcPr>
          <w:p w14:paraId="597FE807"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lastRenderedPageBreak/>
              <w:t>2.</w:t>
            </w:r>
          </w:p>
        </w:tc>
        <w:tc>
          <w:tcPr>
            <w:tcW w:w="5896" w:type="dxa"/>
          </w:tcPr>
          <w:p w14:paraId="1AF53581"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чие ли</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z w:val="20"/>
                <w:szCs w:val="20"/>
              </w:rPr>
              <w:t>е</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ии</w:t>
            </w:r>
            <w:r w:rsidRPr="00957E2A">
              <w:rPr>
                <w:rFonts w:ascii="Times New Roman" w:eastAsia="Times New Roman" w:hAnsi="Times New Roman" w:cs="Times New Roman"/>
                <w:color w:val="000000"/>
                <w:spacing w:val="1"/>
                <w:sz w:val="20"/>
                <w:szCs w:val="20"/>
              </w:rPr>
              <w:t xml:space="preserve"> н</w:t>
            </w:r>
            <w:r w:rsidRPr="00957E2A">
              <w:rPr>
                <w:rFonts w:ascii="Times New Roman" w:eastAsia="Times New Roman" w:hAnsi="Times New Roman" w:cs="Times New Roman"/>
                <w:color w:val="000000"/>
                <w:sz w:val="20"/>
                <w:szCs w:val="20"/>
              </w:rPr>
              <w:t>а о</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pacing w:val="1"/>
                <w:sz w:val="20"/>
                <w:szCs w:val="20"/>
              </w:rPr>
              <w:t>щ</w:t>
            </w:r>
            <w:r w:rsidRPr="00957E2A">
              <w:rPr>
                <w:rFonts w:ascii="Times New Roman" w:eastAsia="Times New Roman" w:hAnsi="Times New Roman" w:cs="Times New Roman"/>
                <w:color w:val="000000"/>
                <w:sz w:val="20"/>
                <w:szCs w:val="20"/>
              </w:rPr>
              <w:t>ествлен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е работ </w:t>
            </w:r>
            <w:r w:rsidRPr="00957E2A">
              <w:rPr>
                <w:rFonts w:ascii="Times New Roman" w:eastAsia="Times New Roman" w:hAnsi="Times New Roman" w:cs="Times New Roman"/>
                <w:color w:val="000000"/>
                <w:spacing w:val="4"/>
                <w:sz w:val="20"/>
                <w:szCs w:val="20"/>
              </w:rPr>
              <w:t>(</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pacing w:val="3"/>
                <w:sz w:val="20"/>
                <w:szCs w:val="20"/>
              </w:rPr>
              <w:t>с</w:t>
            </w:r>
            <w:r w:rsidRPr="00957E2A">
              <w:rPr>
                <w:rFonts w:ascii="Times New Roman" w:eastAsia="Times New Roman" w:hAnsi="Times New Roman" w:cs="Times New Roman"/>
                <w:color w:val="000000"/>
                <w:spacing w:val="2"/>
                <w:sz w:val="20"/>
                <w:szCs w:val="20"/>
              </w:rPr>
              <w:t>л</w:t>
            </w:r>
            <w:r w:rsidRPr="00957E2A">
              <w:rPr>
                <w:rFonts w:ascii="Times New Roman" w:eastAsia="Times New Roman" w:hAnsi="Times New Roman" w:cs="Times New Roman"/>
                <w:color w:val="000000"/>
                <w:spacing w:val="-3"/>
                <w:sz w:val="20"/>
                <w:szCs w:val="20"/>
              </w:rPr>
              <w:t>у</w:t>
            </w:r>
            <w:r w:rsidRPr="00957E2A">
              <w:rPr>
                <w:rFonts w:ascii="Times New Roman" w:eastAsia="Times New Roman" w:hAnsi="Times New Roman" w:cs="Times New Roman"/>
                <w:color w:val="000000"/>
                <w:sz w:val="20"/>
                <w:szCs w:val="20"/>
              </w:rPr>
              <w:t>г)</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по</w:t>
            </w:r>
            <w:r w:rsidRPr="00957E2A">
              <w:rPr>
                <w:rFonts w:ascii="Times New Roman" w:eastAsia="Times New Roman" w:hAnsi="Times New Roman" w:cs="Times New Roman"/>
                <w:color w:val="000000"/>
                <w:spacing w:val="2"/>
                <w:sz w:val="20"/>
                <w:szCs w:val="20"/>
              </w:rPr>
              <w:t xml:space="preserve"> </w:t>
            </w:r>
            <w:r w:rsidRPr="00957E2A">
              <w:rPr>
                <w:rFonts w:ascii="Times New Roman" w:eastAsia="Times New Roman" w:hAnsi="Times New Roman" w:cs="Times New Roman"/>
                <w:color w:val="000000"/>
                <w:sz w:val="20"/>
                <w:szCs w:val="20"/>
              </w:rPr>
              <w:t>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ицин</w:t>
            </w:r>
            <w:r w:rsidRPr="00957E2A">
              <w:rPr>
                <w:rFonts w:ascii="Times New Roman" w:eastAsia="Times New Roman" w:hAnsi="Times New Roman" w:cs="Times New Roman"/>
                <w:color w:val="000000"/>
                <w:sz w:val="20"/>
                <w:szCs w:val="20"/>
              </w:rPr>
              <w:t>ской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и</w:t>
            </w:r>
            <w:r w:rsidRPr="00957E2A">
              <w:rPr>
                <w:rFonts w:ascii="Times New Roman" w:eastAsia="Times New Roman" w:hAnsi="Times New Roman" w:cs="Times New Roman"/>
                <w:color w:val="000000"/>
                <w:spacing w:val="1"/>
                <w:sz w:val="20"/>
                <w:szCs w:val="20"/>
              </w:rPr>
              <w:t xml:space="preserve"> </w:t>
            </w:r>
            <w:r w:rsidRPr="0012768D">
              <w:rPr>
                <w:rFonts w:ascii="Times New Roman" w:eastAsia="Times New Roman" w:hAnsi="Times New Roman" w:cs="Times New Roman"/>
                <w:color w:val="000000"/>
                <w:sz w:val="20"/>
                <w:szCs w:val="20"/>
              </w:rPr>
              <w:t>(номер и</w:t>
            </w:r>
            <w:r w:rsidRPr="0012768D">
              <w:rPr>
                <w:rFonts w:ascii="Times New Roman" w:eastAsia="Times New Roman" w:hAnsi="Times New Roman" w:cs="Times New Roman"/>
                <w:color w:val="000000"/>
                <w:spacing w:val="-1"/>
                <w:sz w:val="20"/>
                <w:szCs w:val="20"/>
              </w:rPr>
              <w:t xml:space="preserve"> </w:t>
            </w:r>
            <w:r w:rsidRPr="0012768D">
              <w:rPr>
                <w:rFonts w:ascii="Times New Roman" w:eastAsia="Times New Roman" w:hAnsi="Times New Roman" w:cs="Times New Roman"/>
                <w:color w:val="000000"/>
                <w:sz w:val="20"/>
                <w:szCs w:val="20"/>
              </w:rPr>
              <w:t>дата ли</w:t>
            </w:r>
            <w:r w:rsidRPr="0012768D">
              <w:rPr>
                <w:rFonts w:ascii="Times New Roman" w:eastAsia="Times New Roman" w:hAnsi="Times New Roman" w:cs="Times New Roman"/>
                <w:color w:val="000000"/>
                <w:spacing w:val="1"/>
                <w:sz w:val="20"/>
                <w:szCs w:val="20"/>
              </w:rPr>
              <w:t>ц</w:t>
            </w:r>
            <w:r w:rsidRPr="0012768D">
              <w:rPr>
                <w:rFonts w:ascii="Times New Roman" w:eastAsia="Times New Roman" w:hAnsi="Times New Roman" w:cs="Times New Roman"/>
                <w:color w:val="000000"/>
                <w:sz w:val="20"/>
                <w:szCs w:val="20"/>
              </w:rPr>
              <w:t>ензи</w:t>
            </w:r>
            <w:r w:rsidRPr="0012768D">
              <w:rPr>
                <w:rFonts w:ascii="Times New Roman" w:eastAsia="Times New Roman" w:hAnsi="Times New Roman" w:cs="Times New Roman"/>
                <w:color w:val="000000"/>
                <w:spacing w:val="2"/>
                <w:sz w:val="20"/>
                <w:szCs w:val="20"/>
              </w:rPr>
              <w:t>и</w:t>
            </w:r>
            <w:r w:rsidRPr="0012768D">
              <w:rPr>
                <w:rFonts w:ascii="Times New Roman" w:eastAsia="Times New Roman" w:hAnsi="Times New Roman" w:cs="Times New Roman"/>
                <w:color w:val="000000"/>
                <w:sz w:val="20"/>
                <w:szCs w:val="20"/>
              </w:rPr>
              <w:t>)</w:t>
            </w:r>
          </w:p>
        </w:tc>
        <w:tc>
          <w:tcPr>
            <w:tcW w:w="2886" w:type="dxa"/>
          </w:tcPr>
          <w:p w14:paraId="4C124AFD" w14:textId="77777777" w:rsidR="001C036D" w:rsidRPr="00957E2A" w:rsidRDefault="00BC515B" w:rsidP="00BC515B">
            <w:pPr>
              <w:rPr>
                <w:rFonts w:ascii="Times New Roman" w:eastAsia="Times New Roman" w:hAnsi="Times New Roman" w:cs="Times New Roman"/>
                <w:sz w:val="20"/>
                <w:szCs w:val="20"/>
              </w:rPr>
            </w:pPr>
            <w:r w:rsidRPr="00BC515B">
              <w:rPr>
                <w:rFonts w:ascii="Times New Roman" w:eastAsia="Times New Roman" w:hAnsi="Times New Roman" w:cs="Times New Roman"/>
                <w:sz w:val="20"/>
                <w:szCs w:val="20"/>
              </w:rPr>
              <w:t>ЛО41-</w:t>
            </w:r>
            <w:r w:rsidR="00640674" w:rsidRPr="00BC515B">
              <w:rPr>
                <w:rFonts w:ascii="Times New Roman" w:eastAsia="Times New Roman" w:hAnsi="Times New Roman" w:cs="Times New Roman"/>
                <w:sz w:val="20"/>
                <w:szCs w:val="20"/>
              </w:rPr>
              <w:t>01147–46</w:t>
            </w:r>
            <w:r w:rsidRPr="00BC515B">
              <w:rPr>
                <w:rFonts w:ascii="Times New Roman" w:eastAsia="Times New Roman" w:hAnsi="Times New Roman" w:cs="Times New Roman"/>
                <w:sz w:val="20"/>
                <w:szCs w:val="20"/>
              </w:rPr>
              <w:t>/00324045 от 24.12.2020</w:t>
            </w:r>
          </w:p>
        </w:tc>
      </w:tr>
      <w:tr w:rsidR="001C036D" w:rsidRPr="00957E2A" w14:paraId="4F5AC853" w14:textId="77777777" w:rsidTr="005C4120">
        <w:trPr>
          <w:trHeight w:val="253"/>
        </w:trPr>
        <w:tc>
          <w:tcPr>
            <w:tcW w:w="680" w:type="dxa"/>
          </w:tcPr>
          <w:p w14:paraId="754B76C6"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3.</w:t>
            </w:r>
          </w:p>
        </w:tc>
        <w:tc>
          <w:tcPr>
            <w:tcW w:w="5896" w:type="dxa"/>
          </w:tcPr>
          <w:p w14:paraId="6B1886D5"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Г</w:t>
            </w:r>
            <w:r w:rsidRPr="00957E2A">
              <w:rPr>
                <w:rFonts w:ascii="Times New Roman" w:eastAsia="Times New Roman" w:hAnsi="Times New Roman" w:cs="Times New Roman"/>
                <w:color w:val="000000"/>
                <w:spacing w:val="2"/>
                <w:sz w:val="20"/>
                <w:szCs w:val="20"/>
              </w:rPr>
              <w:t>р</w:t>
            </w:r>
            <w:r w:rsidRPr="00957E2A">
              <w:rPr>
                <w:rFonts w:ascii="Times New Roman" w:eastAsia="Times New Roman" w:hAnsi="Times New Roman" w:cs="Times New Roman"/>
                <w:color w:val="000000"/>
                <w:spacing w:val="-6"/>
                <w:sz w:val="20"/>
                <w:szCs w:val="20"/>
              </w:rPr>
              <w:t>у</w:t>
            </w:r>
            <w:r w:rsidRPr="00957E2A">
              <w:rPr>
                <w:rFonts w:ascii="Times New Roman" w:eastAsia="Times New Roman" w:hAnsi="Times New Roman" w:cs="Times New Roman"/>
                <w:color w:val="000000"/>
                <w:sz w:val="20"/>
                <w:szCs w:val="20"/>
              </w:rPr>
              <w:t>п</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а</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мед</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ц</w:t>
            </w:r>
            <w:r w:rsidRPr="00957E2A">
              <w:rPr>
                <w:rFonts w:ascii="Times New Roman" w:eastAsia="Times New Roman" w:hAnsi="Times New Roman" w:cs="Times New Roman"/>
                <w:color w:val="000000"/>
                <w:spacing w:val="1"/>
                <w:sz w:val="20"/>
                <w:szCs w:val="20"/>
              </w:rPr>
              <w:t>ин</w:t>
            </w:r>
            <w:r w:rsidRPr="00957E2A">
              <w:rPr>
                <w:rFonts w:ascii="Times New Roman" w:eastAsia="Times New Roman" w:hAnsi="Times New Roman" w:cs="Times New Roman"/>
                <w:color w:val="000000"/>
                <w:sz w:val="20"/>
                <w:szCs w:val="20"/>
              </w:rPr>
              <w:t>ск</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 xml:space="preserve">й </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рг</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из</w:t>
            </w:r>
            <w:r w:rsidRPr="00957E2A">
              <w:rPr>
                <w:rFonts w:ascii="Times New Roman" w:eastAsia="Times New Roman" w:hAnsi="Times New Roman" w:cs="Times New Roman"/>
                <w:color w:val="000000"/>
                <w:sz w:val="20"/>
                <w:szCs w:val="20"/>
              </w:rPr>
              <w:t>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z w:val="20"/>
                <w:szCs w:val="20"/>
              </w:rPr>
              <w:t>ии</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(1, 2, 3)</w:t>
            </w:r>
          </w:p>
        </w:tc>
        <w:tc>
          <w:tcPr>
            <w:tcW w:w="2886" w:type="dxa"/>
          </w:tcPr>
          <w:p w14:paraId="26F991CA"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w:t>
            </w:r>
          </w:p>
        </w:tc>
      </w:tr>
      <w:tr w:rsidR="001C036D" w:rsidRPr="00957E2A" w14:paraId="1494390C" w14:textId="77777777" w:rsidTr="005C4120">
        <w:trPr>
          <w:trHeight w:val="253"/>
        </w:trPr>
        <w:tc>
          <w:tcPr>
            <w:tcW w:w="680" w:type="dxa"/>
          </w:tcPr>
          <w:p w14:paraId="68C3FF1A"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4.</w:t>
            </w:r>
          </w:p>
        </w:tc>
        <w:tc>
          <w:tcPr>
            <w:tcW w:w="5896" w:type="dxa"/>
          </w:tcPr>
          <w:p w14:paraId="421E7850" w14:textId="77777777" w:rsidR="001C036D" w:rsidRPr="00957E2A" w:rsidRDefault="001C036D" w:rsidP="00D8332B">
            <w:pPr>
              <w:widowControl w:val="0"/>
              <w:spacing w:before="117"/>
              <w:ind w:right="-73"/>
              <w:rPr>
                <w:rFonts w:ascii="Times New Roman" w:eastAsia="Times New Roman" w:hAnsi="Times New Roman" w:cs="Times New Roman"/>
                <w:color w:val="000000"/>
                <w:sz w:val="20"/>
                <w:szCs w:val="20"/>
              </w:rPr>
            </w:pPr>
            <w:r w:rsidRPr="00957E2A">
              <w:rPr>
                <w:rFonts w:ascii="Times New Roman" w:eastAsia="Times New Roman" w:hAnsi="Times New Roman" w:cs="Times New Roman"/>
                <w:color w:val="000000"/>
                <w:sz w:val="20"/>
                <w:szCs w:val="20"/>
              </w:rPr>
              <w:t>Меди</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z w:val="20"/>
                <w:szCs w:val="20"/>
              </w:rPr>
              <w:t>инская орган</w:t>
            </w:r>
            <w:r w:rsidRPr="00957E2A">
              <w:rPr>
                <w:rFonts w:ascii="Times New Roman" w:eastAsia="Times New Roman" w:hAnsi="Times New Roman" w:cs="Times New Roman"/>
                <w:color w:val="000000"/>
                <w:spacing w:val="1"/>
                <w:sz w:val="20"/>
                <w:szCs w:val="20"/>
              </w:rPr>
              <w:t>из</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 является</w:t>
            </w:r>
            <w:r w:rsidRPr="00957E2A">
              <w:rPr>
                <w:rFonts w:ascii="Times New Roman" w:eastAsia="Times New Roman" w:hAnsi="Times New Roman" w:cs="Times New Roman"/>
                <w:color w:val="000000"/>
                <w:spacing w:val="4"/>
                <w:sz w:val="20"/>
                <w:szCs w:val="20"/>
              </w:rPr>
              <w:t xml:space="preserve"> </w:t>
            </w:r>
            <w:r w:rsidRPr="00957E2A">
              <w:rPr>
                <w:rFonts w:ascii="Times New Roman" w:eastAsia="Times New Roman" w:hAnsi="Times New Roman" w:cs="Times New Roman"/>
                <w:color w:val="000000"/>
                <w:spacing w:val="-6"/>
                <w:sz w:val="20"/>
                <w:szCs w:val="20"/>
              </w:rPr>
              <w:t>«</w:t>
            </w:r>
            <w:r w:rsidRPr="00957E2A">
              <w:rPr>
                <w:rFonts w:ascii="Times New Roman" w:eastAsia="Times New Roman" w:hAnsi="Times New Roman" w:cs="Times New Roman"/>
                <w:color w:val="000000"/>
                <w:sz w:val="20"/>
                <w:szCs w:val="20"/>
              </w:rPr>
              <w:t>якор</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4"/>
                <w:sz w:val="20"/>
                <w:szCs w:val="20"/>
              </w:rPr>
              <w:t>й</w:t>
            </w:r>
            <w:r w:rsidRPr="00957E2A">
              <w:rPr>
                <w:rFonts w:ascii="Times New Roman" w:eastAsia="Times New Roman" w:hAnsi="Times New Roman" w:cs="Times New Roman"/>
                <w:color w:val="000000"/>
                <w:sz w:val="20"/>
                <w:szCs w:val="20"/>
              </w:rPr>
              <w:t>»</w:t>
            </w:r>
            <w:r w:rsidRPr="00957E2A">
              <w:rPr>
                <w:rFonts w:ascii="Times New Roman" w:eastAsia="Times New Roman" w:hAnsi="Times New Roman" w:cs="Times New Roman"/>
                <w:color w:val="000000"/>
                <w:spacing w:val="-4"/>
                <w:sz w:val="20"/>
                <w:szCs w:val="20"/>
              </w:rPr>
              <w:t xml:space="preserve"> </w:t>
            </w:r>
            <w:r w:rsidRPr="00957E2A">
              <w:rPr>
                <w:rFonts w:ascii="Times New Roman" w:eastAsia="Times New Roman" w:hAnsi="Times New Roman" w:cs="Times New Roman"/>
                <w:color w:val="000000"/>
                <w:sz w:val="20"/>
                <w:szCs w:val="20"/>
              </w:rPr>
              <w:t xml:space="preserve">по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ро</w:t>
            </w:r>
            <w:r w:rsidRPr="00957E2A">
              <w:rPr>
                <w:rFonts w:ascii="Times New Roman" w:eastAsia="Times New Roman" w:hAnsi="Times New Roman" w:cs="Times New Roman"/>
                <w:color w:val="000000"/>
                <w:spacing w:val="-1"/>
                <w:sz w:val="20"/>
                <w:szCs w:val="20"/>
              </w:rPr>
              <w:t>ф</w:t>
            </w:r>
            <w:r w:rsidRPr="00957E2A">
              <w:rPr>
                <w:rFonts w:ascii="Times New Roman" w:eastAsia="Times New Roman" w:hAnsi="Times New Roman" w:cs="Times New Roman"/>
                <w:color w:val="000000"/>
                <w:sz w:val="20"/>
                <w:szCs w:val="20"/>
              </w:rPr>
              <w:t xml:space="preserve">илю </w:t>
            </w:r>
            <w:r w:rsidRPr="00957E2A">
              <w:rPr>
                <w:rFonts w:ascii="Times New Roman" w:eastAsia="Times New Roman" w:hAnsi="Times New Roman" w:cs="Times New Roman"/>
                <w:color w:val="000000"/>
                <w:spacing w:val="-4"/>
                <w:sz w:val="20"/>
                <w:szCs w:val="20"/>
              </w:rPr>
              <w:t>«</w:t>
            </w:r>
            <w:r w:rsidRPr="00957E2A">
              <w:rPr>
                <w:rFonts w:ascii="Times New Roman" w:eastAsia="Times New Roman" w:hAnsi="Times New Roman" w:cs="Times New Roman"/>
                <w:color w:val="000000"/>
                <w:sz w:val="20"/>
                <w:szCs w:val="20"/>
              </w:rPr>
              <w:t>м</w:t>
            </w:r>
            <w:r w:rsidRPr="00957E2A">
              <w:rPr>
                <w:rFonts w:ascii="Times New Roman" w:eastAsia="Times New Roman" w:hAnsi="Times New Roman" w:cs="Times New Roman"/>
                <w:color w:val="000000"/>
                <w:spacing w:val="2"/>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ицин</w:t>
            </w:r>
            <w:r w:rsidRPr="00957E2A">
              <w:rPr>
                <w:rFonts w:ascii="Times New Roman" w:eastAsia="Times New Roman" w:hAnsi="Times New Roman" w:cs="Times New Roman"/>
                <w:color w:val="000000"/>
                <w:sz w:val="20"/>
                <w:szCs w:val="20"/>
              </w:rPr>
              <w:t>ская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ли</w:t>
            </w:r>
            <w:r w:rsidRPr="00957E2A">
              <w:rPr>
                <w:rFonts w:ascii="Times New Roman" w:eastAsia="Times New Roman" w:hAnsi="Times New Roman" w:cs="Times New Roman"/>
                <w:color w:val="000000"/>
                <w:spacing w:val="-2"/>
                <w:sz w:val="20"/>
                <w:szCs w:val="20"/>
              </w:rPr>
              <w:t>т</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z w:val="20"/>
                <w:szCs w:val="20"/>
              </w:rPr>
              <w:t>и</w:t>
            </w:r>
            <w:r w:rsidRPr="00957E2A">
              <w:rPr>
                <w:rFonts w:ascii="Times New Roman" w:eastAsia="Times New Roman" w:hAnsi="Times New Roman" w:cs="Times New Roman"/>
                <w:color w:val="000000"/>
                <w:spacing w:val="3"/>
                <w:sz w:val="20"/>
                <w:szCs w:val="20"/>
              </w:rPr>
              <w:t>я</w:t>
            </w:r>
            <w:r w:rsidRPr="00957E2A">
              <w:rPr>
                <w:rFonts w:ascii="Times New Roman" w:eastAsia="Times New Roman" w:hAnsi="Times New Roman" w:cs="Times New Roman"/>
                <w:color w:val="000000"/>
                <w:sz w:val="20"/>
                <w:szCs w:val="20"/>
              </w:rPr>
              <w:t>»</w:t>
            </w:r>
            <w:r w:rsidRPr="00957E2A">
              <w:rPr>
                <w:rFonts w:ascii="Times New Roman" w:eastAsia="Times New Roman" w:hAnsi="Times New Roman" w:cs="Times New Roman"/>
                <w:color w:val="000000"/>
                <w:spacing w:val="-4"/>
                <w:sz w:val="20"/>
                <w:szCs w:val="20"/>
              </w:rPr>
              <w:t xml:space="preserve"> </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ет)</w:t>
            </w:r>
          </w:p>
        </w:tc>
        <w:tc>
          <w:tcPr>
            <w:tcW w:w="2886" w:type="dxa"/>
          </w:tcPr>
          <w:p w14:paraId="25FA762C"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нет</w:t>
            </w:r>
          </w:p>
        </w:tc>
      </w:tr>
      <w:tr w:rsidR="001C036D" w:rsidRPr="00957E2A" w14:paraId="66679EC8" w14:textId="77777777" w:rsidTr="005C4120">
        <w:trPr>
          <w:trHeight w:val="253"/>
        </w:trPr>
        <w:tc>
          <w:tcPr>
            <w:tcW w:w="680" w:type="dxa"/>
          </w:tcPr>
          <w:p w14:paraId="155D4AA4"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5.</w:t>
            </w:r>
          </w:p>
        </w:tc>
        <w:tc>
          <w:tcPr>
            <w:tcW w:w="5896" w:type="dxa"/>
          </w:tcPr>
          <w:p w14:paraId="370541C8"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Ч</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сло прикреп</w:t>
            </w:r>
            <w:r w:rsidRPr="00957E2A">
              <w:rPr>
                <w:rFonts w:ascii="Times New Roman" w:eastAsia="Times New Roman" w:hAnsi="Times New Roman" w:cs="Times New Roman"/>
                <w:color w:val="000000"/>
                <w:spacing w:val="1"/>
                <w:sz w:val="20"/>
                <w:szCs w:val="20"/>
              </w:rPr>
              <w:t>л</w:t>
            </w:r>
            <w:r w:rsidRPr="00957E2A">
              <w:rPr>
                <w:rFonts w:ascii="Times New Roman" w:eastAsia="Times New Roman" w:hAnsi="Times New Roman" w:cs="Times New Roman"/>
                <w:color w:val="000000"/>
                <w:sz w:val="20"/>
                <w:szCs w:val="20"/>
              </w:rPr>
              <w:t>е</w:t>
            </w:r>
            <w:r w:rsidRPr="00957E2A">
              <w:rPr>
                <w:rFonts w:ascii="Times New Roman" w:eastAsia="Times New Roman" w:hAnsi="Times New Roman" w:cs="Times New Roman"/>
                <w:color w:val="000000"/>
                <w:spacing w:val="1"/>
                <w:sz w:val="20"/>
                <w:szCs w:val="20"/>
              </w:rPr>
              <w:t>нн</w:t>
            </w:r>
            <w:r w:rsidRPr="00957E2A">
              <w:rPr>
                <w:rFonts w:ascii="Times New Roman" w:eastAsia="Times New Roman" w:hAnsi="Times New Roman" w:cs="Times New Roman"/>
                <w:color w:val="000000"/>
                <w:sz w:val="20"/>
                <w:szCs w:val="20"/>
              </w:rPr>
              <w:t>ого</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на</w:t>
            </w:r>
            <w:r w:rsidRPr="00957E2A">
              <w:rPr>
                <w:rFonts w:ascii="Times New Roman" w:eastAsia="Times New Roman" w:hAnsi="Times New Roman" w:cs="Times New Roman"/>
                <w:color w:val="000000"/>
                <w:spacing w:val="-1"/>
                <w:sz w:val="20"/>
                <w:szCs w:val="20"/>
              </w:rPr>
              <w:t>се</w:t>
            </w:r>
            <w:r w:rsidRPr="00957E2A">
              <w:rPr>
                <w:rFonts w:ascii="Times New Roman" w:eastAsia="Times New Roman" w:hAnsi="Times New Roman" w:cs="Times New Roman"/>
                <w:color w:val="000000"/>
                <w:sz w:val="20"/>
                <w:szCs w:val="20"/>
              </w:rPr>
              <w:t>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 (тыс. ч</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w:t>
            </w:r>
            <w:r w:rsidRPr="00957E2A">
              <w:rPr>
                <w:rFonts w:ascii="Times New Roman" w:eastAsia="Times New Roman" w:hAnsi="Times New Roman" w:cs="Times New Roman"/>
                <w:color w:val="000000"/>
                <w:sz w:val="20"/>
                <w:szCs w:val="20"/>
              </w:rPr>
              <w:t>) (при</w:t>
            </w:r>
            <w:r w:rsidRPr="00957E2A">
              <w:rPr>
                <w:rFonts w:ascii="Times New Roman" w:eastAsia="Times New Roman" w:hAnsi="Times New Roman" w:cs="Times New Roman"/>
                <w:color w:val="000000"/>
                <w:spacing w:val="1"/>
                <w:sz w:val="20"/>
                <w:szCs w:val="20"/>
              </w:rPr>
              <w:t xml:space="preserve"> н</w:t>
            </w:r>
            <w:r w:rsidRPr="00957E2A">
              <w:rPr>
                <w:rFonts w:ascii="Times New Roman" w:eastAsia="Times New Roman" w:hAnsi="Times New Roman" w:cs="Times New Roman"/>
                <w:color w:val="000000"/>
                <w:sz w:val="20"/>
                <w:szCs w:val="20"/>
              </w:rPr>
              <w:t>аличии)</w:t>
            </w:r>
          </w:p>
        </w:tc>
        <w:tc>
          <w:tcPr>
            <w:tcW w:w="2886" w:type="dxa"/>
          </w:tcPr>
          <w:p w14:paraId="5FB96514"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bCs/>
                <w:sz w:val="20"/>
                <w:szCs w:val="20"/>
              </w:rPr>
              <w:t>нет</w:t>
            </w:r>
          </w:p>
        </w:tc>
      </w:tr>
      <w:tr w:rsidR="001C036D" w:rsidRPr="00957E2A" w14:paraId="61B51D95" w14:textId="77777777" w:rsidTr="005C4120">
        <w:trPr>
          <w:trHeight w:val="253"/>
        </w:trPr>
        <w:tc>
          <w:tcPr>
            <w:tcW w:w="680" w:type="dxa"/>
          </w:tcPr>
          <w:p w14:paraId="30435BCA"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6.</w:t>
            </w:r>
          </w:p>
        </w:tc>
        <w:tc>
          <w:tcPr>
            <w:tcW w:w="5896" w:type="dxa"/>
          </w:tcPr>
          <w:p w14:paraId="232514E6"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Год ос</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ащ</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 мед</w:t>
            </w:r>
            <w:r w:rsidRPr="00957E2A">
              <w:rPr>
                <w:rFonts w:ascii="Times New Roman" w:eastAsia="Times New Roman" w:hAnsi="Times New Roman" w:cs="Times New Roman"/>
                <w:color w:val="000000"/>
                <w:spacing w:val="1"/>
                <w:sz w:val="20"/>
                <w:szCs w:val="20"/>
              </w:rPr>
              <w:t>иц</w:t>
            </w:r>
            <w:r w:rsidRPr="00957E2A">
              <w:rPr>
                <w:rFonts w:ascii="Times New Roman" w:eastAsia="Times New Roman" w:hAnsi="Times New Roman" w:cs="Times New Roman"/>
                <w:color w:val="000000"/>
                <w:sz w:val="20"/>
                <w:szCs w:val="20"/>
              </w:rPr>
              <w:t>инской</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орга</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и</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z w:val="20"/>
                <w:szCs w:val="20"/>
              </w:rPr>
              <w:t>ии</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в р</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мках</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федерального проекта</w:t>
            </w:r>
            <w:r w:rsidRPr="00957E2A">
              <w:rPr>
                <w:rFonts w:ascii="Times New Roman" w:eastAsia="Times New Roman" w:hAnsi="Times New Roman" w:cs="Times New Roman"/>
                <w:color w:val="000000"/>
                <w:spacing w:val="4"/>
                <w:sz w:val="20"/>
                <w:szCs w:val="20"/>
              </w:rPr>
              <w:t xml:space="preserve"> </w:t>
            </w:r>
            <w:r w:rsidRPr="00957E2A">
              <w:rPr>
                <w:rFonts w:ascii="Times New Roman" w:eastAsia="Times New Roman" w:hAnsi="Times New Roman" w:cs="Times New Roman"/>
                <w:color w:val="000000"/>
                <w:spacing w:val="-6"/>
                <w:sz w:val="20"/>
                <w:szCs w:val="20"/>
              </w:rPr>
              <w:t>«</w:t>
            </w:r>
            <w:r w:rsidRPr="00957E2A">
              <w:rPr>
                <w:rFonts w:ascii="Times New Roman" w:eastAsia="Times New Roman" w:hAnsi="Times New Roman" w:cs="Times New Roman"/>
                <w:color w:val="000000"/>
                <w:sz w:val="20"/>
                <w:szCs w:val="20"/>
              </w:rPr>
              <w:t>Опт</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маль</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 xml:space="preserve">ая для восстановления </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ровья медицинская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ци</w:t>
            </w:r>
            <w:r w:rsidRPr="00957E2A">
              <w:rPr>
                <w:rFonts w:ascii="Times New Roman" w:eastAsia="Times New Roman" w:hAnsi="Times New Roman" w:cs="Times New Roman"/>
                <w:color w:val="000000"/>
                <w:spacing w:val="2"/>
                <w:sz w:val="20"/>
                <w:szCs w:val="20"/>
              </w:rPr>
              <w:t>я</w:t>
            </w:r>
            <w:r w:rsidRPr="00957E2A">
              <w:rPr>
                <w:rFonts w:ascii="Times New Roman" w:eastAsia="Times New Roman" w:hAnsi="Times New Roman" w:cs="Times New Roman"/>
                <w:color w:val="000000"/>
                <w:sz w:val="20"/>
                <w:szCs w:val="20"/>
              </w:rPr>
              <w:t>»</w:t>
            </w:r>
            <w:r w:rsidRPr="00957E2A">
              <w:rPr>
                <w:rFonts w:ascii="Times New Roman" w:eastAsia="Times New Roman" w:hAnsi="Times New Roman" w:cs="Times New Roman"/>
                <w:color w:val="000000"/>
                <w:spacing w:val="-6"/>
                <w:sz w:val="20"/>
                <w:szCs w:val="20"/>
              </w:rPr>
              <w:t xml:space="preserve"> </w:t>
            </w:r>
            <w:r w:rsidRPr="00957E2A">
              <w:rPr>
                <w:rFonts w:ascii="Times New Roman" w:eastAsia="Times New Roman" w:hAnsi="Times New Roman" w:cs="Times New Roman"/>
                <w:color w:val="000000"/>
                <w:sz w:val="20"/>
                <w:szCs w:val="20"/>
              </w:rPr>
              <w:t>по осн</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ще</w:t>
            </w:r>
            <w:r w:rsidRPr="00957E2A">
              <w:rPr>
                <w:rFonts w:ascii="Times New Roman" w:eastAsia="Times New Roman" w:hAnsi="Times New Roman" w:cs="Times New Roman"/>
                <w:color w:val="000000"/>
                <w:spacing w:val="1"/>
                <w:sz w:val="20"/>
                <w:szCs w:val="20"/>
              </w:rPr>
              <w:t>ни</w:t>
            </w:r>
            <w:r w:rsidRPr="00957E2A">
              <w:rPr>
                <w:rFonts w:ascii="Times New Roman" w:eastAsia="Times New Roman" w:hAnsi="Times New Roman" w:cs="Times New Roman"/>
                <w:color w:val="000000"/>
                <w:sz w:val="20"/>
                <w:szCs w:val="20"/>
              </w:rPr>
              <w:t>ю медици</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с</w:t>
            </w:r>
            <w:r w:rsidRPr="00957E2A">
              <w:rPr>
                <w:rFonts w:ascii="Times New Roman" w:eastAsia="Times New Roman" w:hAnsi="Times New Roman" w:cs="Times New Roman"/>
                <w:color w:val="000000"/>
                <w:spacing w:val="-1"/>
                <w:sz w:val="20"/>
                <w:szCs w:val="20"/>
              </w:rPr>
              <w:t>к</w:t>
            </w:r>
            <w:r w:rsidRPr="00957E2A">
              <w:rPr>
                <w:rFonts w:ascii="Times New Roman" w:eastAsia="Times New Roman" w:hAnsi="Times New Roman" w:cs="Times New Roman"/>
                <w:color w:val="000000"/>
                <w:sz w:val="20"/>
                <w:szCs w:val="20"/>
              </w:rPr>
              <w:t>ими</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и</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дел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ями</w:t>
            </w:r>
            <w:r w:rsidRPr="00957E2A">
              <w:rPr>
                <w:rFonts w:ascii="Times New Roman" w:eastAsia="Times New Roman" w:hAnsi="Times New Roman" w:cs="Times New Roman"/>
                <w:color w:val="000000"/>
                <w:spacing w:val="7"/>
                <w:sz w:val="20"/>
                <w:szCs w:val="20"/>
              </w:rPr>
              <w:t xml:space="preserve"> </w:t>
            </w:r>
            <w:r w:rsidRPr="00957E2A">
              <w:rPr>
                <w:rFonts w:ascii="Times New Roman" w:eastAsia="Times New Roman" w:hAnsi="Times New Roman" w:cs="Times New Roman"/>
                <w:color w:val="000000"/>
                <w:spacing w:val="1"/>
                <w:sz w:val="20"/>
                <w:szCs w:val="20"/>
              </w:rPr>
              <w:t>(</w:t>
            </w:r>
            <w:r w:rsidRPr="00957E2A">
              <w:rPr>
                <w:rFonts w:ascii="Times New Roman" w:eastAsia="Times New Roman" w:hAnsi="Times New Roman" w:cs="Times New Roman"/>
                <w:color w:val="000000"/>
                <w:spacing w:val="-6"/>
                <w:sz w:val="20"/>
                <w:szCs w:val="20"/>
              </w:rPr>
              <w:t>у</w:t>
            </w:r>
            <w:r w:rsidRPr="00957E2A">
              <w:rPr>
                <w:rFonts w:ascii="Times New Roman" w:eastAsia="Times New Roman" w:hAnsi="Times New Roman" w:cs="Times New Roman"/>
                <w:color w:val="000000"/>
                <w:sz w:val="20"/>
                <w:szCs w:val="20"/>
              </w:rPr>
              <w:t>казать</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год оснащ</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w:t>
            </w:r>
          </w:p>
        </w:tc>
        <w:tc>
          <w:tcPr>
            <w:tcW w:w="2886" w:type="dxa"/>
          </w:tcPr>
          <w:p w14:paraId="609F7E17"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3E3D077A" w14:textId="77777777" w:rsidTr="005C4120">
        <w:trPr>
          <w:trHeight w:val="253"/>
        </w:trPr>
        <w:tc>
          <w:tcPr>
            <w:tcW w:w="680" w:type="dxa"/>
          </w:tcPr>
          <w:p w14:paraId="7C3CC62D"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7.</w:t>
            </w:r>
          </w:p>
        </w:tc>
        <w:tc>
          <w:tcPr>
            <w:tcW w:w="5896" w:type="dxa"/>
          </w:tcPr>
          <w:p w14:paraId="428B9F83"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Коэф</w:t>
            </w:r>
            <w:r w:rsidRPr="00957E2A">
              <w:rPr>
                <w:rFonts w:ascii="Times New Roman" w:eastAsia="Times New Roman" w:hAnsi="Times New Roman" w:cs="Times New Roman"/>
                <w:color w:val="000000"/>
                <w:spacing w:val="1"/>
                <w:sz w:val="20"/>
                <w:szCs w:val="20"/>
              </w:rPr>
              <w:t>ф</w:t>
            </w:r>
            <w:r w:rsidRPr="00957E2A">
              <w:rPr>
                <w:rFonts w:ascii="Times New Roman" w:eastAsia="Times New Roman" w:hAnsi="Times New Roman" w:cs="Times New Roman"/>
                <w:color w:val="000000"/>
                <w:sz w:val="20"/>
                <w:szCs w:val="20"/>
              </w:rPr>
              <w:t>ициент оснащен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ости</w:t>
            </w:r>
            <w:r w:rsidRPr="00957E2A">
              <w:rPr>
                <w:rFonts w:ascii="Times New Roman" w:eastAsia="Times New Roman" w:hAnsi="Times New Roman" w:cs="Times New Roman"/>
                <w:color w:val="000000"/>
                <w:spacing w:val="3"/>
                <w:sz w:val="20"/>
                <w:szCs w:val="20"/>
              </w:rPr>
              <w:t xml:space="preserve"> </w:t>
            </w:r>
            <w:r w:rsidRPr="00957E2A">
              <w:rPr>
                <w:rFonts w:ascii="Times New Roman" w:eastAsia="Times New Roman" w:hAnsi="Times New Roman" w:cs="Times New Roman"/>
                <w:color w:val="000000"/>
                <w:sz w:val="20"/>
                <w:szCs w:val="20"/>
              </w:rPr>
              <w:t>мед</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цинским о</w:t>
            </w:r>
            <w:r w:rsidRPr="00957E2A">
              <w:rPr>
                <w:rFonts w:ascii="Times New Roman" w:eastAsia="Times New Roman" w:hAnsi="Times New Roman" w:cs="Times New Roman"/>
                <w:color w:val="000000"/>
                <w:spacing w:val="-2"/>
                <w:sz w:val="20"/>
                <w:szCs w:val="20"/>
              </w:rPr>
              <w:t>б</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1"/>
                <w:sz w:val="20"/>
                <w:szCs w:val="20"/>
              </w:rPr>
              <w:t>р</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z w:val="20"/>
                <w:szCs w:val="20"/>
              </w:rPr>
              <w:t>до</w:t>
            </w:r>
            <w:r w:rsidRPr="00957E2A">
              <w:rPr>
                <w:rFonts w:ascii="Times New Roman" w:eastAsia="Times New Roman" w:hAnsi="Times New Roman" w:cs="Times New Roman"/>
                <w:color w:val="000000"/>
                <w:spacing w:val="1"/>
                <w:sz w:val="20"/>
                <w:szCs w:val="20"/>
              </w:rPr>
              <w:t>в</w:t>
            </w:r>
            <w:r w:rsidRPr="00957E2A">
              <w:rPr>
                <w:rFonts w:ascii="Times New Roman" w:eastAsia="Times New Roman" w:hAnsi="Times New Roman" w:cs="Times New Roman"/>
                <w:color w:val="000000"/>
                <w:sz w:val="20"/>
                <w:szCs w:val="20"/>
              </w:rPr>
              <w:t>а</w:t>
            </w:r>
            <w:r w:rsidRPr="00957E2A">
              <w:rPr>
                <w:rFonts w:ascii="Times New Roman" w:eastAsia="Times New Roman" w:hAnsi="Times New Roman" w:cs="Times New Roman"/>
                <w:color w:val="000000"/>
                <w:spacing w:val="1"/>
                <w:sz w:val="20"/>
                <w:szCs w:val="20"/>
              </w:rPr>
              <w:t>ние</w:t>
            </w:r>
            <w:r w:rsidRPr="00957E2A">
              <w:rPr>
                <w:rFonts w:ascii="Times New Roman" w:eastAsia="Times New Roman" w:hAnsi="Times New Roman" w:cs="Times New Roman"/>
                <w:color w:val="000000"/>
                <w:sz w:val="20"/>
                <w:szCs w:val="20"/>
              </w:rPr>
              <w:t>м ст</w:t>
            </w:r>
            <w:r w:rsidRPr="00957E2A">
              <w:rPr>
                <w:rFonts w:ascii="Times New Roman" w:eastAsia="Times New Roman" w:hAnsi="Times New Roman" w:cs="Times New Roman"/>
                <w:color w:val="000000"/>
                <w:spacing w:val="2"/>
                <w:sz w:val="20"/>
                <w:szCs w:val="20"/>
              </w:rPr>
              <w:t>р</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z w:val="20"/>
                <w:szCs w:val="20"/>
              </w:rPr>
              <w:t>к</w:t>
            </w:r>
            <w:r w:rsidRPr="00957E2A">
              <w:rPr>
                <w:rFonts w:ascii="Times New Roman" w:eastAsia="Times New Roman" w:hAnsi="Times New Roman" w:cs="Times New Roman"/>
                <w:color w:val="000000"/>
                <w:spacing w:val="3"/>
                <w:sz w:val="20"/>
                <w:szCs w:val="20"/>
              </w:rPr>
              <w:t>т</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z w:val="20"/>
                <w:szCs w:val="20"/>
              </w:rPr>
              <w:t>рных</w:t>
            </w:r>
            <w:r w:rsidRPr="00957E2A">
              <w:rPr>
                <w:rFonts w:ascii="Times New Roman" w:eastAsia="Times New Roman" w:hAnsi="Times New Roman" w:cs="Times New Roman"/>
                <w:color w:val="000000"/>
                <w:spacing w:val="3"/>
                <w:sz w:val="20"/>
                <w:szCs w:val="20"/>
              </w:rPr>
              <w:t xml:space="preserve">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одра</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делен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й</w:t>
            </w:r>
            <w:r w:rsidRPr="00957E2A">
              <w:rPr>
                <w:rFonts w:ascii="Times New Roman" w:eastAsia="Times New Roman" w:hAnsi="Times New Roman" w:cs="Times New Roman"/>
                <w:color w:val="000000"/>
                <w:spacing w:val="3"/>
                <w:sz w:val="20"/>
                <w:szCs w:val="20"/>
              </w:rPr>
              <w:t xml:space="preserve"> </w:t>
            </w:r>
            <w:r w:rsidRPr="00957E2A">
              <w:rPr>
                <w:rFonts w:ascii="Times New Roman" w:eastAsia="Times New Roman" w:hAnsi="Times New Roman" w:cs="Times New Roman"/>
                <w:color w:val="000000"/>
                <w:sz w:val="20"/>
                <w:szCs w:val="20"/>
              </w:rPr>
              <w:t>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ци</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ск</w:t>
            </w:r>
            <w:r w:rsidRPr="00957E2A">
              <w:rPr>
                <w:rFonts w:ascii="Times New Roman" w:eastAsia="Times New Roman" w:hAnsi="Times New Roman" w:cs="Times New Roman"/>
                <w:color w:val="000000"/>
                <w:spacing w:val="-2"/>
                <w:sz w:val="20"/>
                <w:szCs w:val="20"/>
              </w:rPr>
              <w:t>о</w:t>
            </w:r>
            <w:r w:rsidRPr="00957E2A">
              <w:rPr>
                <w:rFonts w:ascii="Times New Roman" w:eastAsia="Times New Roman" w:hAnsi="Times New Roman" w:cs="Times New Roman"/>
                <w:color w:val="000000"/>
                <w:sz w:val="20"/>
                <w:szCs w:val="20"/>
              </w:rPr>
              <w:t>й орга</w:t>
            </w:r>
            <w:r w:rsidRPr="00957E2A">
              <w:rPr>
                <w:rFonts w:ascii="Times New Roman" w:eastAsia="Times New Roman" w:hAnsi="Times New Roman" w:cs="Times New Roman"/>
                <w:color w:val="000000"/>
                <w:spacing w:val="1"/>
                <w:sz w:val="20"/>
                <w:szCs w:val="20"/>
              </w:rPr>
              <w:t>ни</w:t>
            </w:r>
            <w:r w:rsidRPr="00957E2A">
              <w:rPr>
                <w:rFonts w:ascii="Times New Roman" w:eastAsia="Times New Roman" w:hAnsi="Times New Roman" w:cs="Times New Roman"/>
                <w:color w:val="000000"/>
                <w:sz w:val="20"/>
                <w:szCs w:val="20"/>
              </w:rPr>
              <w:t>з</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z w:val="20"/>
                <w:szCs w:val="20"/>
              </w:rPr>
              <w:t>ци</w:t>
            </w:r>
            <w:r w:rsidRPr="00957E2A">
              <w:rPr>
                <w:rFonts w:ascii="Times New Roman" w:eastAsia="Times New Roman" w:hAnsi="Times New Roman" w:cs="Times New Roman"/>
                <w:color w:val="000000"/>
                <w:spacing w:val="3"/>
                <w:sz w:val="20"/>
                <w:szCs w:val="20"/>
              </w:rPr>
              <w:t>и</w:t>
            </w:r>
            <w:r w:rsidRPr="00957E2A">
              <w:rPr>
                <w:rFonts w:ascii="Times New Roman" w:eastAsia="Times New Roman" w:hAnsi="Times New Roman" w:cs="Times New Roman"/>
                <w:color w:val="000000"/>
                <w:sz w:val="20"/>
                <w:szCs w:val="20"/>
              </w:rPr>
              <w:t>, о</w:t>
            </w:r>
            <w:r w:rsidRPr="00957E2A">
              <w:rPr>
                <w:rFonts w:ascii="Times New Roman" w:eastAsia="Times New Roman" w:hAnsi="Times New Roman" w:cs="Times New Roman"/>
                <w:color w:val="000000"/>
                <w:spacing w:val="1"/>
                <w:sz w:val="20"/>
                <w:szCs w:val="20"/>
              </w:rPr>
              <w:t>к</w:t>
            </w:r>
            <w:r w:rsidRPr="00957E2A">
              <w:rPr>
                <w:rFonts w:ascii="Times New Roman" w:eastAsia="Times New Roman" w:hAnsi="Times New Roman" w:cs="Times New Roman"/>
                <w:color w:val="000000"/>
                <w:sz w:val="20"/>
                <w:szCs w:val="20"/>
              </w:rPr>
              <w:t>азыв</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ющих 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ицин</w:t>
            </w:r>
            <w:r w:rsidRPr="00957E2A">
              <w:rPr>
                <w:rFonts w:ascii="Times New Roman" w:eastAsia="Times New Roman" w:hAnsi="Times New Roman" w:cs="Times New Roman"/>
                <w:color w:val="000000"/>
                <w:sz w:val="20"/>
                <w:szCs w:val="20"/>
              </w:rPr>
              <w:t>с</w:t>
            </w:r>
            <w:r w:rsidRPr="00957E2A">
              <w:rPr>
                <w:rFonts w:ascii="Times New Roman" w:eastAsia="Times New Roman" w:hAnsi="Times New Roman" w:cs="Times New Roman"/>
                <w:color w:val="000000"/>
                <w:spacing w:val="2"/>
                <w:sz w:val="20"/>
                <w:szCs w:val="20"/>
              </w:rPr>
              <w:t>к</w:t>
            </w:r>
            <w:r w:rsidRPr="00957E2A">
              <w:rPr>
                <w:rFonts w:ascii="Times New Roman" w:eastAsia="Times New Roman" w:hAnsi="Times New Roman" w:cs="Times New Roman"/>
                <w:color w:val="000000"/>
                <w:spacing w:val="-6"/>
                <w:sz w:val="20"/>
                <w:szCs w:val="20"/>
              </w:rPr>
              <w:t>у</w:t>
            </w:r>
            <w:r w:rsidRPr="00957E2A">
              <w:rPr>
                <w:rFonts w:ascii="Times New Roman" w:eastAsia="Times New Roman" w:hAnsi="Times New Roman" w:cs="Times New Roman"/>
                <w:color w:val="000000"/>
                <w:sz w:val="20"/>
                <w:szCs w:val="20"/>
              </w:rPr>
              <w:t xml:space="preserve">ю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 xml:space="preserve">омощь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о 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иц</w:t>
            </w:r>
            <w:r w:rsidRPr="00957E2A">
              <w:rPr>
                <w:rFonts w:ascii="Times New Roman" w:eastAsia="Times New Roman" w:hAnsi="Times New Roman" w:cs="Times New Roman"/>
                <w:color w:val="000000"/>
                <w:sz w:val="20"/>
                <w:szCs w:val="20"/>
              </w:rPr>
              <w:t>инской</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pacing w:val="-1"/>
                <w:sz w:val="20"/>
                <w:szCs w:val="20"/>
              </w:rPr>
              <w:t>л</w:t>
            </w:r>
            <w:r w:rsidRPr="00957E2A">
              <w:rPr>
                <w:rFonts w:ascii="Times New Roman" w:eastAsia="Times New Roman" w:hAnsi="Times New Roman" w:cs="Times New Roman"/>
                <w:color w:val="000000"/>
                <w:sz w:val="20"/>
                <w:szCs w:val="20"/>
              </w:rPr>
              <w:t>ита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pacing w:val="6"/>
                <w:sz w:val="20"/>
                <w:szCs w:val="20"/>
              </w:rPr>
              <w:t>и</w:t>
            </w:r>
          </w:p>
        </w:tc>
        <w:tc>
          <w:tcPr>
            <w:tcW w:w="2886" w:type="dxa"/>
          </w:tcPr>
          <w:p w14:paraId="0173457A" w14:textId="77777777" w:rsidR="001C036D" w:rsidRPr="00957E2A" w:rsidRDefault="00BC515B" w:rsidP="00BC515B">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1C036D" w:rsidRPr="00957E2A">
              <w:rPr>
                <w:rFonts w:ascii="Times New Roman" w:eastAsia="Times New Roman" w:hAnsi="Times New Roman" w:cs="Times New Roman"/>
                <w:sz w:val="20"/>
                <w:szCs w:val="20"/>
              </w:rPr>
              <w:t>0%</w:t>
            </w:r>
          </w:p>
        </w:tc>
      </w:tr>
      <w:tr w:rsidR="001C036D" w:rsidRPr="00957E2A" w14:paraId="314B6352" w14:textId="77777777" w:rsidTr="005C4120">
        <w:trPr>
          <w:trHeight w:val="253"/>
        </w:trPr>
        <w:tc>
          <w:tcPr>
            <w:tcW w:w="680" w:type="dxa"/>
          </w:tcPr>
          <w:p w14:paraId="4654A8F7"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8.</w:t>
            </w:r>
          </w:p>
        </w:tc>
        <w:tc>
          <w:tcPr>
            <w:tcW w:w="5896" w:type="dxa"/>
          </w:tcPr>
          <w:p w14:paraId="38E2E246"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И</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пол</w:t>
            </w:r>
            <w:r w:rsidRPr="00957E2A">
              <w:rPr>
                <w:rFonts w:ascii="Times New Roman" w:eastAsia="Times New Roman" w:hAnsi="Times New Roman" w:cs="Times New Roman"/>
                <w:color w:val="000000"/>
                <w:spacing w:val="1"/>
                <w:sz w:val="20"/>
                <w:szCs w:val="20"/>
              </w:rPr>
              <w:t>ьз</w:t>
            </w:r>
            <w:r w:rsidRPr="00957E2A">
              <w:rPr>
                <w:rFonts w:ascii="Times New Roman" w:eastAsia="Times New Roman" w:hAnsi="Times New Roman" w:cs="Times New Roman"/>
                <w:color w:val="000000"/>
                <w:sz w:val="20"/>
                <w:szCs w:val="20"/>
              </w:rPr>
              <w:t>ован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е в 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ци</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ской</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орг</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из</w:t>
            </w:r>
            <w:r w:rsidRPr="00957E2A">
              <w:rPr>
                <w:rFonts w:ascii="Times New Roman" w:eastAsia="Times New Roman" w:hAnsi="Times New Roman" w:cs="Times New Roman"/>
                <w:color w:val="000000"/>
                <w:spacing w:val="-3"/>
                <w:sz w:val="20"/>
                <w:szCs w:val="20"/>
              </w:rPr>
              <w:t>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и </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pacing w:val="3"/>
                <w:sz w:val="20"/>
                <w:szCs w:val="20"/>
              </w:rPr>
              <w:t>л</w:t>
            </w:r>
            <w:r w:rsidRPr="00957E2A">
              <w:rPr>
                <w:rFonts w:ascii="Times New Roman" w:eastAsia="Times New Roman" w:hAnsi="Times New Roman" w:cs="Times New Roman"/>
                <w:color w:val="000000"/>
                <w:sz w:val="20"/>
                <w:szCs w:val="20"/>
              </w:rPr>
              <w:t>ов и</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каби</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е</w:t>
            </w:r>
            <w:r w:rsidRPr="00957E2A">
              <w:rPr>
                <w:rFonts w:ascii="Times New Roman" w:eastAsia="Times New Roman" w:hAnsi="Times New Roman" w:cs="Times New Roman"/>
                <w:color w:val="000000"/>
                <w:spacing w:val="1"/>
                <w:sz w:val="20"/>
                <w:szCs w:val="20"/>
              </w:rPr>
              <w:t>т</w:t>
            </w:r>
            <w:r w:rsidRPr="00957E2A">
              <w:rPr>
                <w:rFonts w:ascii="Times New Roman" w:eastAsia="Times New Roman" w:hAnsi="Times New Roman" w:cs="Times New Roman"/>
                <w:color w:val="000000"/>
                <w:sz w:val="20"/>
                <w:szCs w:val="20"/>
              </w:rPr>
              <w:t>ов для о</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pacing w:val="1"/>
                <w:sz w:val="20"/>
                <w:szCs w:val="20"/>
              </w:rPr>
              <w:t>щ</w:t>
            </w:r>
            <w:r w:rsidRPr="00957E2A">
              <w:rPr>
                <w:rFonts w:ascii="Times New Roman" w:eastAsia="Times New Roman" w:hAnsi="Times New Roman" w:cs="Times New Roman"/>
                <w:color w:val="000000"/>
                <w:sz w:val="20"/>
                <w:szCs w:val="20"/>
              </w:rPr>
              <w:t>ествлен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 меди</w:t>
            </w:r>
            <w:r w:rsidRPr="00957E2A">
              <w:rPr>
                <w:rFonts w:ascii="Times New Roman" w:eastAsia="Times New Roman" w:hAnsi="Times New Roman" w:cs="Times New Roman"/>
                <w:color w:val="000000"/>
                <w:spacing w:val="1"/>
                <w:sz w:val="20"/>
                <w:szCs w:val="20"/>
              </w:rPr>
              <w:t>цин</w:t>
            </w:r>
            <w:r w:rsidRPr="00957E2A">
              <w:rPr>
                <w:rFonts w:ascii="Times New Roman" w:eastAsia="Times New Roman" w:hAnsi="Times New Roman" w:cs="Times New Roman"/>
                <w:color w:val="000000"/>
                <w:sz w:val="20"/>
                <w:szCs w:val="20"/>
              </w:rPr>
              <w:t>ской</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 xml:space="preserve">реабилитации </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pacing w:val="-2"/>
                <w:sz w:val="20"/>
                <w:szCs w:val="20"/>
              </w:rPr>
              <w:t>е</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кол</w:t>
            </w:r>
            <w:r w:rsidRPr="00957E2A">
              <w:rPr>
                <w:rFonts w:ascii="Times New Roman" w:eastAsia="Times New Roman" w:hAnsi="Times New Roman" w:cs="Times New Roman"/>
                <w:color w:val="000000"/>
                <w:spacing w:val="1"/>
                <w:sz w:val="20"/>
                <w:szCs w:val="20"/>
              </w:rPr>
              <w:t>ьки</w:t>
            </w:r>
            <w:r w:rsidRPr="00957E2A">
              <w:rPr>
                <w:rFonts w:ascii="Times New Roman" w:eastAsia="Times New Roman" w:hAnsi="Times New Roman" w:cs="Times New Roman"/>
                <w:color w:val="000000"/>
                <w:spacing w:val="-2"/>
                <w:sz w:val="20"/>
                <w:szCs w:val="20"/>
              </w:rPr>
              <w:t>м</w:t>
            </w:r>
            <w:r w:rsidRPr="00957E2A">
              <w:rPr>
                <w:rFonts w:ascii="Times New Roman" w:eastAsia="Times New Roman" w:hAnsi="Times New Roman" w:cs="Times New Roman"/>
                <w:color w:val="000000"/>
                <w:sz w:val="20"/>
                <w:szCs w:val="20"/>
              </w:rPr>
              <w:t xml:space="preserve">и </w:t>
            </w:r>
            <w:r w:rsidR="0041427B" w:rsidRPr="00957E2A">
              <w:rPr>
                <w:rFonts w:ascii="Times New Roman" w:eastAsia="Times New Roman" w:hAnsi="Times New Roman" w:cs="Times New Roman"/>
                <w:color w:val="000000"/>
                <w:sz w:val="20"/>
                <w:szCs w:val="20"/>
              </w:rPr>
              <w:t>от</w:t>
            </w:r>
            <w:r w:rsidR="0041427B" w:rsidRPr="00957E2A">
              <w:rPr>
                <w:rFonts w:ascii="Times New Roman" w:eastAsia="Times New Roman" w:hAnsi="Times New Roman" w:cs="Times New Roman"/>
                <w:color w:val="000000"/>
                <w:spacing w:val="1"/>
                <w:sz w:val="20"/>
                <w:szCs w:val="20"/>
              </w:rPr>
              <w:t>д</w:t>
            </w:r>
            <w:r w:rsidR="0041427B" w:rsidRPr="00957E2A">
              <w:rPr>
                <w:rFonts w:ascii="Times New Roman" w:eastAsia="Times New Roman" w:hAnsi="Times New Roman" w:cs="Times New Roman"/>
                <w:color w:val="000000"/>
                <w:sz w:val="20"/>
                <w:szCs w:val="20"/>
              </w:rPr>
              <w:t>елен</w:t>
            </w:r>
            <w:r w:rsidR="0041427B" w:rsidRPr="00957E2A">
              <w:rPr>
                <w:rFonts w:ascii="Times New Roman" w:eastAsia="Times New Roman" w:hAnsi="Times New Roman" w:cs="Times New Roman"/>
                <w:color w:val="000000"/>
                <w:spacing w:val="1"/>
                <w:sz w:val="20"/>
                <w:szCs w:val="20"/>
              </w:rPr>
              <w:t>и</w:t>
            </w:r>
            <w:r w:rsidR="0041427B" w:rsidRPr="00957E2A">
              <w:rPr>
                <w:rFonts w:ascii="Times New Roman" w:eastAsia="Times New Roman" w:hAnsi="Times New Roman" w:cs="Times New Roman"/>
                <w:color w:val="000000"/>
                <w:sz w:val="20"/>
                <w:szCs w:val="20"/>
              </w:rPr>
              <w:t>я</w:t>
            </w:r>
            <w:r w:rsidR="0041427B" w:rsidRPr="00957E2A">
              <w:rPr>
                <w:rFonts w:ascii="Times New Roman" w:eastAsia="Times New Roman" w:hAnsi="Times New Roman" w:cs="Times New Roman"/>
                <w:color w:val="000000"/>
                <w:spacing w:val="-2"/>
                <w:sz w:val="20"/>
                <w:szCs w:val="20"/>
              </w:rPr>
              <w:t>м</w:t>
            </w:r>
            <w:r w:rsidR="0041427B" w:rsidRPr="00957E2A">
              <w:rPr>
                <w:rFonts w:ascii="Times New Roman" w:eastAsia="Times New Roman" w:hAnsi="Times New Roman" w:cs="Times New Roman"/>
                <w:color w:val="000000"/>
                <w:sz w:val="20"/>
                <w:szCs w:val="20"/>
              </w:rPr>
              <w:t>и медицинской</w:t>
            </w:r>
            <w:r w:rsidRPr="00957E2A">
              <w:rPr>
                <w:rFonts w:ascii="Times New Roman" w:eastAsia="Times New Roman" w:hAnsi="Times New Roman" w:cs="Times New Roman"/>
                <w:color w:val="000000"/>
                <w:sz w:val="20"/>
                <w:szCs w:val="20"/>
              </w:rPr>
              <w:t xml:space="preserve"> реабили</w:t>
            </w:r>
            <w:r w:rsidRPr="00957E2A">
              <w:rPr>
                <w:rFonts w:ascii="Times New Roman" w:eastAsia="Times New Roman" w:hAnsi="Times New Roman" w:cs="Times New Roman"/>
                <w:color w:val="000000"/>
                <w:spacing w:val="-1"/>
                <w:sz w:val="20"/>
                <w:szCs w:val="20"/>
              </w:rPr>
              <w:t>та</w:t>
            </w:r>
            <w:r w:rsidRPr="00957E2A">
              <w:rPr>
                <w:rFonts w:ascii="Times New Roman" w:eastAsia="Times New Roman" w:hAnsi="Times New Roman" w:cs="Times New Roman"/>
                <w:color w:val="000000"/>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и</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(да/</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ет)</w:t>
            </w:r>
          </w:p>
        </w:tc>
        <w:tc>
          <w:tcPr>
            <w:tcW w:w="2886" w:type="dxa"/>
          </w:tcPr>
          <w:p w14:paraId="730F6966"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да</w:t>
            </w:r>
          </w:p>
        </w:tc>
      </w:tr>
      <w:tr w:rsidR="001C036D" w:rsidRPr="00957E2A" w14:paraId="0D175CEA" w14:textId="77777777" w:rsidTr="005C4120">
        <w:trPr>
          <w:trHeight w:val="253"/>
        </w:trPr>
        <w:tc>
          <w:tcPr>
            <w:tcW w:w="680" w:type="dxa"/>
          </w:tcPr>
          <w:p w14:paraId="342DFE9B"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9.</w:t>
            </w:r>
          </w:p>
        </w:tc>
        <w:tc>
          <w:tcPr>
            <w:tcW w:w="5896" w:type="dxa"/>
          </w:tcPr>
          <w:p w14:paraId="638D5487"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именован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е </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т</w:t>
            </w:r>
            <w:r w:rsidRPr="00957E2A">
              <w:rPr>
                <w:rFonts w:ascii="Times New Roman" w:eastAsia="Times New Roman" w:hAnsi="Times New Roman" w:cs="Times New Roman"/>
                <w:color w:val="000000"/>
                <w:spacing w:val="2"/>
                <w:sz w:val="20"/>
                <w:szCs w:val="20"/>
              </w:rPr>
              <w:t>р</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z w:val="20"/>
                <w:szCs w:val="20"/>
              </w:rPr>
              <w:t>к</w:t>
            </w:r>
            <w:r w:rsidRPr="00957E2A">
              <w:rPr>
                <w:rFonts w:ascii="Times New Roman" w:eastAsia="Times New Roman" w:hAnsi="Times New Roman" w:cs="Times New Roman"/>
                <w:color w:val="000000"/>
                <w:spacing w:val="6"/>
                <w:sz w:val="20"/>
                <w:szCs w:val="20"/>
              </w:rPr>
              <w:t>т</w:t>
            </w:r>
            <w:r w:rsidRPr="00957E2A">
              <w:rPr>
                <w:rFonts w:ascii="Times New Roman" w:eastAsia="Times New Roman" w:hAnsi="Times New Roman" w:cs="Times New Roman"/>
                <w:color w:val="000000"/>
                <w:spacing w:val="-2"/>
                <w:sz w:val="20"/>
                <w:szCs w:val="20"/>
              </w:rPr>
              <w:t>у</w:t>
            </w:r>
            <w:r w:rsidRPr="00957E2A">
              <w:rPr>
                <w:rFonts w:ascii="Times New Roman" w:eastAsia="Times New Roman" w:hAnsi="Times New Roman" w:cs="Times New Roman"/>
                <w:color w:val="000000"/>
                <w:sz w:val="20"/>
                <w:szCs w:val="20"/>
              </w:rPr>
              <w:t xml:space="preserve">рного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одра</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деле</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 xml:space="preserve">ия, </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казыв</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ющего 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ицин</w:t>
            </w:r>
            <w:r w:rsidRPr="00957E2A">
              <w:rPr>
                <w:rFonts w:ascii="Times New Roman" w:eastAsia="Times New Roman" w:hAnsi="Times New Roman" w:cs="Times New Roman"/>
                <w:color w:val="000000"/>
                <w:sz w:val="20"/>
                <w:szCs w:val="20"/>
              </w:rPr>
              <w:t>с</w:t>
            </w:r>
            <w:r w:rsidRPr="00957E2A">
              <w:rPr>
                <w:rFonts w:ascii="Times New Roman" w:eastAsia="Times New Roman" w:hAnsi="Times New Roman" w:cs="Times New Roman"/>
                <w:color w:val="000000"/>
                <w:spacing w:val="2"/>
                <w:sz w:val="20"/>
                <w:szCs w:val="20"/>
              </w:rPr>
              <w:t>к</w:t>
            </w:r>
            <w:r w:rsidRPr="00957E2A">
              <w:rPr>
                <w:rFonts w:ascii="Times New Roman" w:eastAsia="Times New Roman" w:hAnsi="Times New Roman" w:cs="Times New Roman"/>
                <w:color w:val="000000"/>
                <w:spacing w:val="-6"/>
                <w:sz w:val="20"/>
                <w:szCs w:val="20"/>
              </w:rPr>
              <w:t>у</w:t>
            </w:r>
            <w:r w:rsidRPr="00957E2A">
              <w:rPr>
                <w:rFonts w:ascii="Times New Roman" w:eastAsia="Times New Roman" w:hAnsi="Times New Roman" w:cs="Times New Roman"/>
                <w:color w:val="000000"/>
                <w:sz w:val="20"/>
                <w:szCs w:val="20"/>
              </w:rPr>
              <w:t xml:space="preserve">ю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 xml:space="preserve">омощь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о 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иц</w:t>
            </w:r>
            <w:r w:rsidRPr="00957E2A">
              <w:rPr>
                <w:rFonts w:ascii="Times New Roman" w:eastAsia="Times New Roman" w:hAnsi="Times New Roman" w:cs="Times New Roman"/>
                <w:color w:val="000000"/>
                <w:sz w:val="20"/>
                <w:szCs w:val="20"/>
              </w:rPr>
              <w:t>инской</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pacing w:val="-1"/>
                <w:sz w:val="20"/>
                <w:szCs w:val="20"/>
              </w:rPr>
              <w:t>л</w:t>
            </w:r>
            <w:r w:rsidRPr="00957E2A">
              <w:rPr>
                <w:rFonts w:ascii="Times New Roman" w:eastAsia="Times New Roman" w:hAnsi="Times New Roman" w:cs="Times New Roman"/>
                <w:color w:val="000000"/>
                <w:sz w:val="20"/>
                <w:szCs w:val="20"/>
              </w:rPr>
              <w:t>ита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и </w:t>
            </w:r>
            <w:r w:rsidRPr="00957E2A">
              <w:rPr>
                <w:rFonts w:ascii="Times New Roman" w:eastAsia="Times New Roman" w:hAnsi="Times New Roman" w:cs="Times New Roman"/>
                <w:color w:val="000000"/>
                <w:spacing w:val="1"/>
                <w:sz w:val="20"/>
                <w:szCs w:val="20"/>
              </w:rPr>
              <w:t>на</w:t>
            </w:r>
            <w:r w:rsidRPr="00957E2A">
              <w:rPr>
                <w:rFonts w:ascii="Times New Roman" w:eastAsia="Times New Roman" w:hAnsi="Times New Roman" w:cs="Times New Roman"/>
                <w:color w:val="000000"/>
                <w:sz w:val="20"/>
                <w:szCs w:val="20"/>
              </w:rPr>
              <w:t xml:space="preserve"> первом</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этапе (отделен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е р</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ей мед</w:t>
            </w:r>
            <w:r w:rsidRPr="00957E2A">
              <w:rPr>
                <w:rFonts w:ascii="Times New Roman" w:eastAsia="Times New Roman" w:hAnsi="Times New Roman" w:cs="Times New Roman"/>
                <w:color w:val="000000"/>
                <w:spacing w:val="1"/>
                <w:sz w:val="20"/>
                <w:szCs w:val="20"/>
              </w:rPr>
              <w:t>иц</w:t>
            </w:r>
            <w:r w:rsidRPr="00957E2A">
              <w:rPr>
                <w:rFonts w:ascii="Times New Roman" w:eastAsia="Times New Roman" w:hAnsi="Times New Roman" w:cs="Times New Roman"/>
                <w:color w:val="000000"/>
                <w:sz w:val="20"/>
                <w:szCs w:val="20"/>
              </w:rPr>
              <w:t>инской</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pacing w:val="2"/>
                <w:sz w:val="20"/>
                <w:szCs w:val="20"/>
              </w:rPr>
              <w:t>р</w:t>
            </w:r>
            <w:r w:rsidRPr="00957E2A">
              <w:rPr>
                <w:rFonts w:ascii="Times New Roman" w:eastAsia="Times New Roman" w:hAnsi="Times New Roman" w:cs="Times New Roman"/>
                <w:color w:val="000000"/>
                <w:sz w:val="20"/>
                <w:szCs w:val="20"/>
              </w:rPr>
              <w:t>еаби</w:t>
            </w:r>
            <w:r w:rsidRPr="00957E2A">
              <w:rPr>
                <w:rFonts w:ascii="Times New Roman" w:eastAsia="Times New Roman" w:hAnsi="Times New Roman" w:cs="Times New Roman"/>
                <w:color w:val="000000"/>
                <w:spacing w:val="-1"/>
                <w:sz w:val="20"/>
                <w:szCs w:val="20"/>
              </w:rPr>
              <w:t>л</w:t>
            </w:r>
            <w:r w:rsidRPr="00957E2A">
              <w:rPr>
                <w:rFonts w:ascii="Times New Roman" w:eastAsia="Times New Roman" w:hAnsi="Times New Roman" w:cs="Times New Roman"/>
                <w:color w:val="000000"/>
                <w:sz w:val="20"/>
                <w:szCs w:val="20"/>
              </w:rPr>
              <w:t>ита</w:t>
            </w:r>
            <w:r w:rsidRPr="00957E2A">
              <w:rPr>
                <w:rFonts w:ascii="Times New Roman" w:eastAsia="Times New Roman" w:hAnsi="Times New Roman" w:cs="Times New Roman"/>
                <w:color w:val="000000"/>
                <w:spacing w:val="-1"/>
                <w:sz w:val="20"/>
                <w:szCs w:val="20"/>
              </w:rPr>
              <w:t>ци</w:t>
            </w:r>
            <w:r w:rsidRPr="00957E2A">
              <w:rPr>
                <w:rFonts w:ascii="Times New Roman" w:eastAsia="Times New Roman" w:hAnsi="Times New Roman" w:cs="Times New Roman"/>
                <w:color w:val="000000"/>
                <w:sz w:val="20"/>
                <w:szCs w:val="20"/>
              </w:rPr>
              <w:t xml:space="preserve">и </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pacing w:val="-1"/>
                <w:sz w:val="20"/>
                <w:szCs w:val="20"/>
              </w:rPr>
              <w:t>л</w:t>
            </w:r>
            <w:r w:rsidRPr="00957E2A">
              <w:rPr>
                <w:rFonts w:ascii="Times New Roman" w:eastAsia="Times New Roman" w:hAnsi="Times New Roman" w:cs="Times New Roman"/>
                <w:color w:val="000000"/>
                <w:sz w:val="20"/>
                <w:szCs w:val="20"/>
              </w:rPr>
              <w:t>и детское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ци</w:t>
            </w:r>
            <w:r w:rsidRPr="00957E2A">
              <w:rPr>
                <w:rFonts w:ascii="Times New Roman" w:eastAsia="Times New Roman" w:hAnsi="Times New Roman" w:cs="Times New Roman"/>
                <w:color w:val="000000"/>
                <w:spacing w:val="-2"/>
                <w:sz w:val="20"/>
                <w:szCs w:val="20"/>
              </w:rPr>
              <w:t>о</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ое отд</w:t>
            </w:r>
            <w:r w:rsidRPr="00957E2A">
              <w:rPr>
                <w:rFonts w:ascii="Times New Roman" w:eastAsia="Times New Roman" w:hAnsi="Times New Roman" w:cs="Times New Roman"/>
                <w:color w:val="000000"/>
                <w:spacing w:val="-2"/>
                <w:sz w:val="20"/>
                <w:szCs w:val="20"/>
              </w:rPr>
              <w:t>е</w:t>
            </w:r>
            <w:r w:rsidRPr="00957E2A">
              <w:rPr>
                <w:rFonts w:ascii="Times New Roman" w:eastAsia="Times New Roman" w:hAnsi="Times New Roman" w:cs="Times New Roman"/>
                <w:color w:val="000000"/>
                <w:sz w:val="20"/>
                <w:szCs w:val="20"/>
              </w:rPr>
              <w:t>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е)</w:t>
            </w:r>
          </w:p>
        </w:tc>
        <w:tc>
          <w:tcPr>
            <w:tcW w:w="2886" w:type="dxa"/>
          </w:tcPr>
          <w:p w14:paraId="3FF09F2D"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w:t>
            </w:r>
          </w:p>
        </w:tc>
      </w:tr>
      <w:tr w:rsidR="001C036D" w:rsidRPr="00957E2A" w14:paraId="4C896A5F" w14:textId="77777777" w:rsidTr="005C4120">
        <w:trPr>
          <w:trHeight w:val="253"/>
        </w:trPr>
        <w:tc>
          <w:tcPr>
            <w:tcW w:w="680" w:type="dxa"/>
          </w:tcPr>
          <w:p w14:paraId="54542F22"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9.1</w:t>
            </w:r>
          </w:p>
        </w:tc>
        <w:tc>
          <w:tcPr>
            <w:tcW w:w="5896" w:type="dxa"/>
          </w:tcPr>
          <w:p w14:paraId="3CA1190C" w14:textId="77777777" w:rsidR="001C036D" w:rsidRPr="00957E2A" w:rsidRDefault="001C036D" w:rsidP="00D8332B">
            <w:pPr>
              <w:widowControl w:val="0"/>
              <w:spacing w:before="10"/>
              <w:ind w:right="-73"/>
              <w:rPr>
                <w:rFonts w:ascii="Times New Roman" w:eastAsia="Times New Roman" w:hAnsi="Times New Roman" w:cs="Times New Roman"/>
                <w:color w:val="000000"/>
                <w:sz w:val="20"/>
                <w:szCs w:val="20"/>
              </w:rPr>
            </w:pPr>
            <w:r w:rsidRPr="00957E2A">
              <w:rPr>
                <w:rFonts w:ascii="Times New Roman" w:eastAsia="Times New Roman" w:hAnsi="Times New Roman" w:cs="Times New Roman"/>
                <w:color w:val="000000"/>
                <w:sz w:val="20"/>
                <w:szCs w:val="20"/>
              </w:rPr>
              <w:t>У</w:t>
            </w:r>
            <w:r w:rsidRPr="00957E2A">
              <w:rPr>
                <w:rFonts w:ascii="Times New Roman" w:eastAsia="Times New Roman" w:hAnsi="Times New Roman" w:cs="Times New Roman"/>
                <w:color w:val="000000"/>
                <w:spacing w:val="1"/>
                <w:sz w:val="20"/>
                <w:szCs w:val="20"/>
              </w:rPr>
              <w:t>к</w:t>
            </w:r>
            <w:r w:rsidRPr="00957E2A">
              <w:rPr>
                <w:rFonts w:ascii="Times New Roman" w:eastAsia="Times New Roman" w:hAnsi="Times New Roman" w:cs="Times New Roman"/>
                <w:color w:val="000000"/>
                <w:sz w:val="20"/>
                <w:szCs w:val="20"/>
              </w:rPr>
              <w:t>омпле</w:t>
            </w:r>
            <w:r w:rsidRPr="00957E2A">
              <w:rPr>
                <w:rFonts w:ascii="Times New Roman" w:eastAsia="Times New Roman" w:hAnsi="Times New Roman" w:cs="Times New Roman"/>
                <w:color w:val="000000"/>
                <w:spacing w:val="1"/>
                <w:sz w:val="20"/>
                <w:szCs w:val="20"/>
              </w:rPr>
              <w:t>к</w:t>
            </w:r>
            <w:r w:rsidRPr="00957E2A">
              <w:rPr>
                <w:rFonts w:ascii="Times New Roman" w:eastAsia="Times New Roman" w:hAnsi="Times New Roman" w:cs="Times New Roman"/>
                <w:color w:val="000000"/>
                <w:sz w:val="20"/>
                <w:szCs w:val="20"/>
              </w:rPr>
              <w:t>това</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ность</w:t>
            </w:r>
            <w:r w:rsidRPr="00957E2A">
              <w:rPr>
                <w:rFonts w:ascii="Times New Roman" w:eastAsia="Times New Roman" w:hAnsi="Times New Roman" w:cs="Times New Roman"/>
                <w:color w:val="000000"/>
                <w:spacing w:val="1"/>
                <w:sz w:val="20"/>
                <w:szCs w:val="20"/>
              </w:rPr>
              <w:t xml:space="preserve"> к</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z w:val="20"/>
                <w:szCs w:val="20"/>
              </w:rPr>
              <w:t>др</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ми от</w:t>
            </w:r>
            <w:r w:rsidRPr="00957E2A">
              <w:rPr>
                <w:rFonts w:ascii="Times New Roman" w:eastAsia="Times New Roman" w:hAnsi="Times New Roman" w:cs="Times New Roman"/>
                <w:color w:val="000000"/>
                <w:spacing w:val="1"/>
                <w:sz w:val="20"/>
                <w:szCs w:val="20"/>
              </w:rPr>
              <w:t>д</w:t>
            </w:r>
            <w:r w:rsidRPr="00957E2A">
              <w:rPr>
                <w:rFonts w:ascii="Times New Roman" w:eastAsia="Times New Roman" w:hAnsi="Times New Roman" w:cs="Times New Roman"/>
                <w:color w:val="000000"/>
                <w:sz w:val="20"/>
                <w:szCs w:val="20"/>
              </w:rPr>
              <w:t>елен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 ран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pacing w:val="-2"/>
                <w:sz w:val="20"/>
                <w:szCs w:val="20"/>
              </w:rPr>
              <w:t>е</w:t>
            </w:r>
            <w:r w:rsidRPr="00957E2A">
              <w:rPr>
                <w:rFonts w:ascii="Times New Roman" w:eastAsia="Times New Roman" w:hAnsi="Times New Roman" w:cs="Times New Roman"/>
                <w:color w:val="000000"/>
                <w:sz w:val="20"/>
                <w:szCs w:val="20"/>
              </w:rPr>
              <w:t>й меди</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z w:val="20"/>
                <w:szCs w:val="20"/>
              </w:rPr>
              <w:t>инской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и </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pacing w:val="-1"/>
                <w:sz w:val="20"/>
                <w:szCs w:val="20"/>
              </w:rPr>
              <w:t>л</w:t>
            </w:r>
            <w:r w:rsidRPr="00957E2A">
              <w:rPr>
                <w:rFonts w:ascii="Times New Roman" w:eastAsia="Times New Roman" w:hAnsi="Times New Roman" w:cs="Times New Roman"/>
                <w:color w:val="000000"/>
                <w:sz w:val="20"/>
                <w:szCs w:val="20"/>
              </w:rPr>
              <w:t>и детского реабил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тационно</w:t>
            </w:r>
            <w:r w:rsidRPr="00957E2A">
              <w:rPr>
                <w:rFonts w:ascii="Times New Roman" w:eastAsia="Times New Roman" w:hAnsi="Times New Roman" w:cs="Times New Roman"/>
                <w:color w:val="000000"/>
                <w:spacing w:val="-1"/>
                <w:sz w:val="20"/>
                <w:szCs w:val="20"/>
              </w:rPr>
              <w:t>г</w:t>
            </w:r>
            <w:r w:rsidRPr="00957E2A">
              <w:rPr>
                <w:rFonts w:ascii="Times New Roman" w:eastAsia="Times New Roman" w:hAnsi="Times New Roman" w:cs="Times New Roman"/>
                <w:color w:val="000000"/>
                <w:sz w:val="20"/>
                <w:szCs w:val="20"/>
              </w:rPr>
              <w:t>о отделен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я, </w:t>
            </w:r>
            <w:r w:rsidRPr="00957E2A">
              <w:rPr>
                <w:rFonts w:ascii="Times New Roman" w:eastAsia="Times New Roman" w:hAnsi="Times New Roman" w:cs="Times New Roman"/>
                <w:color w:val="000000"/>
                <w:spacing w:val="1"/>
                <w:sz w:val="20"/>
                <w:szCs w:val="20"/>
              </w:rPr>
              <w:t xml:space="preserve">с </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pacing w:val="-1"/>
                <w:sz w:val="20"/>
                <w:szCs w:val="20"/>
              </w:rPr>
              <w:t>ч</w:t>
            </w:r>
            <w:r w:rsidRPr="00957E2A">
              <w:rPr>
                <w:rFonts w:ascii="Times New Roman" w:eastAsia="Times New Roman" w:hAnsi="Times New Roman" w:cs="Times New Roman"/>
                <w:color w:val="000000"/>
                <w:sz w:val="20"/>
                <w:szCs w:val="20"/>
              </w:rPr>
              <w:t>етом сов</w:t>
            </w:r>
            <w:r w:rsidRPr="00957E2A">
              <w:rPr>
                <w:rFonts w:ascii="Times New Roman" w:eastAsia="Times New Roman" w:hAnsi="Times New Roman" w:cs="Times New Roman"/>
                <w:color w:val="000000"/>
                <w:spacing w:val="-1"/>
                <w:sz w:val="20"/>
                <w:szCs w:val="20"/>
              </w:rPr>
              <w:t>м</w:t>
            </w:r>
            <w:r w:rsidRPr="00957E2A">
              <w:rPr>
                <w:rFonts w:ascii="Times New Roman" w:eastAsia="Times New Roman" w:hAnsi="Times New Roman" w:cs="Times New Roman"/>
                <w:color w:val="000000"/>
                <w:sz w:val="20"/>
                <w:szCs w:val="20"/>
              </w:rPr>
              <w:t>ест</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тел</w:t>
            </w:r>
            <w:r w:rsidRPr="00957E2A">
              <w:rPr>
                <w:rFonts w:ascii="Times New Roman" w:eastAsia="Times New Roman" w:hAnsi="Times New Roman" w:cs="Times New Roman"/>
                <w:color w:val="000000"/>
                <w:spacing w:val="1"/>
                <w:sz w:val="20"/>
                <w:szCs w:val="20"/>
              </w:rPr>
              <w:t>ь</w:t>
            </w:r>
            <w:r w:rsidRPr="00957E2A">
              <w:rPr>
                <w:rFonts w:ascii="Times New Roman" w:eastAsia="Times New Roman" w:hAnsi="Times New Roman" w:cs="Times New Roman"/>
                <w:color w:val="000000"/>
                <w:sz w:val="20"/>
                <w:szCs w:val="20"/>
              </w:rPr>
              <w:t>ства (</w:t>
            </w:r>
            <w:r w:rsidRPr="00957E2A">
              <w:rPr>
                <w:rFonts w:ascii="Times New Roman" w:eastAsia="Times New Roman" w:hAnsi="Times New Roman" w:cs="Times New Roman"/>
                <w:color w:val="000000"/>
                <w:spacing w:val="-1"/>
                <w:sz w:val="20"/>
                <w:szCs w:val="20"/>
              </w:rPr>
              <w:t>%</w:t>
            </w:r>
            <w:r w:rsidRPr="00957E2A">
              <w:rPr>
                <w:rFonts w:ascii="Times New Roman" w:eastAsia="Times New Roman" w:hAnsi="Times New Roman" w:cs="Times New Roman"/>
                <w:color w:val="000000"/>
                <w:sz w:val="20"/>
                <w:szCs w:val="20"/>
              </w:rPr>
              <w:t>)</w:t>
            </w:r>
          </w:p>
        </w:tc>
        <w:tc>
          <w:tcPr>
            <w:tcW w:w="2886" w:type="dxa"/>
          </w:tcPr>
          <w:p w14:paraId="0B4AB834"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12B442F7" w14:textId="77777777" w:rsidTr="005C4120">
        <w:trPr>
          <w:trHeight w:val="253"/>
        </w:trPr>
        <w:tc>
          <w:tcPr>
            <w:tcW w:w="680" w:type="dxa"/>
          </w:tcPr>
          <w:p w14:paraId="4EC2A34A"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9.2</w:t>
            </w:r>
          </w:p>
        </w:tc>
        <w:tc>
          <w:tcPr>
            <w:tcW w:w="5896" w:type="dxa"/>
          </w:tcPr>
          <w:p w14:paraId="1BFF337D"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Коэф</w:t>
            </w:r>
            <w:r w:rsidRPr="00957E2A">
              <w:rPr>
                <w:rFonts w:ascii="Times New Roman" w:eastAsia="Times New Roman" w:hAnsi="Times New Roman" w:cs="Times New Roman"/>
                <w:color w:val="000000"/>
                <w:spacing w:val="1"/>
                <w:sz w:val="20"/>
                <w:szCs w:val="20"/>
              </w:rPr>
              <w:t>ф</w:t>
            </w:r>
            <w:r w:rsidRPr="00957E2A">
              <w:rPr>
                <w:rFonts w:ascii="Times New Roman" w:eastAsia="Times New Roman" w:hAnsi="Times New Roman" w:cs="Times New Roman"/>
                <w:color w:val="000000"/>
                <w:sz w:val="20"/>
                <w:szCs w:val="20"/>
              </w:rPr>
              <w:t>ициент сов</w:t>
            </w:r>
            <w:r w:rsidRPr="00957E2A">
              <w:rPr>
                <w:rFonts w:ascii="Times New Roman" w:eastAsia="Times New Roman" w:hAnsi="Times New Roman" w:cs="Times New Roman"/>
                <w:color w:val="000000"/>
                <w:spacing w:val="-1"/>
                <w:sz w:val="20"/>
                <w:szCs w:val="20"/>
              </w:rPr>
              <w:t>м</w:t>
            </w:r>
            <w:r w:rsidRPr="00957E2A">
              <w:rPr>
                <w:rFonts w:ascii="Times New Roman" w:eastAsia="Times New Roman" w:hAnsi="Times New Roman" w:cs="Times New Roman"/>
                <w:color w:val="000000"/>
                <w:sz w:val="20"/>
                <w:szCs w:val="20"/>
              </w:rPr>
              <w:t>е</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т</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тел</w:t>
            </w:r>
            <w:r w:rsidRPr="00957E2A">
              <w:rPr>
                <w:rFonts w:ascii="Times New Roman" w:eastAsia="Times New Roman" w:hAnsi="Times New Roman" w:cs="Times New Roman"/>
                <w:color w:val="000000"/>
                <w:spacing w:val="1"/>
                <w:sz w:val="20"/>
                <w:szCs w:val="20"/>
              </w:rPr>
              <w:t>ь</w:t>
            </w:r>
            <w:r w:rsidRPr="00957E2A">
              <w:rPr>
                <w:rFonts w:ascii="Times New Roman" w:eastAsia="Times New Roman" w:hAnsi="Times New Roman" w:cs="Times New Roman"/>
                <w:color w:val="000000"/>
                <w:sz w:val="20"/>
                <w:szCs w:val="20"/>
              </w:rPr>
              <w:t>ства в отделении</w:t>
            </w:r>
            <w:r w:rsidRPr="00957E2A">
              <w:rPr>
                <w:rFonts w:ascii="Times New Roman" w:eastAsia="Times New Roman" w:hAnsi="Times New Roman" w:cs="Times New Roman"/>
                <w:color w:val="000000"/>
                <w:spacing w:val="4"/>
                <w:sz w:val="20"/>
                <w:szCs w:val="20"/>
              </w:rPr>
              <w:t xml:space="preserve"> </w:t>
            </w:r>
            <w:r w:rsidRPr="00957E2A">
              <w:rPr>
                <w:rFonts w:ascii="Times New Roman" w:eastAsia="Times New Roman" w:hAnsi="Times New Roman" w:cs="Times New Roman"/>
                <w:color w:val="000000"/>
                <w:spacing w:val="-1"/>
                <w:sz w:val="20"/>
                <w:szCs w:val="20"/>
              </w:rPr>
              <w:t>ра</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ей медици</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ск</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й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и </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pacing w:val="-1"/>
                <w:sz w:val="20"/>
                <w:szCs w:val="20"/>
              </w:rPr>
              <w:t>л</w:t>
            </w:r>
            <w:r w:rsidRPr="00957E2A">
              <w:rPr>
                <w:rFonts w:ascii="Times New Roman" w:eastAsia="Times New Roman" w:hAnsi="Times New Roman" w:cs="Times New Roman"/>
                <w:color w:val="000000"/>
                <w:sz w:val="20"/>
                <w:szCs w:val="20"/>
              </w:rPr>
              <w:t>и детском реабил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ци</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нном</w:t>
            </w:r>
            <w:r w:rsidRPr="00957E2A">
              <w:rPr>
                <w:rFonts w:ascii="Times New Roman" w:eastAsia="Times New Roman" w:hAnsi="Times New Roman" w:cs="Times New Roman"/>
                <w:color w:val="000000"/>
                <w:spacing w:val="-3"/>
                <w:sz w:val="20"/>
                <w:szCs w:val="20"/>
              </w:rPr>
              <w:t xml:space="preserve"> </w:t>
            </w:r>
            <w:r w:rsidRPr="00957E2A">
              <w:rPr>
                <w:rFonts w:ascii="Times New Roman" w:eastAsia="Times New Roman" w:hAnsi="Times New Roman" w:cs="Times New Roman"/>
                <w:color w:val="000000"/>
                <w:sz w:val="20"/>
                <w:szCs w:val="20"/>
              </w:rPr>
              <w:t>отделен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и Коэф</w:t>
            </w:r>
            <w:r w:rsidRPr="00957E2A">
              <w:rPr>
                <w:rFonts w:ascii="Times New Roman" w:eastAsia="Times New Roman" w:hAnsi="Times New Roman" w:cs="Times New Roman"/>
                <w:color w:val="000000"/>
                <w:spacing w:val="1"/>
                <w:sz w:val="20"/>
                <w:szCs w:val="20"/>
              </w:rPr>
              <w:t>ф</w:t>
            </w:r>
            <w:r w:rsidRPr="00957E2A">
              <w:rPr>
                <w:rFonts w:ascii="Times New Roman" w:eastAsia="Times New Roman" w:hAnsi="Times New Roman" w:cs="Times New Roman"/>
                <w:color w:val="000000"/>
                <w:sz w:val="20"/>
                <w:szCs w:val="20"/>
              </w:rPr>
              <w:t>ициент оснащен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ости</w:t>
            </w:r>
            <w:r w:rsidRPr="00957E2A">
              <w:rPr>
                <w:rFonts w:ascii="Times New Roman" w:eastAsia="Times New Roman" w:hAnsi="Times New Roman" w:cs="Times New Roman"/>
                <w:color w:val="000000"/>
                <w:spacing w:val="3"/>
                <w:sz w:val="20"/>
                <w:szCs w:val="20"/>
              </w:rPr>
              <w:t xml:space="preserve"> </w:t>
            </w:r>
            <w:r w:rsidRPr="00957E2A">
              <w:rPr>
                <w:rFonts w:ascii="Times New Roman" w:eastAsia="Times New Roman" w:hAnsi="Times New Roman" w:cs="Times New Roman"/>
                <w:color w:val="000000"/>
                <w:sz w:val="20"/>
                <w:szCs w:val="20"/>
              </w:rPr>
              <w:t>мед</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цинским о</w:t>
            </w:r>
            <w:r w:rsidRPr="00957E2A">
              <w:rPr>
                <w:rFonts w:ascii="Times New Roman" w:eastAsia="Times New Roman" w:hAnsi="Times New Roman" w:cs="Times New Roman"/>
                <w:color w:val="000000"/>
                <w:spacing w:val="-2"/>
                <w:sz w:val="20"/>
                <w:szCs w:val="20"/>
              </w:rPr>
              <w:t>б</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1"/>
                <w:sz w:val="20"/>
                <w:szCs w:val="20"/>
              </w:rPr>
              <w:t>р</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z w:val="20"/>
                <w:szCs w:val="20"/>
              </w:rPr>
              <w:t>до</w:t>
            </w:r>
            <w:r w:rsidRPr="00957E2A">
              <w:rPr>
                <w:rFonts w:ascii="Times New Roman" w:eastAsia="Times New Roman" w:hAnsi="Times New Roman" w:cs="Times New Roman"/>
                <w:color w:val="000000"/>
                <w:spacing w:val="1"/>
                <w:sz w:val="20"/>
                <w:szCs w:val="20"/>
              </w:rPr>
              <w:t>в</w:t>
            </w:r>
            <w:r w:rsidRPr="00957E2A">
              <w:rPr>
                <w:rFonts w:ascii="Times New Roman" w:eastAsia="Times New Roman" w:hAnsi="Times New Roman" w:cs="Times New Roman"/>
                <w:color w:val="000000"/>
                <w:sz w:val="20"/>
                <w:szCs w:val="20"/>
              </w:rPr>
              <w:t>а</w:t>
            </w:r>
            <w:r w:rsidRPr="00957E2A">
              <w:rPr>
                <w:rFonts w:ascii="Times New Roman" w:eastAsia="Times New Roman" w:hAnsi="Times New Roman" w:cs="Times New Roman"/>
                <w:color w:val="000000"/>
                <w:spacing w:val="1"/>
                <w:sz w:val="20"/>
                <w:szCs w:val="20"/>
              </w:rPr>
              <w:t>ни</w:t>
            </w:r>
            <w:r w:rsidRPr="00957E2A">
              <w:rPr>
                <w:rFonts w:ascii="Times New Roman" w:eastAsia="Times New Roman" w:hAnsi="Times New Roman" w:cs="Times New Roman"/>
                <w:color w:val="000000"/>
                <w:sz w:val="20"/>
                <w:szCs w:val="20"/>
              </w:rPr>
              <w:t>ем</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отделени</w:t>
            </w:r>
            <w:r w:rsidRPr="00957E2A">
              <w:rPr>
                <w:rFonts w:ascii="Times New Roman" w:eastAsia="Times New Roman" w:hAnsi="Times New Roman" w:cs="Times New Roman"/>
                <w:color w:val="000000"/>
                <w:spacing w:val="1"/>
                <w:sz w:val="20"/>
                <w:szCs w:val="20"/>
              </w:rPr>
              <w:t>я</w:t>
            </w:r>
            <w:r w:rsidRPr="00957E2A">
              <w:rPr>
                <w:rFonts w:ascii="Times New Roman" w:eastAsia="Times New Roman" w:hAnsi="Times New Roman" w:cs="Times New Roman"/>
                <w:color w:val="000000"/>
                <w:sz w:val="20"/>
                <w:szCs w:val="20"/>
              </w:rPr>
              <w:t xml:space="preserve"> (</w:t>
            </w:r>
            <w:r w:rsidRPr="00957E2A">
              <w:rPr>
                <w:rFonts w:ascii="Times New Roman" w:eastAsia="Times New Roman" w:hAnsi="Times New Roman" w:cs="Times New Roman"/>
                <w:color w:val="000000"/>
                <w:spacing w:val="-1"/>
                <w:sz w:val="20"/>
                <w:szCs w:val="20"/>
              </w:rPr>
              <w:t>%</w:t>
            </w:r>
            <w:r w:rsidRPr="00957E2A">
              <w:rPr>
                <w:rFonts w:ascii="Times New Roman" w:eastAsia="Times New Roman" w:hAnsi="Times New Roman" w:cs="Times New Roman"/>
                <w:color w:val="000000"/>
                <w:sz w:val="20"/>
                <w:szCs w:val="20"/>
              </w:rPr>
              <w:t>)</w:t>
            </w:r>
          </w:p>
        </w:tc>
        <w:tc>
          <w:tcPr>
            <w:tcW w:w="2886" w:type="dxa"/>
          </w:tcPr>
          <w:p w14:paraId="28670194"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42DB1190" w14:textId="77777777" w:rsidTr="005C4120">
        <w:trPr>
          <w:trHeight w:val="253"/>
        </w:trPr>
        <w:tc>
          <w:tcPr>
            <w:tcW w:w="680" w:type="dxa"/>
          </w:tcPr>
          <w:p w14:paraId="2879BA0D"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9.3</w:t>
            </w:r>
          </w:p>
        </w:tc>
        <w:tc>
          <w:tcPr>
            <w:tcW w:w="5896" w:type="dxa"/>
          </w:tcPr>
          <w:p w14:paraId="60E340AA"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Коэффициент оснащенности медицинским оборудованием отделения(%)</w:t>
            </w:r>
          </w:p>
        </w:tc>
        <w:tc>
          <w:tcPr>
            <w:tcW w:w="2886" w:type="dxa"/>
          </w:tcPr>
          <w:p w14:paraId="09349F97"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6A54C6C1" w14:textId="77777777" w:rsidTr="005C4120">
        <w:trPr>
          <w:trHeight w:val="253"/>
        </w:trPr>
        <w:tc>
          <w:tcPr>
            <w:tcW w:w="680" w:type="dxa"/>
          </w:tcPr>
          <w:p w14:paraId="693D9382"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10.</w:t>
            </w:r>
          </w:p>
        </w:tc>
        <w:tc>
          <w:tcPr>
            <w:tcW w:w="5896" w:type="dxa"/>
          </w:tcPr>
          <w:p w14:paraId="7A50C607"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именован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е </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тац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он</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рного о</w:t>
            </w:r>
            <w:r w:rsidRPr="00957E2A">
              <w:rPr>
                <w:rFonts w:ascii="Times New Roman" w:eastAsia="Times New Roman" w:hAnsi="Times New Roman" w:cs="Times New Roman"/>
                <w:color w:val="000000"/>
                <w:spacing w:val="1"/>
                <w:sz w:val="20"/>
                <w:szCs w:val="20"/>
              </w:rPr>
              <w:t>т</w:t>
            </w:r>
            <w:r w:rsidRPr="00957E2A">
              <w:rPr>
                <w:rFonts w:ascii="Times New Roman" w:eastAsia="Times New Roman" w:hAnsi="Times New Roman" w:cs="Times New Roman"/>
                <w:color w:val="000000"/>
                <w:sz w:val="20"/>
                <w:szCs w:val="20"/>
              </w:rPr>
              <w:t>делен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 мед</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ц</w:t>
            </w:r>
            <w:r w:rsidRPr="00957E2A">
              <w:rPr>
                <w:rFonts w:ascii="Times New Roman" w:eastAsia="Times New Roman" w:hAnsi="Times New Roman" w:cs="Times New Roman"/>
                <w:color w:val="000000"/>
                <w:spacing w:val="1"/>
                <w:sz w:val="20"/>
                <w:szCs w:val="20"/>
              </w:rPr>
              <w:t>ин</w:t>
            </w:r>
            <w:r w:rsidRPr="00957E2A">
              <w:rPr>
                <w:rFonts w:ascii="Times New Roman" w:eastAsia="Times New Roman" w:hAnsi="Times New Roman" w:cs="Times New Roman"/>
                <w:color w:val="000000"/>
                <w:sz w:val="20"/>
                <w:szCs w:val="20"/>
              </w:rPr>
              <w:t>ск</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й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литации (для взрослы</w:t>
            </w:r>
            <w:r w:rsidRPr="00957E2A">
              <w:rPr>
                <w:rFonts w:ascii="Times New Roman" w:eastAsia="Times New Roman" w:hAnsi="Times New Roman" w:cs="Times New Roman"/>
                <w:color w:val="000000"/>
                <w:spacing w:val="2"/>
                <w:sz w:val="20"/>
                <w:szCs w:val="20"/>
              </w:rPr>
              <w:t>х</w:t>
            </w:r>
            <w:r w:rsidRPr="00957E2A">
              <w:rPr>
                <w:rFonts w:ascii="Times New Roman" w:eastAsia="Times New Roman" w:hAnsi="Times New Roman" w:cs="Times New Roman"/>
                <w:color w:val="000000"/>
                <w:sz w:val="20"/>
                <w:szCs w:val="20"/>
              </w:rPr>
              <w:t>)</w:t>
            </w:r>
          </w:p>
        </w:tc>
        <w:tc>
          <w:tcPr>
            <w:tcW w:w="2886" w:type="dxa"/>
          </w:tcPr>
          <w:p w14:paraId="07C9F8A7"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w:t>
            </w:r>
          </w:p>
        </w:tc>
      </w:tr>
      <w:tr w:rsidR="001C036D" w:rsidRPr="00957E2A" w14:paraId="6FC0E1D1" w14:textId="77777777" w:rsidTr="005C4120">
        <w:tc>
          <w:tcPr>
            <w:tcW w:w="680" w:type="dxa"/>
          </w:tcPr>
          <w:p w14:paraId="5159BAC5"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10.1</w:t>
            </w:r>
          </w:p>
        </w:tc>
        <w:tc>
          <w:tcPr>
            <w:tcW w:w="5896" w:type="dxa"/>
          </w:tcPr>
          <w:p w14:paraId="7A5EFD8A"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Коечная мощность</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z w:val="20"/>
                <w:szCs w:val="20"/>
              </w:rPr>
              <w:t>к</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 xml:space="preserve">ать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ро</w:t>
            </w:r>
            <w:r w:rsidRPr="00957E2A">
              <w:rPr>
                <w:rFonts w:ascii="Times New Roman" w:eastAsia="Times New Roman" w:hAnsi="Times New Roman" w:cs="Times New Roman"/>
                <w:color w:val="000000"/>
                <w:spacing w:val="-1"/>
                <w:sz w:val="20"/>
                <w:szCs w:val="20"/>
              </w:rPr>
              <w:t>ф</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ль</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и ч</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сло </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тац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ар</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pacing w:val="-2"/>
                <w:sz w:val="20"/>
                <w:szCs w:val="20"/>
              </w:rPr>
              <w:t>ы</w:t>
            </w:r>
            <w:r w:rsidRPr="00957E2A">
              <w:rPr>
                <w:rFonts w:ascii="Times New Roman" w:eastAsia="Times New Roman" w:hAnsi="Times New Roman" w:cs="Times New Roman"/>
                <w:color w:val="000000"/>
                <w:sz w:val="20"/>
                <w:szCs w:val="20"/>
              </w:rPr>
              <w:t>х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ци</w:t>
            </w:r>
            <w:r w:rsidRPr="00957E2A">
              <w:rPr>
                <w:rFonts w:ascii="Times New Roman" w:eastAsia="Times New Roman" w:hAnsi="Times New Roman" w:cs="Times New Roman"/>
                <w:color w:val="000000"/>
                <w:spacing w:val="-2"/>
                <w:sz w:val="20"/>
                <w:szCs w:val="20"/>
              </w:rPr>
              <w:t>о</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pacing w:val="-2"/>
                <w:sz w:val="20"/>
                <w:szCs w:val="20"/>
              </w:rPr>
              <w:t>ы</w:t>
            </w:r>
            <w:r w:rsidRPr="00957E2A">
              <w:rPr>
                <w:rFonts w:ascii="Times New Roman" w:eastAsia="Times New Roman" w:hAnsi="Times New Roman" w:cs="Times New Roman"/>
                <w:color w:val="000000"/>
                <w:sz w:val="20"/>
                <w:szCs w:val="20"/>
              </w:rPr>
              <w:t>х</w:t>
            </w:r>
            <w:r w:rsidRPr="00957E2A">
              <w:rPr>
                <w:rFonts w:ascii="Times New Roman" w:eastAsia="Times New Roman" w:hAnsi="Times New Roman" w:cs="Times New Roman"/>
                <w:color w:val="000000"/>
                <w:spacing w:val="2"/>
                <w:sz w:val="20"/>
                <w:szCs w:val="20"/>
              </w:rPr>
              <w:t xml:space="preserve"> </w:t>
            </w:r>
            <w:r w:rsidRPr="00957E2A">
              <w:rPr>
                <w:rFonts w:ascii="Times New Roman" w:eastAsia="Times New Roman" w:hAnsi="Times New Roman" w:cs="Times New Roman"/>
                <w:color w:val="000000"/>
                <w:sz w:val="20"/>
                <w:szCs w:val="20"/>
              </w:rPr>
              <w:t>ко</w:t>
            </w:r>
            <w:r w:rsidRPr="00957E2A">
              <w:rPr>
                <w:rFonts w:ascii="Times New Roman" w:eastAsia="Times New Roman" w:hAnsi="Times New Roman" w:cs="Times New Roman"/>
                <w:color w:val="000000"/>
                <w:spacing w:val="-2"/>
                <w:sz w:val="20"/>
                <w:szCs w:val="20"/>
              </w:rPr>
              <w:t>е</w:t>
            </w:r>
            <w:r w:rsidRPr="00957E2A">
              <w:rPr>
                <w:rFonts w:ascii="Times New Roman" w:eastAsia="Times New Roman" w:hAnsi="Times New Roman" w:cs="Times New Roman"/>
                <w:color w:val="000000"/>
                <w:sz w:val="20"/>
                <w:szCs w:val="20"/>
              </w:rPr>
              <w:t>к</w:t>
            </w:r>
            <w:r w:rsidRPr="00957E2A">
              <w:rPr>
                <w:rFonts w:ascii="Times New Roman" w:eastAsia="Times New Roman" w:hAnsi="Times New Roman" w:cs="Times New Roman"/>
                <w:color w:val="000000"/>
                <w:spacing w:val="3"/>
                <w:sz w:val="20"/>
                <w:szCs w:val="20"/>
              </w:rPr>
              <w:t xml:space="preserve">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о со</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тоя</w:t>
            </w:r>
            <w:r w:rsidRPr="00957E2A">
              <w:rPr>
                <w:rFonts w:ascii="Times New Roman" w:eastAsia="Times New Roman" w:hAnsi="Times New Roman" w:cs="Times New Roman"/>
                <w:color w:val="000000"/>
                <w:spacing w:val="2"/>
                <w:sz w:val="20"/>
                <w:szCs w:val="20"/>
              </w:rPr>
              <w:t>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 xml:space="preserve">ю </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 xml:space="preserve">а </w:t>
            </w:r>
            <w:r w:rsidRPr="00957E2A">
              <w:rPr>
                <w:rFonts w:ascii="Times New Roman" w:eastAsia="Times New Roman" w:hAnsi="Times New Roman" w:cs="Times New Roman"/>
                <w:color w:val="000000"/>
                <w:spacing w:val="1"/>
                <w:sz w:val="20"/>
                <w:szCs w:val="20"/>
              </w:rPr>
              <w:t>к</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 xml:space="preserve">нец </w:t>
            </w:r>
            <w:r w:rsidRPr="00957E2A">
              <w:rPr>
                <w:rFonts w:ascii="Times New Roman" w:eastAsia="Times New Roman" w:hAnsi="Times New Roman" w:cs="Times New Roman"/>
                <w:color w:val="000000"/>
                <w:spacing w:val="1"/>
                <w:sz w:val="20"/>
                <w:szCs w:val="20"/>
              </w:rPr>
              <w:t>п</w:t>
            </w:r>
            <w:r w:rsidRPr="00957E2A">
              <w:rPr>
                <w:rFonts w:ascii="Times New Roman" w:eastAsia="Times New Roman" w:hAnsi="Times New Roman" w:cs="Times New Roman"/>
                <w:color w:val="000000"/>
                <w:sz w:val="20"/>
                <w:szCs w:val="20"/>
              </w:rPr>
              <w:t>оследнего календар</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ого год</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w:t>
            </w:r>
          </w:p>
        </w:tc>
        <w:tc>
          <w:tcPr>
            <w:tcW w:w="2886" w:type="dxa"/>
          </w:tcPr>
          <w:p w14:paraId="29319F81"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4DF38834" w14:textId="77777777" w:rsidTr="005C4120">
        <w:tc>
          <w:tcPr>
            <w:tcW w:w="680" w:type="dxa"/>
          </w:tcPr>
          <w:p w14:paraId="55A3F37B"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10.2</w:t>
            </w:r>
          </w:p>
        </w:tc>
        <w:tc>
          <w:tcPr>
            <w:tcW w:w="5896" w:type="dxa"/>
          </w:tcPr>
          <w:p w14:paraId="0DC08689"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У</w:t>
            </w:r>
            <w:r w:rsidRPr="00957E2A">
              <w:rPr>
                <w:rFonts w:ascii="Times New Roman" w:eastAsia="Times New Roman" w:hAnsi="Times New Roman" w:cs="Times New Roman"/>
                <w:color w:val="000000"/>
                <w:spacing w:val="1"/>
                <w:sz w:val="20"/>
                <w:szCs w:val="20"/>
              </w:rPr>
              <w:t>к</w:t>
            </w:r>
            <w:r w:rsidRPr="00957E2A">
              <w:rPr>
                <w:rFonts w:ascii="Times New Roman" w:eastAsia="Times New Roman" w:hAnsi="Times New Roman" w:cs="Times New Roman"/>
                <w:color w:val="000000"/>
                <w:sz w:val="20"/>
                <w:szCs w:val="20"/>
              </w:rPr>
              <w:t>омпле</w:t>
            </w:r>
            <w:r w:rsidRPr="00957E2A">
              <w:rPr>
                <w:rFonts w:ascii="Times New Roman" w:eastAsia="Times New Roman" w:hAnsi="Times New Roman" w:cs="Times New Roman"/>
                <w:color w:val="000000"/>
                <w:spacing w:val="1"/>
                <w:sz w:val="20"/>
                <w:szCs w:val="20"/>
              </w:rPr>
              <w:t>к</w:t>
            </w:r>
            <w:r w:rsidRPr="00957E2A">
              <w:rPr>
                <w:rFonts w:ascii="Times New Roman" w:eastAsia="Times New Roman" w:hAnsi="Times New Roman" w:cs="Times New Roman"/>
                <w:color w:val="000000"/>
                <w:sz w:val="20"/>
                <w:szCs w:val="20"/>
              </w:rPr>
              <w:t>това</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ность</w:t>
            </w:r>
            <w:r w:rsidRPr="00957E2A">
              <w:rPr>
                <w:rFonts w:ascii="Times New Roman" w:eastAsia="Times New Roman" w:hAnsi="Times New Roman" w:cs="Times New Roman"/>
                <w:color w:val="000000"/>
                <w:spacing w:val="1"/>
                <w:sz w:val="20"/>
                <w:szCs w:val="20"/>
              </w:rPr>
              <w:t xml:space="preserve"> к</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z w:val="20"/>
                <w:szCs w:val="20"/>
              </w:rPr>
              <w:t>др</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ми стац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 xml:space="preserve">арного </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тделен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я 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ци</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ск</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й ре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и</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(для взр</w:t>
            </w:r>
            <w:r w:rsidRPr="00957E2A">
              <w:rPr>
                <w:rFonts w:ascii="Times New Roman" w:eastAsia="Times New Roman" w:hAnsi="Times New Roman" w:cs="Times New Roman"/>
                <w:color w:val="000000"/>
                <w:spacing w:val="-1"/>
                <w:sz w:val="20"/>
                <w:szCs w:val="20"/>
              </w:rPr>
              <w:t>ос</w:t>
            </w:r>
            <w:r w:rsidRPr="00957E2A">
              <w:rPr>
                <w:rFonts w:ascii="Times New Roman" w:eastAsia="Times New Roman" w:hAnsi="Times New Roman" w:cs="Times New Roman"/>
                <w:color w:val="000000"/>
                <w:sz w:val="20"/>
                <w:szCs w:val="20"/>
              </w:rPr>
              <w:t>лы</w:t>
            </w:r>
            <w:r w:rsidRPr="00957E2A">
              <w:rPr>
                <w:rFonts w:ascii="Times New Roman" w:eastAsia="Times New Roman" w:hAnsi="Times New Roman" w:cs="Times New Roman"/>
                <w:color w:val="000000"/>
                <w:spacing w:val="1"/>
                <w:sz w:val="20"/>
                <w:szCs w:val="20"/>
              </w:rPr>
              <w:t>х</w:t>
            </w:r>
            <w:r w:rsidRPr="00957E2A">
              <w:rPr>
                <w:rFonts w:ascii="Times New Roman" w:eastAsia="Times New Roman" w:hAnsi="Times New Roman" w:cs="Times New Roman"/>
                <w:color w:val="000000"/>
                <w:sz w:val="20"/>
                <w:szCs w:val="20"/>
              </w:rPr>
              <w:t>), с</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pacing w:val="-3"/>
                <w:sz w:val="20"/>
                <w:szCs w:val="20"/>
              </w:rPr>
              <w:t>у</w:t>
            </w:r>
            <w:r w:rsidRPr="00957E2A">
              <w:rPr>
                <w:rFonts w:ascii="Times New Roman" w:eastAsia="Times New Roman" w:hAnsi="Times New Roman" w:cs="Times New Roman"/>
                <w:color w:val="000000"/>
                <w:sz w:val="20"/>
                <w:szCs w:val="20"/>
              </w:rPr>
              <w:t>четом совм</w:t>
            </w:r>
            <w:r w:rsidRPr="00957E2A">
              <w:rPr>
                <w:rFonts w:ascii="Times New Roman" w:eastAsia="Times New Roman" w:hAnsi="Times New Roman" w:cs="Times New Roman"/>
                <w:color w:val="000000"/>
                <w:spacing w:val="1"/>
                <w:sz w:val="20"/>
                <w:szCs w:val="20"/>
              </w:rPr>
              <w:t>ес</w:t>
            </w:r>
            <w:r w:rsidRPr="00957E2A">
              <w:rPr>
                <w:rFonts w:ascii="Times New Roman" w:eastAsia="Times New Roman" w:hAnsi="Times New Roman" w:cs="Times New Roman"/>
                <w:color w:val="000000"/>
                <w:sz w:val="20"/>
                <w:szCs w:val="20"/>
              </w:rPr>
              <w:t>т</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тел</w:t>
            </w:r>
            <w:r w:rsidRPr="00957E2A">
              <w:rPr>
                <w:rFonts w:ascii="Times New Roman" w:eastAsia="Times New Roman" w:hAnsi="Times New Roman" w:cs="Times New Roman"/>
                <w:color w:val="000000"/>
                <w:spacing w:val="1"/>
                <w:sz w:val="20"/>
                <w:szCs w:val="20"/>
              </w:rPr>
              <w:t>ь</w:t>
            </w:r>
            <w:r w:rsidRPr="00957E2A">
              <w:rPr>
                <w:rFonts w:ascii="Times New Roman" w:eastAsia="Times New Roman" w:hAnsi="Times New Roman" w:cs="Times New Roman"/>
                <w:color w:val="000000"/>
                <w:sz w:val="20"/>
                <w:szCs w:val="20"/>
              </w:rPr>
              <w:t xml:space="preserve">ства </w:t>
            </w:r>
            <w:r w:rsidRPr="00957E2A">
              <w:rPr>
                <w:rFonts w:ascii="Times New Roman" w:eastAsia="Times New Roman" w:hAnsi="Times New Roman" w:cs="Times New Roman"/>
                <w:color w:val="000000"/>
                <w:spacing w:val="1"/>
                <w:sz w:val="20"/>
                <w:szCs w:val="20"/>
              </w:rPr>
              <w:t>(</w:t>
            </w:r>
            <w:r w:rsidRPr="00957E2A">
              <w:rPr>
                <w:rFonts w:ascii="Times New Roman" w:eastAsia="Times New Roman" w:hAnsi="Times New Roman" w:cs="Times New Roman"/>
                <w:color w:val="000000"/>
                <w:sz w:val="20"/>
                <w:szCs w:val="20"/>
              </w:rPr>
              <w:t>%)</w:t>
            </w:r>
          </w:p>
        </w:tc>
        <w:tc>
          <w:tcPr>
            <w:tcW w:w="2886" w:type="dxa"/>
          </w:tcPr>
          <w:p w14:paraId="2DF5E8DF"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1F21D9F3" w14:textId="77777777" w:rsidTr="005C4120">
        <w:tc>
          <w:tcPr>
            <w:tcW w:w="680" w:type="dxa"/>
          </w:tcPr>
          <w:p w14:paraId="12BD20E3"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10.3</w:t>
            </w:r>
          </w:p>
        </w:tc>
        <w:tc>
          <w:tcPr>
            <w:tcW w:w="5896" w:type="dxa"/>
          </w:tcPr>
          <w:p w14:paraId="7CA370D0"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Коэф</w:t>
            </w:r>
            <w:r w:rsidRPr="00957E2A">
              <w:rPr>
                <w:rFonts w:ascii="Times New Roman" w:eastAsia="Times New Roman" w:hAnsi="Times New Roman" w:cs="Times New Roman"/>
                <w:color w:val="000000"/>
                <w:spacing w:val="1"/>
                <w:sz w:val="20"/>
                <w:szCs w:val="20"/>
              </w:rPr>
              <w:t>ф</w:t>
            </w:r>
            <w:r w:rsidRPr="00957E2A">
              <w:rPr>
                <w:rFonts w:ascii="Times New Roman" w:eastAsia="Times New Roman" w:hAnsi="Times New Roman" w:cs="Times New Roman"/>
                <w:color w:val="000000"/>
                <w:sz w:val="20"/>
                <w:szCs w:val="20"/>
              </w:rPr>
              <w:t>ициент сов</w:t>
            </w:r>
            <w:r w:rsidRPr="00957E2A">
              <w:rPr>
                <w:rFonts w:ascii="Times New Roman" w:eastAsia="Times New Roman" w:hAnsi="Times New Roman" w:cs="Times New Roman"/>
                <w:color w:val="000000"/>
                <w:spacing w:val="-1"/>
                <w:sz w:val="20"/>
                <w:szCs w:val="20"/>
              </w:rPr>
              <w:t>м</w:t>
            </w:r>
            <w:r w:rsidRPr="00957E2A">
              <w:rPr>
                <w:rFonts w:ascii="Times New Roman" w:eastAsia="Times New Roman" w:hAnsi="Times New Roman" w:cs="Times New Roman"/>
                <w:color w:val="000000"/>
                <w:sz w:val="20"/>
                <w:szCs w:val="20"/>
              </w:rPr>
              <w:t>е</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т</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тел</w:t>
            </w:r>
            <w:r w:rsidRPr="00957E2A">
              <w:rPr>
                <w:rFonts w:ascii="Times New Roman" w:eastAsia="Times New Roman" w:hAnsi="Times New Roman" w:cs="Times New Roman"/>
                <w:color w:val="000000"/>
                <w:spacing w:val="1"/>
                <w:sz w:val="20"/>
                <w:szCs w:val="20"/>
              </w:rPr>
              <w:t>ь</w:t>
            </w:r>
            <w:r w:rsidRPr="00957E2A">
              <w:rPr>
                <w:rFonts w:ascii="Times New Roman" w:eastAsia="Times New Roman" w:hAnsi="Times New Roman" w:cs="Times New Roman"/>
                <w:color w:val="000000"/>
                <w:sz w:val="20"/>
                <w:szCs w:val="20"/>
              </w:rPr>
              <w:t xml:space="preserve">ства в </w:t>
            </w:r>
            <w:r w:rsidRPr="00957E2A">
              <w:rPr>
                <w:rFonts w:ascii="Times New Roman" w:eastAsia="Times New Roman" w:hAnsi="Times New Roman" w:cs="Times New Roman"/>
                <w:color w:val="000000"/>
                <w:spacing w:val="-2"/>
                <w:sz w:val="20"/>
                <w:szCs w:val="20"/>
              </w:rPr>
              <w:t>с</w:t>
            </w:r>
            <w:r w:rsidRPr="00957E2A">
              <w:rPr>
                <w:rFonts w:ascii="Times New Roman" w:eastAsia="Times New Roman" w:hAnsi="Times New Roman" w:cs="Times New Roman"/>
                <w:color w:val="000000"/>
                <w:sz w:val="20"/>
                <w:szCs w:val="20"/>
              </w:rPr>
              <w:t>тац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арн</w:t>
            </w:r>
            <w:r w:rsidRPr="00957E2A">
              <w:rPr>
                <w:rFonts w:ascii="Times New Roman" w:eastAsia="Times New Roman" w:hAnsi="Times New Roman" w:cs="Times New Roman"/>
                <w:color w:val="000000"/>
                <w:spacing w:val="-1"/>
                <w:sz w:val="20"/>
                <w:szCs w:val="20"/>
              </w:rPr>
              <w:t>о</w:t>
            </w:r>
            <w:r w:rsidRPr="00957E2A">
              <w:rPr>
                <w:rFonts w:ascii="Times New Roman" w:eastAsia="Times New Roman" w:hAnsi="Times New Roman" w:cs="Times New Roman"/>
                <w:color w:val="000000"/>
                <w:sz w:val="20"/>
                <w:szCs w:val="20"/>
              </w:rPr>
              <w:t>м отдел</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и м</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ицин</w:t>
            </w:r>
            <w:r w:rsidRPr="00957E2A">
              <w:rPr>
                <w:rFonts w:ascii="Times New Roman" w:eastAsia="Times New Roman" w:hAnsi="Times New Roman" w:cs="Times New Roman"/>
                <w:color w:val="000000"/>
                <w:sz w:val="20"/>
                <w:szCs w:val="20"/>
              </w:rPr>
              <w:t>ск</w:t>
            </w:r>
            <w:r w:rsidRPr="00957E2A">
              <w:rPr>
                <w:rFonts w:ascii="Times New Roman" w:eastAsia="Times New Roman" w:hAnsi="Times New Roman" w:cs="Times New Roman"/>
                <w:color w:val="000000"/>
                <w:spacing w:val="-2"/>
                <w:sz w:val="20"/>
                <w:szCs w:val="20"/>
              </w:rPr>
              <w:t>о</w:t>
            </w:r>
            <w:r w:rsidRPr="00957E2A">
              <w:rPr>
                <w:rFonts w:ascii="Times New Roman" w:eastAsia="Times New Roman" w:hAnsi="Times New Roman" w:cs="Times New Roman"/>
                <w:color w:val="000000"/>
                <w:sz w:val="20"/>
                <w:szCs w:val="20"/>
              </w:rPr>
              <w:t>й реабили</w:t>
            </w:r>
            <w:r w:rsidRPr="00957E2A">
              <w:rPr>
                <w:rFonts w:ascii="Times New Roman" w:eastAsia="Times New Roman" w:hAnsi="Times New Roman" w:cs="Times New Roman"/>
                <w:color w:val="000000"/>
                <w:spacing w:val="-1"/>
                <w:sz w:val="20"/>
                <w:szCs w:val="20"/>
              </w:rPr>
              <w:t>та</w:t>
            </w:r>
            <w:r w:rsidRPr="00957E2A">
              <w:rPr>
                <w:rFonts w:ascii="Times New Roman" w:eastAsia="Times New Roman" w:hAnsi="Times New Roman" w:cs="Times New Roman"/>
                <w:color w:val="000000"/>
                <w:sz w:val="20"/>
                <w:szCs w:val="20"/>
              </w:rPr>
              <w:t>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и</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(для в</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росл</w:t>
            </w:r>
            <w:r w:rsidRPr="00957E2A">
              <w:rPr>
                <w:rFonts w:ascii="Times New Roman" w:eastAsia="Times New Roman" w:hAnsi="Times New Roman" w:cs="Times New Roman"/>
                <w:color w:val="000000"/>
                <w:spacing w:val="-3"/>
                <w:sz w:val="20"/>
                <w:szCs w:val="20"/>
              </w:rPr>
              <w:t>ы</w:t>
            </w:r>
            <w:r w:rsidRPr="00957E2A">
              <w:rPr>
                <w:rFonts w:ascii="Times New Roman" w:eastAsia="Times New Roman" w:hAnsi="Times New Roman" w:cs="Times New Roman"/>
                <w:color w:val="000000"/>
                <w:spacing w:val="2"/>
                <w:sz w:val="20"/>
                <w:szCs w:val="20"/>
              </w:rPr>
              <w:t>х</w:t>
            </w:r>
            <w:r w:rsidRPr="00957E2A">
              <w:rPr>
                <w:rFonts w:ascii="Times New Roman" w:eastAsia="Times New Roman" w:hAnsi="Times New Roman" w:cs="Times New Roman"/>
                <w:color w:val="000000"/>
                <w:sz w:val="20"/>
                <w:szCs w:val="20"/>
              </w:rPr>
              <w:t>)</w:t>
            </w:r>
          </w:p>
        </w:tc>
        <w:tc>
          <w:tcPr>
            <w:tcW w:w="2886" w:type="dxa"/>
          </w:tcPr>
          <w:p w14:paraId="252BDF4A"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779D30AB" w14:textId="77777777" w:rsidTr="005C4120">
        <w:tc>
          <w:tcPr>
            <w:tcW w:w="680" w:type="dxa"/>
          </w:tcPr>
          <w:p w14:paraId="70B2FE5D"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10.4</w:t>
            </w:r>
          </w:p>
        </w:tc>
        <w:tc>
          <w:tcPr>
            <w:tcW w:w="5896" w:type="dxa"/>
          </w:tcPr>
          <w:p w14:paraId="1DD533BE"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Коэф</w:t>
            </w:r>
            <w:r w:rsidRPr="00957E2A">
              <w:rPr>
                <w:rFonts w:ascii="Times New Roman" w:eastAsia="Times New Roman" w:hAnsi="Times New Roman" w:cs="Times New Roman"/>
                <w:color w:val="000000"/>
                <w:spacing w:val="1"/>
                <w:sz w:val="20"/>
                <w:szCs w:val="20"/>
              </w:rPr>
              <w:t>ф</w:t>
            </w:r>
            <w:r w:rsidRPr="00957E2A">
              <w:rPr>
                <w:rFonts w:ascii="Times New Roman" w:eastAsia="Times New Roman" w:hAnsi="Times New Roman" w:cs="Times New Roman"/>
                <w:color w:val="000000"/>
                <w:sz w:val="20"/>
                <w:szCs w:val="20"/>
              </w:rPr>
              <w:t>ициент оснащен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ости</w:t>
            </w:r>
            <w:r w:rsidRPr="00957E2A">
              <w:rPr>
                <w:rFonts w:ascii="Times New Roman" w:eastAsia="Times New Roman" w:hAnsi="Times New Roman" w:cs="Times New Roman"/>
                <w:color w:val="000000"/>
                <w:spacing w:val="3"/>
                <w:sz w:val="20"/>
                <w:szCs w:val="20"/>
              </w:rPr>
              <w:t xml:space="preserve"> </w:t>
            </w:r>
            <w:r w:rsidRPr="00957E2A">
              <w:rPr>
                <w:rFonts w:ascii="Times New Roman" w:eastAsia="Times New Roman" w:hAnsi="Times New Roman" w:cs="Times New Roman"/>
                <w:color w:val="000000"/>
                <w:sz w:val="20"/>
                <w:szCs w:val="20"/>
              </w:rPr>
              <w:t>мед</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цинским о</w:t>
            </w:r>
            <w:r w:rsidRPr="00957E2A">
              <w:rPr>
                <w:rFonts w:ascii="Times New Roman" w:eastAsia="Times New Roman" w:hAnsi="Times New Roman" w:cs="Times New Roman"/>
                <w:color w:val="000000"/>
                <w:spacing w:val="-2"/>
                <w:sz w:val="20"/>
                <w:szCs w:val="20"/>
              </w:rPr>
              <w:t>б</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1"/>
                <w:sz w:val="20"/>
                <w:szCs w:val="20"/>
              </w:rPr>
              <w:t>р</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z w:val="20"/>
                <w:szCs w:val="20"/>
              </w:rPr>
              <w:t>до</w:t>
            </w:r>
            <w:r w:rsidRPr="00957E2A">
              <w:rPr>
                <w:rFonts w:ascii="Times New Roman" w:eastAsia="Times New Roman" w:hAnsi="Times New Roman" w:cs="Times New Roman"/>
                <w:color w:val="000000"/>
                <w:spacing w:val="1"/>
                <w:sz w:val="20"/>
                <w:szCs w:val="20"/>
              </w:rPr>
              <w:t>в</w:t>
            </w:r>
            <w:r w:rsidRPr="00957E2A">
              <w:rPr>
                <w:rFonts w:ascii="Times New Roman" w:eastAsia="Times New Roman" w:hAnsi="Times New Roman" w:cs="Times New Roman"/>
                <w:color w:val="000000"/>
                <w:sz w:val="20"/>
                <w:szCs w:val="20"/>
              </w:rPr>
              <w:t>а</w:t>
            </w:r>
            <w:r w:rsidRPr="00957E2A">
              <w:rPr>
                <w:rFonts w:ascii="Times New Roman" w:eastAsia="Times New Roman" w:hAnsi="Times New Roman" w:cs="Times New Roman"/>
                <w:color w:val="000000"/>
                <w:spacing w:val="1"/>
                <w:sz w:val="20"/>
                <w:szCs w:val="20"/>
              </w:rPr>
              <w:t>ни</w:t>
            </w:r>
            <w:r w:rsidRPr="00957E2A">
              <w:rPr>
                <w:rFonts w:ascii="Times New Roman" w:eastAsia="Times New Roman" w:hAnsi="Times New Roman" w:cs="Times New Roman"/>
                <w:color w:val="000000"/>
                <w:sz w:val="20"/>
                <w:szCs w:val="20"/>
              </w:rPr>
              <w:t>ем</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отделени</w:t>
            </w:r>
            <w:r w:rsidRPr="00957E2A">
              <w:rPr>
                <w:rFonts w:ascii="Times New Roman" w:eastAsia="Times New Roman" w:hAnsi="Times New Roman" w:cs="Times New Roman"/>
                <w:color w:val="000000"/>
                <w:spacing w:val="1"/>
                <w:sz w:val="20"/>
                <w:szCs w:val="20"/>
              </w:rPr>
              <w:t>я</w:t>
            </w:r>
            <w:r w:rsidRPr="00957E2A">
              <w:rPr>
                <w:rFonts w:ascii="Times New Roman" w:eastAsia="Times New Roman" w:hAnsi="Times New Roman" w:cs="Times New Roman"/>
                <w:color w:val="000000"/>
                <w:sz w:val="20"/>
                <w:szCs w:val="20"/>
              </w:rPr>
              <w:t xml:space="preserve"> (</w:t>
            </w:r>
            <w:r w:rsidRPr="00957E2A">
              <w:rPr>
                <w:rFonts w:ascii="Times New Roman" w:eastAsia="Times New Roman" w:hAnsi="Times New Roman" w:cs="Times New Roman"/>
                <w:color w:val="000000"/>
                <w:spacing w:val="-1"/>
                <w:sz w:val="20"/>
                <w:szCs w:val="20"/>
              </w:rPr>
              <w:t>%</w:t>
            </w:r>
            <w:r w:rsidRPr="00957E2A">
              <w:rPr>
                <w:rFonts w:ascii="Times New Roman" w:eastAsia="Times New Roman" w:hAnsi="Times New Roman" w:cs="Times New Roman"/>
                <w:color w:val="000000"/>
                <w:sz w:val="20"/>
                <w:szCs w:val="20"/>
              </w:rPr>
              <w:t>)</w:t>
            </w:r>
          </w:p>
        </w:tc>
        <w:tc>
          <w:tcPr>
            <w:tcW w:w="2886" w:type="dxa"/>
          </w:tcPr>
          <w:p w14:paraId="172EC08A"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44320644" w14:textId="77777777" w:rsidTr="005C4120">
        <w:tc>
          <w:tcPr>
            <w:tcW w:w="680" w:type="dxa"/>
          </w:tcPr>
          <w:p w14:paraId="6460F559"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11.</w:t>
            </w:r>
          </w:p>
        </w:tc>
        <w:tc>
          <w:tcPr>
            <w:tcW w:w="5896" w:type="dxa"/>
          </w:tcPr>
          <w:p w14:paraId="76B14074"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Н</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чие д</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 xml:space="preserve">евного </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ци</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ара</w:t>
            </w:r>
            <w:r w:rsidRPr="00957E2A">
              <w:rPr>
                <w:rFonts w:ascii="Times New Roman" w:eastAsia="Times New Roman" w:hAnsi="Times New Roman" w:cs="Times New Roman"/>
                <w:color w:val="000000"/>
                <w:spacing w:val="-1"/>
                <w:sz w:val="20"/>
                <w:szCs w:val="20"/>
              </w:rPr>
              <w:t xml:space="preserve"> м</w:t>
            </w:r>
            <w:r w:rsidRPr="00957E2A">
              <w:rPr>
                <w:rFonts w:ascii="Times New Roman" w:eastAsia="Times New Roman" w:hAnsi="Times New Roman" w:cs="Times New Roman"/>
                <w:color w:val="000000"/>
                <w:sz w:val="20"/>
                <w:szCs w:val="20"/>
              </w:rPr>
              <w:t>еди</w:t>
            </w:r>
            <w:r w:rsidRPr="00957E2A">
              <w:rPr>
                <w:rFonts w:ascii="Times New Roman" w:eastAsia="Times New Roman" w:hAnsi="Times New Roman" w:cs="Times New Roman"/>
                <w:color w:val="000000"/>
                <w:spacing w:val="1"/>
                <w:sz w:val="20"/>
                <w:szCs w:val="20"/>
              </w:rPr>
              <w:t>ц</w:t>
            </w:r>
            <w:r w:rsidRPr="00957E2A">
              <w:rPr>
                <w:rFonts w:ascii="Times New Roman" w:eastAsia="Times New Roman" w:hAnsi="Times New Roman" w:cs="Times New Roman"/>
                <w:color w:val="000000"/>
                <w:sz w:val="20"/>
                <w:szCs w:val="20"/>
              </w:rPr>
              <w:t>инской</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р</w:t>
            </w:r>
            <w:r w:rsidRPr="00957E2A">
              <w:rPr>
                <w:rFonts w:ascii="Times New Roman" w:eastAsia="Times New Roman" w:hAnsi="Times New Roman" w:cs="Times New Roman"/>
                <w:color w:val="000000"/>
                <w:spacing w:val="-2"/>
                <w:sz w:val="20"/>
                <w:szCs w:val="20"/>
              </w:rPr>
              <w:t>е</w:t>
            </w:r>
            <w:r w:rsidRPr="00957E2A">
              <w:rPr>
                <w:rFonts w:ascii="Times New Roman" w:eastAsia="Times New Roman" w:hAnsi="Times New Roman" w:cs="Times New Roman"/>
                <w:color w:val="000000"/>
                <w:spacing w:val="-1"/>
                <w:sz w:val="20"/>
                <w:szCs w:val="20"/>
              </w:rPr>
              <w:t>а</w:t>
            </w:r>
            <w:r w:rsidRPr="00957E2A">
              <w:rPr>
                <w:rFonts w:ascii="Times New Roman" w:eastAsia="Times New Roman" w:hAnsi="Times New Roman" w:cs="Times New Roman"/>
                <w:color w:val="000000"/>
                <w:sz w:val="20"/>
                <w:szCs w:val="20"/>
              </w:rPr>
              <w:t>б</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л</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тации</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(для взрослы</w:t>
            </w:r>
            <w:r w:rsidRPr="00957E2A">
              <w:rPr>
                <w:rFonts w:ascii="Times New Roman" w:eastAsia="Times New Roman" w:hAnsi="Times New Roman" w:cs="Times New Roman"/>
                <w:color w:val="000000"/>
                <w:spacing w:val="1"/>
                <w:sz w:val="20"/>
                <w:szCs w:val="20"/>
              </w:rPr>
              <w:t>х</w:t>
            </w:r>
            <w:r w:rsidRPr="00957E2A">
              <w:rPr>
                <w:rFonts w:ascii="Times New Roman" w:eastAsia="Times New Roman" w:hAnsi="Times New Roman" w:cs="Times New Roman"/>
                <w:color w:val="000000"/>
                <w:sz w:val="20"/>
                <w:szCs w:val="20"/>
              </w:rPr>
              <w:t>) (да/</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ет)</w:t>
            </w:r>
          </w:p>
        </w:tc>
        <w:tc>
          <w:tcPr>
            <w:tcW w:w="2886" w:type="dxa"/>
          </w:tcPr>
          <w:p w14:paraId="09029C47"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да</w:t>
            </w:r>
          </w:p>
        </w:tc>
      </w:tr>
      <w:tr w:rsidR="001C036D" w:rsidRPr="00957E2A" w14:paraId="78BB63C9" w14:textId="77777777" w:rsidTr="005C4120">
        <w:trPr>
          <w:trHeight w:val="253"/>
        </w:trPr>
        <w:tc>
          <w:tcPr>
            <w:tcW w:w="680" w:type="dxa"/>
          </w:tcPr>
          <w:p w14:paraId="4E273A91"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11.1</w:t>
            </w:r>
          </w:p>
        </w:tc>
        <w:tc>
          <w:tcPr>
            <w:tcW w:w="5896" w:type="dxa"/>
          </w:tcPr>
          <w:p w14:paraId="51FE9AAD"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color w:val="000000"/>
                <w:sz w:val="20"/>
                <w:szCs w:val="20"/>
              </w:rPr>
              <w:t>Коечная мощность</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pacing w:val="-4"/>
                <w:sz w:val="20"/>
                <w:szCs w:val="20"/>
              </w:rPr>
              <w:t>у</w:t>
            </w:r>
            <w:r w:rsidRPr="00957E2A">
              <w:rPr>
                <w:rFonts w:ascii="Times New Roman" w:eastAsia="Times New Roman" w:hAnsi="Times New Roman" w:cs="Times New Roman"/>
                <w:color w:val="000000"/>
                <w:sz w:val="20"/>
                <w:szCs w:val="20"/>
              </w:rPr>
              <w:t>к</w:t>
            </w:r>
            <w:r w:rsidRPr="00957E2A">
              <w:rPr>
                <w:rFonts w:ascii="Times New Roman" w:eastAsia="Times New Roman" w:hAnsi="Times New Roman" w:cs="Times New Roman"/>
                <w:color w:val="000000"/>
                <w:spacing w:val="2"/>
                <w:sz w:val="20"/>
                <w:szCs w:val="20"/>
              </w:rPr>
              <w:t>а</w:t>
            </w:r>
            <w:r w:rsidRPr="00957E2A">
              <w:rPr>
                <w:rFonts w:ascii="Times New Roman" w:eastAsia="Times New Roman" w:hAnsi="Times New Roman" w:cs="Times New Roman"/>
                <w:color w:val="000000"/>
                <w:spacing w:val="1"/>
                <w:sz w:val="20"/>
                <w:szCs w:val="20"/>
              </w:rPr>
              <w:t>з</w:t>
            </w:r>
            <w:r w:rsidRPr="00957E2A">
              <w:rPr>
                <w:rFonts w:ascii="Times New Roman" w:eastAsia="Times New Roman" w:hAnsi="Times New Roman" w:cs="Times New Roman"/>
                <w:color w:val="000000"/>
                <w:sz w:val="20"/>
                <w:szCs w:val="20"/>
              </w:rPr>
              <w:t>ать ч</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сло р</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абил</w:t>
            </w:r>
            <w:r w:rsidRPr="00957E2A">
              <w:rPr>
                <w:rFonts w:ascii="Times New Roman" w:eastAsia="Times New Roman" w:hAnsi="Times New Roman" w:cs="Times New Roman"/>
                <w:color w:val="000000"/>
                <w:spacing w:val="2"/>
                <w:sz w:val="20"/>
                <w:szCs w:val="20"/>
              </w:rPr>
              <w:t>и</w:t>
            </w:r>
            <w:r w:rsidRPr="00957E2A">
              <w:rPr>
                <w:rFonts w:ascii="Times New Roman" w:eastAsia="Times New Roman" w:hAnsi="Times New Roman" w:cs="Times New Roman"/>
                <w:color w:val="000000"/>
                <w:sz w:val="20"/>
                <w:szCs w:val="20"/>
              </w:rPr>
              <w:t>та</w:t>
            </w:r>
            <w:r w:rsidRPr="00957E2A">
              <w:rPr>
                <w:rFonts w:ascii="Times New Roman" w:eastAsia="Times New Roman" w:hAnsi="Times New Roman" w:cs="Times New Roman"/>
                <w:color w:val="000000"/>
                <w:spacing w:val="-1"/>
                <w:sz w:val="20"/>
                <w:szCs w:val="20"/>
              </w:rPr>
              <w:t>ци</w:t>
            </w:r>
            <w:r w:rsidRPr="00957E2A">
              <w:rPr>
                <w:rFonts w:ascii="Times New Roman" w:eastAsia="Times New Roman" w:hAnsi="Times New Roman" w:cs="Times New Roman"/>
                <w:color w:val="000000"/>
                <w:sz w:val="20"/>
                <w:szCs w:val="20"/>
              </w:rPr>
              <w:t>он</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pacing w:val="-2"/>
                <w:sz w:val="20"/>
                <w:szCs w:val="20"/>
              </w:rPr>
              <w:t>ы</w:t>
            </w:r>
            <w:r w:rsidRPr="00957E2A">
              <w:rPr>
                <w:rFonts w:ascii="Times New Roman" w:eastAsia="Times New Roman" w:hAnsi="Times New Roman" w:cs="Times New Roman"/>
                <w:color w:val="000000"/>
                <w:sz w:val="20"/>
                <w:szCs w:val="20"/>
              </w:rPr>
              <w:t>х</w:t>
            </w:r>
            <w:r w:rsidRPr="00957E2A">
              <w:rPr>
                <w:rFonts w:ascii="Times New Roman" w:eastAsia="Times New Roman" w:hAnsi="Times New Roman" w:cs="Times New Roman"/>
                <w:color w:val="000000"/>
                <w:spacing w:val="2"/>
                <w:sz w:val="20"/>
                <w:szCs w:val="20"/>
              </w:rPr>
              <w:t xml:space="preserve"> </w:t>
            </w:r>
            <w:r w:rsidRPr="00957E2A">
              <w:rPr>
                <w:rFonts w:ascii="Times New Roman" w:eastAsia="Times New Roman" w:hAnsi="Times New Roman" w:cs="Times New Roman"/>
                <w:color w:val="000000"/>
                <w:sz w:val="20"/>
                <w:szCs w:val="20"/>
              </w:rPr>
              <w:t xml:space="preserve">коек </w:t>
            </w:r>
            <w:r w:rsidRPr="00957E2A">
              <w:rPr>
                <w:rFonts w:ascii="Times New Roman" w:eastAsia="Times New Roman" w:hAnsi="Times New Roman" w:cs="Times New Roman"/>
                <w:color w:val="000000"/>
                <w:spacing w:val="-1"/>
                <w:sz w:val="20"/>
                <w:szCs w:val="20"/>
              </w:rPr>
              <w:t>д</w:t>
            </w:r>
            <w:r w:rsidRPr="00957E2A">
              <w:rPr>
                <w:rFonts w:ascii="Times New Roman" w:eastAsia="Times New Roman" w:hAnsi="Times New Roman" w:cs="Times New Roman"/>
                <w:color w:val="000000"/>
                <w:sz w:val="20"/>
                <w:szCs w:val="20"/>
              </w:rPr>
              <w:t>невного стац</w:t>
            </w:r>
            <w:r w:rsidRPr="00957E2A">
              <w:rPr>
                <w:rFonts w:ascii="Times New Roman" w:eastAsia="Times New Roman" w:hAnsi="Times New Roman" w:cs="Times New Roman"/>
                <w:color w:val="000000"/>
                <w:spacing w:val="1"/>
                <w:sz w:val="20"/>
                <w:szCs w:val="20"/>
              </w:rPr>
              <w:t>и</w:t>
            </w:r>
            <w:r w:rsidRPr="00957E2A">
              <w:rPr>
                <w:rFonts w:ascii="Times New Roman" w:eastAsia="Times New Roman" w:hAnsi="Times New Roman" w:cs="Times New Roman"/>
                <w:color w:val="000000"/>
                <w:sz w:val="20"/>
                <w:szCs w:val="20"/>
              </w:rPr>
              <w:t>о</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ара по со</w:t>
            </w:r>
            <w:r w:rsidRPr="00957E2A">
              <w:rPr>
                <w:rFonts w:ascii="Times New Roman" w:eastAsia="Times New Roman" w:hAnsi="Times New Roman" w:cs="Times New Roman"/>
                <w:color w:val="000000"/>
                <w:spacing w:val="-1"/>
                <w:sz w:val="20"/>
                <w:szCs w:val="20"/>
              </w:rPr>
              <w:t>с</w:t>
            </w:r>
            <w:r w:rsidRPr="00957E2A">
              <w:rPr>
                <w:rFonts w:ascii="Times New Roman" w:eastAsia="Times New Roman" w:hAnsi="Times New Roman" w:cs="Times New Roman"/>
                <w:color w:val="000000"/>
                <w:sz w:val="20"/>
                <w:szCs w:val="20"/>
              </w:rPr>
              <w:t>тоя</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 xml:space="preserve">ию </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а ко</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ец</w:t>
            </w:r>
            <w:r w:rsidRPr="00957E2A">
              <w:rPr>
                <w:rFonts w:ascii="Times New Roman" w:eastAsia="Times New Roman" w:hAnsi="Times New Roman" w:cs="Times New Roman"/>
                <w:color w:val="000000"/>
                <w:spacing w:val="-1"/>
                <w:sz w:val="20"/>
                <w:szCs w:val="20"/>
              </w:rPr>
              <w:t xml:space="preserve"> </w:t>
            </w:r>
            <w:r w:rsidRPr="00957E2A">
              <w:rPr>
                <w:rFonts w:ascii="Times New Roman" w:eastAsia="Times New Roman" w:hAnsi="Times New Roman" w:cs="Times New Roman"/>
                <w:color w:val="000000"/>
                <w:sz w:val="20"/>
                <w:szCs w:val="20"/>
              </w:rPr>
              <w:t>посл</w:t>
            </w:r>
            <w:r w:rsidRPr="00957E2A">
              <w:rPr>
                <w:rFonts w:ascii="Times New Roman" w:eastAsia="Times New Roman" w:hAnsi="Times New Roman" w:cs="Times New Roman"/>
                <w:color w:val="000000"/>
                <w:spacing w:val="-1"/>
                <w:sz w:val="20"/>
                <w:szCs w:val="20"/>
              </w:rPr>
              <w:t>е</w:t>
            </w:r>
            <w:r w:rsidRPr="00957E2A">
              <w:rPr>
                <w:rFonts w:ascii="Times New Roman" w:eastAsia="Times New Roman" w:hAnsi="Times New Roman" w:cs="Times New Roman"/>
                <w:color w:val="000000"/>
                <w:sz w:val="20"/>
                <w:szCs w:val="20"/>
              </w:rPr>
              <w:t>д</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его календар</w:t>
            </w:r>
            <w:r w:rsidRPr="00957E2A">
              <w:rPr>
                <w:rFonts w:ascii="Times New Roman" w:eastAsia="Times New Roman" w:hAnsi="Times New Roman" w:cs="Times New Roman"/>
                <w:color w:val="000000"/>
                <w:spacing w:val="1"/>
                <w:sz w:val="20"/>
                <w:szCs w:val="20"/>
              </w:rPr>
              <w:t>н</w:t>
            </w:r>
            <w:r w:rsidRPr="00957E2A">
              <w:rPr>
                <w:rFonts w:ascii="Times New Roman" w:eastAsia="Times New Roman" w:hAnsi="Times New Roman" w:cs="Times New Roman"/>
                <w:color w:val="000000"/>
                <w:sz w:val="20"/>
                <w:szCs w:val="20"/>
              </w:rPr>
              <w:t>ого год</w:t>
            </w:r>
            <w:r w:rsidRPr="00957E2A">
              <w:rPr>
                <w:rFonts w:ascii="Times New Roman" w:eastAsia="Times New Roman" w:hAnsi="Times New Roman" w:cs="Times New Roman"/>
                <w:color w:val="000000"/>
                <w:spacing w:val="3"/>
                <w:sz w:val="20"/>
                <w:szCs w:val="20"/>
              </w:rPr>
              <w:t>а</w:t>
            </w:r>
            <w:r w:rsidRPr="00957E2A">
              <w:rPr>
                <w:rFonts w:ascii="Times New Roman" w:eastAsia="Times New Roman" w:hAnsi="Times New Roman" w:cs="Times New Roman"/>
                <w:color w:val="000000"/>
                <w:sz w:val="20"/>
                <w:szCs w:val="20"/>
              </w:rPr>
              <w:t>)</w:t>
            </w:r>
          </w:p>
        </w:tc>
        <w:tc>
          <w:tcPr>
            <w:tcW w:w="2886" w:type="dxa"/>
          </w:tcPr>
          <w:p w14:paraId="2F80BC0F"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6</w:t>
            </w:r>
          </w:p>
        </w:tc>
      </w:tr>
      <w:tr w:rsidR="001C036D" w:rsidRPr="00957E2A" w14:paraId="2D4EC684" w14:textId="77777777" w:rsidTr="005C4120">
        <w:trPr>
          <w:trHeight w:val="253"/>
        </w:trPr>
        <w:tc>
          <w:tcPr>
            <w:tcW w:w="680" w:type="dxa"/>
          </w:tcPr>
          <w:p w14:paraId="47F01C24"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11.2</w:t>
            </w:r>
          </w:p>
        </w:tc>
        <w:tc>
          <w:tcPr>
            <w:tcW w:w="5896" w:type="dxa"/>
          </w:tcPr>
          <w:p w14:paraId="6174704F"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Укомплектованность кадрами дневного стационара медицинской реабилитации (для взрослых), с учетом совместительства (%)</w:t>
            </w:r>
          </w:p>
        </w:tc>
        <w:tc>
          <w:tcPr>
            <w:tcW w:w="2886" w:type="dxa"/>
          </w:tcPr>
          <w:p w14:paraId="4B0581BB"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85%</w:t>
            </w:r>
          </w:p>
        </w:tc>
      </w:tr>
      <w:tr w:rsidR="001C036D" w:rsidRPr="00957E2A" w14:paraId="34FD7451" w14:textId="77777777" w:rsidTr="005C4120">
        <w:trPr>
          <w:trHeight w:val="253"/>
        </w:trPr>
        <w:tc>
          <w:tcPr>
            <w:tcW w:w="680" w:type="dxa"/>
          </w:tcPr>
          <w:p w14:paraId="422278CA"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11.3</w:t>
            </w:r>
          </w:p>
        </w:tc>
        <w:tc>
          <w:tcPr>
            <w:tcW w:w="5896" w:type="dxa"/>
          </w:tcPr>
          <w:p w14:paraId="3F80B81F"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Коэффициент совместительства в дневном стационаре медицинской реабилитации (для взрослых)</w:t>
            </w:r>
          </w:p>
        </w:tc>
        <w:tc>
          <w:tcPr>
            <w:tcW w:w="2886" w:type="dxa"/>
          </w:tcPr>
          <w:p w14:paraId="482455D4"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1,2</w:t>
            </w:r>
          </w:p>
        </w:tc>
      </w:tr>
      <w:tr w:rsidR="001C036D" w:rsidRPr="00957E2A" w14:paraId="55DC1E9C" w14:textId="77777777" w:rsidTr="005C4120">
        <w:trPr>
          <w:trHeight w:val="253"/>
        </w:trPr>
        <w:tc>
          <w:tcPr>
            <w:tcW w:w="680" w:type="dxa"/>
          </w:tcPr>
          <w:p w14:paraId="7A641A25"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11.4</w:t>
            </w:r>
          </w:p>
        </w:tc>
        <w:tc>
          <w:tcPr>
            <w:tcW w:w="5896" w:type="dxa"/>
          </w:tcPr>
          <w:p w14:paraId="6D4BEBA9"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Коэффициент оснащенности медицинским оборудованием отделения (%)</w:t>
            </w:r>
          </w:p>
        </w:tc>
        <w:tc>
          <w:tcPr>
            <w:tcW w:w="2886" w:type="dxa"/>
          </w:tcPr>
          <w:p w14:paraId="149C93BB" w14:textId="77777777" w:rsidR="001C036D" w:rsidRPr="00957E2A" w:rsidRDefault="00BC515B" w:rsidP="00BC515B">
            <w:pP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r w:rsidR="001C036D" w:rsidRPr="00957E2A">
              <w:rPr>
                <w:rFonts w:ascii="Times New Roman" w:eastAsia="Times New Roman" w:hAnsi="Times New Roman" w:cs="Times New Roman"/>
                <w:sz w:val="20"/>
                <w:szCs w:val="20"/>
              </w:rPr>
              <w:t>%</w:t>
            </w:r>
          </w:p>
        </w:tc>
      </w:tr>
      <w:tr w:rsidR="001C036D" w:rsidRPr="00957E2A" w14:paraId="44A3B26F" w14:textId="77777777" w:rsidTr="005C4120">
        <w:trPr>
          <w:trHeight w:val="253"/>
        </w:trPr>
        <w:tc>
          <w:tcPr>
            <w:tcW w:w="680" w:type="dxa"/>
          </w:tcPr>
          <w:p w14:paraId="788F30EB"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12.</w:t>
            </w:r>
          </w:p>
        </w:tc>
        <w:tc>
          <w:tcPr>
            <w:tcW w:w="5896" w:type="dxa"/>
          </w:tcPr>
          <w:p w14:paraId="285496F1"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Pr>
          <w:p w14:paraId="502F60DC"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24057638" w14:textId="77777777" w:rsidTr="005C4120">
        <w:trPr>
          <w:trHeight w:val="253"/>
        </w:trPr>
        <w:tc>
          <w:tcPr>
            <w:tcW w:w="680" w:type="dxa"/>
          </w:tcPr>
          <w:p w14:paraId="57013659"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lastRenderedPageBreak/>
              <w:t>12.1</w:t>
            </w:r>
          </w:p>
        </w:tc>
        <w:tc>
          <w:tcPr>
            <w:tcW w:w="5896" w:type="dxa"/>
          </w:tcPr>
          <w:p w14:paraId="648ECEFE"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Число и профиль круглосуточных коек (по состоянию на конец последнего календарного года)</w:t>
            </w:r>
          </w:p>
        </w:tc>
        <w:tc>
          <w:tcPr>
            <w:tcW w:w="2886" w:type="dxa"/>
          </w:tcPr>
          <w:p w14:paraId="55A7DE3C" w14:textId="77777777" w:rsidR="001C036D" w:rsidRPr="00957E2A" w:rsidRDefault="001C036D"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w:t>
            </w:r>
          </w:p>
        </w:tc>
      </w:tr>
      <w:tr w:rsidR="001C036D" w:rsidRPr="00957E2A" w14:paraId="7C0937DA" w14:textId="77777777" w:rsidTr="005C4120">
        <w:trPr>
          <w:trHeight w:val="253"/>
        </w:trPr>
        <w:tc>
          <w:tcPr>
            <w:tcW w:w="680" w:type="dxa"/>
          </w:tcPr>
          <w:p w14:paraId="009514B2"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12.2</w:t>
            </w:r>
          </w:p>
        </w:tc>
        <w:tc>
          <w:tcPr>
            <w:tcW w:w="5896" w:type="dxa"/>
          </w:tcPr>
          <w:p w14:paraId="724795AD"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Число реабилитационных коек дневного стационара (по состоянию на конец последнего календарного года)</w:t>
            </w:r>
          </w:p>
        </w:tc>
        <w:tc>
          <w:tcPr>
            <w:tcW w:w="2886" w:type="dxa"/>
          </w:tcPr>
          <w:p w14:paraId="3F4603B6" w14:textId="77777777" w:rsidR="001C036D" w:rsidRPr="00957E2A" w:rsidRDefault="00EC1DA9"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6</w:t>
            </w:r>
          </w:p>
        </w:tc>
      </w:tr>
      <w:tr w:rsidR="001C036D" w:rsidRPr="00957E2A" w14:paraId="712F44D8" w14:textId="77777777" w:rsidTr="005C4120">
        <w:trPr>
          <w:trHeight w:val="253"/>
        </w:trPr>
        <w:tc>
          <w:tcPr>
            <w:tcW w:w="680" w:type="dxa"/>
          </w:tcPr>
          <w:p w14:paraId="08B0A521"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12.3</w:t>
            </w:r>
          </w:p>
        </w:tc>
        <w:tc>
          <w:tcPr>
            <w:tcW w:w="5896" w:type="dxa"/>
          </w:tcPr>
          <w:p w14:paraId="7BBB8B12"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w:t>
            </w:r>
          </w:p>
          <w:p w14:paraId="64D3388F" w14:textId="77777777" w:rsidR="001C036D" w:rsidRPr="00957E2A" w:rsidRDefault="001C036D" w:rsidP="00D8332B">
            <w:pP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учетом совместительства (%)</w:t>
            </w:r>
          </w:p>
        </w:tc>
        <w:tc>
          <w:tcPr>
            <w:tcW w:w="2886" w:type="dxa"/>
          </w:tcPr>
          <w:p w14:paraId="162DAC14" w14:textId="77777777" w:rsidR="001C036D" w:rsidRPr="00957E2A" w:rsidRDefault="00EC1DA9"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75%</w:t>
            </w:r>
          </w:p>
        </w:tc>
      </w:tr>
      <w:tr w:rsidR="001C036D" w:rsidRPr="00957E2A" w14:paraId="1C068190" w14:textId="77777777" w:rsidTr="005C4120">
        <w:trPr>
          <w:trHeight w:val="253"/>
        </w:trPr>
        <w:tc>
          <w:tcPr>
            <w:tcW w:w="680" w:type="dxa"/>
          </w:tcPr>
          <w:p w14:paraId="3D70FA8B"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12.4</w:t>
            </w:r>
          </w:p>
        </w:tc>
        <w:tc>
          <w:tcPr>
            <w:tcW w:w="5896" w:type="dxa"/>
          </w:tcPr>
          <w:p w14:paraId="32488BE0"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Pr>
          <w:p w14:paraId="242AE100" w14:textId="77777777" w:rsidR="001C036D" w:rsidRPr="00957E2A" w:rsidRDefault="00EC1DA9"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1,7</w:t>
            </w:r>
          </w:p>
        </w:tc>
      </w:tr>
      <w:tr w:rsidR="001C036D" w:rsidRPr="00957E2A" w14:paraId="3C57086E" w14:textId="77777777" w:rsidTr="005C4120">
        <w:trPr>
          <w:trHeight w:val="253"/>
        </w:trPr>
        <w:tc>
          <w:tcPr>
            <w:tcW w:w="680" w:type="dxa"/>
          </w:tcPr>
          <w:p w14:paraId="40A52C82"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12.5</w:t>
            </w:r>
          </w:p>
        </w:tc>
        <w:tc>
          <w:tcPr>
            <w:tcW w:w="5896" w:type="dxa"/>
          </w:tcPr>
          <w:p w14:paraId="1BA93DBD" w14:textId="77777777" w:rsidR="001C036D" w:rsidRPr="00957E2A" w:rsidRDefault="001C036D" w:rsidP="00D8332B">
            <w:pP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Коэффициент оснащенности отделения (%)</w:t>
            </w:r>
          </w:p>
        </w:tc>
        <w:tc>
          <w:tcPr>
            <w:tcW w:w="2886" w:type="dxa"/>
          </w:tcPr>
          <w:p w14:paraId="46B22C37" w14:textId="77777777" w:rsidR="001C036D" w:rsidRPr="00957E2A" w:rsidRDefault="00BC515B" w:rsidP="00BC515B">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EC1DA9" w:rsidRPr="00957E2A">
              <w:rPr>
                <w:rFonts w:ascii="Times New Roman" w:eastAsia="Times New Roman" w:hAnsi="Times New Roman" w:cs="Times New Roman"/>
                <w:sz w:val="20"/>
                <w:szCs w:val="20"/>
              </w:rPr>
              <w:t>0%</w:t>
            </w:r>
          </w:p>
        </w:tc>
      </w:tr>
      <w:tr w:rsidR="001C036D" w:rsidRPr="00957E2A" w14:paraId="1027FAEE" w14:textId="77777777" w:rsidTr="005C4120">
        <w:trPr>
          <w:trHeight w:val="253"/>
        </w:trPr>
        <w:tc>
          <w:tcPr>
            <w:tcW w:w="680" w:type="dxa"/>
          </w:tcPr>
          <w:p w14:paraId="71EB449E"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13.</w:t>
            </w:r>
          </w:p>
        </w:tc>
        <w:tc>
          <w:tcPr>
            <w:tcW w:w="5896" w:type="dxa"/>
          </w:tcPr>
          <w:p w14:paraId="69B44760" w14:textId="77777777" w:rsidR="001C036D" w:rsidRPr="00957E2A" w:rsidRDefault="001C036D" w:rsidP="00D8332B">
            <w:pP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Наличие амбулаторного отделения медицинской реабилитации</w:t>
            </w:r>
          </w:p>
        </w:tc>
        <w:tc>
          <w:tcPr>
            <w:tcW w:w="2886" w:type="dxa"/>
          </w:tcPr>
          <w:p w14:paraId="44230FF5" w14:textId="77777777" w:rsidR="001C036D" w:rsidRPr="00957E2A" w:rsidRDefault="00EC1DA9"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да</w:t>
            </w:r>
          </w:p>
        </w:tc>
      </w:tr>
      <w:tr w:rsidR="001C036D" w:rsidRPr="00957E2A" w14:paraId="7CC73D21" w14:textId="77777777" w:rsidTr="005C4120">
        <w:trPr>
          <w:trHeight w:val="253"/>
        </w:trPr>
        <w:tc>
          <w:tcPr>
            <w:tcW w:w="680" w:type="dxa"/>
          </w:tcPr>
          <w:p w14:paraId="68D23687"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13.1</w:t>
            </w:r>
          </w:p>
        </w:tc>
        <w:tc>
          <w:tcPr>
            <w:tcW w:w="5896" w:type="dxa"/>
          </w:tcPr>
          <w:p w14:paraId="6382D07A" w14:textId="77777777" w:rsidR="001C036D" w:rsidRPr="00957E2A" w:rsidRDefault="001C036D" w:rsidP="00D8332B">
            <w:pP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Число посещений в смену</w:t>
            </w:r>
          </w:p>
        </w:tc>
        <w:tc>
          <w:tcPr>
            <w:tcW w:w="2886" w:type="dxa"/>
          </w:tcPr>
          <w:p w14:paraId="2C84C6B1" w14:textId="77777777" w:rsidR="001C036D" w:rsidRPr="00957E2A" w:rsidRDefault="00EC1DA9"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12</w:t>
            </w:r>
          </w:p>
        </w:tc>
      </w:tr>
      <w:tr w:rsidR="001C036D" w:rsidRPr="00957E2A" w14:paraId="73A31E38" w14:textId="77777777" w:rsidTr="005C4120">
        <w:trPr>
          <w:trHeight w:val="253"/>
        </w:trPr>
        <w:tc>
          <w:tcPr>
            <w:tcW w:w="680" w:type="dxa"/>
          </w:tcPr>
          <w:p w14:paraId="02810A1C"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13.2</w:t>
            </w:r>
          </w:p>
        </w:tc>
        <w:tc>
          <w:tcPr>
            <w:tcW w:w="5896" w:type="dxa"/>
          </w:tcPr>
          <w:p w14:paraId="2B6D9609"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Укомплектованность кадрами амбулаторного отделения медицинской реабилитации, с учетом совместительства (%)</w:t>
            </w:r>
          </w:p>
        </w:tc>
        <w:tc>
          <w:tcPr>
            <w:tcW w:w="2886" w:type="dxa"/>
          </w:tcPr>
          <w:p w14:paraId="2621A426" w14:textId="77777777" w:rsidR="001C036D" w:rsidRPr="00957E2A" w:rsidRDefault="00EC1DA9"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75%</w:t>
            </w:r>
          </w:p>
        </w:tc>
      </w:tr>
      <w:tr w:rsidR="001C036D" w:rsidRPr="00957E2A" w14:paraId="59B2F549" w14:textId="77777777" w:rsidTr="005C4120">
        <w:trPr>
          <w:trHeight w:val="253"/>
        </w:trPr>
        <w:tc>
          <w:tcPr>
            <w:tcW w:w="680" w:type="dxa"/>
          </w:tcPr>
          <w:p w14:paraId="53CB3112"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13.3</w:t>
            </w:r>
          </w:p>
        </w:tc>
        <w:tc>
          <w:tcPr>
            <w:tcW w:w="5896" w:type="dxa"/>
          </w:tcPr>
          <w:p w14:paraId="35265A94"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Коэффициент совместительства в амбулаторном отделении медицинской реабилитации</w:t>
            </w:r>
          </w:p>
        </w:tc>
        <w:tc>
          <w:tcPr>
            <w:tcW w:w="2886" w:type="dxa"/>
          </w:tcPr>
          <w:p w14:paraId="1B6DADD8" w14:textId="77777777" w:rsidR="001C036D" w:rsidRPr="00957E2A" w:rsidRDefault="00EC1DA9" w:rsidP="00BC515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w:t>
            </w:r>
          </w:p>
        </w:tc>
      </w:tr>
      <w:tr w:rsidR="001C036D" w:rsidRPr="00957E2A" w14:paraId="71E19530" w14:textId="77777777" w:rsidTr="005C4120">
        <w:trPr>
          <w:trHeight w:val="253"/>
        </w:trPr>
        <w:tc>
          <w:tcPr>
            <w:tcW w:w="680" w:type="dxa"/>
          </w:tcPr>
          <w:p w14:paraId="4178C5BD" w14:textId="77777777" w:rsidR="001C036D" w:rsidRPr="00957E2A" w:rsidRDefault="001C036D" w:rsidP="00D8332B">
            <w:pPr>
              <w:rPr>
                <w:rFonts w:ascii="Times New Roman" w:eastAsia="Times New Roman" w:hAnsi="Times New Roman" w:cs="Times New Roman"/>
                <w:sz w:val="20"/>
                <w:szCs w:val="20"/>
              </w:rPr>
            </w:pPr>
            <w:r w:rsidRPr="00957E2A">
              <w:rPr>
                <w:rFonts w:ascii="Times New Roman" w:eastAsia="Times New Roman" w:hAnsi="Times New Roman" w:cs="Times New Roman"/>
                <w:sz w:val="20"/>
                <w:szCs w:val="20"/>
              </w:rPr>
              <w:t>13.5</w:t>
            </w:r>
          </w:p>
        </w:tc>
        <w:tc>
          <w:tcPr>
            <w:tcW w:w="5896" w:type="dxa"/>
          </w:tcPr>
          <w:p w14:paraId="5146C3CB" w14:textId="77777777" w:rsidR="001C036D" w:rsidRPr="00957E2A" w:rsidRDefault="001C036D"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szCs w:val="20"/>
                <w:highlight w:val="white"/>
              </w:rPr>
            </w:pPr>
            <w:r w:rsidRPr="00957E2A">
              <w:rPr>
                <w:rFonts w:ascii="Times New Roman" w:eastAsia="Times New Roman" w:hAnsi="Times New Roman" w:cs="Times New Roman"/>
                <w:sz w:val="20"/>
                <w:szCs w:val="20"/>
                <w:highlight w:val="white"/>
              </w:rPr>
              <w:t>Коэффициент оснащенности отделения (%)</w:t>
            </w:r>
          </w:p>
        </w:tc>
        <w:tc>
          <w:tcPr>
            <w:tcW w:w="2886" w:type="dxa"/>
          </w:tcPr>
          <w:p w14:paraId="22D21E50" w14:textId="77777777" w:rsidR="001C036D" w:rsidRPr="00957E2A" w:rsidRDefault="00BC515B" w:rsidP="00BC515B">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EC1DA9" w:rsidRPr="00957E2A">
              <w:rPr>
                <w:rFonts w:ascii="Times New Roman" w:eastAsia="Times New Roman" w:hAnsi="Times New Roman" w:cs="Times New Roman"/>
                <w:sz w:val="20"/>
                <w:szCs w:val="20"/>
              </w:rPr>
              <w:t>0%</w:t>
            </w:r>
          </w:p>
        </w:tc>
      </w:tr>
    </w:tbl>
    <w:p w14:paraId="76254021" w14:textId="77777777" w:rsidR="001C036D" w:rsidRDefault="001C036D" w:rsidP="00AB457F">
      <w:pPr>
        <w:spacing w:after="0" w:line="240" w:lineRule="auto"/>
        <w:jc w:val="both"/>
      </w:pPr>
    </w:p>
    <w:p w14:paraId="1D9158B9" w14:textId="730C52BE" w:rsidR="00D83A82" w:rsidRDefault="008E6784">
      <w:pPr>
        <w:spacing w:after="0" w:line="240" w:lineRule="auto"/>
        <w:jc w:val="right"/>
        <w:rPr>
          <w:rFonts w:ascii="Times New Roman" w:hAnsi="Times New Roman" w:cs="Times New Roman"/>
          <w:sz w:val="28"/>
          <w:szCs w:val="28"/>
        </w:rPr>
        <w:pPrChange w:id="14" w:author="admin" w:date="2023-06-06T02:07:00Z">
          <w:pPr>
            <w:spacing w:line="240" w:lineRule="auto"/>
            <w:ind w:right="-141"/>
            <w:jc w:val="right"/>
          </w:pPr>
        </w:pPrChange>
      </w:pPr>
      <w:r>
        <w:rPr>
          <w:rFonts w:ascii="Times New Roman" w:hAnsi="Times New Roman" w:cs="Times New Roman"/>
          <w:sz w:val="28"/>
          <w:szCs w:val="28"/>
        </w:rPr>
        <w:t xml:space="preserve">Таблица </w:t>
      </w:r>
      <w:r w:rsidR="00F40D2B">
        <w:rPr>
          <w:rFonts w:ascii="Times New Roman" w:hAnsi="Times New Roman" w:cs="Times New Roman"/>
          <w:sz w:val="28"/>
          <w:szCs w:val="28"/>
        </w:rPr>
        <w:t>33</w:t>
      </w:r>
    </w:p>
    <w:p w14:paraId="3ACF2A93" w14:textId="77777777" w:rsidR="005D1089" w:rsidRDefault="005D1089" w:rsidP="005D1089">
      <w:pPr>
        <w:spacing w:after="0" w:line="240" w:lineRule="auto"/>
        <w:jc w:val="right"/>
        <w:rPr>
          <w:rFonts w:ascii="Times New Roman" w:hAnsi="Times New Roman" w:cs="Times New Roman"/>
          <w:sz w:val="28"/>
          <w:szCs w:val="28"/>
        </w:rPr>
      </w:pPr>
    </w:p>
    <w:p w14:paraId="479BFD9E" w14:textId="77777777" w:rsidR="005D1089" w:rsidRDefault="008E6784" w:rsidP="005D1089">
      <w:pPr>
        <w:autoSpaceDN w:val="0"/>
        <w:spacing w:after="0" w:line="240" w:lineRule="auto"/>
        <w:jc w:val="center"/>
        <w:textAlignment w:val="baseline"/>
        <w:rPr>
          <w:rFonts w:ascii="Times New Roman" w:eastAsia="Times New Roman" w:hAnsi="Times New Roman" w:cs="Times New Roman"/>
          <w:color w:val="000000"/>
          <w:sz w:val="28"/>
          <w:szCs w:val="28"/>
          <w:lang w:eastAsia="en-US"/>
        </w:rPr>
      </w:pPr>
      <w:r w:rsidRPr="008E6784">
        <w:rPr>
          <w:rFonts w:ascii="Times New Roman" w:eastAsia="Times New Roman" w:hAnsi="Times New Roman" w:cs="Times New Roman"/>
          <w:color w:val="000000"/>
          <w:sz w:val="28"/>
          <w:szCs w:val="28"/>
          <w:lang w:eastAsia="en-US"/>
        </w:rPr>
        <w:t xml:space="preserve">Федеральное государственное бюджетное учреждение </w:t>
      </w:r>
      <w:r w:rsidR="005D1089">
        <w:rPr>
          <w:rFonts w:ascii="Times New Roman" w:eastAsia="Times New Roman" w:hAnsi="Times New Roman" w:cs="Times New Roman"/>
          <w:color w:val="000000"/>
          <w:sz w:val="28"/>
          <w:szCs w:val="28"/>
          <w:lang w:eastAsia="en-US"/>
        </w:rPr>
        <w:t>«</w:t>
      </w:r>
      <w:r w:rsidRPr="008E6784">
        <w:rPr>
          <w:rFonts w:ascii="Times New Roman" w:eastAsia="Times New Roman" w:hAnsi="Times New Roman" w:cs="Times New Roman"/>
          <w:color w:val="000000"/>
          <w:sz w:val="28"/>
          <w:szCs w:val="28"/>
          <w:lang w:eastAsia="en-US"/>
        </w:rPr>
        <w:t>Медико-санитарная часть №</w:t>
      </w:r>
      <w:r w:rsidR="00F35DCB">
        <w:rPr>
          <w:rFonts w:ascii="Times New Roman" w:eastAsia="Times New Roman" w:hAnsi="Times New Roman" w:cs="Times New Roman"/>
          <w:color w:val="000000"/>
          <w:sz w:val="28"/>
          <w:szCs w:val="28"/>
          <w:lang w:eastAsia="en-US"/>
        </w:rPr>
        <w:t xml:space="preserve"> </w:t>
      </w:r>
      <w:r w:rsidRPr="008E6784">
        <w:rPr>
          <w:rFonts w:ascii="Times New Roman" w:eastAsia="Times New Roman" w:hAnsi="Times New Roman" w:cs="Times New Roman"/>
          <w:color w:val="000000"/>
          <w:sz w:val="28"/>
          <w:szCs w:val="28"/>
          <w:lang w:eastAsia="en-US"/>
        </w:rPr>
        <w:t xml:space="preserve">125 Федерального медико-биологического </w:t>
      </w:r>
    </w:p>
    <w:p w14:paraId="6C057697" w14:textId="6D25362B" w:rsidR="008E6784" w:rsidRDefault="008E6784" w:rsidP="005D1089">
      <w:pPr>
        <w:autoSpaceDN w:val="0"/>
        <w:spacing w:after="0" w:line="240" w:lineRule="auto"/>
        <w:jc w:val="center"/>
        <w:textAlignment w:val="baseline"/>
        <w:rPr>
          <w:rFonts w:ascii="Times New Roman" w:eastAsia="Times New Roman" w:hAnsi="Times New Roman" w:cs="Times New Roman"/>
          <w:color w:val="000000"/>
          <w:sz w:val="28"/>
          <w:szCs w:val="28"/>
          <w:lang w:eastAsia="en-US"/>
        </w:rPr>
      </w:pPr>
      <w:r w:rsidRPr="008E6784">
        <w:rPr>
          <w:rFonts w:ascii="Times New Roman" w:eastAsia="Times New Roman" w:hAnsi="Times New Roman" w:cs="Times New Roman"/>
          <w:color w:val="000000"/>
          <w:sz w:val="28"/>
          <w:szCs w:val="28"/>
          <w:lang w:eastAsia="en-US"/>
        </w:rPr>
        <w:t>аген</w:t>
      </w:r>
      <w:r w:rsidR="00F35DCB">
        <w:rPr>
          <w:rFonts w:ascii="Times New Roman" w:eastAsia="Times New Roman" w:hAnsi="Times New Roman" w:cs="Times New Roman"/>
          <w:color w:val="000000"/>
          <w:sz w:val="28"/>
          <w:szCs w:val="28"/>
          <w:lang w:eastAsia="en-US"/>
        </w:rPr>
        <w:t>т</w:t>
      </w:r>
      <w:r w:rsidRPr="008E6784">
        <w:rPr>
          <w:rFonts w:ascii="Times New Roman" w:eastAsia="Times New Roman" w:hAnsi="Times New Roman" w:cs="Times New Roman"/>
          <w:color w:val="000000"/>
          <w:sz w:val="28"/>
          <w:szCs w:val="28"/>
          <w:lang w:eastAsia="en-US"/>
        </w:rPr>
        <w:t>ства России</w:t>
      </w:r>
      <w:r w:rsidR="005D1089">
        <w:rPr>
          <w:rFonts w:ascii="Times New Roman" w:eastAsia="Times New Roman" w:hAnsi="Times New Roman" w:cs="Times New Roman"/>
          <w:color w:val="000000"/>
          <w:sz w:val="28"/>
          <w:szCs w:val="28"/>
          <w:lang w:eastAsia="en-US"/>
        </w:rPr>
        <w:t>»</w:t>
      </w:r>
    </w:p>
    <w:p w14:paraId="7409B88E" w14:textId="77777777" w:rsidR="005D1089" w:rsidRDefault="005D1089" w:rsidP="008E6784">
      <w:pPr>
        <w:autoSpaceDN w:val="0"/>
        <w:spacing w:after="0" w:line="240" w:lineRule="auto"/>
        <w:jc w:val="both"/>
        <w:textAlignment w:val="baseline"/>
        <w:rPr>
          <w:rFonts w:ascii="Times New Roman" w:eastAsia="Times New Roman" w:hAnsi="Times New Roman" w:cs="Times New Roman"/>
          <w:color w:val="000000"/>
          <w:sz w:val="28"/>
          <w:szCs w:val="28"/>
          <w:lang w:eastAsia="en-US"/>
        </w:rPr>
      </w:pPr>
    </w:p>
    <w:tbl>
      <w:tblPr>
        <w:tblW w:w="9462" w:type="dxa"/>
        <w:tblInd w:w="5" w:type="dxa"/>
        <w:tblLayout w:type="fixed"/>
        <w:tblCellMar>
          <w:left w:w="10" w:type="dxa"/>
          <w:right w:w="10" w:type="dxa"/>
        </w:tblCellMar>
        <w:tblLook w:val="0000" w:firstRow="0" w:lastRow="0" w:firstColumn="0" w:lastColumn="0" w:noHBand="0" w:noVBand="0"/>
      </w:tblPr>
      <w:tblGrid>
        <w:gridCol w:w="680"/>
        <w:gridCol w:w="5896"/>
        <w:gridCol w:w="2886"/>
      </w:tblGrid>
      <w:tr w:rsidR="008E6784" w:rsidRPr="008E6784" w14:paraId="4D0175EF" w14:textId="77777777" w:rsidTr="005C4120">
        <w:trPr>
          <w:tblHeader/>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6057" w14:textId="77777777" w:rsidR="008E6784" w:rsidRPr="008E6784" w:rsidRDefault="008E6784" w:rsidP="0041427B">
            <w:pPr>
              <w:shd w:val="clear" w:color="auto" w:fill="FFFFFF"/>
              <w:autoSpaceDN w:val="0"/>
              <w:spacing w:after="0" w:line="240" w:lineRule="auto"/>
              <w:jc w:val="center"/>
              <w:textAlignment w:val="baseline"/>
              <w:rPr>
                <w:rFonts w:ascii="Times New Roman" w:eastAsia="Times New Roman" w:hAnsi="Times New Roman" w:cs="Times New Roman"/>
                <w:sz w:val="20"/>
                <w:szCs w:val="20"/>
                <w:shd w:val="clear" w:color="auto" w:fill="FFFFFF"/>
                <w:lang w:eastAsia="en-US"/>
              </w:rPr>
            </w:pPr>
            <w:proofErr w:type="spellStart"/>
            <w:r w:rsidRPr="008E6784">
              <w:rPr>
                <w:rFonts w:ascii="Times New Roman" w:eastAsia="Times New Roman" w:hAnsi="Times New Roman" w:cs="Times New Roman"/>
                <w:sz w:val="20"/>
                <w:szCs w:val="20"/>
                <w:shd w:val="clear" w:color="auto" w:fill="FFFFFF"/>
                <w:lang w:eastAsia="en-US"/>
              </w:rPr>
              <w:t>No</w:t>
            </w:r>
            <w:proofErr w:type="spellEnd"/>
          </w:p>
          <w:p w14:paraId="1EB3A939" w14:textId="77777777" w:rsidR="008E6784" w:rsidRPr="008E6784" w:rsidRDefault="008E6784" w:rsidP="0041427B">
            <w:pPr>
              <w:shd w:val="clear" w:color="auto" w:fill="FFFFFF"/>
              <w:autoSpaceDN w:val="0"/>
              <w:spacing w:after="0" w:line="240" w:lineRule="auto"/>
              <w:jc w:val="center"/>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п/п</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FAB59" w14:textId="77777777" w:rsidR="008E6784" w:rsidRPr="008E6784" w:rsidRDefault="008E6784" w:rsidP="0041427B">
            <w:pPr>
              <w:autoSpaceDN w:val="0"/>
              <w:spacing w:after="0" w:line="240" w:lineRule="auto"/>
              <w:jc w:val="center"/>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Наименование параметра</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D65A6" w14:textId="77777777" w:rsidR="008E6784" w:rsidRPr="008E6784" w:rsidRDefault="008E6784" w:rsidP="0041427B">
            <w:pPr>
              <w:autoSpaceDN w:val="0"/>
              <w:spacing w:after="0" w:line="240" w:lineRule="auto"/>
              <w:jc w:val="center"/>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Описание</w:t>
            </w:r>
          </w:p>
        </w:tc>
      </w:tr>
      <w:tr w:rsidR="008E6784" w:rsidRPr="008E6784" w14:paraId="2AA7CC28"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62991"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56E0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Полное на</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нован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е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ицин</w:t>
            </w:r>
            <w:r w:rsidRPr="008E6784">
              <w:rPr>
                <w:rFonts w:ascii="Times New Roman" w:eastAsia="Times New Roman" w:hAnsi="Times New Roman" w:cs="Times New Roman"/>
                <w:color w:val="000000"/>
                <w:sz w:val="20"/>
                <w:szCs w:val="20"/>
                <w:lang w:eastAsia="en-US"/>
              </w:rPr>
              <w:t>ск</w:t>
            </w:r>
            <w:r w:rsidRPr="008E6784">
              <w:rPr>
                <w:rFonts w:ascii="Times New Roman" w:eastAsia="Times New Roman" w:hAnsi="Times New Roman" w:cs="Times New Roman"/>
                <w:color w:val="000000"/>
                <w:spacing w:val="-2"/>
                <w:sz w:val="20"/>
                <w:szCs w:val="20"/>
                <w:lang w:eastAsia="en-US"/>
              </w:rPr>
              <w:t>о</w:t>
            </w:r>
            <w:r w:rsidRPr="008E6784">
              <w:rPr>
                <w:rFonts w:ascii="Times New Roman" w:eastAsia="Times New Roman" w:hAnsi="Times New Roman" w:cs="Times New Roman"/>
                <w:color w:val="000000"/>
                <w:sz w:val="20"/>
                <w:szCs w:val="20"/>
                <w:lang w:eastAsia="en-US"/>
              </w:rPr>
              <w:t>й орга</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з</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и</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E203E" w14:textId="16164129" w:rsidR="008E6784" w:rsidRPr="008E6784" w:rsidRDefault="008E6784" w:rsidP="00272477">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 xml:space="preserve">Федеральное государственное бюджетное учреждение Медико-санитарная часть №125 Федерального медико-биологического </w:t>
            </w:r>
            <w:r w:rsidR="00640674" w:rsidRPr="008E6784">
              <w:rPr>
                <w:rFonts w:ascii="Times New Roman" w:eastAsia="Times New Roman" w:hAnsi="Times New Roman" w:cs="Times New Roman"/>
                <w:color w:val="000000"/>
                <w:sz w:val="20"/>
                <w:szCs w:val="20"/>
                <w:lang w:eastAsia="en-US"/>
              </w:rPr>
              <w:t>агентства</w:t>
            </w:r>
            <w:r w:rsidRPr="008E6784">
              <w:rPr>
                <w:rFonts w:ascii="Times New Roman" w:eastAsia="Times New Roman" w:hAnsi="Times New Roman" w:cs="Times New Roman"/>
                <w:color w:val="000000"/>
                <w:sz w:val="20"/>
                <w:szCs w:val="20"/>
                <w:lang w:eastAsia="en-US"/>
              </w:rPr>
              <w:t xml:space="preserve"> России</w:t>
            </w:r>
          </w:p>
        </w:tc>
      </w:tr>
      <w:tr w:rsidR="008E6784" w:rsidRPr="008E6784" w14:paraId="04F0D1D4"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FE803"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2.</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46786"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чие ли</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z w:val="20"/>
                <w:szCs w:val="20"/>
                <w:lang w:eastAsia="en-US"/>
              </w:rPr>
              <w:t>е</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ии</w:t>
            </w:r>
            <w:r w:rsidRPr="008E6784">
              <w:rPr>
                <w:rFonts w:ascii="Times New Roman" w:eastAsia="Times New Roman" w:hAnsi="Times New Roman" w:cs="Times New Roman"/>
                <w:color w:val="000000"/>
                <w:spacing w:val="1"/>
                <w:sz w:val="20"/>
                <w:szCs w:val="20"/>
                <w:lang w:eastAsia="en-US"/>
              </w:rPr>
              <w:t xml:space="preserve"> н</w:t>
            </w:r>
            <w:r w:rsidRPr="008E6784">
              <w:rPr>
                <w:rFonts w:ascii="Times New Roman" w:eastAsia="Times New Roman" w:hAnsi="Times New Roman" w:cs="Times New Roman"/>
                <w:color w:val="000000"/>
                <w:sz w:val="20"/>
                <w:szCs w:val="20"/>
                <w:lang w:eastAsia="en-US"/>
              </w:rPr>
              <w:t>а о</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pacing w:val="1"/>
                <w:sz w:val="20"/>
                <w:szCs w:val="20"/>
                <w:lang w:eastAsia="en-US"/>
              </w:rPr>
              <w:t>щ</w:t>
            </w:r>
            <w:r w:rsidRPr="008E6784">
              <w:rPr>
                <w:rFonts w:ascii="Times New Roman" w:eastAsia="Times New Roman" w:hAnsi="Times New Roman" w:cs="Times New Roman"/>
                <w:color w:val="000000"/>
                <w:sz w:val="20"/>
                <w:szCs w:val="20"/>
                <w:lang w:eastAsia="en-US"/>
              </w:rPr>
              <w:t>ествлен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е работ </w:t>
            </w:r>
            <w:r w:rsidRPr="008E6784">
              <w:rPr>
                <w:rFonts w:ascii="Times New Roman" w:eastAsia="Times New Roman" w:hAnsi="Times New Roman" w:cs="Times New Roman"/>
                <w:color w:val="000000"/>
                <w:spacing w:val="4"/>
                <w:sz w:val="20"/>
                <w:szCs w:val="20"/>
                <w:lang w:eastAsia="en-US"/>
              </w:rPr>
              <w:t>(</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pacing w:val="3"/>
                <w:sz w:val="20"/>
                <w:szCs w:val="20"/>
                <w:lang w:eastAsia="en-US"/>
              </w:rPr>
              <w:t>с</w:t>
            </w:r>
            <w:r w:rsidRPr="008E6784">
              <w:rPr>
                <w:rFonts w:ascii="Times New Roman" w:eastAsia="Times New Roman" w:hAnsi="Times New Roman" w:cs="Times New Roman"/>
                <w:color w:val="000000"/>
                <w:spacing w:val="2"/>
                <w:sz w:val="20"/>
                <w:szCs w:val="20"/>
                <w:lang w:eastAsia="en-US"/>
              </w:rPr>
              <w:t>л</w:t>
            </w:r>
            <w:r w:rsidRPr="008E6784">
              <w:rPr>
                <w:rFonts w:ascii="Times New Roman" w:eastAsia="Times New Roman" w:hAnsi="Times New Roman" w:cs="Times New Roman"/>
                <w:color w:val="000000"/>
                <w:spacing w:val="-3"/>
                <w:sz w:val="20"/>
                <w:szCs w:val="20"/>
                <w:lang w:eastAsia="en-US"/>
              </w:rPr>
              <w:t>у</w:t>
            </w:r>
            <w:r w:rsidRPr="008E6784">
              <w:rPr>
                <w:rFonts w:ascii="Times New Roman" w:eastAsia="Times New Roman" w:hAnsi="Times New Roman" w:cs="Times New Roman"/>
                <w:color w:val="000000"/>
                <w:sz w:val="20"/>
                <w:szCs w:val="20"/>
                <w:lang w:eastAsia="en-US"/>
              </w:rPr>
              <w:t>г)</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по</w:t>
            </w:r>
            <w:r w:rsidRPr="008E6784">
              <w:rPr>
                <w:rFonts w:ascii="Times New Roman" w:eastAsia="Times New Roman" w:hAnsi="Times New Roman" w:cs="Times New Roman"/>
                <w:color w:val="000000"/>
                <w:spacing w:val="2"/>
                <w:sz w:val="20"/>
                <w:szCs w:val="20"/>
                <w:lang w:eastAsia="en-US"/>
              </w:rPr>
              <w:t xml:space="preserve"> </w:t>
            </w:r>
            <w:r w:rsidRPr="008E6784">
              <w:rPr>
                <w:rFonts w:ascii="Times New Roman" w:eastAsia="Times New Roman" w:hAnsi="Times New Roman" w:cs="Times New Roman"/>
                <w:color w:val="000000"/>
                <w:sz w:val="20"/>
                <w:szCs w:val="20"/>
                <w:lang w:eastAsia="en-US"/>
              </w:rPr>
              <w:t>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ицин</w:t>
            </w:r>
            <w:r w:rsidRPr="008E6784">
              <w:rPr>
                <w:rFonts w:ascii="Times New Roman" w:eastAsia="Times New Roman" w:hAnsi="Times New Roman" w:cs="Times New Roman"/>
                <w:color w:val="000000"/>
                <w:sz w:val="20"/>
                <w:szCs w:val="20"/>
                <w:lang w:eastAsia="en-US"/>
              </w:rPr>
              <w:t>ской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(номер 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дата ли</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z w:val="20"/>
                <w:szCs w:val="20"/>
                <w:lang w:eastAsia="en-US"/>
              </w:rPr>
              <w:t>ензи</w:t>
            </w:r>
            <w:r w:rsidRPr="008E6784">
              <w:rPr>
                <w:rFonts w:ascii="Times New Roman" w:eastAsia="Times New Roman" w:hAnsi="Times New Roman" w:cs="Times New Roman"/>
                <w:color w:val="000000"/>
                <w:spacing w:val="2"/>
                <w:sz w:val="20"/>
                <w:szCs w:val="20"/>
                <w:lang w:eastAsia="en-US"/>
              </w:rPr>
              <w:t>и</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44E82" w14:textId="4D628F16" w:rsidR="008E6784" w:rsidRPr="008E6784" w:rsidRDefault="008E6784" w:rsidP="008E6784">
            <w:pPr>
              <w:autoSpaceDN w:val="0"/>
              <w:spacing w:after="0" w:line="240" w:lineRule="auto"/>
              <w:textAlignment w:val="baseline"/>
              <w:rPr>
                <w:rFonts w:ascii="Times New Roman" w:eastAsia="Droid Sans Fallback" w:hAnsi="Times New Roman" w:cs="Times New Roman"/>
                <w:kern w:val="3"/>
                <w:sz w:val="20"/>
                <w:szCs w:val="20"/>
                <w:lang w:eastAsia="zh-CN" w:bidi="hi-IN"/>
              </w:rPr>
            </w:pPr>
            <w:r w:rsidRPr="008E6784">
              <w:rPr>
                <w:rFonts w:ascii="Times New Roman" w:eastAsia="Droid Sans Fallback" w:hAnsi="Times New Roman" w:cs="Times New Roman"/>
                <w:color w:val="000000"/>
                <w:kern w:val="3"/>
                <w:sz w:val="20"/>
                <w:szCs w:val="20"/>
                <w:lang w:eastAsia="zh-CN" w:bidi="hi-IN"/>
              </w:rPr>
              <w:t>ЛО41-</w:t>
            </w:r>
            <w:r w:rsidR="00640674" w:rsidRPr="008E6784">
              <w:rPr>
                <w:rFonts w:ascii="Times New Roman" w:eastAsia="Droid Sans Fallback" w:hAnsi="Times New Roman" w:cs="Times New Roman"/>
                <w:color w:val="000000"/>
                <w:kern w:val="3"/>
                <w:sz w:val="20"/>
                <w:szCs w:val="20"/>
                <w:lang w:eastAsia="zh-CN" w:bidi="hi-IN"/>
              </w:rPr>
              <w:t>00110–46</w:t>
            </w:r>
            <w:r w:rsidRPr="008E6784">
              <w:rPr>
                <w:rFonts w:ascii="Times New Roman" w:eastAsia="Droid Sans Fallback" w:hAnsi="Times New Roman" w:cs="Times New Roman"/>
                <w:color w:val="000000"/>
                <w:kern w:val="3"/>
                <w:sz w:val="20"/>
                <w:szCs w:val="20"/>
                <w:lang w:eastAsia="zh-CN" w:bidi="hi-IN"/>
              </w:rPr>
              <w:t>/00572727</w:t>
            </w:r>
            <w:r w:rsidR="00272477">
              <w:rPr>
                <w:rFonts w:ascii="Times New Roman" w:eastAsia="Droid Sans Fallback" w:hAnsi="Times New Roman" w:cs="Times New Roman"/>
                <w:color w:val="000000"/>
                <w:kern w:val="3"/>
                <w:sz w:val="20"/>
                <w:szCs w:val="20"/>
                <w:lang w:eastAsia="zh-CN" w:bidi="hi-IN"/>
              </w:rPr>
              <w:t xml:space="preserve"> от</w:t>
            </w:r>
          </w:p>
          <w:p w14:paraId="1014B1AC" w14:textId="0FEBE3E8" w:rsidR="008E6784" w:rsidRPr="008E6784" w:rsidRDefault="008E6784" w:rsidP="00272477">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20.03.2020</w:t>
            </w:r>
          </w:p>
        </w:tc>
      </w:tr>
      <w:tr w:rsidR="008E6784" w:rsidRPr="008E6784" w14:paraId="33CDB40A"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6A4A"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3.</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05C2B"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Г</w:t>
            </w:r>
            <w:r w:rsidRPr="008E6784">
              <w:rPr>
                <w:rFonts w:ascii="Times New Roman" w:eastAsia="Times New Roman" w:hAnsi="Times New Roman" w:cs="Times New Roman"/>
                <w:color w:val="000000"/>
                <w:spacing w:val="2"/>
                <w:sz w:val="20"/>
                <w:szCs w:val="20"/>
                <w:lang w:eastAsia="en-US"/>
              </w:rPr>
              <w:t>р</w:t>
            </w:r>
            <w:r w:rsidRPr="008E6784">
              <w:rPr>
                <w:rFonts w:ascii="Times New Roman" w:eastAsia="Times New Roman" w:hAnsi="Times New Roman" w:cs="Times New Roman"/>
                <w:color w:val="000000"/>
                <w:spacing w:val="-6"/>
                <w:sz w:val="20"/>
                <w:szCs w:val="20"/>
                <w:lang w:eastAsia="en-US"/>
              </w:rPr>
              <w:t>у</w:t>
            </w:r>
            <w:r w:rsidRPr="008E6784">
              <w:rPr>
                <w:rFonts w:ascii="Times New Roman" w:eastAsia="Times New Roman" w:hAnsi="Times New Roman" w:cs="Times New Roman"/>
                <w:color w:val="000000"/>
                <w:sz w:val="20"/>
                <w:szCs w:val="20"/>
                <w:lang w:eastAsia="en-US"/>
              </w:rPr>
              <w:t>п</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а</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мед</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ц</w:t>
            </w:r>
            <w:r w:rsidRPr="008E6784">
              <w:rPr>
                <w:rFonts w:ascii="Times New Roman" w:eastAsia="Times New Roman" w:hAnsi="Times New Roman" w:cs="Times New Roman"/>
                <w:color w:val="000000"/>
                <w:spacing w:val="1"/>
                <w:sz w:val="20"/>
                <w:szCs w:val="20"/>
                <w:lang w:eastAsia="en-US"/>
              </w:rPr>
              <w:t>ин</w:t>
            </w:r>
            <w:r w:rsidRPr="008E6784">
              <w:rPr>
                <w:rFonts w:ascii="Times New Roman" w:eastAsia="Times New Roman" w:hAnsi="Times New Roman" w:cs="Times New Roman"/>
                <w:color w:val="000000"/>
                <w:sz w:val="20"/>
                <w:szCs w:val="20"/>
                <w:lang w:eastAsia="en-US"/>
              </w:rPr>
              <w:t>ск</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 xml:space="preserve">й </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рг</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из</w:t>
            </w:r>
            <w:r w:rsidRPr="008E6784">
              <w:rPr>
                <w:rFonts w:ascii="Times New Roman" w:eastAsia="Times New Roman" w:hAnsi="Times New Roman" w:cs="Times New Roman"/>
                <w:color w:val="000000"/>
                <w:sz w:val="20"/>
                <w:szCs w:val="20"/>
                <w:lang w:eastAsia="en-US"/>
              </w:rPr>
              <w:t>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z w:val="20"/>
                <w:szCs w:val="20"/>
                <w:lang w:eastAsia="en-US"/>
              </w:rPr>
              <w:t>ии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(1, 2, 3)</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CBBC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color w:val="C9211E"/>
                <w:sz w:val="20"/>
                <w:szCs w:val="20"/>
                <w:lang w:eastAsia="en-US"/>
              </w:rPr>
            </w:pPr>
          </w:p>
        </w:tc>
      </w:tr>
      <w:tr w:rsidR="008E6784" w:rsidRPr="008E6784" w14:paraId="73815D8F"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0B42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4.</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D2CAA" w14:textId="77777777" w:rsidR="008E6784" w:rsidRPr="008E6784" w:rsidRDefault="008E6784" w:rsidP="008E6784">
            <w:pPr>
              <w:widowControl w:val="0"/>
              <w:autoSpaceDN w:val="0"/>
              <w:spacing w:before="117" w:after="0" w:line="240" w:lineRule="auto"/>
              <w:ind w:right="-73"/>
              <w:textAlignment w:val="baseline"/>
              <w:rPr>
                <w:rFonts w:ascii="Times New Roman" w:eastAsia="Times New Roman" w:hAnsi="Times New Roman" w:cs="Times New Roman"/>
                <w:color w:val="000000"/>
                <w:sz w:val="20"/>
                <w:szCs w:val="20"/>
                <w:lang w:eastAsia="en-US"/>
              </w:rPr>
            </w:pPr>
            <w:r w:rsidRPr="008E6784">
              <w:rPr>
                <w:rFonts w:ascii="Times New Roman" w:eastAsia="Times New Roman" w:hAnsi="Times New Roman" w:cs="Times New Roman"/>
                <w:color w:val="000000"/>
                <w:sz w:val="20"/>
                <w:szCs w:val="20"/>
                <w:lang w:eastAsia="en-US"/>
              </w:rPr>
              <w:t>Меди</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z w:val="20"/>
                <w:szCs w:val="20"/>
                <w:lang w:eastAsia="en-US"/>
              </w:rPr>
              <w:t>инская орган</w:t>
            </w:r>
            <w:r w:rsidRPr="008E6784">
              <w:rPr>
                <w:rFonts w:ascii="Times New Roman" w:eastAsia="Times New Roman" w:hAnsi="Times New Roman" w:cs="Times New Roman"/>
                <w:color w:val="000000"/>
                <w:spacing w:val="1"/>
                <w:sz w:val="20"/>
                <w:szCs w:val="20"/>
                <w:lang w:eastAsia="en-US"/>
              </w:rPr>
              <w:t>из</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 является</w:t>
            </w:r>
            <w:r w:rsidRPr="008E6784">
              <w:rPr>
                <w:rFonts w:ascii="Times New Roman" w:eastAsia="Times New Roman" w:hAnsi="Times New Roman" w:cs="Times New Roman"/>
                <w:color w:val="000000"/>
                <w:spacing w:val="4"/>
                <w:sz w:val="20"/>
                <w:szCs w:val="20"/>
                <w:lang w:eastAsia="en-US"/>
              </w:rPr>
              <w:t xml:space="preserve"> </w:t>
            </w:r>
            <w:r w:rsidRPr="008E6784">
              <w:rPr>
                <w:rFonts w:ascii="Times New Roman" w:eastAsia="Times New Roman" w:hAnsi="Times New Roman" w:cs="Times New Roman"/>
                <w:color w:val="000000"/>
                <w:spacing w:val="-6"/>
                <w:sz w:val="20"/>
                <w:szCs w:val="20"/>
                <w:lang w:eastAsia="en-US"/>
              </w:rPr>
              <w:t>«</w:t>
            </w:r>
            <w:r w:rsidRPr="008E6784">
              <w:rPr>
                <w:rFonts w:ascii="Times New Roman" w:eastAsia="Times New Roman" w:hAnsi="Times New Roman" w:cs="Times New Roman"/>
                <w:color w:val="000000"/>
                <w:sz w:val="20"/>
                <w:szCs w:val="20"/>
                <w:lang w:eastAsia="en-US"/>
              </w:rPr>
              <w:t>якор</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4"/>
                <w:sz w:val="20"/>
                <w:szCs w:val="20"/>
                <w:lang w:eastAsia="en-US"/>
              </w:rPr>
              <w:t>й</w:t>
            </w:r>
            <w:r w:rsidRPr="008E6784">
              <w:rPr>
                <w:rFonts w:ascii="Times New Roman" w:eastAsia="Times New Roman" w:hAnsi="Times New Roman" w:cs="Times New Roman"/>
                <w:color w:val="000000"/>
                <w:sz w:val="20"/>
                <w:szCs w:val="20"/>
                <w:lang w:eastAsia="en-US"/>
              </w:rPr>
              <w:t>»</w:t>
            </w:r>
            <w:r w:rsidRPr="008E6784">
              <w:rPr>
                <w:rFonts w:ascii="Times New Roman" w:eastAsia="Times New Roman" w:hAnsi="Times New Roman" w:cs="Times New Roman"/>
                <w:color w:val="000000"/>
                <w:spacing w:val="-4"/>
                <w:sz w:val="20"/>
                <w:szCs w:val="20"/>
                <w:lang w:eastAsia="en-US"/>
              </w:rPr>
              <w:t xml:space="preserve"> </w:t>
            </w:r>
            <w:r w:rsidRPr="008E6784">
              <w:rPr>
                <w:rFonts w:ascii="Times New Roman" w:eastAsia="Times New Roman" w:hAnsi="Times New Roman" w:cs="Times New Roman"/>
                <w:color w:val="000000"/>
                <w:sz w:val="20"/>
                <w:szCs w:val="20"/>
                <w:lang w:eastAsia="en-US"/>
              </w:rPr>
              <w:t xml:space="preserve">по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ро</w:t>
            </w:r>
            <w:r w:rsidRPr="008E6784">
              <w:rPr>
                <w:rFonts w:ascii="Times New Roman" w:eastAsia="Times New Roman" w:hAnsi="Times New Roman" w:cs="Times New Roman"/>
                <w:color w:val="000000"/>
                <w:spacing w:val="-1"/>
                <w:sz w:val="20"/>
                <w:szCs w:val="20"/>
                <w:lang w:eastAsia="en-US"/>
              </w:rPr>
              <w:t>ф</w:t>
            </w:r>
            <w:r w:rsidRPr="008E6784">
              <w:rPr>
                <w:rFonts w:ascii="Times New Roman" w:eastAsia="Times New Roman" w:hAnsi="Times New Roman" w:cs="Times New Roman"/>
                <w:color w:val="000000"/>
                <w:sz w:val="20"/>
                <w:szCs w:val="20"/>
                <w:lang w:eastAsia="en-US"/>
              </w:rPr>
              <w:t xml:space="preserve">илю </w:t>
            </w:r>
            <w:r w:rsidRPr="008E6784">
              <w:rPr>
                <w:rFonts w:ascii="Times New Roman" w:eastAsia="Times New Roman" w:hAnsi="Times New Roman" w:cs="Times New Roman"/>
                <w:color w:val="000000"/>
                <w:spacing w:val="-4"/>
                <w:sz w:val="20"/>
                <w:szCs w:val="20"/>
                <w:lang w:eastAsia="en-US"/>
              </w:rPr>
              <w:t>«</w:t>
            </w:r>
            <w:r w:rsidRPr="008E6784">
              <w:rPr>
                <w:rFonts w:ascii="Times New Roman" w:eastAsia="Times New Roman" w:hAnsi="Times New Roman" w:cs="Times New Roman"/>
                <w:color w:val="000000"/>
                <w:sz w:val="20"/>
                <w:szCs w:val="20"/>
                <w:lang w:eastAsia="en-US"/>
              </w:rPr>
              <w:t>м</w:t>
            </w:r>
            <w:r w:rsidRPr="008E6784">
              <w:rPr>
                <w:rFonts w:ascii="Times New Roman" w:eastAsia="Times New Roman" w:hAnsi="Times New Roman" w:cs="Times New Roman"/>
                <w:color w:val="000000"/>
                <w:spacing w:val="2"/>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ицин</w:t>
            </w:r>
            <w:r w:rsidRPr="008E6784">
              <w:rPr>
                <w:rFonts w:ascii="Times New Roman" w:eastAsia="Times New Roman" w:hAnsi="Times New Roman" w:cs="Times New Roman"/>
                <w:color w:val="000000"/>
                <w:sz w:val="20"/>
                <w:szCs w:val="20"/>
                <w:lang w:eastAsia="en-US"/>
              </w:rPr>
              <w:t>ская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ли</w:t>
            </w:r>
            <w:r w:rsidRPr="008E6784">
              <w:rPr>
                <w:rFonts w:ascii="Times New Roman" w:eastAsia="Times New Roman" w:hAnsi="Times New Roman" w:cs="Times New Roman"/>
                <w:color w:val="000000"/>
                <w:spacing w:val="-2"/>
                <w:sz w:val="20"/>
                <w:szCs w:val="20"/>
                <w:lang w:eastAsia="en-US"/>
              </w:rPr>
              <w:t>т</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z w:val="20"/>
                <w:szCs w:val="20"/>
                <w:lang w:eastAsia="en-US"/>
              </w:rPr>
              <w:t>и</w:t>
            </w:r>
            <w:r w:rsidRPr="008E6784">
              <w:rPr>
                <w:rFonts w:ascii="Times New Roman" w:eastAsia="Times New Roman" w:hAnsi="Times New Roman" w:cs="Times New Roman"/>
                <w:color w:val="000000"/>
                <w:spacing w:val="3"/>
                <w:sz w:val="20"/>
                <w:szCs w:val="20"/>
                <w:lang w:eastAsia="en-US"/>
              </w:rPr>
              <w:t>я</w:t>
            </w:r>
            <w:r w:rsidRPr="008E6784">
              <w:rPr>
                <w:rFonts w:ascii="Times New Roman" w:eastAsia="Times New Roman" w:hAnsi="Times New Roman" w:cs="Times New Roman"/>
                <w:color w:val="000000"/>
                <w:sz w:val="20"/>
                <w:szCs w:val="20"/>
                <w:lang w:eastAsia="en-US"/>
              </w:rPr>
              <w:t>»</w:t>
            </w:r>
            <w:r w:rsidRPr="008E6784">
              <w:rPr>
                <w:rFonts w:ascii="Times New Roman" w:eastAsia="Times New Roman" w:hAnsi="Times New Roman" w:cs="Times New Roman"/>
                <w:color w:val="000000"/>
                <w:spacing w:val="-4"/>
                <w:sz w:val="20"/>
                <w:szCs w:val="20"/>
                <w:lang w:eastAsia="en-US"/>
              </w:rPr>
              <w:t xml:space="preserve"> </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ет)</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75B95"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нет</w:t>
            </w:r>
          </w:p>
        </w:tc>
      </w:tr>
      <w:tr w:rsidR="008E6784" w:rsidRPr="008E6784" w14:paraId="7D835CD5"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F2FA9"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5.</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431D9"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Ч</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сло прикреп</w:t>
            </w:r>
            <w:r w:rsidRPr="008E6784">
              <w:rPr>
                <w:rFonts w:ascii="Times New Roman" w:eastAsia="Times New Roman" w:hAnsi="Times New Roman" w:cs="Times New Roman"/>
                <w:color w:val="000000"/>
                <w:spacing w:val="1"/>
                <w:sz w:val="20"/>
                <w:szCs w:val="20"/>
                <w:lang w:eastAsia="en-US"/>
              </w:rPr>
              <w:t>л</w:t>
            </w:r>
            <w:r w:rsidRPr="008E6784">
              <w:rPr>
                <w:rFonts w:ascii="Times New Roman" w:eastAsia="Times New Roman" w:hAnsi="Times New Roman" w:cs="Times New Roman"/>
                <w:color w:val="000000"/>
                <w:sz w:val="20"/>
                <w:szCs w:val="20"/>
                <w:lang w:eastAsia="en-US"/>
              </w:rPr>
              <w:t>е</w:t>
            </w:r>
            <w:r w:rsidRPr="008E6784">
              <w:rPr>
                <w:rFonts w:ascii="Times New Roman" w:eastAsia="Times New Roman" w:hAnsi="Times New Roman" w:cs="Times New Roman"/>
                <w:color w:val="000000"/>
                <w:spacing w:val="1"/>
                <w:sz w:val="20"/>
                <w:szCs w:val="20"/>
                <w:lang w:eastAsia="en-US"/>
              </w:rPr>
              <w:t>нн</w:t>
            </w:r>
            <w:r w:rsidRPr="008E6784">
              <w:rPr>
                <w:rFonts w:ascii="Times New Roman" w:eastAsia="Times New Roman" w:hAnsi="Times New Roman" w:cs="Times New Roman"/>
                <w:color w:val="000000"/>
                <w:sz w:val="20"/>
                <w:szCs w:val="20"/>
                <w:lang w:eastAsia="en-US"/>
              </w:rPr>
              <w:t>ого</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на</w:t>
            </w:r>
            <w:r w:rsidRPr="008E6784">
              <w:rPr>
                <w:rFonts w:ascii="Times New Roman" w:eastAsia="Times New Roman" w:hAnsi="Times New Roman" w:cs="Times New Roman"/>
                <w:color w:val="000000"/>
                <w:spacing w:val="-1"/>
                <w:sz w:val="20"/>
                <w:szCs w:val="20"/>
                <w:lang w:eastAsia="en-US"/>
              </w:rPr>
              <w:t>се</w:t>
            </w:r>
            <w:r w:rsidRPr="008E6784">
              <w:rPr>
                <w:rFonts w:ascii="Times New Roman" w:eastAsia="Times New Roman" w:hAnsi="Times New Roman" w:cs="Times New Roman"/>
                <w:color w:val="000000"/>
                <w:sz w:val="20"/>
                <w:szCs w:val="20"/>
                <w:lang w:eastAsia="en-US"/>
              </w:rPr>
              <w:t>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 (тыс. ч</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w:t>
            </w:r>
            <w:r w:rsidRPr="008E6784">
              <w:rPr>
                <w:rFonts w:ascii="Times New Roman" w:eastAsia="Times New Roman" w:hAnsi="Times New Roman" w:cs="Times New Roman"/>
                <w:color w:val="000000"/>
                <w:sz w:val="20"/>
                <w:szCs w:val="20"/>
                <w:lang w:eastAsia="en-US"/>
              </w:rPr>
              <w:t>) (при</w:t>
            </w:r>
            <w:r w:rsidRPr="008E6784">
              <w:rPr>
                <w:rFonts w:ascii="Times New Roman" w:eastAsia="Times New Roman" w:hAnsi="Times New Roman" w:cs="Times New Roman"/>
                <w:color w:val="000000"/>
                <w:spacing w:val="1"/>
                <w:sz w:val="20"/>
                <w:szCs w:val="20"/>
                <w:lang w:eastAsia="en-US"/>
              </w:rPr>
              <w:t xml:space="preserve"> н</w:t>
            </w:r>
            <w:r w:rsidRPr="008E6784">
              <w:rPr>
                <w:rFonts w:ascii="Times New Roman" w:eastAsia="Times New Roman" w:hAnsi="Times New Roman" w:cs="Times New Roman"/>
                <w:color w:val="000000"/>
                <w:sz w:val="20"/>
                <w:szCs w:val="20"/>
                <w:lang w:eastAsia="en-US"/>
              </w:rPr>
              <w:t>аличии)</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9284C" w14:textId="77777777" w:rsidR="008E6784" w:rsidRPr="008E6784" w:rsidRDefault="008E6784" w:rsidP="008E6784">
            <w:pPr>
              <w:autoSpaceDN w:val="0"/>
              <w:spacing w:after="0" w:line="240" w:lineRule="auto"/>
              <w:textAlignment w:val="baseline"/>
              <w:rPr>
                <w:rFonts w:ascii="Times New Roman" w:eastAsia="Droid Sans Fallback" w:hAnsi="Times New Roman" w:cs="Times New Roman"/>
                <w:kern w:val="3"/>
                <w:sz w:val="20"/>
                <w:szCs w:val="20"/>
                <w:lang w:eastAsia="zh-CN" w:bidi="hi-IN"/>
              </w:rPr>
            </w:pPr>
            <w:r w:rsidRPr="008E6784">
              <w:rPr>
                <w:rFonts w:ascii="Times New Roman" w:eastAsia="Times New Roman" w:hAnsi="Times New Roman" w:cs="Times New Roman"/>
                <w:bCs/>
                <w:sz w:val="20"/>
                <w:szCs w:val="20"/>
                <w:lang w:eastAsia="en-US"/>
              </w:rPr>
              <w:t xml:space="preserve">взрослые </w:t>
            </w:r>
            <w:r w:rsidRPr="008E6784">
              <w:rPr>
                <w:rFonts w:ascii="Times New Roman" w:eastAsia="Droid Sans Fallback" w:hAnsi="Times New Roman" w:cs="Times New Roman"/>
                <w:bCs/>
                <w:color w:val="000000"/>
                <w:kern w:val="3"/>
                <w:sz w:val="20"/>
                <w:szCs w:val="20"/>
                <w:lang w:eastAsia="zh-CN" w:bidi="hi-IN"/>
              </w:rPr>
              <w:t>44186</w:t>
            </w:r>
          </w:p>
          <w:p w14:paraId="7F8BDCF9" w14:textId="77777777" w:rsidR="008E6784" w:rsidRPr="008E6784" w:rsidRDefault="008E6784" w:rsidP="008E6784">
            <w:pPr>
              <w:autoSpaceDN w:val="0"/>
              <w:spacing w:after="0" w:line="240" w:lineRule="auto"/>
              <w:textAlignment w:val="baseline"/>
              <w:rPr>
                <w:rFonts w:ascii="Times New Roman" w:eastAsia="Droid Sans Fallback" w:hAnsi="Times New Roman" w:cs="Times New Roman"/>
                <w:kern w:val="3"/>
                <w:sz w:val="20"/>
                <w:szCs w:val="20"/>
                <w:lang w:eastAsia="zh-CN" w:bidi="hi-IN"/>
              </w:rPr>
            </w:pPr>
            <w:r w:rsidRPr="008E6784">
              <w:rPr>
                <w:rFonts w:ascii="Times New Roman" w:eastAsia="Times New Roman" w:hAnsi="Times New Roman" w:cs="Times New Roman"/>
                <w:bCs/>
                <w:sz w:val="20"/>
                <w:szCs w:val="20"/>
                <w:lang w:eastAsia="en-US"/>
              </w:rPr>
              <w:t xml:space="preserve">дети </w:t>
            </w:r>
            <w:r w:rsidRPr="008E6784">
              <w:rPr>
                <w:rFonts w:ascii="Times New Roman" w:eastAsia="Droid Sans Fallback" w:hAnsi="Times New Roman" w:cs="Times New Roman"/>
                <w:bCs/>
                <w:color w:val="000000"/>
                <w:kern w:val="3"/>
                <w:sz w:val="20"/>
                <w:szCs w:val="20"/>
                <w:lang w:eastAsia="zh-CN" w:bidi="hi-IN"/>
              </w:rPr>
              <w:t>7513</w:t>
            </w:r>
          </w:p>
          <w:p w14:paraId="33A935D8"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p>
        </w:tc>
      </w:tr>
      <w:tr w:rsidR="008E6784" w:rsidRPr="008E6784" w14:paraId="2EA8971A"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D4E84"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6.</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F099"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Год ос</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ащ</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 мед</w:t>
            </w:r>
            <w:r w:rsidRPr="008E6784">
              <w:rPr>
                <w:rFonts w:ascii="Times New Roman" w:eastAsia="Times New Roman" w:hAnsi="Times New Roman" w:cs="Times New Roman"/>
                <w:color w:val="000000"/>
                <w:spacing w:val="1"/>
                <w:sz w:val="20"/>
                <w:szCs w:val="20"/>
                <w:lang w:eastAsia="en-US"/>
              </w:rPr>
              <w:t>иц</w:t>
            </w:r>
            <w:r w:rsidRPr="008E6784">
              <w:rPr>
                <w:rFonts w:ascii="Times New Roman" w:eastAsia="Times New Roman" w:hAnsi="Times New Roman" w:cs="Times New Roman"/>
                <w:color w:val="000000"/>
                <w:sz w:val="20"/>
                <w:szCs w:val="20"/>
                <w:lang w:eastAsia="en-US"/>
              </w:rPr>
              <w:t>инской</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орга</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и</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z w:val="20"/>
                <w:szCs w:val="20"/>
                <w:lang w:eastAsia="en-US"/>
              </w:rPr>
              <w:t>ии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в р</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мках</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федерального проекта</w:t>
            </w:r>
            <w:r w:rsidRPr="008E6784">
              <w:rPr>
                <w:rFonts w:ascii="Times New Roman" w:eastAsia="Times New Roman" w:hAnsi="Times New Roman" w:cs="Times New Roman"/>
                <w:color w:val="000000"/>
                <w:spacing w:val="4"/>
                <w:sz w:val="20"/>
                <w:szCs w:val="20"/>
                <w:lang w:eastAsia="en-US"/>
              </w:rPr>
              <w:t xml:space="preserve"> </w:t>
            </w:r>
            <w:r w:rsidRPr="008E6784">
              <w:rPr>
                <w:rFonts w:ascii="Times New Roman" w:eastAsia="Times New Roman" w:hAnsi="Times New Roman" w:cs="Times New Roman"/>
                <w:color w:val="000000"/>
                <w:spacing w:val="-6"/>
                <w:sz w:val="20"/>
                <w:szCs w:val="20"/>
                <w:lang w:eastAsia="en-US"/>
              </w:rPr>
              <w:t>«</w:t>
            </w:r>
            <w:r w:rsidRPr="008E6784">
              <w:rPr>
                <w:rFonts w:ascii="Times New Roman" w:eastAsia="Times New Roman" w:hAnsi="Times New Roman" w:cs="Times New Roman"/>
                <w:color w:val="000000"/>
                <w:sz w:val="20"/>
                <w:szCs w:val="20"/>
                <w:lang w:eastAsia="en-US"/>
              </w:rPr>
              <w:t>Опт</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маль</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 xml:space="preserve">ая для восстановления </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ровья медицинская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ци</w:t>
            </w:r>
            <w:r w:rsidRPr="008E6784">
              <w:rPr>
                <w:rFonts w:ascii="Times New Roman" w:eastAsia="Times New Roman" w:hAnsi="Times New Roman" w:cs="Times New Roman"/>
                <w:color w:val="000000"/>
                <w:spacing w:val="2"/>
                <w:sz w:val="20"/>
                <w:szCs w:val="20"/>
                <w:lang w:eastAsia="en-US"/>
              </w:rPr>
              <w:t>я</w:t>
            </w:r>
            <w:r w:rsidRPr="008E6784">
              <w:rPr>
                <w:rFonts w:ascii="Times New Roman" w:eastAsia="Times New Roman" w:hAnsi="Times New Roman" w:cs="Times New Roman"/>
                <w:color w:val="000000"/>
                <w:sz w:val="20"/>
                <w:szCs w:val="20"/>
                <w:lang w:eastAsia="en-US"/>
              </w:rPr>
              <w:t>»</w:t>
            </w:r>
            <w:r w:rsidRPr="008E6784">
              <w:rPr>
                <w:rFonts w:ascii="Times New Roman" w:eastAsia="Times New Roman" w:hAnsi="Times New Roman" w:cs="Times New Roman"/>
                <w:color w:val="000000"/>
                <w:spacing w:val="-6"/>
                <w:sz w:val="20"/>
                <w:szCs w:val="20"/>
                <w:lang w:eastAsia="en-US"/>
              </w:rPr>
              <w:t xml:space="preserve"> </w:t>
            </w:r>
            <w:r w:rsidRPr="008E6784">
              <w:rPr>
                <w:rFonts w:ascii="Times New Roman" w:eastAsia="Times New Roman" w:hAnsi="Times New Roman" w:cs="Times New Roman"/>
                <w:color w:val="000000"/>
                <w:sz w:val="20"/>
                <w:szCs w:val="20"/>
                <w:lang w:eastAsia="en-US"/>
              </w:rPr>
              <w:t>по осн</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ще</w:t>
            </w:r>
            <w:r w:rsidRPr="008E6784">
              <w:rPr>
                <w:rFonts w:ascii="Times New Roman" w:eastAsia="Times New Roman" w:hAnsi="Times New Roman" w:cs="Times New Roman"/>
                <w:color w:val="000000"/>
                <w:spacing w:val="1"/>
                <w:sz w:val="20"/>
                <w:szCs w:val="20"/>
                <w:lang w:eastAsia="en-US"/>
              </w:rPr>
              <w:t>ни</w:t>
            </w:r>
            <w:r w:rsidRPr="008E6784">
              <w:rPr>
                <w:rFonts w:ascii="Times New Roman" w:eastAsia="Times New Roman" w:hAnsi="Times New Roman" w:cs="Times New Roman"/>
                <w:color w:val="000000"/>
                <w:sz w:val="20"/>
                <w:szCs w:val="20"/>
                <w:lang w:eastAsia="en-US"/>
              </w:rPr>
              <w:t>ю медици</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с</w:t>
            </w:r>
            <w:r w:rsidRPr="008E6784">
              <w:rPr>
                <w:rFonts w:ascii="Times New Roman" w:eastAsia="Times New Roman" w:hAnsi="Times New Roman" w:cs="Times New Roman"/>
                <w:color w:val="000000"/>
                <w:spacing w:val="-1"/>
                <w:sz w:val="20"/>
                <w:szCs w:val="20"/>
                <w:lang w:eastAsia="en-US"/>
              </w:rPr>
              <w:t>к</w:t>
            </w:r>
            <w:r w:rsidRPr="008E6784">
              <w:rPr>
                <w:rFonts w:ascii="Times New Roman" w:eastAsia="Times New Roman" w:hAnsi="Times New Roman" w:cs="Times New Roman"/>
                <w:color w:val="000000"/>
                <w:sz w:val="20"/>
                <w:szCs w:val="20"/>
                <w:lang w:eastAsia="en-US"/>
              </w:rPr>
              <w:t>ими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и</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дел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ями</w:t>
            </w:r>
            <w:r w:rsidRPr="008E6784">
              <w:rPr>
                <w:rFonts w:ascii="Times New Roman" w:eastAsia="Times New Roman" w:hAnsi="Times New Roman" w:cs="Times New Roman"/>
                <w:color w:val="000000"/>
                <w:spacing w:val="7"/>
                <w:sz w:val="20"/>
                <w:szCs w:val="20"/>
                <w:lang w:eastAsia="en-US"/>
              </w:rPr>
              <w:t xml:space="preserve"> </w:t>
            </w:r>
            <w:r w:rsidRPr="008E6784">
              <w:rPr>
                <w:rFonts w:ascii="Times New Roman" w:eastAsia="Times New Roman" w:hAnsi="Times New Roman" w:cs="Times New Roman"/>
                <w:color w:val="000000"/>
                <w:spacing w:val="1"/>
                <w:sz w:val="20"/>
                <w:szCs w:val="20"/>
                <w:lang w:eastAsia="en-US"/>
              </w:rPr>
              <w:t>(</w:t>
            </w:r>
            <w:r w:rsidRPr="008E6784">
              <w:rPr>
                <w:rFonts w:ascii="Times New Roman" w:eastAsia="Times New Roman" w:hAnsi="Times New Roman" w:cs="Times New Roman"/>
                <w:color w:val="000000"/>
                <w:spacing w:val="-6"/>
                <w:sz w:val="20"/>
                <w:szCs w:val="20"/>
                <w:lang w:eastAsia="en-US"/>
              </w:rPr>
              <w:t>у</w:t>
            </w:r>
            <w:r w:rsidRPr="008E6784">
              <w:rPr>
                <w:rFonts w:ascii="Times New Roman" w:eastAsia="Times New Roman" w:hAnsi="Times New Roman" w:cs="Times New Roman"/>
                <w:color w:val="000000"/>
                <w:sz w:val="20"/>
                <w:szCs w:val="20"/>
                <w:lang w:eastAsia="en-US"/>
              </w:rPr>
              <w:t>казать</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год оснащ</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004D5"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 xml:space="preserve"> 2022,2023</w:t>
            </w:r>
          </w:p>
          <w:p w14:paraId="3DA644C2"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p>
        </w:tc>
      </w:tr>
      <w:tr w:rsidR="008E6784" w:rsidRPr="008E6784" w14:paraId="2BD84D71"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98502"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7.</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058EC"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Коэф</w:t>
            </w:r>
            <w:r w:rsidRPr="008E6784">
              <w:rPr>
                <w:rFonts w:ascii="Times New Roman" w:eastAsia="Times New Roman" w:hAnsi="Times New Roman" w:cs="Times New Roman"/>
                <w:color w:val="000000"/>
                <w:spacing w:val="1"/>
                <w:sz w:val="20"/>
                <w:szCs w:val="20"/>
                <w:lang w:eastAsia="en-US"/>
              </w:rPr>
              <w:t>ф</w:t>
            </w:r>
            <w:r w:rsidRPr="008E6784">
              <w:rPr>
                <w:rFonts w:ascii="Times New Roman" w:eastAsia="Times New Roman" w:hAnsi="Times New Roman" w:cs="Times New Roman"/>
                <w:color w:val="000000"/>
                <w:sz w:val="20"/>
                <w:szCs w:val="20"/>
                <w:lang w:eastAsia="en-US"/>
              </w:rPr>
              <w:t>ициент оснащен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ости</w:t>
            </w:r>
            <w:r w:rsidRPr="008E6784">
              <w:rPr>
                <w:rFonts w:ascii="Times New Roman" w:eastAsia="Times New Roman" w:hAnsi="Times New Roman" w:cs="Times New Roman"/>
                <w:color w:val="000000"/>
                <w:spacing w:val="3"/>
                <w:sz w:val="20"/>
                <w:szCs w:val="20"/>
                <w:lang w:eastAsia="en-US"/>
              </w:rPr>
              <w:t xml:space="preserve"> </w:t>
            </w:r>
            <w:r w:rsidRPr="008E6784">
              <w:rPr>
                <w:rFonts w:ascii="Times New Roman" w:eastAsia="Times New Roman" w:hAnsi="Times New Roman" w:cs="Times New Roman"/>
                <w:color w:val="000000"/>
                <w:sz w:val="20"/>
                <w:szCs w:val="20"/>
                <w:lang w:eastAsia="en-US"/>
              </w:rPr>
              <w:t>мед</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цинским о</w:t>
            </w:r>
            <w:r w:rsidRPr="008E6784">
              <w:rPr>
                <w:rFonts w:ascii="Times New Roman" w:eastAsia="Times New Roman" w:hAnsi="Times New Roman" w:cs="Times New Roman"/>
                <w:color w:val="000000"/>
                <w:spacing w:val="-2"/>
                <w:sz w:val="20"/>
                <w:szCs w:val="20"/>
                <w:lang w:eastAsia="en-US"/>
              </w:rPr>
              <w:t>б</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1"/>
                <w:sz w:val="20"/>
                <w:szCs w:val="20"/>
                <w:lang w:eastAsia="en-US"/>
              </w:rPr>
              <w:t>р</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z w:val="20"/>
                <w:szCs w:val="20"/>
                <w:lang w:eastAsia="en-US"/>
              </w:rPr>
              <w:t>до</w:t>
            </w:r>
            <w:r w:rsidRPr="008E6784">
              <w:rPr>
                <w:rFonts w:ascii="Times New Roman" w:eastAsia="Times New Roman" w:hAnsi="Times New Roman" w:cs="Times New Roman"/>
                <w:color w:val="000000"/>
                <w:spacing w:val="1"/>
                <w:sz w:val="20"/>
                <w:szCs w:val="20"/>
                <w:lang w:eastAsia="en-US"/>
              </w:rPr>
              <w:t>в</w:t>
            </w:r>
            <w:r w:rsidRPr="008E6784">
              <w:rPr>
                <w:rFonts w:ascii="Times New Roman" w:eastAsia="Times New Roman" w:hAnsi="Times New Roman" w:cs="Times New Roman"/>
                <w:color w:val="000000"/>
                <w:sz w:val="20"/>
                <w:szCs w:val="20"/>
                <w:lang w:eastAsia="en-US"/>
              </w:rPr>
              <w:t>а</w:t>
            </w:r>
            <w:r w:rsidRPr="008E6784">
              <w:rPr>
                <w:rFonts w:ascii="Times New Roman" w:eastAsia="Times New Roman" w:hAnsi="Times New Roman" w:cs="Times New Roman"/>
                <w:color w:val="000000"/>
                <w:spacing w:val="1"/>
                <w:sz w:val="20"/>
                <w:szCs w:val="20"/>
                <w:lang w:eastAsia="en-US"/>
              </w:rPr>
              <w:t>ние</w:t>
            </w:r>
            <w:r w:rsidRPr="008E6784">
              <w:rPr>
                <w:rFonts w:ascii="Times New Roman" w:eastAsia="Times New Roman" w:hAnsi="Times New Roman" w:cs="Times New Roman"/>
                <w:color w:val="000000"/>
                <w:sz w:val="20"/>
                <w:szCs w:val="20"/>
                <w:lang w:eastAsia="en-US"/>
              </w:rPr>
              <w:t>м ст</w:t>
            </w:r>
            <w:r w:rsidRPr="008E6784">
              <w:rPr>
                <w:rFonts w:ascii="Times New Roman" w:eastAsia="Times New Roman" w:hAnsi="Times New Roman" w:cs="Times New Roman"/>
                <w:color w:val="000000"/>
                <w:spacing w:val="2"/>
                <w:sz w:val="20"/>
                <w:szCs w:val="20"/>
                <w:lang w:eastAsia="en-US"/>
              </w:rPr>
              <w:t>р</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z w:val="20"/>
                <w:szCs w:val="20"/>
                <w:lang w:eastAsia="en-US"/>
              </w:rPr>
              <w:t>к</w:t>
            </w:r>
            <w:r w:rsidRPr="008E6784">
              <w:rPr>
                <w:rFonts w:ascii="Times New Roman" w:eastAsia="Times New Roman" w:hAnsi="Times New Roman" w:cs="Times New Roman"/>
                <w:color w:val="000000"/>
                <w:spacing w:val="3"/>
                <w:sz w:val="20"/>
                <w:szCs w:val="20"/>
                <w:lang w:eastAsia="en-US"/>
              </w:rPr>
              <w:t>т</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z w:val="20"/>
                <w:szCs w:val="20"/>
                <w:lang w:eastAsia="en-US"/>
              </w:rPr>
              <w:t>рных</w:t>
            </w:r>
            <w:r w:rsidRPr="008E6784">
              <w:rPr>
                <w:rFonts w:ascii="Times New Roman" w:eastAsia="Times New Roman" w:hAnsi="Times New Roman" w:cs="Times New Roman"/>
                <w:color w:val="000000"/>
                <w:spacing w:val="3"/>
                <w:sz w:val="20"/>
                <w:szCs w:val="20"/>
                <w:lang w:eastAsia="en-US"/>
              </w:rPr>
              <w:t xml:space="preserve">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одра</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делен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й</w:t>
            </w:r>
            <w:r w:rsidRPr="008E6784">
              <w:rPr>
                <w:rFonts w:ascii="Times New Roman" w:eastAsia="Times New Roman" w:hAnsi="Times New Roman" w:cs="Times New Roman"/>
                <w:color w:val="000000"/>
                <w:spacing w:val="3"/>
                <w:sz w:val="20"/>
                <w:szCs w:val="20"/>
                <w:lang w:eastAsia="en-US"/>
              </w:rPr>
              <w:t xml:space="preserve"> </w:t>
            </w:r>
            <w:r w:rsidRPr="008E6784">
              <w:rPr>
                <w:rFonts w:ascii="Times New Roman" w:eastAsia="Times New Roman" w:hAnsi="Times New Roman" w:cs="Times New Roman"/>
                <w:color w:val="000000"/>
                <w:sz w:val="20"/>
                <w:szCs w:val="20"/>
                <w:lang w:eastAsia="en-US"/>
              </w:rPr>
              <w:t>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ци</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ск</w:t>
            </w:r>
            <w:r w:rsidRPr="008E6784">
              <w:rPr>
                <w:rFonts w:ascii="Times New Roman" w:eastAsia="Times New Roman" w:hAnsi="Times New Roman" w:cs="Times New Roman"/>
                <w:color w:val="000000"/>
                <w:spacing w:val="-2"/>
                <w:sz w:val="20"/>
                <w:szCs w:val="20"/>
                <w:lang w:eastAsia="en-US"/>
              </w:rPr>
              <w:t>о</w:t>
            </w:r>
            <w:r w:rsidRPr="008E6784">
              <w:rPr>
                <w:rFonts w:ascii="Times New Roman" w:eastAsia="Times New Roman" w:hAnsi="Times New Roman" w:cs="Times New Roman"/>
                <w:color w:val="000000"/>
                <w:sz w:val="20"/>
                <w:szCs w:val="20"/>
                <w:lang w:eastAsia="en-US"/>
              </w:rPr>
              <w:t>й орга</w:t>
            </w:r>
            <w:r w:rsidRPr="008E6784">
              <w:rPr>
                <w:rFonts w:ascii="Times New Roman" w:eastAsia="Times New Roman" w:hAnsi="Times New Roman" w:cs="Times New Roman"/>
                <w:color w:val="000000"/>
                <w:spacing w:val="1"/>
                <w:sz w:val="20"/>
                <w:szCs w:val="20"/>
                <w:lang w:eastAsia="en-US"/>
              </w:rPr>
              <w:t>ни</w:t>
            </w:r>
            <w:r w:rsidRPr="008E6784">
              <w:rPr>
                <w:rFonts w:ascii="Times New Roman" w:eastAsia="Times New Roman" w:hAnsi="Times New Roman" w:cs="Times New Roman"/>
                <w:color w:val="000000"/>
                <w:sz w:val="20"/>
                <w:szCs w:val="20"/>
                <w:lang w:eastAsia="en-US"/>
              </w:rPr>
              <w:t>з</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z w:val="20"/>
                <w:szCs w:val="20"/>
                <w:lang w:eastAsia="en-US"/>
              </w:rPr>
              <w:t>ци</w:t>
            </w:r>
            <w:r w:rsidRPr="008E6784">
              <w:rPr>
                <w:rFonts w:ascii="Times New Roman" w:eastAsia="Times New Roman" w:hAnsi="Times New Roman" w:cs="Times New Roman"/>
                <w:color w:val="000000"/>
                <w:spacing w:val="3"/>
                <w:sz w:val="20"/>
                <w:szCs w:val="20"/>
                <w:lang w:eastAsia="en-US"/>
              </w:rPr>
              <w:t>и</w:t>
            </w:r>
            <w:r w:rsidRPr="008E6784">
              <w:rPr>
                <w:rFonts w:ascii="Times New Roman" w:eastAsia="Times New Roman" w:hAnsi="Times New Roman" w:cs="Times New Roman"/>
                <w:color w:val="000000"/>
                <w:sz w:val="20"/>
                <w:szCs w:val="20"/>
                <w:lang w:eastAsia="en-US"/>
              </w:rPr>
              <w:t>, о</w:t>
            </w:r>
            <w:r w:rsidRPr="008E6784">
              <w:rPr>
                <w:rFonts w:ascii="Times New Roman" w:eastAsia="Times New Roman" w:hAnsi="Times New Roman" w:cs="Times New Roman"/>
                <w:color w:val="000000"/>
                <w:spacing w:val="1"/>
                <w:sz w:val="20"/>
                <w:szCs w:val="20"/>
                <w:lang w:eastAsia="en-US"/>
              </w:rPr>
              <w:t>к</w:t>
            </w:r>
            <w:r w:rsidRPr="008E6784">
              <w:rPr>
                <w:rFonts w:ascii="Times New Roman" w:eastAsia="Times New Roman" w:hAnsi="Times New Roman" w:cs="Times New Roman"/>
                <w:color w:val="000000"/>
                <w:sz w:val="20"/>
                <w:szCs w:val="20"/>
                <w:lang w:eastAsia="en-US"/>
              </w:rPr>
              <w:t>азыв</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ющих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ицин</w:t>
            </w:r>
            <w:r w:rsidRPr="008E6784">
              <w:rPr>
                <w:rFonts w:ascii="Times New Roman" w:eastAsia="Times New Roman" w:hAnsi="Times New Roman" w:cs="Times New Roman"/>
                <w:color w:val="000000"/>
                <w:sz w:val="20"/>
                <w:szCs w:val="20"/>
                <w:lang w:eastAsia="en-US"/>
              </w:rPr>
              <w:t>с</w:t>
            </w:r>
            <w:r w:rsidRPr="008E6784">
              <w:rPr>
                <w:rFonts w:ascii="Times New Roman" w:eastAsia="Times New Roman" w:hAnsi="Times New Roman" w:cs="Times New Roman"/>
                <w:color w:val="000000"/>
                <w:spacing w:val="2"/>
                <w:sz w:val="20"/>
                <w:szCs w:val="20"/>
                <w:lang w:eastAsia="en-US"/>
              </w:rPr>
              <w:t>к</w:t>
            </w:r>
            <w:r w:rsidRPr="008E6784">
              <w:rPr>
                <w:rFonts w:ascii="Times New Roman" w:eastAsia="Times New Roman" w:hAnsi="Times New Roman" w:cs="Times New Roman"/>
                <w:color w:val="000000"/>
                <w:spacing w:val="-6"/>
                <w:sz w:val="20"/>
                <w:szCs w:val="20"/>
                <w:lang w:eastAsia="en-US"/>
              </w:rPr>
              <w:t>у</w:t>
            </w:r>
            <w:r w:rsidRPr="008E6784">
              <w:rPr>
                <w:rFonts w:ascii="Times New Roman" w:eastAsia="Times New Roman" w:hAnsi="Times New Roman" w:cs="Times New Roman"/>
                <w:color w:val="000000"/>
                <w:sz w:val="20"/>
                <w:szCs w:val="20"/>
                <w:lang w:eastAsia="en-US"/>
              </w:rPr>
              <w:t xml:space="preserve">ю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 xml:space="preserve">омощь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о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w:t>
            </w:r>
            <w:r w:rsidRPr="008E6784">
              <w:rPr>
                <w:rFonts w:ascii="Times New Roman" w:eastAsia="Times New Roman" w:hAnsi="Times New Roman" w:cs="Times New Roman"/>
                <w:color w:val="000000"/>
                <w:sz w:val="20"/>
                <w:szCs w:val="20"/>
                <w:lang w:eastAsia="en-US"/>
              </w:rPr>
              <w:t>инской</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pacing w:val="-1"/>
                <w:sz w:val="20"/>
                <w:szCs w:val="20"/>
                <w:lang w:eastAsia="en-US"/>
              </w:rPr>
              <w:t>л</w:t>
            </w:r>
            <w:r w:rsidRPr="008E6784">
              <w:rPr>
                <w:rFonts w:ascii="Times New Roman" w:eastAsia="Times New Roman" w:hAnsi="Times New Roman" w:cs="Times New Roman"/>
                <w:color w:val="000000"/>
                <w:sz w:val="20"/>
                <w:szCs w:val="20"/>
                <w:lang w:eastAsia="en-US"/>
              </w:rPr>
              <w:t>ита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pacing w:val="6"/>
                <w:sz w:val="20"/>
                <w:szCs w:val="20"/>
                <w:lang w:eastAsia="en-US"/>
              </w:rPr>
              <w:t>и</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01C3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81%</w:t>
            </w:r>
          </w:p>
        </w:tc>
      </w:tr>
      <w:tr w:rsidR="008E6784" w:rsidRPr="008E6784" w14:paraId="63E2864E"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FB681"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8.</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92D28"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И</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пол</w:t>
            </w:r>
            <w:r w:rsidRPr="008E6784">
              <w:rPr>
                <w:rFonts w:ascii="Times New Roman" w:eastAsia="Times New Roman" w:hAnsi="Times New Roman" w:cs="Times New Roman"/>
                <w:color w:val="000000"/>
                <w:spacing w:val="1"/>
                <w:sz w:val="20"/>
                <w:szCs w:val="20"/>
                <w:lang w:eastAsia="en-US"/>
              </w:rPr>
              <w:t>ьз</w:t>
            </w:r>
            <w:r w:rsidRPr="008E6784">
              <w:rPr>
                <w:rFonts w:ascii="Times New Roman" w:eastAsia="Times New Roman" w:hAnsi="Times New Roman" w:cs="Times New Roman"/>
                <w:color w:val="000000"/>
                <w:sz w:val="20"/>
                <w:szCs w:val="20"/>
                <w:lang w:eastAsia="en-US"/>
              </w:rPr>
              <w:t>ован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е в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ци</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ской</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орг</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из</w:t>
            </w:r>
            <w:r w:rsidRPr="008E6784">
              <w:rPr>
                <w:rFonts w:ascii="Times New Roman" w:eastAsia="Times New Roman" w:hAnsi="Times New Roman" w:cs="Times New Roman"/>
                <w:color w:val="000000"/>
                <w:spacing w:val="-3"/>
                <w:sz w:val="20"/>
                <w:szCs w:val="20"/>
                <w:lang w:eastAsia="en-US"/>
              </w:rPr>
              <w:t>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и </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pacing w:val="3"/>
                <w:sz w:val="20"/>
                <w:szCs w:val="20"/>
                <w:lang w:eastAsia="en-US"/>
              </w:rPr>
              <w:t>л</w:t>
            </w:r>
            <w:r w:rsidRPr="008E6784">
              <w:rPr>
                <w:rFonts w:ascii="Times New Roman" w:eastAsia="Times New Roman" w:hAnsi="Times New Roman" w:cs="Times New Roman"/>
                <w:color w:val="000000"/>
                <w:sz w:val="20"/>
                <w:szCs w:val="20"/>
                <w:lang w:eastAsia="en-US"/>
              </w:rPr>
              <w:t>ов 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каби</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е</w:t>
            </w:r>
            <w:r w:rsidRPr="008E6784">
              <w:rPr>
                <w:rFonts w:ascii="Times New Roman" w:eastAsia="Times New Roman" w:hAnsi="Times New Roman" w:cs="Times New Roman"/>
                <w:color w:val="000000"/>
                <w:spacing w:val="1"/>
                <w:sz w:val="20"/>
                <w:szCs w:val="20"/>
                <w:lang w:eastAsia="en-US"/>
              </w:rPr>
              <w:t>т</w:t>
            </w:r>
            <w:r w:rsidRPr="008E6784">
              <w:rPr>
                <w:rFonts w:ascii="Times New Roman" w:eastAsia="Times New Roman" w:hAnsi="Times New Roman" w:cs="Times New Roman"/>
                <w:color w:val="000000"/>
                <w:sz w:val="20"/>
                <w:szCs w:val="20"/>
                <w:lang w:eastAsia="en-US"/>
              </w:rPr>
              <w:t>ов для о</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pacing w:val="1"/>
                <w:sz w:val="20"/>
                <w:szCs w:val="20"/>
                <w:lang w:eastAsia="en-US"/>
              </w:rPr>
              <w:t>щ</w:t>
            </w:r>
            <w:r w:rsidRPr="008E6784">
              <w:rPr>
                <w:rFonts w:ascii="Times New Roman" w:eastAsia="Times New Roman" w:hAnsi="Times New Roman" w:cs="Times New Roman"/>
                <w:color w:val="000000"/>
                <w:sz w:val="20"/>
                <w:szCs w:val="20"/>
                <w:lang w:eastAsia="en-US"/>
              </w:rPr>
              <w:t>ествлен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 меди</w:t>
            </w:r>
            <w:r w:rsidRPr="008E6784">
              <w:rPr>
                <w:rFonts w:ascii="Times New Roman" w:eastAsia="Times New Roman" w:hAnsi="Times New Roman" w:cs="Times New Roman"/>
                <w:color w:val="000000"/>
                <w:spacing w:val="1"/>
                <w:sz w:val="20"/>
                <w:szCs w:val="20"/>
                <w:lang w:eastAsia="en-US"/>
              </w:rPr>
              <w:t>цин</w:t>
            </w:r>
            <w:r w:rsidRPr="008E6784">
              <w:rPr>
                <w:rFonts w:ascii="Times New Roman" w:eastAsia="Times New Roman" w:hAnsi="Times New Roman" w:cs="Times New Roman"/>
                <w:color w:val="000000"/>
                <w:sz w:val="20"/>
                <w:szCs w:val="20"/>
                <w:lang w:eastAsia="en-US"/>
              </w:rPr>
              <w:t>ской</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 xml:space="preserve">реабилитации </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pacing w:val="-2"/>
                <w:sz w:val="20"/>
                <w:szCs w:val="20"/>
                <w:lang w:eastAsia="en-US"/>
              </w:rPr>
              <w:t>е</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кол</w:t>
            </w:r>
            <w:r w:rsidRPr="008E6784">
              <w:rPr>
                <w:rFonts w:ascii="Times New Roman" w:eastAsia="Times New Roman" w:hAnsi="Times New Roman" w:cs="Times New Roman"/>
                <w:color w:val="000000"/>
                <w:spacing w:val="1"/>
                <w:sz w:val="20"/>
                <w:szCs w:val="20"/>
                <w:lang w:eastAsia="en-US"/>
              </w:rPr>
              <w:t>ьки</w:t>
            </w:r>
            <w:r w:rsidRPr="008E6784">
              <w:rPr>
                <w:rFonts w:ascii="Times New Roman" w:eastAsia="Times New Roman" w:hAnsi="Times New Roman" w:cs="Times New Roman"/>
                <w:color w:val="000000"/>
                <w:spacing w:val="-2"/>
                <w:sz w:val="20"/>
                <w:szCs w:val="20"/>
                <w:lang w:eastAsia="en-US"/>
              </w:rPr>
              <w:t>м</w:t>
            </w:r>
            <w:r w:rsidRPr="008E6784">
              <w:rPr>
                <w:rFonts w:ascii="Times New Roman" w:eastAsia="Times New Roman" w:hAnsi="Times New Roman" w:cs="Times New Roman"/>
                <w:color w:val="000000"/>
                <w:sz w:val="20"/>
                <w:szCs w:val="20"/>
                <w:lang w:eastAsia="en-US"/>
              </w:rPr>
              <w:t>и от</w:t>
            </w:r>
            <w:r w:rsidRPr="008E6784">
              <w:rPr>
                <w:rFonts w:ascii="Times New Roman" w:eastAsia="Times New Roman" w:hAnsi="Times New Roman" w:cs="Times New Roman"/>
                <w:color w:val="000000"/>
                <w:spacing w:val="1"/>
                <w:sz w:val="20"/>
                <w:szCs w:val="20"/>
                <w:lang w:eastAsia="en-US"/>
              </w:rPr>
              <w:t>д</w:t>
            </w:r>
            <w:r w:rsidRPr="008E6784">
              <w:rPr>
                <w:rFonts w:ascii="Times New Roman" w:eastAsia="Times New Roman" w:hAnsi="Times New Roman" w:cs="Times New Roman"/>
                <w:color w:val="000000"/>
                <w:sz w:val="20"/>
                <w:szCs w:val="20"/>
                <w:lang w:eastAsia="en-US"/>
              </w:rPr>
              <w:t>елен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w:t>
            </w:r>
            <w:r w:rsidRPr="008E6784">
              <w:rPr>
                <w:rFonts w:ascii="Times New Roman" w:eastAsia="Times New Roman" w:hAnsi="Times New Roman" w:cs="Times New Roman"/>
                <w:color w:val="000000"/>
                <w:spacing w:val="-2"/>
                <w:sz w:val="20"/>
                <w:szCs w:val="20"/>
                <w:lang w:eastAsia="en-US"/>
              </w:rPr>
              <w:t>м</w:t>
            </w:r>
            <w:r w:rsidRPr="008E6784">
              <w:rPr>
                <w:rFonts w:ascii="Times New Roman" w:eastAsia="Times New Roman" w:hAnsi="Times New Roman" w:cs="Times New Roman"/>
                <w:color w:val="000000"/>
                <w:sz w:val="20"/>
                <w:szCs w:val="20"/>
                <w:lang w:eastAsia="en-US"/>
              </w:rPr>
              <w:t>и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ицин</w:t>
            </w:r>
            <w:r w:rsidRPr="008E6784">
              <w:rPr>
                <w:rFonts w:ascii="Times New Roman" w:eastAsia="Times New Roman" w:hAnsi="Times New Roman" w:cs="Times New Roman"/>
                <w:color w:val="000000"/>
                <w:sz w:val="20"/>
                <w:szCs w:val="20"/>
                <w:lang w:eastAsia="en-US"/>
              </w:rPr>
              <w:t>ск</w:t>
            </w:r>
            <w:r w:rsidRPr="008E6784">
              <w:rPr>
                <w:rFonts w:ascii="Times New Roman" w:eastAsia="Times New Roman" w:hAnsi="Times New Roman" w:cs="Times New Roman"/>
                <w:color w:val="000000"/>
                <w:spacing w:val="-2"/>
                <w:sz w:val="20"/>
                <w:szCs w:val="20"/>
                <w:lang w:eastAsia="en-US"/>
              </w:rPr>
              <w:t>о</w:t>
            </w:r>
            <w:r w:rsidRPr="008E6784">
              <w:rPr>
                <w:rFonts w:ascii="Times New Roman" w:eastAsia="Times New Roman" w:hAnsi="Times New Roman" w:cs="Times New Roman"/>
                <w:color w:val="000000"/>
                <w:sz w:val="20"/>
                <w:szCs w:val="20"/>
                <w:lang w:eastAsia="en-US"/>
              </w:rPr>
              <w:t>й реабили</w:t>
            </w:r>
            <w:r w:rsidRPr="008E6784">
              <w:rPr>
                <w:rFonts w:ascii="Times New Roman" w:eastAsia="Times New Roman" w:hAnsi="Times New Roman" w:cs="Times New Roman"/>
                <w:color w:val="000000"/>
                <w:spacing w:val="-1"/>
                <w:sz w:val="20"/>
                <w:szCs w:val="20"/>
                <w:lang w:eastAsia="en-US"/>
              </w:rPr>
              <w:t>та</w:t>
            </w:r>
            <w:r w:rsidRPr="008E6784">
              <w:rPr>
                <w:rFonts w:ascii="Times New Roman" w:eastAsia="Times New Roman" w:hAnsi="Times New Roman" w:cs="Times New Roman"/>
                <w:color w:val="000000"/>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(да/</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ет)</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63D82"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нет</w:t>
            </w:r>
          </w:p>
        </w:tc>
      </w:tr>
      <w:tr w:rsidR="008E6784" w:rsidRPr="008E6784" w14:paraId="08B29C2C"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755A0"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lastRenderedPageBreak/>
              <w:t>9.</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C9532"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именован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е </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т</w:t>
            </w:r>
            <w:r w:rsidRPr="008E6784">
              <w:rPr>
                <w:rFonts w:ascii="Times New Roman" w:eastAsia="Times New Roman" w:hAnsi="Times New Roman" w:cs="Times New Roman"/>
                <w:color w:val="000000"/>
                <w:spacing w:val="2"/>
                <w:sz w:val="20"/>
                <w:szCs w:val="20"/>
                <w:lang w:eastAsia="en-US"/>
              </w:rPr>
              <w:t>р</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z w:val="20"/>
                <w:szCs w:val="20"/>
                <w:lang w:eastAsia="en-US"/>
              </w:rPr>
              <w:t>к</w:t>
            </w:r>
            <w:r w:rsidRPr="008E6784">
              <w:rPr>
                <w:rFonts w:ascii="Times New Roman" w:eastAsia="Times New Roman" w:hAnsi="Times New Roman" w:cs="Times New Roman"/>
                <w:color w:val="000000"/>
                <w:spacing w:val="6"/>
                <w:sz w:val="20"/>
                <w:szCs w:val="20"/>
                <w:lang w:eastAsia="en-US"/>
              </w:rPr>
              <w:t>т</w:t>
            </w:r>
            <w:r w:rsidRPr="008E6784">
              <w:rPr>
                <w:rFonts w:ascii="Times New Roman" w:eastAsia="Times New Roman" w:hAnsi="Times New Roman" w:cs="Times New Roman"/>
                <w:color w:val="000000"/>
                <w:spacing w:val="-2"/>
                <w:sz w:val="20"/>
                <w:szCs w:val="20"/>
                <w:lang w:eastAsia="en-US"/>
              </w:rPr>
              <w:t>у</w:t>
            </w:r>
            <w:r w:rsidRPr="008E6784">
              <w:rPr>
                <w:rFonts w:ascii="Times New Roman" w:eastAsia="Times New Roman" w:hAnsi="Times New Roman" w:cs="Times New Roman"/>
                <w:color w:val="000000"/>
                <w:sz w:val="20"/>
                <w:szCs w:val="20"/>
                <w:lang w:eastAsia="en-US"/>
              </w:rPr>
              <w:t xml:space="preserve">рного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одра</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деле</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 xml:space="preserve">ия, </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казыв</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ющего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ицин</w:t>
            </w:r>
            <w:r w:rsidRPr="008E6784">
              <w:rPr>
                <w:rFonts w:ascii="Times New Roman" w:eastAsia="Times New Roman" w:hAnsi="Times New Roman" w:cs="Times New Roman"/>
                <w:color w:val="000000"/>
                <w:sz w:val="20"/>
                <w:szCs w:val="20"/>
                <w:lang w:eastAsia="en-US"/>
              </w:rPr>
              <w:t>с</w:t>
            </w:r>
            <w:r w:rsidRPr="008E6784">
              <w:rPr>
                <w:rFonts w:ascii="Times New Roman" w:eastAsia="Times New Roman" w:hAnsi="Times New Roman" w:cs="Times New Roman"/>
                <w:color w:val="000000"/>
                <w:spacing w:val="2"/>
                <w:sz w:val="20"/>
                <w:szCs w:val="20"/>
                <w:lang w:eastAsia="en-US"/>
              </w:rPr>
              <w:t>к</w:t>
            </w:r>
            <w:r w:rsidRPr="008E6784">
              <w:rPr>
                <w:rFonts w:ascii="Times New Roman" w:eastAsia="Times New Roman" w:hAnsi="Times New Roman" w:cs="Times New Roman"/>
                <w:color w:val="000000"/>
                <w:spacing w:val="-6"/>
                <w:sz w:val="20"/>
                <w:szCs w:val="20"/>
                <w:lang w:eastAsia="en-US"/>
              </w:rPr>
              <w:t>у</w:t>
            </w:r>
            <w:r w:rsidRPr="008E6784">
              <w:rPr>
                <w:rFonts w:ascii="Times New Roman" w:eastAsia="Times New Roman" w:hAnsi="Times New Roman" w:cs="Times New Roman"/>
                <w:color w:val="000000"/>
                <w:sz w:val="20"/>
                <w:szCs w:val="20"/>
                <w:lang w:eastAsia="en-US"/>
              </w:rPr>
              <w:t xml:space="preserve">ю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 xml:space="preserve">омощь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о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w:t>
            </w:r>
            <w:r w:rsidRPr="008E6784">
              <w:rPr>
                <w:rFonts w:ascii="Times New Roman" w:eastAsia="Times New Roman" w:hAnsi="Times New Roman" w:cs="Times New Roman"/>
                <w:color w:val="000000"/>
                <w:sz w:val="20"/>
                <w:szCs w:val="20"/>
                <w:lang w:eastAsia="en-US"/>
              </w:rPr>
              <w:t>инской</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pacing w:val="-1"/>
                <w:sz w:val="20"/>
                <w:szCs w:val="20"/>
                <w:lang w:eastAsia="en-US"/>
              </w:rPr>
              <w:t>л</w:t>
            </w:r>
            <w:r w:rsidRPr="008E6784">
              <w:rPr>
                <w:rFonts w:ascii="Times New Roman" w:eastAsia="Times New Roman" w:hAnsi="Times New Roman" w:cs="Times New Roman"/>
                <w:color w:val="000000"/>
                <w:sz w:val="20"/>
                <w:szCs w:val="20"/>
                <w:lang w:eastAsia="en-US"/>
              </w:rPr>
              <w:t>ита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и </w:t>
            </w:r>
            <w:r w:rsidRPr="008E6784">
              <w:rPr>
                <w:rFonts w:ascii="Times New Roman" w:eastAsia="Times New Roman" w:hAnsi="Times New Roman" w:cs="Times New Roman"/>
                <w:color w:val="000000"/>
                <w:spacing w:val="1"/>
                <w:sz w:val="20"/>
                <w:szCs w:val="20"/>
                <w:lang w:eastAsia="en-US"/>
              </w:rPr>
              <w:t>на</w:t>
            </w:r>
            <w:r w:rsidRPr="008E6784">
              <w:rPr>
                <w:rFonts w:ascii="Times New Roman" w:eastAsia="Times New Roman" w:hAnsi="Times New Roman" w:cs="Times New Roman"/>
                <w:color w:val="000000"/>
                <w:sz w:val="20"/>
                <w:szCs w:val="20"/>
                <w:lang w:eastAsia="en-US"/>
              </w:rPr>
              <w:t xml:space="preserve"> первом</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этапе (отделен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е р</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ей мед</w:t>
            </w:r>
            <w:r w:rsidRPr="008E6784">
              <w:rPr>
                <w:rFonts w:ascii="Times New Roman" w:eastAsia="Times New Roman" w:hAnsi="Times New Roman" w:cs="Times New Roman"/>
                <w:color w:val="000000"/>
                <w:spacing w:val="1"/>
                <w:sz w:val="20"/>
                <w:szCs w:val="20"/>
                <w:lang w:eastAsia="en-US"/>
              </w:rPr>
              <w:t>иц</w:t>
            </w:r>
            <w:r w:rsidRPr="008E6784">
              <w:rPr>
                <w:rFonts w:ascii="Times New Roman" w:eastAsia="Times New Roman" w:hAnsi="Times New Roman" w:cs="Times New Roman"/>
                <w:color w:val="000000"/>
                <w:sz w:val="20"/>
                <w:szCs w:val="20"/>
                <w:lang w:eastAsia="en-US"/>
              </w:rPr>
              <w:t>инской</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pacing w:val="2"/>
                <w:sz w:val="20"/>
                <w:szCs w:val="20"/>
                <w:lang w:eastAsia="en-US"/>
              </w:rPr>
              <w:t>р</w:t>
            </w:r>
            <w:r w:rsidRPr="008E6784">
              <w:rPr>
                <w:rFonts w:ascii="Times New Roman" w:eastAsia="Times New Roman" w:hAnsi="Times New Roman" w:cs="Times New Roman"/>
                <w:color w:val="000000"/>
                <w:sz w:val="20"/>
                <w:szCs w:val="20"/>
                <w:lang w:eastAsia="en-US"/>
              </w:rPr>
              <w:t>еаби</w:t>
            </w:r>
            <w:r w:rsidRPr="008E6784">
              <w:rPr>
                <w:rFonts w:ascii="Times New Roman" w:eastAsia="Times New Roman" w:hAnsi="Times New Roman" w:cs="Times New Roman"/>
                <w:color w:val="000000"/>
                <w:spacing w:val="-1"/>
                <w:sz w:val="20"/>
                <w:szCs w:val="20"/>
                <w:lang w:eastAsia="en-US"/>
              </w:rPr>
              <w:t>л</w:t>
            </w:r>
            <w:r w:rsidRPr="008E6784">
              <w:rPr>
                <w:rFonts w:ascii="Times New Roman" w:eastAsia="Times New Roman" w:hAnsi="Times New Roman" w:cs="Times New Roman"/>
                <w:color w:val="000000"/>
                <w:sz w:val="20"/>
                <w:szCs w:val="20"/>
                <w:lang w:eastAsia="en-US"/>
              </w:rPr>
              <w:t>ита</w:t>
            </w:r>
            <w:r w:rsidRPr="008E6784">
              <w:rPr>
                <w:rFonts w:ascii="Times New Roman" w:eastAsia="Times New Roman" w:hAnsi="Times New Roman" w:cs="Times New Roman"/>
                <w:color w:val="000000"/>
                <w:spacing w:val="-1"/>
                <w:sz w:val="20"/>
                <w:szCs w:val="20"/>
                <w:lang w:eastAsia="en-US"/>
              </w:rPr>
              <w:t>ци</w:t>
            </w:r>
            <w:r w:rsidRPr="008E6784">
              <w:rPr>
                <w:rFonts w:ascii="Times New Roman" w:eastAsia="Times New Roman" w:hAnsi="Times New Roman" w:cs="Times New Roman"/>
                <w:color w:val="000000"/>
                <w:sz w:val="20"/>
                <w:szCs w:val="20"/>
                <w:lang w:eastAsia="en-US"/>
              </w:rPr>
              <w:t xml:space="preserve">и </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pacing w:val="-1"/>
                <w:sz w:val="20"/>
                <w:szCs w:val="20"/>
                <w:lang w:eastAsia="en-US"/>
              </w:rPr>
              <w:t>л</w:t>
            </w:r>
            <w:r w:rsidRPr="008E6784">
              <w:rPr>
                <w:rFonts w:ascii="Times New Roman" w:eastAsia="Times New Roman" w:hAnsi="Times New Roman" w:cs="Times New Roman"/>
                <w:color w:val="000000"/>
                <w:sz w:val="20"/>
                <w:szCs w:val="20"/>
                <w:lang w:eastAsia="en-US"/>
              </w:rPr>
              <w:t>и детское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ци</w:t>
            </w:r>
            <w:r w:rsidRPr="008E6784">
              <w:rPr>
                <w:rFonts w:ascii="Times New Roman" w:eastAsia="Times New Roman" w:hAnsi="Times New Roman" w:cs="Times New Roman"/>
                <w:color w:val="000000"/>
                <w:spacing w:val="-2"/>
                <w:sz w:val="20"/>
                <w:szCs w:val="20"/>
                <w:lang w:eastAsia="en-US"/>
              </w:rPr>
              <w:t>о</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ое отд</w:t>
            </w:r>
            <w:r w:rsidRPr="008E6784">
              <w:rPr>
                <w:rFonts w:ascii="Times New Roman" w:eastAsia="Times New Roman" w:hAnsi="Times New Roman" w:cs="Times New Roman"/>
                <w:color w:val="000000"/>
                <w:spacing w:val="-2"/>
                <w:sz w:val="20"/>
                <w:szCs w:val="20"/>
                <w:lang w:eastAsia="en-US"/>
              </w:rPr>
              <w:t>е</w:t>
            </w:r>
            <w:r w:rsidRPr="008E6784">
              <w:rPr>
                <w:rFonts w:ascii="Times New Roman" w:eastAsia="Times New Roman" w:hAnsi="Times New Roman" w:cs="Times New Roman"/>
                <w:color w:val="000000"/>
                <w:sz w:val="20"/>
                <w:szCs w:val="20"/>
                <w:lang w:eastAsia="en-US"/>
              </w:rPr>
              <w:t>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е)</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4703C"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 xml:space="preserve"> -</w:t>
            </w:r>
          </w:p>
        </w:tc>
      </w:tr>
      <w:tr w:rsidR="008E6784" w:rsidRPr="008E6784" w14:paraId="34AE22E1"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DE674"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9.1</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EB8E5" w14:textId="77777777" w:rsidR="008E6784" w:rsidRPr="008E6784" w:rsidRDefault="008E6784" w:rsidP="008E6784">
            <w:pPr>
              <w:widowControl w:val="0"/>
              <w:autoSpaceDN w:val="0"/>
              <w:spacing w:before="10" w:after="0" w:line="240" w:lineRule="auto"/>
              <w:ind w:right="-73"/>
              <w:textAlignment w:val="baseline"/>
              <w:rPr>
                <w:rFonts w:ascii="Times New Roman" w:eastAsia="Times New Roman" w:hAnsi="Times New Roman" w:cs="Times New Roman"/>
                <w:color w:val="000000"/>
                <w:sz w:val="20"/>
                <w:szCs w:val="20"/>
                <w:lang w:eastAsia="en-US"/>
              </w:rPr>
            </w:pPr>
            <w:r w:rsidRPr="008E6784">
              <w:rPr>
                <w:rFonts w:ascii="Times New Roman" w:eastAsia="Times New Roman" w:hAnsi="Times New Roman" w:cs="Times New Roman"/>
                <w:color w:val="000000"/>
                <w:sz w:val="20"/>
                <w:szCs w:val="20"/>
                <w:lang w:eastAsia="en-US"/>
              </w:rPr>
              <w:t>У</w:t>
            </w:r>
            <w:r w:rsidRPr="008E6784">
              <w:rPr>
                <w:rFonts w:ascii="Times New Roman" w:eastAsia="Times New Roman" w:hAnsi="Times New Roman" w:cs="Times New Roman"/>
                <w:color w:val="000000"/>
                <w:spacing w:val="1"/>
                <w:sz w:val="20"/>
                <w:szCs w:val="20"/>
                <w:lang w:eastAsia="en-US"/>
              </w:rPr>
              <w:t>к</w:t>
            </w:r>
            <w:r w:rsidRPr="008E6784">
              <w:rPr>
                <w:rFonts w:ascii="Times New Roman" w:eastAsia="Times New Roman" w:hAnsi="Times New Roman" w:cs="Times New Roman"/>
                <w:color w:val="000000"/>
                <w:sz w:val="20"/>
                <w:szCs w:val="20"/>
                <w:lang w:eastAsia="en-US"/>
              </w:rPr>
              <w:t>омпле</w:t>
            </w:r>
            <w:r w:rsidRPr="008E6784">
              <w:rPr>
                <w:rFonts w:ascii="Times New Roman" w:eastAsia="Times New Roman" w:hAnsi="Times New Roman" w:cs="Times New Roman"/>
                <w:color w:val="000000"/>
                <w:spacing w:val="1"/>
                <w:sz w:val="20"/>
                <w:szCs w:val="20"/>
                <w:lang w:eastAsia="en-US"/>
              </w:rPr>
              <w:t>к</w:t>
            </w:r>
            <w:r w:rsidRPr="008E6784">
              <w:rPr>
                <w:rFonts w:ascii="Times New Roman" w:eastAsia="Times New Roman" w:hAnsi="Times New Roman" w:cs="Times New Roman"/>
                <w:color w:val="000000"/>
                <w:sz w:val="20"/>
                <w:szCs w:val="20"/>
                <w:lang w:eastAsia="en-US"/>
              </w:rPr>
              <w:t>това</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ность</w:t>
            </w:r>
            <w:r w:rsidRPr="008E6784">
              <w:rPr>
                <w:rFonts w:ascii="Times New Roman" w:eastAsia="Times New Roman" w:hAnsi="Times New Roman" w:cs="Times New Roman"/>
                <w:color w:val="000000"/>
                <w:spacing w:val="1"/>
                <w:sz w:val="20"/>
                <w:szCs w:val="20"/>
                <w:lang w:eastAsia="en-US"/>
              </w:rPr>
              <w:t xml:space="preserve"> к</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z w:val="20"/>
                <w:szCs w:val="20"/>
                <w:lang w:eastAsia="en-US"/>
              </w:rPr>
              <w:t>др</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ми от</w:t>
            </w:r>
            <w:r w:rsidRPr="008E6784">
              <w:rPr>
                <w:rFonts w:ascii="Times New Roman" w:eastAsia="Times New Roman" w:hAnsi="Times New Roman" w:cs="Times New Roman"/>
                <w:color w:val="000000"/>
                <w:spacing w:val="1"/>
                <w:sz w:val="20"/>
                <w:szCs w:val="20"/>
                <w:lang w:eastAsia="en-US"/>
              </w:rPr>
              <w:t>д</w:t>
            </w:r>
            <w:r w:rsidRPr="008E6784">
              <w:rPr>
                <w:rFonts w:ascii="Times New Roman" w:eastAsia="Times New Roman" w:hAnsi="Times New Roman" w:cs="Times New Roman"/>
                <w:color w:val="000000"/>
                <w:sz w:val="20"/>
                <w:szCs w:val="20"/>
                <w:lang w:eastAsia="en-US"/>
              </w:rPr>
              <w:t>елен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 ран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pacing w:val="-2"/>
                <w:sz w:val="20"/>
                <w:szCs w:val="20"/>
                <w:lang w:eastAsia="en-US"/>
              </w:rPr>
              <w:t>е</w:t>
            </w:r>
            <w:r w:rsidRPr="008E6784">
              <w:rPr>
                <w:rFonts w:ascii="Times New Roman" w:eastAsia="Times New Roman" w:hAnsi="Times New Roman" w:cs="Times New Roman"/>
                <w:color w:val="000000"/>
                <w:sz w:val="20"/>
                <w:szCs w:val="20"/>
                <w:lang w:eastAsia="en-US"/>
              </w:rPr>
              <w:t>й меди</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z w:val="20"/>
                <w:szCs w:val="20"/>
                <w:lang w:eastAsia="en-US"/>
              </w:rPr>
              <w:t>инской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и </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pacing w:val="-1"/>
                <w:sz w:val="20"/>
                <w:szCs w:val="20"/>
                <w:lang w:eastAsia="en-US"/>
              </w:rPr>
              <w:t>л</w:t>
            </w:r>
            <w:r w:rsidRPr="008E6784">
              <w:rPr>
                <w:rFonts w:ascii="Times New Roman" w:eastAsia="Times New Roman" w:hAnsi="Times New Roman" w:cs="Times New Roman"/>
                <w:color w:val="000000"/>
                <w:sz w:val="20"/>
                <w:szCs w:val="20"/>
                <w:lang w:eastAsia="en-US"/>
              </w:rPr>
              <w:t>и детского реабил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тационно</w:t>
            </w:r>
            <w:r w:rsidRPr="008E6784">
              <w:rPr>
                <w:rFonts w:ascii="Times New Roman" w:eastAsia="Times New Roman" w:hAnsi="Times New Roman" w:cs="Times New Roman"/>
                <w:color w:val="000000"/>
                <w:spacing w:val="-1"/>
                <w:sz w:val="20"/>
                <w:szCs w:val="20"/>
                <w:lang w:eastAsia="en-US"/>
              </w:rPr>
              <w:t>г</w:t>
            </w:r>
            <w:r w:rsidRPr="008E6784">
              <w:rPr>
                <w:rFonts w:ascii="Times New Roman" w:eastAsia="Times New Roman" w:hAnsi="Times New Roman" w:cs="Times New Roman"/>
                <w:color w:val="000000"/>
                <w:sz w:val="20"/>
                <w:szCs w:val="20"/>
                <w:lang w:eastAsia="en-US"/>
              </w:rPr>
              <w:t>о отделен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я, </w:t>
            </w:r>
            <w:r w:rsidRPr="008E6784">
              <w:rPr>
                <w:rFonts w:ascii="Times New Roman" w:eastAsia="Times New Roman" w:hAnsi="Times New Roman" w:cs="Times New Roman"/>
                <w:color w:val="000000"/>
                <w:spacing w:val="1"/>
                <w:sz w:val="20"/>
                <w:szCs w:val="20"/>
                <w:lang w:eastAsia="en-US"/>
              </w:rPr>
              <w:t xml:space="preserve">с </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pacing w:val="-1"/>
                <w:sz w:val="20"/>
                <w:szCs w:val="20"/>
                <w:lang w:eastAsia="en-US"/>
              </w:rPr>
              <w:t>ч</w:t>
            </w:r>
            <w:r w:rsidRPr="008E6784">
              <w:rPr>
                <w:rFonts w:ascii="Times New Roman" w:eastAsia="Times New Roman" w:hAnsi="Times New Roman" w:cs="Times New Roman"/>
                <w:color w:val="000000"/>
                <w:sz w:val="20"/>
                <w:szCs w:val="20"/>
                <w:lang w:eastAsia="en-US"/>
              </w:rPr>
              <w:t>етом сов</w:t>
            </w:r>
            <w:r w:rsidRPr="008E6784">
              <w:rPr>
                <w:rFonts w:ascii="Times New Roman" w:eastAsia="Times New Roman" w:hAnsi="Times New Roman" w:cs="Times New Roman"/>
                <w:color w:val="000000"/>
                <w:spacing w:val="-1"/>
                <w:sz w:val="20"/>
                <w:szCs w:val="20"/>
                <w:lang w:eastAsia="en-US"/>
              </w:rPr>
              <w:t>м</w:t>
            </w:r>
            <w:r w:rsidRPr="008E6784">
              <w:rPr>
                <w:rFonts w:ascii="Times New Roman" w:eastAsia="Times New Roman" w:hAnsi="Times New Roman" w:cs="Times New Roman"/>
                <w:color w:val="000000"/>
                <w:sz w:val="20"/>
                <w:szCs w:val="20"/>
                <w:lang w:eastAsia="en-US"/>
              </w:rPr>
              <w:t>ест</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тел</w:t>
            </w:r>
            <w:r w:rsidRPr="008E6784">
              <w:rPr>
                <w:rFonts w:ascii="Times New Roman" w:eastAsia="Times New Roman" w:hAnsi="Times New Roman" w:cs="Times New Roman"/>
                <w:color w:val="000000"/>
                <w:spacing w:val="1"/>
                <w:sz w:val="20"/>
                <w:szCs w:val="20"/>
                <w:lang w:eastAsia="en-US"/>
              </w:rPr>
              <w:t>ь</w:t>
            </w:r>
            <w:r w:rsidRPr="008E6784">
              <w:rPr>
                <w:rFonts w:ascii="Times New Roman" w:eastAsia="Times New Roman" w:hAnsi="Times New Roman" w:cs="Times New Roman"/>
                <w:color w:val="000000"/>
                <w:sz w:val="20"/>
                <w:szCs w:val="20"/>
                <w:lang w:eastAsia="en-US"/>
              </w:rPr>
              <w:t>ства (</w:t>
            </w:r>
            <w:r w:rsidRPr="008E6784">
              <w:rPr>
                <w:rFonts w:ascii="Times New Roman" w:eastAsia="Times New Roman" w:hAnsi="Times New Roman" w:cs="Times New Roman"/>
                <w:color w:val="000000"/>
                <w:spacing w:val="-1"/>
                <w:sz w:val="20"/>
                <w:szCs w:val="20"/>
                <w:lang w:eastAsia="en-US"/>
              </w:rPr>
              <w:t>%</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81157"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 xml:space="preserve"> -</w:t>
            </w:r>
          </w:p>
        </w:tc>
      </w:tr>
      <w:tr w:rsidR="008E6784" w:rsidRPr="008E6784" w14:paraId="0428DEBF"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CD759"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9.2</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415B"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Коэф</w:t>
            </w:r>
            <w:r w:rsidRPr="008E6784">
              <w:rPr>
                <w:rFonts w:ascii="Times New Roman" w:eastAsia="Times New Roman" w:hAnsi="Times New Roman" w:cs="Times New Roman"/>
                <w:color w:val="000000"/>
                <w:spacing w:val="1"/>
                <w:sz w:val="20"/>
                <w:szCs w:val="20"/>
                <w:lang w:eastAsia="en-US"/>
              </w:rPr>
              <w:t>ф</w:t>
            </w:r>
            <w:r w:rsidRPr="008E6784">
              <w:rPr>
                <w:rFonts w:ascii="Times New Roman" w:eastAsia="Times New Roman" w:hAnsi="Times New Roman" w:cs="Times New Roman"/>
                <w:color w:val="000000"/>
                <w:sz w:val="20"/>
                <w:szCs w:val="20"/>
                <w:lang w:eastAsia="en-US"/>
              </w:rPr>
              <w:t>ициент сов</w:t>
            </w:r>
            <w:r w:rsidRPr="008E6784">
              <w:rPr>
                <w:rFonts w:ascii="Times New Roman" w:eastAsia="Times New Roman" w:hAnsi="Times New Roman" w:cs="Times New Roman"/>
                <w:color w:val="000000"/>
                <w:spacing w:val="-1"/>
                <w:sz w:val="20"/>
                <w:szCs w:val="20"/>
                <w:lang w:eastAsia="en-US"/>
              </w:rPr>
              <w:t>м</w:t>
            </w:r>
            <w:r w:rsidRPr="008E6784">
              <w:rPr>
                <w:rFonts w:ascii="Times New Roman" w:eastAsia="Times New Roman" w:hAnsi="Times New Roman" w:cs="Times New Roman"/>
                <w:color w:val="000000"/>
                <w:sz w:val="20"/>
                <w:szCs w:val="20"/>
                <w:lang w:eastAsia="en-US"/>
              </w:rPr>
              <w:t>е</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т</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тел</w:t>
            </w:r>
            <w:r w:rsidRPr="008E6784">
              <w:rPr>
                <w:rFonts w:ascii="Times New Roman" w:eastAsia="Times New Roman" w:hAnsi="Times New Roman" w:cs="Times New Roman"/>
                <w:color w:val="000000"/>
                <w:spacing w:val="1"/>
                <w:sz w:val="20"/>
                <w:szCs w:val="20"/>
                <w:lang w:eastAsia="en-US"/>
              </w:rPr>
              <w:t>ь</w:t>
            </w:r>
            <w:r w:rsidRPr="008E6784">
              <w:rPr>
                <w:rFonts w:ascii="Times New Roman" w:eastAsia="Times New Roman" w:hAnsi="Times New Roman" w:cs="Times New Roman"/>
                <w:color w:val="000000"/>
                <w:sz w:val="20"/>
                <w:szCs w:val="20"/>
                <w:lang w:eastAsia="en-US"/>
              </w:rPr>
              <w:t>ства в отделении</w:t>
            </w:r>
            <w:r w:rsidRPr="008E6784">
              <w:rPr>
                <w:rFonts w:ascii="Times New Roman" w:eastAsia="Times New Roman" w:hAnsi="Times New Roman" w:cs="Times New Roman"/>
                <w:color w:val="000000"/>
                <w:spacing w:val="4"/>
                <w:sz w:val="20"/>
                <w:szCs w:val="20"/>
                <w:lang w:eastAsia="en-US"/>
              </w:rPr>
              <w:t xml:space="preserve"> </w:t>
            </w:r>
            <w:r w:rsidRPr="008E6784">
              <w:rPr>
                <w:rFonts w:ascii="Times New Roman" w:eastAsia="Times New Roman" w:hAnsi="Times New Roman" w:cs="Times New Roman"/>
                <w:color w:val="000000"/>
                <w:spacing w:val="-1"/>
                <w:sz w:val="20"/>
                <w:szCs w:val="20"/>
                <w:lang w:eastAsia="en-US"/>
              </w:rPr>
              <w:t>ра</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ей медици</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ск</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й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и </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pacing w:val="-1"/>
                <w:sz w:val="20"/>
                <w:szCs w:val="20"/>
                <w:lang w:eastAsia="en-US"/>
              </w:rPr>
              <w:t>л</w:t>
            </w:r>
            <w:r w:rsidRPr="008E6784">
              <w:rPr>
                <w:rFonts w:ascii="Times New Roman" w:eastAsia="Times New Roman" w:hAnsi="Times New Roman" w:cs="Times New Roman"/>
                <w:color w:val="000000"/>
                <w:sz w:val="20"/>
                <w:szCs w:val="20"/>
                <w:lang w:eastAsia="en-US"/>
              </w:rPr>
              <w:t>и детском реабил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ци</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нном</w:t>
            </w:r>
            <w:r w:rsidRPr="008E6784">
              <w:rPr>
                <w:rFonts w:ascii="Times New Roman" w:eastAsia="Times New Roman" w:hAnsi="Times New Roman" w:cs="Times New Roman"/>
                <w:color w:val="000000"/>
                <w:spacing w:val="-3"/>
                <w:sz w:val="20"/>
                <w:szCs w:val="20"/>
                <w:lang w:eastAsia="en-US"/>
              </w:rPr>
              <w:t xml:space="preserve"> </w:t>
            </w:r>
            <w:r w:rsidRPr="008E6784">
              <w:rPr>
                <w:rFonts w:ascii="Times New Roman" w:eastAsia="Times New Roman" w:hAnsi="Times New Roman" w:cs="Times New Roman"/>
                <w:color w:val="000000"/>
                <w:sz w:val="20"/>
                <w:szCs w:val="20"/>
                <w:lang w:eastAsia="en-US"/>
              </w:rPr>
              <w:t>отделен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и Коэф</w:t>
            </w:r>
            <w:r w:rsidRPr="008E6784">
              <w:rPr>
                <w:rFonts w:ascii="Times New Roman" w:eastAsia="Times New Roman" w:hAnsi="Times New Roman" w:cs="Times New Roman"/>
                <w:color w:val="000000"/>
                <w:spacing w:val="1"/>
                <w:sz w:val="20"/>
                <w:szCs w:val="20"/>
                <w:lang w:eastAsia="en-US"/>
              </w:rPr>
              <w:t>ф</w:t>
            </w:r>
            <w:r w:rsidRPr="008E6784">
              <w:rPr>
                <w:rFonts w:ascii="Times New Roman" w:eastAsia="Times New Roman" w:hAnsi="Times New Roman" w:cs="Times New Roman"/>
                <w:color w:val="000000"/>
                <w:sz w:val="20"/>
                <w:szCs w:val="20"/>
                <w:lang w:eastAsia="en-US"/>
              </w:rPr>
              <w:t>ициент оснащен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ости</w:t>
            </w:r>
            <w:r w:rsidRPr="008E6784">
              <w:rPr>
                <w:rFonts w:ascii="Times New Roman" w:eastAsia="Times New Roman" w:hAnsi="Times New Roman" w:cs="Times New Roman"/>
                <w:color w:val="000000"/>
                <w:spacing w:val="3"/>
                <w:sz w:val="20"/>
                <w:szCs w:val="20"/>
                <w:lang w:eastAsia="en-US"/>
              </w:rPr>
              <w:t xml:space="preserve"> </w:t>
            </w:r>
            <w:r w:rsidRPr="008E6784">
              <w:rPr>
                <w:rFonts w:ascii="Times New Roman" w:eastAsia="Times New Roman" w:hAnsi="Times New Roman" w:cs="Times New Roman"/>
                <w:color w:val="000000"/>
                <w:sz w:val="20"/>
                <w:szCs w:val="20"/>
                <w:lang w:eastAsia="en-US"/>
              </w:rPr>
              <w:t>мед</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цинским о</w:t>
            </w:r>
            <w:r w:rsidRPr="008E6784">
              <w:rPr>
                <w:rFonts w:ascii="Times New Roman" w:eastAsia="Times New Roman" w:hAnsi="Times New Roman" w:cs="Times New Roman"/>
                <w:color w:val="000000"/>
                <w:spacing w:val="-2"/>
                <w:sz w:val="20"/>
                <w:szCs w:val="20"/>
                <w:lang w:eastAsia="en-US"/>
              </w:rPr>
              <w:t>б</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1"/>
                <w:sz w:val="20"/>
                <w:szCs w:val="20"/>
                <w:lang w:eastAsia="en-US"/>
              </w:rPr>
              <w:t>р</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z w:val="20"/>
                <w:szCs w:val="20"/>
                <w:lang w:eastAsia="en-US"/>
              </w:rPr>
              <w:t>до</w:t>
            </w:r>
            <w:r w:rsidRPr="008E6784">
              <w:rPr>
                <w:rFonts w:ascii="Times New Roman" w:eastAsia="Times New Roman" w:hAnsi="Times New Roman" w:cs="Times New Roman"/>
                <w:color w:val="000000"/>
                <w:spacing w:val="1"/>
                <w:sz w:val="20"/>
                <w:szCs w:val="20"/>
                <w:lang w:eastAsia="en-US"/>
              </w:rPr>
              <w:t>в</w:t>
            </w:r>
            <w:r w:rsidRPr="008E6784">
              <w:rPr>
                <w:rFonts w:ascii="Times New Roman" w:eastAsia="Times New Roman" w:hAnsi="Times New Roman" w:cs="Times New Roman"/>
                <w:color w:val="000000"/>
                <w:sz w:val="20"/>
                <w:szCs w:val="20"/>
                <w:lang w:eastAsia="en-US"/>
              </w:rPr>
              <w:t>а</w:t>
            </w:r>
            <w:r w:rsidRPr="008E6784">
              <w:rPr>
                <w:rFonts w:ascii="Times New Roman" w:eastAsia="Times New Roman" w:hAnsi="Times New Roman" w:cs="Times New Roman"/>
                <w:color w:val="000000"/>
                <w:spacing w:val="1"/>
                <w:sz w:val="20"/>
                <w:szCs w:val="20"/>
                <w:lang w:eastAsia="en-US"/>
              </w:rPr>
              <w:t>ни</w:t>
            </w:r>
            <w:r w:rsidRPr="008E6784">
              <w:rPr>
                <w:rFonts w:ascii="Times New Roman" w:eastAsia="Times New Roman" w:hAnsi="Times New Roman" w:cs="Times New Roman"/>
                <w:color w:val="000000"/>
                <w:sz w:val="20"/>
                <w:szCs w:val="20"/>
                <w:lang w:eastAsia="en-US"/>
              </w:rPr>
              <w:t>ем</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отделени</w:t>
            </w:r>
            <w:r w:rsidRPr="008E6784">
              <w:rPr>
                <w:rFonts w:ascii="Times New Roman" w:eastAsia="Times New Roman" w:hAnsi="Times New Roman" w:cs="Times New Roman"/>
                <w:color w:val="000000"/>
                <w:spacing w:val="1"/>
                <w:sz w:val="20"/>
                <w:szCs w:val="20"/>
                <w:lang w:eastAsia="en-US"/>
              </w:rPr>
              <w:t>я</w:t>
            </w:r>
            <w:r w:rsidRPr="008E6784">
              <w:rPr>
                <w:rFonts w:ascii="Times New Roman" w:eastAsia="Times New Roman" w:hAnsi="Times New Roman" w:cs="Times New Roman"/>
                <w:color w:val="000000"/>
                <w:sz w:val="20"/>
                <w:szCs w:val="20"/>
                <w:lang w:eastAsia="en-US"/>
              </w:rPr>
              <w:t xml:space="preserve"> (</w:t>
            </w:r>
            <w:r w:rsidRPr="008E6784">
              <w:rPr>
                <w:rFonts w:ascii="Times New Roman" w:eastAsia="Times New Roman" w:hAnsi="Times New Roman" w:cs="Times New Roman"/>
                <w:color w:val="000000"/>
                <w:spacing w:val="-1"/>
                <w:sz w:val="20"/>
                <w:szCs w:val="20"/>
                <w:lang w:eastAsia="en-US"/>
              </w:rPr>
              <w:t>%</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E1999"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 xml:space="preserve"> -</w:t>
            </w:r>
          </w:p>
        </w:tc>
      </w:tr>
      <w:tr w:rsidR="008E6784" w:rsidRPr="008E6784" w14:paraId="2759CB4F"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608E6"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9.3</w:t>
            </w:r>
          </w:p>
        </w:tc>
        <w:tc>
          <w:tcPr>
            <w:tcW w:w="5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C02C48"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Коэффициент оснащенности медицинским оборудованием отделения(%)</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F9FF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351CF87C"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96F3D"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10.</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D5352"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именован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е </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тац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он</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рного о</w:t>
            </w:r>
            <w:r w:rsidRPr="008E6784">
              <w:rPr>
                <w:rFonts w:ascii="Times New Roman" w:eastAsia="Times New Roman" w:hAnsi="Times New Roman" w:cs="Times New Roman"/>
                <w:color w:val="000000"/>
                <w:spacing w:val="1"/>
                <w:sz w:val="20"/>
                <w:szCs w:val="20"/>
                <w:lang w:eastAsia="en-US"/>
              </w:rPr>
              <w:t>т</w:t>
            </w:r>
            <w:r w:rsidRPr="008E6784">
              <w:rPr>
                <w:rFonts w:ascii="Times New Roman" w:eastAsia="Times New Roman" w:hAnsi="Times New Roman" w:cs="Times New Roman"/>
                <w:color w:val="000000"/>
                <w:sz w:val="20"/>
                <w:szCs w:val="20"/>
                <w:lang w:eastAsia="en-US"/>
              </w:rPr>
              <w:t>делен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 мед</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ц</w:t>
            </w:r>
            <w:r w:rsidRPr="008E6784">
              <w:rPr>
                <w:rFonts w:ascii="Times New Roman" w:eastAsia="Times New Roman" w:hAnsi="Times New Roman" w:cs="Times New Roman"/>
                <w:color w:val="000000"/>
                <w:spacing w:val="1"/>
                <w:sz w:val="20"/>
                <w:szCs w:val="20"/>
                <w:lang w:eastAsia="en-US"/>
              </w:rPr>
              <w:t>ин</w:t>
            </w:r>
            <w:r w:rsidRPr="008E6784">
              <w:rPr>
                <w:rFonts w:ascii="Times New Roman" w:eastAsia="Times New Roman" w:hAnsi="Times New Roman" w:cs="Times New Roman"/>
                <w:color w:val="000000"/>
                <w:sz w:val="20"/>
                <w:szCs w:val="20"/>
                <w:lang w:eastAsia="en-US"/>
              </w:rPr>
              <w:t>ск</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й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литации (для взрослы</w:t>
            </w:r>
            <w:r w:rsidRPr="008E6784">
              <w:rPr>
                <w:rFonts w:ascii="Times New Roman" w:eastAsia="Times New Roman" w:hAnsi="Times New Roman" w:cs="Times New Roman"/>
                <w:color w:val="000000"/>
                <w:spacing w:val="2"/>
                <w:sz w:val="20"/>
                <w:szCs w:val="20"/>
                <w:lang w:eastAsia="en-US"/>
              </w:rPr>
              <w:t>х</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25AAA" w14:textId="77777777" w:rsidR="008E6784" w:rsidRPr="008E6784" w:rsidRDefault="005C4120" w:rsidP="008E6784">
            <w:pPr>
              <w:autoSpaceDN w:val="0"/>
              <w:spacing w:after="0" w:line="240" w:lineRule="auto"/>
              <w:textAlignment w:val="baseline"/>
              <w:rPr>
                <w:rFonts w:ascii="Times New Roman" w:eastAsia="Droid Sans Fallback" w:hAnsi="Times New Roman" w:cs="Times New Roman"/>
                <w:kern w:val="3"/>
                <w:sz w:val="20"/>
                <w:szCs w:val="20"/>
                <w:lang w:eastAsia="zh-CN" w:bidi="hi-IN"/>
              </w:rPr>
            </w:pPr>
            <w:r>
              <w:rPr>
                <w:rFonts w:ascii="Times New Roman" w:eastAsia="Times New Roman" w:hAnsi="Times New Roman" w:cs="Times New Roman"/>
                <w:color w:val="000000"/>
                <w:sz w:val="20"/>
                <w:szCs w:val="20"/>
                <w:lang w:eastAsia="en-US"/>
              </w:rPr>
              <w:t>-</w:t>
            </w:r>
          </w:p>
        </w:tc>
      </w:tr>
      <w:tr w:rsidR="008E6784" w:rsidRPr="008E6784" w14:paraId="026CC307"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86E3"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10.1</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48423"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Коечная мощность</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z w:val="20"/>
                <w:szCs w:val="20"/>
                <w:lang w:eastAsia="en-US"/>
              </w:rPr>
              <w:t>к</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 xml:space="preserve">ать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ро</w:t>
            </w:r>
            <w:r w:rsidRPr="008E6784">
              <w:rPr>
                <w:rFonts w:ascii="Times New Roman" w:eastAsia="Times New Roman" w:hAnsi="Times New Roman" w:cs="Times New Roman"/>
                <w:color w:val="000000"/>
                <w:spacing w:val="-1"/>
                <w:sz w:val="20"/>
                <w:szCs w:val="20"/>
                <w:lang w:eastAsia="en-US"/>
              </w:rPr>
              <w:t>ф</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ль</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и ч</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сло </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тац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ар</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pacing w:val="-2"/>
                <w:sz w:val="20"/>
                <w:szCs w:val="20"/>
                <w:lang w:eastAsia="en-US"/>
              </w:rPr>
              <w:t>ы</w:t>
            </w:r>
            <w:r w:rsidRPr="008E6784">
              <w:rPr>
                <w:rFonts w:ascii="Times New Roman" w:eastAsia="Times New Roman" w:hAnsi="Times New Roman" w:cs="Times New Roman"/>
                <w:color w:val="000000"/>
                <w:sz w:val="20"/>
                <w:szCs w:val="20"/>
                <w:lang w:eastAsia="en-US"/>
              </w:rPr>
              <w:t>х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ци</w:t>
            </w:r>
            <w:r w:rsidRPr="008E6784">
              <w:rPr>
                <w:rFonts w:ascii="Times New Roman" w:eastAsia="Times New Roman" w:hAnsi="Times New Roman" w:cs="Times New Roman"/>
                <w:color w:val="000000"/>
                <w:spacing w:val="-2"/>
                <w:sz w:val="20"/>
                <w:szCs w:val="20"/>
                <w:lang w:eastAsia="en-US"/>
              </w:rPr>
              <w:t>о</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pacing w:val="-2"/>
                <w:sz w:val="20"/>
                <w:szCs w:val="20"/>
                <w:lang w:eastAsia="en-US"/>
              </w:rPr>
              <w:t>ы</w:t>
            </w:r>
            <w:r w:rsidRPr="008E6784">
              <w:rPr>
                <w:rFonts w:ascii="Times New Roman" w:eastAsia="Times New Roman" w:hAnsi="Times New Roman" w:cs="Times New Roman"/>
                <w:color w:val="000000"/>
                <w:sz w:val="20"/>
                <w:szCs w:val="20"/>
                <w:lang w:eastAsia="en-US"/>
              </w:rPr>
              <w:t>х</w:t>
            </w:r>
            <w:r w:rsidRPr="008E6784">
              <w:rPr>
                <w:rFonts w:ascii="Times New Roman" w:eastAsia="Times New Roman" w:hAnsi="Times New Roman" w:cs="Times New Roman"/>
                <w:color w:val="000000"/>
                <w:spacing w:val="2"/>
                <w:sz w:val="20"/>
                <w:szCs w:val="20"/>
                <w:lang w:eastAsia="en-US"/>
              </w:rPr>
              <w:t xml:space="preserve"> </w:t>
            </w:r>
            <w:r w:rsidRPr="008E6784">
              <w:rPr>
                <w:rFonts w:ascii="Times New Roman" w:eastAsia="Times New Roman" w:hAnsi="Times New Roman" w:cs="Times New Roman"/>
                <w:color w:val="000000"/>
                <w:sz w:val="20"/>
                <w:szCs w:val="20"/>
                <w:lang w:eastAsia="en-US"/>
              </w:rPr>
              <w:t>ко</w:t>
            </w:r>
            <w:r w:rsidRPr="008E6784">
              <w:rPr>
                <w:rFonts w:ascii="Times New Roman" w:eastAsia="Times New Roman" w:hAnsi="Times New Roman" w:cs="Times New Roman"/>
                <w:color w:val="000000"/>
                <w:spacing w:val="-2"/>
                <w:sz w:val="20"/>
                <w:szCs w:val="20"/>
                <w:lang w:eastAsia="en-US"/>
              </w:rPr>
              <w:t>е</w:t>
            </w:r>
            <w:r w:rsidRPr="008E6784">
              <w:rPr>
                <w:rFonts w:ascii="Times New Roman" w:eastAsia="Times New Roman" w:hAnsi="Times New Roman" w:cs="Times New Roman"/>
                <w:color w:val="000000"/>
                <w:sz w:val="20"/>
                <w:szCs w:val="20"/>
                <w:lang w:eastAsia="en-US"/>
              </w:rPr>
              <w:t>к</w:t>
            </w:r>
            <w:r w:rsidRPr="008E6784">
              <w:rPr>
                <w:rFonts w:ascii="Times New Roman" w:eastAsia="Times New Roman" w:hAnsi="Times New Roman" w:cs="Times New Roman"/>
                <w:color w:val="000000"/>
                <w:spacing w:val="3"/>
                <w:sz w:val="20"/>
                <w:szCs w:val="20"/>
                <w:lang w:eastAsia="en-US"/>
              </w:rPr>
              <w:t xml:space="preserve">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о со</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тоя</w:t>
            </w:r>
            <w:r w:rsidRPr="008E6784">
              <w:rPr>
                <w:rFonts w:ascii="Times New Roman" w:eastAsia="Times New Roman" w:hAnsi="Times New Roman" w:cs="Times New Roman"/>
                <w:color w:val="000000"/>
                <w:spacing w:val="2"/>
                <w:sz w:val="20"/>
                <w:szCs w:val="20"/>
                <w:lang w:eastAsia="en-US"/>
              </w:rPr>
              <w:t>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 xml:space="preserve">ю </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 xml:space="preserve">а </w:t>
            </w:r>
            <w:r w:rsidRPr="008E6784">
              <w:rPr>
                <w:rFonts w:ascii="Times New Roman" w:eastAsia="Times New Roman" w:hAnsi="Times New Roman" w:cs="Times New Roman"/>
                <w:color w:val="000000"/>
                <w:spacing w:val="1"/>
                <w:sz w:val="20"/>
                <w:szCs w:val="20"/>
                <w:lang w:eastAsia="en-US"/>
              </w:rPr>
              <w:t>к</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 xml:space="preserve">нец </w:t>
            </w:r>
            <w:r w:rsidRPr="008E6784">
              <w:rPr>
                <w:rFonts w:ascii="Times New Roman" w:eastAsia="Times New Roman" w:hAnsi="Times New Roman" w:cs="Times New Roman"/>
                <w:color w:val="000000"/>
                <w:spacing w:val="1"/>
                <w:sz w:val="20"/>
                <w:szCs w:val="20"/>
                <w:lang w:eastAsia="en-US"/>
              </w:rPr>
              <w:t>п</w:t>
            </w:r>
            <w:r w:rsidRPr="008E6784">
              <w:rPr>
                <w:rFonts w:ascii="Times New Roman" w:eastAsia="Times New Roman" w:hAnsi="Times New Roman" w:cs="Times New Roman"/>
                <w:color w:val="000000"/>
                <w:sz w:val="20"/>
                <w:szCs w:val="20"/>
                <w:lang w:eastAsia="en-US"/>
              </w:rPr>
              <w:t>оследнего календар</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ого год</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E0C1B" w14:textId="77777777" w:rsidR="008E6784" w:rsidRPr="008E6784" w:rsidRDefault="005C4120" w:rsidP="008E6784">
            <w:pPr>
              <w:autoSpaceDN w:val="0"/>
              <w:spacing w:after="0" w:line="240" w:lineRule="auto"/>
              <w:textAlignment w:val="baseline"/>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r w:rsidR="008E6784" w:rsidRPr="008E6784">
              <w:rPr>
                <w:rFonts w:ascii="Times New Roman" w:eastAsia="Times New Roman" w:hAnsi="Times New Roman" w:cs="Times New Roman"/>
                <w:sz w:val="20"/>
                <w:szCs w:val="20"/>
                <w:lang w:eastAsia="en-US"/>
              </w:rPr>
              <w:t xml:space="preserve"> </w:t>
            </w:r>
          </w:p>
          <w:p w14:paraId="79F33608"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p>
        </w:tc>
      </w:tr>
      <w:tr w:rsidR="008E6784" w:rsidRPr="008E6784" w14:paraId="5D6DE9AF"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2893C"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10.2</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7844A"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У</w:t>
            </w:r>
            <w:r w:rsidRPr="008E6784">
              <w:rPr>
                <w:rFonts w:ascii="Times New Roman" w:eastAsia="Times New Roman" w:hAnsi="Times New Roman" w:cs="Times New Roman"/>
                <w:color w:val="000000"/>
                <w:spacing w:val="1"/>
                <w:sz w:val="20"/>
                <w:szCs w:val="20"/>
                <w:lang w:eastAsia="en-US"/>
              </w:rPr>
              <w:t>к</w:t>
            </w:r>
            <w:r w:rsidRPr="008E6784">
              <w:rPr>
                <w:rFonts w:ascii="Times New Roman" w:eastAsia="Times New Roman" w:hAnsi="Times New Roman" w:cs="Times New Roman"/>
                <w:color w:val="000000"/>
                <w:sz w:val="20"/>
                <w:szCs w:val="20"/>
                <w:lang w:eastAsia="en-US"/>
              </w:rPr>
              <w:t>омпле</w:t>
            </w:r>
            <w:r w:rsidRPr="008E6784">
              <w:rPr>
                <w:rFonts w:ascii="Times New Roman" w:eastAsia="Times New Roman" w:hAnsi="Times New Roman" w:cs="Times New Roman"/>
                <w:color w:val="000000"/>
                <w:spacing w:val="1"/>
                <w:sz w:val="20"/>
                <w:szCs w:val="20"/>
                <w:lang w:eastAsia="en-US"/>
              </w:rPr>
              <w:t>к</w:t>
            </w:r>
            <w:r w:rsidRPr="008E6784">
              <w:rPr>
                <w:rFonts w:ascii="Times New Roman" w:eastAsia="Times New Roman" w:hAnsi="Times New Roman" w:cs="Times New Roman"/>
                <w:color w:val="000000"/>
                <w:sz w:val="20"/>
                <w:szCs w:val="20"/>
                <w:lang w:eastAsia="en-US"/>
              </w:rPr>
              <w:t>това</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ность</w:t>
            </w:r>
            <w:r w:rsidRPr="008E6784">
              <w:rPr>
                <w:rFonts w:ascii="Times New Roman" w:eastAsia="Times New Roman" w:hAnsi="Times New Roman" w:cs="Times New Roman"/>
                <w:color w:val="000000"/>
                <w:spacing w:val="1"/>
                <w:sz w:val="20"/>
                <w:szCs w:val="20"/>
                <w:lang w:eastAsia="en-US"/>
              </w:rPr>
              <w:t xml:space="preserve"> к</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z w:val="20"/>
                <w:szCs w:val="20"/>
                <w:lang w:eastAsia="en-US"/>
              </w:rPr>
              <w:t>др</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ми стац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 xml:space="preserve">арного </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тделен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я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ци</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ск</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й ре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(для взр</w:t>
            </w:r>
            <w:r w:rsidRPr="008E6784">
              <w:rPr>
                <w:rFonts w:ascii="Times New Roman" w:eastAsia="Times New Roman" w:hAnsi="Times New Roman" w:cs="Times New Roman"/>
                <w:color w:val="000000"/>
                <w:spacing w:val="-1"/>
                <w:sz w:val="20"/>
                <w:szCs w:val="20"/>
                <w:lang w:eastAsia="en-US"/>
              </w:rPr>
              <w:t>ос</w:t>
            </w:r>
            <w:r w:rsidRPr="008E6784">
              <w:rPr>
                <w:rFonts w:ascii="Times New Roman" w:eastAsia="Times New Roman" w:hAnsi="Times New Roman" w:cs="Times New Roman"/>
                <w:color w:val="000000"/>
                <w:sz w:val="20"/>
                <w:szCs w:val="20"/>
                <w:lang w:eastAsia="en-US"/>
              </w:rPr>
              <w:t>лы</w:t>
            </w:r>
            <w:r w:rsidRPr="008E6784">
              <w:rPr>
                <w:rFonts w:ascii="Times New Roman" w:eastAsia="Times New Roman" w:hAnsi="Times New Roman" w:cs="Times New Roman"/>
                <w:color w:val="000000"/>
                <w:spacing w:val="1"/>
                <w:sz w:val="20"/>
                <w:szCs w:val="20"/>
                <w:lang w:eastAsia="en-US"/>
              </w:rPr>
              <w:t>х</w:t>
            </w:r>
            <w:r w:rsidRPr="008E6784">
              <w:rPr>
                <w:rFonts w:ascii="Times New Roman" w:eastAsia="Times New Roman" w:hAnsi="Times New Roman" w:cs="Times New Roman"/>
                <w:color w:val="000000"/>
                <w:sz w:val="20"/>
                <w:szCs w:val="20"/>
                <w:lang w:eastAsia="en-US"/>
              </w:rPr>
              <w:t>), с</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pacing w:val="-3"/>
                <w:sz w:val="20"/>
                <w:szCs w:val="20"/>
                <w:lang w:eastAsia="en-US"/>
              </w:rPr>
              <w:t>у</w:t>
            </w:r>
            <w:r w:rsidRPr="008E6784">
              <w:rPr>
                <w:rFonts w:ascii="Times New Roman" w:eastAsia="Times New Roman" w:hAnsi="Times New Roman" w:cs="Times New Roman"/>
                <w:color w:val="000000"/>
                <w:sz w:val="20"/>
                <w:szCs w:val="20"/>
                <w:lang w:eastAsia="en-US"/>
              </w:rPr>
              <w:t>четом совм</w:t>
            </w:r>
            <w:r w:rsidRPr="008E6784">
              <w:rPr>
                <w:rFonts w:ascii="Times New Roman" w:eastAsia="Times New Roman" w:hAnsi="Times New Roman" w:cs="Times New Roman"/>
                <w:color w:val="000000"/>
                <w:spacing w:val="1"/>
                <w:sz w:val="20"/>
                <w:szCs w:val="20"/>
                <w:lang w:eastAsia="en-US"/>
              </w:rPr>
              <w:t>ес</w:t>
            </w:r>
            <w:r w:rsidRPr="008E6784">
              <w:rPr>
                <w:rFonts w:ascii="Times New Roman" w:eastAsia="Times New Roman" w:hAnsi="Times New Roman" w:cs="Times New Roman"/>
                <w:color w:val="000000"/>
                <w:sz w:val="20"/>
                <w:szCs w:val="20"/>
                <w:lang w:eastAsia="en-US"/>
              </w:rPr>
              <w:t>т</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тел</w:t>
            </w:r>
            <w:r w:rsidRPr="008E6784">
              <w:rPr>
                <w:rFonts w:ascii="Times New Roman" w:eastAsia="Times New Roman" w:hAnsi="Times New Roman" w:cs="Times New Roman"/>
                <w:color w:val="000000"/>
                <w:spacing w:val="1"/>
                <w:sz w:val="20"/>
                <w:szCs w:val="20"/>
                <w:lang w:eastAsia="en-US"/>
              </w:rPr>
              <w:t>ь</w:t>
            </w:r>
            <w:r w:rsidRPr="008E6784">
              <w:rPr>
                <w:rFonts w:ascii="Times New Roman" w:eastAsia="Times New Roman" w:hAnsi="Times New Roman" w:cs="Times New Roman"/>
                <w:color w:val="000000"/>
                <w:sz w:val="20"/>
                <w:szCs w:val="20"/>
                <w:lang w:eastAsia="en-US"/>
              </w:rPr>
              <w:t xml:space="preserve">ства </w:t>
            </w:r>
            <w:r w:rsidRPr="008E6784">
              <w:rPr>
                <w:rFonts w:ascii="Times New Roman" w:eastAsia="Times New Roman" w:hAnsi="Times New Roman" w:cs="Times New Roman"/>
                <w:color w:val="000000"/>
                <w:spacing w:val="1"/>
                <w:sz w:val="20"/>
                <w:szCs w:val="20"/>
                <w:lang w:eastAsia="en-US"/>
              </w:rPr>
              <w:t>(</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ACBEC" w14:textId="77777777" w:rsidR="008E6784" w:rsidRPr="008E6784" w:rsidRDefault="005C4120" w:rsidP="008E6784">
            <w:pPr>
              <w:autoSpaceDN w:val="0"/>
              <w:spacing w:after="0" w:line="240" w:lineRule="auto"/>
              <w:textAlignment w:val="baseline"/>
              <w:rPr>
                <w:rFonts w:ascii="Times New Roman" w:eastAsia="Times New Roman" w:hAnsi="Times New Roman" w:cs="Times New Roman"/>
                <w:color w:val="C9211E"/>
                <w:sz w:val="20"/>
                <w:szCs w:val="20"/>
                <w:lang w:eastAsia="en-US"/>
              </w:rPr>
            </w:pPr>
            <w:r>
              <w:rPr>
                <w:rFonts w:ascii="Times New Roman" w:eastAsia="Times New Roman" w:hAnsi="Times New Roman" w:cs="Times New Roman"/>
                <w:color w:val="C9211E"/>
                <w:sz w:val="20"/>
                <w:szCs w:val="20"/>
                <w:lang w:eastAsia="en-US"/>
              </w:rPr>
              <w:t>-</w:t>
            </w:r>
          </w:p>
        </w:tc>
      </w:tr>
      <w:tr w:rsidR="008E6784" w:rsidRPr="008E6784" w14:paraId="151F0E3F"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ACD51"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10.3</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3881A"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Коэф</w:t>
            </w:r>
            <w:r w:rsidRPr="008E6784">
              <w:rPr>
                <w:rFonts w:ascii="Times New Roman" w:eastAsia="Times New Roman" w:hAnsi="Times New Roman" w:cs="Times New Roman"/>
                <w:color w:val="000000"/>
                <w:spacing w:val="1"/>
                <w:sz w:val="20"/>
                <w:szCs w:val="20"/>
                <w:lang w:eastAsia="en-US"/>
              </w:rPr>
              <w:t>ф</w:t>
            </w:r>
            <w:r w:rsidRPr="008E6784">
              <w:rPr>
                <w:rFonts w:ascii="Times New Roman" w:eastAsia="Times New Roman" w:hAnsi="Times New Roman" w:cs="Times New Roman"/>
                <w:color w:val="000000"/>
                <w:sz w:val="20"/>
                <w:szCs w:val="20"/>
                <w:lang w:eastAsia="en-US"/>
              </w:rPr>
              <w:t>ициент сов</w:t>
            </w:r>
            <w:r w:rsidRPr="008E6784">
              <w:rPr>
                <w:rFonts w:ascii="Times New Roman" w:eastAsia="Times New Roman" w:hAnsi="Times New Roman" w:cs="Times New Roman"/>
                <w:color w:val="000000"/>
                <w:spacing w:val="-1"/>
                <w:sz w:val="20"/>
                <w:szCs w:val="20"/>
                <w:lang w:eastAsia="en-US"/>
              </w:rPr>
              <w:t>м</w:t>
            </w:r>
            <w:r w:rsidRPr="008E6784">
              <w:rPr>
                <w:rFonts w:ascii="Times New Roman" w:eastAsia="Times New Roman" w:hAnsi="Times New Roman" w:cs="Times New Roman"/>
                <w:color w:val="000000"/>
                <w:sz w:val="20"/>
                <w:szCs w:val="20"/>
                <w:lang w:eastAsia="en-US"/>
              </w:rPr>
              <w:t>е</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т</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тел</w:t>
            </w:r>
            <w:r w:rsidRPr="008E6784">
              <w:rPr>
                <w:rFonts w:ascii="Times New Roman" w:eastAsia="Times New Roman" w:hAnsi="Times New Roman" w:cs="Times New Roman"/>
                <w:color w:val="000000"/>
                <w:spacing w:val="1"/>
                <w:sz w:val="20"/>
                <w:szCs w:val="20"/>
                <w:lang w:eastAsia="en-US"/>
              </w:rPr>
              <w:t>ь</w:t>
            </w:r>
            <w:r w:rsidRPr="008E6784">
              <w:rPr>
                <w:rFonts w:ascii="Times New Roman" w:eastAsia="Times New Roman" w:hAnsi="Times New Roman" w:cs="Times New Roman"/>
                <w:color w:val="000000"/>
                <w:sz w:val="20"/>
                <w:szCs w:val="20"/>
                <w:lang w:eastAsia="en-US"/>
              </w:rPr>
              <w:t xml:space="preserve">ства в </w:t>
            </w:r>
            <w:r w:rsidRPr="008E6784">
              <w:rPr>
                <w:rFonts w:ascii="Times New Roman" w:eastAsia="Times New Roman" w:hAnsi="Times New Roman" w:cs="Times New Roman"/>
                <w:color w:val="000000"/>
                <w:spacing w:val="-2"/>
                <w:sz w:val="20"/>
                <w:szCs w:val="20"/>
                <w:lang w:eastAsia="en-US"/>
              </w:rPr>
              <w:t>с</w:t>
            </w:r>
            <w:r w:rsidRPr="008E6784">
              <w:rPr>
                <w:rFonts w:ascii="Times New Roman" w:eastAsia="Times New Roman" w:hAnsi="Times New Roman" w:cs="Times New Roman"/>
                <w:color w:val="000000"/>
                <w:sz w:val="20"/>
                <w:szCs w:val="20"/>
                <w:lang w:eastAsia="en-US"/>
              </w:rPr>
              <w:t>тац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арн</w:t>
            </w:r>
            <w:r w:rsidRPr="008E6784">
              <w:rPr>
                <w:rFonts w:ascii="Times New Roman" w:eastAsia="Times New Roman" w:hAnsi="Times New Roman" w:cs="Times New Roman"/>
                <w:color w:val="000000"/>
                <w:spacing w:val="-1"/>
                <w:sz w:val="20"/>
                <w:szCs w:val="20"/>
                <w:lang w:eastAsia="en-US"/>
              </w:rPr>
              <w:t>о</w:t>
            </w:r>
            <w:r w:rsidRPr="008E6784">
              <w:rPr>
                <w:rFonts w:ascii="Times New Roman" w:eastAsia="Times New Roman" w:hAnsi="Times New Roman" w:cs="Times New Roman"/>
                <w:color w:val="000000"/>
                <w:sz w:val="20"/>
                <w:szCs w:val="20"/>
                <w:lang w:eastAsia="en-US"/>
              </w:rPr>
              <w:t>м отдел</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и м</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ицин</w:t>
            </w:r>
            <w:r w:rsidRPr="008E6784">
              <w:rPr>
                <w:rFonts w:ascii="Times New Roman" w:eastAsia="Times New Roman" w:hAnsi="Times New Roman" w:cs="Times New Roman"/>
                <w:color w:val="000000"/>
                <w:sz w:val="20"/>
                <w:szCs w:val="20"/>
                <w:lang w:eastAsia="en-US"/>
              </w:rPr>
              <w:t>ск</w:t>
            </w:r>
            <w:r w:rsidRPr="008E6784">
              <w:rPr>
                <w:rFonts w:ascii="Times New Roman" w:eastAsia="Times New Roman" w:hAnsi="Times New Roman" w:cs="Times New Roman"/>
                <w:color w:val="000000"/>
                <w:spacing w:val="-2"/>
                <w:sz w:val="20"/>
                <w:szCs w:val="20"/>
                <w:lang w:eastAsia="en-US"/>
              </w:rPr>
              <w:t>о</w:t>
            </w:r>
            <w:r w:rsidRPr="008E6784">
              <w:rPr>
                <w:rFonts w:ascii="Times New Roman" w:eastAsia="Times New Roman" w:hAnsi="Times New Roman" w:cs="Times New Roman"/>
                <w:color w:val="000000"/>
                <w:sz w:val="20"/>
                <w:szCs w:val="20"/>
                <w:lang w:eastAsia="en-US"/>
              </w:rPr>
              <w:t>й реабили</w:t>
            </w:r>
            <w:r w:rsidRPr="008E6784">
              <w:rPr>
                <w:rFonts w:ascii="Times New Roman" w:eastAsia="Times New Roman" w:hAnsi="Times New Roman" w:cs="Times New Roman"/>
                <w:color w:val="000000"/>
                <w:spacing w:val="-1"/>
                <w:sz w:val="20"/>
                <w:szCs w:val="20"/>
                <w:lang w:eastAsia="en-US"/>
              </w:rPr>
              <w:t>та</w:t>
            </w:r>
            <w:r w:rsidRPr="008E6784">
              <w:rPr>
                <w:rFonts w:ascii="Times New Roman" w:eastAsia="Times New Roman" w:hAnsi="Times New Roman" w:cs="Times New Roman"/>
                <w:color w:val="000000"/>
                <w:sz w:val="20"/>
                <w:szCs w:val="20"/>
                <w:lang w:eastAsia="en-US"/>
              </w:rPr>
              <w:t>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(для в</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росл</w:t>
            </w:r>
            <w:r w:rsidRPr="008E6784">
              <w:rPr>
                <w:rFonts w:ascii="Times New Roman" w:eastAsia="Times New Roman" w:hAnsi="Times New Roman" w:cs="Times New Roman"/>
                <w:color w:val="000000"/>
                <w:spacing w:val="-3"/>
                <w:sz w:val="20"/>
                <w:szCs w:val="20"/>
                <w:lang w:eastAsia="en-US"/>
              </w:rPr>
              <w:t>ы</w:t>
            </w:r>
            <w:r w:rsidRPr="008E6784">
              <w:rPr>
                <w:rFonts w:ascii="Times New Roman" w:eastAsia="Times New Roman" w:hAnsi="Times New Roman" w:cs="Times New Roman"/>
                <w:color w:val="000000"/>
                <w:spacing w:val="2"/>
                <w:sz w:val="20"/>
                <w:szCs w:val="20"/>
                <w:lang w:eastAsia="en-US"/>
              </w:rPr>
              <w:t>х</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90198" w14:textId="77777777" w:rsidR="008E6784" w:rsidRPr="008E6784" w:rsidRDefault="005C4120" w:rsidP="008E6784">
            <w:pPr>
              <w:autoSpaceDN w:val="0"/>
              <w:spacing w:after="0" w:line="240" w:lineRule="auto"/>
              <w:textAlignment w:val="baseline"/>
              <w:rPr>
                <w:rFonts w:ascii="Times New Roman" w:eastAsia="Times New Roman" w:hAnsi="Times New Roman" w:cs="Times New Roman"/>
                <w:color w:val="C9211E"/>
                <w:sz w:val="20"/>
                <w:szCs w:val="20"/>
                <w:lang w:eastAsia="en-US"/>
              </w:rPr>
            </w:pPr>
            <w:r>
              <w:rPr>
                <w:rFonts w:ascii="Times New Roman" w:eastAsia="Times New Roman" w:hAnsi="Times New Roman" w:cs="Times New Roman"/>
                <w:color w:val="C9211E"/>
                <w:sz w:val="20"/>
                <w:szCs w:val="20"/>
                <w:lang w:eastAsia="en-US"/>
              </w:rPr>
              <w:t>-</w:t>
            </w:r>
          </w:p>
        </w:tc>
      </w:tr>
      <w:tr w:rsidR="008E6784" w:rsidRPr="008E6784" w14:paraId="233BC9DA"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23B42"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10.4</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851E8"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Коэф</w:t>
            </w:r>
            <w:r w:rsidRPr="008E6784">
              <w:rPr>
                <w:rFonts w:ascii="Times New Roman" w:eastAsia="Times New Roman" w:hAnsi="Times New Roman" w:cs="Times New Roman"/>
                <w:color w:val="000000"/>
                <w:spacing w:val="1"/>
                <w:sz w:val="20"/>
                <w:szCs w:val="20"/>
                <w:lang w:eastAsia="en-US"/>
              </w:rPr>
              <w:t>ф</w:t>
            </w:r>
            <w:r w:rsidRPr="008E6784">
              <w:rPr>
                <w:rFonts w:ascii="Times New Roman" w:eastAsia="Times New Roman" w:hAnsi="Times New Roman" w:cs="Times New Roman"/>
                <w:color w:val="000000"/>
                <w:sz w:val="20"/>
                <w:szCs w:val="20"/>
                <w:lang w:eastAsia="en-US"/>
              </w:rPr>
              <w:t>ициент оснащен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ости</w:t>
            </w:r>
            <w:r w:rsidRPr="008E6784">
              <w:rPr>
                <w:rFonts w:ascii="Times New Roman" w:eastAsia="Times New Roman" w:hAnsi="Times New Roman" w:cs="Times New Roman"/>
                <w:color w:val="000000"/>
                <w:spacing w:val="3"/>
                <w:sz w:val="20"/>
                <w:szCs w:val="20"/>
                <w:lang w:eastAsia="en-US"/>
              </w:rPr>
              <w:t xml:space="preserve"> </w:t>
            </w:r>
            <w:r w:rsidRPr="008E6784">
              <w:rPr>
                <w:rFonts w:ascii="Times New Roman" w:eastAsia="Times New Roman" w:hAnsi="Times New Roman" w:cs="Times New Roman"/>
                <w:color w:val="000000"/>
                <w:sz w:val="20"/>
                <w:szCs w:val="20"/>
                <w:lang w:eastAsia="en-US"/>
              </w:rPr>
              <w:t>мед</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цинским о</w:t>
            </w:r>
            <w:r w:rsidRPr="008E6784">
              <w:rPr>
                <w:rFonts w:ascii="Times New Roman" w:eastAsia="Times New Roman" w:hAnsi="Times New Roman" w:cs="Times New Roman"/>
                <w:color w:val="000000"/>
                <w:spacing w:val="-2"/>
                <w:sz w:val="20"/>
                <w:szCs w:val="20"/>
                <w:lang w:eastAsia="en-US"/>
              </w:rPr>
              <w:t>б</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1"/>
                <w:sz w:val="20"/>
                <w:szCs w:val="20"/>
                <w:lang w:eastAsia="en-US"/>
              </w:rPr>
              <w:t>р</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z w:val="20"/>
                <w:szCs w:val="20"/>
                <w:lang w:eastAsia="en-US"/>
              </w:rPr>
              <w:t>до</w:t>
            </w:r>
            <w:r w:rsidRPr="008E6784">
              <w:rPr>
                <w:rFonts w:ascii="Times New Roman" w:eastAsia="Times New Roman" w:hAnsi="Times New Roman" w:cs="Times New Roman"/>
                <w:color w:val="000000"/>
                <w:spacing w:val="1"/>
                <w:sz w:val="20"/>
                <w:szCs w:val="20"/>
                <w:lang w:eastAsia="en-US"/>
              </w:rPr>
              <w:t>в</w:t>
            </w:r>
            <w:r w:rsidRPr="008E6784">
              <w:rPr>
                <w:rFonts w:ascii="Times New Roman" w:eastAsia="Times New Roman" w:hAnsi="Times New Roman" w:cs="Times New Roman"/>
                <w:color w:val="000000"/>
                <w:sz w:val="20"/>
                <w:szCs w:val="20"/>
                <w:lang w:eastAsia="en-US"/>
              </w:rPr>
              <w:t>а</w:t>
            </w:r>
            <w:r w:rsidRPr="008E6784">
              <w:rPr>
                <w:rFonts w:ascii="Times New Roman" w:eastAsia="Times New Roman" w:hAnsi="Times New Roman" w:cs="Times New Roman"/>
                <w:color w:val="000000"/>
                <w:spacing w:val="1"/>
                <w:sz w:val="20"/>
                <w:szCs w:val="20"/>
                <w:lang w:eastAsia="en-US"/>
              </w:rPr>
              <w:t>ни</w:t>
            </w:r>
            <w:r w:rsidRPr="008E6784">
              <w:rPr>
                <w:rFonts w:ascii="Times New Roman" w:eastAsia="Times New Roman" w:hAnsi="Times New Roman" w:cs="Times New Roman"/>
                <w:color w:val="000000"/>
                <w:sz w:val="20"/>
                <w:szCs w:val="20"/>
                <w:lang w:eastAsia="en-US"/>
              </w:rPr>
              <w:t>ем</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отделени</w:t>
            </w:r>
            <w:r w:rsidRPr="008E6784">
              <w:rPr>
                <w:rFonts w:ascii="Times New Roman" w:eastAsia="Times New Roman" w:hAnsi="Times New Roman" w:cs="Times New Roman"/>
                <w:color w:val="000000"/>
                <w:spacing w:val="1"/>
                <w:sz w:val="20"/>
                <w:szCs w:val="20"/>
                <w:lang w:eastAsia="en-US"/>
              </w:rPr>
              <w:t>я</w:t>
            </w:r>
            <w:r w:rsidRPr="008E6784">
              <w:rPr>
                <w:rFonts w:ascii="Times New Roman" w:eastAsia="Times New Roman" w:hAnsi="Times New Roman" w:cs="Times New Roman"/>
                <w:color w:val="000000"/>
                <w:sz w:val="20"/>
                <w:szCs w:val="20"/>
                <w:lang w:eastAsia="en-US"/>
              </w:rPr>
              <w:t xml:space="preserve"> (</w:t>
            </w:r>
            <w:r w:rsidRPr="008E6784">
              <w:rPr>
                <w:rFonts w:ascii="Times New Roman" w:eastAsia="Times New Roman" w:hAnsi="Times New Roman" w:cs="Times New Roman"/>
                <w:color w:val="000000"/>
                <w:spacing w:val="-1"/>
                <w:sz w:val="20"/>
                <w:szCs w:val="20"/>
                <w:lang w:eastAsia="en-US"/>
              </w:rPr>
              <w:t>%</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AFF95" w14:textId="77777777" w:rsidR="008E6784" w:rsidRPr="008E6784" w:rsidRDefault="005C4120" w:rsidP="008E6784">
            <w:pPr>
              <w:autoSpaceDN w:val="0"/>
              <w:spacing w:after="0" w:line="240" w:lineRule="auto"/>
              <w:textAlignment w:val="baseline"/>
              <w:rPr>
                <w:rFonts w:ascii="Times New Roman" w:eastAsia="Times New Roman" w:hAnsi="Times New Roman" w:cs="Times New Roman"/>
                <w:color w:val="C9211E"/>
                <w:sz w:val="20"/>
                <w:szCs w:val="20"/>
                <w:lang w:eastAsia="en-US"/>
              </w:rPr>
            </w:pPr>
            <w:r>
              <w:rPr>
                <w:rFonts w:ascii="Times New Roman" w:eastAsia="Times New Roman" w:hAnsi="Times New Roman" w:cs="Times New Roman"/>
                <w:color w:val="C9211E"/>
                <w:sz w:val="20"/>
                <w:szCs w:val="20"/>
                <w:lang w:eastAsia="en-US"/>
              </w:rPr>
              <w:t>-</w:t>
            </w:r>
          </w:p>
        </w:tc>
      </w:tr>
      <w:tr w:rsidR="008E6784" w:rsidRPr="008E6784" w14:paraId="5A8DC530"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B780D"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11.</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96BFA"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Н</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чие д</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 xml:space="preserve">евного </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ци</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ара</w:t>
            </w:r>
            <w:r w:rsidRPr="008E6784">
              <w:rPr>
                <w:rFonts w:ascii="Times New Roman" w:eastAsia="Times New Roman" w:hAnsi="Times New Roman" w:cs="Times New Roman"/>
                <w:color w:val="000000"/>
                <w:spacing w:val="-1"/>
                <w:sz w:val="20"/>
                <w:szCs w:val="20"/>
                <w:lang w:eastAsia="en-US"/>
              </w:rPr>
              <w:t xml:space="preserve"> м</w:t>
            </w:r>
            <w:r w:rsidRPr="008E6784">
              <w:rPr>
                <w:rFonts w:ascii="Times New Roman" w:eastAsia="Times New Roman" w:hAnsi="Times New Roman" w:cs="Times New Roman"/>
                <w:color w:val="000000"/>
                <w:sz w:val="20"/>
                <w:szCs w:val="20"/>
                <w:lang w:eastAsia="en-US"/>
              </w:rPr>
              <w:t>еди</w:t>
            </w:r>
            <w:r w:rsidRPr="008E6784">
              <w:rPr>
                <w:rFonts w:ascii="Times New Roman" w:eastAsia="Times New Roman" w:hAnsi="Times New Roman" w:cs="Times New Roman"/>
                <w:color w:val="000000"/>
                <w:spacing w:val="1"/>
                <w:sz w:val="20"/>
                <w:szCs w:val="20"/>
                <w:lang w:eastAsia="en-US"/>
              </w:rPr>
              <w:t>ц</w:t>
            </w:r>
            <w:r w:rsidRPr="008E6784">
              <w:rPr>
                <w:rFonts w:ascii="Times New Roman" w:eastAsia="Times New Roman" w:hAnsi="Times New Roman" w:cs="Times New Roman"/>
                <w:color w:val="000000"/>
                <w:sz w:val="20"/>
                <w:szCs w:val="20"/>
                <w:lang w:eastAsia="en-US"/>
              </w:rPr>
              <w:t>инской</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р</w:t>
            </w:r>
            <w:r w:rsidRPr="008E6784">
              <w:rPr>
                <w:rFonts w:ascii="Times New Roman" w:eastAsia="Times New Roman" w:hAnsi="Times New Roman" w:cs="Times New Roman"/>
                <w:color w:val="000000"/>
                <w:spacing w:val="-2"/>
                <w:sz w:val="20"/>
                <w:szCs w:val="20"/>
                <w:lang w:eastAsia="en-US"/>
              </w:rPr>
              <w:t>е</w:t>
            </w:r>
            <w:r w:rsidRPr="008E6784">
              <w:rPr>
                <w:rFonts w:ascii="Times New Roman" w:eastAsia="Times New Roman" w:hAnsi="Times New Roman" w:cs="Times New Roman"/>
                <w:color w:val="000000"/>
                <w:spacing w:val="-1"/>
                <w:sz w:val="20"/>
                <w:szCs w:val="20"/>
                <w:lang w:eastAsia="en-US"/>
              </w:rPr>
              <w:t>а</w:t>
            </w:r>
            <w:r w:rsidRPr="008E6784">
              <w:rPr>
                <w:rFonts w:ascii="Times New Roman" w:eastAsia="Times New Roman" w:hAnsi="Times New Roman" w:cs="Times New Roman"/>
                <w:color w:val="000000"/>
                <w:sz w:val="20"/>
                <w:szCs w:val="20"/>
                <w:lang w:eastAsia="en-US"/>
              </w:rPr>
              <w:t>б</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л</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тации</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(для взрослы</w:t>
            </w:r>
            <w:r w:rsidRPr="008E6784">
              <w:rPr>
                <w:rFonts w:ascii="Times New Roman" w:eastAsia="Times New Roman" w:hAnsi="Times New Roman" w:cs="Times New Roman"/>
                <w:color w:val="000000"/>
                <w:spacing w:val="1"/>
                <w:sz w:val="20"/>
                <w:szCs w:val="20"/>
                <w:lang w:eastAsia="en-US"/>
              </w:rPr>
              <w:t>х</w:t>
            </w:r>
            <w:r w:rsidRPr="008E6784">
              <w:rPr>
                <w:rFonts w:ascii="Times New Roman" w:eastAsia="Times New Roman" w:hAnsi="Times New Roman" w:cs="Times New Roman"/>
                <w:color w:val="000000"/>
                <w:sz w:val="20"/>
                <w:szCs w:val="20"/>
                <w:lang w:eastAsia="en-US"/>
              </w:rPr>
              <w:t>) (да/</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ет)</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4D2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нет</w:t>
            </w:r>
          </w:p>
        </w:tc>
      </w:tr>
      <w:tr w:rsidR="008E6784" w:rsidRPr="008E6784" w14:paraId="61CE2120" w14:textId="77777777" w:rsidTr="005C4120">
        <w:trPr>
          <w:cantSplit/>
        </w:trPr>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2965C"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11.1</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F0BAF"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color w:val="000000"/>
                <w:sz w:val="20"/>
                <w:szCs w:val="20"/>
                <w:lang w:eastAsia="en-US"/>
              </w:rPr>
              <w:t>Коечная мощность</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pacing w:val="-4"/>
                <w:sz w:val="20"/>
                <w:szCs w:val="20"/>
                <w:lang w:eastAsia="en-US"/>
              </w:rPr>
              <w:t>у</w:t>
            </w:r>
            <w:r w:rsidRPr="008E6784">
              <w:rPr>
                <w:rFonts w:ascii="Times New Roman" w:eastAsia="Times New Roman" w:hAnsi="Times New Roman" w:cs="Times New Roman"/>
                <w:color w:val="000000"/>
                <w:sz w:val="20"/>
                <w:szCs w:val="20"/>
                <w:lang w:eastAsia="en-US"/>
              </w:rPr>
              <w:t>к</w:t>
            </w:r>
            <w:r w:rsidRPr="008E6784">
              <w:rPr>
                <w:rFonts w:ascii="Times New Roman" w:eastAsia="Times New Roman" w:hAnsi="Times New Roman" w:cs="Times New Roman"/>
                <w:color w:val="000000"/>
                <w:spacing w:val="2"/>
                <w:sz w:val="20"/>
                <w:szCs w:val="20"/>
                <w:lang w:eastAsia="en-US"/>
              </w:rPr>
              <w:t>а</w:t>
            </w:r>
            <w:r w:rsidRPr="008E6784">
              <w:rPr>
                <w:rFonts w:ascii="Times New Roman" w:eastAsia="Times New Roman" w:hAnsi="Times New Roman" w:cs="Times New Roman"/>
                <w:color w:val="000000"/>
                <w:spacing w:val="1"/>
                <w:sz w:val="20"/>
                <w:szCs w:val="20"/>
                <w:lang w:eastAsia="en-US"/>
              </w:rPr>
              <w:t>з</w:t>
            </w:r>
            <w:r w:rsidRPr="008E6784">
              <w:rPr>
                <w:rFonts w:ascii="Times New Roman" w:eastAsia="Times New Roman" w:hAnsi="Times New Roman" w:cs="Times New Roman"/>
                <w:color w:val="000000"/>
                <w:sz w:val="20"/>
                <w:szCs w:val="20"/>
                <w:lang w:eastAsia="en-US"/>
              </w:rPr>
              <w:t>ать ч</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сло р</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абил</w:t>
            </w:r>
            <w:r w:rsidRPr="008E6784">
              <w:rPr>
                <w:rFonts w:ascii="Times New Roman" w:eastAsia="Times New Roman" w:hAnsi="Times New Roman" w:cs="Times New Roman"/>
                <w:color w:val="000000"/>
                <w:spacing w:val="2"/>
                <w:sz w:val="20"/>
                <w:szCs w:val="20"/>
                <w:lang w:eastAsia="en-US"/>
              </w:rPr>
              <w:t>и</w:t>
            </w:r>
            <w:r w:rsidRPr="008E6784">
              <w:rPr>
                <w:rFonts w:ascii="Times New Roman" w:eastAsia="Times New Roman" w:hAnsi="Times New Roman" w:cs="Times New Roman"/>
                <w:color w:val="000000"/>
                <w:sz w:val="20"/>
                <w:szCs w:val="20"/>
                <w:lang w:eastAsia="en-US"/>
              </w:rPr>
              <w:t>та</w:t>
            </w:r>
            <w:r w:rsidRPr="008E6784">
              <w:rPr>
                <w:rFonts w:ascii="Times New Roman" w:eastAsia="Times New Roman" w:hAnsi="Times New Roman" w:cs="Times New Roman"/>
                <w:color w:val="000000"/>
                <w:spacing w:val="-1"/>
                <w:sz w:val="20"/>
                <w:szCs w:val="20"/>
                <w:lang w:eastAsia="en-US"/>
              </w:rPr>
              <w:t>ци</w:t>
            </w:r>
            <w:r w:rsidRPr="008E6784">
              <w:rPr>
                <w:rFonts w:ascii="Times New Roman" w:eastAsia="Times New Roman" w:hAnsi="Times New Roman" w:cs="Times New Roman"/>
                <w:color w:val="000000"/>
                <w:sz w:val="20"/>
                <w:szCs w:val="20"/>
                <w:lang w:eastAsia="en-US"/>
              </w:rPr>
              <w:t>он</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pacing w:val="-2"/>
                <w:sz w:val="20"/>
                <w:szCs w:val="20"/>
                <w:lang w:eastAsia="en-US"/>
              </w:rPr>
              <w:t>ы</w:t>
            </w:r>
            <w:r w:rsidRPr="008E6784">
              <w:rPr>
                <w:rFonts w:ascii="Times New Roman" w:eastAsia="Times New Roman" w:hAnsi="Times New Roman" w:cs="Times New Roman"/>
                <w:color w:val="000000"/>
                <w:sz w:val="20"/>
                <w:szCs w:val="20"/>
                <w:lang w:eastAsia="en-US"/>
              </w:rPr>
              <w:t>х</w:t>
            </w:r>
            <w:r w:rsidRPr="008E6784">
              <w:rPr>
                <w:rFonts w:ascii="Times New Roman" w:eastAsia="Times New Roman" w:hAnsi="Times New Roman" w:cs="Times New Roman"/>
                <w:color w:val="000000"/>
                <w:spacing w:val="2"/>
                <w:sz w:val="20"/>
                <w:szCs w:val="20"/>
                <w:lang w:eastAsia="en-US"/>
              </w:rPr>
              <w:t xml:space="preserve"> </w:t>
            </w:r>
            <w:r w:rsidRPr="008E6784">
              <w:rPr>
                <w:rFonts w:ascii="Times New Roman" w:eastAsia="Times New Roman" w:hAnsi="Times New Roman" w:cs="Times New Roman"/>
                <w:color w:val="000000"/>
                <w:sz w:val="20"/>
                <w:szCs w:val="20"/>
                <w:lang w:eastAsia="en-US"/>
              </w:rPr>
              <w:t xml:space="preserve">коек </w:t>
            </w:r>
            <w:r w:rsidRPr="008E6784">
              <w:rPr>
                <w:rFonts w:ascii="Times New Roman" w:eastAsia="Times New Roman" w:hAnsi="Times New Roman" w:cs="Times New Roman"/>
                <w:color w:val="000000"/>
                <w:spacing w:val="-1"/>
                <w:sz w:val="20"/>
                <w:szCs w:val="20"/>
                <w:lang w:eastAsia="en-US"/>
              </w:rPr>
              <w:t>д</w:t>
            </w:r>
            <w:r w:rsidRPr="008E6784">
              <w:rPr>
                <w:rFonts w:ascii="Times New Roman" w:eastAsia="Times New Roman" w:hAnsi="Times New Roman" w:cs="Times New Roman"/>
                <w:color w:val="000000"/>
                <w:sz w:val="20"/>
                <w:szCs w:val="20"/>
                <w:lang w:eastAsia="en-US"/>
              </w:rPr>
              <w:t>невного стац</w:t>
            </w:r>
            <w:r w:rsidRPr="008E6784">
              <w:rPr>
                <w:rFonts w:ascii="Times New Roman" w:eastAsia="Times New Roman" w:hAnsi="Times New Roman" w:cs="Times New Roman"/>
                <w:color w:val="000000"/>
                <w:spacing w:val="1"/>
                <w:sz w:val="20"/>
                <w:szCs w:val="20"/>
                <w:lang w:eastAsia="en-US"/>
              </w:rPr>
              <w:t>и</w:t>
            </w:r>
            <w:r w:rsidRPr="008E6784">
              <w:rPr>
                <w:rFonts w:ascii="Times New Roman" w:eastAsia="Times New Roman" w:hAnsi="Times New Roman" w:cs="Times New Roman"/>
                <w:color w:val="000000"/>
                <w:sz w:val="20"/>
                <w:szCs w:val="20"/>
                <w:lang w:eastAsia="en-US"/>
              </w:rPr>
              <w:t>о</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ара по со</w:t>
            </w:r>
            <w:r w:rsidRPr="008E6784">
              <w:rPr>
                <w:rFonts w:ascii="Times New Roman" w:eastAsia="Times New Roman" w:hAnsi="Times New Roman" w:cs="Times New Roman"/>
                <w:color w:val="000000"/>
                <w:spacing w:val="-1"/>
                <w:sz w:val="20"/>
                <w:szCs w:val="20"/>
                <w:lang w:eastAsia="en-US"/>
              </w:rPr>
              <w:t>с</w:t>
            </w:r>
            <w:r w:rsidRPr="008E6784">
              <w:rPr>
                <w:rFonts w:ascii="Times New Roman" w:eastAsia="Times New Roman" w:hAnsi="Times New Roman" w:cs="Times New Roman"/>
                <w:color w:val="000000"/>
                <w:sz w:val="20"/>
                <w:szCs w:val="20"/>
                <w:lang w:eastAsia="en-US"/>
              </w:rPr>
              <w:t>тоя</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 xml:space="preserve">ию </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а ко</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ец</w:t>
            </w:r>
            <w:r w:rsidRPr="008E6784">
              <w:rPr>
                <w:rFonts w:ascii="Times New Roman" w:eastAsia="Times New Roman" w:hAnsi="Times New Roman" w:cs="Times New Roman"/>
                <w:color w:val="000000"/>
                <w:spacing w:val="-1"/>
                <w:sz w:val="20"/>
                <w:szCs w:val="20"/>
                <w:lang w:eastAsia="en-US"/>
              </w:rPr>
              <w:t xml:space="preserve"> </w:t>
            </w:r>
            <w:r w:rsidRPr="008E6784">
              <w:rPr>
                <w:rFonts w:ascii="Times New Roman" w:eastAsia="Times New Roman" w:hAnsi="Times New Roman" w:cs="Times New Roman"/>
                <w:color w:val="000000"/>
                <w:sz w:val="20"/>
                <w:szCs w:val="20"/>
                <w:lang w:eastAsia="en-US"/>
              </w:rPr>
              <w:t>посл</w:t>
            </w:r>
            <w:r w:rsidRPr="008E6784">
              <w:rPr>
                <w:rFonts w:ascii="Times New Roman" w:eastAsia="Times New Roman" w:hAnsi="Times New Roman" w:cs="Times New Roman"/>
                <w:color w:val="000000"/>
                <w:spacing w:val="-1"/>
                <w:sz w:val="20"/>
                <w:szCs w:val="20"/>
                <w:lang w:eastAsia="en-US"/>
              </w:rPr>
              <w:t>е</w:t>
            </w:r>
            <w:r w:rsidRPr="008E6784">
              <w:rPr>
                <w:rFonts w:ascii="Times New Roman" w:eastAsia="Times New Roman" w:hAnsi="Times New Roman" w:cs="Times New Roman"/>
                <w:color w:val="000000"/>
                <w:sz w:val="20"/>
                <w:szCs w:val="20"/>
                <w:lang w:eastAsia="en-US"/>
              </w:rPr>
              <w:t>д</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его календар</w:t>
            </w:r>
            <w:r w:rsidRPr="008E6784">
              <w:rPr>
                <w:rFonts w:ascii="Times New Roman" w:eastAsia="Times New Roman" w:hAnsi="Times New Roman" w:cs="Times New Roman"/>
                <w:color w:val="000000"/>
                <w:spacing w:val="1"/>
                <w:sz w:val="20"/>
                <w:szCs w:val="20"/>
                <w:lang w:eastAsia="en-US"/>
              </w:rPr>
              <w:t>н</w:t>
            </w:r>
            <w:r w:rsidRPr="008E6784">
              <w:rPr>
                <w:rFonts w:ascii="Times New Roman" w:eastAsia="Times New Roman" w:hAnsi="Times New Roman" w:cs="Times New Roman"/>
                <w:color w:val="000000"/>
                <w:sz w:val="20"/>
                <w:szCs w:val="20"/>
                <w:lang w:eastAsia="en-US"/>
              </w:rPr>
              <w:t>ого год</w:t>
            </w:r>
            <w:r w:rsidRPr="008E6784">
              <w:rPr>
                <w:rFonts w:ascii="Times New Roman" w:eastAsia="Times New Roman" w:hAnsi="Times New Roman" w:cs="Times New Roman"/>
                <w:color w:val="000000"/>
                <w:spacing w:val="3"/>
                <w:sz w:val="20"/>
                <w:szCs w:val="20"/>
                <w:lang w:eastAsia="en-US"/>
              </w:rPr>
              <w:t>а</w:t>
            </w:r>
            <w:r w:rsidRPr="008E6784">
              <w:rPr>
                <w:rFonts w:ascii="Times New Roman" w:eastAsia="Times New Roman" w:hAnsi="Times New Roman" w:cs="Times New Roman"/>
                <w:color w:val="000000"/>
                <w:sz w:val="20"/>
                <w:szCs w:val="20"/>
                <w:lang w:eastAsia="en-US"/>
              </w:rPr>
              <w:t>)</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FFE43"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b/>
                <w:sz w:val="20"/>
                <w:szCs w:val="20"/>
                <w:lang w:eastAsia="en-US"/>
              </w:rPr>
              <w:t xml:space="preserve"> </w:t>
            </w:r>
          </w:p>
          <w:p w14:paraId="395A00F8"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p>
          <w:p w14:paraId="4CE3FF83"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2B37B1CA"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9AEFA"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11.2</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A8B4E"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Укомплектованность кадрами дневного стационара медицинской реабилитации (для взрослых), с учетом совместительства (%)</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F0B0C"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30F3589B"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C518D"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11.3</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1466A"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Коэффициент совместительства в дневном стационаре медицинской реабилитации (для взрослых)</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7598D"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79CF1AD3"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AF8BF"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11.4</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560FA"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Коэффициент оснащенности медицинским оборудованием отделения (%)</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60308"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02B4A39E"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51773"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12.</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167EE"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BE12"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0C851E69"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5873D"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12.1</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21AC2"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Число и профиль круглосуточных коек (по состоянию на конец последнего календарного года)</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96F07"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2E3FB8DE"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C64D4"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12.2</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50C2F"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Число реабилитационных коек дневного стационара (по состоянию на конец последнего календарного года)</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12184"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4ADBFE61"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3F669"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12.3</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10B35"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w:t>
            </w:r>
          </w:p>
          <w:p w14:paraId="5287F420"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учетом совместительства (%)</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D63D7"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663A5B3D"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AAFD1"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12.4</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7EA4D"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44BBD"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28F00334"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B1B3C"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12.5</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0B219"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Коэффициент оснащенности отделения (%)</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D591A"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w:t>
            </w:r>
          </w:p>
        </w:tc>
      </w:tr>
      <w:tr w:rsidR="008E6784" w:rsidRPr="008E6784" w14:paraId="42DE6D2A"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7A3A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13.</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F101F"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Наличие амбулаторного отделения медицинской реабилитации</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A3ACB"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да</w:t>
            </w:r>
          </w:p>
        </w:tc>
      </w:tr>
      <w:tr w:rsidR="008E6784" w:rsidRPr="008E6784" w14:paraId="6FC9746D"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EC1EA"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13.1</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23028"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Число посещений в смену</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E5BED"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50</w:t>
            </w:r>
          </w:p>
        </w:tc>
      </w:tr>
      <w:tr w:rsidR="008E6784" w:rsidRPr="008E6784" w14:paraId="77FBC350"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477E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13.2</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9A287"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Укомплектованность кадрами амбулаторного отделения медицинской реабилитации, с учетом совместительства (%)</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CF04E"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94%</w:t>
            </w:r>
          </w:p>
        </w:tc>
      </w:tr>
      <w:tr w:rsidR="008E6784" w:rsidRPr="008E6784" w14:paraId="19860B75"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0D23F"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13.3</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E69DE"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Коэффициент совместительства в амбулаторном отделении медицинской реабилитации</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03F37"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1</w:t>
            </w:r>
          </w:p>
        </w:tc>
      </w:tr>
      <w:tr w:rsidR="008E6784" w:rsidRPr="008E6784" w14:paraId="14A7A644" w14:textId="77777777" w:rsidTr="005C4120">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23F53"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lastRenderedPageBreak/>
              <w:t>13.5</w:t>
            </w:r>
          </w:p>
        </w:tc>
        <w:tc>
          <w:tcPr>
            <w:tcW w:w="5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4395B" w14:textId="77777777" w:rsidR="008E6784" w:rsidRPr="008E6784" w:rsidRDefault="008E6784" w:rsidP="008E6784">
            <w:pPr>
              <w:shd w:val="clear" w:color="auto" w:fill="FFFFFF"/>
              <w:autoSpaceDN w:val="0"/>
              <w:spacing w:after="0" w:line="240" w:lineRule="auto"/>
              <w:textAlignment w:val="baseline"/>
              <w:rPr>
                <w:rFonts w:ascii="Times New Roman" w:eastAsia="Times New Roman" w:hAnsi="Times New Roman" w:cs="Times New Roman"/>
                <w:sz w:val="20"/>
                <w:szCs w:val="20"/>
                <w:shd w:val="clear" w:color="auto" w:fill="FFFFFF"/>
                <w:lang w:eastAsia="en-US"/>
              </w:rPr>
            </w:pPr>
            <w:r w:rsidRPr="008E6784">
              <w:rPr>
                <w:rFonts w:ascii="Times New Roman" w:eastAsia="Times New Roman" w:hAnsi="Times New Roman" w:cs="Times New Roman"/>
                <w:sz w:val="20"/>
                <w:szCs w:val="20"/>
                <w:shd w:val="clear" w:color="auto" w:fill="FFFFFF"/>
                <w:lang w:eastAsia="en-US"/>
              </w:rPr>
              <w:t>Коэффициент оснащенности отделения (%)</w:t>
            </w:r>
          </w:p>
        </w:tc>
        <w:tc>
          <w:tcPr>
            <w:tcW w:w="2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9289B" w14:textId="77777777" w:rsidR="008E6784" w:rsidRPr="008E6784" w:rsidRDefault="008E6784" w:rsidP="008E6784">
            <w:pPr>
              <w:autoSpaceDN w:val="0"/>
              <w:spacing w:after="0" w:line="240" w:lineRule="auto"/>
              <w:textAlignment w:val="baseline"/>
              <w:rPr>
                <w:rFonts w:ascii="Times New Roman" w:eastAsia="Times New Roman" w:hAnsi="Times New Roman" w:cs="Times New Roman"/>
                <w:sz w:val="20"/>
                <w:szCs w:val="20"/>
                <w:lang w:eastAsia="en-US"/>
              </w:rPr>
            </w:pPr>
            <w:r w:rsidRPr="008E6784">
              <w:rPr>
                <w:rFonts w:ascii="Times New Roman" w:eastAsia="Times New Roman" w:hAnsi="Times New Roman" w:cs="Times New Roman"/>
                <w:sz w:val="20"/>
                <w:szCs w:val="20"/>
                <w:lang w:eastAsia="en-US"/>
              </w:rPr>
              <w:t>80%</w:t>
            </w:r>
          </w:p>
        </w:tc>
      </w:tr>
    </w:tbl>
    <w:p w14:paraId="78756D4D" w14:textId="77777777" w:rsidR="005D1089" w:rsidRPr="005D1089" w:rsidRDefault="005D1089" w:rsidP="005D1089">
      <w:pPr>
        <w:spacing w:after="0" w:line="240" w:lineRule="auto"/>
        <w:jc w:val="right"/>
        <w:rPr>
          <w:rFonts w:ascii="Times New Roman" w:hAnsi="Times New Roman" w:cs="Times New Roman"/>
          <w:sz w:val="16"/>
          <w:szCs w:val="16"/>
        </w:rPr>
      </w:pPr>
    </w:p>
    <w:p w14:paraId="31320BF3" w14:textId="3BF1B9A4" w:rsidR="00D83A82" w:rsidRDefault="000504F3">
      <w:pPr>
        <w:spacing w:after="0" w:line="240" w:lineRule="auto"/>
        <w:jc w:val="right"/>
        <w:rPr>
          <w:rFonts w:ascii="Times New Roman" w:hAnsi="Times New Roman" w:cs="Times New Roman"/>
          <w:sz w:val="28"/>
          <w:szCs w:val="28"/>
        </w:rPr>
        <w:pPrChange w:id="15" w:author="admin" w:date="2023-06-06T02:07:00Z">
          <w:pPr>
            <w:spacing w:line="240" w:lineRule="auto"/>
            <w:ind w:right="-141"/>
            <w:jc w:val="right"/>
          </w:pPr>
        </w:pPrChange>
      </w:pPr>
      <w:r>
        <w:rPr>
          <w:rFonts w:ascii="Times New Roman" w:hAnsi="Times New Roman" w:cs="Times New Roman"/>
          <w:sz w:val="28"/>
          <w:szCs w:val="28"/>
        </w:rPr>
        <w:t xml:space="preserve">Таблица </w:t>
      </w:r>
      <w:r w:rsidR="00F40D2B">
        <w:rPr>
          <w:rFonts w:ascii="Times New Roman" w:hAnsi="Times New Roman" w:cs="Times New Roman"/>
          <w:sz w:val="28"/>
          <w:szCs w:val="28"/>
        </w:rPr>
        <w:t>34</w:t>
      </w:r>
    </w:p>
    <w:p w14:paraId="436B9AB3" w14:textId="77777777" w:rsidR="005D1089" w:rsidRPr="005D1089" w:rsidRDefault="005D1089" w:rsidP="005D1089">
      <w:pPr>
        <w:spacing w:after="0" w:line="240" w:lineRule="auto"/>
        <w:jc w:val="right"/>
        <w:rPr>
          <w:rFonts w:ascii="Times New Roman" w:hAnsi="Times New Roman" w:cs="Times New Roman"/>
          <w:sz w:val="16"/>
          <w:szCs w:val="16"/>
        </w:rPr>
      </w:pPr>
    </w:p>
    <w:p w14:paraId="34674FA1" w14:textId="77777777" w:rsidR="005D1089" w:rsidRDefault="000504F3" w:rsidP="005D1089">
      <w:pPr>
        <w:spacing w:after="0" w:line="240" w:lineRule="auto"/>
        <w:jc w:val="center"/>
        <w:rPr>
          <w:rFonts w:ascii="Times New Roman" w:hAnsi="Times New Roman" w:cs="Times New Roman"/>
          <w:sz w:val="28"/>
          <w:szCs w:val="28"/>
          <w:shd w:val="clear" w:color="auto" w:fill="FFFFFF"/>
        </w:rPr>
      </w:pPr>
      <w:r w:rsidRPr="00D033B3">
        <w:rPr>
          <w:rFonts w:ascii="Times New Roman" w:hAnsi="Times New Roman" w:cs="Times New Roman"/>
          <w:sz w:val="28"/>
          <w:szCs w:val="28"/>
          <w:shd w:val="clear" w:color="auto" w:fill="FFFFFF"/>
        </w:rPr>
        <w:t xml:space="preserve">Областное бюджетное учреждение здравоохранения </w:t>
      </w:r>
    </w:p>
    <w:p w14:paraId="680143B7" w14:textId="11DB0C24" w:rsidR="00D033B3" w:rsidRDefault="000504F3" w:rsidP="005D1089">
      <w:pPr>
        <w:spacing w:after="0" w:line="240" w:lineRule="auto"/>
        <w:jc w:val="center"/>
        <w:rPr>
          <w:rFonts w:ascii="Times New Roman" w:hAnsi="Times New Roman" w:cs="Times New Roman"/>
          <w:sz w:val="28"/>
          <w:szCs w:val="28"/>
          <w:shd w:val="clear" w:color="auto" w:fill="FFFFFF"/>
        </w:rPr>
      </w:pPr>
      <w:r w:rsidRPr="00D033B3">
        <w:rPr>
          <w:rFonts w:ascii="Times New Roman" w:hAnsi="Times New Roman" w:cs="Times New Roman"/>
          <w:sz w:val="28"/>
          <w:szCs w:val="28"/>
          <w:shd w:val="clear" w:color="auto" w:fill="FFFFFF"/>
        </w:rPr>
        <w:t>«</w:t>
      </w:r>
      <w:r w:rsidRPr="000504F3">
        <w:rPr>
          <w:rFonts w:ascii="Times New Roman" w:hAnsi="Times New Roman" w:cs="Times New Roman"/>
          <w:sz w:val="28"/>
          <w:szCs w:val="28"/>
          <w:shd w:val="clear" w:color="auto" w:fill="FFFFFF"/>
        </w:rPr>
        <w:t>Курская областная детская клиническая больница</w:t>
      </w:r>
      <w:r w:rsidRPr="00D033B3">
        <w:rPr>
          <w:rFonts w:ascii="Times New Roman" w:hAnsi="Times New Roman" w:cs="Times New Roman"/>
          <w:sz w:val="28"/>
          <w:szCs w:val="28"/>
          <w:shd w:val="clear" w:color="auto" w:fill="FFFFFF"/>
        </w:rPr>
        <w:t>»</w:t>
      </w:r>
    </w:p>
    <w:p w14:paraId="1B6D7AA0" w14:textId="77777777" w:rsidR="005D1089" w:rsidRPr="005D1089" w:rsidRDefault="005D1089" w:rsidP="005D1089">
      <w:pPr>
        <w:spacing w:after="0" w:line="240" w:lineRule="auto"/>
        <w:jc w:val="center"/>
        <w:rPr>
          <w:rFonts w:ascii="Times New Roman" w:hAnsi="Times New Roman" w:cs="Times New Roman"/>
          <w:sz w:val="16"/>
          <w:szCs w:val="16"/>
          <w:shd w:val="clear" w:color="auto" w:fill="FFFFFF"/>
        </w:rPr>
      </w:pPr>
    </w:p>
    <w:tbl>
      <w:tblPr>
        <w:tblStyle w:val="19"/>
        <w:tblW w:w="9462" w:type="dxa"/>
        <w:tblLayout w:type="fixed"/>
        <w:tblLook w:val="0000" w:firstRow="0" w:lastRow="0" w:firstColumn="0" w:lastColumn="0" w:noHBand="0" w:noVBand="0"/>
      </w:tblPr>
      <w:tblGrid>
        <w:gridCol w:w="680"/>
        <w:gridCol w:w="5896"/>
        <w:gridCol w:w="2886"/>
      </w:tblGrid>
      <w:tr w:rsidR="000504F3" w:rsidRPr="00957E2A" w14:paraId="0323E725" w14:textId="77777777" w:rsidTr="005C4120">
        <w:trPr>
          <w:trHeight w:hRule="exact" w:val="566"/>
          <w:tblHeader/>
        </w:trPr>
        <w:tc>
          <w:tcPr>
            <w:tcW w:w="680" w:type="dxa"/>
          </w:tcPr>
          <w:p w14:paraId="138FA68A" w14:textId="77777777" w:rsidR="000504F3" w:rsidRPr="00957E2A" w:rsidRDefault="000504F3" w:rsidP="000504F3">
            <w:pPr>
              <w:pStyle w:val="afd"/>
              <w:shd w:val="clear" w:color="auto" w:fill="auto"/>
              <w:ind w:left="0"/>
              <w:jc w:val="center"/>
              <w:rPr>
                <w:sz w:val="20"/>
                <w:szCs w:val="20"/>
              </w:rPr>
            </w:pPr>
            <w:r w:rsidRPr="00957E2A">
              <w:rPr>
                <w:bCs/>
                <w:sz w:val="20"/>
                <w:szCs w:val="20"/>
              </w:rPr>
              <w:t>№ п/п</w:t>
            </w:r>
          </w:p>
        </w:tc>
        <w:tc>
          <w:tcPr>
            <w:tcW w:w="5896" w:type="dxa"/>
          </w:tcPr>
          <w:p w14:paraId="08F4B48F" w14:textId="77777777" w:rsidR="000504F3" w:rsidRPr="00957E2A" w:rsidRDefault="000504F3" w:rsidP="000504F3">
            <w:pPr>
              <w:pStyle w:val="afd"/>
              <w:shd w:val="clear" w:color="auto" w:fill="auto"/>
              <w:ind w:left="0"/>
              <w:jc w:val="center"/>
              <w:rPr>
                <w:sz w:val="20"/>
                <w:szCs w:val="20"/>
              </w:rPr>
            </w:pPr>
            <w:r w:rsidRPr="00957E2A">
              <w:rPr>
                <w:bCs/>
                <w:sz w:val="20"/>
                <w:szCs w:val="20"/>
              </w:rPr>
              <w:t>Наименование параметра</w:t>
            </w:r>
          </w:p>
        </w:tc>
        <w:tc>
          <w:tcPr>
            <w:tcW w:w="2886" w:type="dxa"/>
          </w:tcPr>
          <w:p w14:paraId="2EBF7CCF" w14:textId="77777777" w:rsidR="000504F3" w:rsidRPr="00957E2A" w:rsidRDefault="000504F3" w:rsidP="000504F3">
            <w:pPr>
              <w:pStyle w:val="afd"/>
              <w:shd w:val="clear" w:color="auto" w:fill="auto"/>
              <w:ind w:left="0"/>
              <w:jc w:val="center"/>
              <w:rPr>
                <w:sz w:val="20"/>
                <w:szCs w:val="20"/>
              </w:rPr>
            </w:pPr>
            <w:r w:rsidRPr="00957E2A">
              <w:rPr>
                <w:bCs/>
                <w:sz w:val="20"/>
                <w:szCs w:val="20"/>
              </w:rPr>
              <w:t>Описание</w:t>
            </w:r>
          </w:p>
        </w:tc>
      </w:tr>
      <w:tr w:rsidR="000504F3" w:rsidRPr="00957E2A" w14:paraId="20158C34" w14:textId="77777777" w:rsidTr="005C4120">
        <w:trPr>
          <w:trHeight w:hRule="exact" w:val="494"/>
        </w:trPr>
        <w:tc>
          <w:tcPr>
            <w:tcW w:w="680" w:type="dxa"/>
          </w:tcPr>
          <w:p w14:paraId="13673708" w14:textId="77777777" w:rsidR="000504F3" w:rsidRPr="00957E2A" w:rsidRDefault="000504F3" w:rsidP="000504F3">
            <w:pPr>
              <w:pStyle w:val="afd"/>
              <w:shd w:val="clear" w:color="auto" w:fill="auto"/>
              <w:ind w:left="0" w:firstLine="180"/>
              <w:jc w:val="both"/>
              <w:rPr>
                <w:sz w:val="20"/>
                <w:szCs w:val="20"/>
              </w:rPr>
            </w:pPr>
            <w:r w:rsidRPr="00957E2A">
              <w:rPr>
                <w:sz w:val="20"/>
                <w:szCs w:val="20"/>
              </w:rPr>
              <w:t>1.</w:t>
            </w:r>
          </w:p>
        </w:tc>
        <w:tc>
          <w:tcPr>
            <w:tcW w:w="5896" w:type="dxa"/>
          </w:tcPr>
          <w:p w14:paraId="79B6F769" w14:textId="77777777" w:rsidR="000504F3" w:rsidRPr="00957E2A" w:rsidRDefault="000504F3" w:rsidP="000504F3">
            <w:pPr>
              <w:pStyle w:val="afd"/>
              <w:shd w:val="clear" w:color="auto" w:fill="auto"/>
              <w:rPr>
                <w:sz w:val="20"/>
                <w:szCs w:val="20"/>
              </w:rPr>
            </w:pPr>
            <w:r w:rsidRPr="00957E2A">
              <w:rPr>
                <w:sz w:val="20"/>
                <w:szCs w:val="20"/>
              </w:rPr>
              <w:t>Полное наименование медицинской организации</w:t>
            </w:r>
          </w:p>
        </w:tc>
        <w:tc>
          <w:tcPr>
            <w:tcW w:w="2886" w:type="dxa"/>
          </w:tcPr>
          <w:p w14:paraId="7B3E6F40"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ОБУЗ «Курская областная детская клиническая больница»</w:t>
            </w:r>
          </w:p>
          <w:p w14:paraId="253EF10C" w14:textId="77777777" w:rsidR="000504F3" w:rsidRPr="00957E2A" w:rsidRDefault="000504F3" w:rsidP="000504F3">
            <w:pPr>
              <w:rPr>
                <w:rFonts w:ascii="Times New Roman" w:hAnsi="Times New Roman" w:cs="Times New Roman"/>
                <w:sz w:val="20"/>
                <w:szCs w:val="20"/>
              </w:rPr>
            </w:pPr>
          </w:p>
          <w:p w14:paraId="7AB22A81" w14:textId="77777777" w:rsidR="000504F3" w:rsidRPr="00957E2A" w:rsidRDefault="000504F3" w:rsidP="000504F3">
            <w:pPr>
              <w:rPr>
                <w:rFonts w:ascii="Times New Roman" w:hAnsi="Times New Roman" w:cs="Times New Roman"/>
                <w:sz w:val="20"/>
                <w:szCs w:val="20"/>
              </w:rPr>
            </w:pPr>
          </w:p>
        </w:tc>
      </w:tr>
      <w:tr w:rsidR="000504F3" w:rsidRPr="00957E2A" w14:paraId="49E0DE38" w14:textId="77777777" w:rsidTr="005C4120">
        <w:trPr>
          <w:trHeight w:hRule="exact" w:val="562"/>
        </w:trPr>
        <w:tc>
          <w:tcPr>
            <w:tcW w:w="680" w:type="dxa"/>
          </w:tcPr>
          <w:p w14:paraId="75B06BBF" w14:textId="77777777" w:rsidR="000504F3" w:rsidRPr="00957E2A" w:rsidRDefault="000504F3" w:rsidP="000504F3">
            <w:pPr>
              <w:pStyle w:val="afd"/>
              <w:shd w:val="clear" w:color="auto" w:fill="auto"/>
              <w:ind w:left="0"/>
              <w:jc w:val="center"/>
              <w:rPr>
                <w:sz w:val="20"/>
                <w:szCs w:val="20"/>
              </w:rPr>
            </w:pPr>
            <w:r w:rsidRPr="00957E2A">
              <w:rPr>
                <w:sz w:val="20"/>
                <w:szCs w:val="20"/>
              </w:rPr>
              <w:t>2.</w:t>
            </w:r>
          </w:p>
        </w:tc>
        <w:tc>
          <w:tcPr>
            <w:tcW w:w="5896" w:type="dxa"/>
          </w:tcPr>
          <w:p w14:paraId="0C227BD2" w14:textId="77777777" w:rsidR="000504F3" w:rsidRPr="00957E2A" w:rsidRDefault="000504F3" w:rsidP="000504F3">
            <w:pPr>
              <w:pStyle w:val="afd"/>
              <w:shd w:val="clear" w:color="auto" w:fill="auto"/>
              <w:rPr>
                <w:sz w:val="20"/>
                <w:szCs w:val="20"/>
              </w:rPr>
            </w:pPr>
            <w:r w:rsidRPr="00957E2A">
              <w:rPr>
                <w:sz w:val="20"/>
                <w:szCs w:val="20"/>
              </w:rPr>
              <w:t>Наличие лицензии на осуществление работ (услуг) по медицинской реабилитации (номер и дата лицензии)</w:t>
            </w:r>
          </w:p>
        </w:tc>
        <w:tc>
          <w:tcPr>
            <w:tcW w:w="2886" w:type="dxa"/>
          </w:tcPr>
          <w:p w14:paraId="21F4DD77"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Лицензия № ЛО-46-01-002326 от 15.09.2020г.</w:t>
            </w:r>
          </w:p>
        </w:tc>
      </w:tr>
      <w:tr w:rsidR="000504F3" w:rsidRPr="00957E2A" w14:paraId="414BD517" w14:textId="77777777" w:rsidTr="005C4120">
        <w:trPr>
          <w:trHeight w:hRule="exact" w:val="504"/>
        </w:trPr>
        <w:tc>
          <w:tcPr>
            <w:tcW w:w="680" w:type="dxa"/>
          </w:tcPr>
          <w:p w14:paraId="52B9E8D4" w14:textId="77777777" w:rsidR="000504F3" w:rsidRPr="00957E2A" w:rsidRDefault="000504F3" w:rsidP="000504F3">
            <w:pPr>
              <w:pStyle w:val="afd"/>
              <w:shd w:val="clear" w:color="auto" w:fill="auto"/>
              <w:ind w:left="0"/>
              <w:jc w:val="center"/>
              <w:rPr>
                <w:sz w:val="20"/>
                <w:szCs w:val="20"/>
              </w:rPr>
            </w:pPr>
            <w:r w:rsidRPr="00957E2A">
              <w:rPr>
                <w:sz w:val="20"/>
                <w:szCs w:val="20"/>
              </w:rPr>
              <w:t>3.</w:t>
            </w:r>
          </w:p>
        </w:tc>
        <w:tc>
          <w:tcPr>
            <w:tcW w:w="5896" w:type="dxa"/>
          </w:tcPr>
          <w:p w14:paraId="4125E8BA" w14:textId="77777777" w:rsidR="000504F3" w:rsidRPr="00957E2A" w:rsidRDefault="000504F3" w:rsidP="000504F3">
            <w:pPr>
              <w:pStyle w:val="afd"/>
              <w:shd w:val="clear" w:color="auto" w:fill="auto"/>
              <w:rPr>
                <w:sz w:val="20"/>
                <w:szCs w:val="20"/>
              </w:rPr>
            </w:pPr>
            <w:r w:rsidRPr="00957E2A">
              <w:rPr>
                <w:sz w:val="20"/>
                <w:szCs w:val="20"/>
              </w:rPr>
              <w:t>Группа медицинской организации (1, 2, 3)</w:t>
            </w:r>
          </w:p>
        </w:tc>
        <w:tc>
          <w:tcPr>
            <w:tcW w:w="2886" w:type="dxa"/>
          </w:tcPr>
          <w:p w14:paraId="665E0DFF"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3</w:t>
            </w:r>
          </w:p>
        </w:tc>
      </w:tr>
      <w:tr w:rsidR="000504F3" w:rsidRPr="00957E2A" w14:paraId="4CE6477E" w14:textId="77777777" w:rsidTr="005C4120">
        <w:trPr>
          <w:trHeight w:hRule="exact" w:val="557"/>
        </w:trPr>
        <w:tc>
          <w:tcPr>
            <w:tcW w:w="680" w:type="dxa"/>
          </w:tcPr>
          <w:p w14:paraId="153AAAF3" w14:textId="77777777" w:rsidR="000504F3" w:rsidRPr="00957E2A" w:rsidRDefault="000504F3" w:rsidP="000504F3">
            <w:pPr>
              <w:pStyle w:val="afd"/>
              <w:shd w:val="clear" w:color="auto" w:fill="auto"/>
              <w:ind w:left="0" w:firstLine="180"/>
              <w:jc w:val="both"/>
              <w:rPr>
                <w:sz w:val="20"/>
                <w:szCs w:val="20"/>
              </w:rPr>
            </w:pPr>
            <w:r w:rsidRPr="00957E2A">
              <w:rPr>
                <w:sz w:val="20"/>
                <w:szCs w:val="20"/>
              </w:rPr>
              <w:t>4.</w:t>
            </w:r>
          </w:p>
        </w:tc>
        <w:tc>
          <w:tcPr>
            <w:tcW w:w="5896" w:type="dxa"/>
          </w:tcPr>
          <w:p w14:paraId="06BCECB8" w14:textId="77777777" w:rsidR="000504F3" w:rsidRPr="00957E2A" w:rsidRDefault="000504F3" w:rsidP="000504F3">
            <w:pPr>
              <w:pStyle w:val="afd"/>
              <w:shd w:val="clear" w:color="auto" w:fill="auto"/>
              <w:spacing w:line="228" w:lineRule="auto"/>
              <w:rPr>
                <w:sz w:val="20"/>
                <w:szCs w:val="20"/>
              </w:rPr>
            </w:pPr>
            <w:r w:rsidRPr="00957E2A">
              <w:rPr>
                <w:sz w:val="20"/>
                <w:szCs w:val="20"/>
              </w:rPr>
              <w:t>Медицинская организация является «якорной» по профилю «медицинская реабилитация» (да/нет)</w:t>
            </w:r>
          </w:p>
        </w:tc>
        <w:tc>
          <w:tcPr>
            <w:tcW w:w="2886" w:type="dxa"/>
          </w:tcPr>
          <w:p w14:paraId="18D20A6A"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 xml:space="preserve">Да </w:t>
            </w:r>
          </w:p>
        </w:tc>
      </w:tr>
      <w:tr w:rsidR="000504F3" w:rsidRPr="00957E2A" w14:paraId="025C8CD2" w14:textId="77777777" w:rsidTr="005C4120">
        <w:trPr>
          <w:trHeight w:hRule="exact" w:val="509"/>
        </w:trPr>
        <w:tc>
          <w:tcPr>
            <w:tcW w:w="680" w:type="dxa"/>
          </w:tcPr>
          <w:p w14:paraId="39519573" w14:textId="77777777" w:rsidR="000504F3" w:rsidRPr="00957E2A" w:rsidRDefault="000504F3" w:rsidP="000504F3">
            <w:pPr>
              <w:pStyle w:val="afd"/>
              <w:shd w:val="clear" w:color="auto" w:fill="auto"/>
              <w:ind w:left="0"/>
              <w:jc w:val="center"/>
              <w:rPr>
                <w:sz w:val="20"/>
                <w:szCs w:val="20"/>
              </w:rPr>
            </w:pPr>
            <w:r w:rsidRPr="00957E2A">
              <w:rPr>
                <w:sz w:val="20"/>
                <w:szCs w:val="20"/>
              </w:rPr>
              <w:t>5.</w:t>
            </w:r>
          </w:p>
        </w:tc>
        <w:tc>
          <w:tcPr>
            <w:tcW w:w="5896" w:type="dxa"/>
          </w:tcPr>
          <w:p w14:paraId="09DF2D1B" w14:textId="77777777" w:rsidR="000504F3" w:rsidRPr="00957E2A" w:rsidRDefault="000504F3" w:rsidP="000504F3">
            <w:pPr>
              <w:pStyle w:val="afd"/>
              <w:shd w:val="clear" w:color="auto" w:fill="auto"/>
              <w:rPr>
                <w:sz w:val="20"/>
                <w:szCs w:val="20"/>
              </w:rPr>
            </w:pPr>
            <w:r w:rsidRPr="00957E2A">
              <w:rPr>
                <w:sz w:val="20"/>
                <w:szCs w:val="20"/>
              </w:rPr>
              <w:t>Число прикрепленного населения (тыс. чел.) (при наличии)</w:t>
            </w:r>
          </w:p>
        </w:tc>
        <w:tc>
          <w:tcPr>
            <w:tcW w:w="2886" w:type="dxa"/>
          </w:tcPr>
          <w:p w14:paraId="51D20D7E"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3B3CE25B" w14:textId="77777777" w:rsidTr="005C4120">
        <w:trPr>
          <w:trHeight w:hRule="exact" w:val="1109"/>
        </w:trPr>
        <w:tc>
          <w:tcPr>
            <w:tcW w:w="680" w:type="dxa"/>
          </w:tcPr>
          <w:p w14:paraId="3392F2F0" w14:textId="77777777" w:rsidR="000504F3" w:rsidRPr="00957E2A" w:rsidRDefault="000504F3" w:rsidP="000504F3">
            <w:pPr>
              <w:pStyle w:val="afd"/>
              <w:shd w:val="clear" w:color="auto" w:fill="auto"/>
              <w:ind w:left="0"/>
              <w:jc w:val="center"/>
              <w:rPr>
                <w:sz w:val="20"/>
                <w:szCs w:val="20"/>
              </w:rPr>
            </w:pPr>
            <w:r w:rsidRPr="00957E2A">
              <w:rPr>
                <w:sz w:val="20"/>
                <w:szCs w:val="20"/>
              </w:rPr>
              <w:t>6.</w:t>
            </w:r>
          </w:p>
        </w:tc>
        <w:tc>
          <w:tcPr>
            <w:tcW w:w="5896" w:type="dxa"/>
          </w:tcPr>
          <w:p w14:paraId="277E9FD5" w14:textId="77777777" w:rsidR="000504F3" w:rsidRPr="00957E2A" w:rsidRDefault="000504F3" w:rsidP="000504F3">
            <w:pPr>
              <w:pStyle w:val="afd"/>
              <w:shd w:val="clear" w:color="auto" w:fill="auto"/>
              <w:rPr>
                <w:sz w:val="20"/>
                <w:szCs w:val="20"/>
              </w:rPr>
            </w:pPr>
            <w:r w:rsidRPr="00957E2A">
              <w:rPr>
                <w:sz w:val="20"/>
                <w:szCs w:val="20"/>
              </w:rPr>
              <w:t>Год оснащения медицинской организации в рамках федерального проекта «Оптимальная для восстановления здоровья медицинская реабилитация» по оснащению медицинскими изделиями (указать год оснащения)</w:t>
            </w:r>
          </w:p>
        </w:tc>
        <w:tc>
          <w:tcPr>
            <w:tcW w:w="2886" w:type="dxa"/>
          </w:tcPr>
          <w:p w14:paraId="3FC6732A"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Не оснащалась</w:t>
            </w:r>
          </w:p>
        </w:tc>
      </w:tr>
      <w:tr w:rsidR="000504F3" w:rsidRPr="00957E2A" w14:paraId="0A01C04B" w14:textId="77777777" w:rsidTr="005C4120">
        <w:trPr>
          <w:trHeight w:hRule="exact" w:val="1006"/>
        </w:trPr>
        <w:tc>
          <w:tcPr>
            <w:tcW w:w="680" w:type="dxa"/>
          </w:tcPr>
          <w:p w14:paraId="29C49D91" w14:textId="77777777" w:rsidR="000504F3" w:rsidRPr="00957E2A" w:rsidRDefault="000504F3" w:rsidP="000504F3">
            <w:pPr>
              <w:pStyle w:val="afd"/>
              <w:shd w:val="clear" w:color="auto" w:fill="auto"/>
              <w:ind w:left="0" w:firstLine="180"/>
              <w:jc w:val="both"/>
              <w:rPr>
                <w:sz w:val="20"/>
                <w:szCs w:val="20"/>
              </w:rPr>
            </w:pPr>
            <w:r w:rsidRPr="00957E2A">
              <w:rPr>
                <w:sz w:val="20"/>
                <w:szCs w:val="20"/>
              </w:rPr>
              <w:t>7.</w:t>
            </w:r>
          </w:p>
        </w:tc>
        <w:tc>
          <w:tcPr>
            <w:tcW w:w="5896" w:type="dxa"/>
          </w:tcPr>
          <w:p w14:paraId="76DD9BB7" w14:textId="77777777" w:rsidR="000504F3" w:rsidRPr="00957E2A" w:rsidRDefault="000504F3" w:rsidP="000504F3">
            <w:pPr>
              <w:pStyle w:val="afd"/>
              <w:shd w:val="clear" w:color="auto" w:fill="auto"/>
              <w:rPr>
                <w:sz w:val="20"/>
                <w:szCs w:val="20"/>
              </w:rPr>
            </w:pPr>
            <w:r w:rsidRPr="00957E2A">
              <w:rPr>
                <w:sz w:val="20"/>
                <w:szCs w:val="20"/>
              </w:rPr>
              <w:t>Коэффициент оснащенности медицинским оборудованием структурных подразделений медицинской организации, оказывающих медицинскую помощь по медицинской реабилитации*</w:t>
            </w:r>
          </w:p>
        </w:tc>
        <w:tc>
          <w:tcPr>
            <w:tcW w:w="2886" w:type="dxa"/>
          </w:tcPr>
          <w:p w14:paraId="2EABA5BB"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74</w:t>
            </w:r>
            <w:r w:rsidR="005C4120">
              <w:rPr>
                <w:rFonts w:ascii="Times New Roman" w:hAnsi="Times New Roman" w:cs="Times New Roman"/>
                <w:sz w:val="20"/>
                <w:szCs w:val="20"/>
              </w:rPr>
              <w:t>%</w:t>
            </w:r>
          </w:p>
        </w:tc>
      </w:tr>
      <w:tr w:rsidR="000504F3" w:rsidRPr="00957E2A" w14:paraId="6056638D" w14:textId="77777777" w:rsidTr="005C4120">
        <w:trPr>
          <w:trHeight w:hRule="exact" w:val="835"/>
        </w:trPr>
        <w:tc>
          <w:tcPr>
            <w:tcW w:w="680" w:type="dxa"/>
          </w:tcPr>
          <w:p w14:paraId="003AAA0F" w14:textId="77777777" w:rsidR="000504F3" w:rsidRPr="00957E2A" w:rsidRDefault="000504F3" w:rsidP="000504F3">
            <w:pPr>
              <w:pStyle w:val="afd"/>
              <w:shd w:val="clear" w:color="auto" w:fill="auto"/>
              <w:ind w:left="0"/>
              <w:jc w:val="center"/>
              <w:rPr>
                <w:sz w:val="20"/>
                <w:szCs w:val="20"/>
              </w:rPr>
            </w:pPr>
            <w:r w:rsidRPr="00957E2A">
              <w:rPr>
                <w:sz w:val="20"/>
                <w:szCs w:val="20"/>
              </w:rPr>
              <w:t>8.</w:t>
            </w:r>
          </w:p>
        </w:tc>
        <w:tc>
          <w:tcPr>
            <w:tcW w:w="5896" w:type="dxa"/>
          </w:tcPr>
          <w:p w14:paraId="659AA663" w14:textId="77777777" w:rsidR="000504F3" w:rsidRPr="00957E2A" w:rsidRDefault="000504F3" w:rsidP="000504F3">
            <w:pPr>
              <w:pStyle w:val="afd"/>
              <w:shd w:val="clear" w:color="auto" w:fill="auto"/>
              <w:rPr>
                <w:sz w:val="20"/>
                <w:szCs w:val="20"/>
              </w:rPr>
            </w:pPr>
            <w:r w:rsidRPr="00957E2A">
              <w:rPr>
                <w:sz w:val="20"/>
                <w:szCs w:val="20"/>
              </w:rPr>
              <w:t>Использование в медицинской организации залов и кабинетов для осуществления медицинской реабилитации несколькими отделениями медицинской реабилитации (да/нет)</w:t>
            </w:r>
          </w:p>
        </w:tc>
        <w:tc>
          <w:tcPr>
            <w:tcW w:w="2886" w:type="dxa"/>
          </w:tcPr>
          <w:p w14:paraId="78EE12DB"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Да</w:t>
            </w:r>
          </w:p>
        </w:tc>
      </w:tr>
      <w:tr w:rsidR="000504F3" w:rsidRPr="00957E2A" w14:paraId="5C4A3C37" w14:textId="77777777" w:rsidTr="005C4120">
        <w:trPr>
          <w:trHeight w:hRule="exact" w:val="1114"/>
        </w:trPr>
        <w:tc>
          <w:tcPr>
            <w:tcW w:w="680" w:type="dxa"/>
          </w:tcPr>
          <w:p w14:paraId="6D360C22" w14:textId="77777777" w:rsidR="000504F3" w:rsidRPr="00957E2A" w:rsidRDefault="000504F3" w:rsidP="000504F3">
            <w:pPr>
              <w:pStyle w:val="afd"/>
              <w:shd w:val="clear" w:color="auto" w:fill="auto"/>
              <w:ind w:left="0"/>
              <w:jc w:val="center"/>
              <w:rPr>
                <w:sz w:val="20"/>
                <w:szCs w:val="20"/>
              </w:rPr>
            </w:pPr>
            <w:r w:rsidRPr="00957E2A">
              <w:rPr>
                <w:sz w:val="20"/>
                <w:szCs w:val="20"/>
              </w:rPr>
              <w:t>9.</w:t>
            </w:r>
          </w:p>
        </w:tc>
        <w:tc>
          <w:tcPr>
            <w:tcW w:w="5896" w:type="dxa"/>
          </w:tcPr>
          <w:p w14:paraId="4D7C747A" w14:textId="77777777" w:rsidR="000504F3" w:rsidRPr="00957E2A" w:rsidRDefault="000504F3" w:rsidP="000504F3">
            <w:pPr>
              <w:pStyle w:val="afd"/>
              <w:shd w:val="clear" w:color="auto" w:fill="auto"/>
              <w:rPr>
                <w:sz w:val="20"/>
                <w:szCs w:val="20"/>
              </w:rPr>
            </w:pPr>
            <w:r w:rsidRPr="00957E2A">
              <w:rPr>
                <w:sz w:val="20"/>
                <w:szCs w:val="20"/>
              </w:rPr>
              <w:t>Наименование структурного подразделения, оказывающего медицинскую помощь по медицинской реабилитации на первом этапе (отделение ранней медицинской реабилитации или детское реабилитационное отделение) **</w:t>
            </w:r>
          </w:p>
        </w:tc>
        <w:tc>
          <w:tcPr>
            <w:tcW w:w="2886" w:type="dxa"/>
          </w:tcPr>
          <w:p w14:paraId="3A8D5D8A"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272B8FC6" w14:textId="77777777" w:rsidTr="005C4120">
        <w:trPr>
          <w:trHeight w:hRule="exact" w:val="835"/>
        </w:trPr>
        <w:tc>
          <w:tcPr>
            <w:tcW w:w="680" w:type="dxa"/>
          </w:tcPr>
          <w:p w14:paraId="26F4F5F4" w14:textId="77777777" w:rsidR="000504F3" w:rsidRPr="00957E2A" w:rsidRDefault="000504F3" w:rsidP="000504F3">
            <w:pPr>
              <w:pStyle w:val="afd"/>
              <w:shd w:val="clear" w:color="auto" w:fill="auto"/>
              <w:ind w:left="0"/>
              <w:jc w:val="center"/>
              <w:rPr>
                <w:sz w:val="20"/>
                <w:szCs w:val="20"/>
              </w:rPr>
            </w:pPr>
            <w:r w:rsidRPr="00957E2A">
              <w:rPr>
                <w:sz w:val="20"/>
                <w:szCs w:val="20"/>
              </w:rPr>
              <w:t>9.1</w:t>
            </w:r>
          </w:p>
        </w:tc>
        <w:tc>
          <w:tcPr>
            <w:tcW w:w="5896" w:type="dxa"/>
          </w:tcPr>
          <w:p w14:paraId="1E8C61AB" w14:textId="77777777" w:rsidR="000504F3" w:rsidRPr="00957E2A" w:rsidRDefault="000504F3" w:rsidP="000504F3">
            <w:pPr>
              <w:pStyle w:val="afd"/>
              <w:shd w:val="clear" w:color="auto" w:fill="auto"/>
              <w:rPr>
                <w:sz w:val="20"/>
                <w:szCs w:val="20"/>
              </w:rPr>
            </w:pPr>
            <w:r w:rsidRPr="00957E2A">
              <w:rPr>
                <w:sz w:val="20"/>
                <w:szCs w:val="20"/>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2886" w:type="dxa"/>
          </w:tcPr>
          <w:p w14:paraId="0A8B904D"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1E262307" w14:textId="77777777" w:rsidTr="005C4120">
        <w:trPr>
          <w:trHeight w:hRule="exact" w:val="562"/>
        </w:trPr>
        <w:tc>
          <w:tcPr>
            <w:tcW w:w="680" w:type="dxa"/>
          </w:tcPr>
          <w:p w14:paraId="4D376271" w14:textId="77777777" w:rsidR="000504F3" w:rsidRPr="00957E2A" w:rsidRDefault="000504F3" w:rsidP="000504F3">
            <w:pPr>
              <w:pStyle w:val="afd"/>
              <w:shd w:val="clear" w:color="auto" w:fill="auto"/>
              <w:ind w:left="0"/>
              <w:jc w:val="center"/>
              <w:rPr>
                <w:sz w:val="20"/>
                <w:szCs w:val="20"/>
              </w:rPr>
            </w:pPr>
            <w:r w:rsidRPr="00957E2A">
              <w:rPr>
                <w:sz w:val="20"/>
                <w:szCs w:val="20"/>
              </w:rPr>
              <w:t>9.2</w:t>
            </w:r>
          </w:p>
        </w:tc>
        <w:tc>
          <w:tcPr>
            <w:tcW w:w="5896" w:type="dxa"/>
          </w:tcPr>
          <w:p w14:paraId="60C855C7" w14:textId="77777777" w:rsidR="000504F3" w:rsidRPr="00957E2A" w:rsidRDefault="000504F3" w:rsidP="000504F3">
            <w:pPr>
              <w:pStyle w:val="afd"/>
              <w:shd w:val="clear" w:color="auto" w:fill="auto"/>
              <w:rPr>
                <w:sz w:val="20"/>
                <w:szCs w:val="20"/>
              </w:rPr>
            </w:pPr>
            <w:r w:rsidRPr="00957E2A">
              <w:rPr>
                <w:sz w:val="20"/>
                <w:szCs w:val="20"/>
              </w:rPr>
              <w:t>Коэффициент совместительства в отделении ранней медицинской реабилитации или детском реабилитационном отделении</w:t>
            </w:r>
          </w:p>
        </w:tc>
        <w:tc>
          <w:tcPr>
            <w:tcW w:w="2886" w:type="dxa"/>
          </w:tcPr>
          <w:p w14:paraId="008F8D23"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7C39A3C2" w14:textId="77777777" w:rsidTr="005C4120">
        <w:trPr>
          <w:trHeight w:hRule="exact" w:val="562"/>
        </w:trPr>
        <w:tc>
          <w:tcPr>
            <w:tcW w:w="680" w:type="dxa"/>
          </w:tcPr>
          <w:p w14:paraId="381A7692" w14:textId="77777777" w:rsidR="000504F3" w:rsidRPr="00957E2A" w:rsidRDefault="000504F3" w:rsidP="000504F3">
            <w:pPr>
              <w:pStyle w:val="afd"/>
              <w:shd w:val="clear" w:color="auto" w:fill="auto"/>
              <w:ind w:left="0"/>
              <w:jc w:val="center"/>
              <w:rPr>
                <w:sz w:val="20"/>
                <w:szCs w:val="20"/>
              </w:rPr>
            </w:pPr>
            <w:r w:rsidRPr="00957E2A">
              <w:rPr>
                <w:sz w:val="20"/>
                <w:szCs w:val="20"/>
              </w:rPr>
              <w:t>9.3</w:t>
            </w:r>
          </w:p>
        </w:tc>
        <w:tc>
          <w:tcPr>
            <w:tcW w:w="5896" w:type="dxa"/>
          </w:tcPr>
          <w:p w14:paraId="6A4398C3" w14:textId="77777777" w:rsidR="000504F3" w:rsidRPr="00957E2A" w:rsidRDefault="000504F3" w:rsidP="000504F3">
            <w:pPr>
              <w:pStyle w:val="afd"/>
              <w:shd w:val="clear" w:color="auto" w:fill="auto"/>
              <w:spacing w:line="276" w:lineRule="auto"/>
              <w:rPr>
                <w:sz w:val="20"/>
                <w:szCs w:val="20"/>
              </w:rPr>
            </w:pPr>
            <w:r w:rsidRPr="00957E2A">
              <w:rPr>
                <w:sz w:val="20"/>
                <w:szCs w:val="20"/>
              </w:rPr>
              <w:t>Коэффициент оснащенности медицинским оборудованием отделения (%)</w:t>
            </w:r>
          </w:p>
        </w:tc>
        <w:tc>
          <w:tcPr>
            <w:tcW w:w="2886" w:type="dxa"/>
          </w:tcPr>
          <w:p w14:paraId="3E487191"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54B684AF" w14:textId="77777777" w:rsidTr="005C4120">
        <w:trPr>
          <w:trHeight w:hRule="exact" w:val="557"/>
        </w:trPr>
        <w:tc>
          <w:tcPr>
            <w:tcW w:w="680" w:type="dxa"/>
          </w:tcPr>
          <w:p w14:paraId="4A4C52BF" w14:textId="77777777" w:rsidR="000504F3" w:rsidRPr="00957E2A" w:rsidRDefault="000504F3" w:rsidP="000504F3">
            <w:pPr>
              <w:pStyle w:val="afd"/>
              <w:shd w:val="clear" w:color="auto" w:fill="auto"/>
              <w:ind w:left="0"/>
              <w:jc w:val="center"/>
              <w:rPr>
                <w:sz w:val="20"/>
                <w:szCs w:val="20"/>
              </w:rPr>
            </w:pPr>
            <w:r w:rsidRPr="00957E2A">
              <w:rPr>
                <w:sz w:val="20"/>
                <w:szCs w:val="20"/>
              </w:rPr>
              <w:t>10.</w:t>
            </w:r>
          </w:p>
        </w:tc>
        <w:tc>
          <w:tcPr>
            <w:tcW w:w="5896" w:type="dxa"/>
          </w:tcPr>
          <w:p w14:paraId="6D0F3A3B" w14:textId="77777777" w:rsidR="000504F3" w:rsidRPr="00957E2A" w:rsidRDefault="000504F3" w:rsidP="000504F3">
            <w:pPr>
              <w:pStyle w:val="afd"/>
              <w:shd w:val="clear" w:color="auto" w:fill="auto"/>
              <w:rPr>
                <w:sz w:val="20"/>
                <w:szCs w:val="20"/>
              </w:rPr>
            </w:pPr>
            <w:r w:rsidRPr="00957E2A">
              <w:rPr>
                <w:sz w:val="20"/>
                <w:szCs w:val="20"/>
              </w:rPr>
              <w:t>Наименование стационарного отделения медицинской реабилитации (для взрослых) * * *</w:t>
            </w:r>
          </w:p>
        </w:tc>
        <w:tc>
          <w:tcPr>
            <w:tcW w:w="2886" w:type="dxa"/>
          </w:tcPr>
          <w:p w14:paraId="7C39E942"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3CEB650F" w14:textId="77777777" w:rsidTr="005C4120">
        <w:trPr>
          <w:trHeight w:hRule="exact" w:val="835"/>
        </w:trPr>
        <w:tc>
          <w:tcPr>
            <w:tcW w:w="680" w:type="dxa"/>
          </w:tcPr>
          <w:p w14:paraId="790D0337" w14:textId="77777777" w:rsidR="000504F3" w:rsidRPr="00957E2A" w:rsidRDefault="000504F3" w:rsidP="000504F3">
            <w:pPr>
              <w:pStyle w:val="afd"/>
              <w:shd w:val="clear" w:color="auto" w:fill="auto"/>
              <w:ind w:left="0"/>
              <w:jc w:val="center"/>
              <w:rPr>
                <w:sz w:val="20"/>
                <w:szCs w:val="20"/>
              </w:rPr>
            </w:pPr>
            <w:r w:rsidRPr="00957E2A">
              <w:rPr>
                <w:sz w:val="20"/>
                <w:szCs w:val="20"/>
              </w:rPr>
              <w:t>10.1</w:t>
            </w:r>
          </w:p>
        </w:tc>
        <w:tc>
          <w:tcPr>
            <w:tcW w:w="5896" w:type="dxa"/>
          </w:tcPr>
          <w:p w14:paraId="0341466D" w14:textId="77777777" w:rsidR="000504F3" w:rsidRPr="00957E2A" w:rsidRDefault="000504F3" w:rsidP="000504F3">
            <w:pPr>
              <w:pStyle w:val="afd"/>
              <w:shd w:val="clear" w:color="auto" w:fill="auto"/>
              <w:rPr>
                <w:sz w:val="20"/>
                <w:szCs w:val="20"/>
              </w:rPr>
            </w:pPr>
            <w:r w:rsidRPr="00957E2A">
              <w:rPr>
                <w:sz w:val="20"/>
                <w:szCs w:val="20"/>
              </w:rPr>
              <w:t>Коечная мощность (указать профиль и число стационарных реабилитационных коек по состоянию на конец последнего календарного года)</w:t>
            </w:r>
          </w:p>
        </w:tc>
        <w:tc>
          <w:tcPr>
            <w:tcW w:w="2886" w:type="dxa"/>
          </w:tcPr>
          <w:p w14:paraId="7A37775F"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197AAFAD" w14:textId="77777777" w:rsidTr="00E43BC7">
        <w:trPr>
          <w:trHeight w:hRule="exact" w:val="629"/>
        </w:trPr>
        <w:tc>
          <w:tcPr>
            <w:tcW w:w="680" w:type="dxa"/>
          </w:tcPr>
          <w:p w14:paraId="2D90D06F" w14:textId="77777777" w:rsidR="000504F3" w:rsidRPr="00957E2A" w:rsidRDefault="000504F3" w:rsidP="000504F3">
            <w:pPr>
              <w:pStyle w:val="afd"/>
              <w:shd w:val="clear" w:color="auto" w:fill="auto"/>
              <w:ind w:left="0"/>
              <w:jc w:val="center"/>
              <w:rPr>
                <w:sz w:val="20"/>
                <w:szCs w:val="20"/>
              </w:rPr>
            </w:pPr>
            <w:r w:rsidRPr="00957E2A">
              <w:rPr>
                <w:sz w:val="20"/>
                <w:szCs w:val="20"/>
              </w:rPr>
              <w:t>10.2</w:t>
            </w:r>
          </w:p>
        </w:tc>
        <w:tc>
          <w:tcPr>
            <w:tcW w:w="5896" w:type="dxa"/>
          </w:tcPr>
          <w:p w14:paraId="2798FFF4" w14:textId="77777777" w:rsidR="000504F3" w:rsidRPr="00957E2A" w:rsidRDefault="000504F3" w:rsidP="000504F3">
            <w:pPr>
              <w:pStyle w:val="afd"/>
              <w:shd w:val="clear" w:color="auto" w:fill="auto"/>
              <w:rPr>
                <w:sz w:val="20"/>
                <w:szCs w:val="20"/>
              </w:rPr>
            </w:pPr>
            <w:r w:rsidRPr="00957E2A">
              <w:rPr>
                <w:sz w:val="20"/>
                <w:szCs w:val="20"/>
              </w:rPr>
              <w:t>Укомплектованность кадрами стационарного отделения медицинской реабилитации (для взрослых), с учетом совместительства (%)</w:t>
            </w:r>
          </w:p>
        </w:tc>
        <w:tc>
          <w:tcPr>
            <w:tcW w:w="2886" w:type="dxa"/>
          </w:tcPr>
          <w:p w14:paraId="339FEE03"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4F42FF2C" w14:textId="77777777" w:rsidTr="005C4120">
        <w:trPr>
          <w:trHeight w:hRule="exact" w:val="562"/>
        </w:trPr>
        <w:tc>
          <w:tcPr>
            <w:tcW w:w="680" w:type="dxa"/>
          </w:tcPr>
          <w:p w14:paraId="12B2375F" w14:textId="77777777" w:rsidR="000504F3" w:rsidRPr="00957E2A" w:rsidRDefault="000504F3" w:rsidP="000504F3">
            <w:pPr>
              <w:pStyle w:val="afd"/>
              <w:shd w:val="clear" w:color="auto" w:fill="auto"/>
              <w:ind w:left="0"/>
              <w:jc w:val="center"/>
              <w:rPr>
                <w:sz w:val="20"/>
                <w:szCs w:val="20"/>
              </w:rPr>
            </w:pPr>
            <w:r w:rsidRPr="00957E2A">
              <w:rPr>
                <w:sz w:val="20"/>
                <w:szCs w:val="20"/>
              </w:rPr>
              <w:t>10.3</w:t>
            </w:r>
          </w:p>
        </w:tc>
        <w:tc>
          <w:tcPr>
            <w:tcW w:w="5896" w:type="dxa"/>
          </w:tcPr>
          <w:p w14:paraId="5A0301D7" w14:textId="77777777" w:rsidR="000504F3" w:rsidRPr="00957E2A" w:rsidRDefault="000504F3" w:rsidP="000504F3">
            <w:pPr>
              <w:pStyle w:val="afd"/>
              <w:shd w:val="clear" w:color="auto" w:fill="auto"/>
              <w:spacing w:line="232" w:lineRule="auto"/>
              <w:rPr>
                <w:sz w:val="20"/>
                <w:szCs w:val="20"/>
              </w:rPr>
            </w:pPr>
            <w:r w:rsidRPr="00957E2A">
              <w:rPr>
                <w:sz w:val="20"/>
                <w:szCs w:val="20"/>
              </w:rPr>
              <w:t>Коэффициент совместительства в стационарном отделении медицинской реабилитации (для взрослых)</w:t>
            </w:r>
          </w:p>
        </w:tc>
        <w:tc>
          <w:tcPr>
            <w:tcW w:w="2886" w:type="dxa"/>
          </w:tcPr>
          <w:p w14:paraId="406A7623"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2A337A10" w14:textId="77777777" w:rsidTr="005C4120">
        <w:trPr>
          <w:trHeight w:hRule="exact" w:val="562"/>
        </w:trPr>
        <w:tc>
          <w:tcPr>
            <w:tcW w:w="680" w:type="dxa"/>
          </w:tcPr>
          <w:p w14:paraId="58440862" w14:textId="77777777" w:rsidR="000504F3" w:rsidRPr="00957E2A" w:rsidRDefault="000504F3" w:rsidP="000504F3">
            <w:pPr>
              <w:pStyle w:val="afd"/>
              <w:shd w:val="clear" w:color="auto" w:fill="auto"/>
              <w:ind w:left="0"/>
              <w:jc w:val="center"/>
              <w:rPr>
                <w:sz w:val="20"/>
                <w:szCs w:val="20"/>
              </w:rPr>
            </w:pPr>
            <w:r w:rsidRPr="00957E2A">
              <w:rPr>
                <w:sz w:val="20"/>
                <w:szCs w:val="20"/>
              </w:rPr>
              <w:lastRenderedPageBreak/>
              <w:t>10.4</w:t>
            </w:r>
          </w:p>
        </w:tc>
        <w:tc>
          <w:tcPr>
            <w:tcW w:w="5896" w:type="dxa"/>
          </w:tcPr>
          <w:p w14:paraId="450289CB" w14:textId="77777777" w:rsidR="000504F3" w:rsidRPr="00957E2A" w:rsidRDefault="000504F3" w:rsidP="000504F3">
            <w:pPr>
              <w:pStyle w:val="afd"/>
              <w:shd w:val="clear" w:color="auto" w:fill="auto"/>
              <w:spacing w:line="271" w:lineRule="auto"/>
              <w:rPr>
                <w:sz w:val="20"/>
                <w:szCs w:val="20"/>
              </w:rPr>
            </w:pPr>
            <w:r w:rsidRPr="00957E2A">
              <w:rPr>
                <w:sz w:val="20"/>
                <w:szCs w:val="20"/>
              </w:rPr>
              <w:t>Коэффициент оснащенности медицинским оборудованием отделения (%)</w:t>
            </w:r>
          </w:p>
        </w:tc>
        <w:tc>
          <w:tcPr>
            <w:tcW w:w="2886" w:type="dxa"/>
          </w:tcPr>
          <w:p w14:paraId="0D6D03B2"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2248DE7B" w14:textId="77777777" w:rsidTr="005C4120">
        <w:trPr>
          <w:trHeight w:hRule="exact" w:val="562"/>
        </w:trPr>
        <w:tc>
          <w:tcPr>
            <w:tcW w:w="680" w:type="dxa"/>
          </w:tcPr>
          <w:p w14:paraId="13DE8CB6" w14:textId="77777777" w:rsidR="000504F3" w:rsidRPr="00957E2A" w:rsidRDefault="000504F3" w:rsidP="000504F3">
            <w:pPr>
              <w:pStyle w:val="afd"/>
              <w:shd w:val="clear" w:color="auto" w:fill="auto"/>
              <w:ind w:left="0"/>
              <w:jc w:val="both"/>
              <w:rPr>
                <w:sz w:val="20"/>
                <w:szCs w:val="20"/>
              </w:rPr>
            </w:pPr>
            <w:r w:rsidRPr="00957E2A">
              <w:rPr>
                <w:sz w:val="20"/>
                <w:szCs w:val="20"/>
              </w:rPr>
              <w:t xml:space="preserve">   11.</w:t>
            </w:r>
          </w:p>
        </w:tc>
        <w:tc>
          <w:tcPr>
            <w:tcW w:w="5896" w:type="dxa"/>
          </w:tcPr>
          <w:p w14:paraId="5BC8CDE0" w14:textId="77777777" w:rsidR="000504F3" w:rsidRPr="00957E2A" w:rsidRDefault="000504F3" w:rsidP="000504F3">
            <w:pPr>
              <w:pStyle w:val="afd"/>
              <w:shd w:val="clear" w:color="auto" w:fill="auto"/>
              <w:spacing w:line="232" w:lineRule="auto"/>
              <w:rPr>
                <w:sz w:val="20"/>
                <w:szCs w:val="20"/>
              </w:rPr>
            </w:pPr>
            <w:r w:rsidRPr="00957E2A">
              <w:rPr>
                <w:sz w:val="20"/>
                <w:szCs w:val="20"/>
              </w:rPr>
              <w:t>Наличие дневного стационара медицинской реабилитации (для взрослых) (да/нет)</w:t>
            </w:r>
          </w:p>
        </w:tc>
        <w:tc>
          <w:tcPr>
            <w:tcW w:w="2886" w:type="dxa"/>
          </w:tcPr>
          <w:p w14:paraId="418EE736"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629A1441" w14:textId="77777777" w:rsidTr="005C4120">
        <w:trPr>
          <w:cantSplit/>
          <w:trHeight w:hRule="exact" w:val="748"/>
        </w:trPr>
        <w:tc>
          <w:tcPr>
            <w:tcW w:w="680" w:type="dxa"/>
          </w:tcPr>
          <w:p w14:paraId="608BE2AF" w14:textId="77777777" w:rsidR="000504F3" w:rsidRPr="00957E2A" w:rsidRDefault="000504F3" w:rsidP="000504F3">
            <w:pPr>
              <w:pStyle w:val="afd"/>
              <w:shd w:val="clear" w:color="auto" w:fill="auto"/>
              <w:ind w:left="0"/>
              <w:jc w:val="center"/>
              <w:rPr>
                <w:sz w:val="20"/>
                <w:szCs w:val="20"/>
              </w:rPr>
            </w:pPr>
            <w:r w:rsidRPr="00957E2A">
              <w:rPr>
                <w:sz w:val="20"/>
                <w:szCs w:val="20"/>
              </w:rPr>
              <w:t>11.1</w:t>
            </w:r>
          </w:p>
        </w:tc>
        <w:tc>
          <w:tcPr>
            <w:tcW w:w="5896" w:type="dxa"/>
          </w:tcPr>
          <w:p w14:paraId="718430C8" w14:textId="77777777" w:rsidR="000504F3" w:rsidRPr="00957E2A" w:rsidRDefault="000504F3" w:rsidP="000504F3">
            <w:pPr>
              <w:pStyle w:val="afd"/>
              <w:shd w:val="clear" w:color="auto" w:fill="auto"/>
              <w:rPr>
                <w:sz w:val="20"/>
                <w:szCs w:val="20"/>
              </w:rPr>
            </w:pPr>
            <w:r w:rsidRPr="00957E2A">
              <w:rPr>
                <w:sz w:val="20"/>
                <w:szCs w:val="20"/>
              </w:rPr>
              <w:t>Коечная мощность (указать число реабилитационных коек дневного стационара по состоянию на конец последнего календарного года)</w:t>
            </w:r>
          </w:p>
        </w:tc>
        <w:tc>
          <w:tcPr>
            <w:tcW w:w="2886" w:type="dxa"/>
          </w:tcPr>
          <w:p w14:paraId="7750675B"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bl>
    <w:tbl>
      <w:tblPr>
        <w:tblW w:w="9462" w:type="dxa"/>
        <w:tblLayout w:type="fixed"/>
        <w:tblLook w:val="0000" w:firstRow="0" w:lastRow="0" w:firstColumn="0" w:lastColumn="0" w:noHBand="0" w:noVBand="0"/>
      </w:tblPr>
      <w:tblGrid>
        <w:gridCol w:w="680"/>
        <w:gridCol w:w="5896"/>
        <w:gridCol w:w="2886"/>
      </w:tblGrid>
      <w:tr w:rsidR="000504F3" w:rsidRPr="00957E2A" w14:paraId="6346861E" w14:textId="77777777" w:rsidTr="005C4120">
        <w:trPr>
          <w:trHeight w:hRule="exact" w:val="702"/>
        </w:trPr>
        <w:tc>
          <w:tcPr>
            <w:tcW w:w="680" w:type="dxa"/>
            <w:tcBorders>
              <w:top w:val="single" w:sz="4" w:space="0" w:color="000000"/>
              <w:left w:val="single" w:sz="4" w:space="0" w:color="000000"/>
            </w:tcBorders>
            <w:shd w:val="clear" w:color="auto" w:fill="FFFFFF"/>
            <w:vAlign w:val="bottom"/>
          </w:tcPr>
          <w:p w14:paraId="4C07E7BD" w14:textId="77777777" w:rsidR="000504F3" w:rsidRPr="00957E2A" w:rsidRDefault="000504F3" w:rsidP="000504F3">
            <w:pPr>
              <w:pStyle w:val="afd"/>
              <w:shd w:val="clear" w:color="auto" w:fill="auto"/>
              <w:ind w:left="0"/>
              <w:jc w:val="center"/>
              <w:rPr>
                <w:sz w:val="20"/>
                <w:szCs w:val="20"/>
              </w:rPr>
            </w:pPr>
            <w:r w:rsidRPr="00957E2A">
              <w:rPr>
                <w:sz w:val="20"/>
                <w:szCs w:val="20"/>
              </w:rPr>
              <w:t>11.2</w:t>
            </w:r>
          </w:p>
        </w:tc>
        <w:tc>
          <w:tcPr>
            <w:tcW w:w="5896" w:type="dxa"/>
            <w:tcBorders>
              <w:top w:val="single" w:sz="4" w:space="0" w:color="000000"/>
              <w:left w:val="single" w:sz="4" w:space="0" w:color="000000"/>
            </w:tcBorders>
            <w:shd w:val="clear" w:color="auto" w:fill="FFFFFF"/>
            <w:vAlign w:val="bottom"/>
          </w:tcPr>
          <w:p w14:paraId="66522D9A" w14:textId="77777777" w:rsidR="000504F3" w:rsidRPr="00957E2A" w:rsidRDefault="000504F3" w:rsidP="000504F3">
            <w:pPr>
              <w:pStyle w:val="afd"/>
              <w:shd w:val="clear" w:color="auto" w:fill="auto"/>
              <w:rPr>
                <w:sz w:val="20"/>
                <w:szCs w:val="20"/>
              </w:rPr>
            </w:pPr>
            <w:r w:rsidRPr="00957E2A">
              <w:rPr>
                <w:sz w:val="20"/>
                <w:szCs w:val="20"/>
              </w:rPr>
              <w:t>Укомплектованность кадрами дневного стационара медицинской реабилитации (для взрослых), с учетом совместительства (%)</w:t>
            </w:r>
          </w:p>
        </w:tc>
        <w:tc>
          <w:tcPr>
            <w:tcW w:w="2886" w:type="dxa"/>
            <w:tcBorders>
              <w:top w:val="single" w:sz="4" w:space="0" w:color="000000"/>
              <w:left w:val="single" w:sz="4" w:space="0" w:color="000000"/>
              <w:right w:val="single" w:sz="4" w:space="0" w:color="000000"/>
            </w:tcBorders>
            <w:shd w:val="clear" w:color="auto" w:fill="FFFFFF"/>
          </w:tcPr>
          <w:p w14:paraId="79AC5504"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6758C14F" w14:textId="77777777" w:rsidTr="005C4120">
        <w:trPr>
          <w:trHeight w:hRule="exact" w:val="566"/>
        </w:trPr>
        <w:tc>
          <w:tcPr>
            <w:tcW w:w="680" w:type="dxa"/>
            <w:tcBorders>
              <w:top w:val="single" w:sz="4" w:space="0" w:color="000000"/>
              <w:left w:val="single" w:sz="4" w:space="0" w:color="000000"/>
            </w:tcBorders>
            <w:shd w:val="clear" w:color="auto" w:fill="FFFFFF"/>
            <w:vAlign w:val="center"/>
          </w:tcPr>
          <w:p w14:paraId="23941CEB" w14:textId="77777777" w:rsidR="000504F3" w:rsidRPr="00957E2A" w:rsidRDefault="000504F3" w:rsidP="000504F3">
            <w:pPr>
              <w:pStyle w:val="afd"/>
              <w:shd w:val="clear" w:color="auto" w:fill="auto"/>
              <w:ind w:left="0"/>
              <w:jc w:val="center"/>
              <w:rPr>
                <w:sz w:val="20"/>
                <w:szCs w:val="20"/>
              </w:rPr>
            </w:pPr>
            <w:r w:rsidRPr="00957E2A">
              <w:rPr>
                <w:sz w:val="20"/>
                <w:szCs w:val="20"/>
              </w:rPr>
              <w:t>11.3</w:t>
            </w:r>
          </w:p>
        </w:tc>
        <w:tc>
          <w:tcPr>
            <w:tcW w:w="5896" w:type="dxa"/>
            <w:tcBorders>
              <w:top w:val="single" w:sz="4" w:space="0" w:color="000000"/>
              <w:left w:val="single" w:sz="4" w:space="0" w:color="000000"/>
            </w:tcBorders>
            <w:shd w:val="clear" w:color="auto" w:fill="FFFFFF"/>
            <w:vAlign w:val="bottom"/>
          </w:tcPr>
          <w:p w14:paraId="04262C0E" w14:textId="77777777" w:rsidR="000504F3" w:rsidRPr="00957E2A" w:rsidRDefault="000504F3" w:rsidP="000504F3">
            <w:pPr>
              <w:pStyle w:val="afd"/>
              <w:shd w:val="clear" w:color="auto" w:fill="auto"/>
              <w:rPr>
                <w:sz w:val="20"/>
                <w:szCs w:val="20"/>
              </w:rPr>
            </w:pPr>
            <w:r w:rsidRPr="00957E2A">
              <w:rPr>
                <w:sz w:val="20"/>
                <w:szCs w:val="20"/>
              </w:rPr>
              <w:t>Коэффициент совместительства в дневном стационаре медицинской реабилитации (для взрослых)</w:t>
            </w:r>
          </w:p>
        </w:tc>
        <w:tc>
          <w:tcPr>
            <w:tcW w:w="2886" w:type="dxa"/>
            <w:tcBorders>
              <w:top w:val="single" w:sz="4" w:space="0" w:color="000000"/>
              <w:left w:val="single" w:sz="4" w:space="0" w:color="000000"/>
              <w:right w:val="single" w:sz="4" w:space="0" w:color="000000"/>
            </w:tcBorders>
            <w:shd w:val="clear" w:color="auto" w:fill="FFFFFF"/>
          </w:tcPr>
          <w:p w14:paraId="4774CFE8"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60C8FF26" w14:textId="77777777" w:rsidTr="005C4120">
        <w:trPr>
          <w:trHeight w:hRule="exact" w:val="562"/>
        </w:trPr>
        <w:tc>
          <w:tcPr>
            <w:tcW w:w="680" w:type="dxa"/>
            <w:tcBorders>
              <w:top w:val="single" w:sz="4" w:space="0" w:color="000000"/>
              <w:left w:val="single" w:sz="4" w:space="0" w:color="000000"/>
            </w:tcBorders>
            <w:shd w:val="clear" w:color="auto" w:fill="FFFFFF"/>
            <w:vAlign w:val="center"/>
          </w:tcPr>
          <w:p w14:paraId="52FCDF38" w14:textId="77777777" w:rsidR="000504F3" w:rsidRPr="00957E2A" w:rsidRDefault="000504F3" w:rsidP="000504F3">
            <w:pPr>
              <w:pStyle w:val="afd"/>
              <w:shd w:val="clear" w:color="auto" w:fill="auto"/>
              <w:ind w:left="0"/>
              <w:jc w:val="center"/>
              <w:rPr>
                <w:sz w:val="20"/>
                <w:szCs w:val="20"/>
              </w:rPr>
            </w:pPr>
            <w:r w:rsidRPr="00957E2A">
              <w:rPr>
                <w:sz w:val="20"/>
                <w:szCs w:val="20"/>
              </w:rPr>
              <w:t>11.4</w:t>
            </w:r>
          </w:p>
        </w:tc>
        <w:tc>
          <w:tcPr>
            <w:tcW w:w="5896" w:type="dxa"/>
            <w:tcBorders>
              <w:top w:val="single" w:sz="4" w:space="0" w:color="000000"/>
              <w:left w:val="single" w:sz="4" w:space="0" w:color="000000"/>
            </w:tcBorders>
            <w:shd w:val="clear" w:color="auto" w:fill="FFFFFF"/>
            <w:vAlign w:val="bottom"/>
          </w:tcPr>
          <w:p w14:paraId="4A0C5A49" w14:textId="77777777" w:rsidR="000504F3" w:rsidRPr="00957E2A" w:rsidRDefault="000504F3" w:rsidP="000504F3">
            <w:pPr>
              <w:pStyle w:val="afd"/>
              <w:shd w:val="clear" w:color="auto" w:fill="auto"/>
              <w:spacing w:line="280" w:lineRule="auto"/>
              <w:rPr>
                <w:sz w:val="20"/>
                <w:szCs w:val="20"/>
              </w:rPr>
            </w:pPr>
            <w:r w:rsidRPr="00957E2A">
              <w:rPr>
                <w:sz w:val="20"/>
                <w:szCs w:val="20"/>
              </w:rPr>
              <w:t>Коэффициент оснащенности медицинским оборудованием отделения (%)</w:t>
            </w:r>
          </w:p>
        </w:tc>
        <w:tc>
          <w:tcPr>
            <w:tcW w:w="2886" w:type="dxa"/>
            <w:tcBorders>
              <w:top w:val="single" w:sz="4" w:space="0" w:color="000000"/>
              <w:left w:val="single" w:sz="4" w:space="0" w:color="000000"/>
              <w:right w:val="single" w:sz="4" w:space="0" w:color="000000"/>
            </w:tcBorders>
            <w:shd w:val="clear" w:color="auto" w:fill="FFFFFF"/>
          </w:tcPr>
          <w:p w14:paraId="56F06E6C"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0D125081" w14:textId="77777777" w:rsidTr="005C4120">
        <w:trPr>
          <w:trHeight w:hRule="exact" w:val="982"/>
        </w:trPr>
        <w:tc>
          <w:tcPr>
            <w:tcW w:w="680" w:type="dxa"/>
            <w:tcBorders>
              <w:top w:val="single" w:sz="4" w:space="0" w:color="000000"/>
              <w:left w:val="single" w:sz="4" w:space="0" w:color="000000"/>
            </w:tcBorders>
            <w:shd w:val="clear" w:color="auto" w:fill="FFFFFF"/>
            <w:vAlign w:val="center"/>
          </w:tcPr>
          <w:p w14:paraId="19F12D73" w14:textId="77777777" w:rsidR="000504F3" w:rsidRPr="00957E2A" w:rsidRDefault="000504F3" w:rsidP="000504F3">
            <w:pPr>
              <w:pStyle w:val="afd"/>
              <w:shd w:val="clear" w:color="auto" w:fill="auto"/>
              <w:ind w:left="0"/>
              <w:jc w:val="center"/>
              <w:rPr>
                <w:sz w:val="20"/>
                <w:szCs w:val="20"/>
              </w:rPr>
            </w:pPr>
            <w:r w:rsidRPr="00957E2A">
              <w:rPr>
                <w:sz w:val="20"/>
                <w:szCs w:val="20"/>
              </w:rPr>
              <w:t>12.</w:t>
            </w:r>
          </w:p>
        </w:tc>
        <w:tc>
          <w:tcPr>
            <w:tcW w:w="5896" w:type="dxa"/>
            <w:tcBorders>
              <w:top w:val="single" w:sz="4" w:space="0" w:color="000000"/>
              <w:left w:val="single" w:sz="4" w:space="0" w:color="000000"/>
            </w:tcBorders>
            <w:shd w:val="clear" w:color="auto" w:fill="FFFFFF"/>
            <w:vAlign w:val="bottom"/>
          </w:tcPr>
          <w:p w14:paraId="546943AE" w14:textId="77777777" w:rsidR="000504F3" w:rsidRPr="00957E2A" w:rsidRDefault="000504F3" w:rsidP="000504F3">
            <w:pPr>
              <w:pStyle w:val="afd"/>
              <w:shd w:val="clear" w:color="auto" w:fill="auto"/>
              <w:rPr>
                <w:sz w:val="20"/>
                <w:szCs w:val="20"/>
              </w:rPr>
            </w:pPr>
            <w:r w:rsidRPr="00957E2A">
              <w:rPr>
                <w:sz w:val="20"/>
                <w:szCs w:val="20"/>
              </w:rPr>
              <w:t>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Borders>
              <w:top w:val="single" w:sz="4" w:space="0" w:color="000000"/>
              <w:left w:val="single" w:sz="4" w:space="0" w:color="000000"/>
              <w:right w:val="single" w:sz="4" w:space="0" w:color="000000"/>
            </w:tcBorders>
            <w:shd w:val="clear" w:color="auto" w:fill="FFFFFF"/>
          </w:tcPr>
          <w:p w14:paraId="65565F2C"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Отделение медицинской реабилитации</w:t>
            </w:r>
          </w:p>
          <w:p w14:paraId="3D8E0994" w14:textId="77777777" w:rsidR="000504F3" w:rsidRPr="00957E2A" w:rsidRDefault="000504F3" w:rsidP="000504F3">
            <w:pPr>
              <w:rPr>
                <w:rFonts w:ascii="Times New Roman" w:hAnsi="Times New Roman" w:cs="Times New Roman"/>
                <w:sz w:val="20"/>
                <w:szCs w:val="20"/>
              </w:rPr>
            </w:pPr>
          </w:p>
        </w:tc>
      </w:tr>
      <w:tr w:rsidR="000504F3" w:rsidRPr="00957E2A" w14:paraId="08AE4BB7" w14:textId="77777777" w:rsidTr="005C4120">
        <w:trPr>
          <w:trHeight w:hRule="exact" w:val="566"/>
        </w:trPr>
        <w:tc>
          <w:tcPr>
            <w:tcW w:w="680" w:type="dxa"/>
            <w:tcBorders>
              <w:top w:val="single" w:sz="4" w:space="0" w:color="000000"/>
              <w:left w:val="single" w:sz="4" w:space="0" w:color="000000"/>
            </w:tcBorders>
            <w:shd w:val="clear" w:color="auto" w:fill="FFFFFF"/>
            <w:vAlign w:val="bottom"/>
          </w:tcPr>
          <w:p w14:paraId="12A72142" w14:textId="77777777" w:rsidR="000504F3" w:rsidRPr="00957E2A" w:rsidRDefault="000504F3" w:rsidP="000504F3">
            <w:pPr>
              <w:pStyle w:val="afd"/>
              <w:shd w:val="clear" w:color="auto" w:fill="auto"/>
              <w:ind w:left="0"/>
              <w:jc w:val="center"/>
              <w:rPr>
                <w:sz w:val="20"/>
                <w:szCs w:val="20"/>
              </w:rPr>
            </w:pPr>
            <w:r w:rsidRPr="00957E2A">
              <w:rPr>
                <w:sz w:val="20"/>
                <w:szCs w:val="20"/>
              </w:rPr>
              <w:t>12.1</w:t>
            </w:r>
          </w:p>
        </w:tc>
        <w:tc>
          <w:tcPr>
            <w:tcW w:w="5896" w:type="dxa"/>
            <w:tcBorders>
              <w:top w:val="single" w:sz="4" w:space="0" w:color="000000"/>
              <w:left w:val="single" w:sz="4" w:space="0" w:color="000000"/>
            </w:tcBorders>
            <w:shd w:val="clear" w:color="auto" w:fill="FFFFFF"/>
            <w:vAlign w:val="bottom"/>
          </w:tcPr>
          <w:p w14:paraId="30B3A3E4" w14:textId="77777777" w:rsidR="000504F3" w:rsidRPr="00957E2A" w:rsidRDefault="000504F3" w:rsidP="000504F3">
            <w:pPr>
              <w:pStyle w:val="afd"/>
              <w:shd w:val="clear" w:color="auto" w:fill="auto"/>
              <w:rPr>
                <w:sz w:val="20"/>
                <w:szCs w:val="20"/>
              </w:rPr>
            </w:pPr>
            <w:r w:rsidRPr="00957E2A">
              <w:rPr>
                <w:sz w:val="20"/>
                <w:szCs w:val="20"/>
              </w:rPr>
              <w:t>Число и профиль круглосуточных коек (по состоянию на конец последнего календарного года)</w:t>
            </w:r>
          </w:p>
        </w:tc>
        <w:tc>
          <w:tcPr>
            <w:tcW w:w="2886" w:type="dxa"/>
            <w:tcBorders>
              <w:top w:val="single" w:sz="4" w:space="0" w:color="000000"/>
              <w:left w:val="single" w:sz="4" w:space="0" w:color="000000"/>
              <w:right w:val="single" w:sz="4" w:space="0" w:color="000000"/>
            </w:tcBorders>
            <w:shd w:val="clear" w:color="auto" w:fill="FFFFFF"/>
          </w:tcPr>
          <w:p w14:paraId="76A31D2B"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Заболевания нервной системы и органов чувств</w:t>
            </w:r>
          </w:p>
          <w:p w14:paraId="6AA2F56D"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30 коек</w:t>
            </w:r>
          </w:p>
        </w:tc>
      </w:tr>
      <w:tr w:rsidR="000504F3" w:rsidRPr="00957E2A" w14:paraId="7EB92472" w14:textId="77777777" w:rsidTr="005C4120">
        <w:trPr>
          <w:trHeight w:hRule="exact" w:val="557"/>
        </w:trPr>
        <w:tc>
          <w:tcPr>
            <w:tcW w:w="680" w:type="dxa"/>
            <w:tcBorders>
              <w:top w:val="single" w:sz="4" w:space="0" w:color="000000"/>
              <w:left w:val="single" w:sz="4" w:space="0" w:color="000000"/>
            </w:tcBorders>
            <w:shd w:val="clear" w:color="auto" w:fill="FFFFFF"/>
            <w:vAlign w:val="bottom"/>
          </w:tcPr>
          <w:p w14:paraId="219B5B49" w14:textId="77777777" w:rsidR="000504F3" w:rsidRPr="00957E2A" w:rsidRDefault="000504F3" w:rsidP="000504F3">
            <w:pPr>
              <w:pStyle w:val="afd"/>
              <w:shd w:val="clear" w:color="auto" w:fill="auto"/>
              <w:ind w:left="0"/>
              <w:jc w:val="center"/>
              <w:rPr>
                <w:sz w:val="20"/>
                <w:szCs w:val="20"/>
              </w:rPr>
            </w:pPr>
            <w:r w:rsidRPr="00957E2A">
              <w:rPr>
                <w:sz w:val="20"/>
                <w:szCs w:val="20"/>
              </w:rPr>
              <w:t>12.2</w:t>
            </w:r>
          </w:p>
        </w:tc>
        <w:tc>
          <w:tcPr>
            <w:tcW w:w="5896" w:type="dxa"/>
            <w:tcBorders>
              <w:top w:val="single" w:sz="4" w:space="0" w:color="000000"/>
              <w:left w:val="single" w:sz="4" w:space="0" w:color="000000"/>
            </w:tcBorders>
            <w:shd w:val="clear" w:color="auto" w:fill="FFFFFF"/>
            <w:vAlign w:val="bottom"/>
          </w:tcPr>
          <w:p w14:paraId="6009D503" w14:textId="77777777" w:rsidR="000504F3" w:rsidRPr="00957E2A" w:rsidRDefault="000504F3" w:rsidP="000504F3">
            <w:pPr>
              <w:pStyle w:val="afd"/>
              <w:shd w:val="clear" w:color="auto" w:fill="auto"/>
              <w:rPr>
                <w:sz w:val="20"/>
                <w:szCs w:val="20"/>
              </w:rPr>
            </w:pPr>
            <w:r w:rsidRPr="00957E2A">
              <w:rPr>
                <w:sz w:val="20"/>
                <w:szCs w:val="20"/>
              </w:rPr>
              <w:t>Число реабилитационных коек дневного стационара (по состоянию на конец последнего календарного года)</w:t>
            </w:r>
          </w:p>
        </w:tc>
        <w:tc>
          <w:tcPr>
            <w:tcW w:w="2886" w:type="dxa"/>
            <w:tcBorders>
              <w:top w:val="single" w:sz="4" w:space="0" w:color="000000"/>
              <w:left w:val="single" w:sz="4" w:space="0" w:color="000000"/>
              <w:right w:val="single" w:sz="4" w:space="0" w:color="000000"/>
            </w:tcBorders>
            <w:shd w:val="clear" w:color="auto" w:fill="FFFFFF"/>
          </w:tcPr>
          <w:p w14:paraId="743DB797"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40</w:t>
            </w:r>
          </w:p>
        </w:tc>
      </w:tr>
      <w:tr w:rsidR="000504F3" w:rsidRPr="00957E2A" w14:paraId="590F3383" w14:textId="77777777" w:rsidTr="005C4120">
        <w:trPr>
          <w:trHeight w:hRule="exact" w:val="1109"/>
        </w:trPr>
        <w:tc>
          <w:tcPr>
            <w:tcW w:w="680" w:type="dxa"/>
            <w:tcBorders>
              <w:top w:val="single" w:sz="4" w:space="0" w:color="000000"/>
              <w:left w:val="single" w:sz="4" w:space="0" w:color="000000"/>
            </w:tcBorders>
            <w:shd w:val="clear" w:color="auto" w:fill="FFFFFF"/>
            <w:vAlign w:val="center"/>
          </w:tcPr>
          <w:p w14:paraId="1FB82EB7" w14:textId="77777777" w:rsidR="000504F3" w:rsidRPr="00957E2A" w:rsidRDefault="000504F3" w:rsidP="000504F3">
            <w:pPr>
              <w:pStyle w:val="afd"/>
              <w:shd w:val="clear" w:color="auto" w:fill="auto"/>
              <w:ind w:left="0"/>
              <w:jc w:val="center"/>
              <w:rPr>
                <w:sz w:val="20"/>
                <w:szCs w:val="20"/>
              </w:rPr>
            </w:pPr>
            <w:r w:rsidRPr="00957E2A">
              <w:rPr>
                <w:sz w:val="20"/>
                <w:szCs w:val="20"/>
              </w:rPr>
              <w:t>12.3</w:t>
            </w:r>
          </w:p>
        </w:tc>
        <w:tc>
          <w:tcPr>
            <w:tcW w:w="5896" w:type="dxa"/>
            <w:tcBorders>
              <w:top w:val="single" w:sz="4" w:space="0" w:color="000000"/>
              <w:left w:val="single" w:sz="4" w:space="0" w:color="000000"/>
            </w:tcBorders>
            <w:shd w:val="clear" w:color="auto" w:fill="FFFFFF"/>
            <w:vAlign w:val="bottom"/>
          </w:tcPr>
          <w:p w14:paraId="77E4DB59" w14:textId="77777777" w:rsidR="000504F3" w:rsidRPr="00957E2A" w:rsidRDefault="000504F3" w:rsidP="000504F3">
            <w:pPr>
              <w:pStyle w:val="afd"/>
              <w:shd w:val="clear" w:color="auto" w:fill="auto"/>
              <w:rPr>
                <w:sz w:val="20"/>
                <w:szCs w:val="20"/>
              </w:rPr>
            </w:pPr>
            <w:r w:rsidRPr="00957E2A">
              <w:rPr>
                <w:sz w:val="20"/>
                <w:szCs w:val="20"/>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2886" w:type="dxa"/>
            <w:tcBorders>
              <w:top w:val="single" w:sz="4" w:space="0" w:color="000000"/>
              <w:left w:val="single" w:sz="4" w:space="0" w:color="000000"/>
              <w:right w:val="single" w:sz="4" w:space="0" w:color="000000"/>
            </w:tcBorders>
            <w:shd w:val="clear" w:color="auto" w:fill="FFFFFF"/>
          </w:tcPr>
          <w:p w14:paraId="21BFE05E"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68</w:t>
            </w:r>
            <w:r w:rsidR="005C4120">
              <w:rPr>
                <w:rFonts w:ascii="Times New Roman" w:hAnsi="Times New Roman" w:cs="Times New Roman"/>
                <w:sz w:val="20"/>
                <w:szCs w:val="20"/>
              </w:rPr>
              <w:t>%</w:t>
            </w:r>
          </w:p>
        </w:tc>
      </w:tr>
      <w:tr w:rsidR="000504F3" w:rsidRPr="00957E2A" w14:paraId="5E63B707" w14:textId="77777777" w:rsidTr="005C4120">
        <w:trPr>
          <w:trHeight w:hRule="exact" w:val="1028"/>
        </w:trPr>
        <w:tc>
          <w:tcPr>
            <w:tcW w:w="680" w:type="dxa"/>
            <w:tcBorders>
              <w:top w:val="single" w:sz="4" w:space="0" w:color="000000"/>
              <w:left w:val="single" w:sz="4" w:space="0" w:color="000000"/>
            </w:tcBorders>
            <w:shd w:val="clear" w:color="auto" w:fill="FFFFFF"/>
            <w:vAlign w:val="center"/>
          </w:tcPr>
          <w:p w14:paraId="37381FBA" w14:textId="77777777" w:rsidR="000504F3" w:rsidRPr="00957E2A" w:rsidRDefault="000504F3" w:rsidP="000504F3">
            <w:pPr>
              <w:pStyle w:val="afd"/>
              <w:shd w:val="clear" w:color="auto" w:fill="auto"/>
              <w:ind w:left="0"/>
              <w:jc w:val="center"/>
              <w:rPr>
                <w:sz w:val="20"/>
                <w:szCs w:val="20"/>
              </w:rPr>
            </w:pPr>
            <w:r w:rsidRPr="00957E2A">
              <w:rPr>
                <w:sz w:val="20"/>
                <w:szCs w:val="20"/>
              </w:rPr>
              <w:t>12.4</w:t>
            </w:r>
          </w:p>
        </w:tc>
        <w:tc>
          <w:tcPr>
            <w:tcW w:w="5896" w:type="dxa"/>
            <w:tcBorders>
              <w:top w:val="single" w:sz="4" w:space="0" w:color="000000"/>
              <w:left w:val="single" w:sz="4" w:space="0" w:color="000000"/>
            </w:tcBorders>
            <w:shd w:val="clear" w:color="auto" w:fill="FFFFFF"/>
            <w:vAlign w:val="bottom"/>
          </w:tcPr>
          <w:p w14:paraId="7F25F510" w14:textId="77777777" w:rsidR="000504F3" w:rsidRPr="00957E2A" w:rsidRDefault="000504F3" w:rsidP="000504F3">
            <w:pPr>
              <w:pStyle w:val="afd"/>
              <w:shd w:val="clear" w:color="auto" w:fill="auto"/>
              <w:rPr>
                <w:sz w:val="20"/>
                <w:szCs w:val="20"/>
              </w:rPr>
            </w:pPr>
            <w:r w:rsidRPr="00957E2A">
              <w:rPr>
                <w:sz w:val="20"/>
                <w:szCs w:val="20"/>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2886" w:type="dxa"/>
            <w:tcBorders>
              <w:top w:val="single" w:sz="4" w:space="0" w:color="000000"/>
              <w:left w:val="single" w:sz="4" w:space="0" w:color="000000"/>
              <w:right w:val="single" w:sz="4" w:space="0" w:color="000000"/>
            </w:tcBorders>
            <w:shd w:val="clear" w:color="auto" w:fill="FFFFFF"/>
          </w:tcPr>
          <w:p w14:paraId="6E37667D"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1,2</w:t>
            </w:r>
          </w:p>
        </w:tc>
      </w:tr>
      <w:tr w:rsidR="000504F3" w:rsidRPr="00957E2A" w14:paraId="2785BF91" w14:textId="77777777" w:rsidTr="005C4120">
        <w:trPr>
          <w:trHeight w:hRule="exact" w:val="504"/>
        </w:trPr>
        <w:tc>
          <w:tcPr>
            <w:tcW w:w="680" w:type="dxa"/>
            <w:tcBorders>
              <w:top w:val="single" w:sz="4" w:space="0" w:color="000000"/>
              <w:left w:val="single" w:sz="4" w:space="0" w:color="000000"/>
            </w:tcBorders>
            <w:shd w:val="clear" w:color="auto" w:fill="FFFFFF"/>
            <w:vAlign w:val="center"/>
          </w:tcPr>
          <w:p w14:paraId="32717DDB" w14:textId="77777777" w:rsidR="000504F3" w:rsidRPr="00957E2A" w:rsidRDefault="000504F3" w:rsidP="000504F3">
            <w:pPr>
              <w:pStyle w:val="afd"/>
              <w:shd w:val="clear" w:color="auto" w:fill="auto"/>
              <w:ind w:left="0"/>
              <w:jc w:val="center"/>
              <w:rPr>
                <w:sz w:val="20"/>
                <w:szCs w:val="20"/>
              </w:rPr>
            </w:pPr>
            <w:r w:rsidRPr="00957E2A">
              <w:rPr>
                <w:sz w:val="20"/>
                <w:szCs w:val="20"/>
              </w:rPr>
              <w:t>12.5</w:t>
            </w:r>
          </w:p>
        </w:tc>
        <w:tc>
          <w:tcPr>
            <w:tcW w:w="5896" w:type="dxa"/>
            <w:tcBorders>
              <w:top w:val="single" w:sz="4" w:space="0" w:color="000000"/>
              <w:left w:val="single" w:sz="4" w:space="0" w:color="000000"/>
            </w:tcBorders>
            <w:shd w:val="clear" w:color="auto" w:fill="FFFFFF"/>
            <w:vAlign w:val="center"/>
          </w:tcPr>
          <w:p w14:paraId="46F60D21" w14:textId="77777777" w:rsidR="000504F3" w:rsidRPr="00957E2A" w:rsidRDefault="000504F3" w:rsidP="000504F3">
            <w:pPr>
              <w:pStyle w:val="afd"/>
              <w:shd w:val="clear" w:color="auto" w:fill="auto"/>
              <w:rPr>
                <w:sz w:val="20"/>
                <w:szCs w:val="20"/>
              </w:rPr>
            </w:pPr>
            <w:r w:rsidRPr="00957E2A">
              <w:rPr>
                <w:sz w:val="20"/>
                <w:szCs w:val="20"/>
              </w:rPr>
              <w:t>Коэффициент оснащенности отделения (%)</w:t>
            </w:r>
          </w:p>
        </w:tc>
        <w:tc>
          <w:tcPr>
            <w:tcW w:w="2886" w:type="dxa"/>
            <w:tcBorders>
              <w:top w:val="single" w:sz="4" w:space="0" w:color="000000"/>
              <w:left w:val="single" w:sz="4" w:space="0" w:color="000000"/>
              <w:right w:val="single" w:sz="4" w:space="0" w:color="000000"/>
            </w:tcBorders>
            <w:shd w:val="clear" w:color="auto" w:fill="FFFFFF"/>
          </w:tcPr>
          <w:p w14:paraId="68628B45"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74</w:t>
            </w:r>
            <w:r w:rsidR="005C4120">
              <w:rPr>
                <w:rFonts w:ascii="Times New Roman" w:hAnsi="Times New Roman" w:cs="Times New Roman"/>
                <w:sz w:val="20"/>
                <w:szCs w:val="20"/>
              </w:rPr>
              <w:t>%</w:t>
            </w:r>
          </w:p>
        </w:tc>
      </w:tr>
      <w:tr w:rsidR="000504F3" w:rsidRPr="00957E2A" w14:paraId="488F1739" w14:textId="77777777" w:rsidTr="005C4120">
        <w:trPr>
          <w:trHeight w:hRule="exact" w:val="499"/>
        </w:trPr>
        <w:tc>
          <w:tcPr>
            <w:tcW w:w="680" w:type="dxa"/>
            <w:tcBorders>
              <w:top w:val="single" w:sz="4" w:space="0" w:color="000000"/>
              <w:left w:val="single" w:sz="4" w:space="0" w:color="000000"/>
            </w:tcBorders>
            <w:shd w:val="clear" w:color="auto" w:fill="FFFFFF"/>
            <w:vAlign w:val="center"/>
          </w:tcPr>
          <w:p w14:paraId="5112EDEC" w14:textId="77777777" w:rsidR="000504F3" w:rsidRPr="00957E2A" w:rsidRDefault="000504F3" w:rsidP="000504F3">
            <w:pPr>
              <w:pStyle w:val="afd"/>
              <w:shd w:val="clear" w:color="auto" w:fill="auto"/>
              <w:ind w:left="0"/>
              <w:jc w:val="center"/>
              <w:rPr>
                <w:sz w:val="20"/>
                <w:szCs w:val="20"/>
              </w:rPr>
            </w:pPr>
            <w:r w:rsidRPr="00957E2A">
              <w:rPr>
                <w:sz w:val="20"/>
                <w:szCs w:val="20"/>
              </w:rPr>
              <w:t>13.</w:t>
            </w:r>
          </w:p>
        </w:tc>
        <w:tc>
          <w:tcPr>
            <w:tcW w:w="5896" w:type="dxa"/>
            <w:tcBorders>
              <w:top w:val="single" w:sz="4" w:space="0" w:color="000000"/>
              <w:left w:val="single" w:sz="4" w:space="0" w:color="000000"/>
            </w:tcBorders>
            <w:shd w:val="clear" w:color="auto" w:fill="FFFFFF"/>
            <w:vAlign w:val="center"/>
          </w:tcPr>
          <w:p w14:paraId="5E3E652D" w14:textId="77777777" w:rsidR="000504F3" w:rsidRPr="00957E2A" w:rsidRDefault="000504F3" w:rsidP="000504F3">
            <w:pPr>
              <w:pStyle w:val="afd"/>
              <w:shd w:val="clear" w:color="auto" w:fill="auto"/>
              <w:rPr>
                <w:sz w:val="20"/>
                <w:szCs w:val="20"/>
              </w:rPr>
            </w:pPr>
            <w:r w:rsidRPr="00957E2A">
              <w:rPr>
                <w:sz w:val="20"/>
                <w:szCs w:val="20"/>
              </w:rPr>
              <w:t>Наличие амбулаторного отделения медицинской реабилитации</w:t>
            </w:r>
          </w:p>
        </w:tc>
        <w:tc>
          <w:tcPr>
            <w:tcW w:w="2886" w:type="dxa"/>
            <w:tcBorders>
              <w:top w:val="single" w:sz="4" w:space="0" w:color="000000"/>
              <w:left w:val="single" w:sz="4" w:space="0" w:color="000000"/>
              <w:right w:val="single" w:sz="4" w:space="0" w:color="000000"/>
            </w:tcBorders>
            <w:shd w:val="clear" w:color="auto" w:fill="FFFFFF"/>
          </w:tcPr>
          <w:p w14:paraId="1ABC6583"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3909C114" w14:textId="77777777" w:rsidTr="005C4120">
        <w:trPr>
          <w:trHeight w:hRule="exact" w:val="374"/>
        </w:trPr>
        <w:tc>
          <w:tcPr>
            <w:tcW w:w="680" w:type="dxa"/>
            <w:tcBorders>
              <w:top w:val="single" w:sz="4" w:space="0" w:color="000000"/>
              <w:left w:val="single" w:sz="4" w:space="0" w:color="000000"/>
            </w:tcBorders>
            <w:shd w:val="clear" w:color="auto" w:fill="FFFFFF"/>
            <w:vAlign w:val="bottom"/>
          </w:tcPr>
          <w:p w14:paraId="347ACE3C" w14:textId="77777777" w:rsidR="000504F3" w:rsidRPr="00957E2A" w:rsidRDefault="000504F3" w:rsidP="000504F3">
            <w:pPr>
              <w:pStyle w:val="afd"/>
              <w:shd w:val="clear" w:color="auto" w:fill="auto"/>
              <w:ind w:left="0"/>
              <w:jc w:val="center"/>
              <w:rPr>
                <w:sz w:val="20"/>
                <w:szCs w:val="20"/>
              </w:rPr>
            </w:pPr>
            <w:r w:rsidRPr="00957E2A">
              <w:rPr>
                <w:sz w:val="20"/>
                <w:szCs w:val="20"/>
              </w:rPr>
              <w:t>13.1</w:t>
            </w:r>
          </w:p>
        </w:tc>
        <w:tc>
          <w:tcPr>
            <w:tcW w:w="5896" w:type="dxa"/>
            <w:tcBorders>
              <w:top w:val="single" w:sz="4" w:space="0" w:color="000000"/>
              <w:left w:val="single" w:sz="4" w:space="0" w:color="000000"/>
            </w:tcBorders>
            <w:shd w:val="clear" w:color="auto" w:fill="FFFFFF"/>
            <w:vAlign w:val="bottom"/>
          </w:tcPr>
          <w:p w14:paraId="6646962E" w14:textId="77777777" w:rsidR="000504F3" w:rsidRPr="00957E2A" w:rsidRDefault="000504F3" w:rsidP="000504F3">
            <w:pPr>
              <w:pStyle w:val="afd"/>
              <w:shd w:val="clear" w:color="auto" w:fill="auto"/>
              <w:rPr>
                <w:sz w:val="20"/>
                <w:szCs w:val="20"/>
              </w:rPr>
            </w:pPr>
            <w:r w:rsidRPr="00957E2A">
              <w:rPr>
                <w:sz w:val="20"/>
                <w:szCs w:val="20"/>
              </w:rPr>
              <w:t>Число посещений в смену</w:t>
            </w:r>
          </w:p>
        </w:tc>
        <w:tc>
          <w:tcPr>
            <w:tcW w:w="2886" w:type="dxa"/>
            <w:tcBorders>
              <w:top w:val="single" w:sz="4" w:space="0" w:color="000000"/>
              <w:left w:val="single" w:sz="4" w:space="0" w:color="000000"/>
              <w:right w:val="single" w:sz="4" w:space="0" w:color="000000"/>
            </w:tcBorders>
            <w:shd w:val="clear" w:color="auto" w:fill="FFFFFF"/>
          </w:tcPr>
          <w:p w14:paraId="3CFC605E"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331E7CD2" w14:textId="77777777" w:rsidTr="005C4120">
        <w:trPr>
          <w:trHeight w:hRule="exact" w:val="566"/>
        </w:trPr>
        <w:tc>
          <w:tcPr>
            <w:tcW w:w="680" w:type="dxa"/>
            <w:tcBorders>
              <w:top w:val="single" w:sz="4" w:space="0" w:color="000000"/>
              <w:left w:val="single" w:sz="4" w:space="0" w:color="000000"/>
            </w:tcBorders>
            <w:shd w:val="clear" w:color="auto" w:fill="FFFFFF"/>
            <w:vAlign w:val="center"/>
          </w:tcPr>
          <w:p w14:paraId="4640E851" w14:textId="77777777" w:rsidR="000504F3" w:rsidRPr="00957E2A" w:rsidRDefault="000504F3" w:rsidP="000504F3">
            <w:pPr>
              <w:pStyle w:val="afd"/>
              <w:shd w:val="clear" w:color="auto" w:fill="auto"/>
              <w:ind w:left="0"/>
              <w:jc w:val="center"/>
              <w:rPr>
                <w:sz w:val="20"/>
                <w:szCs w:val="20"/>
              </w:rPr>
            </w:pPr>
            <w:r w:rsidRPr="00957E2A">
              <w:rPr>
                <w:sz w:val="20"/>
                <w:szCs w:val="20"/>
              </w:rPr>
              <w:t>13.2</w:t>
            </w:r>
          </w:p>
        </w:tc>
        <w:tc>
          <w:tcPr>
            <w:tcW w:w="5896" w:type="dxa"/>
            <w:tcBorders>
              <w:top w:val="single" w:sz="4" w:space="0" w:color="000000"/>
              <w:left w:val="single" w:sz="4" w:space="0" w:color="000000"/>
            </w:tcBorders>
            <w:shd w:val="clear" w:color="auto" w:fill="FFFFFF"/>
            <w:vAlign w:val="bottom"/>
          </w:tcPr>
          <w:p w14:paraId="431D5347" w14:textId="77777777" w:rsidR="000504F3" w:rsidRPr="00957E2A" w:rsidRDefault="000504F3" w:rsidP="000504F3">
            <w:pPr>
              <w:pStyle w:val="afd"/>
              <w:shd w:val="clear" w:color="auto" w:fill="auto"/>
              <w:rPr>
                <w:sz w:val="20"/>
                <w:szCs w:val="20"/>
              </w:rPr>
            </w:pPr>
            <w:r w:rsidRPr="00957E2A">
              <w:rPr>
                <w:sz w:val="20"/>
                <w:szCs w:val="20"/>
              </w:rPr>
              <w:t>Укомплектованность кадрами амбулаторного отделения медицинской реабилитации, с учетом совместительства (%)</w:t>
            </w:r>
          </w:p>
        </w:tc>
        <w:tc>
          <w:tcPr>
            <w:tcW w:w="2886" w:type="dxa"/>
            <w:tcBorders>
              <w:top w:val="single" w:sz="4" w:space="0" w:color="000000"/>
              <w:left w:val="single" w:sz="4" w:space="0" w:color="000000"/>
              <w:right w:val="single" w:sz="4" w:space="0" w:color="000000"/>
            </w:tcBorders>
            <w:shd w:val="clear" w:color="auto" w:fill="FFFFFF"/>
          </w:tcPr>
          <w:p w14:paraId="57109B31"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167268C6" w14:textId="77777777" w:rsidTr="005C4120">
        <w:trPr>
          <w:trHeight w:hRule="exact" w:val="562"/>
        </w:trPr>
        <w:tc>
          <w:tcPr>
            <w:tcW w:w="680" w:type="dxa"/>
            <w:tcBorders>
              <w:top w:val="single" w:sz="4" w:space="0" w:color="000000"/>
              <w:left w:val="single" w:sz="4" w:space="0" w:color="000000"/>
            </w:tcBorders>
            <w:shd w:val="clear" w:color="auto" w:fill="FFFFFF"/>
            <w:vAlign w:val="center"/>
          </w:tcPr>
          <w:p w14:paraId="33A74BD9" w14:textId="77777777" w:rsidR="000504F3" w:rsidRPr="00957E2A" w:rsidRDefault="000504F3" w:rsidP="000504F3">
            <w:pPr>
              <w:pStyle w:val="afd"/>
              <w:shd w:val="clear" w:color="auto" w:fill="auto"/>
              <w:ind w:left="0"/>
              <w:jc w:val="center"/>
              <w:rPr>
                <w:sz w:val="20"/>
                <w:szCs w:val="20"/>
              </w:rPr>
            </w:pPr>
            <w:r w:rsidRPr="00957E2A">
              <w:rPr>
                <w:sz w:val="20"/>
                <w:szCs w:val="20"/>
              </w:rPr>
              <w:t>13.3</w:t>
            </w:r>
          </w:p>
        </w:tc>
        <w:tc>
          <w:tcPr>
            <w:tcW w:w="5896" w:type="dxa"/>
            <w:tcBorders>
              <w:top w:val="single" w:sz="4" w:space="0" w:color="000000"/>
              <w:left w:val="single" w:sz="4" w:space="0" w:color="000000"/>
            </w:tcBorders>
            <w:shd w:val="clear" w:color="auto" w:fill="FFFFFF"/>
            <w:vAlign w:val="bottom"/>
          </w:tcPr>
          <w:p w14:paraId="34158937" w14:textId="77777777" w:rsidR="000504F3" w:rsidRPr="00957E2A" w:rsidRDefault="000504F3" w:rsidP="000504F3">
            <w:pPr>
              <w:pStyle w:val="afd"/>
              <w:shd w:val="clear" w:color="auto" w:fill="auto"/>
              <w:rPr>
                <w:sz w:val="20"/>
                <w:szCs w:val="20"/>
              </w:rPr>
            </w:pPr>
            <w:r w:rsidRPr="00957E2A">
              <w:rPr>
                <w:sz w:val="20"/>
                <w:szCs w:val="20"/>
              </w:rPr>
              <w:t>Коэффициент совместительства в амбулаторном отделении медицинской реабилитации</w:t>
            </w:r>
          </w:p>
        </w:tc>
        <w:tc>
          <w:tcPr>
            <w:tcW w:w="2886" w:type="dxa"/>
            <w:tcBorders>
              <w:top w:val="single" w:sz="4" w:space="0" w:color="000000"/>
              <w:left w:val="single" w:sz="4" w:space="0" w:color="000000"/>
              <w:right w:val="single" w:sz="4" w:space="0" w:color="000000"/>
            </w:tcBorders>
            <w:shd w:val="clear" w:color="auto" w:fill="FFFFFF"/>
          </w:tcPr>
          <w:p w14:paraId="393DE477"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r w:rsidR="000504F3" w:rsidRPr="00957E2A" w14:paraId="0B4643F4" w14:textId="77777777" w:rsidTr="005C4120">
        <w:trPr>
          <w:trHeight w:hRule="exact" w:val="509"/>
        </w:trPr>
        <w:tc>
          <w:tcPr>
            <w:tcW w:w="680" w:type="dxa"/>
            <w:tcBorders>
              <w:top w:val="single" w:sz="4" w:space="0" w:color="000000"/>
              <w:left w:val="single" w:sz="4" w:space="0" w:color="000000"/>
              <w:bottom w:val="single" w:sz="4" w:space="0" w:color="000000"/>
            </w:tcBorders>
            <w:shd w:val="clear" w:color="auto" w:fill="FFFFFF"/>
            <w:vAlign w:val="center"/>
          </w:tcPr>
          <w:p w14:paraId="3E2A289B" w14:textId="77777777" w:rsidR="000504F3" w:rsidRPr="00957E2A" w:rsidRDefault="000504F3" w:rsidP="000504F3">
            <w:pPr>
              <w:pStyle w:val="afd"/>
              <w:shd w:val="clear" w:color="auto" w:fill="auto"/>
              <w:ind w:left="0"/>
              <w:jc w:val="center"/>
              <w:rPr>
                <w:sz w:val="20"/>
                <w:szCs w:val="20"/>
              </w:rPr>
            </w:pPr>
            <w:r w:rsidRPr="00957E2A">
              <w:rPr>
                <w:sz w:val="20"/>
                <w:szCs w:val="20"/>
              </w:rPr>
              <w:t>13.5</w:t>
            </w:r>
          </w:p>
        </w:tc>
        <w:tc>
          <w:tcPr>
            <w:tcW w:w="5896" w:type="dxa"/>
            <w:tcBorders>
              <w:top w:val="single" w:sz="4" w:space="0" w:color="000000"/>
              <w:left w:val="single" w:sz="4" w:space="0" w:color="000000"/>
              <w:bottom w:val="single" w:sz="4" w:space="0" w:color="000000"/>
            </w:tcBorders>
            <w:shd w:val="clear" w:color="auto" w:fill="FFFFFF"/>
            <w:vAlign w:val="center"/>
          </w:tcPr>
          <w:p w14:paraId="72649062" w14:textId="77777777" w:rsidR="000504F3" w:rsidRPr="00957E2A" w:rsidRDefault="000504F3" w:rsidP="000504F3">
            <w:pPr>
              <w:pStyle w:val="afd"/>
              <w:shd w:val="clear" w:color="auto" w:fill="auto"/>
              <w:rPr>
                <w:sz w:val="20"/>
                <w:szCs w:val="20"/>
              </w:rPr>
            </w:pPr>
            <w:r w:rsidRPr="00957E2A">
              <w:rPr>
                <w:sz w:val="20"/>
                <w:szCs w:val="20"/>
              </w:rPr>
              <w:t>Коэффициент оснащенности отделения (%)</w:t>
            </w:r>
          </w:p>
        </w:tc>
        <w:tc>
          <w:tcPr>
            <w:tcW w:w="2886" w:type="dxa"/>
            <w:tcBorders>
              <w:top w:val="single" w:sz="4" w:space="0" w:color="000000"/>
              <w:left w:val="single" w:sz="4" w:space="0" w:color="000000"/>
              <w:bottom w:val="single" w:sz="4" w:space="0" w:color="000000"/>
              <w:right w:val="single" w:sz="4" w:space="0" w:color="000000"/>
            </w:tcBorders>
            <w:shd w:val="clear" w:color="auto" w:fill="FFFFFF"/>
          </w:tcPr>
          <w:p w14:paraId="1703E3C9" w14:textId="77777777" w:rsidR="000504F3" w:rsidRPr="00957E2A" w:rsidRDefault="000504F3" w:rsidP="000504F3">
            <w:pPr>
              <w:rPr>
                <w:rFonts w:ascii="Times New Roman" w:hAnsi="Times New Roman" w:cs="Times New Roman"/>
                <w:sz w:val="20"/>
                <w:szCs w:val="20"/>
              </w:rPr>
            </w:pPr>
            <w:r w:rsidRPr="00957E2A">
              <w:rPr>
                <w:rFonts w:ascii="Times New Roman" w:hAnsi="Times New Roman" w:cs="Times New Roman"/>
                <w:sz w:val="20"/>
                <w:szCs w:val="20"/>
              </w:rPr>
              <w:t>-</w:t>
            </w:r>
          </w:p>
        </w:tc>
      </w:tr>
    </w:tbl>
    <w:p w14:paraId="0B95B414" w14:textId="4A182D7C" w:rsidR="004F5196" w:rsidRPr="005D1089" w:rsidRDefault="004F5196" w:rsidP="005D1089">
      <w:pPr>
        <w:suppressAutoHyphens w:val="0"/>
        <w:spacing w:after="0" w:line="240" w:lineRule="auto"/>
        <w:rPr>
          <w:rFonts w:ascii="Times New Roman" w:hAnsi="Times New Roman" w:cs="Times New Roman"/>
          <w:sz w:val="16"/>
          <w:szCs w:val="16"/>
        </w:rPr>
      </w:pPr>
    </w:p>
    <w:p w14:paraId="092A2714" w14:textId="6E740D28" w:rsidR="00D83A82" w:rsidRDefault="00D033B3">
      <w:pPr>
        <w:spacing w:after="0" w:line="240" w:lineRule="auto"/>
        <w:jc w:val="right"/>
        <w:rPr>
          <w:rFonts w:ascii="Times New Roman" w:hAnsi="Times New Roman" w:cs="Times New Roman"/>
          <w:sz w:val="28"/>
          <w:szCs w:val="28"/>
        </w:rPr>
        <w:pPrChange w:id="16" w:author="admin" w:date="2023-06-06T02:07:00Z">
          <w:pPr>
            <w:spacing w:line="240" w:lineRule="auto"/>
            <w:ind w:right="-141"/>
            <w:jc w:val="right"/>
          </w:pPr>
        </w:pPrChange>
      </w:pPr>
      <w:r>
        <w:rPr>
          <w:rFonts w:ascii="Times New Roman" w:hAnsi="Times New Roman" w:cs="Times New Roman"/>
          <w:sz w:val="28"/>
          <w:szCs w:val="28"/>
        </w:rPr>
        <w:t xml:space="preserve">Таблица </w:t>
      </w:r>
      <w:r w:rsidR="00F40D2B">
        <w:rPr>
          <w:rFonts w:ascii="Times New Roman" w:hAnsi="Times New Roman" w:cs="Times New Roman"/>
          <w:sz w:val="28"/>
          <w:szCs w:val="28"/>
        </w:rPr>
        <w:t>35</w:t>
      </w:r>
    </w:p>
    <w:p w14:paraId="7529BB54" w14:textId="77777777" w:rsidR="005D1089" w:rsidRPr="005D1089" w:rsidRDefault="005D1089" w:rsidP="005D1089">
      <w:pPr>
        <w:spacing w:after="0" w:line="240" w:lineRule="auto"/>
        <w:jc w:val="right"/>
        <w:rPr>
          <w:rFonts w:ascii="Times New Roman" w:hAnsi="Times New Roman" w:cs="Times New Roman"/>
          <w:sz w:val="16"/>
          <w:szCs w:val="16"/>
        </w:rPr>
      </w:pPr>
    </w:p>
    <w:p w14:paraId="3129EC81" w14:textId="4AAA60BE" w:rsidR="00D033B3" w:rsidRDefault="00D033B3" w:rsidP="005D1089">
      <w:pPr>
        <w:spacing w:after="0" w:line="240" w:lineRule="auto"/>
        <w:ind w:firstLine="709"/>
        <w:jc w:val="center"/>
        <w:rPr>
          <w:rFonts w:ascii="Times New Roman" w:hAnsi="Times New Roman" w:cs="Times New Roman"/>
          <w:sz w:val="28"/>
          <w:szCs w:val="28"/>
          <w:shd w:val="clear" w:color="auto" w:fill="FFFFFF"/>
        </w:rPr>
      </w:pPr>
      <w:r w:rsidRPr="00D033B3">
        <w:rPr>
          <w:rFonts w:ascii="Times New Roman" w:hAnsi="Times New Roman" w:cs="Times New Roman"/>
          <w:sz w:val="28"/>
          <w:szCs w:val="28"/>
          <w:shd w:val="clear" w:color="auto" w:fill="FFFFFF"/>
        </w:rPr>
        <w:t>Областное бюджетное учреждение здравоохранения «</w:t>
      </w:r>
      <w:proofErr w:type="spellStart"/>
      <w:r w:rsidRPr="00D033B3">
        <w:rPr>
          <w:rFonts w:ascii="Times New Roman" w:hAnsi="Times New Roman" w:cs="Times New Roman"/>
          <w:sz w:val="28"/>
          <w:szCs w:val="28"/>
          <w:shd w:val="clear" w:color="auto" w:fill="FFFFFF"/>
        </w:rPr>
        <w:t>Железногорская</w:t>
      </w:r>
      <w:proofErr w:type="spellEnd"/>
      <w:r w:rsidRPr="00D033B3">
        <w:rPr>
          <w:rFonts w:ascii="Times New Roman" w:hAnsi="Times New Roman" w:cs="Times New Roman"/>
          <w:sz w:val="28"/>
          <w:szCs w:val="28"/>
          <w:shd w:val="clear" w:color="auto" w:fill="FFFFFF"/>
        </w:rPr>
        <w:t xml:space="preserve"> городская больница»</w:t>
      </w:r>
    </w:p>
    <w:p w14:paraId="054E2395" w14:textId="77777777" w:rsidR="005D1089" w:rsidRPr="005D1089" w:rsidRDefault="005D1089" w:rsidP="005D1089">
      <w:pPr>
        <w:spacing w:after="0" w:line="240" w:lineRule="auto"/>
        <w:ind w:firstLine="709"/>
        <w:jc w:val="center"/>
        <w:rPr>
          <w:rFonts w:ascii="Times New Roman" w:hAnsi="Times New Roman" w:cs="Times New Roman"/>
          <w:sz w:val="16"/>
          <w:szCs w:val="16"/>
          <w:shd w:val="clear" w:color="auto" w:fill="FFFFFF"/>
        </w:rPr>
      </w:pPr>
    </w:p>
    <w:tbl>
      <w:tblPr>
        <w:tblStyle w:val="a9"/>
        <w:tblW w:w="9462" w:type="dxa"/>
        <w:tblLook w:val="04A0" w:firstRow="1" w:lastRow="0" w:firstColumn="1" w:lastColumn="0" w:noHBand="0" w:noVBand="1"/>
      </w:tblPr>
      <w:tblGrid>
        <w:gridCol w:w="680"/>
        <w:gridCol w:w="5896"/>
        <w:gridCol w:w="2886"/>
      </w:tblGrid>
      <w:tr w:rsidR="00D033B3" w:rsidRPr="00957E2A" w14:paraId="1C3F8482" w14:textId="77777777" w:rsidTr="005C4120">
        <w:trPr>
          <w:tblHeader/>
        </w:trPr>
        <w:tc>
          <w:tcPr>
            <w:tcW w:w="680" w:type="dxa"/>
          </w:tcPr>
          <w:p w14:paraId="3062DA38" w14:textId="77777777" w:rsidR="00D033B3" w:rsidRPr="00957E2A" w:rsidRDefault="00D033B3" w:rsidP="00D033B3">
            <w:pPr>
              <w:jc w:val="center"/>
              <w:rPr>
                <w:rFonts w:ascii="Times New Roman" w:hAnsi="Times New Roman" w:cs="Times New Roman"/>
                <w:sz w:val="20"/>
                <w:szCs w:val="20"/>
              </w:rPr>
            </w:pPr>
            <w:r w:rsidRPr="00957E2A">
              <w:rPr>
                <w:rFonts w:ascii="Times New Roman" w:hAnsi="Times New Roman" w:cs="Times New Roman"/>
                <w:sz w:val="20"/>
                <w:szCs w:val="20"/>
              </w:rPr>
              <w:t>№ п/п</w:t>
            </w:r>
          </w:p>
        </w:tc>
        <w:tc>
          <w:tcPr>
            <w:tcW w:w="5896" w:type="dxa"/>
          </w:tcPr>
          <w:p w14:paraId="5B5A6983" w14:textId="77777777" w:rsidR="00D033B3" w:rsidRPr="00957E2A" w:rsidRDefault="00D033B3" w:rsidP="00D033B3">
            <w:pPr>
              <w:jc w:val="center"/>
              <w:rPr>
                <w:rFonts w:ascii="Times New Roman" w:hAnsi="Times New Roman" w:cs="Times New Roman"/>
                <w:sz w:val="20"/>
                <w:szCs w:val="20"/>
              </w:rPr>
            </w:pPr>
            <w:r w:rsidRPr="00957E2A">
              <w:rPr>
                <w:rFonts w:ascii="Times New Roman" w:hAnsi="Times New Roman" w:cs="Times New Roman"/>
                <w:color w:val="000000"/>
                <w:sz w:val="20"/>
                <w:szCs w:val="20"/>
                <w:u w:color="000000"/>
              </w:rPr>
              <w:t>На</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менован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е п</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рам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pacing w:val="1"/>
                <w:sz w:val="20"/>
                <w:szCs w:val="20"/>
                <w:u w:color="000000"/>
              </w:rPr>
              <w:t>тр</w:t>
            </w:r>
            <w:r w:rsidRPr="00957E2A">
              <w:rPr>
                <w:rFonts w:ascii="Times New Roman" w:hAnsi="Times New Roman" w:cs="Times New Roman"/>
                <w:color w:val="000000"/>
                <w:sz w:val="20"/>
                <w:szCs w:val="20"/>
                <w:u w:color="000000"/>
              </w:rPr>
              <w:t>а</w:t>
            </w:r>
          </w:p>
        </w:tc>
        <w:tc>
          <w:tcPr>
            <w:tcW w:w="2886" w:type="dxa"/>
          </w:tcPr>
          <w:p w14:paraId="368EB842" w14:textId="77777777" w:rsidR="00D033B3" w:rsidRPr="00957E2A" w:rsidRDefault="0041427B" w:rsidP="00D033B3">
            <w:pPr>
              <w:jc w:val="center"/>
              <w:rPr>
                <w:rFonts w:ascii="Times New Roman" w:hAnsi="Times New Roman" w:cs="Times New Roman"/>
                <w:sz w:val="20"/>
                <w:szCs w:val="20"/>
              </w:rPr>
            </w:pPr>
            <w:r>
              <w:rPr>
                <w:rFonts w:ascii="Times New Roman" w:hAnsi="Times New Roman" w:cs="Times New Roman"/>
                <w:sz w:val="20"/>
                <w:szCs w:val="20"/>
              </w:rPr>
              <w:t>О</w:t>
            </w:r>
            <w:r w:rsidR="00D033B3" w:rsidRPr="00957E2A">
              <w:rPr>
                <w:rFonts w:ascii="Times New Roman" w:hAnsi="Times New Roman" w:cs="Times New Roman"/>
                <w:sz w:val="20"/>
                <w:szCs w:val="20"/>
              </w:rPr>
              <w:t>писание</w:t>
            </w:r>
          </w:p>
        </w:tc>
      </w:tr>
      <w:tr w:rsidR="00D033B3" w:rsidRPr="00957E2A" w14:paraId="05025F18" w14:textId="77777777" w:rsidTr="005C4120">
        <w:tc>
          <w:tcPr>
            <w:tcW w:w="680" w:type="dxa"/>
          </w:tcPr>
          <w:p w14:paraId="4BCB4279"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w:t>
            </w:r>
          </w:p>
        </w:tc>
        <w:tc>
          <w:tcPr>
            <w:tcW w:w="5896" w:type="dxa"/>
          </w:tcPr>
          <w:p w14:paraId="4FC1EE3A" w14:textId="77777777" w:rsidR="00D033B3" w:rsidRPr="00957E2A" w:rsidRDefault="00D033B3" w:rsidP="00D033B3">
            <w:pPr>
              <w:widowControl w:val="0"/>
              <w:autoSpaceDE w:val="0"/>
              <w:autoSpaceDN w:val="0"/>
              <w:adjustRightInd w:val="0"/>
              <w:ind w:right="-20"/>
              <w:rPr>
                <w:rFonts w:ascii="Times New Roman" w:hAnsi="Times New Roman" w:cs="Times New Roman"/>
                <w:sz w:val="20"/>
                <w:szCs w:val="20"/>
              </w:rPr>
            </w:pPr>
            <w:r w:rsidRPr="00957E2A">
              <w:rPr>
                <w:rFonts w:ascii="Times New Roman" w:hAnsi="Times New Roman" w:cs="Times New Roman"/>
                <w:color w:val="000000"/>
                <w:sz w:val="20"/>
                <w:szCs w:val="20"/>
                <w:u w:color="000000"/>
              </w:rPr>
              <w:t>Полное на</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нован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е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й орга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з</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w:t>
            </w:r>
          </w:p>
        </w:tc>
        <w:tc>
          <w:tcPr>
            <w:tcW w:w="2886" w:type="dxa"/>
          </w:tcPr>
          <w:p w14:paraId="5DDD11D7"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Областное бюджетное учреждение здравоохранения «</w:t>
            </w:r>
            <w:proofErr w:type="spellStart"/>
            <w:r w:rsidRPr="00957E2A">
              <w:rPr>
                <w:rFonts w:ascii="Times New Roman" w:hAnsi="Times New Roman" w:cs="Times New Roman"/>
                <w:sz w:val="20"/>
                <w:szCs w:val="20"/>
              </w:rPr>
              <w:t>Железногорская</w:t>
            </w:r>
            <w:proofErr w:type="spellEnd"/>
            <w:r w:rsidRPr="00957E2A">
              <w:rPr>
                <w:rFonts w:ascii="Times New Roman" w:hAnsi="Times New Roman" w:cs="Times New Roman"/>
                <w:sz w:val="20"/>
                <w:szCs w:val="20"/>
              </w:rPr>
              <w:t xml:space="preserve"> городская больница»</w:t>
            </w:r>
          </w:p>
        </w:tc>
      </w:tr>
      <w:tr w:rsidR="00D033B3" w:rsidRPr="00957E2A" w14:paraId="4145F991" w14:textId="77777777" w:rsidTr="005C4120">
        <w:tc>
          <w:tcPr>
            <w:tcW w:w="680" w:type="dxa"/>
          </w:tcPr>
          <w:p w14:paraId="4706C41B"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lastRenderedPageBreak/>
              <w:t>2</w:t>
            </w:r>
          </w:p>
        </w:tc>
        <w:tc>
          <w:tcPr>
            <w:tcW w:w="5896" w:type="dxa"/>
          </w:tcPr>
          <w:p w14:paraId="699E15F9" w14:textId="77777777" w:rsidR="00D033B3" w:rsidRPr="00957E2A" w:rsidRDefault="00D033B3" w:rsidP="00D033B3">
            <w:pPr>
              <w:widowControl w:val="0"/>
              <w:autoSpaceDE w:val="0"/>
              <w:autoSpaceDN w:val="0"/>
              <w:adjustRightInd w:val="0"/>
              <w:spacing w:before="118"/>
              <w:ind w:right="-108"/>
              <w:rPr>
                <w:rFonts w:ascii="Times New Roman" w:hAnsi="Times New Roman" w:cs="Times New Roman"/>
                <w:sz w:val="20"/>
                <w:szCs w:val="20"/>
              </w:rPr>
            </w:pP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чие ли</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ии</w:t>
            </w:r>
            <w:r w:rsidRPr="00957E2A">
              <w:rPr>
                <w:rFonts w:ascii="Times New Roman" w:hAnsi="Times New Roman" w:cs="Times New Roman"/>
                <w:color w:val="000000"/>
                <w:spacing w:val="1"/>
                <w:sz w:val="20"/>
                <w:szCs w:val="20"/>
                <w:u w:color="000000"/>
              </w:rPr>
              <w:t xml:space="preserve"> н</w:t>
            </w:r>
            <w:r w:rsidRPr="00957E2A">
              <w:rPr>
                <w:rFonts w:ascii="Times New Roman" w:hAnsi="Times New Roman" w:cs="Times New Roman"/>
                <w:color w:val="000000"/>
                <w:sz w:val="20"/>
                <w:szCs w:val="20"/>
                <w:u w:color="000000"/>
              </w:rPr>
              <w:t>а о</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pacing w:val="1"/>
                <w:sz w:val="20"/>
                <w:szCs w:val="20"/>
                <w:u w:color="000000"/>
              </w:rPr>
              <w:t>щ</w:t>
            </w:r>
            <w:r w:rsidRPr="00957E2A">
              <w:rPr>
                <w:rFonts w:ascii="Times New Roman" w:hAnsi="Times New Roman" w:cs="Times New Roman"/>
                <w:color w:val="000000"/>
                <w:sz w:val="20"/>
                <w:szCs w:val="20"/>
                <w:u w:color="000000"/>
              </w:rPr>
              <w:t>ествлен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е работ </w:t>
            </w:r>
            <w:r w:rsidRPr="00957E2A">
              <w:rPr>
                <w:rFonts w:ascii="Times New Roman" w:hAnsi="Times New Roman" w:cs="Times New Roman"/>
                <w:color w:val="000000"/>
                <w:spacing w:val="4"/>
                <w:sz w:val="20"/>
                <w:szCs w:val="20"/>
                <w:u w:color="000000"/>
              </w:rPr>
              <w:t>(</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pacing w:val="3"/>
                <w:sz w:val="20"/>
                <w:szCs w:val="20"/>
                <w:u w:color="000000"/>
              </w:rPr>
              <w:t>с</w:t>
            </w:r>
            <w:r w:rsidRPr="00957E2A">
              <w:rPr>
                <w:rFonts w:ascii="Times New Roman" w:hAnsi="Times New Roman" w:cs="Times New Roman"/>
                <w:color w:val="000000"/>
                <w:spacing w:val="2"/>
                <w:sz w:val="20"/>
                <w:szCs w:val="20"/>
                <w:u w:color="000000"/>
              </w:rPr>
              <w:t>л</w:t>
            </w:r>
            <w:r w:rsidRPr="00957E2A">
              <w:rPr>
                <w:rFonts w:ascii="Times New Roman" w:hAnsi="Times New Roman" w:cs="Times New Roman"/>
                <w:color w:val="000000"/>
                <w:spacing w:val="-3"/>
                <w:sz w:val="20"/>
                <w:szCs w:val="20"/>
                <w:u w:color="000000"/>
              </w:rPr>
              <w:t>у</w:t>
            </w:r>
            <w:r w:rsidRPr="00957E2A">
              <w:rPr>
                <w:rFonts w:ascii="Times New Roman" w:hAnsi="Times New Roman" w:cs="Times New Roman"/>
                <w:color w:val="000000"/>
                <w:sz w:val="20"/>
                <w:szCs w:val="20"/>
                <w:u w:color="000000"/>
              </w:rPr>
              <w:t>г)</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по</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ской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(номер 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дата ли</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ензи</w:t>
            </w:r>
            <w:r w:rsidRPr="00957E2A">
              <w:rPr>
                <w:rFonts w:ascii="Times New Roman" w:hAnsi="Times New Roman" w:cs="Times New Roman"/>
                <w:color w:val="000000"/>
                <w:spacing w:val="2"/>
                <w:sz w:val="20"/>
                <w:szCs w:val="20"/>
                <w:u w:color="000000"/>
              </w:rPr>
              <w:t>и</w:t>
            </w:r>
            <w:r w:rsidRPr="00957E2A">
              <w:rPr>
                <w:rFonts w:ascii="Times New Roman" w:hAnsi="Times New Roman" w:cs="Times New Roman"/>
                <w:color w:val="000000"/>
                <w:sz w:val="20"/>
                <w:szCs w:val="20"/>
                <w:u w:color="000000"/>
              </w:rPr>
              <w:t>)</w:t>
            </w:r>
          </w:p>
        </w:tc>
        <w:tc>
          <w:tcPr>
            <w:tcW w:w="2886" w:type="dxa"/>
          </w:tcPr>
          <w:p w14:paraId="70BDED50"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ЛО41-</w:t>
            </w:r>
            <w:r w:rsidR="00640674" w:rsidRPr="00957E2A">
              <w:rPr>
                <w:rFonts w:ascii="Times New Roman" w:hAnsi="Times New Roman" w:cs="Times New Roman"/>
                <w:sz w:val="20"/>
                <w:szCs w:val="20"/>
              </w:rPr>
              <w:t>01147–46</w:t>
            </w:r>
            <w:r w:rsidRPr="00957E2A">
              <w:rPr>
                <w:rFonts w:ascii="Times New Roman" w:hAnsi="Times New Roman" w:cs="Times New Roman"/>
                <w:sz w:val="20"/>
                <w:szCs w:val="20"/>
              </w:rPr>
              <w:t>/00573782 от 26.12.2020 г.</w:t>
            </w:r>
          </w:p>
        </w:tc>
      </w:tr>
      <w:tr w:rsidR="00D033B3" w:rsidRPr="00957E2A" w14:paraId="7D5FA1E2" w14:textId="77777777" w:rsidTr="005C4120">
        <w:tc>
          <w:tcPr>
            <w:tcW w:w="680" w:type="dxa"/>
          </w:tcPr>
          <w:p w14:paraId="348411E8"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3</w:t>
            </w:r>
          </w:p>
        </w:tc>
        <w:tc>
          <w:tcPr>
            <w:tcW w:w="5896" w:type="dxa"/>
          </w:tcPr>
          <w:p w14:paraId="49AFD024" w14:textId="77777777" w:rsidR="00D033B3" w:rsidRPr="00957E2A" w:rsidRDefault="00D033B3" w:rsidP="00D033B3">
            <w:pPr>
              <w:widowControl w:val="0"/>
              <w:autoSpaceDE w:val="0"/>
              <w:autoSpaceDN w:val="0"/>
              <w:adjustRightInd w:val="0"/>
              <w:ind w:right="-20"/>
              <w:rPr>
                <w:rFonts w:ascii="Times New Roman" w:hAnsi="Times New Roman" w:cs="Times New Roman"/>
                <w:sz w:val="20"/>
                <w:szCs w:val="20"/>
              </w:rPr>
            </w:pPr>
            <w:r w:rsidRPr="00957E2A">
              <w:rPr>
                <w:rFonts w:ascii="Times New Roman" w:hAnsi="Times New Roman" w:cs="Times New Roman"/>
                <w:color w:val="000000"/>
                <w:sz w:val="20"/>
                <w:szCs w:val="20"/>
                <w:u w:color="000000"/>
              </w:rPr>
              <w:t>Г</w:t>
            </w:r>
            <w:r w:rsidRPr="00957E2A">
              <w:rPr>
                <w:rFonts w:ascii="Times New Roman" w:hAnsi="Times New Roman" w:cs="Times New Roman"/>
                <w:color w:val="000000"/>
                <w:spacing w:val="2"/>
                <w:sz w:val="20"/>
                <w:szCs w:val="20"/>
                <w:u w:color="000000"/>
              </w:rPr>
              <w:t>р</w:t>
            </w:r>
            <w:r w:rsidRPr="00957E2A">
              <w:rPr>
                <w:rFonts w:ascii="Times New Roman" w:hAnsi="Times New Roman" w:cs="Times New Roman"/>
                <w:color w:val="000000"/>
                <w:spacing w:val="-6"/>
                <w:sz w:val="20"/>
                <w:szCs w:val="20"/>
                <w:u w:color="000000"/>
              </w:rPr>
              <w:t>у</w:t>
            </w:r>
            <w:r w:rsidRPr="00957E2A">
              <w:rPr>
                <w:rFonts w:ascii="Times New Roman" w:hAnsi="Times New Roman" w:cs="Times New Roman"/>
                <w:color w:val="000000"/>
                <w:sz w:val="20"/>
                <w:szCs w:val="20"/>
                <w:u w:color="000000"/>
              </w:rPr>
              <w:t>п</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а</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мед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w:t>
            </w:r>
            <w:r w:rsidRPr="00957E2A">
              <w:rPr>
                <w:rFonts w:ascii="Times New Roman" w:hAnsi="Times New Roman" w:cs="Times New Roman"/>
                <w:color w:val="000000"/>
                <w:spacing w:val="1"/>
                <w:sz w:val="20"/>
                <w:szCs w:val="20"/>
                <w:u w:color="000000"/>
              </w:rPr>
              <w:t>ин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 xml:space="preserve">й </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рг</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из</w:t>
            </w:r>
            <w:r w:rsidRPr="00957E2A">
              <w:rPr>
                <w:rFonts w:ascii="Times New Roman" w:hAnsi="Times New Roman" w:cs="Times New Roman"/>
                <w:color w:val="000000"/>
                <w:sz w:val="20"/>
                <w:szCs w:val="20"/>
                <w:u w:color="000000"/>
              </w:rPr>
              <w:t>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ии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(1, 2, 3)</w:t>
            </w:r>
          </w:p>
        </w:tc>
        <w:tc>
          <w:tcPr>
            <w:tcW w:w="2886" w:type="dxa"/>
          </w:tcPr>
          <w:p w14:paraId="78D0CD44"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2</w:t>
            </w:r>
          </w:p>
        </w:tc>
      </w:tr>
      <w:tr w:rsidR="00D033B3" w:rsidRPr="00957E2A" w14:paraId="12D6C284" w14:textId="77777777" w:rsidTr="005C4120">
        <w:tc>
          <w:tcPr>
            <w:tcW w:w="680" w:type="dxa"/>
          </w:tcPr>
          <w:p w14:paraId="58D268CA"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4</w:t>
            </w:r>
          </w:p>
        </w:tc>
        <w:tc>
          <w:tcPr>
            <w:tcW w:w="5896" w:type="dxa"/>
          </w:tcPr>
          <w:p w14:paraId="1B0AF9CE" w14:textId="77777777" w:rsidR="00D033B3" w:rsidRPr="00957E2A" w:rsidRDefault="00D033B3" w:rsidP="00D033B3">
            <w:pPr>
              <w:widowControl w:val="0"/>
              <w:autoSpaceDE w:val="0"/>
              <w:autoSpaceDN w:val="0"/>
              <w:adjustRightInd w:val="0"/>
              <w:spacing w:before="117"/>
              <w:ind w:right="-108"/>
              <w:rPr>
                <w:rFonts w:ascii="Times New Roman" w:hAnsi="Times New Roman" w:cs="Times New Roman"/>
                <w:sz w:val="20"/>
                <w:szCs w:val="20"/>
              </w:rPr>
            </w:pPr>
            <w:r w:rsidRPr="00957E2A">
              <w:rPr>
                <w:rFonts w:ascii="Times New Roman" w:hAnsi="Times New Roman" w:cs="Times New Roman"/>
                <w:color w:val="000000"/>
                <w:sz w:val="20"/>
                <w:szCs w:val="20"/>
                <w:u w:color="000000"/>
              </w:rPr>
              <w:t>Меди</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инская орган</w:t>
            </w:r>
            <w:r w:rsidRPr="00957E2A">
              <w:rPr>
                <w:rFonts w:ascii="Times New Roman" w:hAnsi="Times New Roman" w:cs="Times New Roman"/>
                <w:color w:val="000000"/>
                <w:spacing w:val="1"/>
                <w:sz w:val="20"/>
                <w:szCs w:val="20"/>
                <w:u w:color="000000"/>
              </w:rPr>
              <w:t>из</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является</w:t>
            </w:r>
            <w:r w:rsidRPr="00957E2A">
              <w:rPr>
                <w:rFonts w:ascii="Times New Roman" w:hAnsi="Times New Roman" w:cs="Times New Roman"/>
                <w:color w:val="000000"/>
                <w:spacing w:val="4"/>
                <w:sz w:val="20"/>
                <w:szCs w:val="20"/>
                <w:u w:color="000000"/>
              </w:rPr>
              <w:t xml:space="preserve"> </w:t>
            </w:r>
            <w:r w:rsidRPr="00957E2A">
              <w:rPr>
                <w:rFonts w:ascii="Times New Roman" w:hAnsi="Times New Roman" w:cs="Times New Roman"/>
                <w:color w:val="000000"/>
                <w:spacing w:val="-6"/>
                <w:sz w:val="20"/>
                <w:szCs w:val="20"/>
                <w:u w:color="000000"/>
              </w:rPr>
              <w:t>«</w:t>
            </w:r>
            <w:r w:rsidRPr="00957E2A">
              <w:rPr>
                <w:rFonts w:ascii="Times New Roman" w:hAnsi="Times New Roman" w:cs="Times New Roman"/>
                <w:color w:val="000000"/>
                <w:sz w:val="20"/>
                <w:szCs w:val="20"/>
                <w:u w:color="000000"/>
              </w:rPr>
              <w:t>якор</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4"/>
                <w:sz w:val="20"/>
                <w:szCs w:val="20"/>
                <w:u w:color="000000"/>
              </w:rPr>
              <w:t>й</w:t>
            </w:r>
            <w:r w:rsidRPr="00957E2A">
              <w:rPr>
                <w:rFonts w:ascii="Times New Roman" w:hAnsi="Times New Roman" w:cs="Times New Roman"/>
                <w:color w:val="000000"/>
                <w:sz w:val="20"/>
                <w:szCs w:val="20"/>
                <w:u w:color="000000"/>
              </w:rPr>
              <w:t>»</w:t>
            </w:r>
            <w:r w:rsidRPr="00957E2A">
              <w:rPr>
                <w:rFonts w:ascii="Times New Roman" w:hAnsi="Times New Roman" w:cs="Times New Roman"/>
                <w:color w:val="000000"/>
                <w:spacing w:val="-4"/>
                <w:sz w:val="20"/>
                <w:szCs w:val="20"/>
                <w:u w:color="000000"/>
              </w:rPr>
              <w:t xml:space="preserve"> </w:t>
            </w:r>
            <w:r w:rsidRPr="00957E2A">
              <w:rPr>
                <w:rFonts w:ascii="Times New Roman" w:hAnsi="Times New Roman" w:cs="Times New Roman"/>
                <w:color w:val="000000"/>
                <w:sz w:val="20"/>
                <w:szCs w:val="20"/>
                <w:u w:color="000000"/>
              </w:rPr>
              <w:t xml:space="preserve">по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ро</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 xml:space="preserve">илю </w:t>
            </w:r>
            <w:r w:rsidRPr="00957E2A">
              <w:rPr>
                <w:rFonts w:ascii="Times New Roman" w:hAnsi="Times New Roman" w:cs="Times New Roman"/>
                <w:color w:val="000000"/>
                <w:spacing w:val="-4"/>
                <w:sz w:val="20"/>
                <w:szCs w:val="20"/>
                <w:u w:color="000000"/>
              </w:rPr>
              <w:t>«</w:t>
            </w:r>
            <w:r w:rsidRPr="00957E2A">
              <w:rPr>
                <w:rFonts w:ascii="Times New Roman" w:hAnsi="Times New Roman" w:cs="Times New Roman"/>
                <w:color w:val="000000"/>
                <w:sz w:val="20"/>
                <w:szCs w:val="20"/>
                <w:u w:color="000000"/>
              </w:rPr>
              <w:t>м</w:t>
            </w:r>
            <w:r w:rsidRPr="00957E2A">
              <w:rPr>
                <w:rFonts w:ascii="Times New Roman" w:hAnsi="Times New Roman" w:cs="Times New Roman"/>
                <w:color w:val="000000"/>
                <w:spacing w:val="2"/>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ская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ли</w:t>
            </w:r>
            <w:r w:rsidRPr="00957E2A">
              <w:rPr>
                <w:rFonts w:ascii="Times New Roman" w:hAnsi="Times New Roman" w:cs="Times New Roman"/>
                <w:color w:val="000000"/>
                <w:spacing w:val="-2"/>
                <w:sz w:val="20"/>
                <w:szCs w:val="20"/>
                <w:u w:color="000000"/>
              </w:rPr>
              <w:t>т</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3"/>
                <w:sz w:val="20"/>
                <w:szCs w:val="20"/>
                <w:u w:color="000000"/>
              </w:rPr>
              <w:t>я</w:t>
            </w:r>
            <w:r w:rsidRPr="00957E2A">
              <w:rPr>
                <w:rFonts w:ascii="Times New Roman" w:hAnsi="Times New Roman" w:cs="Times New Roman"/>
                <w:color w:val="000000"/>
                <w:sz w:val="20"/>
                <w:szCs w:val="20"/>
                <w:u w:color="000000"/>
              </w:rPr>
              <w:t>»</w:t>
            </w:r>
            <w:r w:rsidRPr="00957E2A">
              <w:rPr>
                <w:rFonts w:ascii="Times New Roman" w:hAnsi="Times New Roman" w:cs="Times New Roman"/>
                <w:color w:val="000000"/>
                <w:spacing w:val="-4"/>
                <w:sz w:val="20"/>
                <w:szCs w:val="20"/>
                <w:u w:color="000000"/>
              </w:rPr>
              <w:t xml:space="preserve"> </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ет)</w:t>
            </w:r>
          </w:p>
        </w:tc>
        <w:tc>
          <w:tcPr>
            <w:tcW w:w="2886" w:type="dxa"/>
          </w:tcPr>
          <w:p w14:paraId="0F1E274F"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нет</w:t>
            </w:r>
          </w:p>
        </w:tc>
      </w:tr>
      <w:tr w:rsidR="00D033B3" w:rsidRPr="00957E2A" w14:paraId="7479131D" w14:textId="77777777" w:rsidTr="005C4120">
        <w:tc>
          <w:tcPr>
            <w:tcW w:w="680" w:type="dxa"/>
          </w:tcPr>
          <w:p w14:paraId="53F0FA00"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5</w:t>
            </w:r>
          </w:p>
        </w:tc>
        <w:tc>
          <w:tcPr>
            <w:tcW w:w="5896" w:type="dxa"/>
          </w:tcPr>
          <w:p w14:paraId="5EB3A6BE" w14:textId="77777777" w:rsidR="00D033B3" w:rsidRPr="00957E2A" w:rsidRDefault="00D033B3" w:rsidP="00D033B3">
            <w:pPr>
              <w:widowControl w:val="0"/>
              <w:autoSpaceDE w:val="0"/>
              <w:autoSpaceDN w:val="0"/>
              <w:adjustRightInd w:val="0"/>
              <w:spacing w:before="118"/>
              <w:ind w:right="-20"/>
              <w:rPr>
                <w:rFonts w:ascii="Times New Roman" w:hAnsi="Times New Roman" w:cs="Times New Roman"/>
                <w:sz w:val="20"/>
                <w:szCs w:val="20"/>
              </w:rPr>
            </w:pPr>
            <w:r w:rsidRPr="00957E2A">
              <w:rPr>
                <w:rFonts w:ascii="Times New Roman" w:hAnsi="Times New Roman" w:cs="Times New Roman"/>
                <w:color w:val="000000"/>
                <w:sz w:val="20"/>
                <w:szCs w:val="20"/>
                <w:u w:color="000000"/>
              </w:rPr>
              <w:t>Ч</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сло прикреп</w:t>
            </w:r>
            <w:r w:rsidRPr="00957E2A">
              <w:rPr>
                <w:rFonts w:ascii="Times New Roman" w:hAnsi="Times New Roman" w:cs="Times New Roman"/>
                <w:color w:val="000000"/>
                <w:spacing w:val="1"/>
                <w:sz w:val="20"/>
                <w:szCs w:val="20"/>
                <w:u w:color="000000"/>
              </w:rPr>
              <w:t>л</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1"/>
                <w:sz w:val="20"/>
                <w:szCs w:val="20"/>
                <w:u w:color="000000"/>
              </w:rPr>
              <w:t>нн</w:t>
            </w:r>
            <w:r w:rsidRPr="00957E2A">
              <w:rPr>
                <w:rFonts w:ascii="Times New Roman" w:hAnsi="Times New Roman" w:cs="Times New Roman"/>
                <w:color w:val="000000"/>
                <w:sz w:val="20"/>
                <w:szCs w:val="20"/>
                <w:u w:color="000000"/>
              </w:rPr>
              <w:t>ого</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на</w:t>
            </w:r>
            <w:r w:rsidRPr="00957E2A">
              <w:rPr>
                <w:rFonts w:ascii="Times New Roman" w:hAnsi="Times New Roman" w:cs="Times New Roman"/>
                <w:color w:val="000000"/>
                <w:spacing w:val="-1"/>
                <w:sz w:val="20"/>
                <w:szCs w:val="20"/>
                <w:u w:color="000000"/>
              </w:rPr>
              <w:t>се</w:t>
            </w:r>
            <w:r w:rsidRPr="00957E2A">
              <w:rPr>
                <w:rFonts w:ascii="Times New Roman" w:hAnsi="Times New Roman" w:cs="Times New Roman"/>
                <w:color w:val="000000"/>
                <w:sz w:val="20"/>
                <w:szCs w:val="20"/>
                <w:u w:color="000000"/>
              </w:rPr>
              <w:t>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(тыс. ч</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z w:val="20"/>
                <w:szCs w:val="20"/>
                <w:u w:color="000000"/>
              </w:rPr>
              <w:t>) (при</w:t>
            </w:r>
            <w:r w:rsidRPr="00957E2A">
              <w:rPr>
                <w:rFonts w:ascii="Times New Roman" w:hAnsi="Times New Roman" w:cs="Times New Roman"/>
                <w:color w:val="000000"/>
                <w:spacing w:val="1"/>
                <w:sz w:val="20"/>
                <w:szCs w:val="20"/>
                <w:u w:color="000000"/>
              </w:rPr>
              <w:t xml:space="preserve"> н</w:t>
            </w:r>
            <w:r w:rsidRPr="00957E2A">
              <w:rPr>
                <w:rFonts w:ascii="Times New Roman" w:hAnsi="Times New Roman" w:cs="Times New Roman"/>
                <w:color w:val="000000"/>
                <w:sz w:val="20"/>
                <w:szCs w:val="20"/>
                <w:u w:color="000000"/>
              </w:rPr>
              <w:t>аличии)</w:t>
            </w:r>
          </w:p>
        </w:tc>
        <w:tc>
          <w:tcPr>
            <w:tcW w:w="2886" w:type="dxa"/>
          </w:tcPr>
          <w:p w14:paraId="2D10B193" w14:textId="77777777" w:rsidR="00D033B3" w:rsidRPr="00957E2A" w:rsidRDefault="00D033B3" w:rsidP="00D033B3">
            <w:pPr>
              <w:rPr>
                <w:rFonts w:ascii="Times New Roman" w:hAnsi="Times New Roman" w:cs="Times New Roman"/>
                <w:sz w:val="20"/>
                <w:szCs w:val="20"/>
              </w:rPr>
            </w:pPr>
            <w:r w:rsidRPr="0078338E">
              <w:rPr>
                <w:rFonts w:ascii="Times New Roman" w:hAnsi="Times New Roman" w:cs="Times New Roman"/>
                <w:sz w:val="20"/>
                <w:szCs w:val="20"/>
              </w:rPr>
              <w:t>18</w:t>
            </w:r>
            <w:r w:rsidR="005C4120" w:rsidRPr="0078338E">
              <w:rPr>
                <w:rFonts w:ascii="Times New Roman" w:hAnsi="Times New Roman" w:cs="Times New Roman"/>
                <w:sz w:val="20"/>
                <w:szCs w:val="20"/>
              </w:rPr>
              <w:t>,</w:t>
            </w:r>
            <w:r w:rsidRPr="0078338E">
              <w:rPr>
                <w:rFonts w:ascii="Times New Roman" w:hAnsi="Times New Roman" w:cs="Times New Roman"/>
                <w:sz w:val="20"/>
                <w:szCs w:val="20"/>
              </w:rPr>
              <w:t>784</w:t>
            </w:r>
          </w:p>
        </w:tc>
      </w:tr>
      <w:tr w:rsidR="00D033B3" w:rsidRPr="00957E2A" w14:paraId="502D75BD" w14:textId="77777777" w:rsidTr="005C4120">
        <w:tc>
          <w:tcPr>
            <w:tcW w:w="680" w:type="dxa"/>
          </w:tcPr>
          <w:p w14:paraId="63DF4102"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6</w:t>
            </w:r>
          </w:p>
        </w:tc>
        <w:tc>
          <w:tcPr>
            <w:tcW w:w="5896" w:type="dxa"/>
          </w:tcPr>
          <w:p w14:paraId="06CDE523" w14:textId="77777777" w:rsidR="00D033B3" w:rsidRPr="00957E2A" w:rsidRDefault="00D033B3" w:rsidP="00D033B3">
            <w:pPr>
              <w:widowControl w:val="0"/>
              <w:autoSpaceDE w:val="0"/>
              <w:autoSpaceDN w:val="0"/>
              <w:adjustRightInd w:val="0"/>
              <w:ind w:right="-108"/>
              <w:rPr>
                <w:rFonts w:ascii="Times New Roman" w:hAnsi="Times New Roman" w:cs="Times New Roman"/>
                <w:sz w:val="20"/>
                <w:szCs w:val="20"/>
              </w:rPr>
            </w:pPr>
            <w:r w:rsidRPr="00957E2A">
              <w:rPr>
                <w:rFonts w:ascii="Times New Roman" w:hAnsi="Times New Roman" w:cs="Times New Roman"/>
                <w:color w:val="000000"/>
                <w:sz w:val="20"/>
                <w:szCs w:val="20"/>
                <w:u w:color="000000"/>
              </w:rPr>
              <w:t>Год ос</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ащ</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мед</w:t>
            </w:r>
            <w:r w:rsidRPr="00957E2A">
              <w:rPr>
                <w:rFonts w:ascii="Times New Roman" w:hAnsi="Times New Roman" w:cs="Times New Roman"/>
                <w:color w:val="000000"/>
                <w:spacing w:val="1"/>
                <w:sz w:val="20"/>
                <w:szCs w:val="20"/>
                <w:u w:color="000000"/>
              </w:rPr>
              <w:t>иц</w:t>
            </w:r>
            <w:r w:rsidRPr="00957E2A">
              <w:rPr>
                <w:rFonts w:ascii="Times New Roman" w:hAnsi="Times New Roman" w:cs="Times New Roman"/>
                <w:color w:val="000000"/>
                <w:sz w:val="20"/>
                <w:szCs w:val="20"/>
                <w:u w:color="000000"/>
              </w:rPr>
              <w:t>инской</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орга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ии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в 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мках</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федерального проекта</w:t>
            </w:r>
            <w:r w:rsidRPr="00957E2A">
              <w:rPr>
                <w:rFonts w:ascii="Times New Roman" w:hAnsi="Times New Roman" w:cs="Times New Roman"/>
                <w:color w:val="000000"/>
                <w:spacing w:val="4"/>
                <w:sz w:val="20"/>
                <w:szCs w:val="20"/>
                <w:u w:color="000000"/>
              </w:rPr>
              <w:t xml:space="preserve"> </w:t>
            </w:r>
            <w:r w:rsidRPr="00957E2A">
              <w:rPr>
                <w:rFonts w:ascii="Times New Roman" w:hAnsi="Times New Roman" w:cs="Times New Roman"/>
                <w:color w:val="000000"/>
                <w:spacing w:val="-6"/>
                <w:sz w:val="20"/>
                <w:szCs w:val="20"/>
                <w:u w:color="000000"/>
              </w:rPr>
              <w:t>«</w:t>
            </w:r>
            <w:r w:rsidRPr="00957E2A">
              <w:rPr>
                <w:rFonts w:ascii="Times New Roman" w:hAnsi="Times New Roman" w:cs="Times New Roman"/>
                <w:color w:val="000000"/>
                <w:sz w:val="20"/>
                <w:szCs w:val="20"/>
                <w:u w:color="000000"/>
              </w:rPr>
              <w:t>Опт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маль</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 xml:space="preserve">ая для восстановления </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ровья медицинская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ци</w:t>
            </w:r>
            <w:r w:rsidRPr="00957E2A">
              <w:rPr>
                <w:rFonts w:ascii="Times New Roman" w:hAnsi="Times New Roman" w:cs="Times New Roman"/>
                <w:color w:val="000000"/>
                <w:spacing w:val="2"/>
                <w:sz w:val="20"/>
                <w:szCs w:val="20"/>
                <w:u w:color="000000"/>
              </w:rPr>
              <w:t>я</w:t>
            </w:r>
            <w:r w:rsidRPr="00957E2A">
              <w:rPr>
                <w:rFonts w:ascii="Times New Roman" w:hAnsi="Times New Roman" w:cs="Times New Roman"/>
                <w:color w:val="000000"/>
                <w:sz w:val="20"/>
                <w:szCs w:val="20"/>
                <w:u w:color="000000"/>
              </w:rPr>
              <w:t>»</w:t>
            </w:r>
            <w:r w:rsidRPr="00957E2A">
              <w:rPr>
                <w:rFonts w:ascii="Times New Roman" w:hAnsi="Times New Roman" w:cs="Times New Roman"/>
                <w:color w:val="000000"/>
                <w:spacing w:val="-6"/>
                <w:sz w:val="20"/>
                <w:szCs w:val="20"/>
                <w:u w:color="000000"/>
              </w:rPr>
              <w:t xml:space="preserve"> </w:t>
            </w:r>
            <w:r w:rsidRPr="00957E2A">
              <w:rPr>
                <w:rFonts w:ascii="Times New Roman" w:hAnsi="Times New Roman" w:cs="Times New Roman"/>
                <w:color w:val="000000"/>
                <w:sz w:val="20"/>
                <w:szCs w:val="20"/>
                <w:u w:color="000000"/>
              </w:rPr>
              <w:t>по осн</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ще</w:t>
            </w:r>
            <w:r w:rsidRPr="00957E2A">
              <w:rPr>
                <w:rFonts w:ascii="Times New Roman" w:hAnsi="Times New Roman" w:cs="Times New Roman"/>
                <w:color w:val="000000"/>
                <w:spacing w:val="1"/>
                <w:sz w:val="20"/>
                <w:szCs w:val="20"/>
                <w:u w:color="000000"/>
              </w:rPr>
              <w:t>ни</w:t>
            </w:r>
            <w:r w:rsidRPr="00957E2A">
              <w:rPr>
                <w:rFonts w:ascii="Times New Roman" w:hAnsi="Times New Roman" w:cs="Times New Roman"/>
                <w:color w:val="000000"/>
                <w:sz w:val="20"/>
                <w:szCs w:val="20"/>
                <w:u w:color="000000"/>
              </w:rPr>
              <w:t>ю медици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ими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дел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ями</w:t>
            </w:r>
            <w:r w:rsidRPr="00957E2A">
              <w:rPr>
                <w:rFonts w:ascii="Times New Roman" w:hAnsi="Times New Roman" w:cs="Times New Roman"/>
                <w:color w:val="000000"/>
                <w:spacing w:val="7"/>
                <w:sz w:val="20"/>
                <w:szCs w:val="20"/>
                <w:u w:color="000000"/>
              </w:rPr>
              <w:t xml:space="preserve"> </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pacing w:val="-6"/>
                <w:sz w:val="20"/>
                <w:szCs w:val="20"/>
                <w:u w:color="000000"/>
              </w:rPr>
              <w:t>у</w:t>
            </w:r>
            <w:r w:rsidRPr="00957E2A">
              <w:rPr>
                <w:rFonts w:ascii="Times New Roman" w:hAnsi="Times New Roman" w:cs="Times New Roman"/>
                <w:color w:val="000000"/>
                <w:sz w:val="20"/>
                <w:szCs w:val="20"/>
                <w:u w:color="000000"/>
              </w:rPr>
              <w:t>казать</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год оснащ</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w:t>
            </w:r>
          </w:p>
        </w:tc>
        <w:tc>
          <w:tcPr>
            <w:tcW w:w="2886" w:type="dxa"/>
          </w:tcPr>
          <w:p w14:paraId="23DC2969"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0F79167A" w14:textId="77777777" w:rsidTr="005C4120">
        <w:tc>
          <w:tcPr>
            <w:tcW w:w="680" w:type="dxa"/>
          </w:tcPr>
          <w:p w14:paraId="7B0AB045"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7</w:t>
            </w:r>
          </w:p>
        </w:tc>
        <w:tc>
          <w:tcPr>
            <w:tcW w:w="5896" w:type="dxa"/>
          </w:tcPr>
          <w:p w14:paraId="64193463"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оснащен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ости</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z w:val="20"/>
                <w:szCs w:val="20"/>
                <w:u w:color="000000"/>
              </w:rPr>
              <w:t>мед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цинским о</w:t>
            </w:r>
            <w:r w:rsidRPr="00957E2A">
              <w:rPr>
                <w:rFonts w:ascii="Times New Roman" w:hAnsi="Times New Roman" w:cs="Times New Roman"/>
                <w:color w:val="000000"/>
                <w:spacing w:val="-2"/>
                <w:sz w:val="20"/>
                <w:szCs w:val="20"/>
                <w:u w:color="000000"/>
              </w:rPr>
              <w:t>б</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р</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до</w:t>
            </w:r>
            <w:r w:rsidRPr="00957E2A">
              <w:rPr>
                <w:rFonts w:ascii="Times New Roman" w:hAnsi="Times New Roman" w:cs="Times New Roman"/>
                <w:color w:val="000000"/>
                <w:spacing w:val="1"/>
                <w:sz w:val="20"/>
                <w:szCs w:val="20"/>
                <w:u w:color="000000"/>
              </w:rPr>
              <w:t>в</w:t>
            </w:r>
            <w:r w:rsidRPr="00957E2A">
              <w:rPr>
                <w:rFonts w:ascii="Times New Roman" w:hAnsi="Times New Roman" w:cs="Times New Roman"/>
                <w:color w:val="000000"/>
                <w:sz w:val="20"/>
                <w:szCs w:val="20"/>
                <w:u w:color="000000"/>
              </w:rPr>
              <w:t>а</w:t>
            </w:r>
            <w:r w:rsidRPr="00957E2A">
              <w:rPr>
                <w:rFonts w:ascii="Times New Roman" w:hAnsi="Times New Roman" w:cs="Times New Roman"/>
                <w:color w:val="000000"/>
                <w:spacing w:val="1"/>
                <w:sz w:val="20"/>
                <w:szCs w:val="20"/>
                <w:u w:color="000000"/>
              </w:rPr>
              <w:t>ние</w:t>
            </w:r>
            <w:r w:rsidRPr="00957E2A">
              <w:rPr>
                <w:rFonts w:ascii="Times New Roman" w:hAnsi="Times New Roman" w:cs="Times New Roman"/>
                <w:color w:val="000000"/>
                <w:sz w:val="20"/>
                <w:szCs w:val="20"/>
                <w:u w:color="000000"/>
              </w:rPr>
              <w:t>м ст</w:t>
            </w:r>
            <w:r w:rsidRPr="00957E2A">
              <w:rPr>
                <w:rFonts w:ascii="Times New Roman" w:hAnsi="Times New Roman" w:cs="Times New Roman"/>
                <w:color w:val="000000"/>
                <w:spacing w:val="2"/>
                <w:sz w:val="20"/>
                <w:szCs w:val="20"/>
                <w:u w:color="000000"/>
              </w:rPr>
              <w:t>р</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к</w:t>
            </w:r>
            <w:r w:rsidRPr="00957E2A">
              <w:rPr>
                <w:rFonts w:ascii="Times New Roman" w:hAnsi="Times New Roman" w:cs="Times New Roman"/>
                <w:color w:val="000000"/>
                <w:spacing w:val="3"/>
                <w:sz w:val="20"/>
                <w:szCs w:val="20"/>
                <w:u w:color="000000"/>
              </w:rPr>
              <w:t>т</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рных</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одра</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й</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z w:val="20"/>
                <w:szCs w:val="20"/>
                <w:u w:color="000000"/>
              </w:rPr>
              <w:t>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й орга</w:t>
            </w:r>
            <w:r w:rsidRPr="00957E2A">
              <w:rPr>
                <w:rFonts w:ascii="Times New Roman" w:hAnsi="Times New Roman" w:cs="Times New Roman"/>
                <w:color w:val="000000"/>
                <w:spacing w:val="1"/>
                <w:sz w:val="20"/>
                <w:szCs w:val="20"/>
                <w:u w:color="000000"/>
              </w:rPr>
              <w:t>ни</w:t>
            </w:r>
            <w:r w:rsidRPr="00957E2A">
              <w:rPr>
                <w:rFonts w:ascii="Times New Roman" w:hAnsi="Times New Roman" w:cs="Times New Roman"/>
                <w:color w:val="000000"/>
                <w:sz w:val="20"/>
                <w:szCs w:val="20"/>
                <w:u w:color="000000"/>
              </w:rPr>
              <w:t>з</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ци</w:t>
            </w:r>
            <w:r w:rsidRPr="00957E2A">
              <w:rPr>
                <w:rFonts w:ascii="Times New Roman" w:hAnsi="Times New Roman" w:cs="Times New Roman"/>
                <w:color w:val="000000"/>
                <w:spacing w:val="3"/>
                <w:sz w:val="20"/>
                <w:szCs w:val="20"/>
                <w:u w:color="000000"/>
              </w:rPr>
              <w:t>и</w:t>
            </w:r>
            <w:r w:rsidRPr="00957E2A">
              <w:rPr>
                <w:rFonts w:ascii="Times New Roman" w:hAnsi="Times New Roman" w:cs="Times New Roman"/>
                <w:color w:val="000000"/>
                <w:sz w:val="20"/>
                <w:szCs w:val="20"/>
                <w:u w:color="000000"/>
              </w:rPr>
              <w:t>, о</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азыв</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ющих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w:t>
            </w:r>
            <w:r w:rsidRPr="00957E2A">
              <w:rPr>
                <w:rFonts w:ascii="Times New Roman" w:hAnsi="Times New Roman" w:cs="Times New Roman"/>
                <w:color w:val="000000"/>
                <w:spacing w:val="2"/>
                <w:sz w:val="20"/>
                <w:szCs w:val="20"/>
                <w:u w:color="000000"/>
              </w:rPr>
              <w:t>к</w:t>
            </w:r>
            <w:r w:rsidRPr="00957E2A">
              <w:rPr>
                <w:rFonts w:ascii="Times New Roman" w:hAnsi="Times New Roman" w:cs="Times New Roman"/>
                <w:color w:val="000000"/>
                <w:spacing w:val="-6"/>
                <w:sz w:val="20"/>
                <w:szCs w:val="20"/>
                <w:u w:color="000000"/>
              </w:rPr>
              <w:t>у</w:t>
            </w:r>
            <w:r w:rsidRPr="00957E2A">
              <w:rPr>
                <w:rFonts w:ascii="Times New Roman" w:hAnsi="Times New Roman" w:cs="Times New Roman"/>
                <w:color w:val="000000"/>
                <w:sz w:val="20"/>
                <w:szCs w:val="20"/>
                <w:u w:color="000000"/>
              </w:rPr>
              <w:t xml:space="preserve">ю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 xml:space="preserve">омощь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w:t>
            </w:r>
            <w:r w:rsidRPr="00957E2A">
              <w:rPr>
                <w:rFonts w:ascii="Times New Roman" w:hAnsi="Times New Roman" w:cs="Times New Roman"/>
                <w:color w:val="000000"/>
                <w:sz w:val="20"/>
                <w:szCs w:val="20"/>
                <w:u w:color="000000"/>
              </w:rPr>
              <w:t>инской</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pacing w:val="-1"/>
                <w:sz w:val="20"/>
                <w:szCs w:val="20"/>
                <w:u w:color="000000"/>
              </w:rPr>
              <w:t>л</w:t>
            </w:r>
            <w:r w:rsidRPr="00957E2A">
              <w:rPr>
                <w:rFonts w:ascii="Times New Roman" w:hAnsi="Times New Roman" w:cs="Times New Roman"/>
                <w:color w:val="000000"/>
                <w:sz w:val="20"/>
                <w:szCs w:val="20"/>
                <w:u w:color="000000"/>
              </w:rPr>
              <w:t>ита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pacing w:val="6"/>
                <w:sz w:val="20"/>
                <w:szCs w:val="20"/>
                <w:u w:color="000000"/>
              </w:rPr>
              <w:t>и</w:t>
            </w:r>
            <w:r w:rsidRPr="00957E2A">
              <w:rPr>
                <w:rFonts w:ascii="Times New Roman" w:hAnsi="Times New Roman" w:cs="Times New Roman"/>
                <w:color w:val="000000"/>
                <w:sz w:val="20"/>
                <w:szCs w:val="20"/>
                <w:u w:color="000000"/>
              </w:rPr>
              <w:t>*</w:t>
            </w:r>
          </w:p>
        </w:tc>
        <w:tc>
          <w:tcPr>
            <w:tcW w:w="2886" w:type="dxa"/>
          </w:tcPr>
          <w:p w14:paraId="35FB9467"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78%</w:t>
            </w:r>
          </w:p>
        </w:tc>
      </w:tr>
      <w:tr w:rsidR="00D033B3" w:rsidRPr="00957E2A" w14:paraId="1F0529F8" w14:textId="77777777" w:rsidTr="005C4120">
        <w:tc>
          <w:tcPr>
            <w:tcW w:w="680" w:type="dxa"/>
          </w:tcPr>
          <w:p w14:paraId="335FFEBE"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8</w:t>
            </w:r>
          </w:p>
        </w:tc>
        <w:tc>
          <w:tcPr>
            <w:tcW w:w="5896" w:type="dxa"/>
          </w:tcPr>
          <w:p w14:paraId="04BC9040" w14:textId="77777777" w:rsidR="00D033B3" w:rsidRPr="00957E2A" w:rsidRDefault="00D033B3" w:rsidP="00D033B3">
            <w:pPr>
              <w:widowControl w:val="0"/>
              <w:autoSpaceDE w:val="0"/>
              <w:autoSpaceDN w:val="0"/>
              <w:adjustRightInd w:val="0"/>
              <w:spacing w:before="9" w:line="241" w:lineRule="auto"/>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пол</w:t>
            </w:r>
            <w:r w:rsidRPr="00957E2A">
              <w:rPr>
                <w:rFonts w:ascii="Times New Roman" w:hAnsi="Times New Roman" w:cs="Times New Roman"/>
                <w:color w:val="000000"/>
                <w:spacing w:val="1"/>
                <w:sz w:val="20"/>
                <w:szCs w:val="20"/>
                <w:u w:color="000000"/>
              </w:rPr>
              <w:t>ьз</w:t>
            </w:r>
            <w:r w:rsidRPr="00957E2A">
              <w:rPr>
                <w:rFonts w:ascii="Times New Roman" w:hAnsi="Times New Roman" w:cs="Times New Roman"/>
                <w:color w:val="000000"/>
                <w:sz w:val="20"/>
                <w:szCs w:val="20"/>
                <w:u w:color="000000"/>
              </w:rPr>
              <w:t>ован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е в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ской</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орг</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из</w:t>
            </w:r>
            <w:r w:rsidRPr="00957E2A">
              <w:rPr>
                <w:rFonts w:ascii="Times New Roman" w:hAnsi="Times New Roman" w:cs="Times New Roman"/>
                <w:color w:val="000000"/>
                <w:spacing w:val="-3"/>
                <w:sz w:val="20"/>
                <w:szCs w:val="20"/>
                <w:u w:color="000000"/>
              </w:rPr>
              <w:t>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и </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pacing w:val="3"/>
                <w:sz w:val="20"/>
                <w:szCs w:val="20"/>
                <w:u w:color="000000"/>
              </w:rPr>
              <w:t>л</w:t>
            </w:r>
            <w:r w:rsidRPr="00957E2A">
              <w:rPr>
                <w:rFonts w:ascii="Times New Roman" w:hAnsi="Times New Roman" w:cs="Times New Roman"/>
                <w:color w:val="000000"/>
                <w:sz w:val="20"/>
                <w:szCs w:val="20"/>
                <w:u w:color="000000"/>
              </w:rPr>
              <w:t>ов 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каби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1"/>
                <w:sz w:val="20"/>
                <w:szCs w:val="20"/>
                <w:u w:color="000000"/>
              </w:rPr>
              <w:t>т</w:t>
            </w:r>
            <w:r w:rsidRPr="00957E2A">
              <w:rPr>
                <w:rFonts w:ascii="Times New Roman" w:hAnsi="Times New Roman" w:cs="Times New Roman"/>
                <w:color w:val="000000"/>
                <w:sz w:val="20"/>
                <w:szCs w:val="20"/>
                <w:u w:color="000000"/>
              </w:rPr>
              <w:t>ов для о</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pacing w:val="1"/>
                <w:sz w:val="20"/>
                <w:szCs w:val="20"/>
                <w:u w:color="000000"/>
              </w:rPr>
              <w:t>щ</w:t>
            </w:r>
            <w:r w:rsidRPr="00957E2A">
              <w:rPr>
                <w:rFonts w:ascii="Times New Roman" w:hAnsi="Times New Roman" w:cs="Times New Roman"/>
                <w:color w:val="000000"/>
                <w:sz w:val="20"/>
                <w:szCs w:val="20"/>
                <w:u w:color="000000"/>
              </w:rPr>
              <w:t>ествлен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меди</w:t>
            </w:r>
            <w:r w:rsidRPr="00957E2A">
              <w:rPr>
                <w:rFonts w:ascii="Times New Roman" w:hAnsi="Times New Roman" w:cs="Times New Roman"/>
                <w:color w:val="000000"/>
                <w:spacing w:val="1"/>
                <w:sz w:val="20"/>
                <w:szCs w:val="20"/>
                <w:u w:color="000000"/>
              </w:rPr>
              <w:t>цин</w:t>
            </w:r>
            <w:r w:rsidRPr="00957E2A">
              <w:rPr>
                <w:rFonts w:ascii="Times New Roman" w:hAnsi="Times New Roman" w:cs="Times New Roman"/>
                <w:color w:val="000000"/>
                <w:sz w:val="20"/>
                <w:szCs w:val="20"/>
                <w:u w:color="000000"/>
              </w:rPr>
              <w:t>ской</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 xml:space="preserve">реабилитации </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pacing w:val="-2"/>
                <w:sz w:val="20"/>
                <w:szCs w:val="20"/>
                <w:u w:color="000000"/>
              </w:rPr>
              <w:t>е</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кол</w:t>
            </w:r>
            <w:r w:rsidRPr="00957E2A">
              <w:rPr>
                <w:rFonts w:ascii="Times New Roman" w:hAnsi="Times New Roman" w:cs="Times New Roman"/>
                <w:color w:val="000000"/>
                <w:spacing w:val="1"/>
                <w:sz w:val="20"/>
                <w:szCs w:val="20"/>
                <w:u w:color="000000"/>
              </w:rPr>
              <w:t>ьки</w:t>
            </w:r>
            <w:r w:rsidRPr="00957E2A">
              <w:rPr>
                <w:rFonts w:ascii="Times New Roman" w:hAnsi="Times New Roman" w:cs="Times New Roman"/>
                <w:color w:val="000000"/>
                <w:spacing w:val="-2"/>
                <w:sz w:val="20"/>
                <w:szCs w:val="20"/>
                <w:u w:color="000000"/>
              </w:rPr>
              <w:t>м</w:t>
            </w:r>
            <w:r w:rsidRPr="00957E2A">
              <w:rPr>
                <w:rFonts w:ascii="Times New Roman" w:hAnsi="Times New Roman" w:cs="Times New Roman"/>
                <w:color w:val="000000"/>
                <w:sz w:val="20"/>
                <w:szCs w:val="20"/>
                <w:u w:color="000000"/>
              </w:rPr>
              <w:t>и от</w:t>
            </w:r>
            <w:r w:rsidRPr="00957E2A">
              <w:rPr>
                <w:rFonts w:ascii="Times New Roman" w:hAnsi="Times New Roman" w:cs="Times New Roman"/>
                <w:color w:val="000000"/>
                <w:spacing w:val="1"/>
                <w:sz w:val="20"/>
                <w:szCs w:val="20"/>
                <w:u w:color="000000"/>
              </w:rPr>
              <w:t>д</w:t>
            </w:r>
            <w:r w:rsidRPr="00957E2A">
              <w:rPr>
                <w:rFonts w:ascii="Times New Roman" w:hAnsi="Times New Roman" w:cs="Times New Roman"/>
                <w:color w:val="000000"/>
                <w:sz w:val="20"/>
                <w:szCs w:val="20"/>
                <w:u w:color="000000"/>
              </w:rPr>
              <w:t>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w:t>
            </w:r>
            <w:r w:rsidRPr="00957E2A">
              <w:rPr>
                <w:rFonts w:ascii="Times New Roman" w:hAnsi="Times New Roman" w:cs="Times New Roman"/>
                <w:color w:val="000000"/>
                <w:spacing w:val="-2"/>
                <w:sz w:val="20"/>
                <w:szCs w:val="20"/>
                <w:u w:color="000000"/>
              </w:rPr>
              <w:t>м</w:t>
            </w:r>
            <w:r w:rsidRPr="00957E2A">
              <w:rPr>
                <w:rFonts w:ascii="Times New Roman" w:hAnsi="Times New Roman" w:cs="Times New Roman"/>
                <w:color w:val="000000"/>
                <w:sz w:val="20"/>
                <w:szCs w:val="20"/>
                <w:u w:color="000000"/>
              </w:rPr>
              <w:t>и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й реабили</w:t>
            </w:r>
            <w:r w:rsidRPr="00957E2A">
              <w:rPr>
                <w:rFonts w:ascii="Times New Roman" w:hAnsi="Times New Roman" w:cs="Times New Roman"/>
                <w:color w:val="000000"/>
                <w:spacing w:val="-1"/>
                <w:sz w:val="20"/>
                <w:szCs w:val="20"/>
                <w:u w:color="000000"/>
              </w:rPr>
              <w:t>та</w:t>
            </w:r>
            <w:r w:rsidRPr="00957E2A">
              <w:rPr>
                <w:rFonts w:ascii="Times New Roman" w:hAnsi="Times New Roman" w:cs="Times New Roman"/>
                <w:color w:val="000000"/>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(да/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ет)</w:t>
            </w:r>
          </w:p>
        </w:tc>
        <w:tc>
          <w:tcPr>
            <w:tcW w:w="2886" w:type="dxa"/>
          </w:tcPr>
          <w:p w14:paraId="50F696D4"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нет</w:t>
            </w:r>
          </w:p>
        </w:tc>
      </w:tr>
      <w:tr w:rsidR="00D033B3" w:rsidRPr="00957E2A" w14:paraId="0C0A3C62" w14:textId="77777777" w:rsidTr="005C4120">
        <w:tc>
          <w:tcPr>
            <w:tcW w:w="680" w:type="dxa"/>
          </w:tcPr>
          <w:p w14:paraId="2427D89A"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9</w:t>
            </w:r>
          </w:p>
        </w:tc>
        <w:tc>
          <w:tcPr>
            <w:tcW w:w="5896" w:type="dxa"/>
          </w:tcPr>
          <w:p w14:paraId="27AD46B1" w14:textId="77777777" w:rsidR="00D033B3" w:rsidRPr="00957E2A" w:rsidRDefault="00D033B3" w:rsidP="00D033B3">
            <w:pPr>
              <w:widowControl w:val="0"/>
              <w:autoSpaceDE w:val="0"/>
              <w:autoSpaceDN w:val="0"/>
              <w:adjustRightInd w:val="0"/>
              <w:spacing w:before="9"/>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именован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е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2"/>
                <w:sz w:val="20"/>
                <w:szCs w:val="20"/>
                <w:u w:color="000000"/>
              </w:rPr>
              <w:t>р</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к</w:t>
            </w:r>
            <w:r w:rsidRPr="00957E2A">
              <w:rPr>
                <w:rFonts w:ascii="Times New Roman" w:hAnsi="Times New Roman" w:cs="Times New Roman"/>
                <w:color w:val="000000"/>
                <w:spacing w:val="6"/>
                <w:sz w:val="20"/>
                <w:szCs w:val="20"/>
                <w:u w:color="000000"/>
              </w:rPr>
              <w:t>т</w:t>
            </w:r>
            <w:r w:rsidRPr="00957E2A">
              <w:rPr>
                <w:rFonts w:ascii="Times New Roman" w:hAnsi="Times New Roman" w:cs="Times New Roman"/>
                <w:color w:val="000000"/>
                <w:spacing w:val="-2"/>
                <w:sz w:val="20"/>
                <w:szCs w:val="20"/>
                <w:u w:color="000000"/>
              </w:rPr>
              <w:t>у</w:t>
            </w:r>
            <w:r w:rsidRPr="00957E2A">
              <w:rPr>
                <w:rFonts w:ascii="Times New Roman" w:hAnsi="Times New Roman" w:cs="Times New Roman"/>
                <w:color w:val="000000"/>
                <w:sz w:val="20"/>
                <w:szCs w:val="20"/>
                <w:u w:color="000000"/>
              </w:rPr>
              <w:t xml:space="preserve">рного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одра</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деле</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 xml:space="preserve">ия, </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казыв</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ющего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w:t>
            </w:r>
            <w:r w:rsidRPr="00957E2A">
              <w:rPr>
                <w:rFonts w:ascii="Times New Roman" w:hAnsi="Times New Roman" w:cs="Times New Roman"/>
                <w:color w:val="000000"/>
                <w:spacing w:val="2"/>
                <w:sz w:val="20"/>
                <w:szCs w:val="20"/>
                <w:u w:color="000000"/>
              </w:rPr>
              <w:t>к</w:t>
            </w:r>
            <w:r w:rsidRPr="00957E2A">
              <w:rPr>
                <w:rFonts w:ascii="Times New Roman" w:hAnsi="Times New Roman" w:cs="Times New Roman"/>
                <w:color w:val="000000"/>
                <w:spacing w:val="-6"/>
                <w:sz w:val="20"/>
                <w:szCs w:val="20"/>
                <w:u w:color="000000"/>
              </w:rPr>
              <w:t>у</w:t>
            </w:r>
            <w:r w:rsidRPr="00957E2A">
              <w:rPr>
                <w:rFonts w:ascii="Times New Roman" w:hAnsi="Times New Roman" w:cs="Times New Roman"/>
                <w:color w:val="000000"/>
                <w:sz w:val="20"/>
                <w:szCs w:val="20"/>
                <w:u w:color="000000"/>
              </w:rPr>
              <w:t xml:space="preserve">ю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 xml:space="preserve">омощь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w:t>
            </w:r>
            <w:r w:rsidRPr="00957E2A">
              <w:rPr>
                <w:rFonts w:ascii="Times New Roman" w:hAnsi="Times New Roman" w:cs="Times New Roman"/>
                <w:color w:val="000000"/>
                <w:sz w:val="20"/>
                <w:szCs w:val="20"/>
                <w:u w:color="000000"/>
              </w:rPr>
              <w:t>инской</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pacing w:val="-1"/>
                <w:sz w:val="20"/>
                <w:szCs w:val="20"/>
                <w:u w:color="000000"/>
              </w:rPr>
              <w:t>л</w:t>
            </w:r>
            <w:r w:rsidRPr="00957E2A">
              <w:rPr>
                <w:rFonts w:ascii="Times New Roman" w:hAnsi="Times New Roman" w:cs="Times New Roman"/>
                <w:color w:val="000000"/>
                <w:sz w:val="20"/>
                <w:szCs w:val="20"/>
                <w:u w:color="000000"/>
              </w:rPr>
              <w:t>ита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и </w:t>
            </w:r>
            <w:r w:rsidRPr="00957E2A">
              <w:rPr>
                <w:rFonts w:ascii="Times New Roman" w:hAnsi="Times New Roman" w:cs="Times New Roman"/>
                <w:color w:val="000000"/>
                <w:spacing w:val="1"/>
                <w:sz w:val="20"/>
                <w:szCs w:val="20"/>
                <w:u w:color="000000"/>
              </w:rPr>
              <w:t>на</w:t>
            </w:r>
            <w:r w:rsidRPr="00957E2A">
              <w:rPr>
                <w:rFonts w:ascii="Times New Roman" w:hAnsi="Times New Roman" w:cs="Times New Roman"/>
                <w:color w:val="000000"/>
                <w:sz w:val="20"/>
                <w:szCs w:val="20"/>
                <w:u w:color="000000"/>
              </w:rPr>
              <w:t xml:space="preserve"> первом</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этапе (отделен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е 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ей мед</w:t>
            </w:r>
            <w:r w:rsidRPr="00957E2A">
              <w:rPr>
                <w:rFonts w:ascii="Times New Roman" w:hAnsi="Times New Roman" w:cs="Times New Roman"/>
                <w:color w:val="000000"/>
                <w:spacing w:val="1"/>
                <w:sz w:val="20"/>
                <w:szCs w:val="20"/>
                <w:u w:color="000000"/>
              </w:rPr>
              <w:t>иц</w:t>
            </w:r>
            <w:r w:rsidRPr="00957E2A">
              <w:rPr>
                <w:rFonts w:ascii="Times New Roman" w:hAnsi="Times New Roman" w:cs="Times New Roman"/>
                <w:color w:val="000000"/>
                <w:sz w:val="20"/>
                <w:szCs w:val="20"/>
                <w:u w:color="000000"/>
              </w:rPr>
              <w:t>инской</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pacing w:val="2"/>
                <w:sz w:val="20"/>
                <w:szCs w:val="20"/>
                <w:u w:color="000000"/>
              </w:rPr>
              <w:t>р</w:t>
            </w:r>
            <w:r w:rsidRPr="00957E2A">
              <w:rPr>
                <w:rFonts w:ascii="Times New Roman" w:hAnsi="Times New Roman" w:cs="Times New Roman"/>
                <w:color w:val="000000"/>
                <w:sz w:val="20"/>
                <w:szCs w:val="20"/>
                <w:u w:color="000000"/>
              </w:rPr>
              <w:t>еаби</w:t>
            </w:r>
            <w:r w:rsidRPr="00957E2A">
              <w:rPr>
                <w:rFonts w:ascii="Times New Roman" w:hAnsi="Times New Roman" w:cs="Times New Roman"/>
                <w:color w:val="000000"/>
                <w:spacing w:val="-1"/>
                <w:sz w:val="20"/>
                <w:szCs w:val="20"/>
                <w:u w:color="000000"/>
              </w:rPr>
              <w:t>л</w:t>
            </w:r>
            <w:r w:rsidRPr="00957E2A">
              <w:rPr>
                <w:rFonts w:ascii="Times New Roman" w:hAnsi="Times New Roman" w:cs="Times New Roman"/>
                <w:color w:val="000000"/>
                <w:sz w:val="20"/>
                <w:szCs w:val="20"/>
                <w:u w:color="000000"/>
              </w:rPr>
              <w:t>ита</w:t>
            </w:r>
            <w:r w:rsidRPr="00957E2A">
              <w:rPr>
                <w:rFonts w:ascii="Times New Roman" w:hAnsi="Times New Roman" w:cs="Times New Roman"/>
                <w:color w:val="000000"/>
                <w:spacing w:val="-1"/>
                <w:sz w:val="20"/>
                <w:szCs w:val="20"/>
                <w:u w:color="000000"/>
              </w:rPr>
              <w:t>ци</w:t>
            </w:r>
            <w:r w:rsidRPr="00957E2A">
              <w:rPr>
                <w:rFonts w:ascii="Times New Roman" w:hAnsi="Times New Roman" w:cs="Times New Roman"/>
                <w:color w:val="000000"/>
                <w:sz w:val="20"/>
                <w:szCs w:val="20"/>
                <w:u w:color="000000"/>
              </w:rPr>
              <w:t xml:space="preserve">и </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pacing w:val="-1"/>
                <w:sz w:val="20"/>
                <w:szCs w:val="20"/>
                <w:u w:color="000000"/>
              </w:rPr>
              <w:t>л</w:t>
            </w:r>
            <w:r w:rsidRPr="00957E2A">
              <w:rPr>
                <w:rFonts w:ascii="Times New Roman" w:hAnsi="Times New Roman" w:cs="Times New Roman"/>
                <w:color w:val="000000"/>
                <w:sz w:val="20"/>
                <w:szCs w:val="20"/>
                <w:u w:color="000000"/>
              </w:rPr>
              <w:t>и детское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ци</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ое отд</w:t>
            </w:r>
            <w:r w:rsidRPr="00957E2A">
              <w:rPr>
                <w:rFonts w:ascii="Times New Roman" w:hAnsi="Times New Roman" w:cs="Times New Roman"/>
                <w:color w:val="000000"/>
                <w:spacing w:val="-2"/>
                <w:sz w:val="20"/>
                <w:szCs w:val="20"/>
                <w:u w:color="000000"/>
              </w:rPr>
              <w:t>е</w:t>
            </w:r>
            <w:r w:rsidRPr="00957E2A">
              <w:rPr>
                <w:rFonts w:ascii="Times New Roman" w:hAnsi="Times New Roman" w:cs="Times New Roman"/>
                <w:color w:val="000000"/>
                <w:sz w:val="20"/>
                <w:szCs w:val="20"/>
                <w:u w:color="000000"/>
              </w:rPr>
              <w:t>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е) **</w:t>
            </w:r>
          </w:p>
          <w:p w14:paraId="3D7DB75D" w14:textId="77777777" w:rsidR="00D033B3" w:rsidRPr="00957E2A" w:rsidRDefault="00D033B3" w:rsidP="00D033B3">
            <w:pPr>
              <w:widowControl w:val="0"/>
              <w:autoSpaceDE w:val="0"/>
              <w:autoSpaceDN w:val="0"/>
              <w:adjustRightInd w:val="0"/>
              <w:spacing w:before="9" w:line="241" w:lineRule="auto"/>
              <w:ind w:right="1762"/>
              <w:rPr>
                <w:rFonts w:ascii="Times New Roman" w:hAnsi="Times New Roman" w:cs="Times New Roman"/>
                <w:color w:val="000000"/>
                <w:sz w:val="20"/>
                <w:szCs w:val="20"/>
                <w:u w:color="000000"/>
              </w:rPr>
            </w:pPr>
          </w:p>
        </w:tc>
        <w:tc>
          <w:tcPr>
            <w:tcW w:w="2886" w:type="dxa"/>
          </w:tcPr>
          <w:p w14:paraId="1AF03411"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04AC1AAE" w14:textId="77777777" w:rsidTr="005C4120">
        <w:tc>
          <w:tcPr>
            <w:tcW w:w="680" w:type="dxa"/>
          </w:tcPr>
          <w:p w14:paraId="7FBB24A9"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9.1</w:t>
            </w:r>
          </w:p>
        </w:tc>
        <w:tc>
          <w:tcPr>
            <w:tcW w:w="5896" w:type="dxa"/>
          </w:tcPr>
          <w:p w14:paraId="497A55EA" w14:textId="77777777" w:rsidR="00D033B3" w:rsidRPr="00957E2A" w:rsidRDefault="00D033B3" w:rsidP="00D033B3">
            <w:pPr>
              <w:widowControl w:val="0"/>
              <w:autoSpaceDE w:val="0"/>
              <w:autoSpaceDN w:val="0"/>
              <w:adjustRightInd w:val="0"/>
              <w:spacing w:before="10"/>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У</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омпле</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това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ность</w:t>
            </w:r>
            <w:r w:rsidRPr="00957E2A">
              <w:rPr>
                <w:rFonts w:ascii="Times New Roman" w:hAnsi="Times New Roman" w:cs="Times New Roman"/>
                <w:color w:val="000000"/>
                <w:spacing w:val="1"/>
                <w:sz w:val="20"/>
                <w:szCs w:val="20"/>
                <w:u w:color="000000"/>
              </w:rPr>
              <w:t xml:space="preserve"> к</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др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ми от</w:t>
            </w:r>
            <w:r w:rsidRPr="00957E2A">
              <w:rPr>
                <w:rFonts w:ascii="Times New Roman" w:hAnsi="Times New Roman" w:cs="Times New Roman"/>
                <w:color w:val="000000"/>
                <w:spacing w:val="1"/>
                <w:sz w:val="20"/>
                <w:szCs w:val="20"/>
                <w:u w:color="000000"/>
              </w:rPr>
              <w:t>д</w:t>
            </w:r>
            <w:r w:rsidRPr="00957E2A">
              <w:rPr>
                <w:rFonts w:ascii="Times New Roman" w:hAnsi="Times New Roman" w:cs="Times New Roman"/>
                <w:color w:val="000000"/>
                <w:sz w:val="20"/>
                <w:szCs w:val="20"/>
                <w:u w:color="000000"/>
              </w:rPr>
              <w:t>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ран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pacing w:val="-2"/>
                <w:sz w:val="20"/>
                <w:szCs w:val="20"/>
                <w:u w:color="000000"/>
              </w:rPr>
              <w:t>е</w:t>
            </w:r>
            <w:r w:rsidRPr="00957E2A">
              <w:rPr>
                <w:rFonts w:ascii="Times New Roman" w:hAnsi="Times New Roman" w:cs="Times New Roman"/>
                <w:color w:val="000000"/>
                <w:sz w:val="20"/>
                <w:szCs w:val="20"/>
                <w:u w:color="000000"/>
              </w:rPr>
              <w:t>й меди</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инской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и </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pacing w:val="-1"/>
                <w:sz w:val="20"/>
                <w:szCs w:val="20"/>
                <w:u w:color="000000"/>
              </w:rPr>
              <w:t>л</w:t>
            </w:r>
            <w:r w:rsidRPr="00957E2A">
              <w:rPr>
                <w:rFonts w:ascii="Times New Roman" w:hAnsi="Times New Roman" w:cs="Times New Roman"/>
                <w:color w:val="000000"/>
                <w:sz w:val="20"/>
                <w:szCs w:val="20"/>
                <w:u w:color="000000"/>
              </w:rPr>
              <w:t>и детского реабил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тационно</w:t>
            </w:r>
            <w:r w:rsidRPr="00957E2A">
              <w:rPr>
                <w:rFonts w:ascii="Times New Roman" w:hAnsi="Times New Roman" w:cs="Times New Roman"/>
                <w:color w:val="000000"/>
                <w:spacing w:val="-1"/>
                <w:sz w:val="20"/>
                <w:szCs w:val="20"/>
                <w:u w:color="000000"/>
              </w:rPr>
              <w:t>г</w:t>
            </w:r>
            <w:r w:rsidRPr="00957E2A">
              <w:rPr>
                <w:rFonts w:ascii="Times New Roman" w:hAnsi="Times New Roman" w:cs="Times New Roman"/>
                <w:color w:val="000000"/>
                <w:sz w:val="20"/>
                <w:szCs w:val="20"/>
                <w:u w:color="000000"/>
              </w:rPr>
              <w:t>о отделен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я, </w:t>
            </w:r>
            <w:r w:rsidRPr="00957E2A">
              <w:rPr>
                <w:rFonts w:ascii="Times New Roman" w:hAnsi="Times New Roman" w:cs="Times New Roman"/>
                <w:color w:val="000000"/>
                <w:spacing w:val="1"/>
                <w:sz w:val="20"/>
                <w:szCs w:val="20"/>
                <w:u w:color="000000"/>
              </w:rPr>
              <w:t xml:space="preserve">с </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pacing w:val="-1"/>
                <w:sz w:val="20"/>
                <w:szCs w:val="20"/>
                <w:u w:color="000000"/>
              </w:rPr>
              <w:t>ч</w:t>
            </w:r>
            <w:r w:rsidRPr="00957E2A">
              <w:rPr>
                <w:rFonts w:ascii="Times New Roman" w:hAnsi="Times New Roman" w:cs="Times New Roman"/>
                <w:color w:val="000000"/>
                <w:sz w:val="20"/>
                <w:szCs w:val="20"/>
                <w:u w:color="000000"/>
              </w:rPr>
              <w:t>етом сов</w:t>
            </w:r>
            <w:r w:rsidRPr="00957E2A">
              <w:rPr>
                <w:rFonts w:ascii="Times New Roman" w:hAnsi="Times New Roman" w:cs="Times New Roman"/>
                <w:color w:val="000000"/>
                <w:spacing w:val="-1"/>
                <w:sz w:val="20"/>
                <w:szCs w:val="20"/>
                <w:u w:color="000000"/>
              </w:rPr>
              <w:t>м</w:t>
            </w:r>
            <w:r w:rsidRPr="00957E2A">
              <w:rPr>
                <w:rFonts w:ascii="Times New Roman" w:hAnsi="Times New Roman" w:cs="Times New Roman"/>
                <w:color w:val="000000"/>
                <w:sz w:val="20"/>
                <w:szCs w:val="20"/>
                <w:u w:color="000000"/>
              </w:rPr>
              <w:t>ест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ства (</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z w:val="20"/>
                <w:szCs w:val="20"/>
                <w:u w:color="000000"/>
              </w:rPr>
              <w:t>)</w:t>
            </w:r>
          </w:p>
        </w:tc>
        <w:tc>
          <w:tcPr>
            <w:tcW w:w="2886" w:type="dxa"/>
          </w:tcPr>
          <w:p w14:paraId="753EC8D9"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634E350C" w14:textId="77777777" w:rsidTr="005C4120">
        <w:tc>
          <w:tcPr>
            <w:tcW w:w="680" w:type="dxa"/>
          </w:tcPr>
          <w:p w14:paraId="598843C6"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9.2</w:t>
            </w:r>
          </w:p>
        </w:tc>
        <w:tc>
          <w:tcPr>
            <w:tcW w:w="5896" w:type="dxa"/>
          </w:tcPr>
          <w:p w14:paraId="5B9CF678" w14:textId="77777777" w:rsidR="00D033B3" w:rsidRPr="00957E2A" w:rsidRDefault="00D033B3" w:rsidP="00D033B3">
            <w:pPr>
              <w:widowControl w:val="0"/>
              <w:autoSpaceDE w:val="0"/>
              <w:autoSpaceDN w:val="0"/>
              <w:adjustRightInd w:val="0"/>
              <w:spacing w:before="9"/>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сов</w:t>
            </w:r>
            <w:r w:rsidRPr="00957E2A">
              <w:rPr>
                <w:rFonts w:ascii="Times New Roman" w:hAnsi="Times New Roman" w:cs="Times New Roman"/>
                <w:color w:val="000000"/>
                <w:spacing w:val="-1"/>
                <w:sz w:val="20"/>
                <w:szCs w:val="20"/>
                <w:u w:color="000000"/>
              </w:rPr>
              <w:t>м</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ства в отделении</w:t>
            </w:r>
            <w:r w:rsidRPr="00957E2A">
              <w:rPr>
                <w:rFonts w:ascii="Times New Roman" w:hAnsi="Times New Roman" w:cs="Times New Roman"/>
                <w:color w:val="000000"/>
                <w:spacing w:val="4"/>
                <w:sz w:val="20"/>
                <w:szCs w:val="20"/>
                <w:u w:color="000000"/>
              </w:rPr>
              <w:t xml:space="preserve"> </w:t>
            </w:r>
            <w:r w:rsidRPr="00957E2A">
              <w:rPr>
                <w:rFonts w:ascii="Times New Roman" w:hAnsi="Times New Roman" w:cs="Times New Roman"/>
                <w:color w:val="000000"/>
                <w:spacing w:val="-1"/>
                <w:sz w:val="20"/>
                <w:szCs w:val="20"/>
                <w:u w:color="000000"/>
              </w:rPr>
              <w:t>ра</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ей медици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и </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pacing w:val="-1"/>
                <w:sz w:val="20"/>
                <w:szCs w:val="20"/>
                <w:u w:color="000000"/>
              </w:rPr>
              <w:t>л</w:t>
            </w:r>
            <w:r w:rsidRPr="00957E2A">
              <w:rPr>
                <w:rFonts w:ascii="Times New Roman" w:hAnsi="Times New Roman" w:cs="Times New Roman"/>
                <w:color w:val="000000"/>
                <w:sz w:val="20"/>
                <w:szCs w:val="20"/>
                <w:u w:color="000000"/>
              </w:rPr>
              <w:t>и детском реабил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ци</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нном</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z w:val="20"/>
                <w:szCs w:val="20"/>
                <w:u w:color="000000"/>
              </w:rPr>
              <w:t>отделен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w:t>
            </w:r>
          </w:p>
        </w:tc>
        <w:tc>
          <w:tcPr>
            <w:tcW w:w="2886" w:type="dxa"/>
          </w:tcPr>
          <w:p w14:paraId="2FA836E1"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28AB1C77" w14:textId="77777777" w:rsidTr="005C4120">
        <w:tc>
          <w:tcPr>
            <w:tcW w:w="680" w:type="dxa"/>
          </w:tcPr>
          <w:p w14:paraId="4A55E8FF"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9.3</w:t>
            </w:r>
          </w:p>
        </w:tc>
        <w:tc>
          <w:tcPr>
            <w:tcW w:w="5896" w:type="dxa"/>
          </w:tcPr>
          <w:p w14:paraId="5CD85E18" w14:textId="77777777" w:rsidR="00D033B3" w:rsidRPr="00957E2A" w:rsidRDefault="00D033B3" w:rsidP="00D033B3">
            <w:pPr>
              <w:widowControl w:val="0"/>
              <w:autoSpaceDE w:val="0"/>
              <w:autoSpaceDN w:val="0"/>
              <w:adjustRightInd w:val="0"/>
              <w:spacing w:before="9" w:line="243" w:lineRule="auto"/>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оснащен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ости</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z w:val="20"/>
                <w:szCs w:val="20"/>
                <w:u w:color="000000"/>
              </w:rPr>
              <w:t>мед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цинским о</w:t>
            </w:r>
            <w:r w:rsidRPr="00957E2A">
              <w:rPr>
                <w:rFonts w:ascii="Times New Roman" w:hAnsi="Times New Roman" w:cs="Times New Roman"/>
                <w:color w:val="000000"/>
                <w:spacing w:val="-2"/>
                <w:sz w:val="20"/>
                <w:szCs w:val="20"/>
                <w:u w:color="000000"/>
              </w:rPr>
              <w:t>б</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р</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до</w:t>
            </w:r>
            <w:r w:rsidRPr="00957E2A">
              <w:rPr>
                <w:rFonts w:ascii="Times New Roman" w:hAnsi="Times New Roman" w:cs="Times New Roman"/>
                <w:color w:val="000000"/>
                <w:spacing w:val="1"/>
                <w:sz w:val="20"/>
                <w:szCs w:val="20"/>
                <w:u w:color="000000"/>
              </w:rPr>
              <w:t>в</w:t>
            </w:r>
            <w:r w:rsidRPr="00957E2A">
              <w:rPr>
                <w:rFonts w:ascii="Times New Roman" w:hAnsi="Times New Roman" w:cs="Times New Roman"/>
                <w:color w:val="000000"/>
                <w:sz w:val="20"/>
                <w:szCs w:val="20"/>
                <w:u w:color="000000"/>
              </w:rPr>
              <w:t>а</w:t>
            </w:r>
            <w:r w:rsidRPr="00957E2A">
              <w:rPr>
                <w:rFonts w:ascii="Times New Roman" w:hAnsi="Times New Roman" w:cs="Times New Roman"/>
                <w:color w:val="000000"/>
                <w:spacing w:val="1"/>
                <w:sz w:val="20"/>
                <w:szCs w:val="20"/>
                <w:u w:color="000000"/>
              </w:rPr>
              <w:t>ни</w:t>
            </w:r>
            <w:r w:rsidRPr="00957E2A">
              <w:rPr>
                <w:rFonts w:ascii="Times New Roman" w:hAnsi="Times New Roman" w:cs="Times New Roman"/>
                <w:color w:val="000000"/>
                <w:sz w:val="20"/>
                <w:szCs w:val="20"/>
                <w:u w:color="000000"/>
              </w:rPr>
              <w:t>ем</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отделени</w:t>
            </w:r>
            <w:r w:rsidRPr="00957E2A">
              <w:rPr>
                <w:rFonts w:ascii="Times New Roman" w:hAnsi="Times New Roman" w:cs="Times New Roman"/>
                <w:color w:val="000000"/>
                <w:spacing w:val="1"/>
                <w:sz w:val="20"/>
                <w:szCs w:val="20"/>
                <w:u w:color="000000"/>
              </w:rPr>
              <w:t>я</w:t>
            </w:r>
            <w:r w:rsidRPr="00957E2A">
              <w:rPr>
                <w:rFonts w:ascii="Times New Roman" w:hAnsi="Times New Roman" w:cs="Times New Roman"/>
                <w:color w:val="000000"/>
                <w:sz w:val="20"/>
                <w:szCs w:val="20"/>
                <w:u w:color="000000"/>
              </w:rPr>
              <w:t xml:space="preserve"> (</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z w:val="20"/>
                <w:szCs w:val="20"/>
                <w:u w:color="000000"/>
              </w:rPr>
              <w:t>)</w:t>
            </w:r>
          </w:p>
        </w:tc>
        <w:tc>
          <w:tcPr>
            <w:tcW w:w="2886" w:type="dxa"/>
          </w:tcPr>
          <w:p w14:paraId="739EA84A"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7F94BEA5" w14:textId="77777777" w:rsidTr="005C4120">
        <w:tc>
          <w:tcPr>
            <w:tcW w:w="680" w:type="dxa"/>
          </w:tcPr>
          <w:p w14:paraId="476FC531"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10</w:t>
            </w:r>
          </w:p>
        </w:tc>
        <w:tc>
          <w:tcPr>
            <w:tcW w:w="5896" w:type="dxa"/>
          </w:tcPr>
          <w:p w14:paraId="25ECB8FA" w14:textId="77777777" w:rsidR="00D033B3" w:rsidRPr="00957E2A" w:rsidRDefault="00D033B3" w:rsidP="00D033B3">
            <w:pPr>
              <w:widowControl w:val="0"/>
              <w:autoSpaceDE w:val="0"/>
              <w:autoSpaceDN w:val="0"/>
              <w:adjustRightInd w:val="0"/>
              <w:spacing w:before="6"/>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именован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е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он</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рного о</w:t>
            </w:r>
            <w:r w:rsidRPr="00957E2A">
              <w:rPr>
                <w:rFonts w:ascii="Times New Roman" w:hAnsi="Times New Roman" w:cs="Times New Roman"/>
                <w:color w:val="000000"/>
                <w:spacing w:val="1"/>
                <w:sz w:val="20"/>
                <w:szCs w:val="20"/>
                <w:u w:color="000000"/>
              </w:rPr>
              <w:t>т</w:t>
            </w:r>
            <w:r w:rsidRPr="00957E2A">
              <w:rPr>
                <w:rFonts w:ascii="Times New Roman" w:hAnsi="Times New Roman" w:cs="Times New Roman"/>
                <w:color w:val="000000"/>
                <w:sz w:val="20"/>
                <w:szCs w:val="20"/>
                <w:u w:color="000000"/>
              </w:rPr>
              <w:t>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мед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w:t>
            </w:r>
            <w:r w:rsidRPr="00957E2A">
              <w:rPr>
                <w:rFonts w:ascii="Times New Roman" w:hAnsi="Times New Roman" w:cs="Times New Roman"/>
                <w:color w:val="000000"/>
                <w:spacing w:val="1"/>
                <w:sz w:val="20"/>
                <w:szCs w:val="20"/>
                <w:u w:color="000000"/>
              </w:rPr>
              <w:t>ин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литации (для взрослы</w:t>
            </w:r>
            <w:r w:rsidRPr="00957E2A">
              <w:rPr>
                <w:rFonts w:ascii="Times New Roman" w:hAnsi="Times New Roman" w:cs="Times New Roman"/>
                <w:color w:val="000000"/>
                <w:spacing w:val="2"/>
                <w:sz w:val="20"/>
                <w:szCs w:val="20"/>
                <w:u w:color="000000"/>
              </w:rPr>
              <w:t>х</w:t>
            </w:r>
            <w:r w:rsidRPr="00957E2A">
              <w:rPr>
                <w:rFonts w:ascii="Times New Roman" w:hAnsi="Times New Roman" w:cs="Times New Roman"/>
                <w:color w:val="000000"/>
                <w:sz w:val="20"/>
                <w:szCs w:val="20"/>
                <w:u w:color="000000"/>
              </w:rPr>
              <w:t>) ***</w:t>
            </w:r>
          </w:p>
          <w:p w14:paraId="05810FF0" w14:textId="77777777" w:rsidR="00D033B3" w:rsidRPr="00957E2A" w:rsidRDefault="00D033B3" w:rsidP="00D033B3">
            <w:pPr>
              <w:widowControl w:val="0"/>
              <w:autoSpaceDE w:val="0"/>
              <w:autoSpaceDN w:val="0"/>
              <w:adjustRightInd w:val="0"/>
              <w:spacing w:before="9"/>
              <w:ind w:right="1791"/>
              <w:rPr>
                <w:rFonts w:ascii="Times New Roman" w:hAnsi="Times New Roman" w:cs="Times New Roman"/>
                <w:color w:val="000000"/>
                <w:sz w:val="20"/>
                <w:szCs w:val="20"/>
                <w:u w:color="000000"/>
              </w:rPr>
            </w:pPr>
          </w:p>
        </w:tc>
        <w:tc>
          <w:tcPr>
            <w:tcW w:w="2886" w:type="dxa"/>
          </w:tcPr>
          <w:p w14:paraId="434D17BE"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52F8620D" w14:textId="77777777" w:rsidTr="005C4120">
        <w:tc>
          <w:tcPr>
            <w:tcW w:w="680" w:type="dxa"/>
          </w:tcPr>
          <w:p w14:paraId="0862ABFE"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10.1</w:t>
            </w:r>
          </w:p>
        </w:tc>
        <w:tc>
          <w:tcPr>
            <w:tcW w:w="5896" w:type="dxa"/>
          </w:tcPr>
          <w:p w14:paraId="4C6CE00D" w14:textId="77777777" w:rsidR="00D033B3" w:rsidRPr="00957E2A" w:rsidRDefault="00D033B3" w:rsidP="00D033B3">
            <w:pPr>
              <w:widowControl w:val="0"/>
              <w:autoSpaceDE w:val="0"/>
              <w:autoSpaceDN w:val="0"/>
              <w:adjustRightInd w:val="0"/>
              <w:spacing w:before="10"/>
              <w:ind w:right="-108"/>
              <w:jc w:val="both"/>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Коечная мощность</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к</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 xml:space="preserve">ать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ро</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ль</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и ч</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сло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pacing w:val="-2"/>
                <w:sz w:val="20"/>
                <w:szCs w:val="20"/>
                <w:u w:color="000000"/>
              </w:rPr>
              <w:t>ы</w:t>
            </w:r>
            <w:r w:rsidRPr="00957E2A">
              <w:rPr>
                <w:rFonts w:ascii="Times New Roman" w:hAnsi="Times New Roman" w:cs="Times New Roman"/>
                <w:color w:val="000000"/>
                <w:sz w:val="20"/>
                <w:szCs w:val="20"/>
                <w:u w:color="000000"/>
              </w:rPr>
              <w:t>х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ци</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pacing w:val="-2"/>
                <w:sz w:val="20"/>
                <w:szCs w:val="20"/>
                <w:u w:color="000000"/>
              </w:rPr>
              <w:t>ы</w:t>
            </w:r>
            <w:r w:rsidRPr="00957E2A">
              <w:rPr>
                <w:rFonts w:ascii="Times New Roman" w:hAnsi="Times New Roman" w:cs="Times New Roman"/>
                <w:color w:val="000000"/>
                <w:sz w:val="20"/>
                <w:szCs w:val="20"/>
                <w:u w:color="000000"/>
              </w:rPr>
              <w:t>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ко</w:t>
            </w:r>
            <w:r w:rsidRPr="00957E2A">
              <w:rPr>
                <w:rFonts w:ascii="Times New Roman" w:hAnsi="Times New Roman" w:cs="Times New Roman"/>
                <w:color w:val="000000"/>
                <w:spacing w:val="-2"/>
                <w:sz w:val="20"/>
                <w:szCs w:val="20"/>
                <w:u w:color="000000"/>
              </w:rPr>
              <w:t>е</w:t>
            </w:r>
            <w:r w:rsidRPr="00957E2A">
              <w:rPr>
                <w:rFonts w:ascii="Times New Roman" w:hAnsi="Times New Roman" w:cs="Times New Roman"/>
                <w:color w:val="000000"/>
                <w:sz w:val="20"/>
                <w:szCs w:val="20"/>
                <w:u w:color="000000"/>
              </w:rPr>
              <w:t>к</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 со</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тоя</w:t>
            </w:r>
            <w:r w:rsidRPr="00957E2A">
              <w:rPr>
                <w:rFonts w:ascii="Times New Roman" w:hAnsi="Times New Roman" w:cs="Times New Roman"/>
                <w:color w:val="000000"/>
                <w:spacing w:val="2"/>
                <w:sz w:val="20"/>
                <w:szCs w:val="20"/>
                <w:u w:color="000000"/>
              </w:rPr>
              <w:t>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ю </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 xml:space="preserve">а </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 xml:space="preserve">нец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оследнего календар</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ого год</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w:t>
            </w:r>
          </w:p>
          <w:p w14:paraId="07DC3615" w14:textId="77777777" w:rsidR="00D033B3" w:rsidRPr="00957E2A" w:rsidRDefault="00D033B3" w:rsidP="00D033B3">
            <w:pPr>
              <w:widowControl w:val="0"/>
              <w:autoSpaceDE w:val="0"/>
              <w:autoSpaceDN w:val="0"/>
              <w:adjustRightInd w:val="0"/>
              <w:spacing w:before="9"/>
              <w:ind w:right="1791"/>
              <w:rPr>
                <w:rFonts w:ascii="Times New Roman" w:hAnsi="Times New Roman" w:cs="Times New Roman"/>
                <w:color w:val="000000"/>
                <w:sz w:val="20"/>
                <w:szCs w:val="20"/>
                <w:u w:color="000000"/>
              </w:rPr>
            </w:pPr>
          </w:p>
        </w:tc>
        <w:tc>
          <w:tcPr>
            <w:tcW w:w="2886" w:type="dxa"/>
          </w:tcPr>
          <w:p w14:paraId="26137190"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4AA3B5EC" w14:textId="77777777" w:rsidTr="005C4120">
        <w:tc>
          <w:tcPr>
            <w:tcW w:w="680" w:type="dxa"/>
          </w:tcPr>
          <w:p w14:paraId="1DD6642B"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10.2</w:t>
            </w:r>
          </w:p>
        </w:tc>
        <w:tc>
          <w:tcPr>
            <w:tcW w:w="5896" w:type="dxa"/>
          </w:tcPr>
          <w:p w14:paraId="44CD781F" w14:textId="77777777" w:rsidR="00D033B3" w:rsidRPr="00957E2A" w:rsidRDefault="00D033B3" w:rsidP="00D033B3">
            <w:pPr>
              <w:widowControl w:val="0"/>
              <w:autoSpaceDE w:val="0"/>
              <w:autoSpaceDN w:val="0"/>
              <w:adjustRightInd w:val="0"/>
              <w:spacing w:before="9"/>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У</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омпле</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това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ность</w:t>
            </w:r>
            <w:r w:rsidRPr="00957E2A">
              <w:rPr>
                <w:rFonts w:ascii="Times New Roman" w:hAnsi="Times New Roman" w:cs="Times New Roman"/>
                <w:color w:val="000000"/>
                <w:spacing w:val="1"/>
                <w:sz w:val="20"/>
                <w:szCs w:val="20"/>
                <w:u w:color="000000"/>
              </w:rPr>
              <w:t xml:space="preserve"> к</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др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ми стац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 xml:space="preserve">арного </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тделен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(для взр</w:t>
            </w:r>
            <w:r w:rsidRPr="00957E2A">
              <w:rPr>
                <w:rFonts w:ascii="Times New Roman" w:hAnsi="Times New Roman" w:cs="Times New Roman"/>
                <w:color w:val="000000"/>
                <w:spacing w:val="-1"/>
                <w:sz w:val="20"/>
                <w:szCs w:val="20"/>
                <w:u w:color="000000"/>
              </w:rPr>
              <w:t>ос</w:t>
            </w:r>
            <w:r w:rsidRPr="00957E2A">
              <w:rPr>
                <w:rFonts w:ascii="Times New Roman" w:hAnsi="Times New Roman" w:cs="Times New Roman"/>
                <w:color w:val="000000"/>
                <w:sz w:val="20"/>
                <w:szCs w:val="20"/>
                <w:u w:color="000000"/>
              </w:rPr>
              <w:t>лы</w:t>
            </w:r>
            <w:r w:rsidRPr="00957E2A">
              <w:rPr>
                <w:rFonts w:ascii="Times New Roman" w:hAnsi="Times New Roman" w:cs="Times New Roman"/>
                <w:color w:val="000000"/>
                <w:spacing w:val="1"/>
                <w:sz w:val="20"/>
                <w:szCs w:val="20"/>
                <w:u w:color="000000"/>
              </w:rPr>
              <w:t>х</w:t>
            </w:r>
            <w:r w:rsidRPr="00957E2A">
              <w:rPr>
                <w:rFonts w:ascii="Times New Roman" w:hAnsi="Times New Roman" w:cs="Times New Roman"/>
                <w:color w:val="000000"/>
                <w:sz w:val="20"/>
                <w:szCs w:val="20"/>
                <w:u w:color="000000"/>
              </w:rPr>
              <w:t>), с</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pacing w:val="-3"/>
                <w:sz w:val="20"/>
                <w:szCs w:val="20"/>
                <w:u w:color="000000"/>
              </w:rPr>
              <w:t>у</w:t>
            </w:r>
            <w:r w:rsidRPr="00957E2A">
              <w:rPr>
                <w:rFonts w:ascii="Times New Roman" w:hAnsi="Times New Roman" w:cs="Times New Roman"/>
                <w:color w:val="000000"/>
                <w:sz w:val="20"/>
                <w:szCs w:val="20"/>
                <w:u w:color="000000"/>
              </w:rPr>
              <w:t>четом совм</w:t>
            </w:r>
            <w:r w:rsidRPr="00957E2A">
              <w:rPr>
                <w:rFonts w:ascii="Times New Roman" w:hAnsi="Times New Roman" w:cs="Times New Roman"/>
                <w:color w:val="000000"/>
                <w:spacing w:val="1"/>
                <w:sz w:val="20"/>
                <w:szCs w:val="20"/>
                <w:u w:color="000000"/>
              </w:rPr>
              <w:t>ес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 xml:space="preserve">ства </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z w:val="20"/>
                <w:szCs w:val="20"/>
                <w:u w:color="000000"/>
              </w:rPr>
              <w:t>%)</w:t>
            </w:r>
          </w:p>
        </w:tc>
        <w:tc>
          <w:tcPr>
            <w:tcW w:w="2886" w:type="dxa"/>
          </w:tcPr>
          <w:p w14:paraId="19862770"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6C3769AD" w14:textId="77777777" w:rsidTr="005C4120">
        <w:tc>
          <w:tcPr>
            <w:tcW w:w="680" w:type="dxa"/>
          </w:tcPr>
          <w:p w14:paraId="05870E75"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10.3</w:t>
            </w:r>
          </w:p>
        </w:tc>
        <w:tc>
          <w:tcPr>
            <w:tcW w:w="5896" w:type="dxa"/>
          </w:tcPr>
          <w:p w14:paraId="29424B50" w14:textId="77777777" w:rsidR="00D033B3" w:rsidRPr="00957E2A" w:rsidRDefault="00D033B3" w:rsidP="00D033B3">
            <w:pPr>
              <w:widowControl w:val="0"/>
              <w:autoSpaceDE w:val="0"/>
              <w:autoSpaceDN w:val="0"/>
              <w:adjustRightInd w:val="0"/>
              <w:spacing w:before="9" w:line="242" w:lineRule="auto"/>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сов</w:t>
            </w:r>
            <w:r w:rsidRPr="00957E2A">
              <w:rPr>
                <w:rFonts w:ascii="Times New Roman" w:hAnsi="Times New Roman" w:cs="Times New Roman"/>
                <w:color w:val="000000"/>
                <w:spacing w:val="-1"/>
                <w:sz w:val="20"/>
                <w:szCs w:val="20"/>
                <w:u w:color="000000"/>
              </w:rPr>
              <w:t>м</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 xml:space="preserve">ства в </w:t>
            </w:r>
            <w:r w:rsidRPr="00957E2A">
              <w:rPr>
                <w:rFonts w:ascii="Times New Roman" w:hAnsi="Times New Roman" w:cs="Times New Roman"/>
                <w:color w:val="000000"/>
                <w:spacing w:val="-2"/>
                <w:sz w:val="20"/>
                <w:szCs w:val="20"/>
                <w:u w:color="000000"/>
              </w:rPr>
              <w:t>с</w:t>
            </w:r>
            <w:r w:rsidRPr="00957E2A">
              <w:rPr>
                <w:rFonts w:ascii="Times New Roman" w:hAnsi="Times New Roman" w:cs="Times New Roman"/>
                <w:color w:val="000000"/>
                <w:sz w:val="20"/>
                <w:szCs w:val="20"/>
                <w:u w:color="000000"/>
              </w:rPr>
              <w:t>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арн</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м отдел</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й реабили</w:t>
            </w:r>
            <w:r w:rsidRPr="00957E2A">
              <w:rPr>
                <w:rFonts w:ascii="Times New Roman" w:hAnsi="Times New Roman" w:cs="Times New Roman"/>
                <w:color w:val="000000"/>
                <w:spacing w:val="-1"/>
                <w:sz w:val="20"/>
                <w:szCs w:val="20"/>
                <w:u w:color="000000"/>
              </w:rPr>
              <w:t>та</w:t>
            </w:r>
            <w:r w:rsidRPr="00957E2A">
              <w:rPr>
                <w:rFonts w:ascii="Times New Roman" w:hAnsi="Times New Roman" w:cs="Times New Roman"/>
                <w:color w:val="000000"/>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(для в</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росл</w:t>
            </w:r>
            <w:r w:rsidRPr="00957E2A">
              <w:rPr>
                <w:rFonts w:ascii="Times New Roman" w:hAnsi="Times New Roman" w:cs="Times New Roman"/>
                <w:color w:val="000000"/>
                <w:spacing w:val="-3"/>
                <w:sz w:val="20"/>
                <w:szCs w:val="20"/>
                <w:u w:color="000000"/>
              </w:rPr>
              <w:t>ы</w:t>
            </w:r>
            <w:r w:rsidRPr="00957E2A">
              <w:rPr>
                <w:rFonts w:ascii="Times New Roman" w:hAnsi="Times New Roman" w:cs="Times New Roman"/>
                <w:color w:val="000000"/>
                <w:spacing w:val="2"/>
                <w:sz w:val="20"/>
                <w:szCs w:val="20"/>
                <w:u w:color="000000"/>
              </w:rPr>
              <w:t>х</w:t>
            </w:r>
            <w:r w:rsidRPr="00957E2A">
              <w:rPr>
                <w:rFonts w:ascii="Times New Roman" w:hAnsi="Times New Roman" w:cs="Times New Roman"/>
                <w:color w:val="000000"/>
                <w:sz w:val="20"/>
                <w:szCs w:val="20"/>
                <w:u w:color="000000"/>
              </w:rPr>
              <w:t>)</w:t>
            </w:r>
          </w:p>
        </w:tc>
        <w:tc>
          <w:tcPr>
            <w:tcW w:w="2886" w:type="dxa"/>
          </w:tcPr>
          <w:p w14:paraId="6F50075D"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555F960D" w14:textId="77777777" w:rsidTr="005C4120">
        <w:tc>
          <w:tcPr>
            <w:tcW w:w="680" w:type="dxa"/>
          </w:tcPr>
          <w:p w14:paraId="24DE0B75"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10.4</w:t>
            </w:r>
          </w:p>
        </w:tc>
        <w:tc>
          <w:tcPr>
            <w:tcW w:w="5896" w:type="dxa"/>
          </w:tcPr>
          <w:p w14:paraId="756A59D9" w14:textId="77777777" w:rsidR="00D033B3" w:rsidRPr="00957E2A" w:rsidRDefault="00D033B3" w:rsidP="00D033B3">
            <w:pPr>
              <w:widowControl w:val="0"/>
              <w:autoSpaceDE w:val="0"/>
              <w:autoSpaceDN w:val="0"/>
              <w:adjustRightInd w:val="0"/>
              <w:spacing w:before="7"/>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оснащен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ости</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z w:val="20"/>
                <w:szCs w:val="20"/>
                <w:u w:color="000000"/>
              </w:rPr>
              <w:t>мед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цинским о</w:t>
            </w:r>
            <w:r w:rsidRPr="00957E2A">
              <w:rPr>
                <w:rFonts w:ascii="Times New Roman" w:hAnsi="Times New Roman" w:cs="Times New Roman"/>
                <w:color w:val="000000"/>
                <w:spacing w:val="-2"/>
                <w:sz w:val="20"/>
                <w:szCs w:val="20"/>
                <w:u w:color="000000"/>
              </w:rPr>
              <w:t>б</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р</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до</w:t>
            </w:r>
            <w:r w:rsidRPr="00957E2A">
              <w:rPr>
                <w:rFonts w:ascii="Times New Roman" w:hAnsi="Times New Roman" w:cs="Times New Roman"/>
                <w:color w:val="000000"/>
                <w:spacing w:val="1"/>
                <w:sz w:val="20"/>
                <w:szCs w:val="20"/>
                <w:u w:color="000000"/>
              </w:rPr>
              <w:t>в</w:t>
            </w:r>
            <w:r w:rsidRPr="00957E2A">
              <w:rPr>
                <w:rFonts w:ascii="Times New Roman" w:hAnsi="Times New Roman" w:cs="Times New Roman"/>
                <w:color w:val="000000"/>
                <w:sz w:val="20"/>
                <w:szCs w:val="20"/>
                <w:u w:color="000000"/>
              </w:rPr>
              <w:t>а</w:t>
            </w:r>
            <w:r w:rsidRPr="00957E2A">
              <w:rPr>
                <w:rFonts w:ascii="Times New Roman" w:hAnsi="Times New Roman" w:cs="Times New Roman"/>
                <w:color w:val="000000"/>
                <w:spacing w:val="1"/>
                <w:sz w:val="20"/>
                <w:szCs w:val="20"/>
                <w:u w:color="000000"/>
              </w:rPr>
              <w:t>ни</w:t>
            </w:r>
            <w:r w:rsidRPr="00957E2A">
              <w:rPr>
                <w:rFonts w:ascii="Times New Roman" w:hAnsi="Times New Roman" w:cs="Times New Roman"/>
                <w:color w:val="000000"/>
                <w:sz w:val="20"/>
                <w:szCs w:val="20"/>
                <w:u w:color="000000"/>
              </w:rPr>
              <w:t>ем</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отделени</w:t>
            </w:r>
            <w:r w:rsidRPr="00957E2A">
              <w:rPr>
                <w:rFonts w:ascii="Times New Roman" w:hAnsi="Times New Roman" w:cs="Times New Roman"/>
                <w:color w:val="000000"/>
                <w:spacing w:val="1"/>
                <w:sz w:val="20"/>
                <w:szCs w:val="20"/>
                <w:u w:color="000000"/>
              </w:rPr>
              <w:t>я</w:t>
            </w:r>
            <w:r w:rsidRPr="00957E2A">
              <w:rPr>
                <w:rFonts w:ascii="Times New Roman" w:hAnsi="Times New Roman" w:cs="Times New Roman"/>
                <w:color w:val="000000"/>
                <w:sz w:val="20"/>
                <w:szCs w:val="20"/>
                <w:u w:color="000000"/>
              </w:rPr>
              <w:t xml:space="preserve"> (</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z w:val="20"/>
                <w:szCs w:val="20"/>
                <w:u w:color="000000"/>
              </w:rPr>
              <w:t>)</w:t>
            </w:r>
          </w:p>
        </w:tc>
        <w:tc>
          <w:tcPr>
            <w:tcW w:w="2886" w:type="dxa"/>
          </w:tcPr>
          <w:p w14:paraId="0C05CB94"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3E2CA922" w14:textId="77777777" w:rsidTr="005C4120">
        <w:tc>
          <w:tcPr>
            <w:tcW w:w="680" w:type="dxa"/>
          </w:tcPr>
          <w:p w14:paraId="4F0C4DC8"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11</w:t>
            </w:r>
          </w:p>
        </w:tc>
        <w:tc>
          <w:tcPr>
            <w:tcW w:w="5896" w:type="dxa"/>
          </w:tcPr>
          <w:p w14:paraId="2610E26D" w14:textId="77777777" w:rsidR="00D033B3" w:rsidRPr="00957E2A" w:rsidRDefault="00D033B3" w:rsidP="00D033B3">
            <w:pPr>
              <w:widowControl w:val="0"/>
              <w:autoSpaceDE w:val="0"/>
              <w:autoSpaceDN w:val="0"/>
              <w:adjustRightInd w:val="0"/>
              <w:spacing w:before="12"/>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чие д</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 xml:space="preserve">евного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ара</w:t>
            </w:r>
            <w:r w:rsidRPr="00957E2A">
              <w:rPr>
                <w:rFonts w:ascii="Times New Roman" w:hAnsi="Times New Roman" w:cs="Times New Roman"/>
                <w:color w:val="000000"/>
                <w:spacing w:val="-1"/>
                <w:sz w:val="20"/>
                <w:szCs w:val="20"/>
                <w:u w:color="000000"/>
              </w:rPr>
              <w:t xml:space="preserve"> м</w:t>
            </w:r>
            <w:r w:rsidRPr="00957E2A">
              <w:rPr>
                <w:rFonts w:ascii="Times New Roman" w:hAnsi="Times New Roman" w:cs="Times New Roman"/>
                <w:color w:val="000000"/>
                <w:sz w:val="20"/>
                <w:szCs w:val="20"/>
                <w:u w:color="000000"/>
              </w:rPr>
              <w:t>еди</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инской</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р</w:t>
            </w:r>
            <w:r w:rsidRPr="00957E2A">
              <w:rPr>
                <w:rFonts w:ascii="Times New Roman" w:hAnsi="Times New Roman" w:cs="Times New Roman"/>
                <w:color w:val="000000"/>
                <w:spacing w:val="-2"/>
                <w:sz w:val="20"/>
                <w:szCs w:val="20"/>
                <w:u w:color="000000"/>
              </w:rPr>
              <w:t>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тации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(для взрослы</w:t>
            </w:r>
            <w:r w:rsidRPr="00957E2A">
              <w:rPr>
                <w:rFonts w:ascii="Times New Roman" w:hAnsi="Times New Roman" w:cs="Times New Roman"/>
                <w:color w:val="000000"/>
                <w:spacing w:val="1"/>
                <w:sz w:val="20"/>
                <w:szCs w:val="20"/>
                <w:u w:color="000000"/>
              </w:rPr>
              <w:t>х</w:t>
            </w:r>
            <w:r w:rsidRPr="00957E2A">
              <w:rPr>
                <w:rFonts w:ascii="Times New Roman" w:hAnsi="Times New Roman" w:cs="Times New Roman"/>
                <w:color w:val="000000"/>
                <w:sz w:val="20"/>
                <w:szCs w:val="20"/>
                <w:u w:color="000000"/>
              </w:rPr>
              <w:t>) (да/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ет)</w:t>
            </w:r>
          </w:p>
        </w:tc>
        <w:tc>
          <w:tcPr>
            <w:tcW w:w="2886" w:type="dxa"/>
          </w:tcPr>
          <w:p w14:paraId="70CB313B"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нет</w:t>
            </w:r>
          </w:p>
        </w:tc>
      </w:tr>
      <w:tr w:rsidR="00D033B3" w:rsidRPr="00957E2A" w14:paraId="17E31731" w14:textId="77777777" w:rsidTr="005C4120">
        <w:tc>
          <w:tcPr>
            <w:tcW w:w="680" w:type="dxa"/>
          </w:tcPr>
          <w:p w14:paraId="52614B34"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11.1</w:t>
            </w:r>
          </w:p>
        </w:tc>
        <w:tc>
          <w:tcPr>
            <w:tcW w:w="5896" w:type="dxa"/>
          </w:tcPr>
          <w:p w14:paraId="798ED929" w14:textId="77777777" w:rsidR="00D033B3" w:rsidRPr="00957E2A" w:rsidRDefault="00D033B3" w:rsidP="00D033B3">
            <w:pPr>
              <w:widowControl w:val="0"/>
              <w:autoSpaceDE w:val="0"/>
              <w:autoSpaceDN w:val="0"/>
              <w:adjustRightInd w:val="0"/>
              <w:spacing w:before="12"/>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Коечная мощность</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к</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pacing w:val="1"/>
                <w:sz w:val="20"/>
                <w:szCs w:val="20"/>
                <w:u w:color="000000"/>
              </w:rPr>
              <w:t>з</w:t>
            </w:r>
            <w:r w:rsidRPr="00957E2A">
              <w:rPr>
                <w:rFonts w:ascii="Times New Roman" w:hAnsi="Times New Roman" w:cs="Times New Roman"/>
                <w:color w:val="000000"/>
                <w:sz w:val="20"/>
                <w:szCs w:val="20"/>
                <w:u w:color="000000"/>
              </w:rPr>
              <w:t>ать ч</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сло р</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абил</w:t>
            </w:r>
            <w:r w:rsidRPr="00957E2A">
              <w:rPr>
                <w:rFonts w:ascii="Times New Roman" w:hAnsi="Times New Roman" w:cs="Times New Roman"/>
                <w:color w:val="000000"/>
                <w:spacing w:val="2"/>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ци</w:t>
            </w:r>
            <w:r w:rsidRPr="00957E2A">
              <w:rPr>
                <w:rFonts w:ascii="Times New Roman" w:hAnsi="Times New Roman" w:cs="Times New Roman"/>
                <w:color w:val="000000"/>
                <w:sz w:val="20"/>
                <w:szCs w:val="20"/>
                <w:u w:color="000000"/>
              </w:rPr>
              <w:t>он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pacing w:val="-2"/>
                <w:sz w:val="20"/>
                <w:szCs w:val="20"/>
                <w:u w:color="000000"/>
              </w:rPr>
              <w:t>ы</w:t>
            </w:r>
            <w:r w:rsidRPr="00957E2A">
              <w:rPr>
                <w:rFonts w:ascii="Times New Roman" w:hAnsi="Times New Roman" w:cs="Times New Roman"/>
                <w:color w:val="000000"/>
                <w:sz w:val="20"/>
                <w:szCs w:val="20"/>
                <w:u w:color="000000"/>
              </w:rPr>
              <w:t>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 xml:space="preserve">коек </w:t>
            </w:r>
            <w:r w:rsidRPr="00957E2A">
              <w:rPr>
                <w:rFonts w:ascii="Times New Roman" w:hAnsi="Times New Roman" w:cs="Times New Roman"/>
                <w:color w:val="000000"/>
                <w:spacing w:val="-1"/>
                <w:sz w:val="20"/>
                <w:szCs w:val="20"/>
                <w:u w:color="000000"/>
              </w:rPr>
              <w:t>д</w:t>
            </w:r>
            <w:r w:rsidRPr="00957E2A">
              <w:rPr>
                <w:rFonts w:ascii="Times New Roman" w:hAnsi="Times New Roman" w:cs="Times New Roman"/>
                <w:color w:val="000000"/>
                <w:sz w:val="20"/>
                <w:szCs w:val="20"/>
                <w:u w:color="000000"/>
              </w:rPr>
              <w:t>невного стац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ара по со</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тоя</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 xml:space="preserve">ию </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 ко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ец</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посл</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его календар</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ого год</w:t>
            </w:r>
            <w:r w:rsidRPr="00957E2A">
              <w:rPr>
                <w:rFonts w:ascii="Times New Roman" w:hAnsi="Times New Roman" w:cs="Times New Roman"/>
                <w:color w:val="000000"/>
                <w:spacing w:val="3"/>
                <w:sz w:val="20"/>
                <w:szCs w:val="20"/>
                <w:u w:color="000000"/>
              </w:rPr>
              <w:t>а</w:t>
            </w:r>
            <w:r w:rsidRPr="00957E2A">
              <w:rPr>
                <w:rFonts w:ascii="Times New Roman" w:hAnsi="Times New Roman" w:cs="Times New Roman"/>
                <w:color w:val="000000"/>
                <w:sz w:val="20"/>
                <w:szCs w:val="20"/>
                <w:u w:color="000000"/>
              </w:rPr>
              <w:t>)</w:t>
            </w:r>
          </w:p>
        </w:tc>
        <w:tc>
          <w:tcPr>
            <w:tcW w:w="2886" w:type="dxa"/>
          </w:tcPr>
          <w:p w14:paraId="782E00D6"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3775874E" w14:textId="77777777" w:rsidTr="005C4120">
        <w:trPr>
          <w:cantSplit/>
        </w:trPr>
        <w:tc>
          <w:tcPr>
            <w:tcW w:w="680" w:type="dxa"/>
          </w:tcPr>
          <w:p w14:paraId="7DFD799B"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11.2</w:t>
            </w:r>
          </w:p>
        </w:tc>
        <w:tc>
          <w:tcPr>
            <w:tcW w:w="5896" w:type="dxa"/>
          </w:tcPr>
          <w:p w14:paraId="002F221A" w14:textId="77777777" w:rsidR="00D033B3" w:rsidRPr="00957E2A" w:rsidRDefault="00D033B3" w:rsidP="00D033B3">
            <w:pPr>
              <w:widowControl w:val="0"/>
              <w:autoSpaceDE w:val="0"/>
              <w:autoSpaceDN w:val="0"/>
              <w:adjustRightInd w:val="0"/>
              <w:spacing w:before="12"/>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У</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омпле</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това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ность</w:t>
            </w:r>
            <w:r w:rsidRPr="00957E2A">
              <w:rPr>
                <w:rFonts w:ascii="Times New Roman" w:hAnsi="Times New Roman" w:cs="Times New Roman"/>
                <w:color w:val="000000"/>
                <w:spacing w:val="1"/>
                <w:sz w:val="20"/>
                <w:szCs w:val="20"/>
                <w:u w:color="000000"/>
              </w:rPr>
              <w:t xml:space="preserve"> к</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др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ми д</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евного стац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 xml:space="preserve">нара </w:t>
            </w:r>
            <w:r w:rsidRPr="00957E2A">
              <w:rPr>
                <w:rFonts w:ascii="Times New Roman" w:hAnsi="Times New Roman" w:cs="Times New Roman"/>
                <w:color w:val="000000"/>
                <w:spacing w:val="-1"/>
                <w:sz w:val="20"/>
                <w:szCs w:val="20"/>
                <w:u w:color="000000"/>
              </w:rPr>
              <w:t>ме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 (для взр</w:t>
            </w:r>
            <w:r w:rsidRPr="00957E2A">
              <w:rPr>
                <w:rFonts w:ascii="Times New Roman" w:hAnsi="Times New Roman" w:cs="Times New Roman"/>
                <w:color w:val="000000"/>
                <w:spacing w:val="-1"/>
                <w:sz w:val="20"/>
                <w:szCs w:val="20"/>
                <w:u w:color="000000"/>
              </w:rPr>
              <w:t>ос</w:t>
            </w:r>
            <w:r w:rsidRPr="00957E2A">
              <w:rPr>
                <w:rFonts w:ascii="Times New Roman" w:hAnsi="Times New Roman" w:cs="Times New Roman"/>
                <w:color w:val="000000"/>
                <w:sz w:val="20"/>
                <w:szCs w:val="20"/>
                <w:u w:color="000000"/>
              </w:rPr>
              <w:t>лы</w:t>
            </w:r>
            <w:r w:rsidRPr="00957E2A">
              <w:rPr>
                <w:rFonts w:ascii="Times New Roman" w:hAnsi="Times New Roman" w:cs="Times New Roman"/>
                <w:color w:val="000000"/>
                <w:spacing w:val="1"/>
                <w:sz w:val="20"/>
                <w:szCs w:val="20"/>
                <w:u w:color="000000"/>
              </w:rPr>
              <w:t>х</w:t>
            </w:r>
            <w:r w:rsidRPr="00957E2A">
              <w:rPr>
                <w:rFonts w:ascii="Times New Roman" w:hAnsi="Times New Roman" w:cs="Times New Roman"/>
                <w:color w:val="000000"/>
                <w:sz w:val="20"/>
                <w:szCs w:val="20"/>
                <w:u w:color="000000"/>
              </w:rPr>
              <w:t>), с</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pacing w:val="1"/>
                <w:sz w:val="20"/>
                <w:szCs w:val="20"/>
                <w:u w:color="000000"/>
              </w:rPr>
              <w:t>ч</w:t>
            </w:r>
            <w:r w:rsidRPr="00957E2A">
              <w:rPr>
                <w:rFonts w:ascii="Times New Roman" w:hAnsi="Times New Roman" w:cs="Times New Roman"/>
                <w:color w:val="000000"/>
                <w:sz w:val="20"/>
                <w:szCs w:val="20"/>
                <w:u w:color="000000"/>
              </w:rPr>
              <w:t>етом</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со</w:t>
            </w:r>
            <w:r w:rsidRPr="00957E2A">
              <w:rPr>
                <w:rFonts w:ascii="Times New Roman" w:hAnsi="Times New Roman" w:cs="Times New Roman"/>
                <w:color w:val="000000"/>
                <w:spacing w:val="1"/>
                <w:sz w:val="20"/>
                <w:szCs w:val="20"/>
                <w:u w:color="000000"/>
              </w:rPr>
              <w:t>в</w:t>
            </w:r>
            <w:r w:rsidRPr="00957E2A">
              <w:rPr>
                <w:rFonts w:ascii="Times New Roman" w:hAnsi="Times New Roman" w:cs="Times New Roman"/>
                <w:color w:val="000000"/>
                <w:sz w:val="20"/>
                <w:szCs w:val="20"/>
                <w:u w:color="000000"/>
              </w:rPr>
              <w:t>ме</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2"/>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ства (</w:t>
            </w:r>
            <w:r w:rsidRPr="00957E2A">
              <w:rPr>
                <w:rFonts w:ascii="Times New Roman" w:hAnsi="Times New Roman" w:cs="Times New Roman"/>
                <w:color w:val="000000"/>
                <w:spacing w:val="-2"/>
                <w:sz w:val="20"/>
                <w:szCs w:val="20"/>
                <w:u w:color="000000"/>
              </w:rPr>
              <w:t>%</w:t>
            </w:r>
            <w:r w:rsidRPr="00957E2A">
              <w:rPr>
                <w:rFonts w:ascii="Times New Roman" w:hAnsi="Times New Roman" w:cs="Times New Roman"/>
                <w:color w:val="000000"/>
                <w:sz w:val="20"/>
                <w:szCs w:val="20"/>
                <w:u w:color="000000"/>
              </w:rPr>
              <w:t>)</w:t>
            </w:r>
          </w:p>
        </w:tc>
        <w:tc>
          <w:tcPr>
            <w:tcW w:w="2886" w:type="dxa"/>
          </w:tcPr>
          <w:p w14:paraId="2B3BFD6A"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03D1E753" w14:textId="77777777" w:rsidTr="005C4120">
        <w:tc>
          <w:tcPr>
            <w:tcW w:w="680" w:type="dxa"/>
          </w:tcPr>
          <w:p w14:paraId="32D47B40"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11.3</w:t>
            </w:r>
          </w:p>
        </w:tc>
        <w:tc>
          <w:tcPr>
            <w:tcW w:w="5896" w:type="dxa"/>
          </w:tcPr>
          <w:p w14:paraId="1C891DC5" w14:textId="77777777" w:rsidR="00D033B3" w:rsidRPr="00957E2A" w:rsidRDefault="00D033B3" w:rsidP="00D033B3">
            <w:pPr>
              <w:widowControl w:val="0"/>
              <w:autoSpaceDE w:val="0"/>
              <w:autoSpaceDN w:val="0"/>
              <w:adjustRightInd w:val="0"/>
              <w:spacing w:line="242" w:lineRule="auto"/>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сов</w:t>
            </w:r>
            <w:r w:rsidRPr="00957E2A">
              <w:rPr>
                <w:rFonts w:ascii="Times New Roman" w:hAnsi="Times New Roman" w:cs="Times New Roman"/>
                <w:color w:val="000000"/>
                <w:spacing w:val="-1"/>
                <w:sz w:val="20"/>
                <w:szCs w:val="20"/>
                <w:u w:color="000000"/>
              </w:rPr>
              <w:t>м</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 xml:space="preserve">ства в дневном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1"/>
                <w:sz w:val="20"/>
                <w:szCs w:val="20"/>
                <w:u w:color="000000"/>
              </w:rPr>
              <w:t>аци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 xml:space="preserve">аре </w:t>
            </w:r>
            <w:r w:rsidRPr="00957E2A">
              <w:rPr>
                <w:rFonts w:ascii="Times New Roman" w:hAnsi="Times New Roman" w:cs="Times New Roman"/>
                <w:color w:val="000000"/>
                <w:spacing w:val="-1"/>
                <w:sz w:val="20"/>
                <w:szCs w:val="20"/>
                <w:u w:color="000000"/>
              </w:rPr>
              <w:t>ме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 (для взр</w:t>
            </w:r>
            <w:r w:rsidRPr="00957E2A">
              <w:rPr>
                <w:rFonts w:ascii="Times New Roman" w:hAnsi="Times New Roman" w:cs="Times New Roman"/>
                <w:color w:val="000000"/>
                <w:spacing w:val="-1"/>
                <w:sz w:val="20"/>
                <w:szCs w:val="20"/>
                <w:u w:color="000000"/>
              </w:rPr>
              <w:t>ос</w:t>
            </w:r>
            <w:r w:rsidRPr="00957E2A">
              <w:rPr>
                <w:rFonts w:ascii="Times New Roman" w:hAnsi="Times New Roman" w:cs="Times New Roman"/>
                <w:color w:val="000000"/>
                <w:sz w:val="20"/>
                <w:szCs w:val="20"/>
                <w:u w:color="000000"/>
              </w:rPr>
              <w:t>лы</w:t>
            </w:r>
            <w:r w:rsidRPr="00957E2A">
              <w:rPr>
                <w:rFonts w:ascii="Times New Roman" w:hAnsi="Times New Roman" w:cs="Times New Roman"/>
                <w:color w:val="000000"/>
                <w:spacing w:val="1"/>
                <w:sz w:val="20"/>
                <w:szCs w:val="20"/>
                <w:u w:color="000000"/>
              </w:rPr>
              <w:t>х</w:t>
            </w:r>
            <w:r w:rsidRPr="00957E2A">
              <w:rPr>
                <w:rFonts w:ascii="Times New Roman" w:hAnsi="Times New Roman" w:cs="Times New Roman"/>
                <w:color w:val="000000"/>
                <w:sz w:val="20"/>
                <w:szCs w:val="20"/>
                <w:u w:color="000000"/>
              </w:rPr>
              <w:t>)</w:t>
            </w:r>
          </w:p>
        </w:tc>
        <w:tc>
          <w:tcPr>
            <w:tcW w:w="2886" w:type="dxa"/>
          </w:tcPr>
          <w:p w14:paraId="5347C809"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77B995B4" w14:textId="77777777" w:rsidTr="005C4120">
        <w:tc>
          <w:tcPr>
            <w:tcW w:w="680" w:type="dxa"/>
          </w:tcPr>
          <w:p w14:paraId="26A41DC4"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11.4</w:t>
            </w:r>
          </w:p>
        </w:tc>
        <w:tc>
          <w:tcPr>
            <w:tcW w:w="5896" w:type="dxa"/>
          </w:tcPr>
          <w:p w14:paraId="0116AE0A" w14:textId="77777777" w:rsidR="00D033B3" w:rsidRPr="00957E2A" w:rsidRDefault="00D033B3" w:rsidP="00D033B3">
            <w:pPr>
              <w:widowControl w:val="0"/>
              <w:autoSpaceDE w:val="0"/>
              <w:autoSpaceDN w:val="0"/>
              <w:adjustRightInd w:val="0"/>
              <w:spacing w:before="9"/>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оснащен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ости</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z w:val="20"/>
                <w:szCs w:val="20"/>
                <w:u w:color="000000"/>
              </w:rPr>
              <w:t>мед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цинским о</w:t>
            </w:r>
            <w:r w:rsidRPr="00957E2A">
              <w:rPr>
                <w:rFonts w:ascii="Times New Roman" w:hAnsi="Times New Roman" w:cs="Times New Roman"/>
                <w:color w:val="000000"/>
                <w:spacing w:val="-2"/>
                <w:sz w:val="20"/>
                <w:szCs w:val="20"/>
                <w:u w:color="000000"/>
              </w:rPr>
              <w:t>б</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р</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до</w:t>
            </w:r>
            <w:r w:rsidRPr="00957E2A">
              <w:rPr>
                <w:rFonts w:ascii="Times New Roman" w:hAnsi="Times New Roman" w:cs="Times New Roman"/>
                <w:color w:val="000000"/>
                <w:spacing w:val="1"/>
                <w:sz w:val="20"/>
                <w:szCs w:val="20"/>
                <w:u w:color="000000"/>
              </w:rPr>
              <w:t>в</w:t>
            </w:r>
            <w:r w:rsidRPr="00957E2A">
              <w:rPr>
                <w:rFonts w:ascii="Times New Roman" w:hAnsi="Times New Roman" w:cs="Times New Roman"/>
                <w:color w:val="000000"/>
                <w:sz w:val="20"/>
                <w:szCs w:val="20"/>
                <w:u w:color="000000"/>
              </w:rPr>
              <w:t>а</w:t>
            </w:r>
            <w:r w:rsidRPr="00957E2A">
              <w:rPr>
                <w:rFonts w:ascii="Times New Roman" w:hAnsi="Times New Roman" w:cs="Times New Roman"/>
                <w:color w:val="000000"/>
                <w:spacing w:val="1"/>
                <w:sz w:val="20"/>
                <w:szCs w:val="20"/>
                <w:u w:color="000000"/>
              </w:rPr>
              <w:t>ни</w:t>
            </w:r>
            <w:r w:rsidRPr="00957E2A">
              <w:rPr>
                <w:rFonts w:ascii="Times New Roman" w:hAnsi="Times New Roman" w:cs="Times New Roman"/>
                <w:color w:val="000000"/>
                <w:sz w:val="20"/>
                <w:szCs w:val="20"/>
                <w:u w:color="000000"/>
              </w:rPr>
              <w:t>ем</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отделени</w:t>
            </w:r>
            <w:r w:rsidRPr="00957E2A">
              <w:rPr>
                <w:rFonts w:ascii="Times New Roman" w:hAnsi="Times New Roman" w:cs="Times New Roman"/>
                <w:color w:val="000000"/>
                <w:spacing w:val="1"/>
                <w:sz w:val="20"/>
                <w:szCs w:val="20"/>
                <w:u w:color="000000"/>
              </w:rPr>
              <w:t>я</w:t>
            </w:r>
            <w:r w:rsidRPr="00957E2A">
              <w:rPr>
                <w:rFonts w:ascii="Times New Roman" w:hAnsi="Times New Roman" w:cs="Times New Roman"/>
                <w:color w:val="000000"/>
                <w:sz w:val="20"/>
                <w:szCs w:val="20"/>
                <w:u w:color="000000"/>
              </w:rPr>
              <w:t xml:space="preserve"> (</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z w:val="20"/>
                <w:szCs w:val="20"/>
                <w:u w:color="000000"/>
              </w:rPr>
              <w:t>)</w:t>
            </w:r>
          </w:p>
        </w:tc>
        <w:tc>
          <w:tcPr>
            <w:tcW w:w="2886" w:type="dxa"/>
          </w:tcPr>
          <w:p w14:paraId="5E1F7432"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4EF044E2" w14:textId="77777777" w:rsidTr="005C4120">
        <w:tc>
          <w:tcPr>
            <w:tcW w:w="680" w:type="dxa"/>
          </w:tcPr>
          <w:p w14:paraId="25B10324"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12</w:t>
            </w:r>
          </w:p>
        </w:tc>
        <w:tc>
          <w:tcPr>
            <w:tcW w:w="5896" w:type="dxa"/>
          </w:tcPr>
          <w:p w14:paraId="12D25386" w14:textId="77777777" w:rsidR="00D033B3" w:rsidRPr="00957E2A" w:rsidRDefault="00D033B3" w:rsidP="00D033B3">
            <w:pPr>
              <w:widowControl w:val="0"/>
              <w:tabs>
                <w:tab w:val="left" w:pos="5171"/>
              </w:tabs>
              <w:autoSpaceDE w:val="0"/>
              <w:autoSpaceDN w:val="0"/>
              <w:adjustRightInd w:val="0"/>
              <w:spacing w:before="10"/>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именован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е отделен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я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ции для</w:t>
            </w:r>
            <w:r w:rsidRPr="00957E2A">
              <w:rPr>
                <w:rFonts w:ascii="Times New Roman" w:hAnsi="Times New Roman" w:cs="Times New Roman"/>
                <w:color w:val="000000"/>
                <w:spacing w:val="5"/>
                <w:sz w:val="20"/>
                <w:szCs w:val="20"/>
                <w:u w:color="000000"/>
              </w:rPr>
              <w:t xml:space="preserve"> </w:t>
            </w:r>
            <w:r w:rsidRPr="00957E2A">
              <w:rPr>
                <w:rFonts w:ascii="Times New Roman" w:hAnsi="Times New Roman" w:cs="Times New Roman"/>
                <w:color w:val="000000"/>
                <w:sz w:val="20"/>
                <w:szCs w:val="20"/>
                <w:u w:color="000000"/>
              </w:rPr>
              <w:t>детей (оказывающих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мед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цинс</w:t>
            </w:r>
            <w:r w:rsidRPr="00957E2A">
              <w:rPr>
                <w:rFonts w:ascii="Times New Roman" w:hAnsi="Times New Roman" w:cs="Times New Roman"/>
                <w:color w:val="000000"/>
                <w:spacing w:val="3"/>
                <w:sz w:val="20"/>
                <w:szCs w:val="20"/>
                <w:u w:color="000000"/>
              </w:rPr>
              <w:t>к</w:t>
            </w:r>
            <w:r w:rsidRPr="00957E2A">
              <w:rPr>
                <w:rFonts w:ascii="Times New Roman" w:hAnsi="Times New Roman" w:cs="Times New Roman"/>
                <w:color w:val="000000"/>
                <w:spacing w:val="-6"/>
                <w:sz w:val="20"/>
                <w:szCs w:val="20"/>
                <w:u w:color="000000"/>
              </w:rPr>
              <w:t>у</w:t>
            </w:r>
            <w:r w:rsidRPr="00957E2A">
              <w:rPr>
                <w:rFonts w:ascii="Times New Roman" w:hAnsi="Times New Roman" w:cs="Times New Roman"/>
                <w:color w:val="000000"/>
                <w:sz w:val="20"/>
                <w:szCs w:val="20"/>
                <w:u w:color="000000"/>
              </w:rPr>
              <w:t xml:space="preserve">ю </w:t>
            </w:r>
            <w:r w:rsidRPr="00957E2A">
              <w:rPr>
                <w:rFonts w:ascii="Times New Roman" w:hAnsi="Times New Roman" w:cs="Times New Roman"/>
                <w:color w:val="000000"/>
                <w:spacing w:val="1"/>
                <w:sz w:val="20"/>
                <w:szCs w:val="20"/>
                <w:u w:color="000000"/>
              </w:rPr>
              <w:t>р</w:t>
            </w:r>
            <w:r w:rsidRPr="00957E2A">
              <w:rPr>
                <w:rFonts w:ascii="Times New Roman" w:hAnsi="Times New Roman" w:cs="Times New Roman"/>
                <w:color w:val="000000"/>
                <w:sz w:val="20"/>
                <w:szCs w:val="20"/>
                <w:u w:color="000000"/>
              </w:rPr>
              <w:t>еабил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ю</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в</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арн</w:t>
            </w:r>
            <w:r w:rsidRPr="00957E2A">
              <w:rPr>
                <w:rFonts w:ascii="Times New Roman" w:hAnsi="Times New Roman" w:cs="Times New Roman"/>
                <w:color w:val="000000"/>
                <w:spacing w:val="-1"/>
                <w:sz w:val="20"/>
                <w:szCs w:val="20"/>
                <w:u w:color="000000"/>
              </w:rPr>
              <w:t>ы</w:t>
            </w:r>
            <w:r w:rsidRPr="00957E2A">
              <w:rPr>
                <w:rFonts w:ascii="Times New Roman" w:hAnsi="Times New Roman" w:cs="Times New Roman"/>
                <w:color w:val="000000"/>
                <w:sz w:val="20"/>
                <w:szCs w:val="20"/>
                <w:u w:color="000000"/>
              </w:rPr>
              <w:t>х</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pacing w:val="-3"/>
                <w:sz w:val="20"/>
                <w:szCs w:val="20"/>
                <w:u w:color="000000"/>
              </w:rPr>
              <w:t>у</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ловиях и (и</w:t>
            </w:r>
            <w:r w:rsidRPr="00957E2A">
              <w:rPr>
                <w:rFonts w:ascii="Times New Roman" w:hAnsi="Times New Roman" w:cs="Times New Roman"/>
                <w:color w:val="000000"/>
                <w:spacing w:val="1"/>
                <w:sz w:val="20"/>
                <w:szCs w:val="20"/>
                <w:u w:color="000000"/>
              </w:rPr>
              <w:t>ли</w:t>
            </w:r>
            <w:r w:rsidRPr="00957E2A">
              <w:rPr>
                <w:rFonts w:ascii="Times New Roman" w:hAnsi="Times New Roman" w:cs="Times New Roman"/>
                <w:color w:val="000000"/>
                <w:sz w:val="20"/>
                <w:szCs w:val="20"/>
                <w:u w:color="000000"/>
              </w:rPr>
              <w:t>)</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pacing w:val="-5"/>
                <w:sz w:val="20"/>
                <w:szCs w:val="20"/>
                <w:u w:color="000000"/>
              </w:rPr>
              <w:t>у</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виях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ев</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 xml:space="preserve">ого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w:t>
            </w:r>
          </w:p>
        </w:tc>
        <w:tc>
          <w:tcPr>
            <w:tcW w:w="2886" w:type="dxa"/>
          </w:tcPr>
          <w:p w14:paraId="29DAEE2F"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Отделение медицинской реабилитации для детей дневного стационара детской поликлиники</w:t>
            </w:r>
          </w:p>
        </w:tc>
      </w:tr>
      <w:tr w:rsidR="00D033B3" w:rsidRPr="00957E2A" w14:paraId="6CAE371F" w14:textId="77777777" w:rsidTr="005C4120">
        <w:tc>
          <w:tcPr>
            <w:tcW w:w="680" w:type="dxa"/>
          </w:tcPr>
          <w:p w14:paraId="728F7AB3"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lastRenderedPageBreak/>
              <w:t>12.1</w:t>
            </w:r>
          </w:p>
        </w:tc>
        <w:tc>
          <w:tcPr>
            <w:tcW w:w="5896" w:type="dxa"/>
          </w:tcPr>
          <w:p w14:paraId="056314C0" w14:textId="77777777" w:rsidR="00D033B3" w:rsidRPr="00957E2A" w:rsidRDefault="00D033B3" w:rsidP="00D033B3">
            <w:pPr>
              <w:widowControl w:val="0"/>
              <w:autoSpaceDE w:val="0"/>
              <w:autoSpaceDN w:val="0"/>
              <w:adjustRightInd w:val="0"/>
              <w:spacing w:before="9"/>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Ч</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сло и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ро</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иль к</w:t>
            </w:r>
            <w:r w:rsidRPr="00957E2A">
              <w:rPr>
                <w:rFonts w:ascii="Times New Roman" w:hAnsi="Times New Roman" w:cs="Times New Roman"/>
                <w:color w:val="000000"/>
                <w:spacing w:val="2"/>
                <w:sz w:val="20"/>
                <w:szCs w:val="20"/>
                <w:u w:color="000000"/>
              </w:rPr>
              <w:t>р</w:t>
            </w:r>
            <w:r w:rsidRPr="00957E2A">
              <w:rPr>
                <w:rFonts w:ascii="Times New Roman" w:hAnsi="Times New Roman" w:cs="Times New Roman"/>
                <w:color w:val="000000"/>
                <w:spacing w:val="-6"/>
                <w:sz w:val="20"/>
                <w:szCs w:val="20"/>
                <w:u w:color="000000"/>
              </w:rPr>
              <w:t>у</w:t>
            </w:r>
            <w:r w:rsidRPr="00957E2A">
              <w:rPr>
                <w:rFonts w:ascii="Times New Roman" w:hAnsi="Times New Roman" w:cs="Times New Roman"/>
                <w:color w:val="000000"/>
                <w:sz w:val="20"/>
                <w:szCs w:val="20"/>
                <w:u w:color="000000"/>
              </w:rPr>
              <w:t>г</w:t>
            </w:r>
            <w:r w:rsidRPr="00957E2A">
              <w:rPr>
                <w:rFonts w:ascii="Times New Roman" w:hAnsi="Times New Roman" w:cs="Times New Roman"/>
                <w:color w:val="000000"/>
                <w:spacing w:val="1"/>
                <w:sz w:val="20"/>
                <w:szCs w:val="20"/>
                <w:u w:color="000000"/>
              </w:rPr>
              <w:t>л</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2"/>
                <w:sz w:val="20"/>
                <w:szCs w:val="20"/>
                <w:u w:color="000000"/>
              </w:rPr>
              <w:t>с</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точных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 xml:space="preserve">оек </w:t>
            </w:r>
            <w:r w:rsidRPr="00957E2A">
              <w:rPr>
                <w:rFonts w:ascii="Times New Roman" w:hAnsi="Times New Roman" w:cs="Times New Roman"/>
                <w:color w:val="000000"/>
                <w:spacing w:val="3"/>
                <w:sz w:val="20"/>
                <w:szCs w:val="20"/>
                <w:u w:color="000000"/>
              </w:rPr>
              <w:t>(</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 со</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тоя</w:t>
            </w:r>
            <w:r w:rsidRPr="00957E2A">
              <w:rPr>
                <w:rFonts w:ascii="Times New Roman" w:hAnsi="Times New Roman" w:cs="Times New Roman"/>
                <w:color w:val="000000"/>
                <w:spacing w:val="2"/>
                <w:sz w:val="20"/>
                <w:szCs w:val="20"/>
                <w:u w:color="000000"/>
              </w:rPr>
              <w:t>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ю </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 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нец послед</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его календарного год</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w:t>
            </w:r>
          </w:p>
        </w:tc>
        <w:tc>
          <w:tcPr>
            <w:tcW w:w="2886" w:type="dxa"/>
          </w:tcPr>
          <w:p w14:paraId="451FB6A2"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w:t>
            </w:r>
          </w:p>
        </w:tc>
      </w:tr>
      <w:tr w:rsidR="00D033B3" w:rsidRPr="00957E2A" w14:paraId="0D4305B3" w14:textId="77777777" w:rsidTr="005C4120">
        <w:tc>
          <w:tcPr>
            <w:tcW w:w="680" w:type="dxa"/>
          </w:tcPr>
          <w:p w14:paraId="72858B08"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12.2</w:t>
            </w:r>
          </w:p>
        </w:tc>
        <w:tc>
          <w:tcPr>
            <w:tcW w:w="5896" w:type="dxa"/>
          </w:tcPr>
          <w:p w14:paraId="0833ABF8" w14:textId="77777777" w:rsidR="00D033B3" w:rsidRPr="00957E2A" w:rsidRDefault="00D033B3" w:rsidP="00D033B3">
            <w:pPr>
              <w:widowControl w:val="0"/>
              <w:tabs>
                <w:tab w:val="left" w:pos="5171"/>
              </w:tabs>
              <w:autoSpaceDE w:val="0"/>
              <w:autoSpaceDN w:val="0"/>
              <w:adjustRightInd w:val="0"/>
              <w:spacing w:before="10"/>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Ч</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сло реабилитац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онных</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 xml:space="preserve">коек </w:t>
            </w:r>
            <w:r w:rsidRPr="00957E2A">
              <w:rPr>
                <w:rFonts w:ascii="Times New Roman" w:hAnsi="Times New Roman" w:cs="Times New Roman"/>
                <w:color w:val="000000"/>
                <w:spacing w:val="-1"/>
                <w:sz w:val="20"/>
                <w:szCs w:val="20"/>
                <w:u w:color="000000"/>
              </w:rPr>
              <w:t>д</w:t>
            </w:r>
            <w:r w:rsidRPr="00957E2A">
              <w:rPr>
                <w:rFonts w:ascii="Times New Roman" w:hAnsi="Times New Roman" w:cs="Times New Roman"/>
                <w:color w:val="000000"/>
                <w:sz w:val="20"/>
                <w:szCs w:val="20"/>
                <w:u w:color="000000"/>
              </w:rPr>
              <w:t>невного</w:t>
            </w:r>
            <w:r w:rsidRPr="00957E2A">
              <w:rPr>
                <w:rFonts w:ascii="Times New Roman" w:hAnsi="Times New Roman" w:cs="Times New Roman"/>
                <w:color w:val="000000"/>
                <w:spacing w:val="3"/>
                <w:sz w:val="20"/>
                <w:szCs w:val="20"/>
                <w:u w:color="000000"/>
              </w:rPr>
              <w:t xml:space="preserve"> </w:t>
            </w:r>
            <w:r w:rsidRPr="00957E2A">
              <w:rPr>
                <w:rFonts w:ascii="Times New Roman" w:hAnsi="Times New Roman" w:cs="Times New Roman"/>
                <w:color w:val="000000"/>
                <w:sz w:val="20"/>
                <w:szCs w:val="20"/>
                <w:u w:color="000000"/>
              </w:rPr>
              <w:t>стационара</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(по состоя</w:t>
            </w:r>
            <w:r w:rsidRPr="00957E2A">
              <w:rPr>
                <w:rFonts w:ascii="Times New Roman" w:hAnsi="Times New Roman" w:cs="Times New Roman"/>
                <w:color w:val="000000"/>
                <w:spacing w:val="1"/>
                <w:sz w:val="20"/>
                <w:szCs w:val="20"/>
                <w:u w:color="000000"/>
              </w:rPr>
              <w:t>ни</w:t>
            </w:r>
            <w:r w:rsidRPr="00957E2A">
              <w:rPr>
                <w:rFonts w:ascii="Times New Roman" w:hAnsi="Times New Roman" w:cs="Times New Roman"/>
                <w:color w:val="000000"/>
                <w:sz w:val="20"/>
                <w:szCs w:val="20"/>
                <w:u w:color="000000"/>
              </w:rPr>
              <w:t xml:space="preserve">ю </w:t>
            </w:r>
            <w:r w:rsidRPr="00957E2A">
              <w:rPr>
                <w:rFonts w:ascii="Times New Roman" w:hAnsi="Times New Roman" w:cs="Times New Roman"/>
                <w:color w:val="000000"/>
                <w:spacing w:val="1"/>
                <w:sz w:val="20"/>
                <w:szCs w:val="20"/>
                <w:u w:color="000000"/>
              </w:rPr>
              <w:t>на</w:t>
            </w:r>
            <w:r w:rsidRPr="00957E2A">
              <w:rPr>
                <w:rFonts w:ascii="Times New Roman" w:hAnsi="Times New Roman" w:cs="Times New Roman"/>
                <w:color w:val="000000"/>
                <w:sz w:val="20"/>
                <w:szCs w:val="20"/>
                <w:u w:color="000000"/>
              </w:rPr>
              <w:t xml:space="preserve"> ко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ец</w:t>
            </w:r>
            <w:r w:rsidRPr="00957E2A">
              <w:rPr>
                <w:rFonts w:ascii="Times New Roman" w:hAnsi="Times New Roman" w:cs="Times New Roman"/>
                <w:color w:val="000000"/>
                <w:spacing w:val="1"/>
                <w:sz w:val="20"/>
                <w:szCs w:val="20"/>
                <w:u w:color="000000"/>
              </w:rPr>
              <w:t xml:space="preserve"> п</w:t>
            </w:r>
            <w:r w:rsidRPr="00957E2A">
              <w:rPr>
                <w:rFonts w:ascii="Times New Roman" w:hAnsi="Times New Roman" w:cs="Times New Roman"/>
                <w:color w:val="000000"/>
                <w:sz w:val="20"/>
                <w:szCs w:val="20"/>
                <w:u w:color="000000"/>
              </w:rPr>
              <w:t>осл</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его кале</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рного год</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w:t>
            </w:r>
          </w:p>
        </w:tc>
        <w:tc>
          <w:tcPr>
            <w:tcW w:w="2886" w:type="dxa"/>
          </w:tcPr>
          <w:p w14:paraId="4158F886"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15 коек в 2 смены</w:t>
            </w:r>
          </w:p>
        </w:tc>
      </w:tr>
      <w:tr w:rsidR="00D033B3" w:rsidRPr="00957E2A" w14:paraId="2DE2E34C" w14:textId="77777777" w:rsidTr="005C4120">
        <w:tc>
          <w:tcPr>
            <w:tcW w:w="680" w:type="dxa"/>
          </w:tcPr>
          <w:p w14:paraId="5F3E4F69"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12.3</w:t>
            </w:r>
          </w:p>
        </w:tc>
        <w:tc>
          <w:tcPr>
            <w:tcW w:w="5896" w:type="dxa"/>
          </w:tcPr>
          <w:p w14:paraId="74794F80" w14:textId="77777777" w:rsidR="00D033B3" w:rsidRPr="00957E2A" w:rsidRDefault="00D033B3" w:rsidP="00D033B3">
            <w:pPr>
              <w:widowControl w:val="0"/>
              <w:tabs>
                <w:tab w:val="left" w:pos="5171"/>
              </w:tabs>
              <w:autoSpaceDE w:val="0"/>
              <w:autoSpaceDN w:val="0"/>
              <w:adjustRightInd w:val="0"/>
              <w:spacing w:before="9"/>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У</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омпле</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това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ность</w:t>
            </w:r>
            <w:r w:rsidRPr="00957E2A">
              <w:rPr>
                <w:rFonts w:ascii="Times New Roman" w:hAnsi="Times New Roman" w:cs="Times New Roman"/>
                <w:color w:val="000000"/>
                <w:spacing w:val="1"/>
                <w:sz w:val="20"/>
                <w:szCs w:val="20"/>
                <w:u w:color="000000"/>
              </w:rPr>
              <w:t xml:space="preserve"> к</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др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ми от</w:t>
            </w:r>
            <w:r w:rsidRPr="00957E2A">
              <w:rPr>
                <w:rFonts w:ascii="Times New Roman" w:hAnsi="Times New Roman" w:cs="Times New Roman"/>
                <w:color w:val="000000"/>
                <w:spacing w:val="1"/>
                <w:sz w:val="20"/>
                <w:szCs w:val="20"/>
                <w:u w:color="000000"/>
              </w:rPr>
              <w:t>д</w:t>
            </w:r>
            <w:r w:rsidRPr="00957E2A">
              <w:rPr>
                <w:rFonts w:ascii="Times New Roman" w:hAnsi="Times New Roman" w:cs="Times New Roman"/>
                <w:color w:val="000000"/>
                <w:sz w:val="20"/>
                <w:szCs w:val="20"/>
                <w:u w:color="000000"/>
              </w:rPr>
              <w:t>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я </w:t>
            </w:r>
            <w:r w:rsidRPr="00957E2A">
              <w:rPr>
                <w:rFonts w:ascii="Times New Roman" w:hAnsi="Times New Roman" w:cs="Times New Roman"/>
                <w:color w:val="000000"/>
                <w:spacing w:val="1"/>
                <w:sz w:val="20"/>
                <w:szCs w:val="20"/>
                <w:u w:color="000000"/>
              </w:rPr>
              <w:t>п</w:t>
            </w:r>
            <w:r w:rsidRPr="00957E2A">
              <w:rPr>
                <w:rFonts w:ascii="Times New Roman" w:hAnsi="Times New Roman" w:cs="Times New Roman"/>
                <w:color w:val="000000"/>
                <w:sz w:val="20"/>
                <w:szCs w:val="20"/>
                <w:u w:color="000000"/>
              </w:rPr>
              <w:t>о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 для дет</w:t>
            </w:r>
            <w:r w:rsidRPr="00957E2A">
              <w:rPr>
                <w:rFonts w:ascii="Times New Roman" w:hAnsi="Times New Roman" w:cs="Times New Roman"/>
                <w:color w:val="000000"/>
                <w:spacing w:val="-2"/>
                <w:sz w:val="20"/>
                <w:szCs w:val="20"/>
                <w:u w:color="000000"/>
              </w:rPr>
              <w:t>е</w:t>
            </w:r>
            <w:r w:rsidRPr="00957E2A">
              <w:rPr>
                <w:rFonts w:ascii="Times New Roman" w:hAnsi="Times New Roman" w:cs="Times New Roman"/>
                <w:color w:val="000000"/>
                <w:sz w:val="20"/>
                <w:szCs w:val="20"/>
                <w:u w:color="000000"/>
              </w:rPr>
              <w:t>й (оказывающих</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медици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w:t>
            </w:r>
            <w:r w:rsidRPr="00957E2A">
              <w:rPr>
                <w:rFonts w:ascii="Times New Roman" w:hAnsi="Times New Roman" w:cs="Times New Roman"/>
                <w:color w:val="000000"/>
                <w:spacing w:val="3"/>
                <w:sz w:val="20"/>
                <w:szCs w:val="20"/>
                <w:u w:color="000000"/>
              </w:rPr>
              <w:t>к</w:t>
            </w:r>
            <w:r w:rsidRPr="00957E2A">
              <w:rPr>
                <w:rFonts w:ascii="Times New Roman" w:hAnsi="Times New Roman" w:cs="Times New Roman"/>
                <w:color w:val="000000"/>
                <w:spacing w:val="-6"/>
                <w:sz w:val="20"/>
                <w:szCs w:val="20"/>
                <w:u w:color="000000"/>
              </w:rPr>
              <w:t>у</w:t>
            </w:r>
            <w:r w:rsidRPr="00957E2A">
              <w:rPr>
                <w:rFonts w:ascii="Times New Roman" w:hAnsi="Times New Roman" w:cs="Times New Roman"/>
                <w:color w:val="000000"/>
                <w:sz w:val="20"/>
                <w:szCs w:val="20"/>
                <w:u w:color="000000"/>
              </w:rPr>
              <w:t>ю реабил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тацию</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в стац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арн</w:t>
            </w:r>
            <w:r w:rsidRPr="00957E2A">
              <w:rPr>
                <w:rFonts w:ascii="Times New Roman" w:hAnsi="Times New Roman" w:cs="Times New Roman"/>
                <w:color w:val="000000"/>
                <w:spacing w:val="-2"/>
                <w:sz w:val="20"/>
                <w:szCs w:val="20"/>
                <w:u w:color="000000"/>
              </w:rPr>
              <w:t>ы</w:t>
            </w:r>
            <w:r w:rsidRPr="00957E2A">
              <w:rPr>
                <w:rFonts w:ascii="Times New Roman" w:hAnsi="Times New Roman" w:cs="Times New Roman"/>
                <w:color w:val="000000"/>
                <w:sz w:val="20"/>
                <w:szCs w:val="20"/>
                <w:u w:color="000000"/>
              </w:rPr>
              <w:t>х</w:t>
            </w:r>
            <w:r w:rsidRPr="00957E2A">
              <w:rPr>
                <w:rFonts w:ascii="Times New Roman" w:hAnsi="Times New Roman" w:cs="Times New Roman"/>
                <w:color w:val="000000"/>
                <w:spacing w:val="4"/>
                <w:sz w:val="20"/>
                <w:szCs w:val="20"/>
                <w:u w:color="000000"/>
              </w:rPr>
              <w:t xml:space="preserve"> </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ловиях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pacing w:val="-2"/>
                <w:sz w:val="20"/>
                <w:szCs w:val="20"/>
                <w:u w:color="000000"/>
              </w:rPr>
              <w:t>(</w:t>
            </w:r>
            <w:r w:rsidRPr="00957E2A">
              <w:rPr>
                <w:rFonts w:ascii="Times New Roman" w:hAnsi="Times New Roman" w:cs="Times New Roman"/>
                <w:color w:val="000000"/>
                <w:sz w:val="20"/>
                <w:szCs w:val="20"/>
                <w:u w:color="000000"/>
              </w:rPr>
              <w:t>ил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pacing w:val="-7"/>
                <w:sz w:val="20"/>
                <w:szCs w:val="20"/>
                <w:u w:color="000000"/>
              </w:rPr>
              <w:t>у</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в</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2"/>
                <w:sz w:val="20"/>
                <w:szCs w:val="20"/>
                <w:u w:color="000000"/>
              </w:rPr>
              <w:t>в</w:t>
            </w:r>
            <w:r w:rsidRPr="00957E2A">
              <w:rPr>
                <w:rFonts w:ascii="Times New Roman" w:hAnsi="Times New Roman" w:cs="Times New Roman"/>
                <w:color w:val="000000"/>
                <w:sz w:val="20"/>
                <w:szCs w:val="20"/>
                <w:u w:color="000000"/>
              </w:rPr>
              <w:t>ного стац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 xml:space="preserve">), с </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чет</w:t>
            </w:r>
            <w:r w:rsidRPr="00957E2A">
              <w:rPr>
                <w:rFonts w:ascii="Times New Roman" w:hAnsi="Times New Roman" w:cs="Times New Roman"/>
                <w:color w:val="000000"/>
                <w:spacing w:val="3"/>
                <w:sz w:val="20"/>
                <w:szCs w:val="20"/>
                <w:u w:color="000000"/>
              </w:rPr>
              <w:t>о</w:t>
            </w:r>
            <w:r w:rsidRPr="00957E2A">
              <w:rPr>
                <w:rFonts w:ascii="Times New Roman" w:hAnsi="Times New Roman" w:cs="Times New Roman"/>
                <w:color w:val="000000"/>
                <w:sz w:val="20"/>
                <w:szCs w:val="20"/>
                <w:u w:color="000000"/>
              </w:rPr>
              <w:t xml:space="preserve">м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в</w:t>
            </w:r>
            <w:r w:rsidRPr="00957E2A">
              <w:rPr>
                <w:rFonts w:ascii="Times New Roman" w:hAnsi="Times New Roman" w:cs="Times New Roman"/>
                <w:color w:val="000000"/>
                <w:sz w:val="20"/>
                <w:szCs w:val="20"/>
                <w:u w:color="000000"/>
              </w:rPr>
              <w:t>ме</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ства (%)</w:t>
            </w:r>
          </w:p>
        </w:tc>
        <w:tc>
          <w:tcPr>
            <w:tcW w:w="2886" w:type="dxa"/>
          </w:tcPr>
          <w:p w14:paraId="6CEBD1F7"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67%</w:t>
            </w:r>
          </w:p>
        </w:tc>
      </w:tr>
      <w:tr w:rsidR="00D033B3" w:rsidRPr="00957E2A" w14:paraId="2FDE5DF1" w14:textId="77777777" w:rsidTr="005C4120">
        <w:tc>
          <w:tcPr>
            <w:tcW w:w="680" w:type="dxa"/>
          </w:tcPr>
          <w:p w14:paraId="7436AA1B"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12.4</w:t>
            </w:r>
          </w:p>
        </w:tc>
        <w:tc>
          <w:tcPr>
            <w:tcW w:w="5896" w:type="dxa"/>
          </w:tcPr>
          <w:p w14:paraId="7028C34B" w14:textId="77777777" w:rsidR="00D033B3" w:rsidRPr="00957E2A" w:rsidRDefault="00D033B3" w:rsidP="00D033B3">
            <w:pPr>
              <w:widowControl w:val="0"/>
              <w:autoSpaceDE w:val="0"/>
              <w:autoSpaceDN w:val="0"/>
              <w:adjustRightInd w:val="0"/>
              <w:spacing w:before="10"/>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сов</w:t>
            </w:r>
            <w:r w:rsidRPr="00957E2A">
              <w:rPr>
                <w:rFonts w:ascii="Times New Roman" w:hAnsi="Times New Roman" w:cs="Times New Roman"/>
                <w:color w:val="000000"/>
                <w:spacing w:val="-1"/>
                <w:sz w:val="20"/>
                <w:szCs w:val="20"/>
                <w:u w:color="000000"/>
              </w:rPr>
              <w:t>м</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ства в отделении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 xml:space="preserve">по </w:t>
            </w:r>
            <w:r w:rsidRPr="00957E2A">
              <w:rPr>
                <w:rFonts w:ascii="Times New Roman" w:hAnsi="Times New Roman" w:cs="Times New Roman"/>
                <w:color w:val="000000"/>
                <w:spacing w:val="-1"/>
                <w:sz w:val="20"/>
                <w:szCs w:val="20"/>
                <w:u w:color="000000"/>
              </w:rPr>
              <w:t>ме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 для дет</w:t>
            </w:r>
            <w:r w:rsidRPr="00957E2A">
              <w:rPr>
                <w:rFonts w:ascii="Times New Roman" w:hAnsi="Times New Roman" w:cs="Times New Roman"/>
                <w:color w:val="000000"/>
                <w:spacing w:val="-2"/>
                <w:sz w:val="20"/>
                <w:szCs w:val="20"/>
                <w:u w:color="000000"/>
              </w:rPr>
              <w:t>е</w:t>
            </w:r>
            <w:r w:rsidRPr="00957E2A">
              <w:rPr>
                <w:rFonts w:ascii="Times New Roman" w:hAnsi="Times New Roman" w:cs="Times New Roman"/>
                <w:color w:val="000000"/>
                <w:sz w:val="20"/>
                <w:szCs w:val="20"/>
                <w:u w:color="000000"/>
              </w:rPr>
              <w:t>й (оказывающих</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медици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w:t>
            </w:r>
            <w:r w:rsidRPr="00957E2A">
              <w:rPr>
                <w:rFonts w:ascii="Times New Roman" w:hAnsi="Times New Roman" w:cs="Times New Roman"/>
                <w:color w:val="000000"/>
                <w:spacing w:val="3"/>
                <w:sz w:val="20"/>
                <w:szCs w:val="20"/>
                <w:u w:color="000000"/>
              </w:rPr>
              <w:t>к</w:t>
            </w:r>
            <w:r w:rsidRPr="00957E2A">
              <w:rPr>
                <w:rFonts w:ascii="Times New Roman" w:hAnsi="Times New Roman" w:cs="Times New Roman"/>
                <w:color w:val="000000"/>
                <w:spacing w:val="-6"/>
                <w:sz w:val="20"/>
                <w:szCs w:val="20"/>
                <w:u w:color="000000"/>
              </w:rPr>
              <w:t>у</w:t>
            </w:r>
            <w:r w:rsidRPr="00957E2A">
              <w:rPr>
                <w:rFonts w:ascii="Times New Roman" w:hAnsi="Times New Roman" w:cs="Times New Roman"/>
                <w:color w:val="000000"/>
                <w:sz w:val="20"/>
                <w:szCs w:val="20"/>
                <w:u w:color="000000"/>
              </w:rPr>
              <w:t>ю реабил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тацию</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в стац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арн</w:t>
            </w:r>
            <w:r w:rsidRPr="00957E2A">
              <w:rPr>
                <w:rFonts w:ascii="Times New Roman" w:hAnsi="Times New Roman" w:cs="Times New Roman"/>
                <w:color w:val="000000"/>
                <w:spacing w:val="-2"/>
                <w:sz w:val="20"/>
                <w:szCs w:val="20"/>
                <w:u w:color="000000"/>
              </w:rPr>
              <w:t>ы</w:t>
            </w:r>
            <w:r w:rsidRPr="00957E2A">
              <w:rPr>
                <w:rFonts w:ascii="Times New Roman" w:hAnsi="Times New Roman" w:cs="Times New Roman"/>
                <w:color w:val="000000"/>
                <w:sz w:val="20"/>
                <w:szCs w:val="20"/>
                <w:u w:color="000000"/>
              </w:rPr>
              <w:t>х</w:t>
            </w:r>
            <w:r w:rsidRPr="00957E2A">
              <w:rPr>
                <w:rFonts w:ascii="Times New Roman" w:hAnsi="Times New Roman" w:cs="Times New Roman"/>
                <w:color w:val="000000"/>
                <w:spacing w:val="4"/>
                <w:sz w:val="20"/>
                <w:szCs w:val="20"/>
                <w:u w:color="000000"/>
              </w:rPr>
              <w:t xml:space="preserve"> </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ловиях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pacing w:val="-2"/>
                <w:sz w:val="20"/>
                <w:szCs w:val="20"/>
                <w:u w:color="000000"/>
              </w:rPr>
              <w:t>(</w:t>
            </w:r>
            <w:r w:rsidRPr="00957E2A">
              <w:rPr>
                <w:rFonts w:ascii="Times New Roman" w:hAnsi="Times New Roman" w:cs="Times New Roman"/>
                <w:color w:val="000000"/>
                <w:sz w:val="20"/>
                <w:szCs w:val="20"/>
                <w:u w:color="000000"/>
              </w:rPr>
              <w:t>ил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pacing w:val="-7"/>
                <w:sz w:val="20"/>
                <w:szCs w:val="20"/>
                <w:u w:color="000000"/>
              </w:rPr>
              <w:t>у</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в</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ях</w:t>
            </w:r>
            <w:r w:rsidRPr="00957E2A">
              <w:rPr>
                <w:rFonts w:ascii="Times New Roman" w:hAnsi="Times New Roman" w:cs="Times New Roman"/>
                <w:color w:val="000000"/>
                <w:spacing w:val="2"/>
                <w:sz w:val="20"/>
                <w:szCs w:val="20"/>
                <w:u w:color="000000"/>
              </w:rPr>
              <w:t xml:space="preserve"> </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2"/>
                <w:sz w:val="20"/>
                <w:szCs w:val="20"/>
                <w:u w:color="000000"/>
              </w:rPr>
              <w:t>в</w:t>
            </w:r>
            <w:r w:rsidRPr="00957E2A">
              <w:rPr>
                <w:rFonts w:ascii="Times New Roman" w:hAnsi="Times New Roman" w:cs="Times New Roman"/>
                <w:color w:val="000000"/>
                <w:sz w:val="20"/>
                <w:szCs w:val="20"/>
                <w:u w:color="000000"/>
              </w:rPr>
              <w:t>ного стац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о</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ар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w:t>
            </w:r>
          </w:p>
        </w:tc>
        <w:tc>
          <w:tcPr>
            <w:tcW w:w="2886" w:type="dxa"/>
          </w:tcPr>
          <w:p w14:paraId="66D90D41"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1,5</w:t>
            </w:r>
          </w:p>
        </w:tc>
      </w:tr>
      <w:tr w:rsidR="00D033B3" w:rsidRPr="00957E2A" w14:paraId="78CA2348" w14:textId="77777777" w:rsidTr="005C4120">
        <w:tc>
          <w:tcPr>
            <w:tcW w:w="680" w:type="dxa"/>
          </w:tcPr>
          <w:p w14:paraId="00C6AC8A"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12.5</w:t>
            </w:r>
          </w:p>
        </w:tc>
        <w:tc>
          <w:tcPr>
            <w:tcW w:w="5896" w:type="dxa"/>
          </w:tcPr>
          <w:p w14:paraId="60D5D045" w14:textId="77777777" w:rsidR="00D033B3" w:rsidRPr="00957E2A" w:rsidRDefault="00D033B3" w:rsidP="00D033B3">
            <w:pPr>
              <w:widowControl w:val="0"/>
              <w:autoSpaceDE w:val="0"/>
              <w:autoSpaceDN w:val="0"/>
              <w:adjustRightInd w:val="0"/>
              <w:ind w:right="-20"/>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оснащен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ости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от</w:t>
            </w:r>
            <w:r w:rsidRPr="00957E2A">
              <w:rPr>
                <w:rFonts w:ascii="Times New Roman" w:hAnsi="Times New Roman" w:cs="Times New Roman"/>
                <w:color w:val="000000"/>
                <w:spacing w:val="1"/>
                <w:sz w:val="20"/>
                <w:szCs w:val="20"/>
                <w:u w:color="000000"/>
              </w:rPr>
              <w:t>д</w:t>
            </w:r>
            <w:r w:rsidRPr="00957E2A">
              <w:rPr>
                <w:rFonts w:ascii="Times New Roman" w:hAnsi="Times New Roman" w:cs="Times New Roman"/>
                <w:color w:val="000000"/>
                <w:sz w:val="20"/>
                <w:szCs w:val="20"/>
                <w:u w:color="000000"/>
              </w:rPr>
              <w:t>еления (</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z w:val="20"/>
                <w:szCs w:val="20"/>
                <w:u w:color="000000"/>
              </w:rPr>
              <w:t>)</w:t>
            </w:r>
          </w:p>
        </w:tc>
        <w:tc>
          <w:tcPr>
            <w:tcW w:w="2886" w:type="dxa"/>
          </w:tcPr>
          <w:p w14:paraId="05A3D25E"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78%</w:t>
            </w:r>
          </w:p>
        </w:tc>
      </w:tr>
      <w:tr w:rsidR="00D033B3" w:rsidRPr="00957E2A" w14:paraId="26CCD235" w14:textId="77777777" w:rsidTr="005C4120">
        <w:tc>
          <w:tcPr>
            <w:tcW w:w="680" w:type="dxa"/>
          </w:tcPr>
          <w:p w14:paraId="7DB877C4"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13</w:t>
            </w:r>
          </w:p>
        </w:tc>
        <w:tc>
          <w:tcPr>
            <w:tcW w:w="5896" w:type="dxa"/>
          </w:tcPr>
          <w:p w14:paraId="28D788B9" w14:textId="77777777" w:rsidR="00D033B3" w:rsidRPr="00957E2A" w:rsidRDefault="00D033B3" w:rsidP="00D033B3">
            <w:pPr>
              <w:widowControl w:val="0"/>
              <w:autoSpaceDE w:val="0"/>
              <w:autoSpaceDN w:val="0"/>
              <w:adjustRightInd w:val="0"/>
              <w:ind w:right="-20"/>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чие </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м</w:t>
            </w:r>
            <w:r w:rsidRPr="00957E2A">
              <w:rPr>
                <w:rFonts w:ascii="Times New Roman" w:hAnsi="Times New Roman" w:cs="Times New Roman"/>
                <w:color w:val="000000"/>
                <w:spacing w:val="4"/>
                <w:sz w:val="20"/>
                <w:szCs w:val="20"/>
                <w:u w:color="000000"/>
              </w:rPr>
              <w:t>б</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латор</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ого отделен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мед</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ой реабил</w:t>
            </w:r>
            <w:r w:rsidRPr="00957E2A">
              <w:rPr>
                <w:rFonts w:ascii="Times New Roman" w:hAnsi="Times New Roman" w:cs="Times New Roman"/>
                <w:color w:val="000000"/>
                <w:spacing w:val="2"/>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z w:val="20"/>
                <w:szCs w:val="20"/>
                <w:u w:color="000000"/>
              </w:rPr>
              <w:t>ии</w:t>
            </w:r>
          </w:p>
        </w:tc>
        <w:tc>
          <w:tcPr>
            <w:tcW w:w="2886" w:type="dxa"/>
          </w:tcPr>
          <w:p w14:paraId="6FA4F80C"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да</w:t>
            </w:r>
          </w:p>
        </w:tc>
      </w:tr>
      <w:tr w:rsidR="00D033B3" w:rsidRPr="00957E2A" w14:paraId="463B5B43" w14:textId="77777777" w:rsidTr="005C4120">
        <w:tc>
          <w:tcPr>
            <w:tcW w:w="680" w:type="dxa"/>
          </w:tcPr>
          <w:p w14:paraId="1AA8F9D2"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13.1</w:t>
            </w:r>
          </w:p>
        </w:tc>
        <w:tc>
          <w:tcPr>
            <w:tcW w:w="5896" w:type="dxa"/>
          </w:tcPr>
          <w:p w14:paraId="5F84BA77" w14:textId="77777777" w:rsidR="00D033B3" w:rsidRPr="00957E2A" w:rsidRDefault="00D033B3" w:rsidP="00D033B3">
            <w:pPr>
              <w:widowControl w:val="0"/>
              <w:autoSpaceDE w:val="0"/>
              <w:autoSpaceDN w:val="0"/>
              <w:adjustRightInd w:val="0"/>
              <w:ind w:right="-20"/>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Ч</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сло посещ</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й</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 xml:space="preserve">в </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pacing w:val="3"/>
                <w:sz w:val="20"/>
                <w:szCs w:val="20"/>
                <w:u w:color="000000"/>
              </w:rPr>
              <w:t>н</w:t>
            </w:r>
            <w:r w:rsidRPr="00957E2A">
              <w:rPr>
                <w:rFonts w:ascii="Times New Roman" w:hAnsi="Times New Roman" w:cs="Times New Roman"/>
                <w:color w:val="000000"/>
                <w:sz w:val="20"/>
                <w:szCs w:val="20"/>
                <w:u w:color="000000"/>
              </w:rPr>
              <w:t>у</w:t>
            </w:r>
          </w:p>
        </w:tc>
        <w:tc>
          <w:tcPr>
            <w:tcW w:w="2886" w:type="dxa"/>
          </w:tcPr>
          <w:p w14:paraId="01F24485"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 xml:space="preserve">50 </w:t>
            </w:r>
          </w:p>
        </w:tc>
      </w:tr>
      <w:tr w:rsidR="00D033B3" w:rsidRPr="00957E2A" w14:paraId="1F7B4CAC" w14:textId="77777777" w:rsidTr="005C4120">
        <w:tc>
          <w:tcPr>
            <w:tcW w:w="680" w:type="dxa"/>
          </w:tcPr>
          <w:p w14:paraId="6E28F4FA"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13.2</w:t>
            </w:r>
          </w:p>
        </w:tc>
        <w:tc>
          <w:tcPr>
            <w:tcW w:w="5896" w:type="dxa"/>
          </w:tcPr>
          <w:p w14:paraId="344B1148" w14:textId="77777777" w:rsidR="00D033B3" w:rsidRPr="00957E2A" w:rsidRDefault="00D033B3" w:rsidP="00D033B3">
            <w:pPr>
              <w:widowControl w:val="0"/>
              <w:autoSpaceDE w:val="0"/>
              <w:autoSpaceDN w:val="0"/>
              <w:adjustRightInd w:val="0"/>
              <w:spacing w:before="10"/>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У</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омпле</w:t>
            </w:r>
            <w:r w:rsidRPr="00957E2A">
              <w:rPr>
                <w:rFonts w:ascii="Times New Roman" w:hAnsi="Times New Roman" w:cs="Times New Roman"/>
                <w:color w:val="000000"/>
                <w:spacing w:val="1"/>
                <w:sz w:val="20"/>
                <w:szCs w:val="20"/>
                <w:u w:color="000000"/>
              </w:rPr>
              <w:t>к</w:t>
            </w:r>
            <w:r w:rsidRPr="00957E2A">
              <w:rPr>
                <w:rFonts w:ascii="Times New Roman" w:hAnsi="Times New Roman" w:cs="Times New Roman"/>
                <w:color w:val="000000"/>
                <w:sz w:val="20"/>
                <w:szCs w:val="20"/>
                <w:u w:color="000000"/>
              </w:rPr>
              <w:t>това</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ность</w:t>
            </w:r>
            <w:r w:rsidRPr="00957E2A">
              <w:rPr>
                <w:rFonts w:ascii="Times New Roman" w:hAnsi="Times New Roman" w:cs="Times New Roman"/>
                <w:color w:val="000000"/>
                <w:spacing w:val="1"/>
                <w:sz w:val="20"/>
                <w:szCs w:val="20"/>
                <w:u w:color="000000"/>
              </w:rPr>
              <w:t xml:space="preserve"> к</w:t>
            </w:r>
            <w:r w:rsidRPr="00957E2A">
              <w:rPr>
                <w:rFonts w:ascii="Times New Roman" w:hAnsi="Times New Roman" w:cs="Times New Roman"/>
                <w:color w:val="000000"/>
                <w:spacing w:val="-2"/>
                <w:sz w:val="20"/>
                <w:szCs w:val="20"/>
                <w:u w:color="000000"/>
              </w:rPr>
              <w:t>а</w:t>
            </w:r>
            <w:r w:rsidRPr="00957E2A">
              <w:rPr>
                <w:rFonts w:ascii="Times New Roman" w:hAnsi="Times New Roman" w:cs="Times New Roman"/>
                <w:color w:val="000000"/>
                <w:sz w:val="20"/>
                <w:szCs w:val="20"/>
                <w:u w:color="000000"/>
              </w:rPr>
              <w:t>др</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ми ам</w:t>
            </w:r>
            <w:r w:rsidRPr="00957E2A">
              <w:rPr>
                <w:rFonts w:ascii="Times New Roman" w:hAnsi="Times New Roman" w:cs="Times New Roman"/>
                <w:color w:val="000000"/>
                <w:spacing w:val="4"/>
                <w:sz w:val="20"/>
                <w:szCs w:val="20"/>
                <w:u w:color="000000"/>
              </w:rPr>
              <w:t>б</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тор</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ого о</w:t>
            </w:r>
            <w:r w:rsidRPr="00957E2A">
              <w:rPr>
                <w:rFonts w:ascii="Times New Roman" w:hAnsi="Times New Roman" w:cs="Times New Roman"/>
                <w:color w:val="000000"/>
                <w:spacing w:val="1"/>
                <w:sz w:val="20"/>
                <w:szCs w:val="20"/>
                <w:u w:color="000000"/>
              </w:rPr>
              <w:t>т</w:t>
            </w:r>
            <w:r w:rsidRPr="00957E2A">
              <w:rPr>
                <w:rFonts w:ascii="Times New Roman" w:hAnsi="Times New Roman" w:cs="Times New Roman"/>
                <w:color w:val="000000"/>
                <w:sz w:val="20"/>
                <w:szCs w:val="20"/>
                <w:u w:color="000000"/>
              </w:rPr>
              <w:t>делен</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я медици</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1"/>
                <w:sz w:val="20"/>
                <w:szCs w:val="20"/>
                <w:u w:color="000000"/>
              </w:rPr>
              <w:t>о</w:t>
            </w:r>
            <w:r w:rsidRPr="00957E2A">
              <w:rPr>
                <w:rFonts w:ascii="Times New Roman" w:hAnsi="Times New Roman" w:cs="Times New Roman"/>
                <w:color w:val="000000"/>
                <w:sz w:val="20"/>
                <w:szCs w:val="20"/>
                <w:u w:color="000000"/>
              </w:rPr>
              <w:t>й ре</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б</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та</w:t>
            </w:r>
            <w:r w:rsidRPr="00957E2A">
              <w:rPr>
                <w:rFonts w:ascii="Times New Roman" w:hAnsi="Times New Roman" w:cs="Times New Roman"/>
                <w:color w:val="000000"/>
                <w:spacing w:val="1"/>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 xml:space="preserve">и, </w:t>
            </w:r>
            <w:r w:rsidRPr="00957E2A">
              <w:rPr>
                <w:rFonts w:ascii="Times New Roman" w:hAnsi="Times New Roman" w:cs="Times New Roman"/>
                <w:color w:val="000000"/>
                <w:spacing w:val="1"/>
                <w:sz w:val="20"/>
                <w:szCs w:val="20"/>
                <w:u w:color="000000"/>
              </w:rPr>
              <w:t xml:space="preserve">с </w:t>
            </w:r>
            <w:r w:rsidRPr="00957E2A">
              <w:rPr>
                <w:rFonts w:ascii="Times New Roman" w:hAnsi="Times New Roman" w:cs="Times New Roman"/>
                <w:color w:val="000000"/>
                <w:spacing w:val="-4"/>
                <w:sz w:val="20"/>
                <w:szCs w:val="20"/>
                <w:u w:color="000000"/>
              </w:rPr>
              <w:t>у</w:t>
            </w:r>
            <w:r w:rsidRPr="00957E2A">
              <w:rPr>
                <w:rFonts w:ascii="Times New Roman" w:hAnsi="Times New Roman" w:cs="Times New Roman"/>
                <w:color w:val="000000"/>
                <w:spacing w:val="-1"/>
                <w:sz w:val="20"/>
                <w:szCs w:val="20"/>
                <w:u w:color="000000"/>
              </w:rPr>
              <w:t>ч</w:t>
            </w:r>
            <w:r w:rsidRPr="00957E2A">
              <w:rPr>
                <w:rFonts w:ascii="Times New Roman" w:hAnsi="Times New Roman" w:cs="Times New Roman"/>
                <w:color w:val="000000"/>
                <w:sz w:val="20"/>
                <w:szCs w:val="20"/>
                <w:u w:color="000000"/>
              </w:rPr>
              <w:t>етом</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сов</w:t>
            </w:r>
            <w:r w:rsidRPr="00957E2A">
              <w:rPr>
                <w:rFonts w:ascii="Times New Roman" w:hAnsi="Times New Roman" w:cs="Times New Roman"/>
                <w:color w:val="000000"/>
                <w:spacing w:val="-1"/>
                <w:sz w:val="20"/>
                <w:szCs w:val="20"/>
                <w:u w:color="000000"/>
              </w:rPr>
              <w:t>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ст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ства</w:t>
            </w:r>
          </w:p>
        </w:tc>
        <w:tc>
          <w:tcPr>
            <w:tcW w:w="2886" w:type="dxa"/>
          </w:tcPr>
          <w:p w14:paraId="3EE2D7BD"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100%</w:t>
            </w:r>
          </w:p>
        </w:tc>
      </w:tr>
      <w:tr w:rsidR="00D033B3" w:rsidRPr="00957E2A" w14:paraId="67183AA8" w14:textId="77777777" w:rsidTr="005C4120">
        <w:tc>
          <w:tcPr>
            <w:tcW w:w="680" w:type="dxa"/>
          </w:tcPr>
          <w:p w14:paraId="5839223F"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13.3</w:t>
            </w:r>
          </w:p>
        </w:tc>
        <w:tc>
          <w:tcPr>
            <w:tcW w:w="5896" w:type="dxa"/>
          </w:tcPr>
          <w:p w14:paraId="22E3BAD5" w14:textId="77777777" w:rsidR="00D033B3" w:rsidRPr="00957E2A" w:rsidRDefault="00D033B3" w:rsidP="00D033B3">
            <w:pPr>
              <w:widowControl w:val="0"/>
              <w:autoSpaceDE w:val="0"/>
              <w:autoSpaceDN w:val="0"/>
              <w:adjustRightInd w:val="0"/>
              <w:spacing w:before="9"/>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сов</w:t>
            </w:r>
            <w:r w:rsidRPr="00957E2A">
              <w:rPr>
                <w:rFonts w:ascii="Times New Roman" w:hAnsi="Times New Roman" w:cs="Times New Roman"/>
                <w:color w:val="000000"/>
                <w:spacing w:val="-1"/>
                <w:sz w:val="20"/>
                <w:szCs w:val="20"/>
                <w:u w:color="000000"/>
              </w:rPr>
              <w:t>м</w:t>
            </w:r>
            <w:r w:rsidRPr="00957E2A">
              <w:rPr>
                <w:rFonts w:ascii="Times New Roman" w:hAnsi="Times New Roman" w:cs="Times New Roman"/>
                <w:color w:val="000000"/>
                <w:sz w:val="20"/>
                <w:szCs w:val="20"/>
                <w:u w:color="000000"/>
              </w:rPr>
              <w:t>е</w:t>
            </w:r>
            <w:r w:rsidRPr="00957E2A">
              <w:rPr>
                <w:rFonts w:ascii="Times New Roman" w:hAnsi="Times New Roman" w:cs="Times New Roman"/>
                <w:color w:val="000000"/>
                <w:spacing w:val="-1"/>
                <w:sz w:val="20"/>
                <w:szCs w:val="20"/>
                <w:u w:color="000000"/>
              </w:rPr>
              <w:t>с</w:t>
            </w:r>
            <w:r w:rsidRPr="00957E2A">
              <w:rPr>
                <w:rFonts w:ascii="Times New Roman" w:hAnsi="Times New Roman" w:cs="Times New Roman"/>
                <w:color w:val="000000"/>
                <w:sz w:val="20"/>
                <w:szCs w:val="20"/>
                <w:u w:color="000000"/>
              </w:rPr>
              <w:t>т</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тел</w:t>
            </w:r>
            <w:r w:rsidRPr="00957E2A">
              <w:rPr>
                <w:rFonts w:ascii="Times New Roman" w:hAnsi="Times New Roman" w:cs="Times New Roman"/>
                <w:color w:val="000000"/>
                <w:spacing w:val="1"/>
                <w:sz w:val="20"/>
                <w:szCs w:val="20"/>
                <w:u w:color="000000"/>
              </w:rPr>
              <w:t>ь</w:t>
            </w:r>
            <w:r w:rsidRPr="00957E2A">
              <w:rPr>
                <w:rFonts w:ascii="Times New Roman" w:hAnsi="Times New Roman" w:cs="Times New Roman"/>
                <w:color w:val="000000"/>
                <w:sz w:val="20"/>
                <w:szCs w:val="20"/>
                <w:u w:color="000000"/>
              </w:rPr>
              <w:t>ства в ам</w:t>
            </w:r>
            <w:r w:rsidRPr="00957E2A">
              <w:rPr>
                <w:rFonts w:ascii="Times New Roman" w:hAnsi="Times New Roman" w:cs="Times New Roman"/>
                <w:color w:val="000000"/>
                <w:spacing w:val="4"/>
                <w:sz w:val="20"/>
                <w:szCs w:val="20"/>
                <w:u w:color="000000"/>
              </w:rPr>
              <w:t>б</w:t>
            </w:r>
            <w:r w:rsidRPr="00957E2A">
              <w:rPr>
                <w:rFonts w:ascii="Times New Roman" w:hAnsi="Times New Roman" w:cs="Times New Roman"/>
                <w:color w:val="000000"/>
                <w:spacing w:val="-3"/>
                <w:sz w:val="20"/>
                <w:szCs w:val="20"/>
                <w:u w:color="000000"/>
              </w:rPr>
              <w:t>у</w:t>
            </w:r>
            <w:r w:rsidRPr="00957E2A">
              <w:rPr>
                <w:rFonts w:ascii="Times New Roman" w:hAnsi="Times New Roman" w:cs="Times New Roman"/>
                <w:color w:val="000000"/>
                <w:sz w:val="20"/>
                <w:szCs w:val="20"/>
                <w:u w:color="000000"/>
              </w:rPr>
              <w:t>л</w:t>
            </w:r>
            <w:r w:rsidRPr="00957E2A">
              <w:rPr>
                <w:rFonts w:ascii="Times New Roman" w:hAnsi="Times New Roman" w:cs="Times New Roman"/>
                <w:color w:val="000000"/>
                <w:spacing w:val="-1"/>
                <w:sz w:val="20"/>
                <w:szCs w:val="20"/>
                <w:u w:color="000000"/>
              </w:rPr>
              <w:t>а</w:t>
            </w:r>
            <w:r w:rsidRPr="00957E2A">
              <w:rPr>
                <w:rFonts w:ascii="Times New Roman" w:hAnsi="Times New Roman" w:cs="Times New Roman"/>
                <w:color w:val="000000"/>
                <w:sz w:val="20"/>
                <w:szCs w:val="20"/>
                <w:u w:color="000000"/>
              </w:rPr>
              <w:t>торн</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м отдел</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pacing w:val="1"/>
                <w:sz w:val="20"/>
                <w:szCs w:val="20"/>
                <w:u w:color="000000"/>
              </w:rPr>
              <w:t>ни</w:t>
            </w:r>
            <w:r w:rsidRPr="00957E2A">
              <w:rPr>
                <w:rFonts w:ascii="Times New Roman" w:hAnsi="Times New Roman" w:cs="Times New Roman"/>
                <w:color w:val="000000"/>
                <w:sz w:val="20"/>
                <w:szCs w:val="20"/>
                <w:u w:color="000000"/>
              </w:rPr>
              <w:t>и м</w:t>
            </w:r>
            <w:r w:rsidRPr="00957E2A">
              <w:rPr>
                <w:rFonts w:ascii="Times New Roman" w:hAnsi="Times New Roman" w:cs="Times New Roman"/>
                <w:color w:val="000000"/>
                <w:spacing w:val="-1"/>
                <w:sz w:val="20"/>
                <w:szCs w:val="20"/>
                <w:u w:color="000000"/>
              </w:rPr>
              <w:t>е</w:t>
            </w:r>
            <w:r w:rsidRPr="00957E2A">
              <w:rPr>
                <w:rFonts w:ascii="Times New Roman" w:hAnsi="Times New Roman" w:cs="Times New Roman"/>
                <w:color w:val="000000"/>
                <w:sz w:val="20"/>
                <w:szCs w:val="20"/>
                <w:u w:color="000000"/>
              </w:rPr>
              <w:t>д</w:t>
            </w:r>
            <w:r w:rsidRPr="00957E2A">
              <w:rPr>
                <w:rFonts w:ascii="Times New Roman" w:hAnsi="Times New Roman" w:cs="Times New Roman"/>
                <w:color w:val="000000"/>
                <w:spacing w:val="1"/>
                <w:sz w:val="20"/>
                <w:szCs w:val="20"/>
                <w:u w:color="000000"/>
              </w:rPr>
              <w:t>ицин</w:t>
            </w:r>
            <w:r w:rsidRPr="00957E2A">
              <w:rPr>
                <w:rFonts w:ascii="Times New Roman" w:hAnsi="Times New Roman" w:cs="Times New Roman"/>
                <w:color w:val="000000"/>
                <w:sz w:val="20"/>
                <w:szCs w:val="20"/>
                <w:u w:color="000000"/>
              </w:rPr>
              <w:t>ск</w:t>
            </w:r>
            <w:r w:rsidRPr="00957E2A">
              <w:rPr>
                <w:rFonts w:ascii="Times New Roman" w:hAnsi="Times New Roman" w:cs="Times New Roman"/>
                <w:color w:val="000000"/>
                <w:spacing w:val="-2"/>
                <w:sz w:val="20"/>
                <w:szCs w:val="20"/>
                <w:u w:color="000000"/>
              </w:rPr>
              <w:t>о</w:t>
            </w:r>
            <w:r w:rsidRPr="00957E2A">
              <w:rPr>
                <w:rFonts w:ascii="Times New Roman" w:hAnsi="Times New Roman" w:cs="Times New Roman"/>
                <w:color w:val="000000"/>
                <w:sz w:val="20"/>
                <w:szCs w:val="20"/>
                <w:u w:color="000000"/>
              </w:rPr>
              <w:t>й реабили</w:t>
            </w:r>
            <w:r w:rsidRPr="00957E2A">
              <w:rPr>
                <w:rFonts w:ascii="Times New Roman" w:hAnsi="Times New Roman" w:cs="Times New Roman"/>
                <w:color w:val="000000"/>
                <w:spacing w:val="-1"/>
                <w:sz w:val="20"/>
                <w:szCs w:val="20"/>
                <w:u w:color="000000"/>
              </w:rPr>
              <w:t>та</w:t>
            </w:r>
            <w:r w:rsidRPr="00957E2A">
              <w:rPr>
                <w:rFonts w:ascii="Times New Roman" w:hAnsi="Times New Roman" w:cs="Times New Roman"/>
                <w:color w:val="000000"/>
                <w:sz w:val="20"/>
                <w:szCs w:val="20"/>
                <w:u w:color="000000"/>
              </w:rPr>
              <w:t>ц</w:t>
            </w:r>
            <w:r w:rsidRPr="00957E2A">
              <w:rPr>
                <w:rFonts w:ascii="Times New Roman" w:hAnsi="Times New Roman" w:cs="Times New Roman"/>
                <w:color w:val="000000"/>
                <w:spacing w:val="1"/>
                <w:sz w:val="20"/>
                <w:szCs w:val="20"/>
                <w:u w:color="000000"/>
              </w:rPr>
              <w:t>и</w:t>
            </w:r>
            <w:r w:rsidRPr="00957E2A">
              <w:rPr>
                <w:rFonts w:ascii="Times New Roman" w:hAnsi="Times New Roman" w:cs="Times New Roman"/>
                <w:color w:val="000000"/>
                <w:sz w:val="20"/>
                <w:szCs w:val="20"/>
                <w:u w:color="000000"/>
              </w:rPr>
              <w:t>и</w:t>
            </w:r>
          </w:p>
        </w:tc>
        <w:tc>
          <w:tcPr>
            <w:tcW w:w="2886" w:type="dxa"/>
          </w:tcPr>
          <w:p w14:paraId="15833F18"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1,0</w:t>
            </w:r>
          </w:p>
        </w:tc>
      </w:tr>
      <w:tr w:rsidR="00D033B3" w:rsidRPr="00957E2A" w14:paraId="2B70ABFA" w14:textId="77777777" w:rsidTr="005C4120">
        <w:tc>
          <w:tcPr>
            <w:tcW w:w="680" w:type="dxa"/>
          </w:tcPr>
          <w:p w14:paraId="278F2F0D"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13.4</w:t>
            </w:r>
          </w:p>
        </w:tc>
        <w:tc>
          <w:tcPr>
            <w:tcW w:w="5896" w:type="dxa"/>
          </w:tcPr>
          <w:p w14:paraId="3B0CCE67" w14:textId="77777777" w:rsidR="00D033B3" w:rsidRPr="00957E2A" w:rsidRDefault="00D033B3" w:rsidP="00D033B3">
            <w:pPr>
              <w:widowControl w:val="0"/>
              <w:autoSpaceDE w:val="0"/>
              <w:autoSpaceDN w:val="0"/>
              <w:adjustRightInd w:val="0"/>
              <w:spacing w:before="9"/>
              <w:ind w:right="-108"/>
              <w:rPr>
                <w:rFonts w:ascii="Times New Roman" w:hAnsi="Times New Roman" w:cs="Times New Roman"/>
                <w:color w:val="000000"/>
                <w:sz w:val="20"/>
                <w:szCs w:val="20"/>
                <w:u w:color="000000"/>
              </w:rPr>
            </w:pPr>
            <w:r w:rsidRPr="00957E2A">
              <w:rPr>
                <w:rFonts w:ascii="Times New Roman" w:hAnsi="Times New Roman" w:cs="Times New Roman"/>
                <w:color w:val="000000"/>
                <w:sz w:val="20"/>
                <w:szCs w:val="20"/>
                <w:u w:color="000000"/>
              </w:rPr>
              <w:t>Коэф</w:t>
            </w:r>
            <w:r w:rsidRPr="00957E2A">
              <w:rPr>
                <w:rFonts w:ascii="Times New Roman" w:hAnsi="Times New Roman" w:cs="Times New Roman"/>
                <w:color w:val="000000"/>
                <w:spacing w:val="1"/>
                <w:sz w:val="20"/>
                <w:szCs w:val="20"/>
                <w:u w:color="000000"/>
              </w:rPr>
              <w:t>ф</w:t>
            </w:r>
            <w:r w:rsidRPr="00957E2A">
              <w:rPr>
                <w:rFonts w:ascii="Times New Roman" w:hAnsi="Times New Roman" w:cs="Times New Roman"/>
                <w:color w:val="000000"/>
                <w:sz w:val="20"/>
                <w:szCs w:val="20"/>
                <w:u w:color="000000"/>
              </w:rPr>
              <w:t>ициент оснащен</w:t>
            </w:r>
            <w:r w:rsidRPr="00957E2A">
              <w:rPr>
                <w:rFonts w:ascii="Times New Roman" w:hAnsi="Times New Roman" w:cs="Times New Roman"/>
                <w:color w:val="000000"/>
                <w:spacing w:val="1"/>
                <w:sz w:val="20"/>
                <w:szCs w:val="20"/>
                <w:u w:color="000000"/>
              </w:rPr>
              <w:t>н</w:t>
            </w:r>
            <w:r w:rsidRPr="00957E2A">
              <w:rPr>
                <w:rFonts w:ascii="Times New Roman" w:hAnsi="Times New Roman" w:cs="Times New Roman"/>
                <w:color w:val="000000"/>
                <w:sz w:val="20"/>
                <w:szCs w:val="20"/>
                <w:u w:color="000000"/>
              </w:rPr>
              <w:t>ости</w:t>
            </w:r>
            <w:r w:rsidRPr="00957E2A">
              <w:rPr>
                <w:rFonts w:ascii="Times New Roman" w:hAnsi="Times New Roman" w:cs="Times New Roman"/>
                <w:color w:val="000000"/>
                <w:spacing w:val="1"/>
                <w:sz w:val="20"/>
                <w:szCs w:val="20"/>
                <w:u w:color="000000"/>
              </w:rPr>
              <w:t xml:space="preserve"> </w:t>
            </w:r>
            <w:r w:rsidRPr="00957E2A">
              <w:rPr>
                <w:rFonts w:ascii="Times New Roman" w:hAnsi="Times New Roman" w:cs="Times New Roman"/>
                <w:color w:val="000000"/>
                <w:sz w:val="20"/>
                <w:szCs w:val="20"/>
                <w:u w:color="000000"/>
              </w:rPr>
              <w:t>от</w:t>
            </w:r>
            <w:r w:rsidRPr="00957E2A">
              <w:rPr>
                <w:rFonts w:ascii="Times New Roman" w:hAnsi="Times New Roman" w:cs="Times New Roman"/>
                <w:color w:val="000000"/>
                <w:spacing w:val="1"/>
                <w:sz w:val="20"/>
                <w:szCs w:val="20"/>
                <w:u w:color="000000"/>
              </w:rPr>
              <w:t>д</w:t>
            </w:r>
            <w:r w:rsidRPr="00957E2A">
              <w:rPr>
                <w:rFonts w:ascii="Times New Roman" w:hAnsi="Times New Roman" w:cs="Times New Roman"/>
                <w:color w:val="000000"/>
                <w:sz w:val="20"/>
                <w:szCs w:val="20"/>
                <w:u w:color="000000"/>
              </w:rPr>
              <w:t>еления (</w:t>
            </w:r>
            <w:r w:rsidRPr="00957E2A">
              <w:rPr>
                <w:rFonts w:ascii="Times New Roman" w:hAnsi="Times New Roman" w:cs="Times New Roman"/>
                <w:color w:val="000000"/>
                <w:spacing w:val="-1"/>
                <w:sz w:val="20"/>
                <w:szCs w:val="20"/>
                <w:u w:color="000000"/>
              </w:rPr>
              <w:t>%</w:t>
            </w:r>
            <w:r w:rsidRPr="00957E2A">
              <w:rPr>
                <w:rFonts w:ascii="Times New Roman" w:hAnsi="Times New Roman" w:cs="Times New Roman"/>
                <w:color w:val="000000"/>
                <w:sz w:val="20"/>
                <w:szCs w:val="20"/>
                <w:u w:color="000000"/>
              </w:rPr>
              <w:t>)</w:t>
            </w:r>
          </w:p>
        </w:tc>
        <w:tc>
          <w:tcPr>
            <w:tcW w:w="2886" w:type="dxa"/>
          </w:tcPr>
          <w:p w14:paraId="75572699" w14:textId="77777777" w:rsidR="00D033B3" w:rsidRPr="00957E2A" w:rsidRDefault="00D033B3" w:rsidP="00D033B3">
            <w:pPr>
              <w:rPr>
                <w:rFonts w:ascii="Times New Roman" w:hAnsi="Times New Roman" w:cs="Times New Roman"/>
                <w:sz w:val="20"/>
                <w:szCs w:val="20"/>
              </w:rPr>
            </w:pPr>
            <w:r w:rsidRPr="00957E2A">
              <w:rPr>
                <w:rFonts w:ascii="Times New Roman" w:hAnsi="Times New Roman" w:cs="Times New Roman"/>
                <w:sz w:val="20"/>
                <w:szCs w:val="20"/>
              </w:rPr>
              <w:t>78%</w:t>
            </w:r>
          </w:p>
        </w:tc>
      </w:tr>
    </w:tbl>
    <w:p w14:paraId="1C825AFB" w14:textId="77777777" w:rsidR="00D033B3" w:rsidRDefault="00D033B3" w:rsidP="00D033B3">
      <w:pPr>
        <w:spacing w:after="0" w:line="240" w:lineRule="auto"/>
        <w:ind w:firstLine="709"/>
        <w:jc w:val="both"/>
      </w:pPr>
    </w:p>
    <w:p w14:paraId="4FE91BC2" w14:textId="77777777" w:rsidR="00D033B3" w:rsidRPr="001368E9" w:rsidRDefault="001368E9" w:rsidP="00D033B3">
      <w:pPr>
        <w:spacing w:after="0" w:line="240" w:lineRule="auto"/>
        <w:ind w:firstLine="709"/>
        <w:jc w:val="both"/>
        <w:rPr>
          <w:rFonts w:ascii="Times New Roman" w:hAnsi="Times New Roman" w:cs="Times New Roman"/>
          <w:sz w:val="28"/>
          <w:szCs w:val="28"/>
        </w:rPr>
      </w:pPr>
      <w:r w:rsidRPr="001368E9">
        <w:rPr>
          <w:rFonts w:ascii="Times New Roman" w:hAnsi="Times New Roman" w:cs="Times New Roman"/>
          <w:sz w:val="28"/>
          <w:szCs w:val="28"/>
        </w:rPr>
        <w:t>С целью оптимизации функционирования во всех медицинских организациях требуется повысить укомплектованность кадрами, снизить коэффициент совместительства, ускорить первичную профессиональную переподготовку по новым медицинским специальностям, участвующим в оказании медицинской реабилитации.</w:t>
      </w:r>
    </w:p>
    <w:p w14:paraId="3CDAD3BE" w14:textId="77777777" w:rsidR="00D033B3" w:rsidRDefault="00D033B3" w:rsidP="00D033B3">
      <w:pPr>
        <w:spacing w:after="0" w:line="240" w:lineRule="auto"/>
        <w:ind w:firstLine="709"/>
        <w:jc w:val="both"/>
      </w:pPr>
    </w:p>
    <w:p w14:paraId="31F9F9F0" w14:textId="77777777" w:rsidR="003038B6" w:rsidRDefault="003038B6" w:rsidP="003038B6">
      <w:pPr>
        <w:suppressAutoHyphens w:val="0"/>
      </w:pPr>
    </w:p>
    <w:p w14:paraId="5DF644D3" w14:textId="77777777" w:rsidR="003038B6" w:rsidRDefault="003038B6" w:rsidP="003038B6">
      <w:pPr>
        <w:suppressAutoHyphens w:val="0"/>
      </w:pPr>
    </w:p>
    <w:p w14:paraId="4BBB4E49" w14:textId="77777777" w:rsidR="003038B6" w:rsidRDefault="003038B6" w:rsidP="003038B6">
      <w:pPr>
        <w:suppressAutoHyphens w:val="0"/>
      </w:pPr>
    </w:p>
    <w:p w14:paraId="6BB7151E" w14:textId="77777777" w:rsidR="003038B6" w:rsidRDefault="003038B6" w:rsidP="003038B6">
      <w:pPr>
        <w:suppressAutoHyphens w:val="0"/>
      </w:pPr>
    </w:p>
    <w:p w14:paraId="69B20E7E" w14:textId="77777777" w:rsidR="003038B6" w:rsidRDefault="003038B6" w:rsidP="003038B6">
      <w:pPr>
        <w:suppressAutoHyphens w:val="0"/>
      </w:pPr>
    </w:p>
    <w:p w14:paraId="6EE2D582" w14:textId="77777777" w:rsidR="003038B6" w:rsidRDefault="003038B6" w:rsidP="003038B6">
      <w:pPr>
        <w:suppressAutoHyphens w:val="0"/>
      </w:pPr>
    </w:p>
    <w:p w14:paraId="0F25BEFC" w14:textId="77777777" w:rsidR="003038B6" w:rsidRDefault="003038B6" w:rsidP="003038B6">
      <w:pPr>
        <w:suppressAutoHyphens w:val="0"/>
        <w:sectPr w:rsidR="003038B6" w:rsidSect="0064361C">
          <w:pgSz w:w="11906" w:h="16838"/>
          <w:pgMar w:top="1134" w:right="1134" w:bottom="1134" w:left="1701" w:header="709" w:footer="709" w:gutter="0"/>
          <w:cols w:space="708"/>
          <w:docGrid w:linePitch="360"/>
        </w:sectPr>
      </w:pPr>
    </w:p>
    <w:p w14:paraId="089C0FE3" w14:textId="77777777" w:rsidR="005D1089" w:rsidRDefault="003038B6" w:rsidP="00957E2A">
      <w:pPr>
        <w:spacing w:after="0" w:line="240" w:lineRule="auto"/>
        <w:ind w:firstLine="709"/>
        <w:jc w:val="right"/>
        <w:rPr>
          <w:rFonts w:ascii="Times New Roman" w:hAnsi="Times New Roman" w:cs="Times New Roman"/>
          <w:color w:val="000000"/>
          <w:sz w:val="28"/>
          <w:szCs w:val="28"/>
          <w:u w:color="000000"/>
        </w:rPr>
      </w:pPr>
      <w:r w:rsidRPr="00957E2A">
        <w:rPr>
          <w:rFonts w:ascii="Times New Roman" w:hAnsi="Times New Roman" w:cs="Times New Roman"/>
          <w:color w:val="000000"/>
          <w:sz w:val="28"/>
          <w:szCs w:val="28"/>
          <w:u w:color="000000"/>
        </w:rPr>
        <w:lastRenderedPageBreak/>
        <w:t>Табли</w:t>
      </w:r>
      <w:r w:rsidRPr="00957E2A">
        <w:rPr>
          <w:rFonts w:ascii="Times New Roman" w:hAnsi="Times New Roman" w:cs="Times New Roman"/>
          <w:color w:val="000000"/>
          <w:spacing w:val="2"/>
          <w:sz w:val="28"/>
          <w:szCs w:val="28"/>
          <w:u w:color="000000"/>
        </w:rPr>
        <w:t>ц</w:t>
      </w:r>
      <w:r w:rsidRPr="00957E2A">
        <w:rPr>
          <w:rFonts w:ascii="Times New Roman" w:hAnsi="Times New Roman" w:cs="Times New Roman"/>
          <w:color w:val="000000"/>
          <w:sz w:val="28"/>
          <w:szCs w:val="28"/>
          <w:u w:color="000000"/>
        </w:rPr>
        <w:t xml:space="preserve">а </w:t>
      </w:r>
      <w:r w:rsidR="00F40D2B">
        <w:rPr>
          <w:rFonts w:ascii="Times New Roman" w:hAnsi="Times New Roman" w:cs="Times New Roman"/>
          <w:color w:val="000000"/>
          <w:sz w:val="28"/>
          <w:szCs w:val="28"/>
          <w:u w:color="000000"/>
        </w:rPr>
        <w:t>36</w:t>
      </w:r>
    </w:p>
    <w:p w14:paraId="361C8C9C" w14:textId="119E7FDE" w:rsidR="00957E2A" w:rsidRDefault="003038B6" w:rsidP="00957E2A">
      <w:pPr>
        <w:spacing w:after="0" w:line="240" w:lineRule="auto"/>
        <w:ind w:firstLine="709"/>
        <w:jc w:val="right"/>
        <w:rPr>
          <w:rFonts w:ascii="Times New Roman" w:hAnsi="Times New Roman" w:cs="Times New Roman"/>
          <w:color w:val="000000"/>
          <w:sz w:val="28"/>
          <w:szCs w:val="28"/>
          <w:u w:color="000000"/>
        </w:rPr>
      </w:pPr>
      <w:r w:rsidRPr="00957E2A">
        <w:rPr>
          <w:rFonts w:ascii="Times New Roman" w:hAnsi="Times New Roman" w:cs="Times New Roman"/>
          <w:color w:val="000000"/>
          <w:sz w:val="28"/>
          <w:szCs w:val="28"/>
          <w:u w:color="000000"/>
        </w:rPr>
        <w:t xml:space="preserve"> </w:t>
      </w:r>
    </w:p>
    <w:p w14:paraId="219AA052" w14:textId="77777777" w:rsidR="005D1089" w:rsidRDefault="003038B6" w:rsidP="005D1089">
      <w:pPr>
        <w:spacing w:after="0" w:line="240" w:lineRule="auto"/>
        <w:jc w:val="center"/>
        <w:rPr>
          <w:rFonts w:ascii="Times New Roman" w:hAnsi="Times New Roman" w:cs="Times New Roman"/>
          <w:color w:val="000000"/>
          <w:spacing w:val="-1"/>
          <w:sz w:val="28"/>
          <w:szCs w:val="28"/>
          <w:u w:color="000000"/>
        </w:rPr>
      </w:pPr>
      <w:r w:rsidRPr="00957E2A">
        <w:rPr>
          <w:rFonts w:ascii="Times New Roman" w:hAnsi="Times New Roman" w:cs="Times New Roman"/>
          <w:color w:val="000000"/>
          <w:sz w:val="28"/>
          <w:szCs w:val="28"/>
          <w:u w:color="000000"/>
        </w:rPr>
        <w:t>Переч</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z w:val="28"/>
          <w:szCs w:val="28"/>
          <w:u w:color="000000"/>
        </w:rPr>
        <w:t>нь</w:t>
      </w:r>
      <w:r w:rsidRPr="00957E2A">
        <w:rPr>
          <w:rFonts w:ascii="Times New Roman" w:hAnsi="Times New Roman" w:cs="Times New Roman"/>
          <w:color w:val="000000"/>
          <w:spacing w:val="2"/>
          <w:sz w:val="28"/>
          <w:szCs w:val="28"/>
          <w:u w:color="000000"/>
        </w:rPr>
        <w:t xml:space="preserve"> </w:t>
      </w:r>
      <w:r w:rsidRPr="00957E2A">
        <w:rPr>
          <w:rFonts w:ascii="Times New Roman" w:hAnsi="Times New Roman" w:cs="Times New Roman"/>
          <w:color w:val="000000"/>
          <w:sz w:val="28"/>
          <w:szCs w:val="28"/>
          <w:u w:color="000000"/>
        </w:rPr>
        <w:t>медицинских о</w:t>
      </w:r>
      <w:r w:rsidRPr="00957E2A">
        <w:rPr>
          <w:rFonts w:ascii="Times New Roman" w:hAnsi="Times New Roman" w:cs="Times New Roman"/>
          <w:color w:val="000000"/>
          <w:spacing w:val="1"/>
          <w:sz w:val="28"/>
          <w:szCs w:val="28"/>
          <w:u w:color="000000"/>
        </w:rPr>
        <w:t>р</w:t>
      </w:r>
      <w:r w:rsidRPr="00957E2A">
        <w:rPr>
          <w:rFonts w:ascii="Times New Roman" w:hAnsi="Times New Roman" w:cs="Times New Roman"/>
          <w:color w:val="000000"/>
          <w:sz w:val="28"/>
          <w:szCs w:val="28"/>
          <w:u w:color="000000"/>
        </w:rPr>
        <w:t>гани</w:t>
      </w:r>
      <w:r w:rsidRPr="00957E2A">
        <w:rPr>
          <w:rFonts w:ascii="Times New Roman" w:hAnsi="Times New Roman" w:cs="Times New Roman"/>
          <w:color w:val="000000"/>
          <w:spacing w:val="-1"/>
          <w:sz w:val="28"/>
          <w:szCs w:val="28"/>
          <w:u w:color="000000"/>
        </w:rPr>
        <w:t>з</w:t>
      </w:r>
      <w:r w:rsidRPr="00957E2A">
        <w:rPr>
          <w:rFonts w:ascii="Times New Roman" w:hAnsi="Times New Roman" w:cs="Times New Roman"/>
          <w:color w:val="000000"/>
          <w:sz w:val="28"/>
          <w:szCs w:val="28"/>
          <w:u w:color="000000"/>
        </w:rPr>
        <w:t>аци</w:t>
      </w:r>
      <w:r w:rsidRPr="00957E2A">
        <w:rPr>
          <w:rFonts w:ascii="Times New Roman" w:hAnsi="Times New Roman" w:cs="Times New Roman"/>
          <w:color w:val="000000"/>
          <w:spacing w:val="1"/>
          <w:sz w:val="28"/>
          <w:szCs w:val="28"/>
          <w:u w:color="000000"/>
        </w:rPr>
        <w:t>й</w:t>
      </w:r>
      <w:r w:rsidRPr="00957E2A">
        <w:rPr>
          <w:rFonts w:ascii="Times New Roman" w:hAnsi="Times New Roman" w:cs="Times New Roman"/>
          <w:color w:val="000000"/>
          <w:sz w:val="28"/>
          <w:szCs w:val="28"/>
          <w:u w:color="000000"/>
        </w:rPr>
        <w:t>, уча</w:t>
      </w:r>
      <w:r w:rsidRPr="00957E2A">
        <w:rPr>
          <w:rFonts w:ascii="Times New Roman" w:hAnsi="Times New Roman" w:cs="Times New Roman"/>
          <w:color w:val="000000"/>
          <w:spacing w:val="-1"/>
          <w:sz w:val="28"/>
          <w:szCs w:val="28"/>
          <w:u w:color="000000"/>
        </w:rPr>
        <w:t>с</w:t>
      </w:r>
      <w:r w:rsidRPr="00957E2A">
        <w:rPr>
          <w:rFonts w:ascii="Times New Roman" w:hAnsi="Times New Roman" w:cs="Times New Roman"/>
          <w:color w:val="000000"/>
          <w:spacing w:val="1"/>
          <w:sz w:val="28"/>
          <w:szCs w:val="28"/>
          <w:u w:color="000000"/>
        </w:rPr>
        <w:t>т</w:t>
      </w:r>
      <w:r w:rsidRPr="00957E2A">
        <w:rPr>
          <w:rFonts w:ascii="Times New Roman" w:hAnsi="Times New Roman" w:cs="Times New Roman"/>
          <w:color w:val="000000"/>
          <w:sz w:val="28"/>
          <w:szCs w:val="28"/>
          <w:u w:color="000000"/>
        </w:rPr>
        <w:t>ву</w:t>
      </w:r>
      <w:r w:rsidRPr="00957E2A">
        <w:rPr>
          <w:rFonts w:ascii="Times New Roman" w:hAnsi="Times New Roman" w:cs="Times New Roman"/>
          <w:color w:val="000000"/>
          <w:spacing w:val="2"/>
          <w:sz w:val="28"/>
          <w:szCs w:val="28"/>
          <w:u w:color="000000"/>
        </w:rPr>
        <w:t>ю</w:t>
      </w:r>
      <w:r w:rsidRPr="00957E2A">
        <w:rPr>
          <w:rFonts w:ascii="Times New Roman" w:hAnsi="Times New Roman" w:cs="Times New Roman"/>
          <w:color w:val="000000"/>
          <w:spacing w:val="-5"/>
          <w:sz w:val="28"/>
          <w:szCs w:val="28"/>
          <w:u w:color="000000"/>
        </w:rPr>
        <w:t>щ</w:t>
      </w:r>
      <w:r w:rsidRPr="00957E2A">
        <w:rPr>
          <w:rFonts w:ascii="Times New Roman" w:hAnsi="Times New Roman" w:cs="Times New Roman"/>
          <w:color w:val="000000"/>
          <w:sz w:val="28"/>
          <w:szCs w:val="28"/>
          <w:u w:color="000000"/>
        </w:rPr>
        <w:t>их в доосн</w:t>
      </w:r>
      <w:r w:rsidRPr="00957E2A">
        <w:rPr>
          <w:rFonts w:ascii="Times New Roman" w:hAnsi="Times New Roman" w:cs="Times New Roman"/>
          <w:color w:val="000000"/>
          <w:spacing w:val="2"/>
          <w:sz w:val="28"/>
          <w:szCs w:val="28"/>
          <w:u w:color="000000"/>
        </w:rPr>
        <w:t>а</w:t>
      </w:r>
      <w:r w:rsidRPr="00957E2A">
        <w:rPr>
          <w:rFonts w:ascii="Times New Roman" w:hAnsi="Times New Roman" w:cs="Times New Roman"/>
          <w:color w:val="000000"/>
          <w:spacing w:val="-4"/>
          <w:sz w:val="28"/>
          <w:szCs w:val="28"/>
          <w:u w:color="000000"/>
        </w:rPr>
        <w:t>щ</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z w:val="28"/>
          <w:szCs w:val="28"/>
          <w:u w:color="000000"/>
        </w:rPr>
        <w:t>нии и</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(ил</w:t>
      </w:r>
      <w:r w:rsidRPr="00957E2A">
        <w:rPr>
          <w:rFonts w:ascii="Times New Roman" w:hAnsi="Times New Roman" w:cs="Times New Roman"/>
          <w:color w:val="000000"/>
          <w:spacing w:val="1"/>
          <w:sz w:val="28"/>
          <w:szCs w:val="28"/>
          <w:u w:color="000000"/>
        </w:rPr>
        <w:t>и</w:t>
      </w:r>
      <w:r w:rsidRPr="00957E2A">
        <w:rPr>
          <w:rFonts w:ascii="Times New Roman" w:hAnsi="Times New Roman" w:cs="Times New Roman"/>
          <w:color w:val="000000"/>
          <w:sz w:val="28"/>
          <w:szCs w:val="28"/>
          <w:u w:color="000000"/>
        </w:rPr>
        <w:t>) переосн</w:t>
      </w:r>
      <w:r w:rsidRPr="00957E2A">
        <w:rPr>
          <w:rFonts w:ascii="Times New Roman" w:hAnsi="Times New Roman" w:cs="Times New Roman"/>
          <w:color w:val="000000"/>
          <w:spacing w:val="2"/>
          <w:sz w:val="28"/>
          <w:szCs w:val="28"/>
          <w:u w:color="000000"/>
        </w:rPr>
        <w:t>а</w:t>
      </w:r>
      <w:r w:rsidRPr="00957E2A">
        <w:rPr>
          <w:rFonts w:ascii="Times New Roman" w:hAnsi="Times New Roman" w:cs="Times New Roman"/>
          <w:color w:val="000000"/>
          <w:spacing w:val="-3"/>
          <w:sz w:val="28"/>
          <w:szCs w:val="28"/>
          <w:u w:color="000000"/>
        </w:rPr>
        <w:t>щ</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z w:val="28"/>
          <w:szCs w:val="28"/>
          <w:u w:color="000000"/>
        </w:rPr>
        <w:t>н</w:t>
      </w:r>
      <w:r w:rsidRPr="00957E2A">
        <w:rPr>
          <w:rFonts w:ascii="Times New Roman" w:hAnsi="Times New Roman" w:cs="Times New Roman"/>
          <w:color w:val="000000"/>
          <w:spacing w:val="1"/>
          <w:sz w:val="28"/>
          <w:szCs w:val="28"/>
          <w:u w:color="000000"/>
        </w:rPr>
        <w:t>и</w:t>
      </w:r>
      <w:r w:rsidRPr="00957E2A">
        <w:rPr>
          <w:rFonts w:ascii="Times New Roman" w:hAnsi="Times New Roman" w:cs="Times New Roman"/>
          <w:color w:val="000000"/>
          <w:sz w:val="28"/>
          <w:szCs w:val="28"/>
          <w:u w:color="000000"/>
        </w:rPr>
        <w:t>и</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мед</w:t>
      </w:r>
      <w:r w:rsidRPr="00957E2A">
        <w:rPr>
          <w:rFonts w:ascii="Times New Roman" w:hAnsi="Times New Roman" w:cs="Times New Roman"/>
          <w:color w:val="000000"/>
          <w:spacing w:val="1"/>
          <w:sz w:val="28"/>
          <w:szCs w:val="28"/>
          <w:u w:color="000000"/>
        </w:rPr>
        <w:t>и</w:t>
      </w:r>
      <w:r w:rsidRPr="00957E2A">
        <w:rPr>
          <w:rFonts w:ascii="Times New Roman" w:hAnsi="Times New Roman" w:cs="Times New Roman"/>
          <w:color w:val="000000"/>
          <w:spacing w:val="-1"/>
          <w:sz w:val="28"/>
          <w:szCs w:val="28"/>
          <w:u w:color="000000"/>
        </w:rPr>
        <w:t>ц</w:t>
      </w:r>
      <w:r w:rsidRPr="00957E2A">
        <w:rPr>
          <w:rFonts w:ascii="Times New Roman" w:hAnsi="Times New Roman" w:cs="Times New Roman"/>
          <w:color w:val="000000"/>
          <w:sz w:val="28"/>
          <w:szCs w:val="28"/>
          <w:u w:color="000000"/>
        </w:rPr>
        <w:t>и</w:t>
      </w:r>
      <w:r w:rsidRPr="00957E2A">
        <w:rPr>
          <w:rFonts w:ascii="Times New Roman" w:hAnsi="Times New Roman" w:cs="Times New Roman"/>
          <w:color w:val="000000"/>
          <w:spacing w:val="1"/>
          <w:sz w:val="28"/>
          <w:szCs w:val="28"/>
          <w:u w:color="000000"/>
        </w:rPr>
        <w:t>н</w:t>
      </w:r>
      <w:r w:rsidRPr="00957E2A">
        <w:rPr>
          <w:rFonts w:ascii="Times New Roman" w:hAnsi="Times New Roman" w:cs="Times New Roman"/>
          <w:color w:val="000000"/>
          <w:sz w:val="28"/>
          <w:szCs w:val="28"/>
          <w:u w:color="000000"/>
        </w:rPr>
        <w:t>скими</w:t>
      </w:r>
      <w:r w:rsidRPr="00957E2A">
        <w:rPr>
          <w:rFonts w:ascii="Times New Roman" w:hAnsi="Times New Roman" w:cs="Times New Roman"/>
          <w:color w:val="000000"/>
          <w:spacing w:val="-1"/>
          <w:sz w:val="28"/>
          <w:szCs w:val="28"/>
          <w:u w:color="000000"/>
        </w:rPr>
        <w:t xml:space="preserve"> </w:t>
      </w:r>
    </w:p>
    <w:p w14:paraId="12126065" w14:textId="77777777" w:rsidR="005D1089" w:rsidRDefault="003038B6" w:rsidP="005D1089">
      <w:pPr>
        <w:spacing w:after="0" w:line="240" w:lineRule="auto"/>
        <w:jc w:val="center"/>
        <w:rPr>
          <w:rFonts w:ascii="Times New Roman" w:hAnsi="Times New Roman" w:cs="Times New Roman"/>
          <w:color w:val="000000"/>
          <w:sz w:val="28"/>
          <w:szCs w:val="28"/>
          <w:u w:color="000000"/>
        </w:rPr>
      </w:pPr>
      <w:r w:rsidRPr="00957E2A">
        <w:rPr>
          <w:rFonts w:ascii="Times New Roman" w:hAnsi="Times New Roman" w:cs="Times New Roman"/>
          <w:color w:val="000000"/>
          <w:sz w:val="28"/>
          <w:szCs w:val="28"/>
          <w:u w:color="000000"/>
        </w:rPr>
        <w:t>изделиями в пер</w:t>
      </w:r>
      <w:r w:rsidRPr="00957E2A">
        <w:rPr>
          <w:rFonts w:ascii="Times New Roman" w:hAnsi="Times New Roman" w:cs="Times New Roman"/>
          <w:color w:val="000000"/>
          <w:spacing w:val="1"/>
          <w:sz w:val="28"/>
          <w:szCs w:val="28"/>
          <w:u w:color="000000"/>
        </w:rPr>
        <w:t>и</w:t>
      </w:r>
      <w:r w:rsidRPr="00957E2A">
        <w:rPr>
          <w:rFonts w:ascii="Times New Roman" w:hAnsi="Times New Roman" w:cs="Times New Roman"/>
          <w:color w:val="000000"/>
          <w:sz w:val="28"/>
          <w:szCs w:val="28"/>
          <w:u w:color="000000"/>
        </w:rPr>
        <w:t>од р</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z w:val="28"/>
          <w:szCs w:val="28"/>
          <w:u w:color="000000"/>
        </w:rPr>
        <w:t>ализа</w:t>
      </w:r>
      <w:r w:rsidRPr="00957E2A">
        <w:rPr>
          <w:rFonts w:ascii="Times New Roman" w:hAnsi="Times New Roman" w:cs="Times New Roman"/>
          <w:color w:val="000000"/>
          <w:spacing w:val="1"/>
          <w:sz w:val="28"/>
          <w:szCs w:val="28"/>
          <w:u w:color="000000"/>
        </w:rPr>
        <w:t>ц</w:t>
      </w:r>
      <w:r w:rsidRPr="00957E2A">
        <w:rPr>
          <w:rFonts w:ascii="Times New Roman" w:hAnsi="Times New Roman" w:cs="Times New Roman"/>
          <w:color w:val="000000"/>
          <w:sz w:val="28"/>
          <w:szCs w:val="28"/>
          <w:u w:color="000000"/>
        </w:rPr>
        <w:t>ии ф</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z w:val="28"/>
          <w:szCs w:val="28"/>
          <w:u w:color="000000"/>
        </w:rPr>
        <w:t>дераль</w:t>
      </w:r>
      <w:r w:rsidRPr="00957E2A">
        <w:rPr>
          <w:rFonts w:ascii="Times New Roman" w:hAnsi="Times New Roman" w:cs="Times New Roman"/>
          <w:color w:val="000000"/>
          <w:spacing w:val="1"/>
          <w:sz w:val="28"/>
          <w:szCs w:val="28"/>
          <w:u w:color="000000"/>
        </w:rPr>
        <w:t>н</w:t>
      </w:r>
      <w:r w:rsidRPr="00957E2A">
        <w:rPr>
          <w:rFonts w:ascii="Times New Roman" w:hAnsi="Times New Roman" w:cs="Times New Roman"/>
          <w:color w:val="000000"/>
          <w:sz w:val="28"/>
          <w:szCs w:val="28"/>
          <w:u w:color="000000"/>
        </w:rPr>
        <w:t>ого проек</w:t>
      </w:r>
      <w:r w:rsidRPr="00957E2A">
        <w:rPr>
          <w:rFonts w:ascii="Times New Roman" w:hAnsi="Times New Roman" w:cs="Times New Roman"/>
          <w:color w:val="000000"/>
          <w:spacing w:val="2"/>
          <w:sz w:val="28"/>
          <w:szCs w:val="28"/>
          <w:u w:color="000000"/>
        </w:rPr>
        <w:t>т</w:t>
      </w:r>
      <w:r w:rsidRPr="00957E2A">
        <w:rPr>
          <w:rFonts w:ascii="Times New Roman" w:hAnsi="Times New Roman" w:cs="Times New Roman"/>
          <w:color w:val="000000"/>
          <w:sz w:val="28"/>
          <w:szCs w:val="28"/>
          <w:u w:color="000000"/>
        </w:rPr>
        <w:t>а</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w:t>
      </w:r>
      <w:r w:rsidR="0041427B" w:rsidRPr="00957E2A">
        <w:rPr>
          <w:rFonts w:ascii="Times New Roman" w:hAnsi="Times New Roman" w:cs="Times New Roman"/>
          <w:color w:val="000000"/>
          <w:sz w:val="28"/>
          <w:szCs w:val="28"/>
          <w:u w:color="000000"/>
        </w:rPr>
        <w:t>20</w:t>
      </w:r>
      <w:r w:rsidR="0041427B" w:rsidRPr="00957E2A">
        <w:rPr>
          <w:rFonts w:ascii="Times New Roman" w:hAnsi="Times New Roman" w:cs="Times New Roman"/>
          <w:color w:val="000000"/>
          <w:spacing w:val="-1"/>
          <w:sz w:val="28"/>
          <w:szCs w:val="28"/>
          <w:u w:color="000000"/>
        </w:rPr>
        <w:t>2</w:t>
      </w:r>
      <w:r w:rsidR="0041427B" w:rsidRPr="00957E2A">
        <w:rPr>
          <w:rFonts w:ascii="Times New Roman" w:hAnsi="Times New Roman" w:cs="Times New Roman"/>
          <w:color w:val="000000"/>
          <w:spacing w:val="4"/>
          <w:sz w:val="28"/>
          <w:szCs w:val="28"/>
          <w:u w:color="000000"/>
        </w:rPr>
        <w:t>5</w:t>
      </w:r>
      <w:r w:rsidR="0041427B" w:rsidRPr="00957E2A">
        <w:rPr>
          <w:rFonts w:ascii="Times New Roman" w:hAnsi="Times New Roman" w:cs="Times New Roman"/>
          <w:color w:val="000000"/>
          <w:sz w:val="28"/>
          <w:szCs w:val="28"/>
          <w:u w:color="000000"/>
        </w:rPr>
        <w:t>–2030</w:t>
      </w:r>
      <w:r w:rsidRPr="00957E2A">
        <w:rPr>
          <w:rFonts w:ascii="Times New Roman" w:hAnsi="Times New Roman" w:cs="Times New Roman"/>
          <w:color w:val="000000"/>
          <w:sz w:val="28"/>
          <w:szCs w:val="28"/>
          <w:u w:color="000000"/>
        </w:rPr>
        <w:t>)</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за</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с</w:t>
      </w:r>
      <w:r w:rsidRPr="00957E2A">
        <w:rPr>
          <w:rFonts w:ascii="Times New Roman" w:hAnsi="Times New Roman" w:cs="Times New Roman"/>
          <w:color w:val="000000"/>
          <w:spacing w:val="-1"/>
          <w:sz w:val="28"/>
          <w:szCs w:val="28"/>
          <w:u w:color="000000"/>
        </w:rPr>
        <w:t>ч</w:t>
      </w:r>
      <w:r w:rsidRPr="00957E2A">
        <w:rPr>
          <w:rFonts w:ascii="Times New Roman" w:hAnsi="Times New Roman" w:cs="Times New Roman"/>
          <w:color w:val="000000"/>
          <w:sz w:val="28"/>
          <w:szCs w:val="28"/>
          <w:u w:color="000000"/>
        </w:rPr>
        <w:t>ет</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с</w:t>
      </w:r>
      <w:r w:rsidRPr="00957E2A">
        <w:rPr>
          <w:rFonts w:ascii="Times New Roman" w:hAnsi="Times New Roman" w:cs="Times New Roman"/>
          <w:color w:val="000000"/>
          <w:spacing w:val="1"/>
          <w:sz w:val="28"/>
          <w:szCs w:val="28"/>
          <w:u w:color="000000"/>
        </w:rPr>
        <w:t>у</w:t>
      </w:r>
      <w:r w:rsidRPr="00957E2A">
        <w:rPr>
          <w:rFonts w:ascii="Times New Roman" w:hAnsi="Times New Roman" w:cs="Times New Roman"/>
          <w:color w:val="000000"/>
          <w:sz w:val="28"/>
          <w:szCs w:val="28"/>
          <w:u w:color="000000"/>
        </w:rPr>
        <w:t>бси</w:t>
      </w:r>
      <w:r w:rsidRPr="00957E2A">
        <w:rPr>
          <w:rFonts w:ascii="Times New Roman" w:hAnsi="Times New Roman" w:cs="Times New Roman"/>
          <w:color w:val="000000"/>
          <w:spacing w:val="1"/>
          <w:sz w:val="28"/>
          <w:szCs w:val="28"/>
          <w:u w:color="000000"/>
        </w:rPr>
        <w:t>ди</w:t>
      </w:r>
      <w:r w:rsidRPr="00957E2A">
        <w:rPr>
          <w:rFonts w:ascii="Times New Roman" w:hAnsi="Times New Roman" w:cs="Times New Roman"/>
          <w:color w:val="000000"/>
          <w:sz w:val="28"/>
          <w:szCs w:val="28"/>
          <w:u w:color="000000"/>
        </w:rPr>
        <w:t>и</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 xml:space="preserve">из </w:t>
      </w:r>
      <w:r w:rsidRPr="00957E2A">
        <w:rPr>
          <w:rFonts w:ascii="Times New Roman" w:hAnsi="Times New Roman" w:cs="Times New Roman"/>
          <w:color w:val="000000"/>
          <w:spacing w:val="-1"/>
          <w:sz w:val="28"/>
          <w:szCs w:val="28"/>
          <w:u w:color="000000"/>
        </w:rPr>
        <w:t>фе</w:t>
      </w:r>
      <w:r w:rsidRPr="00957E2A">
        <w:rPr>
          <w:rFonts w:ascii="Times New Roman" w:hAnsi="Times New Roman" w:cs="Times New Roman"/>
          <w:color w:val="000000"/>
          <w:sz w:val="28"/>
          <w:szCs w:val="28"/>
          <w:u w:color="000000"/>
        </w:rPr>
        <w:t>дерального б</w:t>
      </w:r>
      <w:r w:rsidRPr="00957E2A">
        <w:rPr>
          <w:rFonts w:ascii="Times New Roman" w:hAnsi="Times New Roman" w:cs="Times New Roman"/>
          <w:color w:val="000000"/>
          <w:spacing w:val="-1"/>
          <w:sz w:val="28"/>
          <w:szCs w:val="28"/>
          <w:u w:color="000000"/>
        </w:rPr>
        <w:t>ю</w:t>
      </w:r>
      <w:r w:rsidRPr="00957E2A">
        <w:rPr>
          <w:rFonts w:ascii="Times New Roman" w:hAnsi="Times New Roman" w:cs="Times New Roman"/>
          <w:color w:val="000000"/>
          <w:spacing w:val="3"/>
          <w:sz w:val="28"/>
          <w:szCs w:val="28"/>
          <w:u w:color="000000"/>
        </w:rPr>
        <w:t>д</w:t>
      </w:r>
      <w:r w:rsidRPr="00957E2A">
        <w:rPr>
          <w:rFonts w:ascii="Times New Roman" w:hAnsi="Times New Roman" w:cs="Times New Roman"/>
          <w:color w:val="000000"/>
          <w:spacing w:val="-3"/>
          <w:sz w:val="28"/>
          <w:szCs w:val="28"/>
          <w:u w:color="000000"/>
        </w:rPr>
        <w:t>ж</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pacing w:val="1"/>
          <w:sz w:val="28"/>
          <w:szCs w:val="28"/>
          <w:u w:color="000000"/>
        </w:rPr>
        <w:t>т</w:t>
      </w:r>
      <w:r w:rsidRPr="00957E2A">
        <w:rPr>
          <w:rFonts w:ascii="Times New Roman" w:hAnsi="Times New Roman" w:cs="Times New Roman"/>
          <w:color w:val="000000"/>
          <w:sz w:val="28"/>
          <w:szCs w:val="28"/>
          <w:u w:color="000000"/>
        </w:rPr>
        <w:t>а</w:t>
      </w:r>
    </w:p>
    <w:p w14:paraId="31082181" w14:textId="77777777" w:rsidR="005D1089" w:rsidRDefault="003038B6" w:rsidP="005D1089">
      <w:pPr>
        <w:spacing w:after="0" w:line="240" w:lineRule="auto"/>
        <w:jc w:val="center"/>
        <w:rPr>
          <w:rFonts w:ascii="Times New Roman" w:hAnsi="Times New Roman" w:cs="Times New Roman"/>
          <w:color w:val="000000"/>
          <w:sz w:val="28"/>
          <w:szCs w:val="28"/>
          <w:u w:color="000000"/>
        </w:rPr>
      </w:pPr>
      <w:r w:rsidRPr="00957E2A">
        <w:rPr>
          <w:rFonts w:ascii="Times New Roman" w:hAnsi="Times New Roman" w:cs="Times New Roman"/>
          <w:color w:val="000000"/>
          <w:sz w:val="28"/>
          <w:szCs w:val="28"/>
          <w:u w:color="000000"/>
        </w:rPr>
        <w:t xml:space="preserve"> бю</w:t>
      </w:r>
      <w:r w:rsidRPr="00957E2A">
        <w:rPr>
          <w:rFonts w:ascii="Times New Roman" w:hAnsi="Times New Roman" w:cs="Times New Roman"/>
          <w:color w:val="000000"/>
          <w:spacing w:val="3"/>
          <w:sz w:val="28"/>
          <w:szCs w:val="28"/>
          <w:u w:color="000000"/>
        </w:rPr>
        <w:t>д</w:t>
      </w:r>
      <w:r w:rsidRPr="00957E2A">
        <w:rPr>
          <w:rFonts w:ascii="Times New Roman" w:hAnsi="Times New Roman" w:cs="Times New Roman"/>
          <w:color w:val="000000"/>
          <w:spacing w:val="-3"/>
          <w:sz w:val="28"/>
          <w:szCs w:val="28"/>
          <w:u w:color="000000"/>
        </w:rPr>
        <w:t>ж</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pacing w:val="1"/>
          <w:sz w:val="28"/>
          <w:szCs w:val="28"/>
          <w:u w:color="000000"/>
        </w:rPr>
        <w:t>т</w:t>
      </w:r>
      <w:r w:rsidRPr="00957E2A">
        <w:rPr>
          <w:rFonts w:ascii="Times New Roman" w:hAnsi="Times New Roman" w:cs="Times New Roman"/>
          <w:color w:val="000000"/>
          <w:sz w:val="28"/>
          <w:szCs w:val="28"/>
          <w:u w:color="000000"/>
        </w:rPr>
        <w:t xml:space="preserve">у </w:t>
      </w:r>
      <w:r w:rsidRPr="00957E2A">
        <w:rPr>
          <w:rFonts w:ascii="Times New Roman" w:hAnsi="Times New Roman" w:cs="Times New Roman"/>
          <w:color w:val="000000"/>
          <w:spacing w:val="2"/>
          <w:sz w:val="28"/>
          <w:szCs w:val="28"/>
          <w:u w:color="000000"/>
        </w:rPr>
        <w:t>с</w:t>
      </w:r>
      <w:r w:rsidRPr="00957E2A">
        <w:rPr>
          <w:rFonts w:ascii="Times New Roman" w:hAnsi="Times New Roman" w:cs="Times New Roman"/>
          <w:color w:val="000000"/>
          <w:sz w:val="28"/>
          <w:szCs w:val="28"/>
          <w:u w:color="000000"/>
        </w:rPr>
        <w:t>убъ</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z w:val="28"/>
          <w:szCs w:val="28"/>
          <w:u w:color="000000"/>
        </w:rPr>
        <w:t>к</w:t>
      </w:r>
      <w:r w:rsidRPr="00957E2A">
        <w:rPr>
          <w:rFonts w:ascii="Times New Roman" w:hAnsi="Times New Roman" w:cs="Times New Roman"/>
          <w:color w:val="000000"/>
          <w:spacing w:val="2"/>
          <w:sz w:val="28"/>
          <w:szCs w:val="28"/>
          <w:u w:color="000000"/>
        </w:rPr>
        <w:t>т</w:t>
      </w:r>
      <w:r w:rsidRPr="00957E2A">
        <w:rPr>
          <w:rFonts w:ascii="Times New Roman" w:hAnsi="Times New Roman" w:cs="Times New Roman"/>
          <w:color w:val="000000"/>
          <w:sz w:val="28"/>
          <w:szCs w:val="28"/>
          <w:u w:color="000000"/>
        </w:rPr>
        <w:t xml:space="preserve">а </w:t>
      </w:r>
      <w:r w:rsidRPr="00957E2A">
        <w:rPr>
          <w:rFonts w:ascii="Times New Roman" w:hAnsi="Times New Roman" w:cs="Times New Roman"/>
          <w:color w:val="000000"/>
          <w:spacing w:val="-2"/>
          <w:sz w:val="28"/>
          <w:szCs w:val="28"/>
          <w:u w:color="000000"/>
        </w:rPr>
        <w:t>Р</w:t>
      </w:r>
      <w:r w:rsidRPr="00957E2A">
        <w:rPr>
          <w:rFonts w:ascii="Times New Roman" w:hAnsi="Times New Roman" w:cs="Times New Roman"/>
          <w:color w:val="000000"/>
          <w:sz w:val="28"/>
          <w:szCs w:val="28"/>
          <w:u w:color="000000"/>
        </w:rPr>
        <w:t>ос</w:t>
      </w:r>
      <w:r w:rsidRPr="00957E2A">
        <w:rPr>
          <w:rFonts w:ascii="Times New Roman" w:hAnsi="Times New Roman" w:cs="Times New Roman"/>
          <w:color w:val="000000"/>
          <w:spacing w:val="-1"/>
          <w:sz w:val="28"/>
          <w:szCs w:val="28"/>
          <w:u w:color="000000"/>
        </w:rPr>
        <w:t>с</w:t>
      </w:r>
      <w:r w:rsidRPr="00957E2A">
        <w:rPr>
          <w:rFonts w:ascii="Times New Roman" w:hAnsi="Times New Roman" w:cs="Times New Roman"/>
          <w:color w:val="000000"/>
          <w:sz w:val="28"/>
          <w:szCs w:val="28"/>
          <w:u w:color="000000"/>
        </w:rPr>
        <w:t>и</w:t>
      </w:r>
      <w:r w:rsidRPr="00957E2A">
        <w:rPr>
          <w:rFonts w:ascii="Times New Roman" w:hAnsi="Times New Roman" w:cs="Times New Roman"/>
          <w:color w:val="000000"/>
          <w:spacing w:val="1"/>
          <w:sz w:val="28"/>
          <w:szCs w:val="28"/>
          <w:u w:color="000000"/>
        </w:rPr>
        <w:t>й</w:t>
      </w:r>
      <w:r w:rsidRPr="00957E2A">
        <w:rPr>
          <w:rFonts w:ascii="Times New Roman" w:hAnsi="Times New Roman" w:cs="Times New Roman"/>
          <w:color w:val="000000"/>
          <w:sz w:val="28"/>
          <w:szCs w:val="28"/>
          <w:u w:color="000000"/>
        </w:rPr>
        <w:t>ской Федера</w:t>
      </w:r>
      <w:r w:rsidRPr="00957E2A">
        <w:rPr>
          <w:rFonts w:ascii="Times New Roman" w:hAnsi="Times New Roman" w:cs="Times New Roman"/>
          <w:color w:val="000000"/>
          <w:spacing w:val="1"/>
          <w:sz w:val="28"/>
          <w:szCs w:val="28"/>
          <w:u w:color="000000"/>
        </w:rPr>
        <w:t>ци</w:t>
      </w:r>
      <w:r w:rsidRPr="00957E2A">
        <w:rPr>
          <w:rFonts w:ascii="Times New Roman" w:hAnsi="Times New Roman" w:cs="Times New Roman"/>
          <w:color w:val="000000"/>
          <w:sz w:val="28"/>
          <w:szCs w:val="28"/>
          <w:u w:color="000000"/>
        </w:rPr>
        <w:t>и</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на осн</w:t>
      </w:r>
      <w:r w:rsidRPr="00957E2A">
        <w:rPr>
          <w:rFonts w:ascii="Times New Roman" w:hAnsi="Times New Roman" w:cs="Times New Roman"/>
          <w:color w:val="000000"/>
          <w:spacing w:val="2"/>
          <w:sz w:val="28"/>
          <w:szCs w:val="28"/>
          <w:u w:color="000000"/>
        </w:rPr>
        <w:t>а</w:t>
      </w:r>
      <w:r w:rsidRPr="00957E2A">
        <w:rPr>
          <w:rFonts w:ascii="Times New Roman" w:hAnsi="Times New Roman" w:cs="Times New Roman"/>
          <w:color w:val="000000"/>
          <w:spacing w:val="-4"/>
          <w:sz w:val="28"/>
          <w:szCs w:val="28"/>
          <w:u w:color="000000"/>
        </w:rPr>
        <w:t>щ</w:t>
      </w:r>
      <w:r w:rsidRPr="00957E2A">
        <w:rPr>
          <w:rFonts w:ascii="Times New Roman" w:hAnsi="Times New Roman" w:cs="Times New Roman"/>
          <w:color w:val="000000"/>
          <w:sz w:val="28"/>
          <w:szCs w:val="28"/>
          <w:u w:color="000000"/>
        </w:rPr>
        <w:t>ение м</w:t>
      </w:r>
      <w:r w:rsidRPr="00957E2A">
        <w:rPr>
          <w:rFonts w:ascii="Times New Roman" w:hAnsi="Times New Roman" w:cs="Times New Roman"/>
          <w:color w:val="000000"/>
          <w:spacing w:val="-1"/>
          <w:sz w:val="28"/>
          <w:szCs w:val="28"/>
          <w:u w:color="000000"/>
        </w:rPr>
        <w:t>е</w:t>
      </w:r>
      <w:r w:rsidRPr="00957E2A">
        <w:rPr>
          <w:rFonts w:ascii="Times New Roman" w:hAnsi="Times New Roman" w:cs="Times New Roman"/>
          <w:color w:val="000000"/>
          <w:sz w:val="28"/>
          <w:szCs w:val="28"/>
          <w:u w:color="000000"/>
        </w:rPr>
        <w:t>д</w:t>
      </w:r>
      <w:r w:rsidRPr="00957E2A">
        <w:rPr>
          <w:rFonts w:ascii="Times New Roman" w:hAnsi="Times New Roman" w:cs="Times New Roman"/>
          <w:color w:val="000000"/>
          <w:spacing w:val="1"/>
          <w:sz w:val="28"/>
          <w:szCs w:val="28"/>
          <w:u w:color="000000"/>
        </w:rPr>
        <w:t>иц</w:t>
      </w:r>
      <w:r w:rsidRPr="00957E2A">
        <w:rPr>
          <w:rFonts w:ascii="Times New Roman" w:hAnsi="Times New Roman" w:cs="Times New Roman"/>
          <w:color w:val="000000"/>
          <w:spacing w:val="-1"/>
          <w:sz w:val="28"/>
          <w:szCs w:val="28"/>
          <w:u w:color="000000"/>
        </w:rPr>
        <w:t>и</w:t>
      </w:r>
      <w:r w:rsidRPr="00957E2A">
        <w:rPr>
          <w:rFonts w:ascii="Times New Roman" w:hAnsi="Times New Roman" w:cs="Times New Roman"/>
          <w:color w:val="000000"/>
          <w:sz w:val="28"/>
          <w:szCs w:val="28"/>
          <w:u w:color="000000"/>
        </w:rPr>
        <w:t>нск</w:t>
      </w:r>
      <w:r w:rsidRPr="00957E2A">
        <w:rPr>
          <w:rFonts w:ascii="Times New Roman" w:hAnsi="Times New Roman" w:cs="Times New Roman"/>
          <w:color w:val="000000"/>
          <w:spacing w:val="1"/>
          <w:sz w:val="28"/>
          <w:szCs w:val="28"/>
          <w:u w:color="000000"/>
        </w:rPr>
        <w:t>и</w:t>
      </w:r>
      <w:r w:rsidRPr="00957E2A">
        <w:rPr>
          <w:rFonts w:ascii="Times New Roman" w:hAnsi="Times New Roman" w:cs="Times New Roman"/>
          <w:color w:val="000000"/>
          <w:sz w:val="28"/>
          <w:szCs w:val="28"/>
          <w:u w:color="000000"/>
        </w:rPr>
        <w:t>ми</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и</w:t>
      </w:r>
      <w:r w:rsidRPr="00957E2A">
        <w:rPr>
          <w:rFonts w:ascii="Times New Roman" w:hAnsi="Times New Roman" w:cs="Times New Roman"/>
          <w:color w:val="000000"/>
          <w:spacing w:val="2"/>
          <w:sz w:val="28"/>
          <w:szCs w:val="28"/>
          <w:u w:color="000000"/>
        </w:rPr>
        <w:t>з</w:t>
      </w:r>
      <w:r w:rsidRPr="00957E2A">
        <w:rPr>
          <w:rFonts w:ascii="Times New Roman" w:hAnsi="Times New Roman" w:cs="Times New Roman"/>
          <w:color w:val="000000"/>
          <w:spacing w:val="1"/>
          <w:sz w:val="28"/>
          <w:szCs w:val="28"/>
          <w:u w:color="000000"/>
        </w:rPr>
        <w:t>д</w:t>
      </w:r>
      <w:r w:rsidRPr="00957E2A">
        <w:rPr>
          <w:rFonts w:ascii="Times New Roman" w:hAnsi="Times New Roman" w:cs="Times New Roman"/>
          <w:color w:val="000000"/>
          <w:sz w:val="28"/>
          <w:szCs w:val="28"/>
          <w:u w:color="000000"/>
        </w:rPr>
        <w:t xml:space="preserve">елиями </w:t>
      </w:r>
    </w:p>
    <w:p w14:paraId="004B05F5" w14:textId="2596BFA9" w:rsidR="00957E2A" w:rsidRDefault="003038B6" w:rsidP="005D1089">
      <w:pPr>
        <w:spacing w:after="0" w:line="240" w:lineRule="auto"/>
        <w:jc w:val="center"/>
        <w:rPr>
          <w:rFonts w:ascii="Times New Roman" w:hAnsi="Times New Roman" w:cs="Times New Roman"/>
          <w:color w:val="000000"/>
          <w:sz w:val="28"/>
          <w:szCs w:val="28"/>
          <w:u w:color="000000"/>
        </w:rPr>
      </w:pPr>
      <w:r w:rsidRPr="00957E2A">
        <w:rPr>
          <w:rFonts w:ascii="Times New Roman" w:hAnsi="Times New Roman" w:cs="Times New Roman"/>
          <w:color w:val="000000"/>
          <w:sz w:val="28"/>
          <w:szCs w:val="28"/>
          <w:u w:color="000000"/>
        </w:rPr>
        <w:t>мед</w:t>
      </w:r>
      <w:r w:rsidRPr="00957E2A">
        <w:rPr>
          <w:rFonts w:ascii="Times New Roman" w:hAnsi="Times New Roman" w:cs="Times New Roman"/>
          <w:color w:val="000000"/>
          <w:spacing w:val="1"/>
          <w:sz w:val="28"/>
          <w:szCs w:val="28"/>
          <w:u w:color="000000"/>
        </w:rPr>
        <w:t>и</w:t>
      </w:r>
      <w:r w:rsidRPr="00957E2A">
        <w:rPr>
          <w:rFonts w:ascii="Times New Roman" w:hAnsi="Times New Roman" w:cs="Times New Roman"/>
          <w:color w:val="000000"/>
          <w:sz w:val="28"/>
          <w:szCs w:val="28"/>
          <w:u w:color="000000"/>
        </w:rPr>
        <w:t>цинских</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организаций, ос</w:t>
      </w:r>
      <w:r w:rsidRPr="00957E2A">
        <w:rPr>
          <w:rFonts w:ascii="Times New Roman" w:hAnsi="Times New Roman" w:cs="Times New Roman"/>
          <w:color w:val="000000"/>
          <w:spacing w:val="2"/>
          <w:sz w:val="28"/>
          <w:szCs w:val="28"/>
          <w:u w:color="000000"/>
        </w:rPr>
        <w:t>у</w:t>
      </w:r>
      <w:r w:rsidRPr="00957E2A">
        <w:rPr>
          <w:rFonts w:ascii="Times New Roman" w:hAnsi="Times New Roman" w:cs="Times New Roman"/>
          <w:color w:val="000000"/>
          <w:spacing w:val="-3"/>
          <w:sz w:val="28"/>
          <w:szCs w:val="28"/>
          <w:u w:color="000000"/>
        </w:rPr>
        <w:t>щ</w:t>
      </w:r>
      <w:r w:rsidRPr="00957E2A">
        <w:rPr>
          <w:rFonts w:ascii="Times New Roman" w:hAnsi="Times New Roman" w:cs="Times New Roman"/>
          <w:color w:val="000000"/>
          <w:spacing w:val="-1"/>
          <w:sz w:val="28"/>
          <w:szCs w:val="28"/>
          <w:u w:color="000000"/>
        </w:rPr>
        <w:t>ес</w:t>
      </w:r>
      <w:r w:rsidRPr="00957E2A">
        <w:rPr>
          <w:rFonts w:ascii="Times New Roman" w:hAnsi="Times New Roman" w:cs="Times New Roman"/>
          <w:color w:val="000000"/>
          <w:spacing w:val="2"/>
          <w:sz w:val="28"/>
          <w:szCs w:val="28"/>
          <w:u w:color="000000"/>
        </w:rPr>
        <w:t>т</w:t>
      </w:r>
      <w:r w:rsidRPr="00957E2A">
        <w:rPr>
          <w:rFonts w:ascii="Times New Roman" w:hAnsi="Times New Roman" w:cs="Times New Roman"/>
          <w:color w:val="000000"/>
          <w:sz w:val="28"/>
          <w:szCs w:val="28"/>
          <w:u w:color="000000"/>
        </w:rPr>
        <w:t>вляю</w:t>
      </w:r>
      <w:r w:rsidRPr="00957E2A">
        <w:rPr>
          <w:rFonts w:ascii="Times New Roman" w:hAnsi="Times New Roman" w:cs="Times New Roman"/>
          <w:color w:val="000000"/>
          <w:spacing w:val="-2"/>
          <w:sz w:val="28"/>
          <w:szCs w:val="28"/>
          <w:u w:color="000000"/>
        </w:rPr>
        <w:t>щ</w:t>
      </w:r>
      <w:r w:rsidRPr="00957E2A">
        <w:rPr>
          <w:rFonts w:ascii="Times New Roman" w:hAnsi="Times New Roman" w:cs="Times New Roman"/>
          <w:color w:val="000000"/>
          <w:sz w:val="28"/>
          <w:szCs w:val="28"/>
          <w:u w:color="000000"/>
        </w:rPr>
        <w:t>их меди</w:t>
      </w:r>
      <w:r w:rsidRPr="00957E2A">
        <w:rPr>
          <w:rFonts w:ascii="Times New Roman" w:hAnsi="Times New Roman" w:cs="Times New Roman"/>
          <w:color w:val="000000"/>
          <w:spacing w:val="1"/>
          <w:sz w:val="28"/>
          <w:szCs w:val="28"/>
          <w:u w:color="000000"/>
        </w:rPr>
        <w:t>цин</w:t>
      </w:r>
      <w:r w:rsidRPr="00957E2A">
        <w:rPr>
          <w:rFonts w:ascii="Times New Roman" w:hAnsi="Times New Roman" w:cs="Times New Roman"/>
          <w:color w:val="000000"/>
          <w:sz w:val="28"/>
          <w:szCs w:val="28"/>
          <w:u w:color="000000"/>
        </w:rPr>
        <w:t>ск</w:t>
      </w:r>
      <w:r w:rsidRPr="00957E2A">
        <w:rPr>
          <w:rFonts w:ascii="Times New Roman" w:hAnsi="Times New Roman" w:cs="Times New Roman"/>
          <w:color w:val="000000"/>
          <w:spacing w:val="-2"/>
          <w:sz w:val="28"/>
          <w:szCs w:val="28"/>
          <w:u w:color="000000"/>
        </w:rPr>
        <w:t>у</w:t>
      </w:r>
      <w:r w:rsidRPr="00957E2A">
        <w:rPr>
          <w:rFonts w:ascii="Times New Roman" w:hAnsi="Times New Roman" w:cs="Times New Roman"/>
          <w:color w:val="000000"/>
          <w:sz w:val="28"/>
          <w:szCs w:val="28"/>
          <w:u w:color="000000"/>
        </w:rPr>
        <w:t>ю</w:t>
      </w:r>
      <w:r w:rsidRPr="00957E2A">
        <w:rPr>
          <w:rFonts w:ascii="Times New Roman" w:hAnsi="Times New Roman" w:cs="Times New Roman"/>
          <w:color w:val="000000"/>
          <w:spacing w:val="-1"/>
          <w:sz w:val="28"/>
          <w:szCs w:val="28"/>
          <w:u w:color="000000"/>
        </w:rPr>
        <w:t xml:space="preserve"> </w:t>
      </w:r>
      <w:r w:rsidRPr="00957E2A">
        <w:rPr>
          <w:rFonts w:ascii="Times New Roman" w:hAnsi="Times New Roman" w:cs="Times New Roman"/>
          <w:color w:val="000000"/>
          <w:sz w:val="28"/>
          <w:szCs w:val="28"/>
          <w:u w:color="000000"/>
        </w:rPr>
        <w:t>реабили</w:t>
      </w:r>
      <w:r w:rsidRPr="00957E2A">
        <w:rPr>
          <w:rFonts w:ascii="Times New Roman" w:hAnsi="Times New Roman" w:cs="Times New Roman"/>
          <w:color w:val="000000"/>
          <w:spacing w:val="2"/>
          <w:sz w:val="28"/>
          <w:szCs w:val="28"/>
          <w:u w:color="000000"/>
        </w:rPr>
        <w:t>т</w:t>
      </w:r>
      <w:r w:rsidRPr="00957E2A">
        <w:rPr>
          <w:rFonts w:ascii="Times New Roman" w:hAnsi="Times New Roman" w:cs="Times New Roman"/>
          <w:color w:val="000000"/>
          <w:sz w:val="28"/>
          <w:szCs w:val="28"/>
          <w:u w:color="000000"/>
        </w:rPr>
        <w:t>ацию</w:t>
      </w:r>
    </w:p>
    <w:p w14:paraId="23438C1D" w14:textId="77777777" w:rsidR="005D1089" w:rsidRDefault="005D1089" w:rsidP="005D1089">
      <w:pPr>
        <w:spacing w:after="0" w:line="240" w:lineRule="auto"/>
        <w:jc w:val="center"/>
        <w:rPr>
          <w:rFonts w:ascii="Times New Roman" w:hAnsi="Times New Roman" w:cs="Times New Roman"/>
          <w:color w:val="000000"/>
          <w:sz w:val="28"/>
          <w:szCs w:val="28"/>
          <w:u w:color="000000"/>
        </w:rPr>
      </w:pPr>
    </w:p>
    <w:tbl>
      <w:tblPr>
        <w:tblStyle w:val="a9"/>
        <w:tblW w:w="14694" w:type="dxa"/>
        <w:tblInd w:w="-40" w:type="dxa"/>
        <w:tblLayout w:type="fixed"/>
        <w:tblLook w:val="04A0" w:firstRow="1" w:lastRow="0" w:firstColumn="1" w:lastColumn="0" w:noHBand="0" w:noVBand="1"/>
      </w:tblPr>
      <w:tblGrid>
        <w:gridCol w:w="607"/>
        <w:gridCol w:w="2943"/>
        <w:gridCol w:w="2694"/>
        <w:gridCol w:w="1168"/>
        <w:gridCol w:w="1559"/>
        <w:gridCol w:w="1276"/>
        <w:gridCol w:w="1560"/>
        <w:gridCol w:w="1275"/>
        <w:gridCol w:w="1612"/>
      </w:tblGrid>
      <w:tr w:rsidR="003038B6" w14:paraId="3EE7ACBB" w14:textId="77777777" w:rsidTr="004F5196">
        <w:tc>
          <w:tcPr>
            <w:tcW w:w="607" w:type="dxa"/>
            <w:vMerge w:val="restart"/>
          </w:tcPr>
          <w:p w14:paraId="59302DD7" w14:textId="77777777" w:rsidR="003038B6" w:rsidRDefault="003038B6" w:rsidP="00D8332B">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sz w:val="20"/>
                <w:highlight w:val="white"/>
              </w:rPr>
            </w:pPr>
            <w:proofErr w:type="spellStart"/>
            <w:r>
              <w:rPr>
                <w:rFonts w:ascii="Times New Roman" w:eastAsia="Times New Roman" w:hAnsi="Times New Roman" w:cs="Times New Roman"/>
                <w:sz w:val="20"/>
                <w:highlight w:val="white"/>
              </w:rPr>
              <w:t>No</w:t>
            </w:r>
            <w:proofErr w:type="spellEnd"/>
          </w:p>
          <w:p w14:paraId="285B86E5" w14:textId="77777777" w:rsidR="003038B6" w:rsidRDefault="003038B6" w:rsidP="00D8332B">
            <w:pPr>
              <w:rPr>
                <w:rFonts w:ascii="Times New Roman" w:eastAsia="Times New Roman" w:hAnsi="Times New Roman" w:cs="Times New Roman"/>
                <w:sz w:val="20"/>
                <w:highlight w:val="white"/>
              </w:rPr>
            </w:pPr>
            <w:r>
              <w:rPr>
                <w:rFonts w:ascii="Times New Roman" w:eastAsia="Times New Roman" w:hAnsi="Times New Roman" w:cs="Times New Roman"/>
                <w:sz w:val="20"/>
                <w:highlight w:val="white"/>
              </w:rPr>
              <w:t>п/п</w:t>
            </w:r>
          </w:p>
          <w:p w14:paraId="5A52D5BB" w14:textId="77777777" w:rsidR="003038B6" w:rsidRDefault="003038B6" w:rsidP="00D8332B">
            <w:pPr>
              <w:rPr>
                <w:rFonts w:ascii="Times New Roman" w:eastAsia="Times New Roman" w:hAnsi="Times New Roman" w:cs="Times New Roman"/>
                <w:sz w:val="20"/>
              </w:rPr>
            </w:pPr>
          </w:p>
        </w:tc>
        <w:tc>
          <w:tcPr>
            <w:tcW w:w="2943" w:type="dxa"/>
            <w:vMerge w:val="restart"/>
          </w:tcPr>
          <w:p w14:paraId="36DE5F45"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Наименование медицинской организации, участвующей в дооснащении и (или) переоснащении)</w:t>
            </w:r>
          </w:p>
          <w:p w14:paraId="0BF9A8F8" w14:textId="77777777" w:rsidR="003038B6" w:rsidRDefault="003038B6" w:rsidP="00D8332B">
            <w:pPr>
              <w:rPr>
                <w:rFonts w:ascii="Times New Roman" w:eastAsia="Times New Roman" w:hAnsi="Times New Roman" w:cs="Times New Roman"/>
                <w:sz w:val="20"/>
              </w:rPr>
            </w:pPr>
          </w:p>
        </w:tc>
        <w:tc>
          <w:tcPr>
            <w:tcW w:w="2694" w:type="dxa"/>
            <w:vMerge w:val="restart"/>
          </w:tcPr>
          <w:p w14:paraId="03D3EFD7" w14:textId="77777777" w:rsidR="003038B6" w:rsidRDefault="003038B6" w:rsidP="004F5196">
            <w:pPr>
              <w:rPr>
                <w:rFonts w:ascii="Times New Roman" w:eastAsia="Times New Roman" w:hAnsi="Times New Roman" w:cs="Times New Roman"/>
                <w:sz w:val="20"/>
              </w:rPr>
            </w:pPr>
            <w:r>
              <w:rPr>
                <w:rFonts w:ascii="Times New Roman" w:eastAsia="Times New Roman" w:hAnsi="Times New Roman" w:cs="Times New Roman"/>
                <w:sz w:val="20"/>
              </w:rPr>
              <w:t>Полное наименование структурного подразделения, которое планируется к дооснащению и (или) переоснащению</w:t>
            </w:r>
          </w:p>
        </w:tc>
        <w:tc>
          <w:tcPr>
            <w:tcW w:w="1168" w:type="dxa"/>
            <w:vMerge w:val="restart"/>
          </w:tcPr>
          <w:p w14:paraId="74A4B1FE"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Категория пациентов</w:t>
            </w:r>
          </w:p>
          <w:p w14:paraId="6D4D4186" w14:textId="77777777" w:rsidR="003038B6" w:rsidRDefault="003038B6" w:rsidP="00D8332B">
            <w:pPr>
              <w:rPr>
                <w:rFonts w:ascii="Times New Roman" w:eastAsia="Times New Roman" w:hAnsi="Times New Roman" w:cs="Times New Roman"/>
                <w:sz w:val="20"/>
              </w:rPr>
            </w:pPr>
          </w:p>
        </w:tc>
        <w:tc>
          <w:tcPr>
            <w:tcW w:w="1559" w:type="dxa"/>
            <w:vMerge w:val="restart"/>
          </w:tcPr>
          <w:p w14:paraId="47D7B361"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Год дооснащения или переоснащения</w:t>
            </w:r>
          </w:p>
          <w:p w14:paraId="39097A43" w14:textId="77777777" w:rsidR="003038B6" w:rsidRDefault="003038B6" w:rsidP="00D8332B">
            <w:pPr>
              <w:rPr>
                <w:rFonts w:ascii="Times New Roman" w:eastAsia="Times New Roman" w:hAnsi="Times New Roman" w:cs="Times New Roman"/>
                <w:sz w:val="20"/>
              </w:rPr>
            </w:pPr>
          </w:p>
        </w:tc>
        <w:tc>
          <w:tcPr>
            <w:tcW w:w="2836" w:type="dxa"/>
            <w:gridSpan w:val="2"/>
          </w:tcPr>
          <w:p w14:paraId="3BA43701"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Коэффициент оснащённости отделения медицинской реабилитации (%)</w:t>
            </w:r>
          </w:p>
        </w:tc>
        <w:tc>
          <w:tcPr>
            <w:tcW w:w="2887" w:type="dxa"/>
            <w:gridSpan w:val="2"/>
          </w:tcPr>
          <w:p w14:paraId="25DEF2F6"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Коэффициент оснащённости медицинской организации (%)</w:t>
            </w:r>
          </w:p>
          <w:p w14:paraId="751B99C9"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(как среднее)</w:t>
            </w:r>
          </w:p>
        </w:tc>
      </w:tr>
      <w:tr w:rsidR="003038B6" w14:paraId="34FBF97C" w14:textId="77777777" w:rsidTr="004F5196">
        <w:tc>
          <w:tcPr>
            <w:tcW w:w="607" w:type="dxa"/>
            <w:vMerge/>
          </w:tcPr>
          <w:p w14:paraId="58DA4D63" w14:textId="77777777" w:rsidR="003038B6" w:rsidRDefault="003038B6" w:rsidP="00D8332B"/>
        </w:tc>
        <w:tc>
          <w:tcPr>
            <w:tcW w:w="2943" w:type="dxa"/>
            <w:vMerge/>
          </w:tcPr>
          <w:p w14:paraId="49D7A56F" w14:textId="77777777" w:rsidR="003038B6" w:rsidRDefault="003038B6" w:rsidP="00D8332B"/>
        </w:tc>
        <w:tc>
          <w:tcPr>
            <w:tcW w:w="2694" w:type="dxa"/>
            <w:vMerge/>
          </w:tcPr>
          <w:p w14:paraId="70F25E53" w14:textId="77777777" w:rsidR="003038B6" w:rsidRDefault="003038B6" w:rsidP="00D8332B"/>
        </w:tc>
        <w:tc>
          <w:tcPr>
            <w:tcW w:w="1168" w:type="dxa"/>
            <w:vMerge/>
          </w:tcPr>
          <w:p w14:paraId="1D198F8A" w14:textId="77777777" w:rsidR="003038B6" w:rsidRDefault="003038B6" w:rsidP="00D8332B"/>
        </w:tc>
        <w:tc>
          <w:tcPr>
            <w:tcW w:w="1559" w:type="dxa"/>
            <w:vMerge/>
          </w:tcPr>
          <w:p w14:paraId="78A45E7F" w14:textId="77777777" w:rsidR="003038B6" w:rsidRDefault="003038B6" w:rsidP="00D8332B"/>
        </w:tc>
        <w:tc>
          <w:tcPr>
            <w:tcW w:w="1276" w:type="dxa"/>
          </w:tcPr>
          <w:p w14:paraId="54CA2546"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до момента оснащения</w:t>
            </w:r>
            <w:r w:rsidR="00AD2F3A">
              <w:rPr>
                <w:rFonts w:ascii="Times New Roman" w:eastAsia="Times New Roman" w:hAnsi="Times New Roman" w:cs="Times New Roman"/>
                <w:sz w:val="20"/>
              </w:rPr>
              <w:t>*</w:t>
            </w:r>
          </w:p>
        </w:tc>
        <w:tc>
          <w:tcPr>
            <w:tcW w:w="1560" w:type="dxa"/>
          </w:tcPr>
          <w:p w14:paraId="6A04C113"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по итогам поставки оборудования в МО</w:t>
            </w:r>
            <w:r w:rsidR="00AD2F3A">
              <w:rPr>
                <w:rFonts w:ascii="Times New Roman" w:eastAsia="Times New Roman" w:hAnsi="Times New Roman" w:cs="Times New Roman"/>
                <w:sz w:val="20"/>
              </w:rPr>
              <w:t>**</w:t>
            </w:r>
          </w:p>
        </w:tc>
        <w:tc>
          <w:tcPr>
            <w:tcW w:w="1275" w:type="dxa"/>
          </w:tcPr>
          <w:p w14:paraId="536FDD27" w14:textId="77777777" w:rsidR="003038B6" w:rsidRDefault="003038B6" w:rsidP="00D8332B">
            <w:pPr>
              <w:rPr>
                <w:rFonts w:ascii="Times New Roman" w:eastAsia="Times New Roman" w:hAnsi="Times New Roman" w:cs="Times New Roman"/>
              </w:rPr>
            </w:pPr>
            <w:r>
              <w:rPr>
                <w:rFonts w:ascii="Times New Roman" w:eastAsia="Times New Roman" w:hAnsi="Times New Roman" w:cs="Times New Roman"/>
                <w:sz w:val="20"/>
              </w:rPr>
              <w:t>до момента оснащения</w:t>
            </w:r>
            <w:r w:rsidR="00AD2F3A">
              <w:rPr>
                <w:rFonts w:ascii="Times New Roman" w:eastAsia="Times New Roman" w:hAnsi="Times New Roman" w:cs="Times New Roman"/>
                <w:sz w:val="20"/>
              </w:rPr>
              <w:t>*</w:t>
            </w:r>
          </w:p>
        </w:tc>
        <w:tc>
          <w:tcPr>
            <w:tcW w:w="1612" w:type="dxa"/>
          </w:tcPr>
          <w:p w14:paraId="0584068D" w14:textId="77777777" w:rsidR="003038B6" w:rsidRDefault="003038B6" w:rsidP="004F5196">
            <w:pPr>
              <w:rPr>
                <w:rFonts w:ascii="Times New Roman" w:eastAsia="Times New Roman" w:hAnsi="Times New Roman" w:cs="Times New Roman"/>
                <w:sz w:val="20"/>
              </w:rPr>
            </w:pPr>
            <w:r>
              <w:rPr>
                <w:rFonts w:ascii="Times New Roman" w:eastAsia="Times New Roman" w:hAnsi="Times New Roman" w:cs="Times New Roman"/>
                <w:sz w:val="20"/>
              </w:rPr>
              <w:t>по итогам поставки оборудования в МО</w:t>
            </w:r>
            <w:r w:rsidR="00AD2F3A">
              <w:rPr>
                <w:rFonts w:ascii="Times New Roman" w:eastAsia="Times New Roman" w:hAnsi="Times New Roman" w:cs="Times New Roman"/>
                <w:sz w:val="20"/>
              </w:rPr>
              <w:t>**</w:t>
            </w:r>
          </w:p>
        </w:tc>
      </w:tr>
      <w:tr w:rsidR="003038B6" w14:paraId="40C33A52" w14:textId="77777777" w:rsidTr="004F5196">
        <w:tc>
          <w:tcPr>
            <w:tcW w:w="607" w:type="dxa"/>
          </w:tcPr>
          <w:p w14:paraId="419ECE9B"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1</w:t>
            </w:r>
          </w:p>
        </w:tc>
        <w:tc>
          <w:tcPr>
            <w:tcW w:w="2943" w:type="dxa"/>
          </w:tcPr>
          <w:p w14:paraId="0468F1DF"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Областное бюджетное учреждение здравоохранения «Курская городская клиническая больница скорой медицинской помощи»</w:t>
            </w:r>
          </w:p>
        </w:tc>
        <w:tc>
          <w:tcPr>
            <w:tcW w:w="2694" w:type="dxa"/>
          </w:tcPr>
          <w:p w14:paraId="49139828"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color w:val="000000"/>
                <w:sz w:val="20"/>
              </w:rPr>
              <w:t>Отделен</w:t>
            </w:r>
            <w:r>
              <w:rPr>
                <w:rFonts w:ascii="Times New Roman" w:eastAsia="Times New Roman" w:hAnsi="Times New Roman" w:cs="Times New Roman"/>
                <w:color w:val="000000"/>
                <w:spacing w:val="1"/>
                <w:sz w:val="20"/>
              </w:rPr>
              <w:t>и</w:t>
            </w:r>
            <w:r>
              <w:rPr>
                <w:rFonts w:ascii="Times New Roman" w:eastAsia="Times New Roman" w:hAnsi="Times New Roman" w:cs="Times New Roman"/>
                <w:color w:val="000000"/>
                <w:sz w:val="20"/>
              </w:rPr>
              <w:t>е р</w:t>
            </w:r>
            <w:r>
              <w:rPr>
                <w:rFonts w:ascii="Times New Roman" w:eastAsia="Times New Roman" w:hAnsi="Times New Roman" w:cs="Times New Roman"/>
                <w:color w:val="000000"/>
                <w:spacing w:val="-1"/>
                <w:sz w:val="20"/>
              </w:rPr>
              <w:t>а</w:t>
            </w:r>
            <w:r>
              <w:rPr>
                <w:rFonts w:ascii="Times New Roman" w:eastAsia="Times New Roman" w:hAnsi="Times New Roman" w:cs="Times New Roman"/>
                <w:color w:val="000000"/>
                <w:sz w:val="20"/>
              </w:rPr>
              <w:t>н</w:t>
            </w:r>
            <w:r>
              <w:rPr>
                <w:rFonts w:ascii="Times New Roman" w:eastAsia="Times New Roman" w:hAnsi="Times New Roman" w:cs="Times New Roman"/>
                <w:color w:val="000000"/>
                <w:spacing w:val="1"/>
                <w:sz w:val="20"/>
              </w:rPr>
              <w:t>н</w:t>
            </w:r>
            <w:r>
              <w:rPr>
                <w:rFonts w:ascii="Times New Roman" w:eastAsia="Times New Roman" w:hAnsi="Times New Roman" w:cs="Times New Roman"/>
                <w:color w:val="000000"/>
                <w:sz w:val="20"/>
              </w:rPr>
              <w:t>ей мед</w:t>
            </w:r>
            <w:r>
              <w:rPr>
                <w:rFonts w:ascii="Times New Roman" w:eastAsia="Times New Roman" w:hAnsi="Times New Roman" w:cs="Times New Roman"/>
                <w:color w:val="000000"/>
                <w:spacing w:val="1"/>
                <w:sz w:val="20"/>
              </w:rPr>
              <w:t>иц</w:t>
            </w:r>
            <w:r>
              <w:rPr>
                <w:rFonts w:ascii="Times New Roman" w:eastAsia="Times New Roman" w:hAnsi="Times New Roman" w:cs="Times New Roman"/>
                <w:color w:val="000000"/>
                <w:sz w:val="20"/>
              </w:rPr>
              <w:t>инской</w:t>
            </w:r>
            <w:r>
              <w:rPr>
                <w:rFonts w:ascii="Times New Roman" w:eastAsia="Times New Roman" w:hAnsi="Times New Roman" w:cs="Times New Roman"/>
                <w:color w:val="000000"/>
                <w:spacing w:val="1"/>
                <w:sz w:val="20"/>
              </w:rPr>
              <w:t xml:space="preserve"> </w:t>
            </w:r>
            <w:r>
              <w:rPr>
                <w:rFonts w:ascii="Times New Roman" w:eastAsia="Times New Roman" w:hAnsi="Times New Roman" w:cs="Times New Roman"/>
                <w:color w:val="000000"/>
                <w:spacing w:val="2"/>
                <w:sz w:val="20"/>
              </w:rPr>
              <w:t>р</w:t>
            </w:r>
            <w:r>
              <w:rPr>
                <w:rFonts w:ascii="Times New Roman" w:eastAsia="Times New Roman" w:hAnsi="Times New Roman" w:cs="Times New Roman"/>
                <w:color w:val="000000"/>
                <w:sz w:val="20"/>
              </w:rPr>
              <w:t>еаби</w:t>
            </w:r>
            <w:r>
              <w:rPr>
                <w:rFonts w:ascii="Times New Roman" w:eastAsia="Times New Roman" w:hAnsi="Times New Roman" w:cs="Times New Roman"/>
                <w:color w:val="000000"/>
                <w:spacing w:val="-1"/>
                <w:sz w:val="20"/>
              </w:rPr>
              <w:t>л</w:t>
            </w:r>
            <w:r>
              <w:rPr>
                <w:rFonts w:ascii="Times New Roman" w:eastAsia="Times New Roman" w:hAnsi="Times New Roman" w:cs="Times New Roman"/>
                <w:color w:val="000000"/>
                <w:sz w:val="20"/>
              </w:rPr>
              <w:t>ита</w:t>
            </w:r>
            <w:r>
              <w:rPr>
                <w:rFonts w:ascii="Times New Roman" w:eastAsia="Times New Roman" w:hAnsi="Times New Roman" w:cs="Times New Roman"/>
                <w:color w:val="000000"/>
                <w:spacing w:val="-1"/>
                <w:sz w:val="20"/>
              </w:rPr>
              <w:t>ци</w:t>
            </w:r>
            <w:r>
              <w:rPr>
                <w:rFonts w:ascii="Times New Roman" w:eastAsia="Times New Roman" w:hAnsi="Times New Roman" w:cs="Times New Roman"/>
                <w:color w:val="000000"/>
                <w:sz w:val="20"/>
              </w:rPr>
              <w:t>и</w:t>
            </w:r>
          </w:p>
        </w:tc>
        <w:tc>
          <w:tcPr>
            <w:tcW w:w="1168" w:type="dxa"/>
          </w:tcPr>
          <w:p w14:paraId="0FC10D74"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взрослые</w:t>
            </w:r>
          </w:p>
        </w:tc>
        <w:tc>
          <w:tcPr>
            <w:tcW w:w="1559" w:type="dxa"/>
          </w:tcPr>
          <w:p w14:paraId="7C2DC339"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2025</w:t>
            </w:r>
          </w:p>
        </w:tc>
        <w:tc>
          <w:tcPr>
            <w:tcW w:w="1276" w:type="dxa"/>
          </w:tcPr>
          <w:p w14:paraId="02A768BB"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30</w:t>
            </w:r>
          </w:p>
        </w:tc>
        <w:tc>
          <w:tcPr>
            <w:tcW w:w="1560" w:type="dxa"/>
          </w:tcPr>
          <w:p w14:paraId="6B698DB2"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95</w:t>
            </w:r>
          </w:p>
          <w:p w14:paraId="4B6DD59C" w14:textId="77777777" w:rsidR="00AD2F3A" w:rsidRDefault="00AD2F3A" w:rsidP="00D8332B">
            <w:pPr>
              <w:rPr>
                <w:rFonts w:ascii="Times New Roman" w:eastAsia="Times New Roman" w:hAnsi="Times New Roman" w:cs="Times New Roman"/>
                <w:sz w:val="20"/>
              </w:rPr>
            </w:pPr>
            <w:r>
              <w:rPr>
                <w:rFonts w:ascii="Times New Roman" w:eastAsia="Times New Roman" w:hAnsi="Times New Roman" w:cs="Times New Roman"/>
                <w:sz w:val="20"/>
              </w:rPr>
              <w:t>(прогнозная)</w:t>
            </w:r>
          </w:p>
        </w:tc>
        <w:tc>
          <w:tcPr>
            <w:tcW w:w="1275" w:type="dxa"/>
            <w:vMerge w:val="restart"/>
          </w:tcPr>
          <w:p w14:paraId="4FA89A76"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45</w:t>
            </w:r>
          </w:p>
        </w:tc>
        <w:tc>
          <w:tcPr>
            <w:tcW w:w="1612" w:type="dxa"/>
            <w:vMerge w:val="restart"/>
          </w:tcPr>
          <w:p w14:paraId="123A8413" w14:textId="77777777" w:rsidR="003038B6" w:rsidRDefault="00AD2F3A" w:rsidP="00D8332B">
            <w:pPr>
              <w:rPr>
                <w:rFonts w:ascii="Times New Roman" w:eastAsia="Times New Roman" w:hAnsi="Times New Roman" w:cs="Times New Roman"/>
                <w:sz w:val="20"/>
              </w:rPr>
            </w:pPr>
            <w:r>
              <w:rPr>
                <w:rFonts w:ascii="Times New Roman" w:eastAsia="Times New Roman" w:hAnsi="Times New Roman" w:cs="Times New Roman"/>
                <w:sz w:val="20"/>
              </w:rPr>
              <w:t>67,</w:t>
            </w:r>
            <w:r w:rsidR="003038B6">
              <w:rPr>
                <w:rFonts w:ascii="Times New Roman" w:eastAsia="Times New Roman" w:hAnsi="Times New Roman" w:cs="Times New Roman"/>
                <w:sz w:val="20"/>
              </w:rPr>
              <w:t>5</w:t>
            </w:r>
          </w:p>
          <w:p w14:paraId="69E99342" w14:textId="77777777" w:rsidR="00AD2F3A" w:rsidRDefault="00AD2F3A" w:rsidP="00D8332B">
            <w:pPr>
              <w:rPr>
                <w:rFonts w:ascii="Times New Roman" w:eastAsia="Times New Roman" w:hAnsi="Times New Roman" w:cs="Times New Roman"/>
                <w:sz w:val="20"/>
              </w:rPr>
            </w:pPr>
            <w:r>
              <w:rPr>
                <w:rFonts w:ascii="Times New Roman" w:eastAsia="Times New Roman" w:hAnsi="Times New Roman" w:cs="Times New Roman"/>
                <w:sz w:val="20"/>
              </w:rPr>
              <w:t>(прогнозная)</w:t>
            </w:r>
          </w:p>
        </w:tc>
      </w:tr>
      <w:tr w:rsidR="003038B6" w14:paraId="59603059" w14:textId="77777777" w:rsidTr="004F5196">
        <w:tc>
          <w:tcPr>
            <w:tcW w:w="607" w:type="dxa"/>
          </w:tcPr>
          <w:p w14:paraId="1CA1327C"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2</w:t>
            </w:r>
          </w:p>
        </w:tc>
        <w:tc>
          <w:tcPr>
            <w:tcW w:w="2943" w:type="dxa"/>
          </w:tcPr>
          <w:p w14:paraId="6F1A7897"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Областное бюджетное учреждение здравоохранения «Курская городская клиническая больница скорой медицинской помощи»</w:t>
            </w:r>
          </w:p>
        </w:tc>
        <w:tc>
          <w:tcPr>
            <w:tcW w:w="2694" w:type="dxa"/>
          </w:tcPr>
          <w:p w14:paraId="659125E0"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color w:val="000000"/>
                <w:sz w:val="20"/>
              </w:rPr>
              <w:t>Отделение медицинской реабилитации взрослых с нарушением функции периферической нервной системы и костно-мышечной системы</w:t>
            </w:r>
          </w:p>
        </w:tc>
        <w:tc>
          <w:tcPr>
            <w:tcW w:w="1168" w:type="dxa"/>
          </w:tcPr>
          <w:p w14:paraId="0C66E74F"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взрослые</w:t>
            </w:r>
          </w:p>
        </w:tc>
        <w:tc>
          <w:tcPr>
            <w:tcW w:w="1559" w:type="dxa"/>
          </w:tcPr>
          <w:p w14:paraId="62C46883"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2026</w:t>
            </w:r>
          </w:p>
        </w:tc>
        <w:tc>
          <w:tcPr>
            <w:tcW w:w="1276" w:type="dxa"/>
          </w:tcPr>
          <w:p w14:paraId="23EA46E1"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40</w:t>
            </w:r>
          </w:p>
        </w:tc>
        <w:tc>
          <w:tcPr>
            <w:tcW w:w="1560" w:type="dxa"/>
          </w:tcPr>
          <w:p w14:paraId="6DADDEAE" w14:textId="77777777" w:rsidR="003038B6" w:rsidRDefault="00AD2F3A"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c>
          <w:tcPr>
            <w:tcW w:w="1275" w:type="dxa"/>
            <w:vMerge/>
          </w:tcPr>
          <w:p w14:paraId="4244BB36" w14:textId="77777777" w:rsidR="003038B6" w:rsidRDefault="003038B6" w:rsidP="00D8332B"/>
        </w:tc>
        <w:tc>
          <w:tcPr>
            <w:tcW w:w="1612" w:type="dxa"/>
            <w:vMerge/>
          </w:tcPr>
          <w:p w14:paraId="61CEE626" w14:textId="77777777" w:rsidR="003038B6" w:rsidRDefault="003038B6" w:rsidP="00D8332B"/>
        </w:tc>
      </w:tr>
      <w:tr w:rsidR="00EC5FBA" w14:paraId="681F783D" w14:textId="77777777" w:rsidTr="004F5196">
        <w:tc>
          <w:tcPr>
            <w:tcW w:w="607" w:type="dxa"/>
          </w:tcPr>
          <w:p w14:paraId="5A2B996D" w14:textId="77777777" w:rsidR="00EC5FBA" w:rsidRDefault="00EC5FBA" w:rsidP="00D8332B">
            <w:pPr>
              <w:rPr>
                <w:rFonts w:ascii="Times New Roman" w:eastAsia="Times New Roman" w:hAnsi="Times New Roman" w:cs="Times New Roman"/>
                <w:sz w:val="20"/>
              </w:rPr>
            </w:pPr>
            <w:r>
              <w:rPr>
                <w:rFonts w:ascii="Times New Roman" w:eastAsia="Times New Roman" w:hAnsi="Times New Roman" w:cs="Times New Roman"/>
                <w:sz w:val="20"/>
              </w:rPr>
              <w:t>3</w:t>
            </w:r>
          </w:p>
        </w:tc>
        <w:tc>
          <w:tcPr>
            <w:tcW w:w="2943" w:type="dxa"/>
          </w:tcPr>
          <w:p w14:paraId="55A9D54B" w14:textId="77777777" w:rsidR="00EC5FBA" w:rsidRDefault="00EC5FBA" w:rsidP="00D8332B">
            <w:pPr>
              <w:rPr>
                <w:rFonts w:ascii="Times New Roman" w:eastAsia="Times New Roman" w:hAnsi="Times New Roman" w:cs="Times New Roman"/>
                <w:sz w:val="20"/>
              </w:rPr>
            </w:pPr>
            <w:r w:rsidRPr="00EC5FBA">
              <w:rPr>
                <w:rFonts w:ascii="Times New Roman" w:eastAsia="Times New Roman" w:hAnsi="Times New Roman" w:cs="Times New Roman"/>
                <w:sz w:val="20"/>
              </w:rPr>
              <w:t>АУЗ «Курский областной санаторий «Соловьиные зори»»</w:t>
            </w:r>
          </w:p>
        </w:tc>
        <w:tc>
          <w:tcPr>
            <w:tcW w:w="2694" w:type="dxa"/>
          </w:tcPr>
          <w:p w14:paraId="6F689142" w14:textId="77777777" w:rsidR="00EC5FBA" w:rsidRDefault="00EC5FBA" w:rsidP="00D8332B">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w:t>
            </w:r>
            <w:r w:rsidRPr="00EC5FBA">
              <w:rPr>
                <w:rFonts w:ascii="Times New Roman" w:eastAsia="Times New Roman" w:hAnsi="Times New Roman" w:cs="Times New Roman"/>
                <w:color w:val="000000"/>
                <w:sz w:val="20"/>
              </w:rPr>
              <w:t>тделение медицинской реабилитации дневного стационара</w:t>
            </w:r>
          </w:p>
        </w:tc>
        <w:tc>
          <w:tcPr>
            <w:tcW w:w="1168" w:type="dxa"/>
          </w:tcPr>
          <w:p w14:paraId="19998A37" w14:textId="77777777" w:rsidR="00EC5FBA" w:rsidRDefault="00EC5FBA" w:rsidP="00D8332B">
            <w:pPr>
              <w:rPr>
                <w:rFonts w:ascii="Times New Roman" w:eastAsia="Times New Roman" w:hAnsi="Times New Roman" w:cs="Times New Roman"/>
                <w:sz w:val="20"/>
              </w:rPr>
            </w:pPr>
            <w:r>
              <w:rPr>
                <w:rFonts w:ascii="Times New Roman" w:eastAsia="Times New Roman" w:hAnsi="Times New Roman" w:cs="Times New Roman"/>
                <w:sz w:val="20"/>
              </w:rPr>
              <w:t>взрослые</w:t>
            </w:r>
          </w:p>
        </w:tc>
        <w:tc>
          <w:tcPr>
            <w:tcW w:w="1559" w:type="dxa"/>
          </w:tcPr>
          <w:p w14:paraId="32580F90" w14:textId="77777777" w:rsidR="00EC5FBA" w:rsidRDefault="00EC5FBA" w:rsidP="00D8332B">
            <w:pPr>
              <w:rPr>
                <w:rFonts w:ascii="Times New Roman" w:eastAsia="Times New Roman" w:hAnsi="Times New Roman" w:cs="Times New Roman"/>
                <w:sz w:val="20"/>
              </w:rPr>
            </w:pPr>
            <w:r>
              <w:rPr>
                <w:rFonts w:ascii="Times New Roman" w:eastAsia="Times New Roman" w:hAnsi="Times New Roman" w:cs="Times New Roman"/>
                <w:sz w:val="20"/>
              </w:rPr>
              <w:t>2025</w:t>
            </w:r>
          </w:p>
        </w:tc>
        <w:tc>
          <w:tcPr>
            <w:tcW w:w="1276" w:type="dxa"/>
          </w:tcPr>
          <w:p w14:paraId="7759C7E6" w14:textId="77777777" w:rsidR="00EC5FBA" w:rsidRDefault="00237945" w:rsidP="00D8332B">
            <w:pPr>
              <w:rPr>
                <w:rFonts w:ascii="Times New Roman" w:eastAsia="Times New Roman" w:hAnsi="Times New Roman" w:cs="Times New Roman"/>
                <w:sz w:val="20"/>
              </w:rPr>
            </w:pPr>
            <w:r>
              <w:rPr>
                <w:rFonts w:ascii="Times New Roman" w:eastAsia="Times New Roman" w:hAnsi="Times New Roman" w:cs="Times New Roman"/>
                <w:sz w:val="20"/>
              </w:rPr>
              <w:t>34</w:t>
            </w:r>
          </w:p>
        </w:tc>
        <w:tc>
          <w:tcPr>
            <w:tcW w:w="1560" w:type="dxa"/>
          </w:tcPr>
          <w:p w14:paraId="4A56B26C" w14:textId="77777777" w:rsidR="00EC5FBA" w:rsidRDefault="00EC5FBA" w:rsidP="00D8332B">
            <w:pPr>
              <w:rPr>
                <w:rFonts w:ascii="Times New Roman" w:eastAsia="Times New Roman" w:hAnsi="Times New Roman" w:cs="Times New Roman"/>
                <w:sz w:val="20"/>
              </w:rPr>
            </w:pPr>
            <w:r>
              <w:rPr>
                <w:rFonts w:ascii="Times New Roman" w:eastAsia="Times New Roman" w:hAnsi="Times New Roman" w:cs="Times New Roman"/>
                <w:sz w:val="20"/>
              </w:rPr>
              <w:t>95</w:t>
            </w:r>
          </w:p>
          <w:p w14:paraId="7B07BA6A" w14:textId="77777777" w:rsidR="00AD2F3A" w:rsidRDefault="00AD2F3A" w:rsidP="00D8332B">
            <w:pPr>
              <w:rPr>
                <w:rFonts w:ascii="Times New Roman" w:eastAsia="Times New Roman" w:hAnsi="Times New Roman" w:cs="Times New Roman"/>
                <w:sz w:val="20"/>
              </w:rPr>
            </w:pPr>
            <w:r>
              <w:rPr>
                <w:rFonts w:ascii="Times New Roman" w:eastAsia="Times New Roman" w:hAnsi="Times New Roman" w:cs="Times New Roman"/>
                <w:sz w:val="20"/>
              </w:rPr>
              <w:t>(прогнозная)</w:t>
            </w:r>
          </w:p>
        </w:tc>
        <w:tc>
          <w:tcPr>
            <w:tcW w:w="1275" w:type="dxa"/>
          </w:tcPr>
          <w:p w14:paraId="728764E6" w14:textId="77777777" w:rsidR="00EC5FBA" w:rsidRDefault="00EC5FBA" w:rsidP="00D8332B">
            <w:pPr>
              <w:rPr>
                <w:rFonts w:ascii="Times New Roman" w:eastAsia="Times New Roman" w:hAnsi="Times New Roman" w:cs="Times New Roman"/>
                <w:sz w:val="20"/>
              </w:rPr>
            </w:pPr>
          </w:p>
        </w:tc>
        <w:tc>
          <w:tcPr>
            <w:tcW w:w="1612" w:type="dxa"/>
          </w:tcPr>
          <w:p w14:paraId="4F36B714" w14:textId="77777777" w:rsidR="00EC5FBA" w:rsidRDefault="00EC5FBA" w:rsidP="00D8332B">
            <w:pPr>
              <w:rPr>
                <w:rFonts w:ascii="Times New Roman" w:eastAsia="Times New Roman" w:hAnsi="Times New Roman" w:cs="Times New Roman"/>
                <w:sz w:val="20"/>
              </w:rPr>
            </w:pPr>
            <w:r>
              <w:rPr>
                <w:rFonts w:ascii="Times New Roman" w:eastAsia="Times New Roman" w:hAnsi="Times New Roman" w:cs="Times New Roman"/>
                <w:sz w:val="20"/>
              </w:rPr>
              <w:t>95</w:t>
            </w:r>
          </w:p>
          <w:p w14:paraId="011A46EC" w14:textId="77777777" w:rsidR="00AD2F3A" w:rsidRDefault="00AD2F3A" w:rsidP="00D8332B">
            <w:pPr>
              <w:rPr>
                <w:rFonts w:ascii="Times New Roman" w:eastAsia="Times New Roman" w:hAnsi="Times New Roman" w:cs="Times New Roman"/>
                <w:sz w:val="20"/>
              </w:rPr>
            </w:pPr>
            <w:r>
              <w:rPr>
                <w:rFonts w:ascii="Times New Roman" w:eastAsia="Times New Roman" w:hAnsi="Times New Roman" w:cs="Times New Roman"/>
                <w:sz w:val="20"/>
              </w:rPr>
              <w:t>(прогнозная)</w:t>
            </w:r>
          </w:p>
        </w:tc>
      </w:tr>
      <w:tr w:rsidR="003038B6" w14:paraId="6B3CBBA1" w14:textId="77777777" w:rsidTr="004F5196">
        <w:tc>
          <w:tcPr>
            <w:tcW w:w="607" w:type="dxa"/>
          </w:tcPr>
          <w:p w14:paraId="1A54B852" w14:textId="77777777" w:rsidR="003038B6" w:rsidRDefault="00EC5FBA" w:rsidP="00D8332B">
            <w:pPr>
              <w:rPr>
                <w:rFonts w:ascii="Times New Roman" w:eastAsia="Times New Roman" w:hAnsi="Times New Roman" w:cs="Times New Roman"/>
                <w:sz w:val="20"/>
              </w:rPr>
            </w:pPr>
            <w:r>
              <w:rPr>
                <w:rFonts w:ascii="Times New Roman" w:eastAsia="Times New Roman" w:hAnsi="Times New Roman" w:cs="Times New Roman"/>
                <w:sz w:val="20"/>
              </w:rPr>
              <w:t>4</w:t>
            </w:r>
          </w:p>
        </w:tc>
        <w:tc>
          <w:tcPr>
            <w:tcW w:w="2943" w:type="dxa"/>
          </w:tcPr>
          <w:p w14:paraId="3F2FDFE8"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Областное бюджетное учреждение здравоохранения «</w:t>
            </w:r>
            <w:r w:rsidR="0041427B">
              <w:rPr>
                <w:rFonts w:ascii="Times New Roman" w:eastAsia="Times New Roman" w:hAnsi="Times New Roman" w:cs="Times New Roman"/>
                <w:sz w:val="20"/>
              </w:rPr>
              <w:t>Курская областная</w:t>
            </w:r>
            <w:r>
              <w:rPr>
                <w:rFonts w:ascii="Times New Roman" w:eastAsia="Times New Roman" w:hAnsi="Times New Roman" w:cs="Times New Roman"/>
                <w:sz w:val="20"/>
              </w:rPr>
              <w:t xml:space="preserve"> </w:t>
            </w:r>
            <w:r w:rsidR="0041427B">
              <w:rPr>
                <w:rFonts w:ascii="Times New Roman" w:eastAsia="Times New Roman" w:hAnsi="Times New Roman" w:cs="Times New Roman"/>
                <w:sz w:val="20"/>
              </w:rPr>
              <w:t>многопрофильная клиническая больница</w:t>
            </w:r>
            <w:r>
              <w:rPr>
                <w:rFonts w:ascii="Times New Roman" w:eastAsia="Times New Roman" w:hAnsi="Times New Roman" w:cs="Times New Roman"/>
                <w:sz w:val="20"/>
              </w:rPr>
              <w:t>»</w:t>
            </w:r>
          </w:p>
        </w:tc>
        <w:tc>
          <w:tcPr>
            <w:tcW w:w="2694" w:type="dxa"/>
          </w:tcPr>
          <w:p w14:paraId="2AAD9103" w14:textId="77777777" w:rsidR="003038B6" w:rsidRDefault="0041427B" w:rsidP="00D8332B">
            <w:pPr>
              <w:rPr>
                <w:rFonts w:ascii="Times New Roman" w:eastAsia="Times New Roman" w:hAnsi="Times New Roman" w:cs="Times New Roman"/>
                <w:sz w:val="20"/>
              </w:rPr>
            </w:pPr>
            <w:r>
              <w:rPr>
                <w:rFonts w:ascii="Times New Roman" w:eastAsia="Times New Roman" w:hAnsi="Times New Roman" w:cs="Times New Roman"/>
                <w:color w:val="000000"/>
                <w:sz w:val="20"/>
              </w:rPr>
              <w:t>Отделен</w:t>
            </w:r>
            <w:r>
              <w:rPr>
                <w:rFonts w:ascii="Times New Roman" w:eastAsia="Times New Roman" w:hAnsi="Times New Roman" w:cs="Times New Roman"/>
                <w:color w:val="000000"/>
                <w:spacing w:val="1"/>
                <w:sz w:val="20"/>
              </w:rPr>
              <w:t>и</w:t>
            </w:r>
            <w:r>
              <w:rPr>
                <w:rFonts w:ascii="Times New Roman" w:eastAsia="Times New Roman" w:hAnsi="Times New Roman" w:cs="Times New Roman"/>
                <w:color w:val="000000"/>
                <w:sz w:val="20"/>
              </w:rPr>
              <w:t>е медицинской</w:t>
            </w:r>
            <w:r w:rsidR="003038B6">
              <w:rPr>
                <w:rFonts w:ascii="Times New Roman" w:eastAsia="Times New Roman" w:hAnsi="Times New Roman" w:cs="Times New Roman"/>
                <w:color w:val="000000"/>
                <w:spacing w:val="1"/>
                <w:sz w:val="20"/>
              </w:rPr>
              <w:t xml:space="preserve"> </w:t>
            </w:r>
            <w:r>
              <w:rPr>
                <w:rFonts w:ascii="Times New Roman" w:eastAsia="Times New Roman" w:hAnsi="Times New Roman" w:cs="Times New Roman"/>
                <w:color w:val="000000"/>
                <w:spacing w:val="2"/>
                <w:sz w:val="20"/>
              </w:rPr>
              <w:t>р</w:t>
            </w:r>
            <w:r>
              <w:rPr>
                <w:rFonts w:ascii="Times New Roman" w:eastAsia="Times New Roman" w:hAnsi="Times New Roman" w:cs="Times New Roman"/>
                <w:color w:val="000000"/>
                <w:sz w:val="20"/>
              </w:rPr>
              <w:t>еаби</w:t>
            </w:r>
            <w:r>
              <w:rPr>
                <w:rFonts w:ascii="Times New Roman" w:eastAsia="Times New Roman" w:hAnsi="Times New Roman" w:cs="Times New Roman"/>
                <w:color w:val="000000"/>
                <w:spacing w:val="-1"/>
                <w:sz w:val="20"/>
              </w:rPr>
              <w:t>л</w:t>
            </w:r>
            <w:r>
              <w:rPr>
                <w:rFonts w:ascii="Times New Roman" w:eastAsia="Times New Roman" w:hAnsi="Times New Roman" w:cs="Times New Roman"/>
                <w:color w:val="000000"/>
                <w:sz w:val="20"/>
              </w:rPr>
              <w:t>ита</w:t>
            </w:r>
            <w:r>
              <w:rPr>
                <w:rFonts w:ascii="Times New Roman" w:eastAsia="Times New Roman" w:hAnsi="Times New Roman" w:cs="Times New Roman"/>
                <w:color w:val="000000"/>
                <w:spacing w:val="-1"/>
                <w:sz w:val="20"/>
              </w:rPr>
              <w:t>ци</w:t>
            </w:r>
            <w:r>
              <w:rPr>
                <w:rFonts w:ascii="Times New Roman" w:eastAsia="Times New Roman" w:hAnsi="Times New Roman" w:cs="Times New Roman"/>
                <w:color w:val="000000"/>
                <w:sz w:val="20"/>
              </w:rPr>
              <w:t>и пациентов</w:t>
            </w:r>
            <w:r w:rsidR="003038B6">
              <w:rPr>
                <w:rFonts w:ascii="Times New Roman" w:eastAsia="Times New Roman" w:hAnsi="Times New Roman" w:cs="Times New Roman"/>
                <w:color w:val="000000"/>
                <w:sz w:val="20"/>
              </w:rPr>
              <w:t xml:space="preserve"> с нарушением функции центральной нервной системы №2</w:t>
            </w:r>
          </w:p>
        </w:tc>
        <w:tc>
          <w:tcPr>
            <w:tcW w:w="1168" w:type="dxa"/>
          </w:tcPr>
          <w:p w14:paraId="5FA0EFBD"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взрослые</w:t>
            </w:r>
          </w:p>
        </w:tc>
        <w:tc>
          <w:tcPr>
            <w:tcW w:w="1559" w:type="dxa"/>
          </w:tcPr>
          <w:p w14:paraId="3C1A02B9"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202</w:t>
            </w:r>
            <w:r w:rsidR="00AD2F3A">
              <w:rPr>
                <w:rFonts w:ascii="Times New Roman" w:eastAsia="Times New Roman" w:hAnsi="Times New Roman" w:cs="Times New Roman"/>
                <w:sz w:val="20"/>
              </w:rPr>
              <w:t>7</w:t>
            </w:r>
          </w:p>
        </w:tc>
        <w:tc>
          <w:tcPr>
            <w:tcW w:w="1276" w:type="dxa"/>
          </w:tcPr>
          <w:p w14:paraId="4CE73D9C"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30</w:t>
            </w:r>
          </w:p>
        </w:tc>
        <w:tc>
          <w:tcPr>
            <w:tcW w:w="1560" w:type="dxa"/>
          </w:tcPr>
          <w:p w14:paraId="5E3371AC" w14:textId="77777777" w:rsidR="003038B6" w:rsidRDefault="00AD2F3A"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c>
          <w:tcPr>
            <w:tcW w:w="1275" w:type="dxa"/>
          </w:tcPr>
          <w:p w14:paraId="769CB1D1" w14:textId="77777777" w:rsidR="003038B6" w:rsidRDefault="003038B6" w:rsidP="00D8332B">
            <w:pPr>
              <w:rPr>
                <w:rFonts w:ascii="Times New Roman" w:eastAsia="Times New Roman" w:hAnsi="Times New Roman" w:cs="Times New Roman"/>
                <w:sz w:val="20"/>
              </w:rPr>
            </w:pPr>
            <w:r>
              <w:rPr>
                <w:rFonts w:ascii="Times New Roman" w:eastAsia="Times New Roman" w:hAnsi="Times New Roman" w:cs="Times New Roman"/>
                <w:sz w:val="20"/>
              </w:rPr>
              <w:t>57,3</w:t>
            </w:r>
          </w:p>
        </w:tc>
        <w:tc>
          <w:tcPr>
            <w:tcW w:w="1612" w:type="dxa"/>
          </w:tcPr>
          <w:p w14:paraId="745E9310" w14:textId="77777777" w:rsidR="003038B6" w:rsidRDefault="00AD2F3A"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r>
      <w:tr w:rsidR="00157C79" w14:paraId="3B27F163" w14:textId="77777777" w:rsidTr="004F5196">
        <w:tc>
          <w:tcPr>
            <w:tcW w:w="607" w:type="dxa"/>
            <w:vMerge w:val="restart"/>
          </w:tcPr>
          <w:p w14:paraId="13F70235"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5</w:t>
            </w:r>
          </w:p>
        </w:tc>
        <w:tc>
          <w:tcPr>
            <w:tcW w:w="2943" w:type="dxa"/>
            <w:vMerge w:val="restart"/>
          </w:tcPr>
          <w:p w14:paraId="061C6254" w14:textId="77777777" w:rsidR="00157C79" w:rsidRDefault="00157C79" w:rsidP="00D8332B">
            <w:pPr>
              <w:rPr>
                <w:rFonts w:ascii="Times New Roman" w:eastAsia="Times New Roman" w:hAnsi="Times New Roman" w:cs="Times New Roman"/>
                <w:sz w:val="20"/>
              </w:rPr>
            </w:pPr>
            <w:r w:rsidRPr="00AD2F3A">
              <w:rPr>
                <w:rFonts w:ascii="Times New Roman" w:eastAsia="Times New Roman" w:hAnsi="Times New Roman" w:cs="Times New Roman"/>
                <w:sz w:val="20"/>
              </w:rPr>
              <w:t xml:space="preserve">Областное бюджетное учреждение здравоохранения </w:t>
            </w:r>
            <w:r w:rsidRPr="00AD2F3A">
              <w:rPr>
                <w:rFonts w:ascii="Times New Roman" w:eastAsia="Times New Roman" w:hAnsi="Times New Roman" w:cs="Times New Roman"/>
                <w:sz w:val="20"/>
              </w:rPr>
              <w:lastRenderedPageBreak/>
              <w:t xml:space="preserve">«Курский онкологический научно-клинический центр им. </w:t>
            </w:r>
          </w:p>
          <w:p w14:paraId="09F4F767" w14:textId="77777777" w:rsidR="00157C79" w:rsidRDefault="001527BC" w:rsidP="00D8332B">
            <w:pPr>
              <w:rPr>
                <w:rFonts w:ascii="Times New Roman" w:eastAsia="Times New Roman" w:hAnsi="Times New Roman" w:cs="Times New Roman"/>
                <w:sz w:val="20"/>
              </w:rPr>
            </w:pPr>
            <w:r w:rsidRPr="00AD2F3A">
              <w:rPr>
                <w:rFonts w:ascii="Times New Roman" w:eastAsia="Times New Roman" w:hAnsi="Times New Roman" w:cs="Times New Roman"/>
                <w:sz w:val="20"/>
              </w:rPr>
              <w:t>Г. Е.</w:t>
            </w:r>
            <w:r w:rsidR="00157C79" w:rsidRPr="00AD2F3A">
              <w:rPr>
                <w:rFonts w:ascii="Times New Roman" w:eastAsia="Times New Roman" w:hAnsi="Times New Roman" w:cs="Times New Roman"/>
                <w:sz w:val="20"/>
              </w:rPr>
              <w:t xml:space="preserve"> </w:t>
            </w:r>
            <w:proofErr w:type="spellStart"/>
            <w:r w:rsidRPr="00AD2F3A">
              <w:rPr>
                <w:rFonts w:ascii="Times New Roman" w:eastAsia="Times New Roman" w:hAnsi="Times New Roman" w:cs="Times New Roman"/>
                <w:sz w:val="20"/>
              </w:rPr>
              <w:t>Островерхова</w:t>
            </w:r>
            <w:proofErr w:type="spellEnd"/>
            <w:r w:rsidRPr="00AD2F3A">
              <w:rPr>
                <w:rFonts w:ascii="Times New Roman" w:eastAsia="Times New Roman" w:hAnsi="Times New Roman" w:cs="Times New Roman"/>
                <w:sz w:val="20"/>
              </w:rPr>
              <w:t>»</w:t>
            </w:r>
            <w:r>
              <w:rPr>
                <w:rFonts w:ascii="Times New Roman" w:eastAsia="Times New Roman" w:hAnsi="Times New Roman" w:cs="Times New Roman"/>
                <w:sz w:val="20"/>
              </w:rPr>
              <w:t xml:space="preserve"> ***</w:t>
            </w:r>
          </w:p>
        </w:tc>
        <w:tc>
          <w:tcPr>
            <w:tcW w:w="2694" w:type="dxa"/>
          </w:tcPr>
          <w:p w14:paraId="15C3D774" w14:textId="77777777" w:rsidR="00157C79" w:rsidRDefault="00157C79" w:rsidP="00D8332B">
            <w:pPr>
              <w:rPr>
                <w:rFonts w:ascii="Times New Roman" w:eastAsia="Times New Roman" w:hAnsi="Times New Roman" w:cs="Times New Roman"/>
                <w:color w:val="000000"/>
                <w:sz w:val="20"/>
              </w:rPr>
            </w:pPr>
            <w:r w:rsidRPr="00237945">
              <w:rPr>
                <w:rFonts w:ascii="Times New Roman" w:eastAsia="Times New Roman" w:hAnsi="Times New Roman" w:cs="Times New Roman"/>
                <w:color w:val="000000"/>
                <w:sz w:val="20"/>
              </w:rPr>
              <w:lastRenderedPageBreak/>
              <w:t>Отделение ранней медицинской реабилитации</w:t>
            </w:r>
          </w:p>
        </w:tc>
        <w:tc>
          <w:tcPr>
            <w:tcW w:w="1168" w:type="dxa"/>
          </w:tcPr>
          <w:p w14:paraId="152D36FD"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взрослые</w:t>
            </w:r>
          </w:p>
        </w:tc>
        <w:tc>
          <w:tcPr>
            <w:tcW w:w="1559" w:type="dxa"/>
          </w:tcPr>
          <w:p w14:paraId="02A34415"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2028</w:t>
            </w:r>
          </w:p>
        </w:tc>
        <w:tc>
          <w:tcPr>
            <w:tcW w:w="1276" w:type="dxa"/>
          </w:tcPr>
          <w:p w14:paraId="4C7787A2"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c>
          <w:tcPr>
            <w:tcW w:w="1560" w:type="dxa"/>
          </w:tcPr>
          <w:p w14:paraId="209B3FED"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c>
          <w:tcPr>
            <w:tcW w:w="1275" w:type="dxa"/>
          </w:tcPr>
          <w:p w14:paraId="7EF02B0E"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c>
          <w:tcPr>
            <w:tcW w:w="1612" w:type="dxa"/>
          </w:tcPr>
          <w:p w14:paraId="5EB0AE9F"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r>
      <w:tr w:rsidR="00157C79" w14:paraId="70A75AD0" w14:textId="77777777" w:rsidTr="004F5196">
        <w:tc>
          <w:tcPr>
            <w:tcW w:w="607" w:type="dxa"/>
            <w:vMerge/>
          </w:tcPr>
          <w:p w14:paraId="066444D3" w14:textId="77777777" w:rsidR="00157C79" w:rsidRDefault="00157C79" w:rsidP="00D8332B">
            <w:pPr>
              <w:rPr>
                <w:rFonts w:ascii="Times New Roman" w:eastAsia="Times New Roman" w:hAnsi="Times New Roman" w:cs="Times New Roman"/>
                <w:sz w:val="20"/>
              </w:rPr>
            </w:pPr>
          </w:p>
        </w:tc>
        <w:tc>
          <w:tcPr>
            <w:tcW w:w="2943" w:type="dxa"/>
            <w:vMerge/>
          </w:tcPr>
          <w:p w14:paraId="4FB10EAB" w14:textId="77777777" w:rsidR="00157C79" w:rsidRPr="00AD2F3A" w:rsidRDefault="00157C79" w:rsidP="00D8332B">
            <w:pPr>
              <w:rPr>
                <w:rFonts w:ascii="Times New Roman" w:eastAsia="Times New Roman" w:hAnsi="Times New Roman" w:cs="Times New Roman"/>
                <w:sz w:val="20"/>
              </w:rPr>
            </w:pPr>
          </w:p>
        </w:tc>
        <w:tc>
          <w:tcPr>
            <w:tcW w:w="2694" w:type="dxa"/>
          </w:tcPr>
          <w:p w14:paraId="568CA2EA" w14:textId="77777777" w:rsidR="00157C79" w:rsidRPr="00237945" w:rsidRDefault="00157C79" w:rsidP="00D8332B">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Отделение медицинской реабилитации пациентов с соматической патологией</w:t>
            </w:r>
          </w:p>
        </w:tc>
        <w:tc>
          <w:tcPr>
            <w:tcW w:w="1168" w:type="dxa"/>
          </w:tcPr>
          <w:p w14:paraId="6C52E151" w14:textId="77777777" w:rsidR="00157C79" w:rsidRDefault="00157C79" w:rsidP="00D8332B">
            <w:pPr>
              <w:rPr>
                <w:rFonts w:ascii="Times New Roman" w:eastAsia="Times New Roman" w:hAnsi="Times New Roman" w:cs="Times New Roman"/>
                <w:sz w:val="20"/>
              </w:rPr>
            </w:pPr>
            <w:r w:rsidRPr="00157C79">
              <w:rPr>
                <w:rFonts w:ascii="Times New Roman" w:eastAsia="Times New Roman" w:hAnsi="Times New Roman" w:cs="Times New Roman"/>
                <w:sz w:val="20"/>
              </w:rPr>
              <w:t>взрослые</w:t>
            </w:r>
          </w:p>
        </w:tc>
        <w:tc>
          <w:tcPr>
            <w:tcW w:w="1559" w:type="dxa"/>
          </w:tcPr>
          <w:p w14:paraId="429AD95C"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2028</w:t>
            </w:r>
          </w:p>
        </w:tc>
        <w:tc>
          <w:tcPr>
            <w:tcW w:w="1276" w:type="dxa"/>
          </w:tcPr>
          <w:p w14:paraId="49917EDB"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c>
          <w:tcPr>
            <w:tcW w:w="1560" w:type="dxa"/>
          </w:tcPr>
          <w:p w14:paraId="6DBC68A1"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c>
          <w:tcPr>
            <w:tcW w:w="1275" w:type="dxa"/>
          </w:tcPr>
          <w:p w14:paraId="7006D6DB"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c>
          <w:tcPr>
            <w:tcW w:w="1612" w:type="dxa"/>
          </w:tcPr>
          <w:p w14:paraId="516D7ED4" w14:textId="77777777" w:rsidR="00157C79" w:rsidRDefault="00157C79" w:rsidP="00D8332B">
            <w:pPr>
              <w:rPr>
                <w:rFonts w:ascii="Times New Roman" w:eastAsia="Times New Roman" w:hAnsi="Times New Roman" w:cs="Times New Roman"/>
                <w:sz w:val="20"/>
              </w:rPr>
            </w:pPr>
            <w:r>
              <w:rPr>
                <w:rFonts w:ascii="Times New Roman" w:eastAsia="Times New Roman" w:hAnsi="Times New Roman" w:cs="Times New Roman"/>
                <w:sz w:val="20"/>
              </w:rPr>
              <w:t>-</w:t>
            </w:r>
          </w:p>
        </w:tc>
      </w:tr>
      <w:tr w:rsidR="00F70428" w14:paraId="289535BF" w14:textId="77777777" w:rsidTr="004F5196">
        <w:tc>
          <w:tcPr>
            <w:tcW w:w="607" w:type="dxa"/>
          </w:tcPr>
          <w:p w14:paraId="5F53C88F" w14:textId="77777777" w:rsidR="00F70428" w:rsidRDefault="00F70428" w:rsidP="00D8332B">
            <w:pPr>
              <w:rPr>
                <w:rFonts w:ascii="Times New Roman" w:eastAsia="Times New Roman" w:hAnsi="Times New Roman" w:cs="Times New Roman"/>
                <w:sz w:val="20"/>
              </w:rPr>
            </w:pPr>
            <w:r>
              <w:rPr>
                <w:rFonts w:ascii="Times New Roman" w:eastAsia="Times New Roman" w:hAnsi="Times New Roman" w:cs="Times New Roman"/>
                <w:sz w:val="20"/>
              </w:rPr>
              <w:lastRenderedPageBreak/>
              <w:t>6</w:t>
            </w:r>
          </w:p>
        </w:tc>
        <w:tc>
          <w:tcPr>
            <w:tcW w:w="2943" w:type="dxa"/>
          </w:tcPr>
          <w:p w14:paraId="2C41FE7A" w14:textId="77777777" w:rsidR="00F70428" w:rsidRPr="00AD2F3A" w:rsidRDefault="00F70428" w:rsidP="00D8332B">
            <w:pPr>
              <w:rPr>
                <w:rFonts w:ascii="Times New Roman" w:eastAsia="Times New Roman" w:hAnsi="Times New Roman" w:cs="Times New Roman"/>
                <w:sz w:val="20"/>
              </w:rPr>
            </w:pPr>
            <w:r w:rsidRPr="00F70428">
              <w:rPr>
                <w:rFonts w:ascii="Times New Roman" w:eastAsia="Times New Roman" w:hAnsi="Times New Roman" w:cs="Times New Roman"/>
                <w:sz w:val="20"/>
              </w:rPr>
              <w:t>Областное бюджетное учреждение здравоохранения «Курская областная детская клиническая больница»</w:t>
            </w:r>
          </w:p>
        </w:tc>
        <w:tc>
          <w:tcPr>
            <w:tcW w:w="2694" w:type="dxa"/>
          </w:tcPr>
          <w:p w14:paraId="7ACC50B4" w14:textId="77777777" w:rsidR="00F70428" w:rsidRDefault="00F70428" w:rsidP="00D8332B">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Отделение медицинской реабилитации</w:t>
            </w:r>
          </w:p>
        </w:tc>
        <w:tc>
          <w:tcPr>
            <w:tcW w:w="1168" w:type="dxa"/>
          </w:tcPr>
          <w:p w14:paraId="0B41070D" w14:textId="77777777" w:rsidR="00F70428" w:rsidRPr="00157C79" w:rsidRDefault="00F70428" w:rsidP="00D8332B">
            <w:pPr>
              <w:rPr>
                <w:rFonts w:ascii="Times New Roman" w:eastAsia="Times New Roman" w:hAnsi="Times New Roman" w:cs="Times New Roman"/>
                <w:sz w:val="20"/>
              </w:rPr>
            </w:pPr>
            <w:r>
              <w:rPr>
                <w:rFonts w:ascii="Times New Roman" w:eastAsia="Times New Roman" w:hAnsi="Times New Roman" w:cs="Times New Roman"/>
                <w:sz w:val="20"/>
              </w:rPr>
              <w:t>дети</w:t>
            </w:r>
          </w:p>
        </w:tc>
        <w:tc>
          <w:tcPr>
            <w:tcW w:w="1559" w:type="dxa"/>
          </w:tcPr>
          <w:p w14:paraId="58B8225D" w14:textId="77777777" w:rsidR="00F70428" w:rsidRDefault="00F70428" w:rsidP="00D8332B">
            <w:pPr>
              <w:rPr>
                <w:rFonts w:ascii="Times New Roman" w:eastAsia="Times New Roman" w:hAnsi="Times New Roman" w:cs="Times New Roman"/>
                <w:sz w:val="20"/>
              </w:rPr>
            </w:pPr>
            <w:r>
              <w:rPr>
                <w:rFonts w:ascii="Times New Roman" w:eastAsia="Times New Roman" w:hAnsi="Times New Roman" w:cs="Times New Roman"/>
                <w:sz w:val="20"/>
              </w:rPr>
              <w:t>2029</w:t>
            </w:r>
          </w:p>
        </w:tc>
        <w:tc>
          <w:tcPr>
            <w:tcW w:w="1276" w:type="dxa"/>
          </w:tcPr>
          <w:p w14:paraId="2B0B1CCF" w14:textId="77777777" w:rsidR="00F70428" w:rsidRDefault="00222B83" w:rsidP="00D8332B">
            <w:pPr>
              <w:rPr>
                <w:rFonts w:ascii="Times New Roman" w:eastAsia="Times New Roman" w:hAnsi="Times New Roman" w:cs="Times New Roman"/>
                <w:sz w:val="20"/>
              </w:rPr>
            </w:pPr>
            <w:r>
              <w:rPr>
                <w:rFonts w:ascii="Times New Roman" w:eastAsia="Times New Roman" w:hAnsi="Times New Roman" w:cs="Times New Roman"/>
                <w:sz w:val="20"/>
              </w:rPr>
              <w:t>74</w:t>
            </w:r>
          </w:p>
        </w:tc>
        <w:tc>
          <w:tcPr>
            <w:tcW w:w="1560" w:type="dxa"/>
          </w:tcPr>
          <w:p w14:paraId="645CEE90" w14:textId="77777777" w:rsidR="00F70428" w:rsidRDefault="00F70428" w:rsidP="00F70428">
            <w:pPr>
              <w:rPr>
                <w:rFonts w:ascii="Times New Roman" w:eastAsia="Times New Roman" w:hAnsi="Times New Roman" w:cs="Times New Roman"/>
                <w:sz w:val="20"/>
              </w:rPr>
            </w:pPr>
          </w:p>
        </w:tc>
        <w:tc>
          <w:tcPr>
            <w:tcW w:w="1275" w:type="dxa"/>
          </w:tcPr>
          <w:p w14:paraId="5C390172" w14:textId="77777777" w:rsidR="00F70428" w:rsidRDefault="00F70428" w:rsidP="00D8332B">
            <w:pPr>
              <w:rPr>
                <w:rFonts w:ascii="Times New Roman" w:eastAsia="Times New Roman" w:hAnsi="Times New Roman" w:cs="Times New Roman"/>
                <w:sz w:val="20"/>
              </w:rPr>
            </w:pPr>
          </w:p>
        </w:tc>
        <w:tc>
          <w:tcPr>
            <w:tcW w:w="1612" w:type="dxa"/>
          </w:tcPr>
          <w:p w14:paraId="11F96B47" w14:textId="77777777" w:rsidR="00F70428" w:rsidRDefault="00F70428" w:rsidP="00D8332B">
            <w:pPr>
              <w:rPr>
                <w:rFonts w:ascii="Times New Roman" w:eastAsia="Times New Roman" w:hAnsi="Times New Roman" w:cs="Times New Roman"/>
                <w:sz w:val="20"/>
              </w:rPr>
            </w:pPr>
          </w:p>
        </w:tc>
      </w:tr>
    </w:tbl>
    <w:p w14:paraId="7F3BA7A4" w14:textId="77777777" w:rsidR="00F70428" w:rsidRPr="001527BC" w:rsidRDefault="00F70428" w:rsidP="00F70428">
      <w:pPr>
        <w:suppressAutoHyphens w:val="0"/>
        <w:spacing w:after="0" w:line="240" w:lineRule="auto"/>
        <w:jc w:val="both"/>
        <w:rPr>
          <w:rFonts w:ascii="Times New Roman" w:hAnsi="Times New Roman" w:cs="Times New Roman"/>
          <w:bCs/>
          <w:sz w:val="20"/>
          <w:szCs w:val="20"/>
        </w:rPr>
      </w:pPr>
      <w:r w:rsidRPr="001527BC">
        <w:rPr>
          <w:rFonts w:ascii="Times New Roman" w:hAnsi="Times New Roman" w:cs="Times New Roman"/>
          <w:bCs/>
          <w:sz w:val="20"/>
          <w:szCs w:val="20"/>
        </w:rPr>
        <w:t>* - на 2025 год указывается Коэффициент оснащенности из АСММС (первоначальный). Коэффициент оснащенности для медицинских организаций, запланированных к оснащению в 2026-2027-2028 годах, необходимо рассчитать конец 2024 года. Указанный коэффициент будет использован для расчета величины субсидии.</w:t>
      </w:r>
    </w:p>
    <w:p w14:paraId="2E9B34D1" w14:textId="77777777" w:rsidR="00F70428" w:rsidRPr="001527BC" w:rsidRDefault="00F70428" w:rsidP="00F70428">
      <w:pPr>
        <w:suppressAutoHyphens w:val="0"/>
        <w:spacing w:after="0" w:line="240" w:lineRule="auto"/>
        <w:jc w:val="both"/>
        <w:rPr>
          <w:rFonts w:ascii="Times New Roman" w:hAnsi="Times New Roman" w:cs="Times New Roman"/>
          <w:bCs/>
          <w:sz w:val="20"/>
          <w:szCs w:val="20"/>
        </w:rPr>
      </w:pPr>
      <w:r w:rsidRPr="001527BC">
        <w:rPr>
          <w:rFonts w:ascii="Times New Roman" w:hAnsi="Times New Roman" w:cs="Times New Roman"/>
          <w:bCs/>
          <w:sz w:val="20"/>
          <w:szCs w:val="20"/>
        </w:rPr>
        <w:t>** - для 2025 года необходимо отметить прогнозное значение Коэффициента оснащенности на конец 2025 года с учетом медицинских изделий, которые запланированы к закупке в 2025 году согласно заключенным договорам в рамках Федерального проекта. На 2026-2027-2028 годы данные не указываются.</w:t>
      </w:r>
    </w:p>
    <w:p w14:paraId="134601AE" w14:textId="77777777" w:rsidR="00F70428" w:rsidRPr="001527BC" w:rsidRDefault="00F70428" w:rsidP="00F70428">
      <w:pPr>
        <w:suppressAutoHyphens w:val="0"/>
        <w:spacing w:after="0" w:line="240" w:lineRule="auto"/>
        <w:jc w:val="both"/>
        <w:rPr>
          <w:rFonts w:ascii="Times New Roman" w:hAnsi="Times New Roman" w:cs="Times New Roman"/>
          <w:bCs/>
          <w:sz w:val="24"/>
          <w:szCs w:val="24"/>
        </w:rPr>
      </w:pPr>
      <w:r w:rsidRPr="001527BC">
        <w:rPr>
          <w:rFonts w:ascii="Times New Roman" w:hAnsi="Times New Roman" w:cs="Times New Roman"/>
          <w:bCs/>
          <w:sz w:val="20"/>
          <w:szCs w:val="20"/>
        </w:rPr>
        <w:t>*** - Запланированы к участию в 202</w:t>
      </w:r>
      <w:r w:rsidR="00222B83">
        <w:rPr>
          <w:rFonts w:ascii="Times New Roman" w:hAnsi="Times New Roman" w:cs="Times New Roman"/>
          <w:bCs/>
          <w:sz w:val="20"/>
          <w:szCs w:val="20"/>
        </w:rPr>
        <w:t>8</w:t>
      </w:r>
      <w:r w:rsidRPr="001527BC">
        <w:rPr>
          <w:rFonts w:ascii="Times New Roman" w:hAnsi="Times New Roman" w:cs="Times New Roman"/>
          <w:bCs/>
          <w:sz w:val="20"/>
          <w:szCs w:val="20"/>
        </w:rPr>
        <w:t xml:space="preserve"> году, находятся в процессе лицензирования (данные по оснащенности отделений отсутствуют)</w:t>
      </w:r>
    </w:p>
    <w:p w14:paraId="7FBB3C2F" w14:textId="77777777" w:rsidR="00F70428" w:rsidRDefault="00F70428" w:rsidP="000275E8">
      <w:pPr>
        <w:suppressAutoHyphens w:val="0"/>
        <w:spacing w:after="0" w:line="240" w:lineRule="auto"/>
        <w:jc w:val="center"/>
        <w:rPr>
          <w:rFonts w:ascii="Times New Roman" w:hAnsi="Times New Roman" w:cs="Times New Roman"/>
          <w:b/>
          <w:sz w:val="28"/>
          <w:szCs w:val="28"/>
        </w:rPr>
      </w:pPr>
    </w:p>
    <w:p w14:paraId="4D00DE52" w14:textId="77777777" w:rsidR="00640674" w:rsidRDefault="00640674" w:rsidP="000275E8">
      <w:pPr>
        <w:suppressAutoHyphens w:val="0"/>
        <w:spacing w:after="0" w:line="240" w:lineRule="auto"/>
        <w:jc w:val="center"/>
        <w:rPr>
          <w:rFonts w:ascii="Times New Roman" w:hAnsi="Times New Roman" w:cs="Times New Roman"/>
          <w:b/>
          <w:sz w:val="28"/>
          <w:szCs w:val="28"/>
        </w:rPr>
      </w:pPr>
    </w:p>
    <w:p w14:paraId="355DC462" w14:textId="77777777" w:rsidR="00640674" w:rsidRDefault="00640674" w:rsidP="000275E8">
      <w:pPr>
        <w:suppressAutoHyphens w:val="0"/>
        <w:spacing w:after="0" w:line="240" w:lineRule="auto"/>
        <w:jc w:val="center"/>
        <w:rPr>
          <w:rFonts w:ascii="Times New Roman" w:hAnsi="Times New Roman" w:cs="Times New Roman"/>
          <w:b/>
          <w:sz w:val="28"/>
          <w:szCs w:val="28"/>
        </w:rPr>
      </w:pPr>
    </w:p>
    <w:p w14:paraId="6943C036" w14:textId="77777777" w:rsidR="00640674" w:rsidRDefault="00640674" w:rsidP="000275E8">
      <w:pPr>
        <w:suppressAutoHyphens w:val="0"/>
        <w:spacing w:after="0" w:line="240" w:lineRule="auto"/>
        <w:jc w:val="center"/>
        <w:rPr>
          <w:rFonts w:ascii="Times New Roman" w:hAnsi="Times New Roman" w:cs="Times New Roman"/>
          <w:b/>
          <w:sz w:val="28"/>
          <w:szCs w:val="28"/>
        </w:rPr>
      </w:pPr>
    </w:p>
    <w:p w14:paraId="6731C4EF" w14:textId="77777777" w:rsidR="00640674" w:rsidRDefault="00640674" w:rsidP="000275E8">
      <w:pPr>
        <w:suppressAutoHyphens w:val="0"/>
        <w:spacing w:after="0" w:line="240" w:lineRule="auto"/>
        <w:jc w:val="center"/>
        <w:rPr>
          <w:rFonts w:ascii="Times New Roman" w:hAnsi="Times New Roman" w:cs="Times New Roman"/>
          <w:b/>
          <w:sz w:val="28"/>
          <w:szCs w:val="28"/>
        </w:rPr>
      </w:pPr>
    </w:p>
    <w:p w14:paraId="7B5D058C" w14:textId="77777777" w:rsidR="00640674" w:rsidRDefault="00640674" w:rsidP="00640674">
      <w:pPr>
        <w:suppressAutoHyphens w:val="0"/>
        <w:spacing w:after="0" w:line="240" w:lineRule="auto"/>
        <w:rPr>
          <w:rFonts w:ascii="Times New Roman" w:hAnsi="Times New Roman" w:cs="Times New Roman"/>
          <w:b/>
          <w:sz w:val="28"/>
          <w:szCs w:val="28"/>
        </w:rPr>
        <w:sectPr w:rsidR="00640674" w:rsidSect="00957E2A">
          <w:pgSz w:w="16838" w:h="11906" w:orient="landscape"/>
          <w:pgMar w:top="1701" w:right="1134" w:bottom="1134" w:left="1134" w:header="709" w:footer="709" w:gutter="0"/>
          <w:cols w:space="708"/>
          <w:docGrid w:linePitch="360"/>
        </w:sectPr>
      </w:pPr>
    </w:p>
    <w:p w14:paraId="3AAACE4F" w14:textId="43E33914" w:rsidR="003E73D9" w:rsidRPr="003E73D9" w:rsidRDefault="003E73D9" w:rsidP="003E73D9">
      <w:pPr>
        <w:spacing w:after="0" w:line="240" w:lineRule="auto"/>
        <w:jc w:val="center"/>
        <w:rPr>
          <w:rFonts w:ascii="Times New Roman" w:hAnsi="Times New Roman" w:cs="Times New Roman"/>
          <w:b/>
          <w:sz w:val="28"/>
          <w:szCs w:val="28"/>
        </w:rPr>
      </w:pPr>
      <w:r w:rsidRPr="003E73D9">
        <w:rPr>
          <w:rFonts w:ascii="Times New Roman" w:hAnsi="Times New Roman" w:cs="Times New Roman"/>
          <w:b/>
          <w:sz w:val="28"/>
          <w:szCs w:val="28"/>
        </w:rPr>
        <w:lastRenderedPageBreak/>
        <w:t>1.8</w:t>
      </w:r>
      <w:r w:rsidR="00FB700C">
        <w:rPr>
          <w:rFonts w:ascii="Times New Roman" w:hAnsi="Times New Roman" w:cs="Times New Roman"/>
          <w:b/>
          <w:sz w:val="28"/>
          <w:szCs w:val="28"/>
        </w:rPr>
        <w:t>.</w:t>
      </w:r>
      <w:r w:rsidRPr="003E73D9">
        <w:rPr>
          <w:rFonts w:ascii="Times New Roman" w:hAnsi="Times New Roman" w:cs="Times New Roman"/>
          <w:b/>
          <w:sz w:val="28"/>
          <w:szCs w:val="28"/>
        </w:rPr>
        <w:t xml:space="preserve"> Анализ кадрового обеспечения реабилитационной службы Курской области (с 2015 по 2024 годы)</w:t>
      </w:r>
    </w:p>
    <w:p w14:paraId="45B98FAE" w14:textId="77777777" w:rsidR="003E73D9" w:rsidRDefault="003E73D9" w:rsidP="003E73D9">
      <w:pPr>
        <w:spacing w:after="0" w:line="240" w:lineRule="auto"/>
        <w:jc w:val="center"/>
        <w:rPr>
          <w:rFonts w:ascii="Times New Roman" w:hAnsi="Times New Roman" w:cs="Times New Roman"/>
          <w:sz w:val="28"/>
          <w:szCs w:val="28"/>
        </w:rPr>
      </w:pPr>
    </w:p>
    <w:p w14:paraId="7AC9DE06" w14:textId="303DDFAA" w:rsidR="00827477" w:rsidRDefault="00827477" w:rsidP="00827477">
      <w:pPr>
        <w:spacing w:after="0" w:line="240" w:lineRule="auto"/>
        <w:jc w:val="right"/>
        <w:rPr>
          <w:rFonts w:ascii="Times New Roman" w:hAnsi="Times New Roman" w:cs="Times New Roman"/>
          <w:sz w:val="28"/>
          <w:szCs w:val="28"/>
        </w:rPr>
      </w:pPr>
      <w:r w:rsidRPr="00957E2A">
        <w:rPr>
          <w:rFonts w:ascii="Times New Roman" w:hAnsi="Times New Roman" w:cs="Times New Roman"/>
          <w:sz w:val="28"/>
          <w:szCs w:val="28"/>
        </w:rPr>
        <w:t xml:space="preserve">Таблица </w:t>
      </w:r>
      <w:r w:rsidR="00F40D2B">
        <w:rPr>
          <w:rFonts w:ascii="Times New Roman" w:hAnsi="Times New Roman" w:cs="Times New Roman"/>
          <w:sz w:val="28"/>
          <w:szCs w:val="28"/>
        </w:rPr>
        <w:t>37</w:t>
      </w:r>
    </w:p>
    <w:p w14:paraId="50BA37BA" w14:textId="77777777" w:rsidR="005D1089" w:rsidRDefault="005D1089" w:rsidP="00827477">
      <w:pPr>
        <w:spacing w:after="0" w:line="240" w:lineRule="auto"/>
        <w:jc w:val="right"/>
        <w:rPr>
          <w:rFonts w:ascii="Times New Roman" w:hAnsi="Times New Roman" w:cs="Times New Roman"/>
          <w:sz w:val="28"/>
          <w:szCs w:val="28"/>
        </w:rPr>
      </w:pPr>
    </w:p>
    <w:p w14:paraId="1204E51C" w14:textId="34E42304" w:rsidR="00827477" w:rsidRDefault="00827477" w:rsidP="005D1089">
      <w:pPr>
        <w:spacing w:after="0" w:line="240" w:lineRule="auto"/>
        <w:jc w:val="center"/>
        <w:rPr>
          <w:rFonts w:ascii="Times New Roman" w:hAnsi="Times New Roman" w:cs="Times New Roman"/>
          <w:sz w:val="28"/>
          <w:szCs w:val="28"/>
        </w:rPr>
      </w:pPr>
      <w:r w:rsidRPr="005D1089">
        <w:rPr>
          <w:rFonts w:ascii="Times New Roman" w:hAnsi="Times New Roman" w:cs="Times New Roman"/>
          <w:sz w:val="28"/>
          <w:szCs w:val="28"/>
        </w:rPr>
        <w:t>Сведения о кадровом обеспечении медицинских организаций Курской области специалистами, участвующих в оказании медицинской помощи по медицинской реабилитации (</w:t>
      </w:r>
      <w:r w:rsidRPr="005D1089">
        <w:rPr>
          <w:rFonts w:ascii="Times New Roman" w:hAnsi="Times New Roman" w:cs="Times New Roman"/>
          <w:bCs/>
          <w:sz w:val="28"/>
          <w:szCs w:val="28"/>
        </w:rPr>
        <w:t>с 2015 по 2024 годы</w:t>
      </w:r>
      <w:r w:rsidRPr="005D1089">
        <w:rPr>
          <w:rFonts w:ascii="Times New Roman" w:hAnsi="Times New Roman" w:cs="Times New Roman"/>
          <w:sz w:val="28"/>
          <w:szCs w:val="28"/>
        </w:rPr>
        <w:t>)</w:t>
      </w:r>
    </w:p>
    <w:p w14:paraId="2F20256C" w14:textId="77777777" w:rsidR="005D1089" w:rsidRPr="005D1089" w:rsidRDefault="005D1089" w:rsidP="005D1089">
      <w:pPr>
        <w:spacing w:after="0" w:line="240" w:lineRule="auto"/>
        <w:jc w:val="center"/>
        <w:rPr>
          <w:rFonts w:ascii="Times New Roman" w:hAnsi="Times New Roman" w:cs="Times New Roman"/>
          <w:sz w:val="28"/>
          <w:szCs w:val="28"/>
        </w:rPr>
      </w:pPr>
    </w:p>
    <w:tbl>
      <w:tblPr>
        <w:tblStyle w:val="a9"/>
        <w:tblW w:w="14709" w:type="dxa"/>
        <w:tblLayout w:type="fixed"/>
        <w:tblLook w:val="04A0" w:firstRow="1" w:lastRow="0" w:firstColumn="1" w:lastColumn="0" w:noHBand="0" w:noVBand="1"/>
      </w:tblPr>
      <w:tblGrid>
        <w:gridCol w:w="1242"/>
        <w:gridCol w:w="709"/>
        <w:gridCol w:w="1559"/>
        <w:gridCol w:w="993"/>
        <w:gridCol w:w="1134"/>
        <w:gridCol w:w="1134"/>
        <w:gridCol w:w="1134"/>
        <w:gridCol w:w="992"/>
        <w:gridCol w:w="992"/>
        <w:gridCol w:w="1134"/>
        <w:gridCol w:w="1134"/>
        <w:gridCol w:w="1276"/>
        <w:gridCol w:w="1276"/>
      </w:tblGrid>
      <w:tr w:rsidR="00827477" w14:paraId="77B59193" w14:textId="77777777" w:rsidTr="008E79FF">
        <w:trPr>
          <w:trHeight w:val="143"/>
        </w:trPr>
        <w:tc>
          <w:tcPr>
            <w:tcW w:w="1242" w:type="dxa"/>
          </w:tcPr>
          <w:p w14:paraId="60D62E40" w14:textId="77777777" w:rsidR="00827477" w:rsidRPr="005B482A" w:rsidRDefault="00827477" w:rsidP="008E79FF">
            <w:pPr>
              <w:pStyle w:val="1a"/>
              <w:tabs>
                <w:tab w:val="left" w:pos="1107"/>
              </w:tabs>
              <w:spacing w:line="240" w:lineRule="auto"/>
              <w:ind w:firstLine="0"/>
              <w:jc w:val="center"/>
              <w:rPr>
                <w:sz w:val="16"/>
                <w:szCs w:val="16"/>
              </w:rPr>
            </w:pPr>
            <w:r w:rsidRPr="005B482A">
              <w:rPr>
                <w:sz w:val="16"/>
                <w:szCs w:val="16"/>
              </w:rPr>
              <w:t>Наименование должности</w:t>
            </w:r>
          </w:p>
        </w:tc>
        <w:tc>
          <w:tcPr>
            <w:tcW w:w="709" w:type="dxa"/>
          </w:tcPr>
          <w:p w14:paraId="13B9273E" w14:textId="77777777" w:rsidR="00827477" w:rsidRPr="005B482A" w:rsidRDefault="00827477" w:rsidP="008E79FF">
            <w:pPr>
              <w:pStyle w:val="1a"/>
              <w:tabs>
                <w:tab w:val="left" w:pos="1107"/>
              </w:tabs>
              <w:spacing w:line="240" w:lineRule="auto"/>
              <w:ind w:firstLine="0"/>
              <w:jc w:val="center"/>
              <w:rPr>
                <w:sz w:val="28"/>
                <w:szCs w:val="28"/>
              </w:rPr>
            </w:pPr>
            <w:r w:rsidRPr="005B482A">
              <w:rPr>
                <w:sz w:val="16"/>
                <w:szCs w:val="16"/>
              </w:rPr>
              <w:t>N строки</w:t>
            </w:r>
          </w:p>
        </w:tc>
        <w:tc>
          <w:tcPr>
            <w:tcW w:w="1559" w:type="dxa"/>
          </w:tcPr>
          <w:p w14:paraId="41232EC5" w14:textId="77777777" w:rsidR="00827477" w:rsidRDefault="00827477" w:rsidP="008E79FF">
            <w:pPr>
              <w:pStyle w:val="1a"/>
              <w:tabs>
                <w:tab w:val="left" w:pos="1107"/>
              </w:tabs>
              <w:spacing w:line="240" w:lineRule="auto"/>
              <w:ind w:firstLine="0"/>
              <w:jc w:val="center"/>
              <w:rPr>
                <w:sz w:val="28"/>
                <w:szCs w:val="28"/>
              </w:rPr>
            </w:pPr>
            <w:r w:rsidRPr="005B482A">
              <w:rPr>
                <w:sz w:val="16"/>
                <w:szCs w:val="16"/>
              </w:rPr>
              <w:t>Н</w:t>
            </w:r>
            <w:r>
              <w:rPr>
                <w:sz w:val="16"/>
                <w:szCs w:val="16"/>
              </w:rPr>
              <w:t>аимено</w:t>
            </w:r>
            <w:r w:rsidRPr="005B482A">
              <w:rPr>
                <w:sz w:val="16"/>
                <w:szCs w:val="16"/>
              </w:rPr>
              <w:t>вание показателя</w:t>
            </w:r>
          </w:p>
        </w:tc>
        <w:tc>
          <w:tcPr>
            <w:tcW w:w="993" w:type="dxa"/>
          </w:tcPr>
          <w:p w14:paraId="7DC60CB6" w14:textId="77777777" w:rsidR="00827477" w:rsidRDefault="00827477" w:rsidP="008E79FF">
            <w:pPr>
              <w:pStyle w:val="1a"/>
              <w:tabs>
                <w:tab w:val="left" w:pos="1107"/>
              </w:tabs>
              <w:spacing w:line="240" w:lineRule="auto"/>
              <w:ind w:firstLine="0"/>
              <w:jc w:val="center"/>
              <w:rPr>
                <w:sz w:val="28"/>
                <w:szCs w:val="28"/>
              </w:rPr>
            </w:pPr>
            <w:r>
              <w:rPr>
                <w:sz w:val="18"/>
                <w:szCs w:val="18"/>
              </w:rPr>
              <w:t>2015 год</w:t>
            </w:r>
          </w:p>
        </w:tc>
        <w:tc>
          <w:tcPr>
            <w:tcW w:w="1134" w:type="dxa"/>
          </w:tcPr>
          <w:p w14:paraId="31E29775" w14:textId="77777777" w:rsidR="00827477" w:rsidRDefault="00827477" w:rsidP="008E79FF">
            <w:pPr>
              <w:pStyle w:val="1a"/>
              <w:tabs>
                <w:tab w:val="left" w:pos="1107"/>
              </w:tabs>
              <w:spacing w:line="240" w:lineRule="auto"/>
              <w:ind w:firstLine="0"/>
              <w:jc w:val="center"/>
              <w:rPr>
                <w:sz w:val="28"/>
                <w:szCs w:val="28"/>
              </w:rPr>
            </w:pPr>
            <w:r>
              <w:rPr>
                <w:sz w:val="18"/>
                <w:szCs w:val="18"/>
              </w:rPr>
              <w:t>2016 год</w:t>
            </w:r>
          </w:p>
        </w:tc>
        <w:tc>
          <w:tcPr>
            <w:tcW w:w="1134" w:type="dxa"/>
          </w:tcPr>
          <w:p w14:paraId="5CD9285D" w14:textId="77777777" w:rsidR="00827477" w:rsidRDefault="00827477" w:rsidP="008E79FF">
            <w:pPr>
              <w:pStyle w:val="1a"/>
              <w:tabs>
                <w:tab w:val="left" w:pos="1107"/>
              </w:tabs>
              <w:spacing w:line="240" w:lineRule="auto"/>
              <w:ind w:firstLine="0"/>
              <w:jc w:val="center"/>
              <w:rPr>
                <w:sz w:val="28"/>
                <w:szCs w:val="28"/>
              </w:rPr>
            </w:pPr>
            <w:r>
              <w:rPr>
                <w:sz w:val="18"/>
                <w:szCs w:val="18"/>
              </w:rPr>
              <w:t>2017 год</w:t>
            </w:r>
          </w:p>
        </w:tc>
        <w:tc>
          <w:tcPr>
            <w:tcW w:w="1134" w:type="dxa"/>
          </w:tcPr>
          <w:p w14:paraId="11EE4EDB" w14:textId="77777777" w:rsidR="00827477" w:rsidRDefault="00827477" w:rsidP="008E79FF">
            <w:pPr>
              <w:pStyle w:val="1a"/>
              <w:tabs>
                <w:tab w:val="left" w:pos="1107"/>
              </w:tabs>
              <w:spacing w:line="240" w:lineRule="auto"/>
              <w:ind w:firstLine="0"/>
              <w:jc w:val="center"/>
              <w:rPr>
                <w:sz w:val="28"/>
                <w:szCs w:val="28"/>
              </w:rPr>
            </w:pPr>
            <w:r>
              <w:rPr>
                <w:sz w:val="18"/>
                <w:szCs w:val="18"/>
              </w:rPr>
              <w:t>2018 год</w:t>
            </w:r>
          </w:p>
        </w:tc>
        <w:tc>
          <w:tcPr>
            <w:tcW w:w="992" w:type="dxa"/>
          </w:tcPr>
          <w:p w14:paraId="7E53DD94" w14:textId="77777777" w:rsidR="00827477" w:rsidRDefault="00827477" w:rsidP="008E79FF">
            <w:pPr>
              <w:pStyle w:val="1a"/>
              <w:tabs>
                <w:tab w:val="left" w:pos="1107"/>
              </w:tabs>
              <w:spacing w:line="240" w:lineRule="auto"/>
              <w:ind w:firstLine="0"/>
              <w:jc w:val="center"/>
              <w:rPr>
                <w:sz w:val="28"/>
                <w:szCs w:val="28"/>
              </w:rPr>
            </w:pPr>
            <w:r>
              <w:rPr>
                <w:sz w:val="18"/>
                <w:szCs w:val="18"/>
              </w:rPr>
              <w:t>2019 год</w:t>
            </w:r>
          </w:p>
        </w:tc>
        <w:tc>
          <w:tcPr>
            <w:tcW w:w="992" w:type="dxa"/>
          </w:tcPr>
          <w:p w14:paraId="7268758B" w14:textId="77777777" w:rsidR="00827477" w:rsidRDefault="00827477" w:rsidP="008E79FF">
            <w:pPr>
              <w:pStyle w:val="1a"/>
              <w:tabs>
                <w:tab w:val="left" w:pos="1107"/>
              </w:tabs>
              <w:spacing w:line="240" w:lineRule="auto"/>
              <w:ind w:firstLine="0"/>
              <w:jc w:val="center"/>
              <w:rPr>
                <w:sz w:val="28"/>
                <w:szCs w:val="28"/>
              </w:rPr>
            </w:pPr>
            <w:r>
              <w:rPr>
                <w:sz w:val="18"/>
                <w:szCs w:val="18"/>
              </w:rPr>
              <w:t>2020 год</w:t>
            </w:r>
          </w:p>
        </w:tc>
        <w:tc>
          <w:tcPr>
            <w:tcW w:w="1134" w:type="dxa"/>
          </w:tcPr>
          <w:p w14:paraId="2C723C39" w14:textId="77777777" w:rsidR="00827477" w:rsidRDefault="00827477" w:rsidP="008E79FF">
            <w:pPr>
              <w:pStyle w:val="1a"/>
              <w:tabs>
                <w:tab w:val="left" w:pos="1107"/>
              </w:tabs>
              <w:spacing w:line="240" w:lineRule="auto"/>
              <w:ind w:firstLine="0"/>
              <w:jc w:val="center"/>
              <w:rPr>
                <w:sz w:val="28"/>
                <w:szCs w:val="28"/>
              </w:rPr>
            </w:pPr>
            <w:r>
              <w:rPr>
                <w:sz w:val="18"/>
                <w:szCs w:val="18"/>
              </w:rPr>
              <w:t>2021 год</w:t>
            </w:r>
          </w:p>
        </w:tc>
        <w:tc>
          <w:tcPr>
            <w:tcW w:w="1134" w:type="dxa"/>
          </w:tcPr>
          <w:p w14:paraId="357D31BF" w14:textId="77777777" w:rsidR="00827477" w:rsidRDefault="00827477" w:rsidP="008E79FF">
            <w:pPr>
              <w:pStyle w:val="1a"/>
              <w:tabs>
                <w:tab w:val="left" w:pos="1107"/>
              </w:tabs>
              <w:spacing w:line="240" w:lineRule="auto"/>
              <w:ind w:firstLine="0"/>
              <w:jc w:val="center"/>
              <w:rPr>
                <w:sz w:val="28"/>
                <w:szCs w:val="28"/>
              </w:rPr>
            </w:pPr>
            <w:r>
              <w:rPr>
                <w:sz w:val="18"/>
                <w:szCs w:val="18"/>
              </w:rPr>
              <w:t>2022 год</w:t>
            </w:r>
          </w:p>
        </w:tc>
        <w:tc>
          <w:tcPr>
            <w:tcW w:w="1276" w:type="dxa"/>
          </w:tcPr>
          <w:p w14:paraId="1EEA3A77" w14:textId="77777777" w:rsidR="00827477" w:rsidRDefault="00827477" w:rsidP="008E79FF">
            <w:pPr>
              <w:pStyle w:val="1a"/>
              <w:tabs>
                <w:tab w:val="left" w:pos="1107"/>
              </w:tabs>
              <w:spacing w:line="240" w:lineRule="auto"/>
              <w:ind w:firstLine="0"/>
              <w:jc w:val="center"/>
              <w:rPr>
                <w:sz w:val="28"/>
                <w:szCs w:val="28"/>
              </w:rPr>
            </w:pPr>
            <w:r>
              <w:rPr>
                <w:sz w:val="18"/>
                <w:szCs w:val="18"/>
              </w:rPr>
              <w:t>2023 год</w:t>
            </w:r>
          </w:p>
        </w:tc>
        <w:tc>
          <w:tcPr>
            <w:tcW w:w="1276" w:type="dxa"/>
          </w:tcPr>
          <w:p w14:paraId="1AD1A50D" w14:textId="77777777" w:rsidR="00827477" w:rsidRDefault="00827477" w:rsidP="008E79FF">
            <w:pPr>
              <w:pStyle w:val="1a"/>
              <w:tabs>
                <w:tab w:val="left" w:pos="1107"/>
              </w:tabs>
              <w:spacing w:line="240" w:lineRule="auto"/>
              <w:ind w:firstLine="0"/>
              <w:jc w:val="center"/>
              <w:rPr>
                <w:sz w:val="28"/>
                <w:szCs w:val="28"/>
              </w:rPr>
            </w:pPr>
            <w:r>
              <w:rPr>
                <w:sz w:val="18"/>
                <w:szCs w:val="18"/>
              </w:rPr>
              <w:t>2024 год</w:t>
            </w:r>
          </w:p>
        </w:tc>
      </w:tr>
      <w:tr w:rsidR="008E79FF" w14:paraId="3BF5CCF5" w14:textId="77777777" w:rsidTr="008E79FF">
        <w:trPr>
          <w:trHeight w:val="143"/>
        </w:trPr>
        <w:tc>
          <w:tcPr>
            <w:tcW w:w="1242" w:type="dxa"/>
          </w:tcPr>
          <w:p w14:paraId="2E23CF01" w14:textId="45DFD2B5" w:rsidR="008E79FF" w:rsidRPr="005B482A" w:rsidRDefault="008E79FF" w:rsidP="008E79FF">
            <w:pPr>
              <w:pStyle w:val="1a"/>
              <w:tabs>
                <w:tab w:val="left" w:pos="1107"/>
              </w:tabs>
              <w:spacing w:line="240" w:lineRule="auto"/>
              <w:ind w:firstLine="0"/>
              <w:jc w:val="center"/>
              <w:rPr>
                <w:sz w:val="16"/>
                <w:szCs w:val="16"/>
              </w:rPr>
            </w:pPr>
            <w:r>
              <w:rPr>
                <w:sz w:val="16"/>
                <w:szCs w:val="16"/>
              </w:rPr>
              <w:t>1</w:t>
            </w:r>
          </w:p>
        </w:tc>
        <w:tc>
          <w:tcPr>
            <w:tcW w:w="709" w:type="dxa"/>
          </w:tcPr>
          <w:p w14:paraId="2EC917C8" w14:textId="0A859AE3" w:rsidR="008E79FF" w:rsidRPr="005B482A" w:rsidRDefault="008E79FF" w:rsidP="008E79FF">
            <w:pPr>
              <w:pStyle w:val="1a"/>
              <w:tabs>
                <w:tab w:val="left" w:pos="1107"/>
              </w:tabs>
              <w:spacing w:line="240" w:lineRule="auto"/>
              <w:ind w:firstLine="0"/>
              <w:jc w:val="center"/>
              <w:rPr>
                <w:sz w:val="16"/>
                <w:szCs w:val="16"/>
              </w:rPr>
            </w:pPr>
            <w:r>
              <w:rPr>
                <w:sz w:val="16"/>
                <w:szCs w:val="16"/>
              </w:rPr>
              <w:t>2</w:t>
            </w:r>
          </w:p>
        </w:tc>
        <w:tc>
          <w:tcPr>
            <w:tcW w:w="1559" w:type="dxa"/>
          </w:tcPr>
          <w:p w14:paraId="73A212E5" w14:textId="6BE1F487" w:rsidR="008E79FF" w:rsidRPr="005B482A" w:rsidRDefault="008E79FF" w:rsidP="008E79FF">
            <w:pPr>
              <w:pStyle w:val="1a"/>
              <w:tabs>
                <w:tab w:val="left" w:pos="1107"/>
              </w:tabs>
              <w:spacing w:line="240" w:lineRule="auto"/>
              <w:ind w:firstLine="0"/>
              <w:jc w:val="center"/>
              <w:rPr>
                <w:sz w:val="16"/>
                <w:szCs w:val="16"/>
              </w:rPr>
            </w:pPr>
            <w:r>
              <w:rPr>
                <w:sz w:val="16"/>
                <w:szCs w:val="16"/>
              </w:rPr>
              <w:t>3</w:t>
            </w:r>
          </w:p>
        </w:tc>
        <w:tc>
          <w:tcPr>
            <w:tcW w:w="993" w:type="dxa"/>
          </w:tcPr>
          <w:p w14:paraId="2BBBC0B9" w14:textId="65C6F3C6" w:rsidR="008E79FF" w:rsidRDefault="008E79FF" w:rsidP="008E79FF">
            <w:pPr>
              <w:pStyle w:val="1a"/>
              <w:tabs>
                <w:tab w:val="left" w:pos="1107"/>
              </w:tabs>
              <w:spacing w:line="240" w:lineRule="auto"/>
              <w:ind w:firstLine="0"/>
              <w:jc w:val="center"/>
              <w:rPr>
                <w:sz w:val="18"/>
                <w:szCs w:val="18"/>
              </w:rPr>
            </w:pPr>
            <w:r>
              <w:rPr>
                <w:sz w:val="18"/>
                <w:szCs w:val="18"/>
              </w:rPr>
              <w:t>4</w:t>
            </w:r>
          </w:p>
        </w:tc>
        <w:tc>
          <w:tcPr>
            <w:tcW w:w="1134" w:type="dxa"/>
          </w:tcPr>
          <w:p w14:paraId="5CDD317A" w14:textId="0F9D8C29" w:rsidR="008E79FF" w:rsidRDefault="008E79FF" w:rsidP="008E79FF">
            <w:pPr>
              <w:pStyle w:val="1a"/>
              <w:tabs>
                <w:tab w:val="left" w:pos="1107"/>
              </w:tabs>
              <w:spacing w:line="240" w:lineRule="auto"/>
              <w:ind w:firstLine="0"/>
              <w:jc w:val="center"/>
              <w:rPr>
                <w:sz w:val="18"/>
                <w:szCs w:val="18"/>
              </w:rPr>
            </w:pPr>
            <w:r>
              <w:rPr>
                <w:sz w:val="18"/>
                <w:szCs w:val="18"/>
              </w:rPr>
              <w:t>5</w:t>
            </w:r>
          </w:p>
        </w:tc>
        <w:tc>
          <w:tcPr>
            <w:tcW w:w="1134" w:type="dxa"/>
          </w:tcPr>
          <w:p w14:paraId="2CBFFEF9" w14:textId="5CA009CA" w:rsidR="008E79FF" w:rsidRDefault="008E79FF" w:rsidP="008E79FF">
            <w:pPr>
              <w:pStyle w:val="1a"/>
              <w:tabs>
                <w:tab w:val="left" w:pos="1107"/>
              </w:tabs>
              <w:spacing w:line="240" w:lineRule="auto"/>
              <w:ind w:firstLine="0"/>
              <w:jc w:val="center"/>
              <w:rPr>
                <w:sz w:val="18"/>
                <w:szCs w:val="18"/>
              </w:rPr>
            </w:pPr>
            <w:r>
              <w:rPr>
                <w:sz w:val="18"/>
                <w:szCs w:val="18"/>
              </w:rPr>
              <w:t>6</w:t>
            </w:r>
          </w:p>
        </w:tc>
        <w:tc>
          <w:tcPr>
            <w:tcW w:w="1134" w:type="dxa"/>
          </w:tcPr>
          <w:p w14:paraId="5CA54E47" w14:textId="27BE7F70" w:rsidR="008E79FF" w:rsidRDefault="008E79FF" w:rsidP="008E79FF">
            <w:pPr>
              <w:pStyle w:val="1a"/>
              <w:tabs>
                <w:tab w:val="left" w:pos="1107"/>
              </w:tabs>
              <w:spacing w:line="240" w:lineRule="auto"/>
              <w:ind w:firstLine="0"/>
              <w:jc w:val="center"/>
              <w:rPr>
                <w:sz w:val="18"/>
                <w:szCs w:val="18"/>
              </w:rPr>
            </w:pPr>
            <w:r>
              <w:rPr>
                <w:sz w:val="18"/>
                <w:szCs w:val="18"/>
              </w:rPr>
              <w:t>7</w:t>
            </w:r>
          </w:p>
        </w:tc>
        <w:tc>
          <w:tcPr>
            <w:tcW w:w="992" w:type="dxa"/>
          </w:tcPr>
          <w:p w14:paraId="4CB8DFFF" w14:textId="04C93D48" w:rsidR="008E79FF" w:rsidRDefault="008E79FF" w:rsidP="008E79FF">
            <w:pPr>
              <w:pStyle w:val="1a"/>
              <w:tabs>
                <w:tab w:val="left" w:pos="1107"/>
              </w:tabs>
              <w:spacing w:line="240" w:lineRule="auto"/>
              <w:ind w:firstLine="0"/>
              <w:jc w:val="center"/>
              <w:rPr>
                <w:sz w:val="18"/>
                <w:szCs w:val="18"/>
              </w:rPr>
            </w:pPr>
            <w:r>
              <w:rPr>
                <w:sz w:val="18"/>
                <w:szCs w:val="18"/>
              </w:rPr>
              <w:t>8</w:t>
            </w:r>
          </w:p>
        </w:tc>
        <w:tc>
          <w:tcPr>
            <w:tcW w:w="992" w:type="dxa"/>
          </w:tcPr>
          <w:p w14:paraId="6B760A2F" w14:textId="196ECBE0" w:rsidR="008E79FF" w:rsidRDefault="008E79FF" w:rsidP="008E79FF">
            <w:pPr>
              <w:pStyle w:val="1a"/>
              <w:tabs>
                <w:tab w:val="left" w:pos="1107"/>
              </w:tabs>
              <w:spacing w:line="240" w:lineRule="auto"/>
              <w:ind w:firstLine="0"/>
              <w:jc w:val="center"/>
              <w:rPr>
                <w:sz w:val="18"/>
                <w:szCs w:val="18"/>
              </w:rPr>
            </w:pPr>
            <w:r>
              <w:rPr>
                <w:sz w:val="18"/>
                <w:szCs w:val="18"/>
              </w:rPr>
              <w:t>9</w:t>
            </w:r>
          </w:p>
        </w:tc>
        <w:tc>
          <w:tcPr>
            <w:tcW w:w="1134" w:type="dxa"/>
          </w:tcPr>
          <w:p w14:paraId="2A719108" w14:textId="4E7B7967" w:rsidR="008E79FF" w:rsidRDefault="008E79FF" w:rsidP="008E79FF">
            <w:pPr>
              <w:pStyle w:val="1a"/>
              <w:tabs>
                <w:tab w:val="left" w:pos="1107"/>
              </w:tabs>
              <w:spacing w:line="240" w:lineRule="auto"/>
              <w:ind w:firstLine="0"/>
              <w:jc w:val="center"/>
              <w:rPr>
                <w:sz w:val="18"/>
                <w:szCs w:val="18"/>
              </w:rPr>
            </w:pPr>
            <w:r>
              <w:rPr>
                <w:sz w:val="18"/>
                <w:szCs w:val="18"/>
              </w:rPr>
              <w:t>10</w:t>
            </w:r>
          </w:p>
        </w:tc>
        <w:tc>
          <w:tcPr>
            <w:tcW w:w="1134" w:type="dxa"/>
          </w:tcPr>
          <w:p w14:paraId="61D59F5E" w14:textId="42AA9526" w:rsidR="008E79FF" w:rsidRDefault="008E79FF" w:rsidP="008E79FF">
            <w:pPr>
              <w:pStyle w:val="1a"/>
              <w:tabs>
                <w:tab w:val="left" w:pos="1107"/>
              </w:tabs>
              <w:spacing w:line="240" w:lineRule="auto"/>
              <w:ind w:firstLine="0"/>
              <w:jc w:val="center"/>
              <w:rPr>
                <w:sz w:val="18"/>
                <w:szCs w:val="18"/>
              </w:rPr>
            </w:pPr>
            <w:r>
              <w:rPr>
                <w:sz w:val="18"/>
                <w:szCs w:val="18"/>
              </w:rPr>
              <w:t>11</w:t>
            </w:r>
          </w:p>
        </w:tc>
        <w:tc>
          <w:tcPr>
            <w:tcW w:w="1276" w:type="dxa"/>
          </w:tcPr>
          <w:p w14:paraId="5B4FD394" w14:textId="64B74C15" w:rsidR="008E79FF" w:rsidRDefault="008E79FF" w:rsidP="008E79FF">
            <w:pPr>
              <w:pStyle w:val="1a"/>
              <w:tabs>
                <w:tab w:val="left" w:pos="1107"/>
              </w:tabs>
              <w:spacing w:line="240" w:lineRule="auto"/>
              <w:ind w:firstLine="0"/>
              <w:jc w:val="center"/>
              <w:rPr>
                <w:sz w:val="18"/>
                <w:szCs w:val="18"/>
              </w:rPr>
            </w:pPr>
            <w:r>
              <w:rPr>
                <w:sz w:val="18"/>
                <w:szCs w:val="18"/>
              </w:rPr>
              <w:t>12</w:t>
            </w:r>
          </w:p>
        </w:tc>
        <w:tc>
          <w:tcPr>
            <w:tcW w:w="1276" w:type="dxa"/>
          </w:tcPr>
          <w:p w14:paraId="2074CD54" w14:textId="184CCB6A" w:rsidR="008E79FF" w:rsidRDefault="008E79FF" w:rsidP="008E79FF">
            <w:pPr>
              <w:pStyle w:val="1a"/>
              <w:tabs>
                <w:tab w:val="left" w:pos="1107"/>
              </w:tabs>
              <w:spacing w:line="240" w:lineRule="auto"/>
              <w:ind w:firstLine="0"/>
              <w:jc w:val="center"/>
              <w:rPr>
                <w:sz w:val="18"/>
                <w:szCs w:val="18"/>
              </w:rPr>
            </w:pPr>
            <w:r>
              <w:rPr>
                <w:sz w:val="18"/>
                <w:szCs w:val="18"/>
              </w:rPr>
              <w:t>13</w:t>
            </w:r>
          </w:p>
        </w:tc>
      </w:tr>
      <w:tr w:rsidR="00827477" w14:paraId="03BBE421" w14:textId="77777777" w:rsidTr="008E79FF">
        <w:trPr>
          <w:trHeight w:val="143"/>
        </w:trPr>
        <w:tc>
          <w:tcPr>
            <w:tcW w:w="1242" w:type="dxa"/>
          </w:tcPr>
          <w:p w14:paraId="0B9EBAE7" w14:textId="77777777" w:rsidR="00827477" w:rsidRDefault="00827477" w:rsidP="00A353FD">
            <w:pPr>
              <w:pStyle w:val="1a"/>
              <w:tabs>
                <w:tab w:val="left" w:pos="1107"/>
              </w:tabs>
              <w:spacing w:line="240" w:lineRule="auto"/>
              <w:ind w:firstLine="0"/>
              <w:rPr>
                <w:sz w:val="28"/>
                <w:szCs w:val="28"/>
              </w:rPr>
            </w:pPr>
            <w:r w:rsidRPr="00A30394">
              <w:rPr>
                <w:sz w:val="16"/>
                <w:szCs w:val="16"/>
              </w:rPr>
              <w:t>Врачи, осуществляющие МР</w:t>
            </w:r>
            <w:r>
              <w:rPr>
                <w:sz w:val="16"/>
                <w:szCs w:val="16"/>
              </w:rPr>
              <w:t>:</w:t>
            </w:r>
          </w:p>
        </w:tc>
        <w:tc>
          <w:tcPr>
            <w:tcW w:w="709" w:type="dxa"/>
          </w:tcPr>
          <w:p w14:paraId="6374E531" w14:textId="77777777" w:rsidR="00827477" w:rsidRPr="00A30394" w:rsidRDefault="00827477" w:rsidP="00A353FD">
            <w:pPr>
              <w:pStyle w:val="1a"/>
              <w:tabs>
                <w:tab w:val="left" w:pos="1107"/>
              </w:tabs>
              <w:spacing w:line="240" w:lineRule="auto"/>
              <w:ind w:firstLine="0"/>
              <w:rPr>
                <w:sz w:val="16"/>
                <w:szCs w:val="16"/>
              </w:rPr>
            </w:pPr>
            <w:r>
              <w:rPr>
                <w:sz w:val="16"/>
                <w:szCs w:val="16"/>
              </w:rPr>
              <w:t>1</w:t>
            </w:r>
          </w:p>
        </w:tc>
        <w:tc>
          <w:tcPr>
            <w:tcW w:w="1559" w:type="dxa"/>
          </w:tcPr>
          <w:p w14:paraId="16896843" w14:textId="39358E7B" w:rsidR="00827477" w:rsidRPr="00A30394" w:rsidRDefault="00827477" w:rsidP="00A353FD">
            <w:pPr>
              <w:pStyle w:val="1a"/>
              <w:tabs>
                <w:tab w:val="left" w:pos="1107"/>
              </w:tabs>
              <w:spacing w:line="240" w:lineRule="auto"/>
              <w:ind w:firstLine="0"/>
              <w:rPr>
                <w:sz w:val="16"/>
                <w:szCs w:val="16"/>
              </w:rPr>
            </w:pPr>
          </w:p>
        </w:tc>
        <w:tc>
          <w:tcPr>
            <w:tcW w:w="993" w:type="dxa"/>
          </w:tcPr>
          <w:p w14:paraId="3071958D" w14:textId="727CCF9C" w:rsidR="00827477" w:rsidRDefault="00827477" w:rsidP="00A353FD">
            <w:pPr>
              <w:pStyle w:val="1a"/>
              <w:tabs>
                <w:tab w:val="left" w:pos="1107"/>
              </w:tabs>
              <w:spacing w:line="240" w:lineRule="auto"/>
              <w:ind w:firstLine="0"/>
              <w:rPr>
                <w:sz w:val="28"/>
                <w:szCs w:val="28"/>
              </w:rPr>
            </w:pPr>
          </w:p>
        </w:tc>
        <w:tc>
          <w:tcPr>
            <w:tcW w:w="1134" w:type="dxa"/>
          </w:tcPr>
          <w:p w14:paraId="10831971" w14:textId="1F67F709" w:rsidR="00827477" w:rsidRDefault="00827477" w:rsidP="00A353FD">
            <w:pPr>
              <w:pStyle w:val="1a"/>
              <w:tabs>
                <w:tab w:val="left" w:pos="1107"/>
              </w:tabs>
              <w:spacing w:line="240" w:lineRule="auto"/>
              <w:ind w:firstLine="0"/>
              <w:rPr>
                <w:sz w:val="28"/>
                <w:szCs w:val="28"/>
              </w:rPr>
            </w:pPr>
          </w:p>
        </w:tc>
        <w:tc>
          <w:tcPr>
            <w:tcW w:w="1134" w:type="dxa"/>
          </w:tcPr>
          <w:p w14:paraId="1073C804" w14:textId="4386A4AA" w:rsidR="00827477" w:rsidRDefault="00827477" w:rsidP="00A353FD">
            <w:pPr>
              <w:pStyle w:val="1a"/>
              <w:tabs>
                <w:tab w:val="left" w:pos="1107"/>
              </w:tabs>
              <w:spacing w:line="240" w:lineRule="auto"/>
              <w:ind w:firstLine="0"/>
              <w:rPr>
                <w:sz w:val="28"/>
                <w:szCs w:val="28"/>
              </w:rPr>
            </w:pPr>
          </w:p>
        </w:tc>
        <w:tc>
          <w:tcPr>
            <w:tcW w:w="1134" w:type="dxa"/>
          </w:tcPr>
          <w:p w14:paraId="44CCEB43" w14:textId="51B5B8FD" w:rsidR="00827477" w:rsidRDefault="00827477" w:rsidP="00A353FD">
            <w:pPr>
              <w:pStyle w:val="1a"/>
              <w:tabs>
                <w:tab w:val="left" w:pos="1107"/>
              </w:tabs>
              <w:spacing w:line="240" w:lineRule="auto"/>
              <w:ind w:firstLine="0"/>
              <w:rPr>
                <w:sz w:val="28"/>
                <w:szCs w:val="28"/>
              </w:rPr>
            </w:pPr>
          </w:p>
        </w:tc>
        <w:tc>
          <w:tcPr>
            <w:tcW w:w="992" w:type="dxa"/>
          </w:tcPr>
          <w:p w14:paraId="046A50D2" w14:textId="30B6039F" w:rsidR="00827477" w:rsidRDefault="00827477" w:rsidP="00A353FD">
            <w:pPr>
              <w:pStyle w:val="1a"/>
              <w:tabs>
                <w:tab w:val="left" w:pos="1107"/>
              </w:tabs>
              <w:spacing w:line="240" w:lineRule="auto"/>
              <w:ind w:firstLine="0"/>
              <w:rPr>
                <w:sz w:val="28"/>
                <w:szCs w:val="28"/>
              </w:rPr>
            </w:pPr>
          </w:p>
        </w:tc>
        <w:tc>
          <w:tcPr>
            <w:tcW w:w="992" w:type="dxa"/>
          </w:tcPr>
          <w:p w14:paraId="7DAB35D8" w14:textId="77777777" w:rsidR="00827477" w:rsidRDefault="00827477" w:rsidP="00A353FD">
            <w:pPr>
              <w:pStyle w:val="1a"/>
              <w:tabs>
                <w:tab w:val="left" w:pos="1107"/>
              </w:tabs>
              <w:spacing w:line="240" w:lineRule="auto"/>
              <w:ind w:firstLine="0"/>
              <w:rPr>
                <w:sz w:val="28"/>
                <w:szCs w:val="28"/>
              </w:rPr>
            </w:pPr>
          </w:p>
        </w:tc>
        <w:tc>
          <w:tcPr>
            <w:tcW w:w="1134" w:type="dxa"/>
          </w:tcPr>
          <w:p w14:paraId="2C3D8A18" w14:textId="77777777" w:rsidR="00827477" w:rsidRDefault="00827477" w:rsidP="00A353FD">
            <w:pPr>
              <w:pStyle w:val="1a"/>
              <w:tabs>
                <w:tab w:val="left" w:pos="1107"/>
              </w:tabs>
              <w:spacing w:line="240" w:lineRule="auto"/>
              <w:ind w:firstLine="0"/>
              <w:rPr>
                <w:sz w:val="28"/>
                <w:szCs w:val="28"/>
              </w:rPr>
            </w:pPr>
          </w:p>
        </w:tc>
        <w:tc>
          <w:tcPr>
            <w:tcW w:w="1134" w:type="dxa"/>
          </w:tcPr>
          <w:p w14:paraId="4FE7807A" w14:textId="77777777" w:rsidR="00827477" w:rsidRDefault="00827477" w:rsidP="00A353FD">
            <w:pPr>
              <w:pStyle w:val="1a"/>
              <w:tabs>
                <w:tab w:val="left" w:pos="1107"/>
              </w:tabs>
              <w:spacing w:line="240" w:lineRule="auto"/>
              <w:ind w:firstLine="0"/>
              <w:rPr>
                <w:sz w:val="28"/>
                <w:szCs w:val="28"/>
              </w:rPr>
            </w:pPr>
          </w:p>
        </w:tc>
        <w:tc>
          <w:tcPr>
            <w:tcW w:w="1276" w:type="dxa"/>
          </w:tcPr>
          <w:p w14:paraId="7F38A647" w14:textId="77777777" w:rsidR="00827477" w:rsidRDefault="00827477" w:rsidP="00A353FD">
            <w:pPr>
              <w:pStyle w:val="1a"/>
              <w:tabs>
                <w:tab w:val="left" w:pos="1107"/>
              </w:tabs>
              <w:spacing w:line="240" w:lineRule="auto"/>
              <w:ind w:firstLine="0"/>
              <w:rPr>
                <w:sz w:val="28"/>
                <w:szCs w:val="28"/>
              </w:rPr>
            </w:pPr>
          </w:p>
        </w:tc>
        <w:tc>
          <w:tcPr>
            <w:tcW w:w="1276" w:type="dxa"/>
          </w:tcPr>
          <w:p w14:paraId="3B4FE974" w14:textId="77777777" w:rsidR="00827477" w:rsidRDefault="00827477" w:rsidP="00A353FD">
            <w:pPr>
              <w:pStyle w:val="1a"/>
              <w:tabs>
                <w:tab w:val="left" w:pos="1107"/>
              </w:tabs>
              <w:spacing w:line="240" w:lineRule="auto"/>
              <w:ind w:firstLine="0"/>
              <w:rPr>
                <w:sz w:val="28"/>
                <w:szCs w:val="28"/>
              </w:rPr>
            </w:pPr>
          </w:p>
        </w:tc>
      </w:tr>
      <w:tr w:rsidR="00827477" w14:paraId="5A3A5D77" w14:textId="77777777" w:rsidTr="008E79FF">
        <w:trPr>
          <w:trHeight w:val="143"/>
        </w:trPr>
        <w:tc>
          <w:tcPr>
            <w:tcW w:w="1242" w:type="dxa"/>
            <w:vMerge w:val="restart"/>
          </w:tcPr>
          <w:p w14:paraId="5A2B896C" w14:textId="77777777" w:rsidR="00827477" w:rsidRDefault="00827477" w:rsidP="00A353FD">
            <w:pPr>
              <w:pStyle w:val="1a"/>
              <w:tabs>
                <w:tab w:val="left" w:pos="1107"/>
              </w:tabs>
              <w:spacing w:line="240" w:lineRule="auto"/>
              <w:ind w:firstLine="0"/>
              <w:rPr>
                <w:sz w:val="28"/>
                <w:szCs w:val="28"/>
              </w:rPr>
            </w:pPr>
            <w:r>
              <w:rPr>
                <w:sz w:val="16"/>
                <w:szCs w:val="16"/>
              </w:rPr>
              <w:t>м</w:t>
            </w:r>
            <w:r w:rsidRPr="00A30394">
              <w:rPr>
                <w:sz w:val="16"/>
                <w:szCs w:val="16"/>
              </w:rPr>
              <w:t>ануальной терапии</w:t>
            </w:r>
          </w:p>
        </w:tc>
        <w:tc>
          <w:tcPr>
            <w:tcW w:w="709" w:type="dxa"/>
            <w:vMerge w:val="restart"/>
          </w:tcPr>
          <w:p w14:paraId="5343E05B" w14:textId="77777777" w:rsidR="00827477" w:rsidRDefault="00827477" w:rsidP="00A353FD">
            <w:pPr>
              <w:pStyle w:val="1a"/>
              <w:tabs>
                <w:tab w:val="left" w:pos="1107"/>
              </w:tabs>
              <w:spacing w:line="240" w:lineRule="auto"/>
              <w:ind w:firstLine="0"/>
              <w:rPr>
                <w:sz w:val="28"/>
                <w:szCs w:val="28"/>
              </w:rPr>
            </w:pPr>
            <w:r w:rsidRPr="00A30394">
              <w:rPr>
                <w:sz w:val="16"/>
                <w:szCs w:val="16"/>
              </w:rPr>
              <w:t>1.1</w:t>
            </w:r>
          </w:p>
        </w:tc>
        <w:tc>
          <w:tcPr>
            <w:tcW w:w="1559" w:type="dxa"/>
          </w:tcPr>
          <w:p w14:paraId="6E02E104"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7F7F4E1C"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2,0</w:t>
            </w:r>
          </w:p>
        </w:tc>
        <w:tc>
          <w:tcPr>
            <w:tcW w:w="1134" w:type="dxa"/>
          </w:tcPr>
          <w:p w14:paraId="51E48B85"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2,0</w:t>
            </w:r>
          </w:p>
        </w:tc>
        <w:tc>
          <w:tcPr>
            <w:tcW w:w="1134" w:type="dxa"/>
          </w:tcPr>
          <w:p w14:paraId="47C95731"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2,0</w:t>
            </w:r>
          </w:p>
        </w:tc>
        <w:tc>
          <w:tcPr>
            <w:tcW w:w="1134" w:type="dxa"/>
          </w:tcPr>
          <w:p w14:paraId="1222BF88"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2,0</w:t>
            </w:r>
          </w:p>
        </w:tc>
        <w:tc>
          <w:tcPr>
            <w:tcW w:w="992" w:type="dxa"/>
          </w:tcPr>
          <w:p w14:paraId="5A1A77E1"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3,5</w:t>
            </w:r>
          </w:p>
        </w:tc>
        <w:tc>
          <w:tcPr>
            <w:tcW w:w="992" w:type="dxa"/>
          </w:tcPr>
          <w:p w14:paraId="4475EAC6"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3,0</w:t>
            </w:r>
          </w:p>
        </w:tc>
        <w:tc>
          <w:tcPr>
            <w:tcW w:w="1134" w:type="dxa"/>
          </w:tcPr>
          <w:p w14:paraId="7ABC8751"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134" w:type="dxa"/>
          </w:tcPr>
          <w:p w14:paraId="2DA02304"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276" w:type="dxa"/>
          </w:tcPr>
          <w:p w14:paraId="736C1C34"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276" w:type="dxa"/>
          </w:tcPr>
          <w:p w14:paraId="1582E93C"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r>
      <w:tr w:rsidR="00827477" w14:paraId="4ED52E85" w14:textId="77777777" w:rsidTr="008E79FF">
        <w:trPr>
          <w:trHeight w:val="143"/>
        </w:trPr>
        <w:tc>
          <w:tcPr>
            <w:tcW w:w="1242" w:type="dxa"/>
            <w:vMerge/>
          </w:tcPr>
          <w:p w14:paraId="0C2080B1" w14:textId="77777777" w:rsidR="00827477" w:rsidRDefault="00827477" w:rsidP="00A353FD">
            <w:pPr>
              <w:pStyle w:val="1a"/>
              <w:tabs>
                <w:tab w:val="left" w:pos="1107"/>
              </w:tabs>
              <w:spacing w:line="240" w:lineRule="auto"/>
              <w:ind w:firstLine="0"/>
              <w:rPr>
                <w:sz w:val="28"/>
                <w:szCs w:val="28"/>
              </w:rPr>
            </w:pPr>
          </w:p>
        </w:tc>
        <w:tc>
          <w:tcPr>
            <w:tcW w:w="709" w:type="dxa"/>
            <w:vMerge/>
          </w:tcPr>
          <w:p w14:paraId="55F5AD56" w14:textId="77777777" w:rsidR="00827477" w:rsidRDefault="00827477" w:rsidP="00A353FD">
            <w:pPr>
              <w:pStyle w:val="1a"/>
              <w:tabs>
                <w:tab w:val="left" w:pos="1107"/>
              </w:tabs>
              <w:spacing w:line="240" w:lineRule="auto"/>
              <w:ind w:firstLine="0"/>
              <w:rPr>
                <w:sz w:val="28"/>
                <w:szCs w:val="28"/>
              </w:rPr>
            </w:pPr>
          </w:p>
        </w:tc>
        <w:tc>
          <w:tcPr>
            <w:tcW w:w="1559" w:type="dxa"/>
          </w:tcPr>
          <w:p w14:paraId="4D07AE6F"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3ABBAB45"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2,0</w:t>
            </w:r>
          </w:p>
        </w:tc>
        <w:tc>
          <w:tcPr>
            <w:tcW w:w="1134" w:type="dxa"/>
          </w:tcPr>
          <w:p w14:paraId="4CA652D4" w14:textId="77777777" w:rsidR="00827477" w:rsidRPr="00A774DF" w:rsidRDefault="00827477" w:rsidP="00A353FD">
            <w:pPr>
              <w:pStyle w:val="1a"/>
              <w:tabs>
                <w:tab w:val="left" w:pos="1107"/>
              </w:tabs>
              <w:spacing w:line="240" w:lineRule="auto"/>
              <w:ind w:firstLine="0"/>
              <w:jc w:val="center"/>
              <w:rPr>
                <w:sz w:val="18"/>
                <w:szCs w:val="18"/>
                <w:lang w:val="en-US"/>
              </w:rPr>
            </w:pPr>
            <w:r w:rsidRPr="00A774DF">
              <w:rPr>
                <w:sz w:val="18"/>
                <w:szCs w:val="18"/>
              </w:rPr>
              <w:t>2,0</w:t>
            </w:r>
          </w:p>
        </w:tc>
        <w:tc>
          <w:tcPr>
            <w:tcW w:w="1134" w:type="dxa"/>
          </w:tcPr>
          <w:p w14:paraId="23C463E9"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2,0</w:t>
            </w:r>
          </w:p>
        </w:tc>
        <w:tc>
          <w:tcPr>
            <w:tcW w:w="1134" w:type="dxa"/>
          </w:tcPr>
          <w:p w14:paraId="4039B3C4"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2,0</w:t>
            </w:r>
          </w:p>
        </w:tc>
        <w:tc>
          <w:tcPr>
            <w:tcW w:w="992" w:type="dxa"/>
          </w:tcPr>
          <w:p w14:paraId="00B2430B"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2,0</w:t>
            </w:r>
          </w:p>
        </w:tc>
        <w:tc>
          <w:tcPr>
            <w:tcW w:w="992" w:type="dxa"/>
          </w:tcPr>
          <w:p w14:paraId="51C2B27E"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134" w:type="dxa"/>
          </w:tcPr>
          <w:p w14:paraId="35468024"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134" w:type="dxa"/>
          </w:tcPr>
          <w:p w14:paraId="6CAEA763"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276" w:type="dxa"/>
          </w:tcPr>
          <w:p w14:paraId="035877A8"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276" w:type="dxa"/>
          </w:tcPr>
          <w:p w14:paraId="73F310B7"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r>
      <w:tr w:rsidR="00827477" w14:paraId="4029AAAA" w14:textId="77777777" w:rsidTr="008E79FF">
        <w:trPr>
          <w:trHeight w:val="143"/>
        </w:trPr>
        <w:tc>
          <w:tcPr>
            <w:tcW w:w="1242" w:type="dxa"/>
            <w:vMerge/>
          </w:tcPr>
          <w:p w14:paraId="63668FD6" w14:textId="77777777" w:rsidR="00827477" w:rsidRDefault="00827477" w:rsidP="00A353FD">
            <w:pPr>
              <w:pStyle w:val="1a"/>
              <w:tabs>
                <w:tab w:val="left" w:pos="1107"/>
              </w:tabs>
              <w:spacing w:line="240" w:lineRule="auto"/>
              <w:ind w:firstLine="0"/>
              <w:rPr>
                <w:sz w:val="28"/>
                <w:szCs w:val="28"/>
              </w:rPr>
            </w:pPr>
          </w:p>
        </w:tc>
        <w:tc>
          <w:tcPr>
            <w:tcW w:w="709" w:type="dxa"/>
            <w:vMerge/>
          </w:tcPr>
          <w:p w14:paraId="70A8F7AE" w14:textId="77777777" w:rsidR="00827477" w:rsidRDefault="00827477" w:rsidP="00A353FD">
            <w:pPr>
              <w:pStyle w:val="1a"/>
              <w:tabs>
                <w:tab w:val="left" w:pos="1107"/>
              </w:tabs>
              <w:spacing w:line="240" w:lineRule="auto"/>
              <w:ind w:firstLine="0"/>
              <w:rPr>
                <w:sz w:val="28"/>
                <w:szCs w:val="28"/>
              </w:rPr>
            </w:pPr>
          </w:p>
        </w:tc>
        <w:tc>
          <w:tcPr>
            <w:tcW w:w="1559" w:type="dxa"/>
          </w:tcPr>
          <w:p w14:paraId="1D32C07B"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3F0EE24F"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w:t>
            </w:r>
          </w:p>
        </w:tc>
        <w:tc>
          <w:tcPr>
            <w:tcW w:w="1134" w:type="dxa"/>
          </w:tcPr>
          <w:p w14:paraId="390CD04F"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w:t>
            </w:r>
          </w:p>
        </w:tc>
        <w:tc>
          <w:tcPr>
            <w:tcW w:w="1134" w:type="dxa"/>
          </w:tcPr>
          <w:p w14:paraId="3BA037D9"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w:t>
            </w:r>
          </w:p>
        </w:tc>
        <w:tc>
          <w:tcPr>
            <w:tcW w:w="1134" w:type="dxa"/>
          </w:tcPr>
          <w:p w14:paraId="0C8B4ECF"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w:t>
            </w:r>
          </w:p>
        </w:tc>
        <w:tc>
          <w:tcPr>
            <w:tcW w:w="992" w:type="dxa"/>
          </w:tcPr>
          <w:p w14:paraId="575B1FE8"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2</w:t>
            </w:r>
          </w:p>
        </w:tc>
        <w:tc>
          <w:tcPr>
            <w:tcW w:w="992" w:type="dxa"/>
          </w:tcPr>
          <w:p w14:paraId="5DE3F6C6"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w:t>
            </w:r>
          </w:p>
        </w:tc>
        <w:tc>
          <w:tcPr>
            <w:tcW w:w="1134" w:type="dxa"/>
          </w:tcPr>
          <w:p w14:paraId="0D7EEE90"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w:t>
            </w:r>
          </w:p>
        </w:tc>
        <w:tc>
          <w:tcPr>
            <w:tcW w:w="1134" w:type="dxa"/>
          </w:tcPr>
          <w:p w14:paraId="5992BB9D"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w:t>
            </w:r>
          </w:p>
        </w:tc>
        <w:tc>
          <w:tcPr>
            <w:tcW w:w="1276" w:type="dxa"/>
          </w:tcPr>
          <w:p w14:paraId="6D3463CD"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w:t>
            </w:r>
          </w:p>
        </w:tc>
        <w:tc>
          <w:tcPr>
            <w:tcW w:w="1276" w:type="dxa"/>
          </w:tcPr>
          <w:p w14:paraId="0DE5B3A6"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w:t>
            </w:r>
          </w:p>
        </w:tc>
      </w:tr>
      <w:tr w:rsidR="00827477" w14:paraId="475E85BA" w14:textId="77777777" w:rsidTr="008E79FF">
        <w:trPr>
          <w:trHeight w:val="143"/>
        </w:trPr>
        <w:tc>
          <w:tcPr>
            <w:tcW w:w="1242" w:type="dxa"/>
            <w:vMerge/>
          </w:tcPr>
          <w:p w14:paraId="198520EA" w14:textId="77777777" w:rsidR="00827477" w:rsidRDefault="00827477" w:rsidP="00A353FD">
            <w:pPr>
              <w:pStyle w:val="1a"/>
              <w:tabs>
                <w:tab w:val="left" w:pos="1107"/>
              </w:tabs>
              <w:spacing w:line="240" w:lineRule="auto"/>
              <w:ind w:firstLine="0"/>
              <w:rPr>
                <w:sz w:val="16"/>
                <w:szCs w:val="16"/>
              </w:rPr>
            </w:pPr>
          </w:p>
        </w:tc>
        <w:tc>
          <w:tcPr>
            <w:tcW w:w="709" w:type="dxa"/>
            <w:vMerge/>
          </w:tcPr>
          <w:p w14:paraId="234C6CBA" w14:textId="77777777" w:rsidR="00827477" w:rsidRDefault="00827477" w:rsidP="00A353FD">
            <w:pPr>
              <w:pStyle w:val="1a"/>
              <w:tabs>
                <w:tab w:val="left" w:pos="1107"/>
              </w:tabs>
              <w:spacing w:line="240" w:lineRule="auto"/>
              <w:ind w:firstLine="0"/>
              <w:rPr>
                <w:sz w:val="28"/>
                <w:szCs w:val="28"/>
              </w:rPr>
            </w:pPr>
          </w:p>
        </w:tc>
        <w:tc>
          <w:tcPr>
            <w:tcW w:w="1559" w:type="dxa"/>
          </w:tcPr>
          <w:p w14:paraId="45F3EC7E"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39C47E35"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100,0</w:t>
            </w:r>
          </w:p>
        </w:tc>
        <w:tc>
          <w:tcPr>
            <w:tcW w:w="1134" w:type="dxa"/>
          </w:tcPr>
          <w:p w14:paraId="422A8854"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100,0</w:t>
            </w:r>
          </w:p>
        </w:tc>
        <w:tc>
          <w:tcPr>
            <w:tcW w:w="1134" w:type="dxa"/>
          </w:tcPr>
          <w:p w14:paraId="74BCC685"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100,0</w:t>
            </w:r>
          </w:p>
        </w:tc>
        <w:tc>
          <w:tcPr>
            <w:tcW w:w="1134" w:type="dxa"/>
          </w:tcPr>
          <w:p w14:paraId="0918CB83"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100,0</w:t>
            </w:r>
          </w:p>
        </w:tc>
        <w:tc>
          <w:tcPr>
            <w:tcW w:w="992" w:type="dxa"/>
          </w:tcPr>
          <w:p w14:paraId="17442959"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57,1</w:t>
            </w:r>
          </w:p>
        </w:tc>
        <w:tc>
          <w:tcPr>
            <w:tcW w:w="992" w:type="dxa"/>
          </w:tcPr>
          <w:p w14:paraId="2CF2FD1F"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33,3</w:t>
            </w:r>
          </w:p>
        </w:tc>
        <w:tc>
          <w:tcPr>
            <w:tcW w:w="1134" w:type="dxa"/>
          </w:tcPr>
          <w:p w14:paraId="00E5542D"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100,0</w:t>
            </w:r>
          </w:p>
        </w:tc>
        <w:tc>
          <w:tcPr>
            <w:tcW w:w="1134" w:type="dxa"/>
          </w:tcPr>
          <w:p w14:paraId="78DAE184"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100,0</w:t>
            </w:r>
          </w:p>
        </w:tc>
        <w:tc>
          <w:tcPr>
            <w:tcW w:w="1276" w:type="dxa"/>
          </w:tcPr>
          <w:p w14:paraId="000A7460"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100,0</w:t>
            </w:r>
          </w:p>
        </w:tc>
        <w:tc>
          <w:tcPr>
            <w:tcW w:w="1276" w:type="dxa"/>
          </w:tcPr>
          <w:p w14:paraId="2C1F49CA"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100,0</w:t>
            </w:r>
          </w:p>
        </w:tc>
      </w:tr>
      <w:tr w:rsidR="00827477" w14:paraId="31F76A00" w14:textId="77777777" w:rsidTr="008E79FF">
        <w:trPr>
          <w:trHeight w:val="143"/>
        </w:trPr>
        <w:tc>
          <w:tcPr>
            <w:tcW w:w="1242" w:type="dxa"/>
            <w:vMerge/>
          </w:tcPr>
          <w:p w14:paraId="103D12A8" w14:textId="77777777" w:rsidR="00827477" w:rsidRDefault="00827477" w:rsidP="00A353FD">
            <w:pPr>
              <w:pStyle w:val="1a"/>
              <w:tabs>
                <w:tab w:val="left" w:pos="1107"/>
              </w:tabs>
              <w:spacing w:line="240" w:lineRule="auto"/>
              <w:ind w:firstLine="0"/>
              <w:rPr>
                <w:sz w:val="28"/>
                <w:szCs w:val="28"/>
              </w:rPr>
            </w:pPr>
          </w:p>
        </w:tc>
        <w:tc>
          <w:tcPr>
            <w:tcW w:w="709" w:type="dxa"/>
            <w:vMerge/>
          </w:tcPr>
          <w:p w14:paraId="12016198" w14:textId="77777777" w:rsidR="00827477" w:rsidRDefault="00827477" w:rsidP="00A353FD">
            <w:pPr>
              <w:pStyle w:val="1a"/>
              <w:tabs>
                <w:tab w:val="left" w:pos="1107"/>
              </w:tabs>
              <w:spacing w:line="240" w:lineRule="auto"/>
              <w:ind w:firstLine="0"/>
              <w:rPr>
                <w:sz w:val="28"/>
                <w:szCs w:val="28"/>
              </w:rPr>
            </w:pPr>
          </w:p>
        </w:tc>
        <w:tc>
          <w:tcPr>
            <w:tcW w:w="1559" w:type="dxa"/>
          </w:tcPr>
          <w:p w14:paraId="5A09BE49" w14:textId="77777777" w:rsidR="00827477" w:rsidRDefault="00827477" w:rsidP="00A353FD">
            <w:pPr>
              <w:pStyle w:val="1a"/>
              <w:tabs>
                <w:tab w:val="left" w:pos="1107"/>
              </w:tabs>
              <w:spacing w:line="240" w:lineRule="auto"/>
              <w:ind w:firstLine="0"/>
              <w:rPr>
                <w:sz w:val="28"/>
                <w:szCs w:val="28"/>
              </w:rPr>
            </w:pPr>
            <w:r w:rsidRPr="00A30394">
              <w:rPr>
                <w:sz w:val="16"/>
                <w:szCs w:val="16"/>
              </w:rPr>
              <w:t>Коэффициент совместительства</w:t>
            </w:r>
          </w:p>
        </w:tc>
        <w:tc>
          <w:tcPr>
            <w:tcW w:w="993" w:type="dxa"/>
          </w:tcPr>
          <w:p w14:paraId="42D5EDF5"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134" w:type="dxa"/>
          </w:tcPr>
          <w:p w14:paraId="24169803"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134" w:type="dxa"/>
          </w:tcPr>
          <w:p w14:paraId="11D273EC"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134" w:type="dxa"/>
          </w:tcPr>
          <w:p w14:paraId="51B5ED7D"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992" w:type="dxa"/>
          </w:tcPr>
          <w:p w14:paraId="4B64BC8F"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992" w:type="dxa"/>
          </w:tcPr>
          <w:p w14:paraId="72A2A638"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134" w:type="dxa"/>
          </w:tcPr>
          <w:p w14:paraId="64CF9E3D"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134" w:type="dxa"/>
          </w:tcPr>
          <w:p w14:paraId="0BF67995"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276" w:type="dxa"/>
          </w:tcPr>
          <w:p w14:paraId="09A3006E"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c>
          <w:tcPr>
            <w:tcW w:w="1276" w:type="dxa"/>
          </w:tcPr>
          <w:p w14:paraId="4D543162"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1,0</w:t>
            </w:r>
          </w:p>
        </w:tc>
      </w:tr>
      <w:tr w:rsidR="00827477" w14:paraId="301648C3" w14:textId="77777777" w:rsidTr="008E79FF">
        <w:trPr>
          <w:trHeight w:val="143"/>
        </w:trPr>
        <w:tc>
          <w:tcPr>
            <w:tcW w:w="1242" w:type="dxa"/>
            <w:vMerge w:val="restart"/>
          </w:tcPr>
          <w:p w14:paraId="7BAA3CF7" w14:textId="77777777" w:rsidR="00827477" w:rsidRDefault="00827477" w:rsidP="00A353FD">
            <w:pPr>
              <w:pStyle w:val="1a"/>
              <w:tabs>
                <w:tab w:val="left" w:pos="1107"/>
              </w:tabs>
              <w:spacing w:line="240" w:lineRule="auto"/>
              <w:ind w:firstLine="0"/>
              <w:rPr>
                <w:sz w:val="16"/>
                <w:szCs w:val="16"/>
              </w:rPr>
            </w:pPr>
            <w:r>
              <w:rPr>
                <w:sz w:val="16"/>
                <w:szCs w:val="16"/>
              </w:rPr>
              <w:t>по лечебной физкультуре</w:t>
            </w:r>
          </w:p>
        </w:tc>
        <w:tc>
          <w:tcPr>
            <w:tcW w:w="709" w:type="dxa"/>
            <w:vMerge w:val="restart"/>
          </w:tcPr>
          <w:p w14:paraId="4CF1CE0F" w14:textId="77777777" w:rsidR="00827477" w:rsidRDefault="00827477" w:rsidP="00A353FD">
            <w:pPr>
              <w:pStyle w:val="1a"/>
              <w:tabs>
                <w:tab w:val="left" w:pos="1107"/>
              </w:tabs>
              <w:spacing w:line="240" w:lineRule="auto"/>
              <w:ind w:firstLine="0"/>
              <w:rPr>
                <w:sz w:val="28"/>
                <w:szCs w:val="28"/>
              </w:rPr>
            </w:pPr>
            <w:r>
              <w:rPr>
                <w:sz w:val="16"/>
                <w:szCs w:val="16"/>
              </w:rPr>
              <w:t>1.2</w:t>
            </w:r>
          </w:p>
        </w:tc>
        <w:tc>
          <w:tcPr>
            <w:tcW w:w="1559" w:type="dxa"/>
          </w:tcPr>
          <w:p w14:paraId="737AF8E0"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4FAAAB00" w14:textId="77777777" w:rsidR="00827477" w:rsidRPr="00D161FA" w:rsidRDefault="00827477" w:rsidP="00A353FD">
            <w:pPr>
              <w:pStyle w:val="1a"/>
              <w:tabs>
                <w:tab w:val="left" w:pos="1107"/>
              </w:tabs>
              <w:spacing w:line="240" w:lineRule="auto"/>
              <w:ind w:firstLine="0"/>
              <w:jc w:val="center"/>
              <w:rPr>
                <w:sz w:val="16"/>
                <w:szCs w:val="16"/>
                <w:lang w:val="en-US"/>
              </w:rPr>
            </w:pPr>
            <w:r>
              <w:rPr>
                <w:sz w:val="16"/>
                <w:szCs w:val="16"/>
                <w:lang w:val="en-US"/>
              </w:rPr>
              <w:t>6,50</w:t>
            </w:r>
          </w:p>
        </w:tc>
        <w:tc>
          <w:tcPr>
            <w:tcW w:w="1134" w:type="dxa"/>
          </w:tcPr>
          <w:p w14:paraId="616F022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5,50</w:t>
            </w:r>
          </w:p>
        </w:tc>
        <w:tc>
          <w:tcPr>
            <w:tcW w:w="1134" w:type="dxa"/>
          </w:tcPr>
          <w:p w14:paraId="7AB191B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6,50</w:t>
            </w:r>
          </w:p>
        </w:tc>
        <w:tc>
          <w:tcPr>
            <w:tcW w:w="1134" w:type="dxa"/>
          </w:tcPr>
          <w:p w14:paraId="0930F32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6,50</w:t>
            </w:r>
          </w:p>
        </w:tc>
        <w:tc>
          <w:tcPr>
            <w:tcW w:w="992" w:type="dxa"/>
          </w:tcPr>
          <w:p w14:paraId="35EBE90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15,50</w:t>
            </w:r>
          </w:p>
        </w:tc>
        <w:tc>
          <w:tcPr>
            <w:tcW w:w="992" w:type="dxa"/>
          </w:tcPr>
          <w:p w14:paraId="365728D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15,25</w:t>
            </w:r>
          </w:p>
        </w:tc>
        <w:tc>
          <w:tcPr>
            <w:tcW w:w="1134" w:type="dxa"/>
          </w:tcPr>
          <w:p w14:paraId="48C70A5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14,75</w:t>
            </w:r>
          </w:p>
        </w:tc>
        <w:tc>
          <w:tcPr>
            <w:tcW w:w="1134" w:type="dxa"/>
          </w:tcPr>
          <w:p w14:paraId="16E4689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15,75</w:t>
            </w:r>
          </w:p>
        </w:tc>
        <w:tc>
          <w:tcPr>
            <w:tcW w:w="1276" w:type="dxa"/>
          </w:tcPr>
          <w:p w14:paraId="538D89E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18,25</w:t>
            </w:r>
          </w:p>
        </w:tc>
        <w:tc>
          <w:tcPr>
            <w:tcW w:w="1276" w:type="dxa"/>
          </w:tcPr>
          <w:p w14:paraId="77EF3D7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13,50</w:t>
            </w:r>
          </w:p>
        </w:tc>
      </w:tr>
      <w:tr w:rsidR="00827477" w14:paraId="49E7405D" w14:textId="77777777" w:rsidTr="008E79FF">
        <w:trPr>
          <w:trHeight w:val="143"/>
        </w:trPr>
        <w:tc>
          <w:tcPr>
            <w:tcW w:w="1242" w:type="dxa"/>
            <w:vMerge/>
          </w:tcPr>
          <w:p w14:paraId="61F239C7" w14:textId="77777777" w:rsidR="00827477" w:rsidRDefault="00827477" w:rsidP="00A353FD">
            <w:pPr>
              <w:pStyle w:val="1a"/>
              <w:tabs>
                <w:tab w:val="left" w:pos="1107"/>
              </w:tabs>
              <w:spacing w:line="240" w:lineRule="auto"/>
              <w:ind w:firstLine="0"/>
              <w:rPr>
                <w:sz w:val="16"/>
                <w:szCs w:val="16"/>
              </w:rPr>
            </w:pPr>
          </w:p>
        </w:tc>
        <w:tc>
          <w:tcPr>
            <w:tcW w:w="709" w:type="dxa"/>
            <w:vMerge/>
          </w:tcPr>
          <w:p w14:paraId="249F7870" w14:textId="77777777" w:rsidR="00827477" w:rsidRDefault="00827477" w:rsidP="00A353FD">
            <w:pPr>
              <w:pStyle w:val="1a"/>
              <w:tabs>
                <w:tab w:val="left" w:pos="1107"/>
              </w:tabs>
              <w:spacing w:line="240" w:lineRule="auto"/>
              <w:ind w:firstLine="0"/>
              <w:rPr>
                <w:sz w:val="28"/>
                <w:szCs w:val="28"/>
              </w:rPr>
            </w:pPr>
          </w:p>
        </w:tc>
        <w:tc>
          <w:tcPr>
            <w:tcW w:w="1559" w:type="dxa"/>
          </w:tcPr>
          <w:p w14:paraId="14DC1ECE"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5B968E9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4,00</w:t>
            </w:r>
          </w:p>
        </w:tc>
        <w:tc>
          <w:tcPr>
            <w:tcW w:w="1134" w:type="dxa"/>
          </w:tcPr>
          <w:p w14:paraId="39E8205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4,00</w:t>
            </w:r>
          </w:p>
        </w:tc>
        <w:tc>
          <w:tcPr>
            <w:tcW w:w="1134" w:type="dxa"/>
          </w:tcPr>
          <w:p w14:paraId="192CED3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4,00</w:t>
            </w:r>
          </w:p>
        </w:tc>
        <w:tc>
          <w:tcPr>
            <w:tcW w:w="1134" w:type="dxa"/>
          </w:tcPr>
          <w:p w14:paraId="6B95216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4,25</w:t>
            </w:r>
          </w:p>
        </w:tc>
        <w:tc>
          <w:tcPr>
            <w:tcW w:w="992" w:type="dxa"/>
          </w:tcPr>
          <w:p w14:paraId="532E949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9,25</w:t>
            </w:r>
          </w:p>
        </w:tc>
        <w:tc>
          <w:tcPr>
            <w:tcW w:w="992" w:type="dxa"/>
          </w:tcPr>
          <w:p w14:paraId="3D07B64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10,75</w:t>
            </w:r>
          </w:p>
        </w:tc>
        <w:tc>
          <w:tcPr>
            <w:tcW w:w="1134" w:type="dxa"/>
          </w:tcPr>
          <w:p w14:paraId="6BE8B5E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10,25</w:t>
            </w:r>
          </w:p>
        </w:tc>
        <w:tc>
          <w:tcPr>
            <w:tcW w:w="1134" w:type="dxa"/>
          </w:tcPr>
          <w:p w14:paraId="59985A2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13,75</w:t>
            </w:r>
          </w:p>
        </w:tc>
        <w:tc>
          <w:tcPr>
            <w:tcW w:w="1276" w:type="dxa"/>
          </w:tcPr>
          <w:p w14:paraId="44C688C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11,75</w:t>
            </w:r>
          </w:p>
        </w:tc>
        <w:tc>
          <w:tcPr>
            <w:tcW w:w="1276" w:type="dxa"/>
          </w:tcPr>
          <w:p w14:paraId="0F79ACC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10,50</w:t>
            </w:r>
          </w:p>
        </w:tc>
      </w:tr>
      <w:tr w:rsidR="00827477" w14:paraId="7EF836EF" w14:textId="77777777" w:rsidTr="008E79FF">
        <w:trPr>
          <w:trHeight w:val="143"/>
        </w:trPr>
        <w:tc>
          <w:tcPr>
            <w:tcW w:w="1242" w:type="dxa"/>
            <w:vMerge/>
          </w:tcPr>
          <w:p w14:paraId="479D0E58" w14:textId="77777777" w:rsidR="00827477" w:rsidRDefault="00827477" w:rsidP="00A353FD">
            <w:pPr>
              <w:pStyle w:val="1a"/>
              <w:tabs>
                <w:tab w:val="left" w:pos="1107"/>
              </w:tabs>
              <w:spacing w:line="240" w:lineRule="auto"/>
              <w:ind w:firstLine="0"/>
              <w:rPr>
                <w:sz w:val="16"/>
                <w:szCs w:val="16"/>
              </w:rPr>
            </w:pPr>
          </w:p>
        </w:tc>
        <w:tc>
          <w:tcPr>
            <w:tcW w:w="709" w:type="dxa"/>
            <w:vMerge/>
          </w:tcPr>
          <w:p w14:paraId="6F3C28A6" w14:textId="77777777" w:rsidR="00827477" w:rsidRDefault="00827477" w:rsidP="00A353FD">
            <w:pPr>
              <w:pStyle w:val="1a"/>
              <w:tabs>
                <w:tab w:val="left" w:pos="1107"/>
              </w:tabs>
              <w:spacing w:line="240" w:lineRule="auto"/>
              <w:ind w:firstLine="0"/>
              <w:rPr>
                <w:sz w:val="28"/>
                <w:szCs w:val="28"/>
              </w:rPr>
            </w:pPr>
          </w:p>
        </w:tc>
        <w:tc>
          <w:tcPr>
            <w:tcW w:w="1559" w:type="dxa"/>
          </w:tcPr>
          <w:p w14:paraId="71F04A9C" w14:textId="77777777" w:rsidR="00827477" w:rsidRDefault="00827477" w:rsidP="00A353FD">
            <w:pPr>
              <w:pStyle w:val="1a"/>
              <w:tabs>
                <w:tab w:val="left" w:pos="1107"/>
              </w:tabs>
              <w:spacing w:line="240" w:lineRule="auto"/>
              <w:ind w:firstLine="0"/>
              <w:rPr>
                <w:sz w:val="28"/>
                <w:szCs w:val="28"/>
              </w:rPr>
            </w:pPr>
            <w:r w:rsidRPr="00A30394">
              <w:rPr>
                <w:sz w:val="16"/>
                <w:szCs w:val="16"/>
              </w:rPr>
              <w:t>Число физических лиц основных работников на занятых должностях, чел</w:t>
            </w:r>
          </w:p>
        </w:tc>
        <w:tc>
          <w:tcPr>
            <w:tcW w:w="993" w:type="dxa"/>
          </w:tcPr>
          <w:p w14:paraId="2A6B288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134" w:type="dxa"/>
          </w:tcPr>
          <w:p w14:paraId="6BFD8AA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134" w:type="dxa"/>
          </w:tcPr>
          <w:p w14:paraId="78BCB51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134" w:type="dxa"/>
          </w:tcPr>
          <w:p w14:paraId="7A7CACA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992" w:type="dxa"/>
          </w:tcPr>
          <w:p w14:paraId="1BF7F5B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w:t>
            </w:r>
          </w:p>
        </w:tc>
        <w:tc>
          <w:tcPr>
            <w:tcW w:w="992" w:type="dxa"/>
          </w:tcPr>
          <w:p w14:paraId="1299EA6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w:t>
            </w:r>
          </w:p>
        </w:tc>
        <w:tc>
          <w:tcPr>
            <w:tcW w:w="1134" w:type="dxa"/>
          </w:tcPr>
          <w:p w14:paraId="35C286D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w:t>
            </w:r>
          </w:p>
        </w:tc>
        <w:tc>
          <w:tcPr>
            <w:tcW w:w="1134" w:type="dxa"/>
          </w:tcPr>
          <w:p w14:paraId="02BB2DD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w:t>
            </w:r>
          </w:p>
        </w:tc>
        <w:tc>
          <w:tcPr>
            <w:tcW w:w="1276" w:type="dxa"/>
          </w:tcPr>
          <w:p w14:paraId="61DA34C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w:t>
            </w:r>
          </w:p>
        </w:tc>
        <w:tc>
          <w:tcPr>
            <w:tcW w:w="1276" w:type="dxa"/>
          </w:tcPr>
          <w:p w14:paraId="0B27551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w:t>
            </w:r>
          </w:p>
        </w:tc>
      </w:tr>
      <w:tr w:rsidR="00827477" w14:paraId="76A3E80B" w14:textId="77777777" w:rsidTr="008E79FF">
        <w:trPr>
          <w:trHeight w:val="143"/>
        </w:trPr>
        <w:tc>
          <w:tcPr>
            <w:tcW w:w="1242" w:type="dxa"/>
            <w:vMerge/>
          </w:tcPr>
          <w:p w14:paraId="13605807" w14:textId="77777777" w:rsidR="00827477" w:rsidRDefault="00827477" w:rsidP="00A353FD">
            <w:pPr>
              <w:pStyle w:val="1a"/>
              <w:tabs>
                <w:tab w:val="left" w:pos="1107"/>
              </w:tabs>
              <w:spacing w:line="240" w:lineRule="auto"/>
              <w:ind w:firstLine="0"/>
              <w:rPr>
                <w:sz w:val="16"/>
                <w:szCs w:val="16"/>
              </w:rPr>
            </w:pPr>
          </w:p>
        </w:tc>
        <w:tc>
          <w:tcPr>
            <w:tcW w:w="709" w:type="dxa"/>
            <w:vMerge/>
          </w:tcPr>
          <w:p w14:paraId="721DB8EA" w14:textId="77777777" w:rsidR="00827477" w:rsidRDefault="00827477" w:rsidP="00A353FD">
            <w:pPr>
              <w:pStyle w:val="1a"/>
              <w:tabs>
                <w:tab w:val="left" w:pos="1107"/>
              </w:tabs>
              <w:spacing w:line="240" w:lineRule="auto"/>
              <w:ind w:firstLine="0"/>
              <w:rPr>
                <w:sz w:val="28"/>
                <w:szCs w:val="28"/>
              </w:rPr>
            </w:pPr>
          </w:p>
        </w:tc>
        <w:tc>
          <w:tcPr>
            <w:tcW w:w="1559" w:type="dxa"/>
          </w:tcPr>
          <w:p w14:paraId="794BE7EF" w14:textId="77777777" w:rsidR="00827477" w:rsidRDefault="00827477" w:rsidP="00A353FD">
            <w:pPr>
              <w:pStyle w:val="1a"/>
              <w:tabs>
                <w:tab w:val="left" w:pos="1107"/>
              </w:tabs>
              <w:spacing w:line="240" w:lineRule="auto"/>
              <w:ind w:firstLine="0"/>
              <w:rPr>
                <w:sz w:val="28"/>
                <w:szCs w:val="28"/>
              </w:rPr>
            </w:pPr>
            <w:r w:rsidRPr="00A30394">
              <w:rPr>
                <w:sz w:val="16"/>
                <w:szCs w:val="16"/>
              </w:rPr>
              <w:t>Укомплектованнос</w:t>
            </w:r>
            <w:r w:rsidRPr="00A30394">
              <w:rPr>
                <w:sz w:val="16"/>
                <w:szCs w:val="16"/>
              </w:rPr>
              <w:lastRenderedPageBreak/>
              <w:t>ть штатных должностей занятыми</w:t>
            </w:r>
            <w:r>
              <w:rPr>
                <w:sz w:val="16"/>
                <w:szCs w:val="16"/>
              </w:rPr>
              <w:t xml:space="preserve"> должностями</w:t>
            </w:r>
            <w:r w:rsidRPr="00A30394">
              <w:rPr>
                <w:sz w:val="16"/>
                <w:szCs w:val="16"/>
              </w:rPr>
              <w:t>, %</w:t>
            </w:r>
          </w:p>
        </w:tc>
        <w:tc>
          <w:tcPr>
            <w:tcW w:w="993" w:type="dxa"/>
          </w:tcPr>
          <w:p w14:paraId="700DB0A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lastRenderedPageBreak/>
              <w:t>61,5</w:t>
            </w:r>
          </w:p>
        </w:tc>
        <w:tc>
          <w:tcPr>
            <w:tcW w:w="1134" w:type="dxa"/>
          </w:tcPr>
          <w:p w14:paraId="583E3DF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72,7</w:t>
            </w:r>
          </w:p>
        </w:tc>
        <w:tc>
          <w:tcPr>
            <w:tcW w:w="1134" w:type="dxa"/>
          </w:tcPr>
          <w:p w14:paraId="66DB59E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61,5</w:t>
            </w:r>
          </w:p>
        </w:tc>
        <w:tc>
          <w:tcPr>
            <w:tcW w:w="1134" w:type="dxa"/>
          </w:tcPr>
          <w:p w14:paraId="08160AA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65,4</w:t>
            </w:r>
          </w:p>
        </w:tc>
        <w:tc>
          <w:tcPr>
            <w:tcW w:w="992" w:type="dxa"/>
          </w:tcPr>
          <w:p w14:paraId="50A47B6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59,7</w:t>
            </w:r>
          </w:p>
        </w:tc>
        <w:tc>
          <w:tcPr>
            <w:tcW w:w="992" w:type="dxa"/>
          </w:tcPr>
          <w:p w14:paraId="511F994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70,5</w:t>
            </w:r>
          </w:p>
        </w:tc>
        <w:tc>
          <w:tcPr>
            <w:tcW w:w="1134" w:type="dxa"/>
          </w:tcPr>
          <w:p w14:paraId="444817B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69,5</w:t>
            </w:r>
          </w:p>
        </w:tc>
        <w:tc>
          <w:tcPr>
            <w:tcW w:w="1134" w:type="dxa"/>
          </w:tcPr>
          <w:p w14:paraId="1CC319B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87,3</w:t>
            </w:r>
          </w:p>
        </w:tc>
        <w:tc>
          <w:tcPr>
            <w:tcW w:w="1276" w:type="dxa"/>
          </w:tcPr>
          <w:p w14:paraId="03BEE8A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64,4</w:t>
            </w:r>
          </w:p>
        </w:tc>
        <w:tc>
          <w:tcPr>
            <w:tcW w:w="1276" w:type="dxa"/>
          </w:tcPr>
          <w:p w14:paraId="4DEF768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77,8</w:t>
            </w:r>
          </w:p>
        </w:tc>
      </w:tr>
      <w:tr w:rsidR="00827477" w14:paraId="32DB15C6" w14:textId="77777777" w:rsidTr="008E79FF">
        <w:trPr>
          <w:trHeight w:val="143"/>
        </w:trPr>
        <w:tc>
          <w:tcPr>
            <w:tcW w:w="1242" w:type="dxa"/>
            <w:vMerge/>
          </w:tcPr>
          <w:p w14:paraId="0909F29F" w14:textId="77777777" w:rsidR="00827477" w:rsidRDefault="00827477" w:rsidP="00A353FD">
            <w:pPr>
              <w:pStyle w:val="1a"/>
              <w:tabs>
                <w:tab w:val="left" w:pos="1107"/>
              </w:tabs>
              <w:spacing w:line="240" w:lineRule="auto"/>
              <w:ind w:firstLine="0"/>
              <w:rPr>
                <w:sz w:val="16"/>
                <w:szCs w:val="16"/>
              </w:rPr>
            </w:pPr>
          </w:p>
        </w:tc>
        <w:tc>
          <w:tcPr>
            <w:tcW w:w="709" w:type="dxa"/>
            <w:vMerge/>
          </w:tcPr>
          <w:p w14:paraId="5DAD84B8" w14:textId="77777777" w:rsidR="00827477" w:rsidRDefault="00827477" w:rsidP="00A353FD">
            <w:pPr>
              <w:pStyle w:val="1a"/>
              <w:tabs>
                <w:tab w:val="left" w:pos="1107"/>
              </w:tabs>
              <w:spacing w:line="240" w:lineRule="auto"/>
              <w:ind w:firstLine="0"/>
              <w:rPr>
                <w:sz w:val="28"/>
                <w:szCs w:val="28"/>
              </w:rPr>
            </w:pPr>
          </w:p>
        </w:tc>
        <w:tc>
          <w:tcPr>
            <w:tcW w:w="1559" w:type="dxa"/>
          </w:tcPr>
          <w:p w14:paraId="64C96135" w14:textId="77777777" w:rsidR="00827477" w:rsidRDefault="00827477" w:rsidP="00A353FD">
            <w:pPr>
              <w:pStyle w:val="1a"/>
              <w:tabs>
                <w:tab w:val="left" w:pos="1107"/>
              </w:tabs>
              <w:spacing w:line="240" w:lineRule="auto"/>
              <w:ind w:firstLine="0"/>
              <w:rPr>
                <w:sz w:val="28"/>
                <w:szCs w:val="28"/>
              </w:rPr>
            </w:pPr>
            <w:r w:rsidRPr="00A30394">
              <w:rPr>
                <w:sz w:val="16"/>
                <w:szCs w:val="16"/>
              </w:rPr>
              <w:t>Коэффициент совместительства</w:t>
            </w:r>
          </w:p>
        </w:tc>
        <w:tc>
          <w:tcPr>
            <w:tcW w:w="993" w:type="dxa"/>
          </w:tcPr>
          <w:p w14:paraId="1CA30A5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35D08E8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1CF8087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72688A2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992" w:type="dxa"/>
          </w:tcPr>
          <w:p w14:paraId="2F88CF5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992" w:type="dxa"/>
          </w:tcPr>
          <w:p w14:paraId="2E87EA7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134" w:type="dxa"/>
          </w:tcPr>
          <w:p w14:paraId="2F3BB71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w:t>
            </w:r>
          </w:p>
        </w:tc>
        <w:tc>
          <w:tcPr>
            <w:tcW w:w="1134" w:type="dxa"/>
          </w:tcPr>
          <w:p w14:paraId="20EBECF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2,3</w:t>
            </w:r>
          </w:p>
        </w:tc>
        <w:tc>
          <w:tcPr>
            <w:tcW w:w="1276" w:type="dxa"/>
          </w:tcPr>
          <w:p w14:paraId="15EE59A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1,7</w:t>
            </w:r>
          </w:p>
        </w:tc>
        <w:tc>
          <w:tcPr>
            <w:tcW w:w="1276" w:type="dxa"/>
          </w:tcPr>
          <w:p w14:paraId="73F2560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w:t>
            </w:r>
          </w:p>
        </w:tc>
      </w:tr>
      <w:tr w:rsidR="00827477" w14:paraId="388E59EF" w14:textId="77777777" w:rsidTr="008E79FF">
        <w:trPr>
          <w:trHeight w:val="143"/>
        </w:trPr>
        <w:tc>
          <w:tcPr>
            <w:tcW w:w="1242" w:type="dxa"/>
            <w:vMerge w:val="restart"/>
          </w:tcPr>
          <w:p w14:paraId="19DF0E7F" w14:textId="77777777" w:rsidR="00827477" w:rsidRDefault="00827477" w:rsidP="00A353FD">
            <w:pPr>
              <w:pStyle w:val="1a"/>
              <w:tabs>
                <w:tab w:val="left" w:pos="1107"/>
              </w:tabs>
              <w:spacing w:line="240" w:lineRule="auto"/>
              <w:ind w:firstLine="0"/>
              <w:rPr>
                <w:sz w:val="16"/>
                <w:szCs w:val="16"/>
              </w:rPr>
            </w:pPr>
            <w:r>
              <w:rPr>
                <w:sz w:val="16"/>
                <w:szCs w:val="16"/>
              </w:rPr>
              <w:t>по медицинской реабилитации</w:t>
            </w:r>
          </w:p>
        </w:tc>
        <w:tc>
          <w:tcPr>
            <w:tcW w:w="709" w:type="dxa"/>
            <w:vMerge w:val="restart"/>
          </w:tcPr>
          <w:p w14:paraId="1D3BCF24" w14:textId="77777777" w:rsidR="00827477" w:rsidRDefault="00827477" w:rsidP="00A353FD">
            <w:pPr>
              <w:pStyle w:val="1a"/>
              <w:tabs>
                <w:tab w:val="left" w:pos="1107"/>
              </w:tabs>
              <w:spacing w:line="240" w:lineRule="auto"/>
              <w:ind w:firstLine="0"/>
              <w:rPr>
                <w:sz w:val="28"/>
                <w:szCs w:val="28"/>
              </w:rPr>
            </w:pPr>
            <w:r>
              <w:rPr>
                <w:sz w:val="16"/>
                <w:szCs w:val="16"/>
              </w:rPr>
              <w:t>1.3</w:t>
            </w:r>
          </w:p>
        </w:tc>
        <w:tc>
          <w:tcPr>
            <w:tcW w:w="1559" w:type="dxa"/>
          </w:tcPr>
          <w:p w14:paraId="1A8669FA"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319C63C1"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134" w:type="dxa"/>
          </w:tcPr>
          <w:p w14:paraId="57ABA4F9"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134" w:type="dxa"/>
          </w:tcPr>
          <w:p w14:paraId="6EE4D7B2"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134" w:type="dxa"/>
          </w:tcPr>
          <w:p w14:paraId="5C33AF70"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992" w:type="dxa"/>
          </w:tcPr>
          <w:p w14:paraId="45DE4B8E"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992" w:type="dxa"/>
          </w:tcPr>
          <w:p w14:paraId="7C0567B1"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134" w:type="dxa"/>
          </w:tcPr>
          <w:p w14:paraId="7667DAB9"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134" w:type="dxa"/>
          </w:tcPr>
          <w:p w14:paraId="093EDAEE"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276" w:type="dxa"/>
          </w:tcPr>
          <w:p w14:paraId="4B618958"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276" w:type="dxa"/>
          </w:tcPr>
          <w:p w14:paraId="77DEC73D"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r>
      <w:tr w:rsidR="00827477" w14:paraId="5A0EAA66" w14:textId="77777777" w:rsidTr="008E79FF">
        <w:trPr>
          <w:trHeight w:val="143"/>
        </w:trPr>
        <w:tc>
          <w:tcPr>
            <w:tcW w:w="1242" w:type="dxa"/>
            <w:vMerge/>
          </w:tcPr>
          <w:p w14:paraId="481CF985" w14:textId="77777777" w:rsidR="00827477" w:rsidRDefault="00827477" w:rsidP="00A353FD">
            <w:pPr>
              <w:pStyle w:val="1a"/>
              <w:tabs>
                <w:tab w:val="left" w:pos="1107"/>
              </w:tabs>
              <w:spacing w:line="240" w:lineRule="auto"/>
              <w:ind w:firstLine="0"/>
              <w:rPr>
                <w:sz w:val="16"/>
                <w:szCs w:val="16"/>
              </w:rPr>
            </w:pPr>
          </w:p>
        </w:tc>
        <w:tc>
          <w:tcPr>
            <w:tcW w:w="709" w:type="dxa"/>
            <w:vMerge/>
          </w:tcPr>
          <w:p w14:paraId="1A9D3909" w14:textId="77777777" w:rsidR="00827477" w:rsidRDefault="00827477" w:rsidP="00A353FD">
            <w:pPr>
              <w:pStyle w:val="1a"/>
              <w:tabs>
                <w:tab w:val="left" w:pos="1107"/>
              </w:tabs>
              <w:spacing w:line="240" w:lineRule="auto"/>
              <w:ind w:firstLine="0"/>
              <w:rPr>
                <w:sz w:val="28"/>
                <w:szCs w:val="28"/>
              </w:rPr>
            </w:pPr>
          </w:p>
        </w:tc>
        <w:tc>
          <w:tcPr>
            <w:tcW w:w="1559" w:type="dxa"/>
          </w:tcPr>
          <w:p w14:paraId="1CA1E052"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0927594C"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134" w:type="dxa"/>
          </w:tcPr>
          <w:p w14:paraId="4599723B"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134" w:type="dxa"/>
          </w:tcPr>
          <w:p w14:paraId="2AC00F10"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0,5</w:t>
            </w:r>
          </w:p>
        </w:tc>
        <w:tc>
          <w:tcPr>
            <w:tcW w:w="1134" w:type="dxa"/>
          </w:tcPr>
          <w:p w14:paraId="250E932F"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992" w:type="dxa"/>
          </w:tcPr>
          <w:p w14:paraId="3B3138A8"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992" w:type="dxa"/>
          </w:tcPr>
          <w:p w14:paraId="6A5762EA"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134" w:type="dxa"/>
          </w:tcPr>
          <w:p w14:paraId="357A9BB3"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134" w:type="dxa"/>
          </w:tcPr>
          <w:p w14:paraId="3BB4030F"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276" w:type="dxa"/>
          </w:tcPr>
          <w:p w14:paraId="03E638E9"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276" w:type="dxa"/>
          </w:tcPr>
          <w:p w14:paraId="3221E9AF"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r>
      <w:tr w:rsidR="00827477" w14:paraId="6BBE9708" w14:textId="77777777" w:rsidTr="008E79FF">
        <w:trPr>
          <w:trHeight w:val="143"/>
        </w:trPr>
        <w:tc>
          <w:tcPr>
            <w:tcW w:w="1242" w:type="dxa"/>
            <w:vMerge/>
          </w:tcPr>
          <w:p w14:paraId="7FAC045C" w14:textId="77777777" w:rsidR="00827477" w:rsidRDefault="00827477" w:rsidP="00A353FD">
            <w:pPr>
              <w:pStyle w:val="1a"/>
              <w:tabs>
                <w:tab w:val="left" w:pos="1107"/>
              </w:tabs>
              <w:spacing w:line="240" w:lineRule="auto"/>
              <w:ind w:firstLine="0"/>
              <w:rPr>
                <w:sz w:val="16"/>
                <w:szCs w:val="16"/>
              </w:rPr>
            </w:pPr>
          </w:p>
        </w:tc>
        <w:tc>
          <w:tcPr>
            <w:tcW w:w="709" w:type="dxa"/>
            <w:vMerge/>
          </w:tcPr>
          <w:p w14:paraId="0530408D" w14:textId="77777777" w:rsidR="00827477" w:rsidRDefault="00827477" w:rsidP="00A353FD">
            <w:pPr>
              <w:pStyle w:val="1a"/>
              <w:tabs>
                <w:tab w:val="left" w:pos="1107"/>
              </w:tabs>
              <w:spacing w:line="240" w:lineRule="auto"/>
              <w:ind w:firstLine="0"/>
              <w:rPr>
                <w:sz w:val="28"/>
                <w:szCs w:val="28"/>
              </w:rPr>
            </w:pPr>
          </w:p>
        </w:tc>
        <w:tc>
          <w:tcPr>
            <w:tcW w:w="1559" w:type="dxa"/>
          </w:tcPr>
          <w:p w14:paraId="27290FE8"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6D53F0F9"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134" w:type="dxa"/>
          </w:tcPr>
          <w:p w14:paraId="48507B6A"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134" w:type="dxa"/>
          </w:tcPr>
          <w:p w14:paraId="529B6E31"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134" w:type="dxa"/>
          </w:tcPr>
          <w:p w14:paraId="2FDF4217"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992" w:type="dxa"/>
          </w:tcPr>
          <w:p w14:paraId="22F7429A"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992" w:type="dxa"/>
          </w:tcPr>
          <w:p w14:paraId="02C2C40C"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134" w:type="dxa"/>
          </w:tcPr>
          <w:p w14:paraId="04E7B962"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134" w:type="dxa"/>
          </w:tcPr>
          <w:p w14:paraId="48BFA0D9"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276" w:type="dxa"/>
          </w:tcPr>
          <w:p w14:paraId="7A8A70CC"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c>
          <w:tcPr>
            <w:tcW w:w="1276" w:type="dxa"/>
          </w:tcPr>
          <w:p w14:paraId="2C163A12" w14:textId="77777777" w:rsidR="00827477" w:rsidRPr="00A774DF" w:rsidRDefault="00827477" w:rsidP="00A353FD">
            <w:pPr>
              <w:pStyle w:val="1a"/>
              <w:tabs>
                <w:tab w:val="left" w:pos="1107"/>
              </w:tabs>
              <w:spacing w:line="240" w:lineRule="auto"/>
              <w:ind w:firstLine="0"/>
              <w:jc w:val="center"/>
              <w:rPr>
                <w:sz w:val="18"/>
                <w:szCs w:val="18"/>
              </w:rPr>
            </w:pPr>
            <w:r w:rsidRPr="00A774DF">
              <w:rPr>
                <w:sz w:val="18"/>
                <w:szCs w:val="18"/>
              </w:rPr>
              <w:t>0</w:t>
            </w:r>
          </w:p>
        </w:tc>
      </w:tr>
      <w:tr w:rsidR="00827477" w14:paraId="608E914C" w14:textId="77777777" w:rsidTr="008E79FF">
        <w:trPr>
          <w:trHeight w:val="143"/>
        </w:trPr>
        <w:tc>
          <w:tcPr>
            <w:tcW w:w="1242" w:type="dxa"/>
            <w:vMerge/>
          </w:tcPr>
          <w:p w14:paraId="09B50D96" w14:textId="77777777" w:rsidR="00827477" w:rsidRDefault="00827477" w:rsidP="00A353FD">
            <w:pPr>
              <w:pStyle w:val="1a"/>
              <w:tabs>
                <w:tab w:val="left" w:pos="1107"/>
              </w:tabs>
              <w:spacing w:line="240" w:lineRule="auto"/>
              <w:ind w:firstLine="0"/>
              <w:rPr>
                <w:sz w:val="16"/>
                <w:szCs w:val="16"/>
              </w:rPr>
            </w:pPr>
          </w:p>
        </w:tc>
        <w:tc>
          <w:tcPr>
            <w:tcW w:w="709" w:type="dxa"/>
            <w:vMerge/>
          </w:tcPr>
          <w:p w14:paraId="01D6FAC1" w14:textId="77777777" w:rsidR="00827477" w:rsidRDefault="00827477" w:rsidP="00A353FD">
            <w:pPr>
              <w:pStyle w:val="1a"/>
              <w:tabs>
                <w:tab w:val="left" w:pos="1107"/>
              </w:tabs>
              <w:spacing w:line="240" w:lineRule="auto"/>
              <w:ind w:firstLine="0"/>
              <w:rPr>
                <w:sz w:val="28"/>
                <w:szCs w:val="28"/>
              </w:rPr>
            </w:pPr>
          </w:p>
        </w:tc>
        <w:tc>
          <w:tcPr>
            <w:tcW w:w="1559" w:type="dxa"/>
          </w:tcPr>
          <w:p w14:paraId="2F5E67A0"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53BA30B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100</w:t>
            </w:r>
          </w:p>
        </w:tc>
        <w:tc>
          <w:tcPr>
            <w:tcW w:w="1134" w:type="dxa"/>
          </w:tcPr>
          <w:p w14:paraId="28EC4AF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100</w:t>
            </w:r>
          </w:p>
        </w:tc>
        <w:tc>
          <w:tcPr>
            <w:tcW w:w="1134" w:type="dxa"/>
          </w:tcPr>
          <w:p w14:paraId="0C0538E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100</w:t>
            </w:r>
          </w:p>
        </w:tc>
        <w:tc>
          <w:tcPr>
            <w:tcW w:w="1134" w:type="dxa"/>
          </w:tcPr>
          <w:p w14:paraId="3F63E45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763B6D7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60E441B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FBA7D6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068889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654C017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2FE0DD1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r>
      <w:tr w:rsidR="00827477" w14:paraId="7629A90F" w14:textId="77777777" w:rsidTr="008E79FF">
        <w:trPr>
          <w:trHeight w:val="143"/>
        </w:trPr>
        <w:tc>
          <w:tcPr>
            <w:tcW w:w="1242" w:type="dxa"/>
            <w:vMerge/>
          </w:tcPr>
          <w:p w14:paraId="5868F78F" w14:textId="77777777" w:rsidR="00827477" w:rsidRDefault="00827477" w:rsidP="00A353FD">
            <w:pPr>
              <w:pStyle w:val="1a"/>
              <w:tabs>
                <w:tab w:val="left" w:pos="1107"/>
              </w:tabs>
              <w:spacing w:line="240" w:lineRule="auto"/>
              <w:ind w:firstLine="0"/>
              <w:rPr>
                <w:sz w:val="16"/>
                <w:szCs w:val="16"/>
              </w:rPr>
            </w:pPr>
          </w:p>
        </w:tc>
        <w:tc>
          <w:tcPr>
            <w:tcW w:w="709" w:type="dxa"/>
            <w:vMerge/>
          </w:tcPr>
          <w:p w14:paraId="4DEE18D1" w14:textId="77777777" w:rsidR="00827477" w:rsidRDefault="00827477" w:rsidP="00A353FD">
            <w:pPr>
              <w:pStyle w:val="1a"/>
              <w:tabs>
                <w:tab w:val="left" w:pos="1107"/>
              </w:tabs>
              <w:spacing w:line="240" w:lineRule="auto"/>
              <w:ind w:firstLine="0"/>
              <w:rPr>
                <w:sz w:val="28"/>
                <w:szCs w:val="28"/>
              </w:rPr>
            </w:pPr>
          </w:p>
        </w:tc>
        <w:tc>
          <w:tcPr>
            <w:tcW w:w="1559" w:type="dxa"/>
          </w:tcPr>
          <w:p w14:paraId="423AEB08"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69577B54"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1134" w:type="dxa"/>
          </w:tcPr>
          <w:p w14:paraId="5C233528"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1134" w:type="dxa"/>
          </w:tcPr>
          <w:p w14:paraId="4DBB3219"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1134" w:type="dxa"/>
          </w:tcPr>
          <w:p w14:paraId="217DB882"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992" w:type="dxa"/>
          </w:tcPr>
          <w:p w14:paraId="6F1C1B61"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992" w:type="dxa"/>
          </w:tcPr>
          <w:p w14:paraId="2453555F"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1134" w:type="dxa"/>
          </w:tcPr>
          <w:p w14:paraId="2BFEDE2D"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1134" w:type="dxa"/>
          </w:tcPr>
          <w:p w14:paraId="6B9E34D1"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1276" w:type="dxa"/>
          </w:tcPr>
          <w:p w14:paraId="2F5D3947"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c>
          <w:tcPr>
            <w:tcW w:w="1276" w:type="dxa"/>
          </w:tcPr>
          <w:p w14:paraId="266B1C4E" w14:textId="77777777" w:rsidR="00827477" w:rsidRPr="00B17367" w:rsidRDefault="00827477" w:rsidP="00A353FD">
            <w:pPr>
              <w:pStyle w:val="1a"/>
              <w:tabs>
                <w:tab w:val="left" w:pos="1107"/>
              </w:tabs>
              <w:spacing w:line="240" w:lineRule="auto"/>
              <w:ind w:firstLine="0"/>
              <w:jc w:val="center"/>
              <w:rPr>
                <w:sz w:val="16"/>
                <w:szCs w:val="16"/>
              </w:rPr>
            </w:pPr>
            <w:r w:rsidRPr="00EB2D30">
              <w:rPr>
                <w:sz w:val="18"/>
                <w:szCs w:val="18"/>
              </w:rPr>
              <w:t>0</w:t>
            </w:r>
          </w:p>
        </w:tc>
      </w:tr>
      <w:tr w:rsidR="00827477" w14:paraId="42FAA620" w14:textId="77777777" w:rsidTr="008E79FF">
        <w:trPr>
          <w:trHeight w:val="143"/>
        </w:trPr>
        <w:tc>
          <w:tcPr>
            <w:tcW w:w="1242" w:type="dxa"/>
            <w:vMerge w:val="restart"/>
          </w:tcPr>
          <w:p w14:paraId="3747A4A7" w14:textId="77777777" w:rsidR="00827477" w:rsidRDefault="00827477" w:rsidP="00A353FD">
            <w:pPr>
              <w:pStyle w:val="1a"/>
              <w:tabs>
                <w:tab w:val="left" w:pos="1107"/>
              </w:tabs>
              <w:spacing w:line="240" w:lineRule="auto"/>
              <w:ind w:firstLine="0"/>
              <w:rPr>
                <w:sz w:val="16"/>
                <w:szCs w:val="16"/>
              </w:rPr>
            </w:pPr>
            <w:r>
              <w:rPr>
                <w:sz w:val="16"/>
                <w:szCs w:val="16"/>
              </w:rPr>
              <w:t>психоте</w:t>
            </w:r>
            <w:r w:rsidRPr="00501404">
              <w:rPr>
                <w:sz w:val="16"/>
                <w:szCs w:val="16"/>
              </w:rPr>
              <w:t>рапевты</w:t>
            </w:r>
          </w:p>
        </w:tc>
        <w:tc>
          <w:tcPr>
            <w:tcW w:w="709" w:type="dxa"/>
            <w:vMerge w:val="restart"/>
          </w:tcPr>
          <w:p w14:paraId="52846C6A" w14:textId="77777777" w:rsidR="00827477" w:rsidRDefault="00827477" w:rsidP="00A353FD">
            <w:pPr>
              <w:pStyle w:val="1a"/>
              <w:tabs>
                <w:tab w:val="left" w:pos="1107"/>
              </w:tabs>
              <w:spacing w:line="240" w:lineRule="auto"/>
              <w:ind w:firstLine="0"/>
              <w:rPr>
                <w:sz w:val="28"/>
                <w:szCs w:val="28"/>
              </w:rPr>
            </w:pPr>
            <w:r>
              <w:rPr>
                <w:sz w:val="16"/>
                <w:szCs w:val="16"/>
              </w:rPr>
              <w:t>1.4</w:t>
            </w:r>
          </w:p>
        </w:tc>
        <w:tc>
          <w:tcPr>
            <w:tcW w:w="1559" w:type="dxa"/>
          </w:tcPr>
          <w:p w14:paraId="3D3FFEDE"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5B2154C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1134" w:type="dxa"/>
          </w:tcPr>
          <w:p w14:paraId="28BD3C3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1134" w:type="dxa"/>
          </w:tcPr>
          <w:p w14:paraId="7EBCDEF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1134" w:type="dxa"/>
          </w:tcPr>
          <w:p w14:paraId="2EC30F7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992" w:type="dxa"/>
          </w:tcPr>
          <w:p w14:paraId="0C34F86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7,0</w:t>
            </w:r>
          </w:p>
        </w:tc>
        <w:tc>
          <w:tcPr>
            <w:tcW w:w="992" w:type="dxa"/>
          </w:tcPr>
          <w:p w14:paraId="672AA61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6,0</w:t>
            </w:r>
          </w:p>
        </w:tc>
        <w:tc>
          <w:tcPr>
            <w:tcW w:w="1134" w:type="dxa"/>
          </w:tcPr>
          <w:p w14:paraId="6A339BC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1134" w:type="dxa"/>
          </w:tcPr>
          <w:p w14:paraId="58ECC53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1276" w:type="dxa"/>
          </w:tcPr>
          <w:p w14:paraId="0E569C3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5,0</w:t>
            </w:r>
          </w:p>
        </w:tc>
        <w:tc>
          <w:tcPr>
            <w:tcW w:w="1276" w:type="dxa"/>
          </w:tcPr>
          <w:p w14:paraId="2BB467B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6,25</w:t>
            </w:r>
          </w:p>
        </w:tc>
      </w:tr>
      <w:tr w:rsidR="00827477" w14:paraId="025E637C" w14:textId="77777777" w:rsidTr="008E79FF">
        <w:trPr>
          <w:trHeight w:val="143"/>
        </w:trPr>
        <w:tc>
          <w:tcPr>
            <w:tcW w:w="1242" w:type="dxa"/>
            <w:vMerge/>
          </w:tcPr>
          <w:p w14:paraId="24C3F5A4" w14:textId="77777777" w:rsidR="00827477" w:rsidRDefault="00827477" w:rsidP="00A353FD">
            <w:pPr>
              <w:pStyle w:val="1a"/>
              <w:tabs>
                <w:tab w:val="left" w:pos="1107"/>
              </w:tabs>
              <w:spacing w:line="240" w:lineRule="auto"/>
              <w:ind w:firstLine="0"/>
              <w:rPr>
                <w:sz w:val="16"/>
                <w:szCs w:val="16"/>
              </w:rPr>
            </w:pPr>
          </w:p>
        </w:tc>
        <w:tc>
          <w:tcPr>
            <w:tcW w:w="709" w:type="dxa"/>
            <w:vMerge/>
          </w:tcPr>
          <w:p w14:paraId="0CB34A28" w14:textId="77777777" w:rsidR="00827477" w:rsidRDefault="00827477" w:rsidP="00A353FD">
            <w:pPr>
              <w:pStyle w:val="1a"/>
              <w:tabs>
                <w:tab w:val="left" w:pos="1107"/>
              </w:tabs>
              <w:spacing w:line="240" w:lineRule="auto"/>
              <w:ind w:firstLine="0"/>
              <w:rPr>
                <w:sz w:val="28"/>
                <w:szCs w:val="28"/>
              </w:rPr>
            </w:pPr>
          </w:p>
        </w:tc>
        <w:tc>
          <w:tcPr>
            <w:tcW w:w="1559" w:type="dxa"/>
          </w:tcPr>
          <w:p w14:paraId="55308F23"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42F00AC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3,75</w:t>
            </w:r>
          </w:p>
        </w:tc>
        <w:tc>
          <w:tcPr>
            <w:tcW w:w="1134" w:type="dxa"/>
          </w:tcPr>
          <w:p w14:paraId="0DDB598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1134" w:type="dxa"/>
          </w:tcPr>
          <w:p w14:paraId="3307527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1134" w:type="dxa"/>
          </w:tcPr>
          <w:p w14:paraId="3AF3435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3,0</w:t>
            </w:r>
          </w:p>
        </w:tc>
        <w:tc>
          <w:tcPr>
            <w:tcW w:w="992" w:type="dxa"/>
          </w:tcPr>
          <w:p w14:paraId="216B75F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992" w:type="dxa"/>
          </w:tcPr>
          <w:p w14:paraId="3298526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1134" w:type="dxa"/>
          </w:tcPr>
          <w:p w14:paraId="189E079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3,0</w:t>
            </w:r>
          </w:p>
        </w:tc>
        <w:tc>
          <w:tcPr>
            <w:tcW w:w="1134" w:type="dxa"/>
          </w:tcPr>
          <w:p w14:paraId="019530D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2,5</w:t>
            </w:r>
          </w:p>
        </w:tc>
        <w:tc>
          <w:tcPr>
            <w:tcW w:w="1276" w:type="dxa"/>
          </w:tcPr>
          <w:p w14:paraId="537EDEC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3,75</w:t>
            </w:r>
          </w:p>
        </w:tc>
        <w:tc>
          <w:tcPr>
            <w:tcW w:w="1276" w:type="dxa"/>
          </w:tcPr>
          <w:p w14:paraId="45344C4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5,0</w:t>
            </w:r>
          </w:p>
        </w:tc>
      </w:tr>
      <w:tr w:rsidR="00827477" w14:paraId="071BFC87" w14:textId="77777777" w:rsidTr="008E79FF">
        <w:trPr>
          <w:trHeight w:val="143"/>
        </w:trPr>
        <w:tc>
          <w:tcPr>
            <w:tcW w:w="1242" w:type="dxa"/>
            <w:vMerge/>
          </w:tcPr>
          <w:p w14:paraId="7A1B47E9" w14:textId="77777777" w:rsidR="00827477" w:rsidRDefault="00827477" w:rsidP="00A353FD">
            <w:pPr>
              <w:pStyle w:val="1a"/>
              <w:tabs>
                <w:tab w:val="left" w:pos="1107"/>
              </w:tabs>
              <w:spacing w:line="240" w:lineRule="auto"/>
              <w:ind w:firstLine="0"/>
              <w:rPr>
                <w:sz w:val="16"/>
                <w:szCs w:val="16"/>
              </w:rPr>
            </w:pPr>
          </w:p>
        </w:tc>
        <w:tc>
          <w:tcPr>
            <w:tcW w:w="709" w:type="dxa"/>
            <w:vMerge/>
          </w:tcPr>
          <w:p w14:paraId="03A2BAE0" w14:textId="77777777" w:rsidR="00827477" w:rsidRDefault="00827477" w:rsidP="00A353FD">
            <w:pPr>
              <w:pStyle w:val="1a"/>
              <w:tabs>
                <w:tab w:val="left" w:pos="1107"/>
              </w:tabs>
              <w:spacing w:line="240" w:lineRule="auto"/>
              <w:ind w:firstLine="0"/>
              <w:rPr>
                <w:sz w:val="28"/>
                <w:szCs w:val="28"/>
              </w:rPr>
            </w:pPr>
          </w:p>
        </w:tc>
        <w:tc>
          <w:tcPr>
            <w:tcW w:w="1559" w:type="dxa"/>
          </w:tcPr>
          <w:p w14:paraId="14E7C5EB" w14:textId="77777777" w:rsidR="00827477" w:rsidRDefault="00827477" w:rsidP="00A353FD">
            <w:pPr>
              <w:pStyle w:val="1a"/>
              <w:tabs>
                <w:tab w:val="left" w:pos="1107"/>
              </w:tabs>
              <w:spacing w:line="240" w:lineRule="auto"/>
              <w:ind w:firstLine="0"/>
              <w:rPr>
                <w:sz w:val="28"/>
                <w:szCs w:val="28"/>
              </w:rPr>
            </w:pPr>
            <w:r w:rsidRPr="00A30394">
              <w:rPr>
                <w:sz w:val="16"/>
                <w:szCs w:val="16"/>
              </w:rPr>
              <w:t>Число физических лиц основных работников на занятых должностях, чел.</w:t>
            </w:r>
          </w:p>
        </w:tc>
        <w:tc>
          <w:tcPr>
            <w:tcW w:w="993" w:type="dxa"/>
          </w:tcPr>
          <w:p w14:paraId="1AA0981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1DF7B4C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42DDF00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574E4B4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992" w:type="dxa"/>
          </w:tcPr>
          <w:p w14:paraId="71AAE3F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992" w:type="dxa"/>
          </w:tcPr>
          <w:p w14:paraId="43F880A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134" w:type="dxa"/>
          </w:tcPr>
          <w:p w14:paraId="2F6B6AB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46EAD51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w:t>
            </w:r>
          </w:p>
        </w:tc>
        <w:tc>
          <w:tcPr>
            <w:tcW w:w="1276" w:type="dxa"/>
          </w:tcPr>
          <w:p w14:paraId="39FD939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276" w:type="dxa"/>
          </w:tcPr>
          <w:p w14:paraId="5013151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r>
      <w:tr w:rsidR="00827477" w14:paraId="34DC453D" w14:textId="77777777" w:rsidTr="008E79FF">
        <w:trPr>
          <w:trHeight w:val="143"/>
        </w:trPr>
        <w:tc>
          <w:tcPr>
            <w:tcW w:w="1242" w:type="dxa"/>
            <w:vMerge/>
          </w:tcPr>
          <w:p w14:paraId="57B3883B" w14:textId="77777777" w:rsidR="00827477" w:rsidRDefault="00827477" w:rsidP="00A353FD">
            <w:pPr>
              <w:pStyle w:val="1a"/>
              <w:tabs>
                <w:tab w:val="left" w:pos="1107"/>
              </w:tabs>
              <w:spacing w:line="240" w:lineRule="auto"/>
              <w:ind w:firstLine="0"/>
              <w:rPr>
                <w:sz w:val="16"/>
                <w:szCs w:val="16"/>
              </w:rPr>
            </w:pPr>
          </w:p>
        </w:tc>
        <w:tc>
          <w:tcPr>
            <w:tcW w:w="709" w:type="dxa"/>
            <w:vMerge/>
          </w:tcPr>
          <w:p w14:paraId="1D7E1A53" w14:textId="77777777" w:rsidR="00827477" w:rsidRDefault="00827477" w:rsidP="00A353FD">
            <w:pPr>
              <w:pStyle w:val="1a"/>
              <w:tabs>
                <w:tab w:val="left" w:pos="1107"/>
              </w:tabs>
              <w:spacing w:line="240" w:lineRule="auto"/>
              <w:ind w:firstLine="0"/>
              <w:rPr>
                <w:sz w:val="28"/>
                <w:szCs w:val="28"/>
              </w:rPr>
            </w:pPr>
          </w:p>
        </w:tc>
        <w:tc>
          <w:tcPr>
            <w:tcW w:w="1559" w:type="dxa"/>
          </w:tcPr>
          <w:p w14:paraId="09C4A24B" w14:textId="77777777" w:rsidR="00827477" w:rsidRDefault="00827477" w:rsidP="00A353FD">
            <w:pPr>
              <w:pStyle w:val="1a"/>
              <w:tabs>
                <w:tab w:val="left" w:pos="1107"/>
              </w:tabs>
              <w:spacing w:line="240" w:lineRule="auto"/>
              <w:ind w:firstLine="0"/>
              <w:rPr>
                <w:sz w:val="28"/>
                <w:szCs w:val="28"/>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5792DD4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93,8</w:t>
            </w:r>
          </w:p>
        </w:tc>
        <w:tc>
          <w:tcPr>
            <w:tcW w:w="1134" w:type="dxa"/>
          </w:tcPr>
          <w:p w14:paraId="3840CCC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87,5</w:t>
            </w:r>
          </w:p>
        </w:tc>
        <w:tc>
          <w:tcPr>
            <w:tcW w:w="1134" w:type="dxa"/>
          </w:tcPr>
          <w:p w14:paraId="28FDE20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100,0</w:t>
            </w:r>
          </w:p>
        </w:tc>
        <w:tc>
          <w:tcPr>
            <w:tcW w:w="1134" w:type="dxa"/>
          </w:tcPr>
          <w:p w14:paraId="2ED46B8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75,0</w:t>
            </w:r>
          </w:p>
        </w:tc>
        <w:tc>
          <w:tcPr>
            <w:tcW w:w="992" w:type="dxa"/>
          </w:tcPr>
          <w:p w14:paraId="262CE23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50,0</w:t>
            </w:r>
          </w:p>
        </w:tc>
        <w:tc>
          <w:tcPr>
            <w:tcW w:w="992" w:type="dxa"/>
          </w:tcPr>
          <w:p w14:paraId="22F04F1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66,7</w:t>
            </w:r>
          </w:p>
        </w:tc>
        <w:tc>
          <w:tcPr>
            <w:tcW w:w="1134" w:type="dxa"/>
          </w:tcPr>
          <w:p w14:paraId="78164A9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85,7</w:t>
            </w:r>
          </w:p>
        </w:tc>
        <w:tc>
          <w:tcPr>
            <w:tcW w:w="1134" w:type="dxa"/>
          </w:tcPr>
          <w:p w14:paraId="0A396A8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71,4</w:t>
            </w:r>
          </w:p>
        </w:tc>
        <w:tc>
          <w:tcPr>
            <w:tcW w:w="1276" w:type="dxa"/>
          </w:tcPr>
          <w:p w14:paraId="57B7F8A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75,0</w:t>
            </w:r>
          </w:p>
        </w:tc>
        <w:tc>
          <w:tcPr>
            <w:tcW w:w="1276" w:type="dxa"/>
          </w:tcPr>
          <w:p w14:paraId="47CA3EE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80,0</w:t>
            </w:r>
          </w:p>
        </w:tc>
      </w:tr>
      <w:tr w:rsidR="00827477" w14:paraId="569638C9" w14:textId="77777777" w:rsidTr="008E79FF">
        <w:trPr>
          <w:trHeight w:val="143"/>
        </w:trPr>
        <w:tc>
          <w:tcPr>
            <w:tcW w:w="1242" w:type="dxa"/>
            <w:vMerge/>
          </w:tcPr>
          <w:p w14:paraId="015911C7" w14:textId="77777777" w:rsidR="00827477" w:rsidRDefault="00827477" w:rsidP="00A353FD">
            <w:pPr>
              <w:pStyle w:val="1a"/>
              <w:tabs>
                <w:tab w:val="left" w:pos="1107"/>
              </w:tabs>
              <w:spacing w:line="240" w:lineRule="auto"/>
              <w:ind w:firstLine="0"/>
              <w:rPr>
                <w:sz w:val="16"/>
                <w:szCs w:val="16"/>
              </w:rPr>
            </w:pPr>
          </w:p>
        </w:tc>
        <w:tc>
          <w:tcPr>
            <w:tcW w:w="709" w:type="dxa"/>
            <w:vMerge/>
          </w:tcPr>
          <w:p w14:paraId="510B9FE3" w14:textId="77777777" w:rsidR="00827477" w:rsidRDefault="00827477" w:rsidP="00A353FD">
            <w:pPr>
              <w:pStyle w:val="1a"/>
              <w:tabs>
                <w:tab w:val="left" w:pos="1107"/>
              </w:tabs>
              <w:spacing w:line="240" w:lineRule="auto"/>
              <w:ind w:firstLine="0"/>
              <w:rPr>
                <w:sz w:val="28"/>
                <w:szCs w:val="28"/>
              </w:rPr>
            </w:pPr>
          </w:p>
        </w:tc>
        <w:tc>
          <w:tcPr>
            <w:tcW w:w="1559" w:type="dxa"/>
          </w:tcPr>
          <w:p w14:paraId="4601A1D4" w14:textId="77777777" w:rsidR="00827477" w:rsidRDefault="00827477" w:rsidP="00A353FD">
            <w:pPr>
              <w:pStyle w:val="1a"/>
              <w:tabs>
                <w:tab w:val="left" w:pos="1107"/>
              </w:tabs>
              <w:spacing w:line="240" w:lineRule="auto"/>
              <w:ind w:firstLine="0"/>
              <w:rPr>
                <w:sz w:val="28"/>
                <w:szCs w:val="28"/>
              </w:rPr>
            </w:pPr>
            <w:r w:rsidRPr="00A30394">
              <w:rPr>
                <w:sz w:val="16"/>
                <w:szCs w:val="16"/>
              </w:rPr>
              <w:t>Коэффициент совместительства</w:t>
            </w:r>
          </w:p>
        </w:tc>
        <w:tc>
          <w:tcPr>
            <w:tcW w:w="993" w:type="dxa"/>
          </w:tcPr>
          <w:p w14:paraId="47AA299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66097A9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134" w:type="dxa"/>
          </w:tcPr>
          <w:p w14:paraId="14AFCCD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134" w:type="dxa"/>
          </w:tcPr>
          <w:p w14:paraId="375133F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992" w:type="dxa"/>
          </w:tcPr>
          <w:p w14:paraId="41441E0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0,9</w:t>
            </w:r>
          </w:p>
        </w:tc>
        <w:tc>
          <w:tcPr>
            <w:tcW w:w="992" w:type="dxa"/>
          </w:tcPr>
          <w:p w14:paraId="6D4066A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5AAE0CE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6231A84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276" w:type="dxa"/>
          </w:tcPr>
          <w:p w14:paraId="2612562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276" w:type="dxa"/>
          </w:tcPr>
          <w:p w14:paraId="2880219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1,7</w:t>
            </w:r>
          </w:p>
        </w:tc>
      </w:tr>
      <w:tr w:rsidR="00827477" w14:paraId="3DB7E9A6" w14:textId="77777777" w:rsidTr="008E79FF">
        <w:trPr>
          <w:trHeight w:val="143"/>
        </w:trPr>
        <w:tc>
          <w:tcPr>
            <w:tcW w:w="1242" w:type="dxa"/>
            <w:vMerge w:val="restart"/>
          </w:tcPr>
          <w:p w14:paraId="5C0D4C10" w14:textId="77777777" w:rsidR="00827477" w:rsidRDefault="00827477" w:rsidP="00A353FD">
            <w:pPr>
              <w:pStyle w:val="1a"/>
              <w:tabs>
                <w:tab w:val="left" w:pos="1107"/>
              </w:tabs>
              <w:spacing w:line="240" w:lineRule="auto"/>
              <w:ind w:firstLine="0"/>
              <w:rPr>
                <w:sz w:val="16"/>
                <w:szCs w:val="16"/>
              </w:rPr>
            </w:pPr>
            <w:r>
              <w:rPr>
                <w:sz w:val="16"/>
                <w:szCs w:val="16"/>
              </w:rPr>
              <w:t>р</w:t>
            </w:r>
            <w:r w:rsidRPr="00A30394">
              <w:rPr>
                <w:sz w:val="16"/>
                <w:szCs w:val="16"/>
              </w:rPr>
              <w:t>ефлекс-терапевты</w:t>
            </w:r>
          </w:p>
        </w:tc>
        <w:tc>
          <w:tcPr>
            <w:tcW w:w="709" w:type="dxa"/>
            <w:vMerge w:val="restart"/>
          </w:tcPr>
          <w:p w14:paraId="052BE1E0" w14:textId="77777777" w:rsidR="00827477" w:rsidRDefault="00827477" w:rsidP="00A353FD">
            <w:pPr>
              <w:pStyle w:val="1a"/>
              <w:tabs>
                <w:tab w:val="left" w:pos="1107"/>
              </w:tabs>
              <w:spacing w:line="240" w:lineRule="auto"/>
              <w:ind w:firstLine="0"/>
              <w:rPr>
                <w:sz w:val="28"/>
                <w:szCs w:val="28"/>
              </w:rPr>
            </w:pPr>
            <w:r>
              <w:rPr>
                <w:sz w:val="16"/>
                <w:szCs w:val="16"/>
              </w:rPr>
              <w:t>1.5</w:t>
            </w:r>
          </w:p>
        </w:tc>
        <w:tc>
          <w:tcPr>
            <w:tcW w:w="1559" w:type="dxa"/>
          </w:tcPr>
          <w:p w14:paraId="7F84FC9A"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2BDBA2E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1134" w:type="dxa"/>
          </w:tcPr>
          <w:p w14:paraId="2405FEB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1134" w:type="dxa"/>
          </w:tcPr>
          <w:p w14:paraId="1508A6A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1134" w:type="dxa"/>
          </w:tcPr>
          <w:p w14:paraId="07EEA3D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992" w:type="dxa"/>
          </w:tcPr>
          <w:p w14:paraId="6910785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8,5</w:t>
            </w:r>
          </w:p>
        </w:tc>
        <w:tc>
          <w:tcPr>
            <w:tcW w:w="992" w:type="dxa"/>
          </w:tcPr>
          <w:p w14:paraId="37E6CBB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7,0</w:t>
            </w:r>
          </w:p>
        </w:tc>
        <w:tc>
          <w:tcPr>
            <w:tcW w:w="1134" w:type="dxa"/>
          </w:tcPr>
          <w:p w14:paraId="2C2251A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8,5</w:t>
            </w:r>
          </w:p>
        </w:tc>
        <w:tc>
          <w:tcPr>
            <w:tcW w:w="1134" w:type="dxa"/>
          </w:tcPr>
          <w:p w14:paraId="3BA408A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8,5</w:t>
            </w:r>
          </w:p>
        </w:tc>
        <w:tc>
          <w:tcPr>
            <w:tcW w:w="1276" w:type="dxa"/>
          </w:tcPr>
          <w:p w14:paraId="1EEDC2D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9,5</w:t>
            </w:r>
          </w:p>
        </w:tc>
        <w:tc>
          <w:tcPr>
            <w:tcW w:w="1276" w:type="dxa"/>
          </w:tcPr>
          <w:p w14:paraId="2258A4D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8,75</w:t>
            </w:r>
          </w:p>
        </w:tc>
      </w:tr>
      <w:tr w:rsidR="00827477" w14:paraId="74C55AA3" w14:textId="77777777" w:rsidTr="008E79FF">
        <w:trPr>
          <w:trHeight w:val="143"/>
        </w:trPr>
        <w:tc>
          <w:tcPr>
            <w:tcW w:w="1242" w:type="dxa"/>
            <w:vMerge/>
          </w:tcPr>
          <w:p w14:paraId="538B6B95" w14:textId="77777777" w:rsidR="00827477" w:rsidRDefault="00827477" w:rsidP="00A353FD">
            <w:pPr>
              <w:pStyle w:val="1a"/>
              <w:tabs>
                <w:tab w:val="left" w:pos="1107"/>
              </w:tabs>
              <w:spacing w:line="240" w:lineRule="auto"/>
              <w:ind w:firstLine="0"/>
              <w:rPr>
                <w:sz w:val="16"/>
                <w:szCs w:val="16"/>
              </w:rPr>
            </w:pPr>
          </w:p>
        </w:tc>
        <w:tc>
          <w:tcPr>
            <w:tcW w:w="709" w:type="dxa"/>
            <w:vMerge/>
          </w:tcPr>
          <w:p w14:paraId="26AB0AA6" w14:textId="77777777" w:rsidR="00827477" w:rsidRDefault="00827477" w:rsidP="00A353FD">
            <w:pPr>
              <w:pStyle w:val="1a"/>
              <w:tabs>
                <w:tab w:val="left" w:pos="1107"/>
              </w:tabs>
              <w:spacing w:line="240" w:lineRule="auto"/>
              <w:ind w:firstLine="0"/>
              <w:rPr>
                <w:sz w:val="28"/>
                <w:szCs w:val="28"/>
              </w:rPr>
            </w:pPr>
          </w:p>
        </w:tc>
        <w:tc>
          <w:tcPr>
            <w:tcW w:w="1559" w:type="dxa"/>
          </w:tcPr>
          <w:p w14:paraId="0AC43BC7"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253600F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1134" w:type="dxa"/>
          </w:tcPr>
          <w:p w14:paraId="23D0862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c>
          <w:tcPr>
            <w:tcW w:w="1134" w:type="dxa"/>
          </w:tcPr>
          <w:p w14:paraId="11B798B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1134" w:type="dxa"/>
          </w:tcPr>
          <w:p w14:paraId="4B6AFC8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992" w:type="dxa"/>
          </w:tcPr>
          <w:p w14:paraId="626587A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5,5</w:t>
            </w:r>
          </w:p>
        </w:tc>
        <w:tc>
          <w:tcPr>
            <w:tcW w:w="992" w:type="dxa"/>
          </w:tcPr>
          <w:p w14:paraId="6C12D52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3,25</w:t>
            </w:r>
          </w:p>
        </w:tc>
        <w:tc>
          <w:tcPr>
            <w:tcW w:w="1134" w:type="dxa"/>
          </w:tcPr>
          <w:p w14:paraId="298758A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4,5</w:t>
            </w:r>
          </w:p>
        </w:tc>
        <w:tc>
          <w:tcPr>
            <w:tcW w:w="1134" w:type="dxa"/>
          </w:tcPr>
          <w:p w14:paraId="4861270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8,25</w:t>
            </w:r>
          </w:p>
        </w:tc>
        <w:tc>
          <w:tcPr>
            <w:tcW w:w="1276" w:type="dxa"/>
          </w:tcPr>
          <w:p w14:paraId="52233D5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6,25</w:t>
            </w:r>
          </w:p>
        </w:tc>
        <w:tc>
          <w:tcPr>
            <w:tcW w:w="1276" w:type="dxa"/>
          </w:tcPr>
          <w:p w14:paraId="2CF6025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6,75</w:t>
            </w:r>
          </w:p>
        </w:tc>
      </w:tr>
      <w:tr w:rsidR="00827477" w14:paraId="7FD5FBB7" w14:textId="77777777" w:rsidTr="008E79FF">
        <w:trPr>
          <w:trHeight w:val="143"/>
        </w:trPr>
        <w:tc>
          <w:tcPr>
            <w:tcW w:w="1242" w:type="dxa"/>
            <w:vMerge/>
          </w:tcPr>
          <w:p w14:paraId="5233098A" w14:textId="77777777" w:rsidR="00827477" w:rsidRDefault="00827477" w:rsidP="00A353FD">
            <w:pPr>
              <w:pStyle w:val="1a"/>
              <w:tabs>
                <w:tab w:val="left" w:pos="1107"/>
              </w:tabs>
              <w:spacing w:line="240" w:lineRule="auto"/>
              <w:ind w:firstLine="0"/>
              <w:rPr>
                <w:sz w:val="16"/>
                <w:szCs w:val="16"/>
              </w:rPr>
            </w:pPr>
          </w:p>
        </w:tc>
        <w:tc>
          <w:tcPr>
            <w:tcW w:w="709" w:type="dxa"/>
            <w:vMerge/>
          </w:tcPr>
          <w:p w14:paraId="0B01C362" w14:textId="77777777" w:rsidR="00827477" w:rsidRDefault="00827477" w:rsidP="00A353FD">
            <w:pPr>
              <w:pStyle w:val="1a"/>
              <w:tabs>
                <w:tab w:val="left" w:pos="1107"/>
              </w:tabs>
              <w:spacing w:line="240" w:lineRule="auto"/>
              <w:ind w:firstLine="0"/>
              <w:rPr>
                <w:sz w:val="28"/>
                <w:szCs w:val="28"/>
              </w:rPr>
            </w:pPr>
          </w:p>
        </w:tc>
        <w:tc>
          <w:tcPr>
            <w:tcW w:w="1559" w:type="dxa"/>
          </w:tcPr>
          <w:p w14:paraId="5DB14EAE" w14:textId="77777777" w:rsidR="00827477" w:rsidRDefault="00827477" w:rsidP="00A353FD">
            <w:pPr>
              <w:pStyle w:val="1a"/>
              <w:tabs>
                <w:tab w:val="left" w:pos="1107"/>
              </w:tabs>
              <w:spacing w:line="240" w:lineRule="auto"/>
              <w:ind w:firstLine="0"/>
              <w:rPr>
                <w:sz w:val="28"/>
                <w:szCs w:val="28"/>
              </w:rPr>
            </w:pPr>
            <w:r w:rsidRPr="00A30394">
              <w:rPr>
                <w:sz w:val="16"/>
                <w:szCs w:val="16"/>
              </w:rPr>
              <w:t>Число физических лиц основных работников на занятых должностях, чел.</w:t>
            </w:r>
          </w:p>
        </w:tc>
        <w:tc>
          <w:tcPr>
            <w:tcW w:w="993" w:type="dxa"/>
          </w:tcPr>
          <w:p w14:paraId="76245F5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134" w:type="dxa"/>
          </w:tcPr>
          <w:p w14:paraId="6C6BAA8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797925C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37AA1F9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992" w:type="dxa"/>
          </w:tcPr>
          <w:p w14:paraId="148A28B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992" w:type="dxa"/>
          </w:tcPr>
          <w:p w14:paraId="1349A87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0BCF98F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362D2CF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276" w:type="dxa"/>
          </w:tcPr>
          <w:p w14:paraId="7E23517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276" w:type="dxa"/>
          </w:tcPr>
          <w:p w14:paraId="2BF8B8C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w:t>
            </w:r>
          </w:p>
        </w:tc>
      </w:tr>
      <w:tr w:rsidR="00827477" w14:paraId="7F6ABDB7" w14:textId="77777777" w:rsidTr="008E79FF">
        <w:trPr>
          <w:trHeight w:val="143"/>
        </w:trPr>
        <w:tc>
          <w:tcPr>
            <w:tcW w:w="1242" w:type="dxa"/>
            <w:vMerge/>
          </w:tcPr>
          <w:p w14:paraId="4F268F9E" w14:textId="77777777" w:rsidR="00827477" w:rsidRDefault="00827477" w:rsidP="00A353FD">
            <w:pPr>
              <w:pStyle w:val="1a"/>
              <w:tabs>
                <w:tab w:val="left" w:pos="1107"/>
              </w:tabs>
              <w:spacing w:line="240" w:lineRule="auto"/>
              <w:ind w:firstLine="0"/>
              <w:rPr>
                <w:sz w:val="16"/>
                <w:szCs w:val="16"/>
              </w:rPr>
            </w:pPr>
          </w:p>
        </w:tc>
        <w:tc>
          <w:tcPr>
            <w:tcW w:w="709" w:type="dxa"/>
            <w:vMerge/>
          </w:tcPr>
          <w:p w14:paraId="15608F38" w14:textId="77777777" w:rsidR="00827477" w:rsidRDefault="00827477" w:rsidP="00A353FD">
            <w:pPr>
              <w:pStyle w:val="1a"/>
              <w:tabs>
                <w:tab w:val="left" w:pos="1107"/>
              </w:tabs>
              <w:spacing w:line="240" w:lineRule="auto"/>
              <w:ind w:firstLine="0"/>
              <w:rPr>
                <w:sz w:val="28"/>
                <w:szCs w:val="28"/>
              </w:rPr>
            </w:pPr>
          </w:p>
        </w:tc>
        <w:tc>
          <w:tcPr>
            <w:tcW w:w="1559" w:type="dxa"/>
          </w:tcPr>
          <w:p w14:paraId="3463239F" w14:textId="77777777" w:rsidR="00827477" w:rsidRDefault="00827477" w:rsidP="00A353FD">
            <w:pPr>
              <w:pStyle w:val="1a"/>
              <w:tabs>
                <w:tab w:val="left" w:pos="1107"/>
              </w:tabs>
              <w:spacing w:line="240" w:lineRule="auto"/>
              <w:ind w:firstLine="0"/>
              <w:rPr>
                <w:sz w:val="28"/>
                <w:szCs w:val="28"/>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5A5A612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100,0</w:t>
            </w:r>
          </w:p>
        </w:tc>
        <w:tc>
          <w:tcPr>
            <w:tcW w:w="1134" w:type="dxa"/>
          </w:tcPr>
          <w:p w14:paraId="584DFF9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100,0</w:t>
            </w:r>
          </w:p>
        </w:tc>
        <w:tc>
          <w:tcPr>
            <w:tcW w:w="1134" w:type="dxa"/>
          </w:tcPr>
          <w:p w14:paraId="435234D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87,5</w:t>
            </w:r>
          </w:p>
        </w:tc>
        <w:tc>
          <w:tcPr>
            <w:tcW w:w="1134" w:type="dxa"/>
          </w:tcPr>
          <w:p w14:paraId="43C1194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87,5</w:t>
            </w:r>
          </w:p>
        </w:tc>
        <w:tc>
          <w:tcPr>
            <w:tcW w:w="992" w:type="dxa"/>
          </w:tcPr>
          <w:p w14:paraId="61F3B37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64,7</w:t>
            </w:r>
          </w:p>
        </w:tc>
        <w:tc>
          <w:tcPr>
            <w:tcW w:w="992" w:type="dxa"/>
          </w:tcPr>
          <w:p w14:paraId="5D3829E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46,4</w:t>
            </w:r>
          </w:p>
        </w:tc>
        <w:tc>
          <w:tcPr>
            <w:tcW w:w="1134" w:type="dxa"/>
          </w:tcPr>
          <w:p w14:paraId="4EAB742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52,9</w:t>
            </w:r>
          </w:p>
        </w:tc>
        <w:tc>
          <w:tcPr>
            <w:tcW w:w="1134" w:type="dxa"/>
          </w:tcPr>
          <w:p w14:paraId="2294E19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97,1</w:t>
            </w:r>
          </w:p>
        </w:tc>
        <w:tc>
          <w:tcPr>
            <w:tcW w:w="1276" w:type="dxa"/>
          </w:tcPr>
          <w:p w14:paraId="449EAE9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65,8</w:t>
            </w:r>
          </w:p>
        </w:tc>
        <w:tc>
          <w:tcPr>
            <w:tcW w:w="1276" w:type="dxa"/>
          </w:tcPr>
          <w:p w14:paraId="169C260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77,1</w:t>
            </w:r>
          </w:p>
        </w:tc>
      </w:tr>
      <w:tr w:rsidR="00827477" w14:paraId="1AB4137B" w14:textId="77777777" w:rsidTr="008E79FF">
        <w:trPr>
          <w:trHeight w:val="143"/>
        </w:trPr>
        <w:tc>
          <w:tcPr>
            <w:tcW w:w="1242" w:type="dxa"/>
            <w:vMerge/>
          </w:tcPr>
          <w:p w14:paraId="3CFD0F04" w14:textId="77777777" w:rsidR="00827477" w:rsidRDefault="00827477" w:rsidP="00A353FD">
            <w:pPr>
              <w:pStyle w:val="1a"/>
              <w:tabs>
                <w:tab w:val="left" w:pos="1107"/>
              </w:tabs>
              <w:spacing w:line="240" w:lineRule="auto"/>
              <w:ind w:firstLine="0"/>
              <w:rPr>
                <w:sz w:val="16"/>
                <w:szCs w:val="16"/>
              </w:rPr>
            </w:pPr>
          </w:p>
        </w:tc>
        <w:tc>
          <w:tcPr>
            <w:tcW w:w="709" w:type="dxa"/>
            <w:vMerge/>
          </w:tcPr>
          <w:p w14:paraId="5335D7E8" w14:textId="77777777" w:rsidR="00827477" w:rsidRDefault="00827477" w:rsidP="00A353FD">
            <w:pPr>
              <w:pStyle w:val="1a"/>
              <w:tabs>
                <w:tab w:val="left" w:pos="1107"/>
              </w:tabs>
              <w:spacing w:line="240" w:lineRule="auto"/>
              <w:ind w:firstLine="0"/>
              <w:rPr>
                <w:sz w:val="28"/>
                <w:szCs w:val="28"/>
              </w:rPr>
            </w:pPr>
          </w:p>
        </w:tc>
        <w:tc>
          <w:tcPr>
            <w:tcW w:w="1559" w:type="dxa"/>
          </w:tcPr>
          <w:p w14:paraId="53A8B5BF" w14:textId="77777777" w:rsidR="00827477" w:rsidRDefault="00827477" w:rsidP="00A353FD">
            <w:pPr>
              <w:pStyle w:val="1a"/>
              <w:tabs>
                <w:tab w:val="left" w:pos="1107"/>
              </w:tabs>
              <w:spacing w:line="240" w:lineRule="auto"/>
              <w:ind w:firstLine="0"/>
              <w:rPr>
                <w:sz w:val="28"/>
                <w:szCs w:val="28"/>
              </w:rPr>
            </w:pPr>
            <w:r w:rsidRPr="00A30394">
              <w:rPr>
                <w:sz w:val="16"/>
                <w:szCs w:val="16"/>
              </w:rPr>
              <w:t>Коэффициент совместительства</w:t>
            </w:r>
          </w:p>
        </w:tc>
        <w:tc>
          <w:tcPr>
            <w:tcW w:w="993" w:type="dxa"/>
          </w:tcPr>
          <w:p w14:paraId="0A5151C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6CBA2C2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3D3BF81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134" w:type="dxa"/>
          </w:tcPr>
          <w:p w14:paraId="40A90E7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992" w:type="dxa"/>
          </w:tcPr>
          <w:p w14:paraId="309D37C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1,4</w:t>
            </w:r>
          </w:p>
        </w:tc>
        <w:tc>
          <w:tcPr>
            <w:tcW w:w="992" w:type="dxa"/>
          </w:tcPr>
          <w:p w14:paraId="1A71EF3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1134" w:type="dxa"/>
          </w:tcPr>
          <w:p w14:paraId="1FF2D89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w:t>
            </w:r>
          </w:p>
        </w:tc>
        <w:tc>
          <w:tcPr>
            <w:tcW w:w="1134" w:type="dxa"/>
          </w:tcPr>
          <w:p w14:paraId="426CCB6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2,1</w:t>
            </w:r>
          </w:p>
        </w:tc>
        <w:tc>
          <w:tcPr>
            <w:tcW w:w="1276" w:type="dxa"/>
          </w:tcPr>
          <w:p w14:paraId="62C3725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1,6</w:t>
            </w:r>
          </w:p>
        </w:tc>
        <w:tc>
          <w:tcPr>
            <w:tcW w:w="1276" w:type="dxa"/>
          </w:tcPr>
          <w:p w14:paraId="7F05C06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1,4</w:t>
            </w:r>
          </w:p>
        </w:tc>
      </w:tr>
      <w:tr w:rsidR="00827477" w14:paraId="762C3B06" w14:textId="77777777" w:rsidTr="008E79FF">
        <w:trPr>
          <w:trHeight w:val="143"/>
        </w:trPr>
        <w:tc>
          <w:tcPr>
            <w:tcW w:w="1242" w:type="dxa"/>
            <w:vMerge w:val="restart"/>
          </w:tcPr>
          <w:p w14:paraId="095C0F28" w14:textId="77777777" w:rsidR="00827477" w:rsidRDefault="00827477" w:rsidP="00A353FD">
            <w:pPr>
              <w:pStyle w:val="1a"/>
              <w:tabs>
                <w:tab w:val="left" w:pos="1107"/>
              </w:tabs>
              <w:spacing w:line="240" w:lineRule="auto"/>
              <w:ind w:firstLine="0"/>
              <w:rPr>
                <w:sz w:val="16"/>
                <w:szCs w:val="16"/>
              </w:rPr>
            </w:pPr>
            <w:r>
              <w:rPr>
                <w:sz w:val="16"/>
                <w:szCs w:val="16"/>
              </w:rPr>
              <w:t>физиотерапевты</w:t>
            </w:r>
          </w:p>
        </w:tc>
        <w:tc>
          <w:tcPr>
            <w:tcW w:w="709" w:type="dxa"/>
            <w:vMerge w:val="restart"/>
          </w:tcPr>
          <w:p w14:paraId="2BBE3139" w14:textId="77777777" w:rsidR="00827477" w:rsidRDefault="00827477" w:rsidP="00A353FD">
            <w:pPr>
              <w:pStyle w:val="1a"/>
              <w:tabs>
                <w:tab w:val="left" w:pos="1107"/>
              </w:tabs>
              <w:spacing w:line="240" w:lineRule="auto"/>
              <w:ind w:firstLine="0"/>
              <w:rPr>
                <w:sz w:val="28"/>
                <w:szCs w:val="28"/>
              </w:rPr>
            </w:pPr>
            <w:r>
              <w:rPr>
                <w:sz w:val="16"/>
                <w:szCs w:val="16"/>
              </w:rPr>
              <w:t>1.6</w:t>
            </w:r>
          </w:p>
        </w:tc>
        <w:tc>
          <w:tcPr>
            <w:tcW w:w="1559" w:type="dxa"/>
          </w:tcPr>
          <w:p w14:paraId="3A731A52"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6CC5819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8,75</w:t>
            </w:r>
          </w:p>
        </w:tc>
        <w:tc>
          <w:tcPr>
            <w:tcW w:w="1134" w:type="dxa"/>
          </w:tcPr>
          <w:p w14:paraId="700A95B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8,75</w:t>
            </w:r>
          </w:p>
        </w:tc>
        <w:tc>
          <w:tcPr>
            <w:tcW w:w="1134" w:type="dxa"/>
          </w:tcPr>
          <w:p w14:paraId="611D748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8,25</w:t>
            </w:r>
          </w:p>
        </w:tc>
        <w:tc>
          <w:tcPr>
            <w:tcW w:w="1134" w:type="dxa"/>
          </w:tcPr>
          <w:p w14:paraId="420D298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8,25</w:t>
            </w:r>
          </w:p>
        </w:tc>
        <w:tc>
          <w:tcPr>
            <w:tcW w:w="992" w:type="dxa"/>
          </w:tcPr>
          <w:p w14:paraId="0DFFE86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15,25</w:t>
            </w:r>
          </w:p>
        </w:tc>
        <w:tc>
          <w:tcPr>
            <w:tcW w:w="992" w:type="dxa"/>
          </w:tcPr>
          <w:p w14:paraId="2D82A92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14,75</w:t>
            </w:r>
          </w:p>
        </w:tc>
        <w:tc>
          <w:tcPr>
            <w:tcW w:w="1134" w:type="dxa"/>
          </w:tcPr>
          <w:p w14:paraId="089F334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17,25</w:t>
            </w:r>
          </w:p>
        </w:tc>
        <w:tc>
          <w:tcPr>
            <w:tcW w:w="1134" w:type="dxa"/>
          </w:tcPr>
          <w:p w14:paraId="5E7FE26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18,0</w:t>
            </w:r>
          </w:p>
        </w:tc>
        <w:tc>
          <w:tcPr>
            <w:tcW w:w="1276" w:type="dxa"/>
          </w:tcPr>
          <w:p w14:paraId="6B1E0DB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27,0</w:t>
            </w:r>
          </w:p>
        </w:tc>
        <w:tc>
          <w:tcPr>
            <w:tcW w:w="1276" w:type="dxa"/>
          </w:tcPr>
          <w:p w14:paraId="7B01266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30,0</w:t>
            </w:r>
          </w:p>
        </w:tc>
      </w:tr>
      <w:tr w:rsidR="00827477" w14:paraId="02528B0C" w14:textId="77777777" w:rsidTr="008E79FF">
        <w:trPr>
          <w:trHeight w:val="143"/>
        </w:trPr>
        <w:tc>
          <w:tcPr>
            <w:tcW w:w="1242" w:type="dxa"/>
            <w:vMerge/>
          </w:tcPr>
          <w:p w14:paraId="19E15922" w14:textId="77777777" w:rsidR="00827477" w:rsidRDefault="00827477" w:rsidP="00A353FD">
            <w:pPr>
              <w:pStyle w:val="1a"/>
              <w:tabs>
                <w:tab w:val="left" w:pos="1107"/>
              </w:tabs>
              <w:spacing w:line="240" w:lineRule="auto"/>
              <w:ind w:firstLine="0"/>
              <w:rPr>
                <w:sz w:val="16"/>
                <w:szCs w:val="16"/>
              </w:rPr>
            </w:pPr>
          </w:p>
        </w:tc>
        <w:tc>
          <w:tcPr>
            <w:tcW w:w="709" w:type="dxa"/>
            <w:vMerge/>
          </w:tcPr>
          <w:p w14:paraId="75251BE1" w14:textId="77777777" w:rsidR="00827477" w:rsidRDefault="00827477" w:rsidP="00A353FD">
            <w:pPr>
              <w:pStyle w:val="1a"/>
              <w:tabs>
                <w:tab w:val="left" w:pos="1107"/>
              </w:tabs>
              <w:spacing w:line="240" w:lineRule="auto"/>
              <w:ind w:firstLine="0"/>
              <w:rPr>
                <w:sz w:val="28"/>
                <w:szCs w:val="28"/>
              </w:rPr>
            </w:pPr>
          </w:p>
        </w:tc>
        <w:tc>
          <w:tcPr>
            <w:tcW w:w="1559" w:type="dxa"/>
          </w:tcPr>
          <w:p w14:paraId="2BAB7F39" w14:textId="77777777" w:rsidR="00827477" w:rsidRDefault="00827477" w:rsidP="00A353FD">
            <w:pPr>
              <w:pStyle w:val="1a"/>
              <w:tabs>
                <w:tab w:val="left" w:pos="1107"/>
              </w:tabs>
              <w:spacing w:line="240" w:lineRule="auto"/>
              <w:ind w:firstLine="0"/>
              <w:rPr>
                <w:sz w:val="28"/>
                <w:szCs w:val="28"/>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6D3C8A8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7,75</w:t>
            </w:r>
          </w:p>
        </w:tc>
        <w:tc>
          <w:tcPr>
            <w:tcW w:w="1134" w:type="dxa"/>
          </w:tcPr>
          <w:p w14:paraId="469BD25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6,25</w:t>
            </w:r>
          </w:p>
        </w:tc>
        <w:tc>
          <w:tcPr>
            <w:tcW w:w="1134" w:type="dxa"/>
          </w:tcPr>
          <w:p w14:paraId="62E1E19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6,25</w:t>
            </w:r>
          </w:p>
        </w:tc>
        <w:tc>
          <w:tcPr>
            <w:tcW w:w="1134" w:type="dxa"/>
          </w:tcPr>
          <w:p w14:paraId="0E97893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6,5</w:t>
            </w:r>
          </w:p>
        </w:tc>
        <w:tc>
          <w:tcPr>
            <w:tcW w:w="992" w:type="dxa"/>
          </w:tcPr>
          <w:p w14:paraId="6676C68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10,75</w:t>
            </w:r>
          </w:p>
        </w:tc>
        <w:tc>
          <w:tcPr>
            <w:tcW w:w="992" w:type="dxa"/>
          </w:tcPr>
          <w:p w14:paraId="75AB564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9,75</w:t>
            </w:r>
          </w:p>
        </w:tc>
        <w:tc>
          <w:tcPr>
            <w:tcW w:w="1134" w:type="dxa"/>
          </w:tcPr>
          <w:p w14:paraId="4919B9D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11,25</w:t>
            </w:r>
          </w:p>
        </w:tc>
        <w:tc>
          <w:tcPr>
            <w:tcW w:w="1134" w:type="dxa"/>
          </w:tcPr>
          <w:p w14:paraId="7AFB0AB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15,75</w:t>
            </w:r>
          </w:p>
        </w:tc>
        <w:tc>
          <w:tcPr>
            <w:tcW w:w="1276" w:type="dxa"/>
          </w:tcPr>
          <w:p w14:paraId="0BD66B9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18,75</w:t>
            </w:r>
          </w:p>
        </w:tc>
        <w:tc>
          <w:tcPr>
            <w:tcW w:w="1276" w:type="dxa"/>
          </w:tcPr>
          <w:p w14:paraId="3BE95AF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24,0</w:t>
            </w:r>
          </w:p>
        </w:tc>
      </w:tr>
      <w:tr w:rsidR="00827477" w14:paraId="03FC38DB" w14:textId="77777777" w:rsidTr="008E79FF">
        <w:trPr>
          <w:trHeight w:val="143"/>
        </w:trPr>
        <w:tc>
          <w:tcPr>
            <w:tcW w:w="1242" w:type="dxa"/>
            <w:vMerge/>
          </w:tcPr>
          <w:p w14:paraId="33AD0761" w14:textId="77777777" w:rsidR="00827477" w:rsidRDefault="00827477" w:rsidP="00A353FD">
            <w:pPr>
              <w:pStyle w:val="1a"/>
              <w:tabs>
                <w:tab w:val="left" w:pos="1107"/>
              </w:tabs>
              <w:spacing w:line="240" w:lineRule="auto"/>
              <w:ind w:firstLine="0"/>
              <w:rPr>
                <w:sz w:val="16"/>
                <w:szCs w:val="16"/>
              </w:rPr>
            </w:pPr>
          </w:p>
        </w:tc>
        <w:tc>
          <w:tcPr>
            <w:tcW w:w="709" w:type="dxa"/>
            <w:vMerge/>
          </w:tcPr>
          <w:p w14:paraId="1000DAAD" w14:textId="77777777" w:rsidR="00827477" w:rsidRDefault="00827477" w:rsidP="00A353FD">
            <w:pPr>
              <w:pStyle w:val="1a"/>
              <w:tabs>
                <w:tab w:val="left" w:pos="1107"/>
              </w:tabs>
              <w:spacing w:line="240" w:lineRule="auto"/>
              <w:ind w:firstLine="0"/>
              <w:rPr>
                <w:sz w:val="28"/>
                <w:szCs w:val="28"/>
              </w:rPr>
            </w:pPr>
          </w:p>
        </w:tc>
        <w:tc>
          <w:tcPr>
            <w:tcW w:w="1559" w:type="dxa"/>
          </w:tcPr>
          <w:p w14:paraId="0BD1DF70" w14:textId="77777777" w:rsidR="00827477" w:rsidRDefault="00827477" w:rsidP="00A353FD">
            <w:pPr>
              <w:pStyle w:val="1a"/>
              <w:tabs>
                <w:tab w:val="left" w:pos="1107"/>
              </w:tabs>
              <w:spacing w:line="240" w:lineRule="auto"/>
              <w:ind w:firstLine="0"/>
              <w:rPr>
                <w:sz w:val="28"/>
                <w:szCs w:val="28"/>
              </w:rPr>
            </w:pPr>
            <w:r w:rsidRPr="00A30394">
              <w:rPr>
                <w:sz w:val="16"/>
                <w:szCs w:val="16"/>
              </w:rPr>
              <w:t>Число физических лиц основных работников на занятых должностях, чел.</w:t>
            </w:r>
          </w:p>
        </w:tc>
        <w:tc>
          <w:tcPr>
            <w:tcW w:w="993" w:type="dxa"/>
          </w:tcPr>
          <w:p w14:paraId="0D75953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w:t>
            </w:r>
          </w:p>
        </w:tc>
        <w:tc>
          <w:tcPr>
            <w:tcW w:w="1134" w:type="dxa"/>
          </w:tcPr>
          <w:p w14:paraId="72E959E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w:t>
            </w:r>
          </w:p>
        </w:tc>
        <w:tc>
          <w:tcPr>
            <w:tcW w:w="1134" w:type="dxa"/>
          </w:tcPr>
          <w:p w14:paraId="7D2B02B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w:t>
            </w:r>
          </w:p>
        </w:tc>
        <w:tc>
          <w:tcPr>
            <w:tcW w:w="1134" w:type="dxa"/>
          </w:tcPr>
          <w:p w14:paraId="7613A31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w:t>
            </w:r>
          </w:p>
        </w:tc>
        <w:tc>
          <w:tcPr>
            <w:tcW w:w="992" w:type="dxa"/>
          </w:tcPr>
          <w:p w14:paraId="6A653C6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w:t>
            </w:r>
          </w:p>
        </w:tc>
        <w:tc>
          <w:tcPr>
            <w:tcW w:w="992" w:type="dxa"/>
          </w:tcPr>
          <w:p w14:paraId="48CBA73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w:t>
            </w:r>
          </w:p>
        </w:tc>
        <w:tc>
          <w:tcPr>
            <w:tcW w:w="1134" w:type="dxa"/>
          </w:tcPr>
          <w:p w14:paraId="47DADAB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3205BAB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1276" w:type="dxa"/>
          </w:tcPr>
          <w:p w14:paraId="20D880E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17</w:t>
            </w:r>
          </w:p>
        </w:tc>
        <w:tc>
          <w:tcPr>
            <w:tcW w:w="1276" w:type="dxa"/>
          </w:tcPr>
          <w:p w14:paraId="2CD50A6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19</w:t>
            </w:r>
          </w:p>
        </w:tc>
      </w:tr>
      <w:tr w:rsidR="00827477" w14:paraId="4A452F69" w14:textId="77777777" w:rsidTr="008E79FF">
        <w:trPr>
          <w:trHeight w:val="143"/>
        </w:trPr>
        <w:tc>
          <w:tcPr>
            <w:tcW w:w="1242" w:type="dxa"/>
            <w:vMerge/>
          </w:tcPr>
          <w:p w14:paraId="7E1DE892" w14:textId="77777777" w:rsidR="00827477" w:rsidRDefault="00827477" w:rsidP="00A353FD">
            <w:pPr>
              <w:pStyle w:val="1a"/>
              <w:tabs>
                <w:tab w:val="left" w:pos="1107"/>
              </w:tabs>
              <w:spacing w:line="240" w:lineRule="auto"/>
              <w:ind w:firstLine="0"/>
              <w:rPr>
                <w:sz w:val="16"/>
                <w:szCs w:val="16"/>
              </w:rPr>
            </w:pPr>
          </w:p>
        </w:tc>
        <w:tc>
          <w:tcPr>
            <w:tcW w:w="709" w:type="dxa"/>
            <w:vMerge/>
          </w:tcPr>
          <w:p w14:paraId="5C702006" w14:textId="77777777" w:rsidR="00827477" w:rsidRDefault="00827477" w:rsidP="00A353FD">
            <w:pPr>
              <w:pStyle w:val="1a"/>
              <w:tabs>
                <w:tab w:val="left" w:pos="1107"/>
              </w:tabs>
              <w:spacing w:line="240" w:lineRule="auto"/>
              <w:ind w:firstLine="0"/>
              <w:rPr>
                <w:sz w:val="28"/>
                <w:szCs w:val="28"/>
              </w:rPr>
            </w:pPr>
          </w:p>
        </w:tc>
        <w:tc>
          <w:tcPr>
            <w:tcW w:w="1559" w:type="dxa"/>
          </w:tcPr>
          <w:p w14:paraId="5489711A" w14:textId="77777777" w:rsidR="00827477" w:rsidRDefault="00827477" w:rsidP="00A353FD">
            <w:pPr>
              <w:pStyle w:val="1a"/>
              <w:tabs>
                <w:tab w:val="left" w:pos="1107"/>
              </w:tabs>
              <w:spacing w:line="240" w:lineRule="auto"/>
              <w:ind w:firstLine="0"/>
              <w:rPr>
                <w:sz w:val="28"/>
                <w:szCs w:val="28"/>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37C4D40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88,6</w:t>
            </w:r>
          </w:p>
        </w:tc>
        <w:tc>
          <w:tcPr>
            <w:tcW w:w="1134" w:type="dxa"/>
          </w:tcPr>
          <w:p w14:paraId="1505F0E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71,4</w:t>
            </w:r>
          </w:p>
        </w:tc>
        <w:tc>
          <w:tcPr>
            <w:tcW w:w="1134" w:type="dxa"/>
          </w:tcPr>
          <w:p w14:paraId="1FF671E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75,8</w:t>
            </w:r>
          </w:p>
        </w:tc>
        <w:tc>
          <w:tcPr>
            <w:tcW w:w="1134" w:type="dxa"/>
          </w:tcPr>
          <w:p w14:paraId="4C7D85E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78,8</w:t>
            </w:r>
          </w:p>
        </w:tc>
        <w:tc>
          <w:tcPr>
            <w:tcW w:w="992" w:type="dxa"/>
          </w:tcPr>
          <w:p w14:paraId="06871C4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70,5</w:t>
            </w:r>
          </w:p>
        </w:tc>
        <w:tc>
          <w:tcPr>
            <w:tcW w:w="992" w:type="dxa"/>
          </w:tcPr>
          <w:p w14:paraId="08559BF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66,1</w:t>
            </w:r>
          </w:p>
        </w:tc>
        <w:tc>
          <w:tcPr>
            <w:tcW w:w="1134" w:type="dxa"/>
          </w:tcPr>
          <w:p w14:paraId="574C9B4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65,2</w:t>
            </w:r>
          </w:p>
        </w:tc>
        <w:tc>
          <w:tcPr>
            <w:tcW w:w="1134" w:type="dxa"/>
          </w:tcPr>
          <w:p w14:paraId="30EE097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87,5</w:t>
            </w:r>
          </w:p>
        </w:tc>
        <w:tc>
          <w:tcPr>
            <w:tcW w:w="1276" w:type="dxa"/>
          </w:tcPr>
          <w:p w14:paraId="36EE4B8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69,4</w:t>
            </w:r>
          </w:p>
        </w:tc>
        <w:tc>
          <w:tcPr>
            <w:tcW w:w="1276" w:type="dxa"/>
          </w:tcPr>
          <w:p w14:paraId="6ED3B14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80,0</w:t>
            </w:r>
          </w:p>
        </w:tc>
      </w:tr>
      <w:tr w:rsidR="00827477" w14:paraId="0A7531E0" w14:textId="77777777" w:rsidTr="008E79FF">
        <w:trPr>
          <w:trHeight w:val="143"/>
        </w:trPr>
        <w:tc>
          <w:tcPr>
            <w:tcW w:w="1242" w:type="dxa"/>
            <w:vMerge/>
          </w:tcPr>
          <w:p w14:paraId="5B38AC94" w14:textId="77777777" w:rsidR="00827477" w:rsidRDefault="00827477" w:rsidP="00A353FD">
            <w:pPr>
              <w:pStyle w:val="1a"/>
              <w:tabs>
                <w:tab w:val="left" w:pos="1107"/>
              </w:tabs>
              <w:spacing w:line="240" w:lineRule="auto"/>
              <w:ind w:firstLine="0"/>
              <w:rPr>
                <w:sz w:val="16"/>
                <w:szCs w:val="16"/>
              </w:rPr>
            </w:pPr>
          </w:p>
        </w:tc>
        <w:tc>
          <w:tcPr>
            <w:tcW w:w="709" w:type="dxa"/>
            <w:vMerge/>
          </w:tcPr>
          <w:p w14:paraId="28419703" w14:textId="77777777" w:rsidR="00827477" w:rsidRDefault="00827477" w:rsidP="00A353FD">
            <w:pPr>
              <w:pStyle w:val="1a"/>
              <w:tabs>
                <w:tab w:val="left" w:pos="1107"/>
              </w:tabs>
              <w:spacing w:line="240" w:lineRule="auto"/>
              <w:ind w:firstLine="0"/>
              <w:rPr>
                <w:sz w:val="28"/>
                <w:szCs w:val="28"/>
              </w:rPr>
            </w:pPr>
          </w:p>
        </w:tc>
        <w:tc>
          <w:tcPr>
            <w:tcW w:w="1559" w:type="dxa"/>
          </w:tcPr>
          <w:p w14:paraId="774B217B" w14:textId="77777777" w:rsidR="00827477" w:rsidRDefault="00827477" w:rsidP="00A353FD">
            <w:pPr>
              <w:pStyle w:val="1a"/>
              <w:tabs>
                <w:tab w:val="left" w:pos="1107"/>
              </w:tabs>
              <w:spacing w:line="240" w:lineRule="auto"/>
              <w:ind w:firstLine="0"/>
              <w:rPr>
                <w:sz w:val="28"/>
                <w:szCs w:val="28"/>
              </w:rPr>
            </w:pPr>
            <w:r w:rsidRPr="00A30394">
              <w:rPr>
                <w:sz w:val="16"/>
                <w:szCs w:val="16"/>
              </w:rPr>
              <w:t>Коэффициент совместительства</w:t>
            </w:r>
          </w:p>
        </w:tc>
        <w:tc>
          <w:tcPr>
            <w:tcW w:w="993" w:type="dxa"/>
          </w:tcPr>
          <w:p w14:paraId="1850724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613C0A2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575E01C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4C78504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992" w:type="dxa"/>
          </w:tcPr>
          <w:p w14:paraId="3EAC3A6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992" w:type="dxa"/>
          </w:tcPr>
          <w:p w14:paraId="7048C13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134" w:type="dxa"/>
          </w:tcPr>
          <w:p w14:paraId="3228CE8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1134" w:type="dxa"/>
          </w:tcPr>
          <w:p w14:paraId="62887EA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1,4</w:t>
            </w:r>
          </w:p>
        </w:tc>
        <w:tc>
          <w:tcPr>
            <w:tcW w:w="1276" w:type="dxa"/>
          </w:tcPr>
          <w:p w14:paraId="296F32B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1276" w:type="dxa"/>
          </w:tcPr>
          <w:p w14:paraId="29FA82B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r>
      <w:tr w:rsidR="00827477" w14:paraId="4B12EED2" w14:textId="77777777" w:rsidTr="008E79FF">
        <w:trPr>
          <w:trHeight w:val="143"/>
        </w:trPr>
        <w:tc>
          <w:tcPr>
            <w:tcW w:w="1242" w:type="dxa"/>
            <w:vMerge w:val="restart"/>
          </w:tcPr>
          <w:p w14:paraId="4D0702DD" w14:textId="77777777" w:rsidR="00827477" w:rsidRDefault="00827477" w:rsidP="00A353FD">
            <w:pPr>
              <w:pStyle w:val="1a"/>
              <w:tabs>
                <w:tab w:val="left" w:pos="1107"/>
              </w:tabs>
              <w:spacing w:line="240" w:lineRule="auto"/>
              <w:ind w:firstLine="0"/>
              <w:rPr>
                <w:sz w:val="16"/>
                <w:szCs w:val="16"/>
              </w:rPr>
            </w:pPr>
            <w:r>
              <w:rPr>
                <w:sz w:val="16"/>
                <w:szCs w:val="16"/>
              </w:rPr>
              <w:t>физической и реабилитационной медицины</w:t>
            </w:r>
          </w:p>
        </w:tc>
        <w:tc>
          <w:tcPr>
            <w:tcW w:w="709" w:type="dxa"/>
            <w:vMerge w:val="restart"/>
          </w:tcPr>
          <w:p w14:paraId="2105C3BC" w14:textId="77777777" w:rsidR="00827477" w:rsidRDefault="00827477" w:rsidP="00A353FD">
            <w:pPr>
              <w:pStyle w:val="1a"/>
              <w:tabs>
                <w:tab w:val="left" w:pos="1107"/>
              </w:tabs>
              <w:spacing w:line="240" w:lineRule="auto"/>
              <w:ind w:firstLine="0"/>
              <w:rPr>
                <w:sz w:val="28"/>
                <w:szCs w:val="28"/>
              </w:rPr>
            </w:pPr>
            <w:r w:rsidRPr="000F3918">
              <w:rPr>
                <w:sz w:val="16"/>
                <w:szCs w:val="16"/>
              </w:rPr>
              <w:t>1.7</w:t>
            </w:r>
          </w:p>
        </w:tc>
        <w:tc>
          <w:tcPr>
            <w:tcW w:w="1559" w:type="dxa"/>
          </w:tcPr>
          <w:p w14:paraId="7532C8E7"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38523C4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45E055E0"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4A4B4E89"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4610C7A5"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0CC7D1AC"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68C366F5"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2B51BD0A"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79CE020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276" w:type="dxa"/>
          </w:tcPr>
          <w:p w14:paraId="6F306E6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7,25</w:t>
            </w:r>
          </w:p>
        </w:tc>
        <w:tc>
          <w:tcPr>
            <w:tcW w:w="1276" w:type="dxa"/>
          </w:tcPr>
          <w:p w14:paraId="3008578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11,0</w:t>
            </w:r>
          </w:p>
        </w:tc>
      </w:tr>
      <w:tr w:rsidR="00827477" w14:paraId="55FCCA35" w14:textId="77777777" w:rsidTr="008E79FF">
        <w:trPr>
          <w:trHeight w:val="143"/>
        </w:trPr>
        <w:tc>
          <w:tcPr>
            <w:tcW w:w="1242" w:type="dxa"/>
            <w:vMerge/>
          </w:tcPr>
          <w:p w14:paraId="3060D624" w14:textId="77777777" w:rsidR="00827477" w:rsidRDefault="00827477" w:rsidP="00A353FD">
            <w:pPr>
              <w:pStyle w:val="1a"/>
              <w:tabs>
                <w:tab w:val="left" w:pos="1107"/>
              </w:tabs>
              <w:spacing w:line="240" w:lineRule="auto"/>
              <w:ind w:firstLine="0"/>
              <w:rPr>
                <w:sz w:val="16"/>
                <w:szCs w:val="16"/>
              </w:rPr>
            </w:pPr>
          </w:p>
        </w:tc>
        <w:tc>
          <w:tcPr>
            <w:tcW w:w="709" w:type="dxa"/>
            <w:vMerge/>
          </w:tcPr>
          <w:p w14:paraId="0E03F37B" w14:textId="77777777" w:rsidR="00827477" w:rsidRDefault="00827477" w:rsidP="00A353FD">
            <w:pPr>
              <w:pStyle w:val="1a"/>
              <w:tabs>
                <w:tab w:val="left" w:pos="1107"/>
              </w:tabs>
              <w:spacing w:line="240" w:lineRule="auto"/>
              <w:ind w:firstLine="0"/>
              <w:rPr>
                <w:sz w:val="28"/>
                <w:szCs w:val="28"/>
              </w:rPr>
            </w:pPr>
          </w:p>
        </w:tc>
        <w:tc>
          <w:tcPr>
            <w:tcW w:w="1559" w:type="dxa"/>
          </w:tcPr>
          <w:p w14:paraId="48A06556"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4C5C8229" w14:textId="77777777" w:rsidR="00827477" w:rsidRPr="00B17367" w:rsidRDefault="00827477" w:rsidP="00A353FD">
            <w:pPr>
              <w:pStyle w:val="1a"/>
              <w:tabs>
                <w:tab w:val="left" w:pos="1107"/>
              </w:tabs>
              <w:spacing w:line="240" w:lineRule="auto"/>
              <w:ind w:firstLine="0"/>
              <w:jc w:val="center"/>
              <w:rPr>
                <w:sz w:val="16"/>
                <w:szCs w:val="16"/>
              </w:rPr>
            </w:pPr>
            <w:r w:rsidRPr="00AE123B">
              <w:rPr>
                <w:sz w:val="16"/>
                <w:szCs w:val="16"/>
              </w:rPr>
              <w:t>0</w:t>
            </w:r>
          </w:p>
        </w:tc>
        <w:tc>
          <w:tcPr>
            <w:tcW w:w="1134" w:type="dxa"/>
          </w:tcPr>
          <w:p w14:paraId="13FA4AA5"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040E5710"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352EC05A"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5D9617BB"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6219555F"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00ED01B2"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1F66B78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276" w:type="dxa"/>
          </w:tcPr>
          <w:p w14:paraId="429B497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276" w:type="dxa"/>
          </w:tcPr>
          <w:p w14:paraId="5A5DA7D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9,25</w:t>
            </w:r>
          </w:p>
        </w:tc>
      </w:tr>
      <w:tr w:rsidR="00827477" w14:paraId="683511B9" w14:textId="77777777" w:rsidTr="008E79FF">
        <w:trPr>
          <w:trHeight w:val="143"/>
        </w:trPr>
        <w:tc>
          <w:tcPr>
            <w:tcW w:w="1242" w:type="dxa"/>
            <w:vMerge/>
          </w:tcPr>
          <w:p w14:paraId="5DE62AB2" w14:textId="77777777" w:rsidR="00827477" w:rsidRDefault="00827477" w:rsidP="00A353FD">
            <w:pPr>
              <w:pStyle w:val="1a"/>
              <w:tabs>
                <w:tab w:val="left" w:pos="1107"/>
              </w:tabs>
              <w:spacing w:line="240" w:lineRule="auto"/>
              <w:ind w:firstLine="0"/>
              <w:rPr>
                <w:sz w:val="16"/>
                <w:szCs w:val="16"/>
              </w:rPr>
            </w:pPr>
          </w:p>
        </w:tc>
        <w:tc>
          <w:tcPr>
            <w:tcW w:w="709" w:type="dxa"/>
            <w:vMerge/>
          </w:tcPr>
          <w:p w14:paraId="6200C787" w14:textId="77777777" w:rsidR="00827477" w:rsidRDefault="00827477" w:rsidP="00A353FD">
            <w:pPr>
              <w:pStyle w:val="1a"/>
              <w:tabs>
                <w:tab w:val="left" w:pos="1107"/>
              </w:tabs>
              <w:spacing w:line="240" w:lineRule="auto"/>
              <w:ind w:firstLine="0"/>
              <w:rPr>
                <w:sz w:val="28"/>
                <w:szCs w:val="28"/>
              </w:rPr>
            </w:pPr>
          </w:p>
        </w:tc>
        <w:tc>
          <w:tcPr>
            <w:tcW w:w="1559" w:type="dxa"/>
          </w:tcPr>
          <w:p w14:paraId="52F37037"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6024D694" w14:textId="77777777" w:rsidR="00827477" w:rsidRPr="00B17367" w:rsidRDefault="00827477" w:rsidP="00A353FD">
            <w:pPr>
              <w:pStyle w:val="1a"/>
              <w:tabs>
                <w:tab w:val="left" w:pos="1107"/>
              </w:tabs>
              <w:spacing w:line="240" w:lineRule="auto"/>
              <w:ind w:firstLine="0"/>
              <w:jc w:val="center"/>
              <w:rPr>
                <w:sz w:val="16"/>
                <w:szCs w:val="16"/>
              </w:rPr>
            </w:pPr>
            <w:r w:rsidRPr="00AE123B">
              <w:rPr>
                <w:sz w:val="16"/>
                <w:szCs w:val="16"/>
              </w:rPr>
              <w:t>0</w:t>
            </w:r>
          </w:p>
        </w:tc>
        <w:tc>
          <w:tcPr>
            <w:tcW w:w="1134" w:type="dxa"/>
          </w:tcPr>
          <w:p w14:paraId="0048DB7D"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0618F739"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06D0EAA7"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17C6B936"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3DBC042D"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70F91357"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1E67E2C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w:t>
            </w:r>
          </w:p>
        </w:tc>
        <w:tc>
          <w:tcPr>
            <w:tcW w:w="1276" w:type="dxa"/>
          </w:tcPr>
          <w:p w14:paraId="12747F0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w:t>
            </w:r>
          </w:p>
        </w:tc>
        <w:tc>
          <w:tcPr>
            <w:tcW w:w="1276" w:type="dxa"/>
          </w:tcPr>
          <w:p w14:paraId="1A3B18D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w:t>
            </w:r>
          </w:p>
        </w:tc>
      </w:tr>
      <w:tr w:rsidR="00827477" w14:paraId="144F5672" w14:textId="77777777" w:rsidTr="008E79FF">
        <w:trPr>
          <w:trHeight w:val="143"/>
        </w:trPr>
        <w:tc>
          <w:tcPr>
            <w:tcW w:w="1242" w:type="dxa"/>
            <w:vMerge/>
          </w:tcPr>
          <w:p w14:paraId="56F5DEB1" w14:textId="77777777" w:rsidR="00827477" w:rsidRDefault="00827477" w:rsidP="00A353FD">
            <w:pPr>
              <w:pStyle w:val="1a"/>
              <w:tabs>
                <w:tab w:val="left" w:pos="1107"/>
              </w:tabs>
              <w:spacing w:line="240" w:lineRule="auto"/>
              <w:ind w:firstLine="0"/>
              <w:rPr>
                <w:sz w:val="16"/>
                <w:szCs w:val="16"/>
              </w:rPr>
            </w:pPr>
          </w:p>
        </w:tc>
        <w:tc>
          <w:tcPr>
            <w:tcW w:w="709" w:type="dxa"/>
            <w:vMerge/>
          </w:tcPr>
          <w:p w14:paraId="316D0923" w14:textId="77777777" w:rsidR="00827477" w:rsidRDefault="00827477" w:rsidP="00A353FD">
            <w:pPr>
              <w:pStyle w:val="1a"/>
              <w:tabs>
                <w:tab w:val="left" w:pos="1107"/>
              </w:tabs>
              <w:spacing w:line="240" w:lineRule="auto"/>
              <w:ind w:firstLine="0"/>
              <w:rPr>
                <w:sz w:val="28"/>
                <w:szCs w:val="28"/>
              </w:rPr>
            </w:pPr>
          </w:p>
        </w:tc>
        <w:tc>
          <w:tcPr>
            <w:tcW w:w="1559" w:type="dxa"/>
          </w:tcPr>
          <w:p w14:paraId="3F045F94"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25D37EC5" w14:textId="77777777" w:rsidR="00827477" w:rsidRPr="00B17367" w:rsidRDefault="00827477" w:rsidP="00A353FD">
            <w:pPr>
              <w:pStyle w:val="1a"/>
              <w:tabs>
                <w:tab w:val="left" w:pos="1107"/>
              </w:tabs>
              <w:spacing w:line="240" w:lineRule="auto"/>
              <w:ind w:firstLine="0"/>
              <w:jc w:val="center"/>
              <w:rPr>
                <w:sz w:val="16"/>
                <w:szCs w:val="16"/>
              </w:rPr>
            </w:pPr>
            <w:r w:rsidRPr="00AE123B">
              <w:rPr>
                <w:sz w:val="16"/>
                <w:szCs w:val="16"/>
              </w:rPr>
              <w:t>0</w:t>
            </w:r>
          </w:p>
        </w:tc>
        <w:tc>
          <w:tcPr>
            <w:tcW w:w="1134" w:type="dxa"/>
          </w:tcPr>
          <w:p w14:paraId="3DB3026A"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177074DA"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503F8897"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3067E7F1"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1D39CF49"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4DD1E8FA"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08E3A74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100,0</w:t>
            </w:r>
          </w:p>
        </w:tc>
        <w:tc>
          <w:tcPr>
            <w:tcW w:w="1276" w:type="dxa"/>
          </w:tcPr>
          <w:p w14:paraId="2094E3D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13,8</w:t>
            </w:r>
          </w:p>
        </w:tc>
        <w:tc>
          <w:tcPr>
            <w:tcW w:w="1276" w:type="dxa"/>
          </w:tcPr>
          <w:p w14:paraId="0AF5D74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84,1</w:t>
            </w:r>
          </w:p>
        </w:tc>
      </w:tr>
      <w:tr w:rsidR="00827477" w14:paraId="3024423D" w14:textId="77777777" w:rsidTr="008E79FF">
        <w:trPr>
          <w:trHeight w:val="143"/>
        </w:trPr>
        <w:tc>
          <w:tcPr>
            <w:tcW w:w="1242" w:type="dxa"/>
            <w:vMerge/>
          </w:tcPr>
          <w:p w14:paraId="42B3FCA0" w14:textId="77777777" w:rsidR="00827477" w:rsidRDefault="00827477" w:rsidP="00A353FD">
            <w:pPr>
              <w:pStyle w:val="1a"/>
              <w:tabs>
                <w:tab w:val="left" w:pos="1107"/>
              </w:tabs>
              <w:spacing w:line="240" w:lineRule="auto"/>
              <w:ind w:firstLine="0"/>
              <w:rPr>
                <w:sz w:val="16"/>
                <w:szCs w:val="16"/>
              </w:rPr>
            </w:pPr>
          </w:p>
        </w:tc>
        <w:tc>
          <w:tcPr>
            <w:tcW w:w="709" w:type="dxa"/>
            <w:vMerge/>
          </w:tcPr>
          <w:p w14:paraId="0DEF5C39" w14:textId="77777777" w:rsidR="00827477" w:rsidRDefault="00827477" w:rsidP="00A353FD">
            <w:pPr>
              <w:pStyle w:val="1a"/>
              <w:tabs>
                <w:tab w:val="left" w:pos="1107"/>
              </w:tabs>
              <w:spacing w:line="240" w:lineRule="auto"/>
              <w:ind w:firstLine="0"/>
              <w:rPr>
                <w:sz w:val="28"/>
                <w:szCs w:val="28"/>
              </w:rPr>
            </w:pPr>
          </w:p>
        </w:tc>
        <w:tc>
          <w:tcPr>
            <w:tcW w:w="1559" w:type="dxa"/>
          </w:tcPr>
          <w:p w14:paraId="32B19EDF"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63289246" w14:textId="77777777" w:rsidR="00827477" w:rsidRPr="00B17367" w:rsidRDefault="00827477" w:rsidP="00A353FD">
            <w:pPr>
              <w:pStyle w:val="1a"/>
              <w:tabs>
                <w:tab w:val="left" w:pos="1107"/>
              </w:tabs>
              <w:spacing w:line="240" w:lineRule="auto"/>
              <w:ind w:firstLine="0"/>
              <w:jc w:val="center"/>
              <w:rPr>
                <w:sz w:val="16"/>
                <w:szCs w:val="16"/>
              </w:rPr>
            </w:pPr>
            <w:r w:rsidRPr="00AE123B">
              <w:rPr>
                <w:sz w:val="16"/>
                <w:szCs w:val="16"/>
              </w:rPr>
              <w:t>0</w:t>
            </w:r>
          </w:p>
        </w:tc>
        <w:tc>
          <w:tcPr>
            <w:tcW w:w="1134" w:type="dxa"/>
          </w:tcPr>
          <w:p w14:paraId="2680694A"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2753F7E7"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5B5A1F59"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2B718FA5"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992" w:type="dxa"/>
          </w:tcPr>
          <w:p w14:paraId="3EA07F83"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2E48A4E0" w14:textId="77777777" w:rsidR="00827477" w:rsidRPr="00B17367" w:rsidRDefault="00827477" w:rsidP="00A353FD">
            <w:pPr>
              <w:pStyle w:val="1a"/>
              <w:tabs>
                <w:tab w:val="left" w:pos="1107"/>
              </w:tabs>
              <w:spacing w:line="240" w:lineRule="auto"/>
              <w:ind w:firstLine="0"/>
              <w:jc w:val="center"/>
              <w:rPr>
                <w:sz w:val="16"/>
                <w:szCs w:val="16"/>
              </w:rPr>
            </w:pPr>
            <w:r w:rsidRPr="00A95891">
              <w:rPr>
                <w:sz w:val="16"/>
                <w:szCs w:val="16"/>
              </w:rPr>
              <w:t>0</w:t>
            </w:r>
          </w:p>
        </w:tc>
        <w:tc>
          <w:tcPr>
            <w:tcW w:w="1134" w:type="dxa"/>
          </w:tcPr>
          <w:p w14:paraId="33E9E88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276" w:type="dxa"/>
          </w:tcPr>
          <w:p w14:paraId="2F89B9D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0,2</w:t>
            </w:r>
          </w:p>
        </w:tc>
        <w:tc>
          <w:tcPr>
            <w:tcW w:w="1276" w:type="dxa"/>
          </w:tcPr>
          <w:p w14:paraId="51AB353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w:t>
            </w:r>
          </w:p>
        </w:tc>
      </w:tr>
      <w:tr w:rsidR="00827477" w14:paraId="7D52F263" w14:textId="77777777" w:rsidTr="008E79FF">
        <w:trPr>
          <w:trHeight w:val="143"/>
        </w:trPr>
        <w:tc>
          <w:tcPr>
            <w:tcW w:w="1242" w:type="dxa"/>
          </w:tcPr>
          <w:p w14:paraId="7A0DE2CB" w14:textId="77777777" w:rsidR="00827477" w:rsidRDefault="00827477" w:rsidP="00A353FD">
            <w:pPr>
              <w:pStyle w:val="1a"/>
              <w:tabs>
                <w:tab w:val="left" w:pos="1107"/>
              </w:tabs>
              <w:spacing w:line="240" w:lineRule="auto"/>
              <w:ind w:firstLine="0"/>
              <w:rPr>
                <w:sz w:val="16"/>
                <w:szCs w:val="16"/>
              </w:rPr>
            </w:pPr>
            <w:r>
              <w:rPr>
                <w:sz w:val="16"/>
                <w:szCs w:val="16"/>
              </w:rPr>
              <w:lastRenderedPageBreak/>
              <w:t>Специалисты с высшим немедицинским образованием, осуществляющих МР:</w:t>
            </w:r>
          </w:p>
        </w:tc>
        <w:tc>
          <w:tcPr>
            <w:tcW w:w="709" w:type="dxa"/>
          </w:tcPr>
          <w:p w14:paraId="01C26E46" w14:textId="77777777" w:rsidR="00827477" w:rsidRDefault="00827477" w:rsidP="00A353FD">
            <w:pPr>
              <w:pStyle w:val="1a"/>
              <w:tabs>
                <w:tab w:val="left" w:pos="1107"/>
              </w:tabs>
              <w:spacing w:line="240" w:lineRule="auto"/>
              <w:ind w:firstLine="0"/>
              <w:rPr>
                <w:sz w:val="28"/>
                <w:szCs w:val="28"/>
              </w:rPr>
            </w:pPr>
            <w:r>
              <w:rPr>
                <w:sz w:val="16"/>
                <w:szCs w:val="16"/>
              </w:rPr>
              <w:t>2</w:t>
            </w:r>
          </w:p>
        </w:tc>
        <w:tc>
          <w:tcPr>
            <w:tcW w:w="1559" w:type="dxa"/>
          </w:tcPr>
          <w:p w14:paraId="1B0D35E5" w14:textId="77777777" w:rsidR="00827477" w:rsidRPr="00A30394" w:rsidRDefault="00827477" w:rsidP="00A353FD">
            <w:pPr>
              <w:pStyle w:val="1a"/>
              <w:tabs>
                <w:tab w:val="left" w:pos="1107"/>
              </w:tabs>
              <w:spacing w:line="240" w:lineRule="auto"/>
              <w:ind w:firstLine="0"/>
              <w:rPr>
                <w:sz w:val="16"/>
                <w:szCs w:val="16"/>
              </w:rPr>
            </w:pPr>
          </w:p>
        </w:tc>
        <w:tc>
          <w:tcPr>
            <w:tcW w:w="993" w:type="dxa"/>
          </w:tcPr>
          <w:p w14:paraId="64D94A17" w14:textId="77777777" w:rsidR="00827477" w:rsidRPr="00B17367" w:rsidRDefault="00827477" w:rsidP="00A353FD">
            <w:pPr>
              <w:pStyle w:val="1a"/>
              <w:tabs>
                <w:tab w:val="left" w:pos="1107"/>
              </w:tabs>
              <w:spacing w:line="240" w:lineRule="auto"/>
              <w:ind w:firstLine="0"/>
              <w:rPr>
                <w:sz w:val="16"/>
                <w:szCs w:val="16"/>
              </w:rPr>
            </w:pPr>
          </w:p>
        </w:tc>
        <w:tc>
          <w:tcPr>
            <w:tcW w:w="1134" w:type="dxa"/>
          </w:tcPr>
          <w:p w14:paraId="7EFC322A" w14:textId="77777777" w:rsidR="00827477" w:rsidRPr="00B17367" w:rsidRDefault="00827477" w:rsidP="00A353FD">
            <w:pPr>
              <w:pStyle w:val="1a"/>
              <w:tabs>
                <w:tab w:val="left" w:pos="1107"/>
              </w:tabs>
              <w:spacing w:line="240" w:lineRule="auto"/>
              <w:ind w:firstLine="0"/>
              <w:rPr>
                <w:sz w:val="16"/>
                <w:szCs w:val="16"/>
              </w:rPr>
            </w:pPr>
          </w:p>
        </w:tc>
        <w:tc>
          <w:tcPr>
            <w:tcW w:w="1134" w:type="dxa"/>
          </w:tcPr>
          <w:p w14:paraId="2C1D5EFC" w14:textId="77777777" w:rsidR="00827477" w:rsidRPr="00B17367" w:rsidRDefault="00827477" w:rsidP="00A353FD">
            <w:pPr>
              <w:pStyle w:val="1a"/>
              <w:tabs>
                <w:tab w:val="left" w:pos="1107"/>
              </w:tabs>
              <w:spacing w:line="240" w:lineRule="auto"/>
              <w:ind w:firstLine="0"/>
              <w:rPr>
                <w:sz w:val="16"/>
                <w:szCs w:val="16"/>
              </w:rPr>
            </w:pPr>
          </w:p>
        </w:tc>
        <w:tc>
          <w:tcPr>
            <w:tcW w:w="1134" w:type="dxa"/>
          </w:tcPr>
          <w:p w14:paraId="7DD1A869" w14:textId="77777777" w:rsidR="00827477" w:rsidRPr="00B17367" w:rsidRDefault="00827477" w:rsidP="00A353FD">
            <w:pPr>
              <w:pStyle w:val="1a"/>
              <w:tabs>
                <w:tab w:val="left" w:pos="1107"/>
              </w:tabs>
              <w:spacing w:line="240" w:lineRule="auto"/>
              <w:ind w:firstLine="0"/>
              <w:rPr>
                <w:sz w:val="16"/>
                <w:szCs w:val="16"/>
              </w:rPr>
            </w:pPr>
          </w:p>
        </w:tc>
        <w:tc>
          <w:tcPr>
            <w:tcW w:w="992" w:type="dxa"/>
          </w:tcPr>
          <w:p w14:paraId="6F36AD31" w14:textId="77777777" w:rsidR="00827477" w:rsidRPr="00B17367" w:rsidRDefault="00827477" w:rsidP="00A353FD">
            <w:pPr>
              <w:pStyle w:val="1a"/>
              <w:tabs>
                <w:tab w:val="left" w:pos="1107"/>
              </w:tabs>
              <w:spacing w:line="240" w:lineRule="auto"/>
              <w:ind w:firstLine="0"/>
              <w:rPr>
                <w:sz w:val="16"/>
                <w:szCs w:val="16"/>
              </w:rPr>
            </w:pPr>
          </w:p>
        </w:tc>
        <w:tc>
          <w:tcPr>
            <w:tcW w:w="992" w:type="dxa"/>
          </w:tcPr>
          <w:p w14:paraId="1F9F241E" w14:textId="77777777" w:rsidR="00827477" w:rsidRPr="00B17367" w:rsidRDefault="00827477" w:rsidP="00A353FD">
            <w:pPr>
              <w:pStyle w:val="1a"/>
              <w:tabs>
                <w:tab w:val="left" w:pos="1107"/>
              </w:tabs>
              <w:spacing w:line="240" w:lineRule="auto"/>
              <w:ind w:firstLine="0"/>
              <w:rPr>
                <w:sz w:val="16"/>
                <w:szCs w:val="16"/>
              </w:rPr>
            </w:pPr>
          </w:p>
        </w:tc>
        <w:tc>
          <w:tcPr>
            <w:tcW w:w="1134" w:type="dxa"/>
          </w:tcPr>
          <w:p w14:paraId="37395B5B" w14:textId="77777777" w:rsidR="00827477" w:rsidRPr="00B17367" w:rsidRDefault="00827477" w:rsidP="00A353FD">
            <w:pPr>
              <w:pStyle w:val="1a"/>
              <w:tabs>
                <w:tab w:val="left" w:pos="1107"/>
              </w:tabs>
              <w:spacing w:line="240" w:lineRule="auto"/>
              <w:ind w:firstLine="0"/>
              <w:rPr>
                <w:sz w:val="16"/>
                <w:szCs w:val="16"/>
              </w:rPr>
            </w:pPr>
          </w:p>
        </w:tc>
        <w:tc>
          <w:tcPr>
            <w:tcW w:w="1134" w:type="dxa"/>
          </w:tcPr>
          <w:p w14:paraId="2E727E56" w14:textId="77777777" w:rsidR="00827477" w:rsidRPr="00B17367" w:rsidRDefault="00827477" w:rsidP="00A353FD">
            <w:pPr>
              <w:pStyle w:val="1a"/>
              <w:tabs>
                <w:tab w:val="left" w:pos="1107"/>
              </w:tabs>
              <w:spacing w:line="240" w:lineRule="auto"/>
              <w:ind w:firstLine="0"/>
              <w:rPr>
                <w:sz w:val="16"/>
                <w:szCs w:val="16"/>
              </w:rPr>
            </w:pPr>
          </w:p>
        </w:tc>
        <w:tc>
          <w:tcPr>
            <w:tcW w:w="1276" w:type="dxa"/>
          </w:tcPr>
          <w:p w14:paraId="79657FA2" w14:textId="77777777" w:rsidR="00827477" w:rsidRPr="00B17367" w:rsidRDefault="00827477" w:rsidP="00A353FD">
            <w:pPr>
              <w:pStyle w:val="1a"/>
              <w:tabs>
                <w:tab w:val="left" w:pos="1107"/>
              </w:tabs>
              <w:spacing w:line="240" w:lineRule="auto"/>
              <w:ind w:firstLine="0"/>
              <w:rPr>
                <w:sz w:val="16"/>
                <w:szCs w:val="16"/>
              </w:rPr>
            </w:pPr>
          </w:p>
        </w:tc>
        <w:tc>
          <w:tcPr>
            <w:tcW w:w="1276" w:type="dxa"/>
          </w:tcPr>
          <w:p w14:paraId="45DE5440" w14:textId="77777777" w:rsidR="00827477" w:rsidRPr="00B17367" w:rsidRDefault="00827477" w:rsidP="00A353FD">
            <w:pPr>
              <w:pStyle w:val="1a"/>
              <w:tabs>
                <w:tab w:val="left" w:pos="1107"/>
              </w:tabs>
              <w:spacing w:line="240" w:lineRule="auto"/>
              <w:ind w:firstLine="0"/>
              <w:rPr>
                <w:sz w:val="16"/>
                <w:szCs w:val="16"/>
              </w:rPr>
            </w:pPr>
          </w:p>
        </w:tc>
      </w:tr>
      <w:tr w:rsidR="00827477" w14:paraId="2D491301" w14:textId="77777777" w:rsidTr="008E79FF">
        <w:trPr>
          <w:trHeight w:val="143"/>
        </w:trPr>
        <w:tc>
          <w:tcPr>
            <w:tcW w:w="1242" w:type="dxa"/>
            <w:vMerge w:val="restart"/>
          </w:tcPr>
          <w:p w14:paraId="7229C9AE" w14:textId="77777777" w:rsidR="00827477" w:rsidRDefault="00827477" w:rsidP="00A353FD">
            <w:pPr>
              <w:pStyle w:val="1a"/>
              <w:tabs>
                <w:tab w:val="left" w:pos="1107"/>
              </w:tabs>
              <w:spacing w:line="240" w:lineRule="auto"/>
              <w:ind w:firstLine="0"/>
              <w:rPr>
                <w:sz w:val="16"/>
                <w:szCs w:val="16"/>
              </w:rPr>
            </w:pPr>
            <w:r>
              <w:rPr>
                <w:sz w:val="16"/>
                <w:szCs w:val="16"/>
              </w:rPr>
              <w:t>инструкторы-методисты по ЛФК</w:t>
            </w:r>
          </w:p>
        </w:tc>
        <w:tc>
          <w:tcPr>
            <w:tcW w:w="709" w:type="dxa"/>
            <w:vMerge w:val="restart"/>
          </w:tcPr>
          <w:p w14:paraId="482B1305" w14:textId="77777777" w:rsidR="00827477" w:rsidRDefault="00827477" w:rsidP="00A353FD">
            <w:pPr>
              <w:pStyle w:val="1a"/>
              <w:tabs>
                <w:tab w:val="left" w:pos="1107"/>
              </w:tabs>
              <w:spacing w:line="240" w:lineRule="auto"/>
              <w:ind w:firstLine="0"/>
              <w:rPr>
                <w:sz w:val="28"/>
                <w:szCs w:val="28"/>
              </w:rPr>
            </w:pPr>
            <w:r>
              <w:rPr>
                <w:sz w:val="16"/>
                <w:szCs w:val="16"/>
              </w:rPr>
              <w:t>2.1</w:t>
            </w:r>
          </w:p>
        </w:tc>
        <w:tc>
          <w:tcPr>
            <w:tcW w:w="1559" w:type="dxa"/>
          </w:tcPr>
          <w:p w14:paraId="37857591"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15FC11D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24560F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3AA5A0D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7F196D3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0D80D96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23207A2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FFB76E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5D0C2C2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370646D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06D8267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r>
      <w:tr w:rsidR="00827477" w14:paraId="1E7AA6B9" w14:textId="77777777" w:rsidTr="008E79FF">
        <w:trPr>
          <w:trHeight w:val="143"/>
        </w:trPr>
        <w:tc>
          <w:tcPr>
            <w:tcW w:w="1242" w:type="dxa"/>
            <w:vMerge/>
          </w:tcPr>
          <w:p w14:paraId="676ACA6E" w14:textId="77777777" w:rsidR="00827477" w:rsidRDefault="00827477" w:rsidP="00A353FD">
            <w:pPr>
              <w:pStyle w:val="1a"/>
              <w:tabs>
                <w:tab w:val="left" w:pos="1107"/>
              </w:tabs>
              <w:spacing w:line="240" w:lineRule="auto"/>
              <w:ind w:firstLine="0"/>
              <w:rPr>
                <w:sz w:val="16"/>
                <w:szCs w:val="16"/>
              </w:rPr>
            </w:pPr>
          </w:p>
        </w:tc>
        <w:tc>
          <w:tcPr>
            <w:tcW w:w="709" w:type="dxa"/>
            <w:vMerge/>
          </w:tcPr>
          <w:p w14:paraId="06E4B93A" w14:textId="77777777" w:rsidR="00827477" w:rsidRDefault="00827477" w:rsidP="00A353FD">
            <w:pPr>
              <w:pStyle w:val="1a"/>
              <w:tabs>
                <w:tab w:val="left" w:pos="1107"/>
              </w:tabs>
              <w:spacing w:line="240" w:lineRule="auto"/>
              <w:ind w:firstLine="0"/>
              <w:rPr>
                <w:sz w:val="28"/>
                <w:szCs w:val="28"/>
              </w:rPr>
            </w:pPr>
          </w:p>
        </w:tc>
        <w:tc>
          <w:tcPr>
            <w:tcW w:w="1559" w:type="dxa"/>
          </w:tcPr>
          <w:p w14:paraId="0FA2A2B1"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6D4811C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0DDEE7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5D11D42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100480E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17D1438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5219762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35D7832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7CF2AB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51A757A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1BDA3D9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r>
      <w:tr w:rsidR="00827477" w14:paraId="102CCBDC" w14:textId="77777777" w:rsidTr="008E79FF">
        <w:trPr>
          <w:trHeight w:val="143"/>
        </w:trPr>
        <w:tc>
          <w:tcPr>
            <w:tcW w:w="1242" w:type="dxa"/>
            <w:vMerge/>
          </w:tcPr>
          <w:p w14:paraId="625AD641" w14:textId="77777777" w:rsidR="00827477" w:rsidRDefault="00827477" w:rsidP="00A353FD">
            <w:pPr>
              <w:pStyle w:val="1a"/>
              <w:tabs>
                <w:tab w:val="left" w:pos="1107"/>
              </w:tabs>
              <w:spacing w:line="240" w:lineRule="auto"/>
              <w:ind w:firstLine="0"/>
              <w:rPr>
                <w:sz w:val="16"/>
                <w:szCs w:val="16"/>
              </w:rPr>
            </w:pPr>
          </w:p>
        </w:tc>
        <w:tc>
          <w:tcPr>
            <w:tcW w:w="709" w:type="dxa"/>
            <w:vMerge/>
          </w:tcPr>
          <w:p w14:paraId="51DA6DA7" w14:textId="77777777" w:rsidR="00827477" w:rsidRDefault="00827477" w:rsidP="00A353FD">
            <w:pPr>
              <w:pStyle w:val="1a"/>
              <w:tabs>
                <w:tab w:val="left" w:pos="1107"/>
              </w:tabs>
              <w:spacing w:line="240" w:lineRule="auto"/>
              <w:ind w:firstLine="0"/>
              <w:rPr>
                <w:sz w:val="28"/>
                <w:szCs w:val="28"/>
              </w:rPr>
            </w:pPr>
          </w:p>
        </w:tc>
        <w:tc>
          <w:tcPr>
            <w:tcW w:w="1559" w:type="dxa"/>
          </w:tcPr>
          <w:p w14:paraId="43AD8B0A"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73BBE3A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A18B85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71657AA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5D1F8C0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1E4C7C8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77513A0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22BFE3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6CC4CF4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55500F2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7B62964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r>
      <w:tr w:rsidR="00827477" w14:paraId="16365EE9" w14:textId="77777777" w:rsidTr="008E79FF">
        <w:trPr>
          <w:trHeight w:val="143"/>
        </w:trPr>
        <w:tc>
          <w:tcPr>
            <w:tcW w:w="1242" w:type="dxa"/>
            <w:vMerge/>
          </w:tcPr>
          <w:p w14:paraId="21958047" w14:textId="77777777" w:rsidR="00827477" w:rsidRDefault="00827477" w:rsidP="00A353FD">
            <w:pPr>
              <w:pStyle w:val="1a"/>
              <w:tabs>
                <w:tab w:val="left" w:pos="1107"/>
              </w:tabs>
              <w:spacing w:line="240" w:lineRule="auto"/>
              <w:ind w:firstLine="0"/>
              <w:rPr>
                <w:sz w:val="16"/>
                <w:szCs w:val="16"/>
              </w:rPr>
            </w:pPr>
          </w:p>
        </w:tc>
        <w:tc>
          <w:tcPr>
            <w:tcW w:w="709" w:type="dxa"/>
            <w:vMerge/>
          </w:tcPr>
          <w:p w14:paraId="7F66F6F6" w14:textId="77777777" w:rsidR="00827477" w:rsidRDefault="00827477" w:rsidP="00A353FD">
            <w:pPr>
              <w:pStyle w:val="1a"/>
              <w:tabs>
                <w:tab w:val="left" w:pos="1107"/>
              </w:tabs>
              <w:spacing w:line="240" w:lineRule="auto"/>
              <w:ind w:firstLine="0"/>
              <w:rPr>
                <w:sz w:val="28"/>
                <w:szCs w:val="28"/>
              </w:rPr>
            </w:pPr>
          </w:p>
        </w:tc>
        <w:tc>
          <w:tcPr>
            <w:tcW w:w="1559" w:type="dxa"/>
          </w:tcPr>
          <w:p w14:paraId="2C1D2D09"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76557AD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4857BD9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6911180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4FD2C98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648976B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089B1E7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41EBD37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F1BF36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3E550C8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5FCEA90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r>
      <w:tr w:rsidR="00827477" w14:paraId="63185E97" w14:textId="77777777" w:rsidTr="008E79FF">
        <w:trPr>
          <w:trHeight w:val="143"/>
        </w:trPr>
        <w:tc>
          <w:tcPr>
            <w:tcW w:w="1242" w:type="dxa"/>
            <w:vMerge/>
          </w:tcPr>
          <w:p w14:paraId="3EE3D86D" w14:textId="77777777" w:rsidR="00827477" w:rsidRDefault="00827477" w:rsidP="00A353FD">
            <w:pPr>
              <w:pStyle w:val="1a"/>
              <w:tabs>
                <w:tab w:val="left" w:pos="1107"/>
              </w:tabs>
              <w:spacing w:line="240" w:lineRule="auto"/>
              <w:ind w:firstLine="0"/>
              <w:rPr>
                <w:sz w:val="16"/>
                <w:szCs w:val="16"/>
              </w:rPr>
            </w:pPr>
          </w:p>
        </w:tc>
        <w:tc>
          <w:tcPr>
            <w:tcW w:w="709" w:type="dxa"/>
            <w:vMerge/>
          </w:tcPr>
          <w:p w14:paraId="45F2A7E3" w14:textId="77777777" w:rsidR="00827477" w:rsidRDefault="00827477" w:rsidP="00A353FD">
            <w:pPr>
              <w:pStyle w:val="1a"/>
              <w:tabs>
                <w:tab w:val="left" w:pos="1107"/>
              </w:tabs>
              <w:spacing w:line="240" w:lineRule="auto"/>
              <w:ind w:firstLine="0"/>
              <w:rPr>
                <w:sz w:val="28"/>
                <w:szCs w:val="28"/>
              </w:rPr>
            </w:pPr>
          </w:p>
        </w:tc>
        <w:tc>
          <w:tcPr>
            <w:tcW w:w="1559" w:type="dxa"/>
          </w:tcPr>
          <w:p w14:paraId="091F8496"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192E2F2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1BD3E20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A921D5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427CC92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483CE31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62E1872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109F4A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75FB613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47CD5DD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2C94CA0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r>
      <w:tr w:rsidR="00827477" w14:paraId="64DFB078" w14:textId="77777777" w:rsidTr="008E79FF">
        <w:trPr>
          <w:trHeight w:val="143"/>
        </w:trPr>
        <w:tc>
          <w:tcPr>
            <w:tcW w:w="1242" w:type="dxa"/>
            <w:vMerge w:val="restart"/>
          </w:tcPr>
          <w:p w14:paraId="38F1A916" w14:textId="77777777" w:rsidR="00827477" w:rsidRDefault="00827477" w:rsidP="00A353FD">
            <w:pPr>
              <w:pStyle w:val="1a"/>
              <w:tabs>
                <w:tab w:val="left" w:pos="1107"/>
              </w:tabs>
              <w:spacing w:line="240" w:lineRule="auto"/>
              <w:ind w:firstLine="0"/>
              <w:rPr>
                <w:sz w:val="16"/>
                <w:szCs w:val="16"/>
              </w:rPr>
            </w:pPr>
            <w:r w:rsidRPr="00A37619">
              <w:rPr>
                <w:sz w:val="16"/>
                <w:szCs w:val="16"/>
              </w:rPr>
              <w:t>медицинские логопеды, входящие в штат отделений МР</w:t>
            </w:r>
          </w:p>
        </w:tc>
        <w:tc>
          <w:tcPr>
            <w:tcW w:w="709" w:type="dxa"/>
            <w:vMerge w:val="restart"/>
          </w:tcPr>
          <w:p w14:paraId="29F08FDA" w14:textId="77777777" w:rsidR="00827477" w:rsidRDefault="00827477" w:rsidP="00A353FD">
            <w:pPr>
              <w:pStyle w:val="1a"/>
              <w:tabs>
                <w:tab w:val="left" w:pos="1107"/>
              </w:tabs>
              <w:spacing w:line="240" w:lineRule="auto"/>
              <w:ind w:firstLine="0"/>
              <w:rPr>
                <w:sz w:val="28"/>
                <w:szCs w:val="28"/>
              </w:rPr>
            </w:pPr>
            <w:r>
              <w:rPr>
                <w:sz w:val="16"/>
                <w:szCs w:val="16"/>
              </w:rPr>
              <w:t>2.2</w:t>
            </w:r>
          </w:p>
        </w:tc>
        <w:tc>
          <w:tcPr>
            <w:tcW w:w="1559" w:type="dxa"/>
          </w:tcPr>
          <w:p w14:paraId="0CCB7664"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748985C9" w14:textId="77777777" w:rsidR="00827477" w:rsidRPr="00C57869" w:rsidRDefault="00827477" w:rsidP="00A353FD">
            <w:pPr>
              <w:pStyle w:val="1a"/>
              <w:tabs>
                <w:tab w:val="left" w:pos="1107"/>
              </w:tabs>
              <w:spacing w:line="240" w:lineRule="auto"/>
              <w:ind w:firstLine="0"/>
              <w:jc w:val="center"/>
              <w:rPr>
                <w:sz w:val="16"/>
                <w:szCs w:val="16"/>
              </w:rPr>
            </w:pPr>
            <w:r w:rsidRPr="00C57869">
              <w:rPr>
                <w:sz w:val="16"/>
                <w:szCs w:val="16"/>
              </w:rPr>
              <w:t>2,5</w:t>
            </w:r>
          </w:p>
        </w:tc>
        <w:tc>
          <w:tcPr>
            <w:tcW w:w="1134" w:type="dxa"/>
          </w:tcPr>
          <w:p w14:paraId="5ADE5758" w14:textId="77777777" w:rsidR="00827477" w:rsidRPr="00C57869" w:rsidRDefault="00827477" w:rsidP="00A353FD">
            <w:pPr>
              <w:pStyle w:val="1a"/>
              <w:tabs>
                <w:tab w:val="left" w:pos="1107"/>
              </w:tabs>
              <w:spacing w:line="240" w:lineRule="auto"/>
              <w:ind w:firstLine="0"/>
              <w:jc w:val="center"/>
              <w:rPr>
                <w:sz w:val="16"/>
                <w:szCs w:val="16"/>
              </w:rPr>
            </w:pPr>
            <w:r w:rsidRPr="00C57869">
              <w:rPr>
                <w:sz w:val="16"/>
                <w:szCs w:val="16"/>
              </w:rPr>
              <w:t>2,5</w:t>
            </w:r>
          </w:p>
        </w:tc>
        <w:tc>
          <w:tcPr>
            <w:tcW w:w="1134" w:type="dxa"/>
          </w:tcPr>
          <w:p w14:paraId="1EC9B764" w14:textId="77777777" w:rsidR="00827477" w:rsidRPr="00C57869" w:rsidRDefault="00827477" w:rsidP="00A353FD">
            <w:pPr>
              <w:pStyle w:val="1a"/>
              <w:tabs>
                <w:tab w:val="left" w:pos="1107"/>
              </w:tabs>
              <w:spacing w:line="240" w:lineRule="auto"/>
              <w:ind w:firstLine="0"/>
              <w:jc w:val="center"/>
              <w:rPr>
                <w:sz w:val="16"/>
                <w:szCs w:val="16"/>
              </w:rPr>
            </w:pPr>
            <w:r w:rsidRPr="00C57869">
              <w:rPr>
                <w:sz w:val="16"/>
                <w:szCs w:val="16"/>
              </w:rPr>
              <w:t>1,5</w:t>
            </w:r>
          </w:p>
        </w:tc>
        <w:tc>
          <w:tcPr>
            <w:tcW w:w="1134" w:type="dxa"/>
          </w:tcPr>
          <w:p w14:paraId="3B8D4ACD" w14:textId="77777777" w:rsidR="00827477" w:rsidRPr="00C57869" w:rsidRDefault="00827477" w:rsidP="00A353FD">
            <w:pPr>
              <w:pStyle w:val="1a"/>
              <w:tabs>
                <w:tab w:val="left" w:pos="1107"/>
              </w:tabs>
              <w:spacing w:line="240" w:lineRule="auto"/>
              <w:ind w:firstLine="0"/>
              <w:jc w:val="center"/>
              <w:rPr>
                <w:sz w:val="16"/>
                <w:szCs w:val="16"/>
              </w:rPr>
            </w:pPr>
            <w:r w:rsidRPr="00C57869">
              <w:rPr>
                <w:sz w:val="16"/>
                <w:szCs w:val="16"/>
              </w:rPr>
              <w:t>1,5</w:t>
            </w:r>
          </w:p>
        </w:tc>
        <w:tc>
          <w:tcPr>
            <w:tcW w:w="992" w:type="dxa"/>
          </w:tcPr>
          <w:p w14:paraId="367B5B49"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12,5</w:t>
            </w:r>
          </w:p>
        </w:tc>
        <w:tc>
          <w:tcPr>
            <w:tcW w:w="992" w:type="dxa"/>
          </w:tcPr>
          <w:p w14:paraId="3569DDEE"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12,5</w:t>
            </w:r>
          </w:p>
        </w:tc>
        <w:tc>
          <w:tcPr>
            <w:tcW w:w="1134" w:type="dxa"/>
          </w:tcPr>
          <w:p w14:paraId="3973C835"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12,5</w:t>
            </w:r>
          </w:p>
        </w:tc>
        <w:tc>
          <w:tcPr>
            <w:tcW w:w="1134" w:type="dxa"/>
          </w:tcPr>
          <w:p w14:paraId="29D45D71"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12,5</w:t>
            </w:r>
          </w:p>
        </w:tc>
        <w:tc>
          <w:tcPr>
            <w:tcW w:w="1276" w:type="dxa"/>
          </w:tcPr>
          <w:p w14:paraId="531176C4"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17,25</w:t>
            </w:r>
          </w:p>
        </w:tc>
        <w:tc>
          <w:tcPr>
            <w:tcW w:w="1276" w:type="dxa"/>
          </w:tcPr>
          <w:p w14:paraId="60061850"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4,25</w:t>
            </w:r>
          </w:p>
        </w:tc>
      </w:tr>
      <w:tr w:rsidR="00827477" w14:paraId="0F02C401" w14:textId="77777777" w:rsidTr="008E79FF">
        <w:trPr>
          <w:trHeight w:val="143"/>
        </w:trPr>
        <w:tc>
          <w:tcPr>
            <w:tcW w:w="1242" w:type="dxa"/>
            <w:vMerge/>
          </w:tcPr>
          <w:p w14:paraId="7481CBA6" w14:textId="77777777" w:rsidR="00827477" w:rsidRDefault="00827477" w:rsidP="00A353FD">
            <w:pPr>
              <w:pStyle w:val="1a"/>
              <w:tabs>
                <w:tab w:val="left" w:pos="1107"/>
              </w:tabs>
              <w:spacing w:line="240" w:lineRule="auto"/>
              <w:ind w:firstLine="0"/>
              <w:rPr>
                <w:sz w:val="16"/>
                <w:szCs w:val="16"/>
              </w:rPr>
            </w:pPr>
          </w:p>
        </w:tc>
        <w:tc>
          <w:tcPr>
            <w:tcW w:w="709" w:type="dxa"/>
            <w:vMerge/>
          </w:tcPr>
          <w:p w14:paraId="326E9A43" w14:textId="77777777" w:rsidR="00827477" w:rsidRDefault="00827477" w:rsidP="00A353FD">
            <w:pPr>
              <w:pStyle w:val="1a"/>
              <w:tabs>
                <w:tab w:val="left" w:pos="1107"/>
              </w:tabs>
              <w:spacing w:line="240" w:lineRule="auto"/>
              <w:ind w:firstLine="0"/>
              <w:rPr>
                <w:sz w:val="28"/>
                <w:szCs w:val="28"/>
              </w:rPr>
            </w:pPr>
          </w:p>
        </w:tc>
        <w:tc>
          <w:tcPr>
            <w:tcW w:w="1559" w:type="dxa"/>
          </w:tcPr>
          <w:p w14:paraId="5820D906"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7F32AF77"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2,25</w:t>
            </w:r>
          </w:p>
        </w:tc>
        <w:tc>
          <w:tcPr>
            <w:tcW w:w="1134" w:type="dxa"/>
          </w:tcPr>
          <w:p w14:paraId="568264D6"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2,25</w:t>
            </w:r>
          </w:p>
        </w:tc>
        <w:tc>
          <w:tcPr>
            <w:tcW w:w="1134" w:type="dxa"/>
          </w:tcPr>
          <w:p w14:paraId="63634247"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1,25</w:t>
            </w:r>
          </w:p>
        </w:tc>
        <w:tc>
          <w:tcPr>
            <w:tcW w:w="1134" w:type="dxa"/>
          </w:tcPr>
          <w:p w14:paraId="71F28424"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1,5</w:t>
            </w:r>
          </w:p>
        </w:tc>
        <w:tc>
          <w:tcPr>
            <w:tcW w:w="992" w:type="dxa"/>
          </w:tcPr>
          <w:p w14:paraId="7FC45DEC"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12,0</w:t>
            </w:r>
          </w:p>
        </w:tc>
        <w:tc>
          <w:tcPr>
            <w:tcW w:w="992" w:type="dxa"/>
          </w:tcPr>
          <w:p w14:paraId="2B5428E3"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12,0</w:t>
            </w:r>
          </w:p>
        </w:tc>
        <w:tc>
          <w:tcPr>
            <w:tcW w:w="1134" w:type="dxa"/>
          </w:tcPr>
          <w:p w14:paraId="56B15392"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11,0</w:t>
            </w:r>
          </w:p>
        </w:tc>
        <w:tc>
          <w:tcPr>
            <w:tcW w:w="1134" w:type="dxa"/>
          </w:tcPr>
          <w:p w14:paraId="6BDFF056"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11,0</w:t>
            </w:r>
          </w:p>
        </w:tc>
        <w:tc>
          <w:tcPr>
            <w:tcW w:w="1276" w:type="dxa"/>
          </w:tcPr>
          <w:p w14:paraId="09140D74"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14,25</w:t>
            </w:r>
          </w:p>
        </w:tc>
        <w:tc>
          <w:tcPr>
            <w:tcW w:w="1276" w:type="dxa"/>
          </w:tcPr>
          <w:p w14:paraId="6154D881" w14:textId="77777777" w:rsidR="00827477" w:rsidRPr="00C57869" w:rsidRDefault="00827477" w:rsidP="00A353FD">
            <w:pPr>
              <w:pStyle w:val="1a"/>
              <w:tabs>
                <w:tab w:val="left" w:pos="1107"/>
              </w:tabs>
              <w:spacing w:line="240" w:lineRule="auto"/>
              <w:ind w:firstLine="0"/>
              <w:jc w:val="center"/>
              <w:rPr>
                <w:sz w:val="16"/>
                <w:szCs w:val="16"/>
              </w:rPr>
            </w:pPr>
            <w:r>
              <w:rPr>
                <w:sz w:val="16"/>
                <w:szCs w:val="16"/>
              </w:rPr>
              <w:t>2,5</w:t>
            </w:r>
          </w:p>
        </w:tc>
      </w:tr>
      <w:tr w:rsidR="00827477" w14:paraId="278747F3" w14:textId="77777777" w:rsidTr="008E79FF">
        <w:trPr>
          <w:trHeight w:val="143"/>
        </w:trPr>
        <w:tc>
          <w:tcPr>
            <w:tcW w:w="1242" w:type="dxa"/>
            <w:vMerge/>
          </w:tcPr>
          <w:p w14:paraId="7826067E" w14:textId="77777777" w:rsidR="00827477" w:rsidRDefault="00827477" w:rsidP="00A353FD">
            <w:pPr>
              <w:pStyle w:val="1a"/>
              <w:tabs>
                <w:tab w:val="left" w:pos="1107"/>
              </w:tabs>
              <w:spacing w:line="240" w:lineRule="auto"/>
              <w:ind w:firstLine="0"/>
              <w:rPr>
                <w:sz w:val="16"/>
                <w:szCs w:val="16"/>
              </w:rPr>
            </w:pPr>
          </w:p>
        </w:tc>
        <w:tc>
          <w:tcPr>
            <w:tcW w:w="709" w:type="dxa"/>
            <w:vMerge/>
          </w:tcPr>
          <w:p w14:paraId="65D40F73" w14:textId="77777777" w:rsidR="00827477" w:rsidRDefault="00827477" w:rsidP="00A353FD">
            <w:pPr>
              <w:pStyle w:val="1a"/>
              <w:tabs>
                <w:tab w:val="left" w:pos="1107"/>
              </w:tabs>
              <w:spacing w:line="240" w:lineRule="auto"/>
              <w:ind w:firstLine="0"/>
              <w:rPr>
                <w:sz w:val="28"/>
                <w:szCs w:val="28"/>
              </w:rPr>
            </w:pPr>
          </w:p>
        </w:tc>
        <w:tc>
          <w:tcPr>
            <w:tcW w:w="1559" w:type="dxa"/>
          </w:tcPr>
          <w:p w14:paraId="13619C67"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22B9C4EE"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4BC4AA10"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3</w:t>
            </w:r>
          </w:p>
        </w:tc>
        <w:tc>
          <w:tcPr>
            <w:tcW w:w="1134" w:type="dxa"/>
          </w:tcPr>
          <w:p w14:paraId="52BD0C37"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2</w:t>
            </w:r>
          </w:p>
        </w:tc>
        <w:tc>
          <w:tcPr>
            <w:tcW w:w="1134" w:type="dxa"/>
          </w:tcPr>
          <w:p w14:paraId="398A831B"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2</w:t>
            </w:r>
          </w:p>
        </w:tc>
        <w:tc>
          <w:tcPr>
            <w:tcW w:w="992" w:type="dxa"/>
          </w:tcPr>
          <w:p w14:paraId="11D47695"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10</w:t>
            </w:r>
          </w:p>
        </w:tc>
        <w:tc>
          <w:tcPr>
            <w:tcW w:w="992" w:type="dxa"/>
          </w:tcPr>
          <w:p w14:paraId="1ED5E874"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9</w:t>
            </w:r>
          </w:p>
        </w:tc>
        <w:tc>
          <w:tcPr>
            <w:tcW w:w="1134" w:type="dxa"/>
          </w:tcPr>
          <w:p w14:paraId="0F437812"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8</w:t>
            </w:r>
          </w:p>
        </w:tc>
        <w:tc>
          <w:tcPr>
            <w:tcW w:w="1134" w:type="dxa"/>
          </w:tcPr>
          <w:p w14:paraId="2A61FA6B"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7</w:t>
            </w:r>
          </w:p>
        </w:tc>
        <w:tc>
          <w:tcPr>
            <w:tcW w:w="1276" w:type="dxa"/>
          </w:tcPr>
          <w:p w14:paraId="0BD0B756"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11</w:t>
            </w:r>
          </w:p>
        </w:tc>
        <w:tc>
          <w:tcPr>
            <w:tcW w:w="1276" w:type="dxa"/>
          </w:tcPr>
          <w:p w14:paraId="61161743" w14:textId="77777777" w:rsidR="00827477" w:rsidRPr="009C1E7B" w:rsidRDefault="00827477" w:rsidP="00A353FD">
            <w:pPr>
              <w:pStyle w:val="1a"/>
              <w:tabs>
                <w:tab w:val="left" w:pos="1107"/>
              </w:tabs>
              <w:spacing w:line="240" w:lineRule="auto"/>
              <w:ind w:firstLine="0"/>
              <w:jc w:val="center"/>
              <w:rPr>
                <w:sz w:val="16"/>
                <w:szCs w:val="16"/>
              </w:rPr>
            </w:pPr>
            <w:r>
              <w:rPr>
                <w:sz w:val="16"/>
                <w:szCs w:val="16"/>
              </w:rPr>
              <w:t>3</w:t>
            </w:r>
          </w:p>
        </w:tc>
      </w:tr>
      <w:tr w:rsidR="00827477" w14:paraId="4370B8C7" w14:textId="77777777" w:rsidTr="008E79FF">
        <w:trPr>
          <w:trHeight w:val="143"/>
        </w:trPr>
        <w:tc>
          <w:tcPr>
            <w:tcW w:w="1242" w:type="dxa"/>
            <w:vMerge/>
          </w:tcPr>
          <w:p w14:paraId="0BDFEA41" w14:textId="77777777" w:rsidR="00827477" w:rsidRDefault="00827477" w:rsidP="00A353FD">
            <w:pPr>
              <w:pStyle w:val="1a"/>
              <w:tabs>
                <w:tab w:val="left" w:pos="1107"/>
              </w:tabs>
              <w:spacing w:line="240" w:lineRule="auto"/>
              <w:ind w:firstLine="0"/>
              <w:rPr>
                <w:sz w:val="16"/>
                <w:szCs w:val="16"/>
              </w:rPr>
            </w:pPr>
          </w:p>
        </w:tc>
        <w:tc>
          <w:tcPr>
            <w:tcW w:w="709" w:type="dxa"/>
            <w:vMerge/>
          </w:tcPr>
          <w:p w14:paraId="282A8333" w14:textId="77777777" w:rsidR="00827477" w:rsidRDefault="00827477" w:rsidP="00A353FD">
            <w:pPr>
              <w:pStyle w:val="1a"/>
              <w:tabs>
                <w:tab w:val="left" w:pos="1107"/>
              </w:tabs>
              <w:spacing w:line="240" w:lineRule="auto"/>
              <w:ind w:firstLine="0"/>
              <w:rPr>
                <w:sz w:val="28"/>
                <w:szCs w:val="28"/>
              </w:rPr>
            </w:pPr>
          </w:p>
        </w:tc>
        <w:tc>
          <w:tcPr>
            <w:tcW w:w="1559" w:type="dxa"/>
          </w:tcPr>
          <w:p w14:paraId="01F80F3A"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246CD36D"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90,0</w:t>
            </w:r>
          </w:p>
        </w:tc>
        <w:tc>
          <w:tcPr>
            <w:tcW w:w="1134" w:type="dxa"/>
          </w:tcPr>
          <w:p w14:paraId="7DF7CEA5"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90,0</w:t>
            </w:r>
          </w:p>
        </w:tc>
        <w:tc>
          <w:tcPr>
            <w:tcW w:w="1134" w:type="dxa"/>
          </w:tcPr>
          <w:p w14:paraId="26BF7CD0"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83,3</w:t>
            </w:r>
          </w:p>
        </w:tc>
        <w:tc>
          <w:tcPr>
            <w:tcW w:w="1134" w:type="dxa"/>
          </w:tcPr>
          <w:p w14:paraId="1B240E8F"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100,0</w:t>
            </w:r>
          </w:p>
        </w:tc>
        <w:tc>
          <w:tcPr>
            <w:tcW w:w="992" w:type="dxa"/>
          </w:tcPr>
          <w:p w14:paraId="514F3301"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96,0</w:t>
            </w:r>
          </w:p>
        </w:tc>
        <w:tc>
          <w:tcPr>
            <w:tcW w:w="992" w:type="dxa"/>
          </w:tcPr>
          <w:p w14:paraId="666489E6"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96,0</w:t>
            </w:r>
          </w:p>
        </w:tc>
        <w:tc>
          <w:tcPr>
            <w:tcW w:w="1134" w:type="dxa"/>
          </w:tcPr>
          <w:p w14:paraId="3A0B22E8"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88,0</w:t>
            </w:r>
          </w:p>
        </w:tc>
        <w:tc>
          <w:tcPr>
            <w:tcW w:w="1134" w:type="dxa"/>
          </w:tcPr>
          <w:p w14:paraId="5846FCC4"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88,0</w:t>
            </w:r>
          </w:p>
        </w:tc>
        <w:tc>
          <w:tcPr>
            <w:tcW w:w="1276" w:type="dxa"/>
          </w:tcPr>
          <w:p w14:paraId="365BC6EB"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82,6</w:t>
            </w:r>
          </w:p>
        </w:tc>
        <w:tc>
          <w:tcPr>
            <w:tcW w:w="1276" w:type="dxa"/>
          </w:tcPr>
          <w:p w14:paraId="79EAE56E"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58,8</w:t>
            </w:r>
          </w:p>
        </w:tc>
      </w:tr>
      <w:tr w:rsidR="00827477" w14:paraId="6888359F" w14:textId="77777777" w:rsidTr="008E79FF">
        <w:trPr>
          <w:trHeight w:val="143"/>
        </w:trPr>
        <w:tc>
          <w:tcPr>
            <w:tcW w:w="1242" w:type="dxa"/>
            <w:vMerge/>
          </w:tcPr>
          <w:p w14:paraId="566D8208" w14:textId="77777777" w:rsidR="00827477" w:rsidRDefault="00827477" w:rsidP="00A353FD">
            <w:pPr>
              <w:pStyle w:val="1a"/>
              <w:tabs>
                <w:tab w:val="left" w:pos="1107"/>
              </w:tabs>
              <w:spacing w:line="240" w:lineRule="auto"/>
              <w:ind w:firstLine="0"/>
              <w:rPr>
                <w:sz w:val="16"/>
                <w:szCs w:val="16"/>
              </w:rPr>
            </w:pPr>
          </w:p>
        </w:tc>
        <w:tc>
          <w:tcPr>
            <w:tcW w:w="709" w:type="dxa"/>
            <w:vMerge/>
          </w:tcPr>
          <w:p w14:paraId="422261A5" w14:textId="77777777" w:rsidR="00827477" w:rsidRDefault="00827477" w:rsidP="00A353FD">
            <w:pPr>
              <w:pStyle w:val="1a"/>
              <w:tabs>
                <w:tab w:val="left" w:pos="1107"/>
              </w:tabs>
              <w:spacing w:line="240" w:lineRule="auto"/>
              <w:ind w:firstLine="0"/>
              <w:rPr>
                <w:sz w:val="28"/>
                <w:szCs w:val="28"/>
              </w:rPr>
            </w:pPr>
          </w:p>
        </w:tc>
        <w:tc>
          <w:tcPr>
            <w:tcW w:w="1559" w:type="dxa"/>
          </w:tcPr>
          <w:p w14:paraId="3C08D0A2"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39389A96"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0,8</w:t>
            </w:r>
          </w:p>
        </w:tc>
        <w:tc>
          <w:tcPr>
            <w:tcW w:w="1134" w:type="dxa"/>
          </w:tcPr>
          <w:p w14:paraId="4B8F4E20"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0,8</w:t>
            </w:r>
          </w:p>
        </w:tc>
        <w:tc>
          <w:tcPr>
            <w:tcW w:w="1134" w:type="dxa"/>
          </w:tcPr>
          <w:p w14:paraId="53B4EF1A"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0,6</w:t>
            </w:r>
          </w:p>
        </w:tc>
        <w:tc>
          <w:tcPr>
            <w:tcW w:w="1134" w:type="dxa"/>
          </w:tcPr>
          <w:p w14:paraId="5F458B3D"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0,8</w:t>
            </w:r>
          </w:p>
        </w:tc>
        <w:tc>
          <w:tcPr>
            <w:tcW w:w="992" w:type="dxa"/>
          </w:tcPr>
          <w:p w14:paraId="09FB985A"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1,2</w:t>
            </w:r>
          </w:p>
        </w:tc>
        <w:tc>
          <w:tcPr>
            <w:tcW w:w="992" w:type="dxa"/>
          </w:tcPr>
          <w:p w14:paraId="14106B79"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1,3</w:t>
            </w:r>
          </w:p>
        </w:tc>
        <w:tc>
          <w:tcPr>
            <w:tcW w:w="1134" w:type="dxa"/>
          </w:tcPr>
          <w:p w14:paraId="54F7ABF7"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1,4</w:t>
            </w:r>
          </w:p>
        </w:tc>
        <w:tc>
          <w:tcPr>
            <w:tcW w:w="1134" w:type="dxa"/>
          </w:tcPr>
          <w:p w14:paraId="3C8D069C"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1,6</w:t>
            </w:r>
          </w:p>
        </w:tc>
        <w:tc>
          <w:tcPr>
            <w:tcW w:w="1276" w:type="dxa"/>
          </w:tcPr>
          <w:p w14:paraId="09436D63"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1,3</w:t>
            </w:r>
          </w:p>
        </w:tc>
        <w:tc>
          <w:tcPr>
            <w:tcW w:w="1276" w:type="dxa"/>
          </w:tcPr>
          <w:p w14:paraId="7AC812DA" w14:textId="77777777" w:rsidR="00827477" w:rsidRPr="009C1E7B" w:rsidRDefault="00827477" w:rsidP="00A353FD">
            <w:pPr>
              <w:pStyle w:val="1a"/>
              <w:tabs>
                <w:tab w:val="left" w:pos="1107"/>
              </w:tabs>
              <w:spacing w:line="240" w:lineRule="auto"/>
              <w:ind w:firstLine="0"/>
              <w:jc w:val="center"/>
              <w:rPr>
                <w:sz w:val="16"/>
                <w:szCs w:val="16"/>
              </w:rPr>
            </w:pPr>
            <w:r w:rsidRPr="009C1E7B">
              <w:rPr>
                <w:sz w:val="16"/>
                <w:szCs w:val="16"/>
              </w:rPr>
              <w:t>0,8</w:t>
            </w:r>
          </w:p>
        </w:tc>
      </w:tr>
      <w:tr w:rsidR="00827477" w14:paraId="6654CA7B" w14:textId="77777777" w:rsidTr="008E79FF">
        <w:trPr>
          <w:trHeight w:val="358"/>
        </w:trPr>
        <w:tc>
          <w:tcPr>
            <w:tcW w:w="1242" w:type="dxa"/>
            <w:vMerge w:val="restart"/>
          </w:tcPr>
          <w:p w14:paraId="4C7DFB7D" w14:textId="77777777" w:rsidR="00827477" w:rsidRDefault="00827477" w:rsidP="00A353FD">
            <w:pPr>
              <w:pStyle w:val="1a"/>
              <w:tabs>
                <w:tab w:val="left" w:pos="1107"/>
              </w:tabs>
              <w:spacing w:line="240" w:lineRule="auto"/>
              <w:ind w:firstLine="0"/>
              <w:rPr>
                <w:sz w:val="16"/>
                <w:szCs w:val="16"/>
              </w:rPr>
            </w:pPr>
            <w:r w:rsidRPr="00501404">
              <w:rPr>
                <w:sz w:val="16"/>
                <w:szCs w:val="16"/>
              </w:rPr>
              <w:t>медицинские психологи, входящие</w:t>
            </w:r>
            <w:r>
              <w:rPr>
                <w:sz w:val="16"/>
                <w:szCs w:val="16"/>
              </w:rPr>
              <w:t xml:space="preserve"> в штат отделений МР</w:t>
            </w:r>
          </w:p>
        </w:tc>
        <w:tc>
          <w:tcPr>
            <w:tcW w:w="709" w:type="dxa"/>
            <w:vMerge w:val="restart"/>
          </w:tcPr>
          <w:p w14:paraId="1825C560" w14:textId="77777777" w:rsidR="00827477" w:rsidRDefault="00827477" w:rsidP="00A353FD">
            <w:pPr>
              <w:pStyle w:val="1a"/>
              <w:tabs>
                <w:tab w:val="left" w:pos="1107"/>
              </w:tabs>
              <w:spacing w:line="240" w:lineRule="auto"/>
              <w:ind w:firstLine="0"/>
              <w:rPr>
                <w:sz w:val="28"/>
                <w:szCs w:val="28"/>
              </w:rPr>
            </w:pPr>
            <w:r>
              <w:rPr>
                <w:sz w:val="16"/>
                <w:szCs w:val="16"/>
              </w:rPr>
              <w:t>2.3</w:t>
            </w:r>
          </w:p>
        </w:tc>
        <w:tc>
          <w:tcPr>
            <w:tcW w:w="1559" w:type="dxa"/>
          </w:tcPr>
          <w:p w14:paraId="7C11BAFB"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4F3F177C"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4,5</w:t>
            </w:r>
          </w:p>
        </w:tc>
        <w:tc>
          <w:tcPr>
            <w:tcW w:w="1134" w:type="dxa"/>
          </w:tcPr>
          <w:p w14:paraId="4274C3E4"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4,5</w:t>
            </w:r>
          </w:p>
        </w:tc>
        <w:tc>
          <w:tcPr>
            <w:tcW w:w="1134" w:type="dxa"/>
          </w:tcPr>
          <w:p w14:paraId="148BE57C"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4,5</w:t>
            </w:r>
          </w:p>
        </w:tc>
        <w:tc>
          <w:tcPr>
            <w:tcW w:w="1134" w:type="dxa"/>
          </w:tcPr>
          <w:p w14:paraId="55EF8FDA"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4,5</w:t>
            </w:r>
          </w:p>
        </w:tc>
        <w:tc>
          <w:tcPr>
            <w:tcW w:w="992" w:type="dxa"/>
          </w:tcPr>
          <w:p w14:paraId="626E74D0"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9,75</w:t>
            </w:r>
          </w:p>
        </w:tc>
        <w:tc>
          <w:tcPr>
            <w:tcW w:w="992" w:type="dxa"/>
          </w:tcPr>
          <w:p w14:paraId="42842881"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9,25</w:t>
            </w:r>
          </w:p>
        </w:tc>
        <w:tc>
          <w:tcPr>
            <w:tcW w:w="1134" w:type="dxa"/>
          </w:tcPr>
          <w:p w14:paraId="6312A7A4"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11,25</w:t>
            </w:r>
          </w:p>
        </w:tc>
        <w:tc>
          <w:tcPr>
            <w:tcW w:w="1134" w:type="dxa"/>
          </w:tcPr>
          <w:p w14:paraId="5DB6230E"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10,0</w:t>
            </w:r>
          </w:p>
        </w:tc>
        <w:tc>
          <w:tcPr>
            <w:tcW w:w="1276" w:type="dxa"/>
          </w:tcPr>
          <w:p w14:paraId="2F6BC02E"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31,75</w:t>
            </w:r>
          </w:p>
        </w:tc>
        <w:tc>
          <w:tcPr>
            <w:tcW w:w="1276" w:type="dxa"/>
          </w:tcPr>
          <w:p w14:paraId="53B8745C"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33,75</w:t>
            </w:r>
          </w:p>
        </w:tc>
      </w:tr>
      <w:tr w:rsidR="00827477" w14:paraId="6FE15C18" w14:textId="77777777" w:rsidTr="008E79FF">
        <w:trPr>
          <w:trHeight w:val="143"/>
        </w:trPr>
        <w:tc>
          <w:tcPr>
            <w:tcW w:w="1242" w:type="dxa"/>
            <w:vMerge/>
          </w:tcPr>
          <w:p w14:paraId="5DE8C173" w14:textId="77777777" w:rsidR="00827477" w:rsidRDefault="00827477" w:rsidP="00A353FD">
            <w:pPr>
              <w:pStyle w:val="1a"/>
              <w:tabs>
                <w:tab w:val="left" w:pos="1107"/>
              </w:tabs>
              <w:spacing w:line="240" w:lineRule="auto"/>
              <w:ind w:firstLine="0"/>
              <w:rPr>
                <w:sz w:val="16"/>
                <w:szCs w:val="16"/>
              </w:rPr>
            </w:pPr>
          </w:p>
        </w:tc>
        <w:tc>
          <w:tcPr>
            <w:tcW w:w="709" w:type="dxa"/>
            <w:vMerge/>
          </w:tcPr>
          <w:p w14:paraId="455240C7" w14:textId="77777777" w:rsidR="00827477" w:rsidRDefault="00827477" w:rsidP="00A353FD">
            <w:pPr>
              <w:pStyle w:val="1a"/>
              <w:tabs>
                <w:tab w:val="left" w:pos="1107"/>
              </w:tabs>
              <w:spacing w:line="240" w:lineRule="auto"/>
              <w:ind w:firstLine="0"/>
              <w:rPr>
                <w:sz w:val="28"/>
                <w:szCs w:val="28"/>
              </w:rPr>
            </w:pPr>
          </w:p>
        </w:tc>
        <w:tc>
          <w:tcPr>
            <w:tcW w:w="1559" w:type="dxa"/>
          </w:tcPr>
          <w:p w14:paraId="7F8BF0A0"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xml:space="preserve">, </w:t>
            </w:r>
            <w:r>
              <w:rPr>
                <w:sz w:val="16"/>
                <w:szCs w:val="16"/>
              </w:rPr>
              <w:lastRenderedPageBreak/>
              <w:t>единиц</w:t>
            </w:r>
          </w:p>
        </w:tc>
        <w:tc>
          <w:tcPr>
            <w:tcW w:w="993" w:type="dxa"/>
          </w:tcPr>
          <w:p w14:paraId="369B1E44"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lastRenderedPageBreak/>
              <w:t>4,0</w:t>
            </w:r>
          </w:p>
        </w:tc>
        <w:tc>
          <w:tcPr>
            <w:tcW w:w="1134" w:type="dxa"/>
          </w:tcPr>
          <w:p w14:paraId="77E4DF28"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4,25</w:t>
            </w:r>
          </w:p>
        </w:tc>
        <w:tc>
          <w:tcPr>
            <w:tcW w:w="1134" w:type="dxa"/>
          </w:tcPr>
          <w:p w14:paraId="2251F42C"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3,25</w:t>
            </w:r>
          </w:p>
        </w:tc>
        <w:tc>
          <w:tcPr>
            <w:tcW w:w="1134" w:type="dxa"/>
          </w:tcPr>
          <w:p w14:paraId="3D111287"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3,25</w:t>
            </w:r>
          </w:p>
        </w:tc>
        <w:tc>
          <w:tcPr>
            <w:tcW w:w="992" w:type="dxa"/>
          </w:tcPr>
          <w:p w14:paraId="53009704"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7,25</w:t>
            </w:r>
          </w:p>
        </w:tc>
        <w:tc>
          <w:tcPr>
            <w:tcW w:w="992" w:type="dxa"/>
          </w:tcPr>
          <w:p w14:paraId="58AE435A"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4,75</w:t>
            </w:r>
          </w:p>
        </w:tc>
        <w:tc>
          <w:tcPr>
            <w:tcW w:w="1134" w:type="dxa"/>
          </w:tcPr>
          <w:p w14:paraId="305AB7CD"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7,0</w:t>
            </w:r>
          </w:p>
        </w:tc>
        <w:tc>
          <w:tcPr>
            <w:tcW w:w="1134" w:type="dxa"/>
          </w:tcPr>
          <w:p w14:paraId="234A00BA"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5,5</w:t>
            </w:r>
          </w:p>
        </w:tc>
        <w:tc>
          <w:tcPr>
            <w:tcW w:w="1276" w:type="dxa"/>
          </w:tcPr>
          <w:p w14:paraId="690A9D75"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18,0</w:t>
            </w:r>
          </w:p>
        </w:tc>
        <w:tc>
          <w:tcPr>
            <w:tcW w:w="1276" w:type="dxa"/>
          </w:tcPr>
          <w:p w14:paraId="5747930E"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21,75</w:t>
            </w:r>
          </w:p>
        </w:tc>
      </w:tr>
      <w:tr w:rsidR="00827477" w14:paraId="23E1A689" w14:textId="77777777" w:rsidTr="008E79FF">
        <w:trPr>
          <w:trHeight w:val="143"/>
        </w:trPr>
        <w:tc>
          <w:tcPr>
            <w:tcW w:w="1242" w:type="dxa"/>
            <w:vMerge/>
          </w:tcPr>
          <w:p w14:paraId="33970705" w14:textId="77777777" w:rsidR="00827477" w:rsidRDefault="00827477" w:rsidP="00A353FD">
            <w:pPr>
              <w:pStyle w:val="1a"/>
              <w:tabs>
                <w:tab w:val="left" w:pos="1107"/>
              </w:tabs>
              <w:spacing w:line="240" w:lineRule="auto"/>
              <w:ind w:firstLine="0"/>
              <w:rPr>
                <w:sz w:val="16"/>
                <w:szCs w:val="16"/>
              </w:rPr>
            </w:pPr>
          </w:p>
        </w:tc>
        <w:tc>
          <w:tcPr>
            <w:tcW w:w="709" w:type="dxa"/>
            <w:vMerge/>
          </w:tcPr>
          <w:p w14:paraId="43F51FDC" w14:textId="77777777" w:rsidR="00827477" w:rsidRDefault="00827477" w:rsidP="00A353FD">
            <w:pPr>
              <w:pStyle w:val="1a"/>
              <w:tabs>
                <w:tab w:val="left" w:pos="1107"/>
              </w:tabs>
              <w:spacing w:line="240" w:lineRule="auto"/>
              <w:ind w:firstLine="0"/>
              <w:rPr>
                <w:sz w:val="28"/>
                <w:szCs w:val="28"/>
              </w:rPr>
            </w:pPr>
          </w:p>
        </w:tc>
        <w:tc>
          <w:tcPr>
            <w:tcW w:w="1559" w:type="dxa"/>
          </w:tcPr>
          <w:p w14:paraId="2DD41AFB"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3D1BE3C7"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w:t>
            </w:r>
          </w:p>
        </w:tc>
        <w:tc>
          <w:tcPr>
            <w:tcW w:w="1134" w:type="dxa"/>
          </w:tcPr>
          <w:p w14:paraId="71FE25E7"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w:t>
            </w:r>
          </w:p>
        </w:tc>
        <w:tc>
          <w:tcPr>
            <w:tcW w:w="1134" w:type="dxa"/>
          </w:tcPr>
          <w:p w14:paraId="3E00FC3D"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w:t>
            </w:r>
          </w:p>
        </w:tc>
        <w:tc>
          <w:tcPr>
            <w:tcW w:w="1134" w:type="dxa"/>
          </w:tcPr>
          <w:p w14:paraId="46D98A99"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5</w:t>
            </w:r>
          </w:p>
        </w:tc>
        <w:tc>
          <w:tcPr>
            <w:tcW w:w="992" w:type="dxa"/>
          </w:tcPr>
          <w:p w14:paraId="22A6F2A4"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8</w:t>
            </w:r>
          </w:p>
        </w:tc>
        <w:tc>
          <w:tcPr>
            <w:tcW w:w="992" w:type="dxa"/>
          </w:tcPr>
          <w:p w14:paraId="79B735FF"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6</w:t>
            </w:r>
          </w:p>
        </w:tc>
        <w:tc>
          <w:tcPr>
            <w:tcW w:w="1134" w:type="dxa"/>
          </w:tcPr>
          <w:p w14:paraId="049F6F3A"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6</w:t>
            </w:r>
          </w:p>
        </w:tc>
        <w:tc>
          <w:tcPr>
            <w:tcW w:w="1134" w:type="dxa"/>
          </w:tcPr>
          <w:p w14:paraId="737AB3A6"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4</w:t>
            </w:r>
          </w:p>
        </w:tc>
        <w:tc>
          <w:tcPr>
            <w:tcW w:w="1276" w:type="dxa"/>
          </w:tcPr>
          <w:p w14:paraId="454ACE42"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15</w:t>
            </w:r>
          </w:p>
        </w:tc>
        <w:tc>
          <w:tcPr>
            <w:tcW w:w="1276" w:type="dxa"/>
          </w:tcPr>
          <w:p w14:paraId="61D783A1" w14:textId="77777777" w:rsidR="00827477" w:rsidRPr="003F3153" w:rsidRDefault="00827477" w:rsidP="00A353FD">
            <w:pPr>
              <w:pStyle w:val="1a"/>
              <w:tabs>
                <w:tab w:val="left" w:pos="1107"/>
              </w:tabs>
              <w:spacing w:line="240" w:lineRule="auto"/>
              <w:ind w:firstLine="0"/>
              <w:jc w:val="center"/>
              <w:rPr>
                <w:sz w:val="18"/>
                <w:szCs w:val="18"/>
              </w:rPr>
            </w:pPr>
            <w:r w:rsidRPr="003F3153">
              <w:rPr>
                <w:sz w:val="18"/>
                <w:szCs w:val="18"/>
              </w:rPr>
              <w:t>18</w:t>
            </w:r>
          </w:p>
        </w:tc>
      </w:tr>
      <w:tr w:rsidR="00827477" w14:paraId="35C9075C" w14:textId="77777777" w:rsidTr="008E79FF">
        <w:trPr>
          <w:trHeight w:val="143"/>
        </w:trPr>
        <w:tc>
          <w:tcPr>
            <w:tcW w:w="1242" w:type="dxa"/>
            <w:vMerge/>
          </w:tcPr>
          <w:p w14:paraId="22BE9097" w14:textId="77777777" w:rsidR="00827477" w:rsidRDefault="00827477" w:rsidP="00A353FD">
            <w:pPr>
              <w:pStyle w:val="1a"/>
              <w:tabs>
                <w:tab w:val="left" w:pos="1107"/>
              </w:tabs>
              <w:spacing w:line="240" w:lineRule="auto"/>
              <w:ind w:firstLine="0"/>
              <w:rPr>
                <w:sz w:val="16"/>
                <w:szCs w:val="16"/>
              </w:rPr>
            </w:pPr>
          </w:p>
        </w:tc>
        <w:tc>
          <w:tcPr>
            <w:tcW w:w="709" w:type="dxa"/>
            <w:vMerge/>
          </w:tcPr>
          <w:p w14:paraId="03BDBAE3" w14:textId="77777777" w:rsidR="00827477" w:rsidRDefault="00827477" w:rsidP="00A353FD">
            <w:pPr>
              <w:pStyle w:val="1a"/>
              <w:tabs>
                <w:tab w:val="left" w:pos="1107"/>
              </w:tabs>
              <w:spacing w:line="240" w:lineRule="auto"/>
              <w:ind w:firstLine="0"/>
              <w:rPr>
                <w:sz w:val="28"/>
                <w:szCs w:val="28"/>
              </w:rPr>
            </w:pPr>
          </w:p>
        </w:tc>
        <w:tc>
          <w:tcPr>
            <w:tcW w:w="1559" w:type="dxa"/>
          </w:tcPr>
          <w:p w14:paraId="20B75BA0"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3542D5B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88,9</w:t>
            </w:r>
          </w:p>
        </w:tc>
        <w:tc>
          <w:tcPr>
            <w:tcW w:w="1134" w:type="dxa"/>
          </w:tcPr>
          <w:p w14:paraId="600D264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94,4</w:t>
            </w:r>
          </w:p>
        </w:tc>
        <w:tc>
          <w:tcPr>
            <w:tcW w:w="1134" w:type="dxa"/>
          </w:tcPr>
          <w:p w14:paraId="7382E52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72,2</w:t>
            </w:r>
          </w:p>
        </w:tc>
        <w:tc>
          <w:tcPr>
            <w:tcW w:w="1134" w:type="dxa"/>
          </w:tcPr>
          <w:p w14:paraId="7F9E2E8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72,2</w:t>
            </w:r>
          </w:p>
        </w:tc>
        <w:tc>
          <w:tcPr>
            <w:tcW w:w="992" w:type="dxa"/>
          </w:tcPr>
          <w:p w14:paraId="726C131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74,4</w:t>
            </w:r>
          </w:p>
        </w:tc>
        <w:tc>
          <w:tcPr>
            <w:tcW w:w="992" w:type="dxa"/>
          </w:tcPr>
          <w:p w14:paraId="3726152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51,4</w:t>
            </w:r>
          </w:p>
        </w:tc>
        <w:tc>
          <w:tcPr>
            <w:tcW w:w="1134" w:type="dxa"/>
          </w:tcPr>
          <w:p w14:paraId="4B0750D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62,2</w:t>
            </w:r>
          </w:p>
        </w:tc>
        <w:tc>
          <w:tcPr>
            <w:tcW w:w="1134" w:type="dxa"/>
          </w:tcPr>
          <w:p w14:paraId="72B60F3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55,0</w:t>
            </w:r>
          </w:p>
        </w:tc>
        <w:tc>
          <w:tcPr>
            <w:tcW w:w="1276" w:type="dxa"/>
          </w:tcPr>
          <w:p w14:paraId="4D73990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56,7</w:t>
            </w:r>
          </w:p>
        </w:tc>
        <w:tc>
          <w:tcPr>
            <w:tcW w:w="1276" w:type="dxa"/>
          </w:tcPr>
          <w:p w14:paraId="66C1D9A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64,4</w:t>
            </w:r>
          </w:p>
        </w:tc>
      </w:tr>
      <w:tr w:rsidR="00827477" w14:paraId="622C7E74" w14:textId="77777777" w:rsidTr="008E79FF">
        <w:trPr>
          <w:trHeight w:val="143"/>
        </w:trPr>
        <w:tc>
          <w:tcPr>
            <w:tcW w:w="1242" w:type="dxa"/>
            <w:vMerge/>
          </w:tcPr>
          <w:p w14:paraId="7C2C26C4" w14:textId="77777777" w:rsidR="00827477" w:rsidRDefault="00827477" w:rsidP="00A353FD">
            <w:pPr>
              <w:pStyle w:val="1a"/>
              <w:tabs>
                <w:tab w:val="left" w:pos="1107"/>
              </w:tabs>
              <w:spacing w:line="240" w:lineRule="auto"/>
              <w:ind w:firstLine="0"/>
              <w:rPr>
                <w:sz w:val="16"/>
                <w:szCs w:val="16"/>
              </w:rPr>
            </w:pPr>
          </w:p>
        </w:tc>
        <w:tc>
          <w:tcPr>
            <w:tcW w:w="709" w:type="dxa"/>
            <w:vMerge/>
          </w:tcPr>
          <w:p w14:paraId="44D81EF2" w14:textId="77777777" w:rsidR="00827477" w:rsidRDefault="00827477" w:rsidP="00A353FD">
            <w:pPr>
              <w:pStyle w:val="1a"/>
              <w:tabs>
                <w:tab w:val="left" w:pos="1107"/>
              </w:tabs>
              <w:spacing w:line="240" w:lineRule="auto"/>
              <w:ind w:firstLine="0"/>
              <w:rPr>
                <w:sz w:val="28"/>
                <w:szCs w:val="28"/>
              </w:rPr>
            </w:pPr>
          </w:p>
        </w:tc>
        <w:tc>
          <w:tcPr>
            <w:tcW w:w="1559" w:type="dxa"/>
          </w:tcPr>
          <w:p w14:paraId="3227F990"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429DE66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3E9BBB4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1134" w:type="dxa"/>
          </w:tcPr>
          <w:p w14:paraId="776C7AC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0,8</w:t>
            </w:r>
          </w:p>
        </w:tc>
        <w:tc>
          <w:tcPr>
            <w:tcW w:w="1134" w:type="dxa"/>
          </w:tcPr>
          <w:p w14:paraId="17AF9C1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0,7</w:t>
            </w:r>
          </w:p>
        </w:tc>
        <w:tc>
          <w:tcPr>
            <w:tcW w:w="992" w:type="dxa"/>
          </w:tcPr>
          <w:p w14:paraId="47039F7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0,9</w:t>
            </w:r>
          </w:p>
        </w:tc>
        <w:tc>
          <w:tcPr>
            <w:tcW w:w="992" w:type="dxa"/>
          </w:tcPr>
          <w:p w14:paraId="710A00F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0,8</w:t>
            </w:r>
          </w:p>
        </w:tc>
        <w:tc>
          <w:tcPr>
            <w:tcW w:w="1134" w:type="dxa"/>
          </w:tcPr>
          <w:p w14:paraId="27D3979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134" w:type="dxa"/>
          </w:tcPr>
          <w:p w14:paraId="7B6B349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1,4</w:t>
            </w:r>
          </w:p>
        </w:tc>
        <w:tc>
          <w:tcPr>
            <w:tcW w:w="1276" w:type="dxa"/>
          </w:tcPr>
          <w:p w14:paraId="5ACCD87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276" w:type="dxa"/>
          </w:tcPr>
          <w:p w14:paraId="7F9A6BF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r>
      <w:tr w:rsidR="00827477" w14:paraId="1F358A5E" w14:textId="77777777" w:rsidTr="008E79FF">
        <w:trPr>
          <w:trHeight w:val="911"/>
        </w:trPr>
        <w:tc>
          <w:tcPr>
            <w:tcW w:w="1242" w:type="dxa"/>
          </w:tcPr>
          <w:p w14:paraId="5FFC0A12" w14:textId="77777777" w:rsidR="00827477" w:rsidRDefault="00827477" w:rsidP="00A353FD">
            <w:pPr>
              <w:pStyle w:val="1a"/>
              <w:tabs>
                <w:tab w:val="left" w:pos="1107"/>
              </w:tabs>
              <w:spacing w:line="240" w:lineRule="auto"/>
              <w:ind w:firstLine="0"/>
              <w:rPr>
                <w:sz w:val="16"/>
                <w:szCs w:val="16"/>
              </w:rPr>
            </w:pPr>
            <w:r>
              <w:rPr>
                <w:sz w:val="16"/>
                <w:szCs w:val="16"/>
              </w:rPr>
              <w:t>Средний медицинский персонал, осуществляющий МР:</w:t>
            </w:r>
          </w:p>
        </w:tc>
        <w:tc>
          <w:tcPr>
            <w:tcW w:w="709" w:type="dxa"/>
          </w:tcPr>
          <w:p w14:paraId="631B3DE3" w14:textId="77777777" w:rsidR="00827477" w:rsidRDefault="00827477" w:rsidP="00A353FD">
            <w:pPr>
              <w:pStyle w:val="1a"/>
              <w:tabs>
                <w:tab w:val="left" w:pos="1107"/>
              </w:tabs>
              <w:spacing w:line="240" w:lineRule="auto"/>
              <w:ind w:firstLine="0"/>
              <w:rPr>
                <w:sz w:val="28"/>
                <w:szCs w:val="28"/>
              </w:rPr>
            </w:pPr>
            <w:r>
              <w:rPr>
                <w:sz w:val="16"/>
                <w:szCs w:val="16"/>
              </w:rPr>
              <w:t>3</w:t>
            </w:r>
          </w:p>
        </w:tc>
        <w:tc>
          <w:tcPr>
            <w:tcW w:w="1559" w:type="dxa"/>
          </w:tcPr>
          <w:p w14:paraId="27221624" w14:textId="77777777" w:rsidR="00827477" w:rsidRPr="00A30394" w:rsidRDefault="00827477" w:rsidP="00A353FD">
            <w:pPr>
              <w:pStyle w:val="1a"/>
              <w:tabs>
                <w:tab w:val="left" w:pos="1107"/>
              </w:tabs>
              <w:spacing w:line="240" w:lineRule="auto"/>
              <w:ind w:firstLine="0"/>
              <w:rPr>
                <w:sz w:val="16"/>
                <w:szCs w:val="16"/>
              </w:rPr>
            </w:pPr>
          </w:p>
        </w:tc>
        <w:tc>
          <w:tcPr>
            <w:tcW w:w="993" w:type="dxa"/>
          </w:tcPr>
          <w:p w14:paraId="61B83366" w14:textId="77777777" w:rsidR="00827477" w:rsidRDefault="00827477" w:rsidP="00A353FD">
            <w:pPr>
              <w:pStyle w:val="1a"/>
              <w:tabs>
                <w:tab w:val="left" w:pos="1107"/>
              </w:tabs>
              <w:spacing w:line="240" w:lineRule="auto"/>
              <w:ind w:firstLine="0"/>
              <w:rPr>
                <w:sz w:val="28"/>
                <w:szCs w:val="28"/>
              </w:rPr>
            </w:pPr>
          </w:p>
        </w:tc>
        <w:tc>
          <w:tcPr>
            <w:tcW w:w="1134" w:type="dxa"/>
          </w:tcPr>
          <w:p w14:paraId="7298C577" w14:textId="77777777" w:rsidR="00827477" w:rsidRDefault="00827477" w:rsidP="00A353FD">
            <w:pPr>
              <w:pStyle w:val="1a"/>
              <w:tabs>
                <w:tab w:val="left" w:pos="1107"/>
              </w:tabs>
              <w:spacing w:line="240" w:lineRule="auto"/>
              <w:ind w:firstLine="0"/>
              <w:rPr>
                <w:sz w:val="28"/>
                <w:szCs w:val="28"/>
              </w:rPr>
            </w:pPr>
          </w:p>
        </w:tc>
        <w:tc>
          <w:tcPr>
            <w:tcW w:w="1134" w:type="dxa"/>
          </w:tcPr>
          <w:p w14:paraId="69DC5845" w14:textId="77777777" w:rsidR="00827477" w:rsidRDefault="00827477" w:rsidP="00A353FD">
            <w:pPr>
              <w:pStyle w:val="1a"/>
              <w:tabs>
                <w:tab w:val="left" w:pos="1107"/>
              </w:tabs>
              <w:spacing w:line="240" w:lineRule="auto"/>
              <w:ind w:firstLine="0"/>
              <w:rPr>
                <w:sz w:val="28"/>
                <w:szCs w:val="28"/>
              </w:rPr>
            </w:pPr>
          </w:p>
        </w:tc>
        <w:tc>
          <w:tcPr>
            <w:tcW w:w="1134" w:type="dxa"/>
          </w:tcPr>
          <w:p w14:paraId="45333A97" w14:textId="77777777" w:rsidR="00827477" w:rsidRDefault="00827477" w:rsidP="00A353FD">
            <w:pPr>
              <w:pStyle w:val="1a"/>
              <w:tabs>
                <w:tab w:val="left" w:pos="1107"/>
              </w:tabs>
              <w:spacing w:line="240" w:lineRule="auto"/>
              <w:ind w:firstLine="0"/>
              <w:rPr>
                <w:sz w:val="28"/>
                <w:szCs w:val="28"/>
              </w:rPr>
            </w:pPr>
          </w:p>
        </w:tc>
        <w:tc>
          <w:tcPr>
            <w:tcW w:w="992" w:type="dxa"/>
          </w:tcPr>
          <w:p w14:paraId="595B7F6E" w14:textId="77777777" w:rsidR="00827477" w:rsidRDefault="00827477" w:rsidP="00A353FD">
            <w:pPr>
              <w:pStyle w:val="1a"/>
              <w:tabs>
                <w:tab w:val="left" w:pos="1107"/>
              </w:tabs>
              <w:spacing w:line="240" w:lineRule="auto"/>
              <w:ind w:firstLine="0"/>
              <w:rPr>
                <w:sz w:val="28"/>
                <w:szCs w:val="28"/>
              </w:rPr>
            </w:pPr>
          </w:p>
        </w:tc>
        <w:tc>
          <w:tcPr>
            <w:tcW w:w="992" w:type="dxa"/>
          </w:tcPr>
          <w:p w14:paraId="2634913A" w14:textId="77777777" w:rsidR="00827477" w:rsidRDefault="00827477" w:rsidP="00A353FD">
            <w:pPr>
              <w:pStyle w:val="1a"/>
              <w:tabs>
                <w:tab w:val="left" w:pos="1107"/>
              </w:tabs>
              <w:spacing w:line="240" w:lineRule="auto"/>
              <w:ind w:firstLine="0"/>
              <w:rPr>
                <w:sz w:val="28"/>
                <w:szCs w:val="28"/>
              </w:rPr>
            </w:pPr>
          </w:p>
        </w:tc>
        <w:tc>
          <w:tcPr>
            <w:tcW w:w="1134" w:type="dxa"/>
          </w:tcPr>
          <w:p w14:paraId="49B437FC" w14:textId="77777777" w:rsidR="00827477" w:rsidRDefault="00827477" w:rsidP="00A353FD">
            <w:pPr>
              <w:pStyle w:val="1a"/>
              <w:tabs>
                <w:tab w:val="left" w:pos="1107"/>
              </w:tabs>
              <w:spacing w:line="240" w:lineRule="auto"/>
              <w:ind w:firstLine="0"/>
              <w:rPr>
                <w:sz w:val="28"/>
                <w:szCs w:val="28"/>
              </w:rPr>
            </w:pPr>
          </w:p>
        </w:tc>
        <w:tc>
          <w:tcPr>
            <w:tcW w:w="1134" w:type="dxa"/>
          </w:tcPr>
          <w:p w14:paraId="21D49730" w14:textId="77777777" w:rsidR="00827477" w:rsidRDefault="00827477" w:rsidP="00A353FD">
            <w:pPr>
              <w:pStyle w:val="1a"/>
              <w:tabs>
                <w:tab w:val="left" w:pos="1107"/>
              </w:tabs>
              <w:spacing w:line="240" w:lineRule="auto"/>
              <w:ind w:firstLine="0"/>
              <w:rPr>
                <w:sz w:val="28"/>
                <w:szCs w:val="28"/>
              </w:rPr>
            </w:pPr>
          </w:p>
        </w:tc>
        <w:tc>
          <w:tcPr>
            <w:tcW w:w="1276" w:type="dxa"/>
          </w:tcPr>
          <w:p w14:paraId="73B8E1B4" w14:textId="77777777" w:rsidR="00827477" w:rsidRDefault="00827477" w:rsidP="00A353FD">
            <w:pPr>
              <w:pStyle w:val="1a"/>
              <w:tabs>
                <w:tab w:val="left" w:pos="1107"/>
              </w:tabs>
              <w:spacing w:line="240" w:lineRule="auto"/>
              <w:ind w:firstLine="0"/>
              <w:rPr>
                <w:sz w:val="28"/>
                <w:szCs w:val="28"/>
              </w:rPr>
            </w:pPr>
          </w:p>
        </w:tc>
        <w:tc>
          <w:tcPr>
            <w:tcW w:w="1276" w:type="dxa"/>
          </w:tcPr>
          <w:p w14:paraId="16B7AB5B" w14:textId="77777777" w:rsidR="00827477" w:rsidRDefault="00827477" w:rsidP="00A353FD">
            <w:pPr>
              <w:pStyle w:val="1a"/>
              <w:tabs>
                <w:tab w:val="left" w:pos="1107"/>
              </w:tabs>
              <w:spacing w:line="240" w:lineRule="auto"/>
              <w:ind w:firstLine="0"/>
              <w:rPr>
                <w:sz w:val="28"/>
                <w:szCs w:val="28"/>
              </w:rPr>
            </w:pPr>
          </w:p>
        </w:tc>
      </w:tr>
      <w:tr w:rsidR="00827477" w14:paraId="7CF2BF62" w14:textId="77777777" w:rsidTr="008E79FF">
        <w:trPr>
          <w:trHeight w:val="373"/>
        </w:trPr>
        <w:tc>
          <w:tcPr>
            <w:tcW w:w="1242" w:type="dxa"/>
            <w:vMerge w:val="restart"/>
          </w:tcPr>
          <w:p w14:paraId="6409F67D" w14:textId="77777777" w:rsidR="00827477" w:rsidRDefault="00827477" w:rsidP="00A353FD">
            <w:pPr>
              <w:pStyle w:val="1a"/>
              <w:tabs>
                <w:tab w:val="left" w:pos="1107"/>
              </w:tabs>
              <w:spacing w:line="240" w:lineRule="auto"/>
              <w:ind w:firstLine="0"/>
              <w:rPr>
                <w:sz w:val="16"/>
                <w:szCs w:val="16"/>
              </w:rPr>
            </w:pPr>
            <w:r>
              <w:rPr>
                <w:sz w:val="16"/>
                <w:szCs w:val="16"/>
              </w:rPr>
              <w:t>инструктор по лечебной физкультуре</w:t>
            </w:r>
          </w:p>
        </w:tc>
        <w:tc>
          <w:tcPr>
            <w:tcW w:w="709" w:type="dxa"/>
            <w:vMerge w:val="restart"/>
          </w:tcPr>
          <w:p w14:paraId="6D41F80B" w14:textId="77777777" w:rsidR="00827477" w:rsidRDefault="00827477" w:rsidP="00A353FD">
            <w:pPr>
              <w:pStyle w:val="1a"/>
              <w:tabs>
                <w:tab w:val="left" w:pos="1107"/>
              </w:tabs>
              <w:spacing w:line="240" w:lineRule="auto"/>
              <w:ind w:firstLine="0"/>
              <w:rPr>
                <w:sz w:val="16"/>
                <w:szCs w:val="16"/>
              </w:rPr>
            </w:pPr>
            <w:r>
              <w:rPr>
                <w:sz w:val="16"/>
                <w:szCs w:val="16"/>
              </w:rPr>
              <w:t>3.1</w:t>
            </w:r>
          </w:p>
        </w:tc>
        <w:tc>
          <w:tcPr>
            <w:tcW w:w="1559" w:type="dxa"/>
          </w:tcPr>
          <w:p w14:paraId="16D5A7A6"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1D8D434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12,25</w:t>
            </w:r>
          </w:p>
        </w:tc>
        <w:tc>
          <w:tcPr>
            <w:tcW w:w="1134" w:type="dxa"/>
          </w:tcPr>
          <w:p w14:paraId="4F5AC89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12,25</w:t>
            </w:r>
          </w:p>
        </w:tc>
        <w:tc>
          <w:tcPr>
            <w:tcW w:w="1134" w:type="dxa"/>
          </w:tcPr>
          <w:p w14:paraId="68CD515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11,5</w:t>
            </w:r>
          </w:p>
        </w:tc>
        <w:tc>
          <w:tcPr>
            <w:tcW w:w="1134" w:type="dxa"/>
          </w:tcPr>
          <w:p w14:paraId="27B681A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11,5</w:t>
            </w:r>
          </w:p>
        </w:tc>
        <w:tc>
          <w:tcPr>
            <w:tcW w:w="992" w:type="dxa"/>
          </w:tcPr>
          <w:p w14:paraId="1F99821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21,25</w:t>
            </w:r>
          </w:p>
        </w:tc>
        <w:tc>
          <w:tcPr>
            <w:tcW w:w="992" w:type="dxa"/>
          </w:tcPr>
          <w:p w14:paraId="5F21A28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21,25</w:t>
            </w:r>
          </w:p>
        </w:tc>
        <w:tc>
          <w:tcPr>
            <w:tcW w:w="1134" w:type="dxa"/>
          </w:tcPr>
          <w:p w14:paraId="2865B30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21,25</w:t>
            </w:r>
          </w:p>
        </w:tc>
        <w:tc>
          <w:tcPr>
            <w:tcW w:w="1134" w:type="dxa"/>
          </w:tcPr>
          <w:p w14:paraId="6092933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25,75</w:t>
            </w:r>
          </w:p>
        </w:tc>
        <w:tc>
          <w:tcPr>
            <w:tcW w:w="1276" w:type="dxa"/>
          </w:tcPr>
          <w:p w14:paraId="7225DC1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23,75</w:t>
            </w:r>
          </w:p>
        </w:tc>
        <w:tc>
          <w:tcPr>
            <w:tcW w:w="1276" w:type="dxa"/>
          </w:tcPr>
          <w:p w14:paraId="3178A8D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26,5</w:t>
            </w:r>
          </w:p>
        </w:tc>
      </w:tr>
      <w:tr w:rsidR="00827477" w14:paraId="35A77238" w14:textId="77777777" w:rsidTr="008E79FF">
        <w:trPr>
          <w:trHeight w:val="143"/>
        </w:trPr>
        <w:tc>
          <w:tcPr>
            <w:tcW w:w="1242" w:type="dxa"/>
            <w:vMerge/>
          </w:tcPr>
          <w:p w14:paraId="07A50D0A" w14:textId="77777777" w:rsidR="00827477" w:rsidRDefault="00827477" w:rsidP="00A353FD">
            <w:pPr>
              <w:pStyle w:val="1a"/>
              <w:tabs>
                <w:tab w:val="left" w:pos="1107"/>
              </w:tabs>
              <w:spacing w:line="240" w:lineRule="auto"/>
              <w:ind w:firstLine="0"/>
              <w:rPr>
                <w:sz w:val="16"/>
                <w:szCs w:val="16"/>
              </w:rPr>
            </w:pPr>
          </w:p>
        </w:tc>
        <w:tc>
          <w:tcPr>
            <w:tcW w:w="709" w:type="dxa"/>
            <w:vMerge/>
          </w:tcPr>
          <w:p w14:paraId="61F1E49D" w14:textId="77777777" w:rsidR="00827477" w:rsidRDefault="00827477" w:rsidP="00A353FD">
            <w:pPr>
              <w:pStyle w:val="1a"/>
              <w:tabs>
                <w:tab w:val="left" w:pos="1107"/>
              </w:tabs>
              <w:spacing w:line="240" w:lineRule="auto"/>
              <w:ind w:firstLine="0"/>
              <w:rPr>
                <w:sz w:val="16"/>
                <w:szCs w:val="16"/>
              </w:rPr>
            </w:pPr>
          </w:p>
        </w:tc>
        <w:tc>
          <w:tcPr>
            <w:tcW w:w="1559" w:type="dxa"/>
          </w:tcPr>
          <w:p w14:paraId="17DC4CC7"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797A3DC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7,5</w:t>
            </w:r>
          </w:p>
        </w:tc>
        <w:tc>
          <w:tcPr>
            <w:tcW w:w="1134" w:type="dxa"/>
          </w:tcPr>
          <w:p w14:paraId="61A163D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5,25</w:t>
            </w:r>
          </w:p>
        </w:tc>
        <w:tc>
          <w:tcPr>
            <w:tcW w:w="1134" w:type="dxa"/>
          </w:tcPr>
          <w:p w14:paraId="078134A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5,25</w:t>
            </w:r>
          </w:p>
        </w:tc>
        <w:tc>
          <w:tcPr>
            <w:tcW w:w="1134" w:type="dxa"/>
          </w:tcPr>
          <w:p w14:paraId="02CDF84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992" w:type="dxa"/>
          </w:tcPr>
          <w:p w14:paraId="32BAC78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10,75</w:t>
            </w:r>
          </w:p>
        </w:tc>
        <w:tc>
          <w:tcPr>
            <w:tcW w:w="992" w:type="dxa"/>
          </w:tcPr>
          <w:p w14:paraId="4285A36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10,0</w:t>
            </w:r>
          </w:p>
        </w:tc>
        <w:tc>
          <w:tcPr>
            <w:tcW w:w="1134" w:type="dxa"/>
          </w:tcPr>
          <w:p w14:paraId="1BDA354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11,5</w:t>
            </w:r>
          </w:p>
        </w:tc>
        <w:tc>
          <w:tcPr>
            <w:tcW w:w="1134" w:type="dxa"/>
          </w:tcPr>
          <w:p w14:paraId="1D39D71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20,25</w:t>
            </w:r>
          </w:p>
        </w:tc>
        <w:tc>
          <w:tcPr>
            <w:tcW w:w="1276" w:type="dxa"/>
          </w:tcPr>
          <w:p w14:paraId="4EFDEE2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13,5</w:t>
            </w:r>
          </w:p>
        </w:tc>
        <w:tc>
          <w:tcPr>
            <w:tcW w:w="1276" w:type="dxa"/>
          </w:tcPr>
          <w:p w14:paraId="7EA5B1E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17,0</w:t>
            </w:r>
          </w:p>
        </w:tc>
      </w:tr>
      <w:tr w:rsidR="00827477" w14:paraId="05C4BD2A" w14:textId="77777777" w:rsidTr="008E79FF">
        <w:trPr>
          <w:trHeight w:val="143"/>
        </w:trPr>
        <w:tc>
          <w:tcPr>
            <w:tcW w:w="1242" w:type="dxa"/>
            <w:vMerge/>
          </w:tcPr>
          <w:p w14:paraId="73D58CE8" w14:textId="77777777" w:rsidR="00827477" w:rsidRDefault="00827477" w:rsidP="00A353FD">
            <w:pPr>
              <w:pStyle w:val="1a"/>
              <w:tabs>
                <w:tab w:val="left" w:pos="1107"/>
              </w:tabs>
              <w:spacing w:line="240" w:lineRule="auto"/>
              <w:ind w:firstLine="0"/>
              <w:rPr>
                <w:sz w:val="16"/>
                <w:szCs w:val="16"/>
              </w:rPr>
            </w:pPr>
          </w:p>
        </w:tc>
        <w:tc>
          <w:tcPr>
            <w:tcW w:w="709" w:type="dxa"/>
            <w:vMerge/>
          </w:tcPr>
          <w:p w14:paraId="628B93D2" w14:textId="77777777" w:rsidR="00827477" w:rsidRDefault="00827477" w:rsidP="00A353FD">
            <w:pPr>
              <w:pStyle w:val="1a"/>
              <w:tabs>
                <w:tab w:val="left" w:pos="1107"/>
              </w:tabs>
              <w:spacing w:line="240" w:lineRule="auto"/>
              <w:ind w:firstLine="0"/>
              <w:rPr>
                <w:sz w:val="16"/>
                <w:szCs w:val="16"/>
              </w:rPr>
            </w:pPr>
          </w:p>
        </w:tc>
        <w:tc>
          <w:tcPr>
            <w:tcW w:w="1559" w:type="dxa"/>
          </w:tcPr>
          <w:p w14:paraId="1FB2BCBA"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26FEF27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w:t>
            </w:r>
          </w:p>
        </w:tc>
        <w:tc>
          <w:tcPr>
            <w:tcW w:w="1134" w:type="dxa"/>
          </w:tcPr>
          <w:p w14:paraId="1DA81F8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134" w:type="dxa"/>
          </w:tcPr>
          <w:p w14:paraId="55CEAAF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1134" w:type="dxa"/>
          </w:tcPr>
          <w:p w14:paraId="74821B5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w:t>
            </w:r>
          </w:p>
        </w:tc>
        <w:tc>
          <w:tcPr>
            <w:tcW w:w="992" w:type="dxa"/>
          </w:tcPr>
          <w:p w14:paraId="3E60201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w:t>
            </w:r>
          </w:p>
        </w:tc>
        <w:tc>
          <w:tcPr>
            <w:tcW w:w="992" w:type="dxa"/>
          </w:tcPr>
          <w:p w14:paraId="08BAF40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w:t>
            </w:r>
          </w:p>
        </w:tc>
        <w:tc>
          <w:tcPr>
            <w:tcW w:w="1134" w:type="dxa"/>
          </w:tcPr>
          <w:p w14:paraId="0730B82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w:t>
            </w:r>
          </w:p>
        </w:tc>
        <w:tc>
          <w:tcPr>
            <w:tcW w:w="1134" w:type="dxa"/>
          </w:tcPr>
          <w:p w14:paraId="7315F44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w:t>
            </w:r>
          </w:p>
        </w:tc>
        <w:tc>
          <w:tcPr>
            <w:tcW w:w="1276" w:type="dxa"/>
          </w:tcPr>
          <w:p w14:paraId="2C48490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1276" w:type="dxa"/>
          </w:tcPr>
          <w:p w14:paraId="6C25EB6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r>
      <w:tr w:rsidR="00827477" w14:paraId="14A0C7E0" w14:textId="77777777" w:rsidTr="008E79FF">
        <w:trPr>
          <w:trHeight w:val="143"/>
        </w:trPr>
        <w:tc>
          <w:tcPr>
            <w:tcW w:w="1242" w:type="dxa"/>
            <w:vMerge/>
          </w:tcPr>
          <w:p w14:paraId="6799B9B7" w14:textId="77777777" w:rsidR="00827477" w:rsidRDefault="00827477" w:rsidP="00A353FD">
            <w:pPr>
              <w:pStyle w:val="1a"/>
              <w:tabs>
                <w:tab w:val="left" w:pos="1107"/>
              </w:tabs>
              <w:spacing w:line="240" w:lineRule="auto"/>
              <w:ind w:firstLine="0"/>
              <w:rPr>
                <w:sz w:val="16"/>
                <w:szCs w:val="16"/>
              </w:rPr>
            </w:pPr>
          </w:p>
        </w:tc>
        <w:tc>
          <w:tcPr>
            <w:tcW w:w="709" w:type="dxa"/>
            <w:vMerge/>
          </w:tcPr>
          <w:p w14:paraId="0F7689EF" w14:textId="77777777" w:rsidR="00827477" w:rsidRDefault="00827477" w:rsidP="00A353FD">
            <w:pPr>
              <w:pStyle w:val="1a"/>
              <w:tabs>
                <w:tab w:val="left" w:pos="1107"/>
              </w:tabs>
              <w:spacing w:line="240" w:lineRule="auto"/>
              <w:ind w:firstLine="0"/>
              <w:rPr>
                <w:sz w:val="16"/>
                <w:szCs w:val="16"/>
              </w:rPr>
            </w:pPr>
          </w:p>
        </w:tc>
        <w:tc>
          <w:tcPr>
            <w:tcW w:w="1559" w:type="dxa"/>
          </w:tcPr>
          <w:p w14:paraId="5196513E"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0EB792F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61,2</w:t>
            </w:r>
          </w:p>
        </w:tc>
        <w:tc>
          <w:tcPr>
            <w:tcW w:w="1134" w:type="dxa"/>
          </w:tcPr>
          <w:p w14:paraId="338CCBB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42,9</w:t>
            </w:r>
          </w:p>
        </w:tc>
        <w:tc>
          <w:tcPr>
            <w:tcW w:w="1134" w:type="dxa"/>
          </w:tcPr>
          <w:p w14:paraId="3B71079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45,7</w:t>
            </w:r>
          </w:p>
        </w:tc>
        <w:tc>
          <w:tcPr>
            <w:tcW w:w="1134" w:type="dxa"/>
          </w:tcPr>
          <w:p w14:paraId="7A3D4EA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30,4</w:t>
            </w:r>
          </w:p>
        </w:tc>
        <w:tc>
          <w:tcPr>
            <w:tcW w:w="992" w:type="dxa"/>
          </w:tcPr>
          <w:p w14:paraId="1D00116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50,6</w:t>
            </w:r>
          </w:p>
        </w:tc>
        <w:tc>
          <w:tcPr>
            <w:tcW w:w="992" w:type="dxa"/>
          </w:tcPr>
          <w:p w14:paraId="26A7512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47,1</w:t>
            </w:r>
          </w:p>
        </w:tc>
        <w:tc>
          <w:tcPr>
            <w:tcW w:w="1134" w:type="dxa"/>
          </w:tcPr>
          <w:p w14:paraId="7BE08D9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54,1</w:t>
            </w:r>
          </w:p>
        </w:tc>
        <w:tc>
          <w:tcPr>
            <w:tcW w:w="1134" w:type="dxa"/>
          </w:tcPr>
          <w:p w14:paraId="70A3FC6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78,6</w:t>
            </w:r>
          </w:p>
        </w:tc>
        <w:tc>
          <w:tcPr>
            <w:tcW w:w="1276" w:type="dxa"/>
          </w:tcPr>
          <w:p w14:paraId="5E1781B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56,8</w:t>
            </w:r>
          </w:p>
        </w:tc>
        <w:tc>
          <w:tcPr>
            <w:tcW w:w="1276" w:type="dxa"/>
          </w:tcPr>
          <w:p w14:paraId="46D92D0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64,2</w:t>
            </w:r>
          </w:p>
        </w:tc>
      </w:tr>
      <w:tr w:rsidR="00827477" w14:paraId="046080C1" w14:textId="77777777" w:rsidTr="008E79FF">
        <w:trPr>
          <w:trHeight w:val="143"/>
        </w:trPr>
        <w:tc>
          <w:tcPr>
            <w:tcW w:w="1242" w:type="dxa"/>
            <w:vMerge/>
          </w:tcPr>
          <w:p w14:paraId="7720928C" w14:textId="77777777" w:rsidR="00827477" w:rsidRDefault="00827477" w:rsidP="00A353FD">
            <w:pPr>
              <w:pStyle w:val="1a"/>
              <w:tabs>
                <w:tab w:val="left" w:pos="1107"/>
              </w:tabs>
              <w:spacing w:line="240" w:lineRule="auto"/>
              <w:ind w:firstLine="0"/>
              <w:rPr>
                <w:sz w:val="16"/>
                <w:szCs w:val="16"/>
              </w:rPr>
            </w:pPr>
          </w:p>
        </w:tc>
        <w:tc>
          <w:tcPr>
            <w:tcW w:w="709" w:type="dxa"/>
            <w:vMerge/>
          </w:tcPr>
          <w:p w14:paraId="37A2EB36" w14:textId="77777777" w:rsidR="00827477" w:rsidRDefault="00827477" w:rsidP="00A353FD">
            <w:pPr>
              <w:pStyle w:val="1a"/>
              <w:tabs>
                <w:tab w:val="left" w:pos="1107"/>
              </w:tabs>
              <w:spacing w:line="240" w:lineRule="auto"/>
              <w:ind w:firstLine="0"/>
              <w:rPr>
                <w:sz w:val="16"/>
                <w:szCs w:val="16"/>
              </w:rPr>
            </w:pPr>
          </w:p>
        </w:tc>
        <w:tc>
          <w:tcPr>
            <w:tcW w:w="1559" w:type="dxa"/>
          </w:tcPr>
          <w:p w14:paraId="00265541"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59A161E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1,5</w:t>
            </w:r>
          </w:p>
        </w:tc>
        <w:tc>
          <w:tcPr>
            <w:tcW w:w="1134" w:type="dxa"/>
          </w:tcPr>
          <w:p w14:paraId="1F3592B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654B513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1578D00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0,9</w:t>
            </w:r>
          </w:p>
        </w:tc>
        <w:tc>
          <w:tcPr>
            <w:tcW w:w="992" w:type="dxa"/>
          </w:tcPr>
          <w:p w14:paraId="56D0825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992" w:type="dxa"/>
          </w:tcPr>
          <w:p w14:paraId="1825247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63F5A3E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134" w:type="dxa"/>
          </w:tcPr>
          <w:p w14:paraId="619EB71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2,3</w:t>
            </w:r>
          </w:p>
        </w:tc>
        <w:tc>
          <w:tcPr>
            <w:tcW w:w="1276" w:type="dxa"/>
          </w:tcPr>
          <w:p w14:paraId="20E351E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276" w:type="dxa"/>
          </w:tcPr>
          <w:p w14:paraId="4BC94B7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1,4</w:t>
            </w:r>
          </w:p>
        </w:tc>
      </w:tr>
      <w:tr w:rsidR="00827477" w14:paraId="0313D125" w14:textId="77777777" w:rsidTr="008E79FF">
        <w:trPr>
          <w:trHeight w:val="358"/>
        </w:trPr>
        <w:tc>
          <w:tcPr>
            <w:tcW w:w="1242" w:type="dxa"/>
            <w:vMerge w:val="restart"/>
          </w:tcPr>
          <w:p w14:paraId="053816E7" w14:textId="77777777" w:rsidR="00827477" w:rsidRDefault="00827477" w:rsidP="00A353FD">
            <w:pPr>
              <w:pStyle w:val="1a"/>
              <w:tabs>
                <w:tab w:val="left" w:pos="1107"/>
              </w:tabs>
              <w:spacing w:line="240" w:lineRule="auto"/>
              <w:ind w:firstLine="0"/>
              <w:rPr>
                <w:sz w:val="16"/>
                <w:szCs w:val="16"/>
              </w:rPr>
            </w:pPr>
            <w:r>
              <w:rPr>
                <w:sz w:val="16"/>
                <w:szCs w:val="16"/>
              </w:rPr>
              <w:t>медицинские сестры по массажу</w:t>
            </w:r>
          </w:p>
        </w:tc>
        <w:tc>
          <w:tcPr>
            <w:tcW w:w="709" w:type="dxa"/>
            <w:vMerge w:val="restart"/>
          </w:tcPr>
          <w:p w14:paraId="53D34487" w14:textId="77777777" w:rsidR="00827477" w:rsidRDefault="00827477" w:rsidP="00A353FD">
            <w:pPr>
              <w:pStyle w:val="1a"/>
              <w:tabs>
                <w:tab w:val="left" w:pos="1107"/>
              </w:tabs>
              <w:spacing w:line="240" w:lineRule="auto"/>
              <w:ind w:firstLine="0"/>
              <w:rPr>
                <w:sz w:val="16"/>
                <w:szCs w:val="16"/>
              </w:rPr>
            </w:pPr>
            <w:r>
              <w:rPr>
                <w:sz w:val="16"/>
                <w:szCs w:val="16"/>
              </w:rPr>
              <w:t>3.2</w:t>
            </w:r>
          </w:p>
        </w:tc>
        <w:tc>
          <w:tcPr>
            <w:tcW w:w="1559" w:type="dxa"/>
          </w:tcPr>
          <w:p w14:paraId="6AF8DA1D"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67D47A0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29,75</w:t>
            </w:r>
          </w:p>
        </w:tc>
        <w:tc>
          <w:tcPr>
            <w:tcW w:w="1134" w:type="dxa"/>
          </w:tcPr>
          <w:p w14:paraId="5D5A432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29,75</w:t>
            </w:r>
          </w:p>
        </w:tc>
        <w:tc>
          <w:tcPr>
            <w:tcW w:w="1134" w:type="dxa"/>
          </w:tcPr>
          <w:p w14:paraId="6ACFC6A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28,75</w:t>
            </w:r>
          </w:p>
        </w:tc>
        <w:tc>
          <w:tcPr>
            <w:tcW w:w="1134" w:type="dxa"/>
          </w:tcPr>
          <w:p w14:paraId="4004BC1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28,75</w:t>
            </w:r>
          </w:p>
        </w:tc>
        <w:tc>
          <w:tcPr>
            <w:tcW w:w="992" w:type="dxa"/>
          </w:tcPr>
          <w:p w14:paraId="10B002C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47,0</w:t>
            </w:r>
          </w:p>
        </w:tc>
        <w:tc>
          <w:tcPr>
            <w:tcW w:w="992" w:type="dxa"/>
          </w:tcPr>
          <w:p w14:paraId="4B67C9B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46,0</w:t>
            </w:r>
          </w:p>
        </w:tc>
        <w:tc>
          <w:tcPr>
            <w:tcW w:w="1134" w:type="dxa"/>
          </w:tcPr>
          <w:p w14:paraId="67B22C2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47,5</w:t>
            </w:r>
          </w:p>
        </w:tc>
        <w:tc>
          <w:tcPr>
            <w:tcW w:w="1134" w:type="dxa"/>
          </w:tcPr>
          <w:p w14:paraId="3954904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43,25</w:t>
            </w:r>
          </w:p>
        </w:tc>
        <w:tc>
          <w:tcPr>
            <w:tcW w:w="1276" w:type="dxa"/>
          </w:tcPr>
          <w:p w14:paraId="7C2F27B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60,25</w:t>
            </w:r>
          </w:p>
        </w:tc>
        <w:tc>
          <w:tcPr>
            <w:tcW w:w="1276" w:type="dxa"/>
          </w:tcPr>
          <w:p w14:paraId="38146FD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65,0</w:t>
            </w:r>
          </w:p>
        </w:tc>
      </w:tr>
      <w:tr w:rsidR="00827477" w14:paraId="66FDB425" w14:textId="77777777" w:rsidTr="008E79FF">
        <w:trPr>
          <w:trHeight w:val="143"/>
        </w:trPr>
        <w:tc>
          <w:tcPr>
            <w:tcW w:w="1242" w:type="dxa"/>
            <w:vMerge/>
          </w:tcPr>
          <w:p w14:paraId="2A4B2ED7" w14:textId="77777777" w:rsidR="00827477" w:rsidRDefault="00827477" w:rsidP="00A353FD">
            <w:pPr>
              <w:pStyle w:val="1a"/>
              <w:tabs>
                <w:tab w:val="left" w:pos="1107"/>
              </w:tabs>
              <w:spacing w:line="240" w:lineRule="auto"/>
              <w:ind w:firstLine="0"/>
              <w:rPr>
                <w:sz w:val="16"/>
                <w:szCs w:val="16"/>
              </w:rPr>
            </w:pPr>
          </w:p>
        </w:tc>
        <w:tc>
          <w:tcPr>
            <w:tcW w:w="709" w:type="dxa"/>
            <w:vMerge/>
          </w:tcPr>
          <w:p w14:paraId="2150C301" w14:textId="77777777" w:rsidR="00827477" w:rsidRDefault="00827477" w:rsidP="00A353FD">
            <w:pPr>
              <w:pStyle w:val="1a"/>
              <w:tabs>
                <w:tab w:val="left" w:pos="1107"/>
              </w:tabs>
              <w:spacing w:line="240" w:lineRule="auto"/>
              <w:ind w:firstLine="0"/>
              <w:rPr>
                <w:sz w:val="16"/>
                <w:szCs w:val="16"/>
              </w:rPr>
            </w:pPr>
          </w:p>
        </w:tc>
        <w:tc>
          <w:tcPr>
            <w:tcW w:w="1559" w:type="dxa"/>
          </w:tcPr>
          <w:p w14:paraId="3255C020"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1EB85F6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27,5</w:t>
            </w:r>
          </w:p>
        </w:tc>
        <w:tc>
          <w:tcPr>
            <w:tcW w:w="1134" w:type="dxa"/>
          </w:tcPr>
          <w:p w14:paraId="2230826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27,25</w:t>
            </w:r>
          </w:p>
        </w:tc>
        <w:tc>
          <w:tcPr>
            <w:tcW w:w="1134" w:type="dxa"/>
          </w:tcPr>
          <w:p w14:paraId="3A06912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26,5</w:t>
            </w:r>
          </w:p>
        </w:tc>
        <w:tc>
          <w:tcPr>
            <w:tcW w:w="1134" w:type="dxa"/>
          </w:tcPr>
          <w:p w14:paraId="28FBCE8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23,5</w:t>
            </w:r>
          </w:p>
        </w:tc>
        <w:tc>
          <w:tcPr>
            <w:tcW w:w="992" w:type="dxa"/>
          </w:tcPr>
          <w:p w14:paraId="5F2DE0F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37,5</w:t>
            </w:r>
          </w:p>
        </w:tc>
        <w:tc>
          <w:tcPr>
            <w:tcW w:w="992" w:type="dxa"/>
          </w:tcPr>
          <w:p w14:paraId="7E1C1CB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38,25</w:t>
            </w:r>
          </w:p>
        </w:tc>
        <w:tc>
          <w:tcPr>
            <w:tcW w:w="1134" w:type="dxa"/>
          </w:tcPr>
          <w:p w14:paraId="1787D45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41,25</w:t>
            </w:r>
          </w:p>
        </w:tc>
        <w:tc>
          <w:tcPr>
            <w:tcW w:w="1134" w:type="dxa"/>
          </w:tcPr>
          <w:p w14:paraId="50EA826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36,75</w:t>
            </w:r>
          </w:p>
        </w:tc>
        <w:tc>
          <w:tcPr>
            <w:tcW w:w="1276" w:type="dxa"/>
          </w:tcPr>
          <w:p w14:paraId="4F9946A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46,25</w:t>
            </w:r>
          </w:p>
        </w:tc>
        <w:tc>
          <w:tcPr>
            <w:tcW w:w="1276" w:type="dxa"/>
          </w:tcPr>
          <w:p w14:paraId="4637D54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53,0</w:t>
            </w:r>
          </w:p>
        </w:tc>
      </w:tr>
      <w:tr w:rsidR="00827477" w14:paraId="406C6CAF" w14:textId="77777777" w:rsidTr="008E79FF">
        <w:trPr>
          <w:trHeight w:val="143"/>
        </w:trPr>
        <w:tc>
          <w:tcPr>
            <w:tcW w:w="1242" w:type="dxa"/>
            <w:vMerge/>
          </w:tcPr>
          <w:p w14:paraId="2DF4E7DA" w14:textId="77777777" w:rsidR="00827477" w:rsidRDefault="00827477" w:rsidP="00A353FD">
            <w:pPr>
              <w:pStyle w:val="1a"/>
              <w:tabs>
                <w:tab w:val="left" w:pos="1107"/>
              </w:tabs>
              <w:spacing w:line="240" w:lineRule="auto"/>
              <w:ind w:firstLine="0"/>
              <w:rPr>
                <w:sz w:val="16"/>
                <w:szCs w:val="16"/>
              </w:rPr>
            </w:pPr>
          </w:p>
        </w:tc>
        <w:tc>
          <w:tcPr>
            <w:tcW w:w="709" w:type="dxa"/>
            <w:vMerge/>
          </w:tcPr>
          <w:p w14:paraId="276F6C11" w14:textId="77777777" w:rsidR="00827477" w:rsidRDefault="00827477" w:rsidP="00A353FD">
            <w:pPr>
              <w:pStyle w:val="1a"/>
              <w:tabs>
                <w:tab w:val="left" w:pos="1107"/>
              </w:tabs>
              <w:spacing w:line="240" w:lineRule="auto"/>
              <w:ind w:firstLine="0"/>
              <w:rPr>
                <w:sz w:val="16"/>
                <w:szCs w:val="16"/>
              </w:rPr>
            </w:pPr>
          </w:p>
        </w:tc>
        <w:tc>
          <w:tcPr>
            <w:tcW w:w="1559" w:type="dxa"/>
          </w:tcPr>
          <w:p w14:paraId="789181CB"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012D3CB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25</w:t>
            </w:r>
          </w:p>
        </w:tc>
        <w:tc>
          <w:tcPr>
            <w:tcW w:w="1134" w:type="dxa"/>
          </w:tcPr>
          <w:p w14:paraId="3F7FD90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27</w:t>
            </w:r>
          </w:p>
        </w:tc>
        <w:tc>
          <w:tcPr>
            <w:tcW w:w="1134" w:type="dxa"/>
          </w:tcPr>
          <w:p w14:paraId="26B5CE7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26</w:t>
            </w:r>
          </w:p>
        </w:tc>
        <w:tc>
          <w:tcPr>
            <w:tcW w:w="1134" w:type="dxa"/>
          </w:tcPr>
          <w:p w14:paraId="27BF7AC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23</w:t>
            </w:r>
          </w:p>
        </w:tc>
        <w:tc>
          <w:tcPr>
            <w:tcW w:w="992" w:type="dxa"/>
          </w:tcPr>
          <w:p w14:paraId="77D54D2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38</w:t>
            </w:r>
          </w:p>
        </w:tc>
        <w:tc>
          <w:tcPr>
            <w:tcW w:w="992" w:type="dxa"/>
          </w:tcPr>
          <w:p w14:paraId="4CFDA17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36</w:t>
            </w:r>
          </w:p>
        </w:tc>
        <w:tc>
          <w:tcPr>
            <w:tcW w:w="1134" w:type="dxa"/>
          </w:tcPr>
          <w:p w14:paraId="39292DD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35</w:t>
            </w:r>
          </w:p>
        </w:tc>
        <w:tc>
          <w:tcPr>
            <w:tcW w:w="1134" w:type="dxa"/>
          </w:tcPr>
          <w:p w14:paraId="7BCFC35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30</w:t>
            </w:r>
          </w:p>
        </w:tc>
        <w:tc>
          <w:tcPr>
            <w:tcW w:w="1276" w:type="dxa"/>
          </w:tcPr>
          <w:p w14:paraId="6C8558E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36</w:t>
            </w:r>
          </w:p>
        </w:tc>
        <w:tc>
          <w:tcPr>
            <w:tcW w:w="1276" w:type="dxa"/>
          </w:tcPr>
          <w:p w14:paraId="52AFE18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40</w:t>
            </w:r>
          </w:p>
        </w:tc>
      </w:tr>
      <w:tr w:rsidR="00827477" w14:paraId="0B572547" w14:textId="77777777" w:rsidTr="008E79FF">
        <w:trPr>
          <w:trHeight w:val="143"/>
        </w:trPr>
        <w:tc>
          <w:tcPr>
            <w:tcW w:w="1242" w:type="dxa"/>
            <w:vMerge/>
          </w:tcPr>
          <w:p w14:paraId="1A925197" w14:textId="77777777" w:rsidR="00827477" w:rsidRDefault="00827477" w:rsidP="00A353FD">
            <w:pPr>
              <w:pStyle w:val="1a"/>
              <w:tabs>
                <w:tab w:val="left" w:pos="1107"/>
              </w:tabs>
              <w:spacing w:line="240" w:lineRule="auto"/>
              <w:ind w:firstLine="0"/>
              <w:rPr>
                <w:sz w:val="16"/>
                <w:szCs w:val="16"/>
              </w:rPr>
            </w:pPr>
          </w:p>
        </w:tc>
        <w:tc>
          <w:tcPr>
            <w:tcW w:w="709" w:type="dxa"/>
            <w:vMerge/>
          </w:tcPr>
          <w:p w14:paraId="7A50C36D" w14:textId="77777777" w:rsidR="00827477" w:rsidRDefault="00827477" w:rsidP="00A353FD">
            <w:pPr>
              <w:pStyle w:val="1a"/>
              <w:tabs>
                <w:tab w:val="left" w:pos="1107"/>
              </w:tabs>
              <w:spacing w:line="240" w:lineRule="auto"/>
              <w:ind w:firstLine="0"/>
              <w:rPr>
                <w:sz w:val="16"/>
                <w:szCs w:val="16"/>
              </w:rPr>
            </w:pPr>
          </w:p>
        </w:tc>
        <w:tc>
          <w:tcPr>
            <w:tcW w:w="1559" w:type="dxa"/>
          </w:tcPr>
          <w:p w14:paraId="076627EF"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w:t>
            </w:r>
            <w:r w:rsidRPr="00A30394">
              <w:rPr>
                <w:sz w:val="16"/>
                <w:szCs w:val="16"/>
              </w:rPr>
              <w:lastRenderedPageBreak/>
              <w:t>ть штатных должностей занятыми</w:t>
            </w:r>
            <w:r>
              <w:rPr>
                <w:sz w:val="16"/>
                <w:szCs w:val="16"/>
              </w:rPr>
              <w:t xml:space="preserve"> должностями</w:t>
            </w:r>
            <w:r w:rsidRPr="00A30394">
              <w:rPr>
                <w:sz w:val="16"/>
                <w:szCs w:val="16"/>
              </w:rPr>
              <w:t>, %</w:t>
            </w:r>
          </w:p>
        </w:tc>
        <w:tc>
          <w:tcPr>
            <w:tcW w:w="993" w:type="dxa"/>
          </w:tcPr>
          <w:p w14:paraId="7516AEB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lastRenderedPageBreak/>
              <w:t>92,4</w:t>
            </w:r>
          </w:p>
        </w:tc>
        <w:tc>
          <w:tcPr>
            <w:tcW w:w="1134" w:type="dxa"/>
          </w:tcPr>
          <w:p w14:paraId="0238EFA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91,6</w:t>
            </w:r>
          </w:p>
        </w:tc>
        <w:tc>
          <w:tcPr>
            <w:tcW w:w="1134" w:type="dxa"/>
          </w:tcPr>
          <w:p w14:paraId="5D4FBA5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92,2</w:t>
            </w:r>
          </w:p>
        </w:tc>
        <w:tc>
          <w:tcPr>
            <w:tcW w:w="1134" w:type="dxa"/>
          </w:tcPr>
          <w:p w14:paraId="56AD0E3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81,7</w:t>
            </w:r>
          </w:p>
        </w:tc>
        <w:tc>
          <w:tcPr>
            <w:tcW w:w="992" w:type="dxa"/>
          </w:tcPr>
          <w:p w14:paraId="4807976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79,8</w:t>
            </w:r>
          </w:p>
        </w:tc>
        <w:tc>
          <w:tcPr>
            <w:tcW w:w="992" w:type="dxa"/>
          </w:tcPr>
          <w:p w14:paraId="6647CCBD"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83,2</w:t>
            </w:r>
          </w:p>
        </w:tc>
        <w:tc>
          <w:tcPr>
            <w:tcW w:w="1134" w:type="dxa"/>
          </w:tcPr>
          <w:p w14:paraId="6B8660B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86,8</w:t>
            </w:r>
          </w:p>
        </w:tc>
        <w:tc>
          <w:tcPr>
            <w:tcW w:w="1134" w:type="dxa"/>
          </w:tcPr>
          <w:p w14:paraId="1D389E6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85,0</w:t>
            </w:r>
          </w:p>
        </w:tc>
        <w:tc>
          <w:tcPr>
            <w:tcW w:w="1276" w:type="dxa"/>
          </w:tcPr>
          <w:p w14:paraId="2021942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76,8</w:t>
            </w:r>
          </w:p>
        </w:tc>
        <w:tc>
          <w:tcPr>
            <w:tcW w:w="1276" w:type="dxa"/>
          </w:tcPr>
          <w:p w14:paraId="433CB77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81,5</w:t>
            </w:r>
          </w:p>
        </w:tc>
      </w:tr>
      <w:tr w:rsidR="00827477" w14:paraId="418A2A87" w14:textId="77777777" w:rsidTr="008E79FF">
        <w:trPr>
          <w:trHeight w:val="143"/>
        </w:trPr>
        <w:tc>
          <w:tcPr>
            <w:tcW w:w="1242" w:type="dxa"/>
            <w:vMerge/>
          </w:tcPr>
          <w:p w14:paraId="293DCE7D" w14:textId="77777777" w:rsidR="00827477" w:rsidRDefault="00827477" w:rsidP="00A353FD">
            <w:pPr>
              <w:pStyle w:val="1a"/>
              <w:tabs>
                <w:tab w:val="left" w:pos="1107"/>
              </w:tabs>
              <w:spacing w:line="240" w:lineRule="auto"/>
              <w:ind w:firstLine="0"/>
              <w:rPr>
                <w:sz w:val="16"/>
                <w:szCs w:val="16"/>
              </w:rPr>
            </w:pPr>
          </w:p>
        </w:tc>
        <w:tc>
          <w:tcPr>
            <w:tcW w:w="709" w:type="dxa"/>
            <w:vMerge/>
          </w:tcPr>
          <w:p w14:paraId="43276601" w14:textId="77777777" w:rsidR="00827477" w:rsidRDefault="00827477" w:rsidP="00A353FD">
            <w:pPr>
              <w:pStyle w:val="1a"/>
              <w:tabs>
                <w:tab w:val="left" w:pos="1107"/>
              </w:tabs>
              <w:spacing w:line="240" w:lineRule="auto"/>
              <w:ind w:firstLine="0"/>
              <w:rPr>
                <w:sz w:val="16"/>
                <w:szCs w:val="16"/>
              </w:rPr>
            </w:pPr>
          </w:p>
        </w:tc>
        <w:tc>
          <w:tcPr>
            <w:tcW w:w="1559" w:type="dxa"/>
          </w:tcPr>
          <w:p w14:paraId="598110F9"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47750DC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1134" w:type="dxa"/>
          </w:tcPr>
          <w:p w14:paraId="709E65A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07AEBA1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1134" w:type="dxa"/>
          </w:tcPr>
          <w:p w14:paraId="5526F3E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992" w:type="dxa"/>
          </w:tcPr>
          <w:p w14:paraId="5266D68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1,0</w:t>
            </w:r>
          </w:p>
        </w:tc>
        <w:tc>
          <w:tcPr>
            <w:tcW w:w="992" w:type="dxa"/>
          </w:tcPr>
          <w:p w14:paraId="4E41DAE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w:t>
            </w:r>
          </w:p>
        </w:tc>
        <w:tc>
          <w:tcPr>
            <w:tcW w:w="1134" w:type="dxa"/>
          </w:tcPr>
          <w:p w14:paraId="4F78B20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134" w:type="dxa"/>
          </w:tcPr>
          <w:p w14:paraId="6452A10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1,2</w:t>
            </w:r>
          </w:p>
        </w:tc>
        <w:tc>
          <w:tcPr>
            <w:tcW w:w="1276" w:type="dxa"/>
          </w:tcPr>
          <w:p w14:paraId="50F7F49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c>
          <w:tcPr>
            <w:tcW w:w="1276" w:type="dxa"/>
          </w:tcPr>
          <w:p w14:paraId="536E178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1,3</w:t>
            </w:r>
          </w:p>
        </w:tc>
      </w:tr>
      <w:tr w:rsidR="00827477" w14:paraId="43777030" w14:textId="77777777" w:rsidTr="008E79FF">
        <w:trPr>
          <w:trHeight w:val="143"/>
        </w:trPr>
        <w:tc>
          <w:tcPr>
            <w:tcW w:w="1242" w:type="dxa"/>
            <w:vMerge w:val="restart"/>
          </w:tcPr>
          <w:p w14:paraId="6C8E609F" w14:textId="77777777" w:rsidR="00827477" w:rsidRDefault="00827477" w:rsidP="00A353FD">
            <w:pPr>
              <w:pStyle w:val="1a"/>
              <w:tabs>
                <w:tab w:val="left" w:pos="1107"/>
              </w:tabs>
              <w:spacing w:line="240" w:lineRule="auto"/>
              <w:ind w:firstLine="0"/>
              <w:rPr>
                <w:sz w:val="16"/>
                <w:szCs w:val="16"/>
              </w:rPr>
            </w:pPr>
            <w:r>
              <w:rPr>
                <w:sz w:val="16"/>
                <w:szCs w:val="16"/>
              </w:rPr>
              <w:t>медицинские сестры по реабилитации</w:t>
            </w:r>
          </w:p>
        </w:tc>
        <w:tc>
          <w:tcPr>
            <w:tcW w:w="709" w:type="dxa"/>
            <w:vMerge w:val="restart"/>
          </w:tcPr>
          <w:p w14:paraId="2D1D9CF6" w14:textId="77777777" w:rsidR="00827477" w:rsidRDefault="00827477" w:rsidP="00A353FD">
            <w:pPr>
              <w:pStyle w:val="1a"/>
              <w:tabs>
                <w:tab w:val="left" w:pos="1107"/>
              </w:tabs>
              <w:spacing w:line="240" w:lineRule="auto"/>
              <w:ind w:firstLine="0"/>
              <w:rPr>
                <w:sz w:val="16"/>
                <w:szCs w:val="16"/>
              </w:rPr>
            </w:pPr>
            <w:r>
              <w:rPr>
                <w:sz w:val="16"/>
                <w:szCs w:val="16"/>
              </w:rPr>
              <w:t>3.3</w:t>
            </w:r>
          </w:p>
        </w:tc>
        <w:tc>
          <w:tcPr>
            <w:tcW w:w="1559" w:type="dxa"/>
          </w:tcPr>
          <w:p w14:paraId="641B641A"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09DC386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606B892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187A561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844B86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6F62DBF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3E9CCA4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008C6E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BC3863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67003D2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0F36C6D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11,75</w:t>
            </w:r>
          </w:p>
        </w:tc>
      </w:tr>
      <w:tr w:rsidR="00827477" w14:paraId="3A00B784" w14:textId="77777777" w:rsidTr="008E79FF">
        <w:trPr>
          <w:trHeight w:val="143"/>
        </w:trPr>
        <w:tc>
          <w:tcPr>
            <w:tcW w:w="1242" w:type="dxa"/>
            <w:vMerge/>
          </w:tcPr>
          <w:p w14:paraId="5817B6DB" w14:textId="77777777" w:rsidR="00827477" w:rsidRDefault="00827477" w:rsidP="00A353FD">
            <w:pPr>
              <w:pStyle w:val="1a"/>
              <w:tabs>
                <w:tab w:val="left" w:pos="1107"/>
              </w:tabs>
              <w:spacing w:line="240" w:lineRule="auto"/>
              <w:ind w:firstLine="0"/>
              <w:rPr>
                <w:sz w:val="16"/>
                <w:szCs w:val="16"/>
              </w:rPr>
            </w:pPr>
          </w:p>
        </w:tc>
        <w:tc>
          <w:tcPr>
            <w:tcW w:w="709" w:type="dxa"/>
            <w:vMerge/>
          </w:tcPr>
          <w:p w14:paraId="20CECC19" w14:textId="77777777" w:rsidR="00827477" w:rsidRDefault="00827477" w:rsidP="00A353FD">
            <w:pPr>
              <w:pStyle w:val="1a"/>
              <w:tabs>
                <w:tab w:val="left" w:pos="1107"/>
              </w:tabs>
              <w:spacing w:line="240" w:lineRule="auto"/>
              <w:ind w:firstLine="0"/>
              <w:rPr>
                <w:sz w:val="16"/>
                <w:szCs w:val="16"/>
              </w:rPr>
            </w:pPr>
          </w:p>
        </w:tc>
        <w:tc>
          <w:tcPr>
            <w:tcW w:w="1559" w:type="dxa"/>
          </w:tcPr>
          <w:p w14:paraId="38789B12"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05E1E00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455C21E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7A8D0E4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1068B912"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1C9098E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72473DB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3218A21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760E9D1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29ACCA8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64E1803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8,0</w:t>
            </w:r>
          </w:p>
        </w:tc>
      </w:tr>
      <w:tr w:rsidR="00827477" w14:paraId="0ECFFFE4" w14:textId="77777777" w:rsidTr="008E79FF">
        <w:trPr>
          <w:trHeight w:val="143"/>
        </w:trPr>
        <w:tc>
          <w:tcPr>
            <w:tcW w:w="1242" w:type="dxa"/>
            <w:vMerge/>
          </w:tcPr>
          <w:p w14:paraId="488D0E42" w14:textId="77777777" w:rsidR="00827477" w:rsidRDefault="00827477" w:rsidP="00A353FD">
            <w:pPr>
              <w:pStyle w:val="1a"/>
              <w:tabs>
                <w:tab w:val="left" w:pos="1107"/>
              </w:tabs>
              <w:spacing w:line="240" w:lineRule="auto"/>
              <w:ind w:firstLine="0"/>
              <w:rPr>
                <w:sz w:val="16"/>
                <w:szCs w:val="16"/>
              </w:rPr>
            </w:pPr>
          </w:p>
        </w:tc>
        <w:tc>
          <w:tcPr>
            <w:tcW w:w="709" w:type="dxa"/>
            <w:vMerge/>
          </w:tcPr>
          <w:p w14:paraId="6668C281" w14:textId="77777777" w:rsidR="00827477" w:rsidRDefault="00827477" w:rsidP="00A353FD">
            <w:pPr>
              <w:pStyle w:val="1a"/>
              <w:tabs>
                <w:tab w:val="left" w:pos="1107"/>
              </w:tabs>
              <w:spacing w:line="240" w:lineRule="auto"/>
              <w:ind w:firstLine="0"/>
              <w:rPr>
                <w:sz w:val="16"/>
                <w:szCs w:val="16"/>
              </w:rPr>
            </w:pPr>
          </w:p>
        </w:tc>
        <w:tc>
          <w:tcPr>
            <w:tcW w:w="1559" w:type="dxa"/>
          </w:tcPr>
          <w:p w14:paraId="5BFAC878"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3EE99C3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31B47D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689FFD1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5CBD2A1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600523F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4042035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3F85F791"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117757E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2A743E2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4880C345"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5</w:t>
            </w:r>
          </w:p>
        </w:tc>
      </w:tr>
      <w:tr w:rsidR="00827477" w14:paraId="559020DD" w14:textId="77777777" w:rsidTr="008E79FF">
        <w:trPr>
          <w:trHeight w:val="143"/>
        </w:trPr>
        <w:tc>
          <w:tcPr>
            <w:tcW w:w="1242" w:type="dxa"/>
            <w:vMerge/>
          </w:tcPr>
          <w:p w14:paraId="5C988ECA" w14:textId="77777777" w:rsidR="00827477" w:rsidRDefault="00827477" w:rsidP="00A353FD">
            <w:pPr>
              <w:pStyle w:val="1a"/>
              <w:tabs>
                <w:tab w:val="left" w:pos="1107"/>
              </w:tabs>
              <w:spacing w:line="240" w:lineRule="auto"/>
              <w:ind w:firstLine="0"/>
              <w:rPr>
                <w:sz w:val="16"/>
                <w:szCs w:val="16"/>
              </w:rPr>
            </w:pPr>
          </w:p>
        </w:tc>
        <w:tc>
          <w:tcPr>
            <w:tcW w:w="709" w:type="dxa"/>
            <w:vMerge/>
          </w:tcPr>
          <w:p w14:paraId="63AAC7BA" w14:textId="77777777" w:rsidR="00827477" w:rsidRDefault="00827477" w:rsidP="00A353FD">
            <w:pPr>
              <w:pStyle w:val="1a"/>
              <w:tabs>
                <w:tab w:val="left" w:pos="1107"/>
              </w:tabs>
              <w:spacing w:line="240" w:lineRule="auto"/>
              <w:ind w:firstLine="0"/>
              <w:rPr>
                <w:sz w:val="16"/>
                <w:szCs w:val="16"/>
              </w:rPr>
            </w:pPr>
          </w:p>
        </w:tc>
        <w:tc>
          <w:tcPr>
            <w:tcW w:w="1559" w:type="dxa"/>
          </w:tcPr>
          <w:p w14:paraId="29BD1D70"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571F169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5EB3AFCC"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2E6BFD60"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7FE424A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6E5F70F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5E7D7A16"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EC18D6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325AD2CE"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6156049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3BFC352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68,1</w:t>
            </w:r>
          </w:p>
        </w:tc>
      </w:tr>
      <w:tr w:rsidR="00827477" w14:paraId="79E0CC78" w14:textId="77777777" w:rsidTr="008E79FF">
        <w:trPr>
          <w:trHeight w:val="143"/>
        </w:trPr>
        <w:tc>
          <w:tcPr>
            <w:tcW w:w="1242" w:type="dxa"/>
            <w:vMerge/>
          </w:tcPr>
          <w:p w14:paraId="15499641" w14:textId="77777777" w:rsidR="00827477" w:rsidRDefault="00827477" w:rsidP="00A353FD">
            <w:pPr>
              <w:pStyle w:val="1a"/>
              <w:tabs>
                <w:tab w:val="left" w:pos="1107"/>
              </w:tabs>
              <w:spacing w:line="240" w:lineRule="auto"/>
              <w:ind w:firstLine="0"/>
              <w:rPr>
                <w:sz w:val="16"/>
                <w:szCs w:val="16"/>
              </w:rPr>
            </w:pPr>
          </w:p>
        </w:tc>
        <w:tc>
          <w:tcPr>
            <w:tcW w:w="709" w:type="dxa"/>
            <w:vMerge/>
          </w:tcPr>
          <w:p w14:paraId="4315F888" w14:textId="77777777" w:rsidR="00827477" w:rsidRDefault="00827477" w:rsidP="00A353FD">
            <w:pPr>
              <w:pStyle w:val="1a"/>
              <w:tabs>
                <w:tab w:val="left" w:pos="1107"/>
              </w:tabs>
              <w:spacing w:line="240" w:lineRule="auto"/>
              <w:ind w:firstLine="0"/>
              <w:rPr>
                <w:sz w:val="16"/>
                <w:szCs w:val="16"/>
              </w:rPr>
            </w:pPr>
          </w:p>
        </w:tc>
        <w:tc>
          <w:tcPr>
            <w:tcW w:w="1559" w:type="dxa"/>
          </w:tcPr>
          <w:p w14:paraId="3CEC46BC"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4F625F28"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BE9589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11F8C1F9"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F361F83"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2A63A4F4"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992" w:type="dxa"/>
          </w:tcPr>
          <w:p w14:paraId="4BBBFF9A"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0649A46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134" w:type="dxa"/>
          </w:tcPr>
          <w:p w14:paraId="52355ECF"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6482FF0B"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0</w:t>
            </w:r>
          </w:p>
        </w:tc>
        <w:tc>
          <w:tcPr>
            <w:tcW w:w="1276" w:type="dxa"/>
          </w:tcPr>
          <w:p w14:paraId="107F2CA7" w14:textId="77777777" w:rsidR="00827477" w:rsidRPr="00B17367" w:rsidRDefault="00827477" w:rsidP="00A353FD">
            <w:pPr>
              <w:pStyle w:val="1a"/>
              <w:tabs>
                <w:tab w:val="left" w:pos="1107"/>
              </w:tabs>
              <w:spacing w:line="240" w:lineRule="auto"/>
              <w:ind w:firstLine="0"/>
              <w:jc w:val="center"/>
              <w:rPr>
                <w:sz w:val="16"/>
                <w:szCs w:val="16"/>
              </w:rPr>
            </w:pPr>
            <w:r>
              <w:rPr>
                <w:sz w:val="16"/>
                <w:szCs w:val="16"/>
              </w:rPr>
              <w:t>1,6</w:t>
            </w:r>
          </w:p>
        </w:tc>
      </w:tr>
      <w:tr w:rsidR="00827477" w14:paraId="18B1C8CA" w14:textId="77777777" w:rsidTr="008E79FF">
        <w:trPr>
          <w:trHeight w:val="143"/>
        </w:trPr>
        <w:tc>
          <w:tcPr>
            <w:tcW w:w="1242" w:type="dxa"/>
            <w:vMerge w:val="restart"/>
          </w:tcPr>
          <w:p w14:paraId="40111493" w14:textId="77777777" w:rsidR="00827477" w:rsidRDefault="00827477" w:rsidP="00A353FD">
            <w:pPr>
              <w:pStyle w:val="1a"/>
              <w:tabs>
                <w:tab w:val="left" w:pos="1107"/>
              </w:tabs>
              <w:spacing w:line="240" w:lineRule="auto"/>
              <w:ind w:firstLine="0"/>
              <w:rPr>
                <w:sz w:val="16"/>
                <w:szCs w:val="16"/>
              </w:rPr>
            </w:pPr>
            <w:r>
              <w:rPr>
                <w:sz w:val="16"/>
                <w:szCs w:val="16"/>
              </w:rPr>
              <w:t>медицинские сестры по физиотерапии</w:t>
            </w:r>
          </w:p>
        </w:tc>
        <w:tc>
          <w:tcPr>
            <w:tcW w:w="709" w:type="dxa"/>
            <w:vMerge w:val="restart"/>
          </w:tcPr>
          <w:p w14:paraId="6A4F2457" w14:textId="77777777" w:rsidR="00827477" w:rsidRDefault="00827477" w:rsidP="00A353FD">
            <w:pPr>
              <w:pStyle w:val="1a"/>
              <w:tabs>
                <w:tab w:val="left" w:pos="1107"/>
              </w:tabs>
              <w:spacing w:line="240" w:lineRule="auto"/>
              <w:ind w:firstLine="0"/>
              <w:rPr>
                <w:sz w:val="16"/>
                <w:szCs w:val="16"/>
              </w:rPr>
            </w:pPr>
            <w:r>
              <w:rPr>
                <w:sz w:val="16"/>
                <w:szCs w:val="16"/>
              </w:rPr>
              <w:t>3.4</w:t>
            </w:r>
          </w:p>
        </w:tc>
        <w:tc>
          <w:tcPr>
            <w:tcW w:w="1559" w:type="dxa"/>
          </w:tcPr>
          <w:p w14:paraId="79320EBE"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штатных </w:t>
            </w:r>
            <w:r w:rsidRPr="00A30394">
              <w:rPr>
                <w:sz w:val="16"/>
                <w:szCs w:val="16"/>
              </w:rPr>
              <w:t>должностей</w:t>
            </w:r>
            <w:r>
              <w:rPr>
                <w:sz w:val="16"/>
                <w:szCs w:val="16"/>
              </w:rPr>
              <w:t>, единиц</w:t>
            </w:r>
          </w:p>
        </w:tc>
        <w:tc>
          <w:tcPr>
            <w:tcW w:w="993" w:type="dxa"/>
          </w:tcPr>
          <w:p w14:paraId="106C99DE"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47,0</w:t>
            </w:r>
          </w:p>
        </w:tc>
        <w:tc>
          <w:tcPr>
            <w:tcW w:w="1134" w:type="dxa"/>
          </w:tcPr>
          <w:p w14:paraId="3157A374"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46,0</w:t>
            </w:r>
          </w:p>
        </w:tc>
        <w:tc>
          <w:tcPr>
            <w:tcW w:w="1134" w:type="dxa"/>
          </w:tcPr>
          <w:p w14:paraId="0A266FC3"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44,0</w:t>
            </w:r>
          </w:p>
        </w:tc>
        <w:tc>
          <w:tcPr>
            <w:tcW w:w="1134" w:type="dxa"/>
          </w:tcPr>
          <w:p w14:paraId="7F9A3E6A"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44,0</w:t>
            </w:r>
          </w:p>
        </w:tc>
        <w:tc>
          <w:tcPr>
            <w:tcW w:w="992" w:type="dxa"/>
          </w:tcPr>
          <w:p w14:paraId="5B5959A6"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81,75</w:t>
            </w:r>
          </w:p>
        </w:tc>
        <w:tc>
          <w:tcPr>
            <w:tcW w:w="992" w:type="dxa"/>
          </w:tcPr>
          <w:p w14:paraId="0DD119F0"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80,75</w:t>
            </w:r>
          </w:p>
        </w:tc>
        <w:tc>
          <w:tcPr>
            <w:tcW w:w="1134" w:type="dxa"/>
          </w:tcPr>
          <w:p w14:paraId="29DCBD7E"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75,75</w:t>
            </w:r>
          </w:p>
        </w:tc>
        <w:tc>
          <w:tcPr>
            <w:tcW w:w="1134" w:type="dxa"/>
          </w:tcPr>
          <w:p w14:paraId="145E522F"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76,75</w:t>
            </w:r>
          </w:p>
        </w:tc>
        <w:tc>
          <w:tcPr>
            <w:tcW w:w="1276" w:type="dxa"/>
          </w:tcPr>
          <w:p w14:paraId="01838C86"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94,25</w:t>
            </w:r>
          </w:p>
        </w:tc>
        <w:tc>
          <w:tcPr>
            <w:tcW w:w="1276" w:type="dxa"/>
          </w:tcPr>
          <w:p w14:paraId="2EB2B40B"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104,5</w:t>
            </w:r>
          </w:p>
        </w:tc>
      </w:tr>
      <w:tr w:rsidR="00827477" w14:paraId="3F2C43AE" w14:textId="77777777" w:rsidTr="008E79FF">
        <w:trPr>
          <w:trHeight w:val="143"/>
        </w:trPr>
        <w:tc>
          <w:tcPr>
            <w:tcW w:w="1242" w:type="dxa"/>
            <w:vMerge/>
          </w:tcPr>
          <w:p w14:paraId="7770B499" w14:textId="77777777" w:rsidR="00827477" w:rsidRDefault="00827477" w:rsidP="00A353FD">
            <w:pPr>
              <w:pStyle w:val="1a"/>
              <w:tabs>
                <w:tab w:val="left" w:pos="1107"/>
              </w:tabs>
              <w:spacing w:line="240" w:lineRule="auto"/>
              <w:ind w:firstLine="0"/>
              <w:rPr>
                <w:sz w:val="16"/>
                <w:szCs w:val="16"/>
              </w:rPr>
            </w:pPr>
          </w:p>
        </w:tc>
        <w:tc>
          <w:tcPr>
            <w:tcW w:w="709" w:type="dxa"/>
            <w:vMerge/>
          </w:tcPr>
          <w:p w14:paraId="39CD5784" w14:textId="77777777" w:rsidR="00827477" w:rsidRDefault="00827477" w:rsidP="00A353FD">
            <w:pPr>
              <w:pStyle w:val="1a"/>
              <w:tabs>
                <w:tab w:val="left" w:pos="1107"/>
              </w:tabs>
              <w:spacing w:line="240" w:lineRule="auto"/>
              <w:ind w:firstLine="0"/>
              <w:rPr>
                <w:sz w:val="16"/>
                <w:szCs w:val="16"/>
              </w:rPr>
            </w:pPr>
          </w:p>
        </w:tc>
        <w:tc>
          <w:tcPr>
            <w:tcW w:w="1559" w:type="dxa"/>
          </w:tcPr>
          <w:p w14:paraId="15A343D7"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 xml:space="preserve">Число </w:t>
            </w:r>
            <w:r>
              <w:rPr>
                <w:sz w:val="16"/>
                <w:szCs w:val="16"/>
              </w:rPr>
              <w:t xml:space="preserve">занятых </w:t>
            </w:r>
            <w:r w:rsidRPr="00A30394">
              <w:rPr>
                <w:sz w:val="16"/>
                <w:szCs w:val="16"/>
              </w:rPr>
              <w:t>должностей</w:t>
            </w:r>
            <w:r>
              <w:rPr>
                <w:sz w:val="16"/>
                <w:szCs w:val="16"/>
              </w:rPr>
              <w:t>, единиц</w:t>
            </w:r>
          </w:p>
        </w:tc>
        <w:tc>
          <w:tcPr>
            <w:tcW w:w="993" w:type="dxa"/>
          </w:tcPr>
          <w:p w14:paraId="336E3D43"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38,75</w:t>
            </w:r>
          </w:p>
        </w:tc>
        <w:tc>
          <w:tcPr>
            <w:tcW w:w="1134" w:type="dxa"/>
          </w:tcPr>
          <w:p w14:paraId="273108FC"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34,0</w:t>
            </w:r>
          </w:p>
        </w:tc>
        <w:tc>
          <w:tcPr>
            <w:tcW w:w="1134" w:type="dxa"/>
          </w:tcPr>
          <w:p w14:paraId="1F3276A1"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30,0</w:t>
            </w:r>
          </w:p>
        </w:tc>
        <w:tc>
          <w:tcPr>
            <w:tcW w:w="1134" w:type="dxa"/>
          </w:tcPr>
          <w:p w14:paraId="6DFDB21D"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29,75</w:t>
            </w:r>
          </w:p>
        </w:tc>
        <w:tc>
          <w:tcPr>
            <w:tcW w:w="992" w:type="dxa"/>
          </w:tcPr>
          <w:p w14:paraId="38A6E225"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66,0</w:t>
            </w:r>
          </w:p>
        </w:tc>
        <w:tc>
          <w:tcPr>
            <w:tcW w:w="992" w:type="dxa"/>
          </w:tcPr>
          <w:p w14:paraId="753E7696"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62,5</w:t>
            </w:r>
          </w:p>
        </w:tc>
        <w:tc>
          <w:tcPr>
            <w:tcW w:w="1134" w:type="dxa"/>
          </w:tcPr>
          <w:p w14:paraId="78584DD4"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60,75</w:t>
            </w:r>
          </w:p>
        </w:tc>
        <w:tc>
          <w:tcPr>
            <w:tcW w:w="1134" w:type="dxa"/>
          </w:tcPr>
          <w:p w14:paraId="6EAEA93C"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62,25</w:t>
            </w:r>
          </w:p>
        </w:tc>
        <w:tc>
          <w:tcPr>
            <w:tcW w:w="1276" w:type="dxa"/>
          </w:tcPr>
          <w:p w14:paraId="3D9F604D"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80,0</w:t>
            </w:r>
          </w:p>
        </w:tc>
        <w:tc>
          <w:tcPr>
            <w:tcW w:w="1276" w:type="dxa"/>
          </w:tcPr>
          <w:p w14:paraId="263E4D68"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92,5</w:t>
            </w:r>
          </w:p>
        </w:tc>
      </w:tr>
      <w:tr w:rsidR="00827477" w14:paraId="17B7B245" w14:textId="77777777" w:rsidTr="008E79FF">
        <w:trPr>
          <w:trHeight w:val="143"/>
        </w:trPr>
        <w:tc>
          <w:tcPr>
            <w:tcW w:w="1242" w:type="dxa"/>
            <w:vMerge/>
          </w:tcPr>
          <w:p w14:paraId="202D4D32" w14:textId="77777777" w:rsidR="00827477" w:rsidRDefault="00827477" w:rsidP="00A353FD">
            <w:pPr>
              <w:pStyle w:val="1a"/>
              <w:tabs>
                <w:tab w:val="left" w:pos="1107"/>
              </w:tabs>
              <w:spacing w:line="240" w:lineRule="auto"/>
              <w:ind w:firstLine="0"/>
              <w:rPr>
                <w:sz w:val="16"/>
                <w:szCs w:val="16"/>
              </w:rPr>
            </w:pPr>
          </w:p>
        </w:tc>
        <w:tc>
          <w:tcPr>
            <w:tcW w:w="709" w:type="dxa"/>
            <w:vMerge/>
          </w:tcPr>
          <w:p w14:paraId="04F7289F" w14:textId="77777777" w:rsidR="00827477" w:rsidRDefault="00827477" w:rsidP="00A353FD">
            <w:pPr>
              <w:pStyle w:val="1a"/>
              <w:tabs>
                <w:tab w:val="left" w:pos="1107"/>
              </w:tabs>
              <w:spacing w:line="240" w:lineRule="auto"/>
              <w:ind w:firstLine="0"/>
              <w:rPr>
                <w:sz w:val="16"/>
                <w:szCs w:val="16"/>
              </w:rPr>
            </w:pPr>
          </w:p>
        </w:tc>
        <w:tc>
          <w:tcPr>
            <w:tcW w:w="1559" w:type="dxa"/>
          </w:tcPr>
          <w:p w14:paraId="18DE0ABF"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Число физических лиц основных работников на занятых должностях, чел.</w:t>
            </w:r>
          </w:p>
        </w:tc>
        <w:tc>
          <w:tcPr>
            <w:tcW w:w="993" w:type="dxa"/>
          </w:tcPr>
          <w:p w14:paraId="194EF098"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28</w:t>
            </w:r>
          </w:p>
        </w:tc>
        <w:tc>
          <w:tcPr>
            <w:tcW w:w="1134" w:type="dxa"/>
          </w:tcPr>
          <w:p w14:paraId="0470BB55"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27</w:t>
            </w:r>
          </w:p>
        </w:tc>
        <w:tc>
          <w:tcPr>
            <w:tcW w:w="1134" w:type="dxa"/>
          </w:tcPr>
          <w:p w14:paraId="73CF639F"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26</w:t>
            </w:r>
          </w:p>
        </w:tc>
        <w:tc>
          <w:tcPr>
            <w:tcW w:w="1134" w:type="dxa"/>
          </w:tcPr>
          <w:p w14:paraId="762DD05B"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34</w:t>
            </w:r>
          </w:p>
        </w:tc>
        <w:tc>
          <w:tcPr>
            <w:tcW w:w="992" w:type="dxa"/>
          </w:tcPr>
          <w:p w14:paraId="569F2E2A"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57</w:t>
            </w:r>
          </w:p>
        </w:tc>
        <w:tc>
          <w:tcPr>
            <w:tcW w:w="992" w:type="dxa"/>
          </w:tcPr>
          <w:p w14:paraId="33BAEBE2"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54</w:t>
            </w:r>
          </w:p>
        </w:tc>
        <w:tc>
          <w:tcPr>
            <w:tcW w:w="1134" w:type="dxa"/>
          </w:tcPr>
          <w:p w14:paraId="24F802C9"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46</w:t>
            </w:r>
          </w:p>
        </w:tc>
        <w:tc>
          <w:tcPr>
            <w:tcW w:w="1134" w:type="dxa"/>
          </w:tcPr>
          <w:p w14:paraId="598FB003"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49</w:t>
            </w:r>
          </w:p>
        </w:tc>
        <w:tc>
          <w:tcPr>
            <w:tcW w:w="1276" w:type="dxa"/>
          </w:tcPr>
          <w:p w14:paraId="78603881"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69</w:t>
            </w:r>
          </w:p>
        </w:tc>
        <w:tc>
          <w:tcPr>
            <w:tcW w:w="1276" w:type="dxa"/>
          </w:tcPr>
          <w:p w14:paraId="1E64AFC4" w14:textId="77777777" w:rsidR="00827477" w:rsidRPr="00203FB9" w:rsidRDefault="00827477" w:rsidP="00A353FD">
            <w:pPr>
              <w:pStyle w:val="1a"/>
              <w:tabs>
                <w:tab w:val="left" w:pos="1107"/>
              </w:tabs>
              <w:spacing w:line="240" w:lineRule="auto"/>
              <w:ind w:firstLine="0"/>
              <w:jc w:val="center"/>
              <w:rPr>
                <w:sz w:val="18"/>
                <w:szCs w:val="18"/>
              </w:rPr>
            </w:pPr>
            <w:r w:rsidRPr="00203FB9">
              <w:rPr>
                <w:sz w:val="18"/>
                <w:szCs w:val="18"/>
              </w:rPr>
              <w:t>71</w:t>
            </w:r>
          </w:p>
        </w:tc>
      </w:tr>
      <w:tr w:rsidR="00827477" w14:paraId="26E8070F" w14:textId="77777777" w:rsidTr="008E79FF">
        <w:trPr>
          <w:trHeight w:val="143"/>
        </w:trPr>
        <w:tc>
          <w:tcPr>
            <w:tcW w:w="1242" w:type="dxa"/>
            <w:vMerge/>
          </w:tcPr>
          <w:p w14:paraId="7D3EC027" w14:textId="77777777" w:rsidR="00827477" w:rsidRDefault="00827477" w:rsidP="00A353FD">
            <w:pPr>
              <w:pStyle w:val="1a"/>
              <w:tabs>
                <w:tab w:val="left" w:pos="1107"/>
              </w:tabs>
              <w:spacing w:line="240" w:lineRule="auto"/>
              <w:ind w:firstLine="0"/>
              <w:rPr>
                <w:sz w:val="16"/>
                <w:szCs w:val="16"/>
              </w:rPr>
            </w:pPr>
          </w:p>
        </w:tc>
        <w:tc>
          <w:tcPr>
            <w:tcW w:w="709" w:type="dxa"/>
            <w:vMerge/>
          </w:tcPr>
          <w:p w14:paraId="6B5E961F" w14:textId="77777777" w:rsidR="00827477" w:rsidRDefault="00827477" w:rsidP="00A353FD">
            <w:pPr>
              <w:pStyle w:val="1a"/>
              <w:tabs>
                <w:tab w:val="left" w:pos="1107"/>
              </w:tabs>
              <w:spacing w:line="240" w:lineRule="auto"/>
              <w:ind w:firstLine="0"/>
              <w:rPr>
                <w:sz w:val="16"/>
                <w:szCs w:val="16"/>
              </w:rPr>
            </w:pPr>
          </w:p>
        </w:tc>
        <w:tc>
          <w:tcPr>
            <w:tcW w:w="1559" w:type="dxa"/>
          </w:tcPr>
          <w:p w14:paraId="26B20A24"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Укомплектованность штатных должностей занятыми</w:t>
            </w:r>
            <w:r>
              <w:rPr>
                <w:sz w:val="16"/>
                <w:szCs w:val="16"/>
              </w:rPr>
              <w:t xml:space="preserve"> должностями</w:t>
            </w:r>
            <w:r w:rsidRPr="00A30394">
              <w:rPr>
                <w:sz w:val="16"/>
                <w:szCs w:val="16"/>
              </w:rPr>
              <w:t>, %</w:t>
            </w:r>
          </w:p>
        </w:tc>
        <w:tc>
          <w:tcPr>
            <w:tcW w:w="993" w:type="dxa"/>
          </w:tcPr>
          <w:p w14:paraId="173BC9B1"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82,4</w:t>
            </w:r>
          </w:p>
        </w:tc>
        <w:tc>
          <w:tcPr>
            <w:tcW w:w="1134" w:type="dxa"/>
          </w:tcPr>
          <w:p w14:paraId="6BB55122"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73,9</w:t>
            </w:r>
          </w:p>
        </w:tc>
        <w:tc>
          <w:tcPr>
            <w:tcW w:w="1134" w:type="dxa"/>
          </w:tcPr>
          <w:p w14:paraId="25F66A48"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68,2</w:t>
            </w:r>
          </w:p>
        </w:tc>
        <w:tc>
          <w:tcPr>
            <w:tcW w:w="1134" w:type="dxa"/>
          </w:tcPr>
          <w:p w14:paraId="79581967"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67,6</w:t>
            </w:r>
          </w:p>
        </w:tc>
        <w:tc>
          <w:tcPr>
            <w:tcW w:w="992" w:type="dxa"/>
          </w:tcPr>
          <w:p w14:paraId="43D38F09"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80,7</w:t>
            </w:r>
          </w:p>
        </w:tc>
        <w:tc>
          <w:tcPr>
            <w:tcW w:w="992" w:type="dxa"/>
          </w:tcPr>
          <w:p w14:paraId="2623279C"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77,4</w:t>
            </w:r>
          </w:p>
        </w:tc>
        <w:tc>
          <w:tcPr>
            <w:tcW w:w="1134" w:type="dxa"/>
          </w:tcPr>
          <w:p w14:paraId="2DB34F42"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80,2</w:t>
            </w:r>
          </w:p>
        </w:tc>
        <w:tc>
          <w:tcPr>
            <w:tcW w:w="1134" w:type="dxa"/>
          </w:tcPr>
          <w:p w14:paraId="52F46AAC"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81,1</w:t>
            </w:r>
          </w:p>
        </w:tc>
        <w:tc>
          <w:tcPr>
            <w:tcW w:w="1276" w:type="dxa"/>
          </w:tcPr>
          <w:p w14:paraId="05AD1E35"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84,9</w:t>
            </w:r>
          </w:p>
        </w:tc>
        <w:tc>
          <w:tcPr>
            <w:tcW w:w="1276" w:type="dxa"/>
          </w:tcPr>
          <w:p w14:paraId="5D6C82F0"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88,5</w:t>
            </w:r>
          </w:p>
        </w:tc>
      </w:tr>
      <w:tr w:rsidR="00827477" w14:paraId="5E96CDF3" w14:textId="77777777" w:rsidTr="008E79FF">
        <w:trPr>
          <w:trHeight w:val="240"/>
        </w:trPr>
        <w:tc>
          <w:tcPr>
            <w:tcW w:w="1242" w:type="dxa"/>
            <w:vMerge/>
          </w:tcPr>
          <w:p w14:paraId="2E638412" w14:textId="77777777" w:rsidR="00827477" w:rsidRDefault="00827477" w:rsidP="00A353FD">
            <w:pPr>
              <w:pStyle w:val="1a"/>
              <w:tabs>
                <w:tab w:val="left" w:pos="1107"/>
              </w:tabs>
              <w:spacing w:line="240" w:lineRule="auto"/>
              <w:ind w:firstLine="0"/>
              <w:rPr>
                <w:sz w:val="16"/>
                <w:szCs w:val="16"/>
              </w:rPr>
            </w:pPr>
          </w:p>
        </w:tc>
        <w:tc>
          <w:tcPr>
            <w:tcW w:w="709" w:type="dxa"/>
            <w:vMerge/>
          </w:tcPr>
          <w:p w14:paraId="3ACE742A" w14:textId="77777777" w:rsidR="00827477" w:rsidRDefault="00827477" w:rsidP="00A353FD">
            <w:pPr>
              <w:pStyle w:val="1a"/>
              <w:tabs>
                <w:tab w:val="left" w:pos="1107"/>
              </w:tabs>
              <w:spacing w:line="240" w:lineRule="auto"/>
              <w:ind w:firstLine="0"/>
              <w:rPr>
                <w:sz w:val="16"/>
                <w:szCs w:val="16"/>
              </w:rPr>
            </w:pPr>
          </w:p>
        </w:tc>
        <w:tc>
          <w:tcPr>
            <w:tcW w:w="1559" w:type="dxa"/>
          </w:tcPr>
          <w:p w14:paraId="1D4B4FFE" w14:textId="77777777" w:rsidR="00827477" w:rsidRPr="00A30394" w:rsidRDefault="00827477" w:rsidP="00A353FD">
            <w:pPr>
              <w:pStyle w:val="1a"/>
              <w:tabs>
                <w:tab w:val="left" w:pos="1107"/>
              </w:tabs>
              <w:spacing w:line="240" w:lineRule="auto"/>
              <w:ind w:firstLine="0"/>
              <w:rPr>
                <w:sz w:val="16"/>
                <w:szCs w:val="16"/>
              </w:rPr>
            </w:pPr>
            <w:r w:rsidRPr="00A30394">
              <w:rPr>
                <w:sz w:val="16"/>
                <w:szCs w:val="16"/>
              </w:rPr>
              <w:t>Коэффициент совместительства</w:t>
            </w:r>
          </w:p>
        </w:tc>
        <w:tc>
          <w:tcPr>
            <w:tcW w:w="993" w:type="dxa"/>
          </w:tcPr>
          <w:p w14:paraId="6D4889DA"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1,4</w:t>
            </w:r>
          </w:p>
        </w:tc>
        <w:tc>
          <w:tcPr>
            <w:tcW w:w="1134" w:type="dxa"/>
          </w:tcPr>
          <w:p w14:paraId="12DD7472"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1,3</w:t>
            </w:r>
          </w:p>
        </w:tc>
        <w:tc>
          <w:tcPr>
            <w:tcW w:w="1134" w:type="dxa"/>
          </w:tcPr>
          <w:p w14:paraId="54C903D1"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1,2</w:t>
            </w:r>
          </w:p>
        </w:tc>
        <w:tc>
          <w:tcPr>
            <w:tcW w:w="1134" w:type="dxa"/>
          </w:tcPr>
          <w:p w14:paraId="3EA450ED"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0,9</w:t>
            </w:r>
          </w:p>
        </w:tc>
        <w:tc>
          <w:tcPr>
            <w:tcW w:w="992" w:type="dxa"/>
          </w:tcPr>
          <w:p w14:paraId="40C1726F"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1,2</w:t>
            </w:r>
          </w:p>
        </w:tc>
        <w:tc>
          <w:tcPr>
            <w:tcW w:w="992" w:type="dxa"/>
          </w:tcPr>
          <w:p w14:paraId="584FDA19"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1,2</w:t>
            </w:r>
          </w:p>
        </w:tc>
        <w:tc>
          <w:tcPr>
            <w:tcW w:w="1134" w:type="dxa"/>
          </w:tcPr>
          <w:p w14:paraId="0A6EDFC1"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1,3</w:t>
            </w:r>
          </w:p>
        </w:tc>
        <w:tc>
          <w:tcPr>
            <w:tcW w:w="1134" w:type="dxa"/>
          </w:tcPr>
          <w:p w14:paraId="5A8AAD74"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1,3</w:t>
            </w:r>
          </w:p>
        </w:tc>
        <w:tc>
          <w:tcPr>
            <w:tcW w:w="1276" w:type="dxa"/>
          </w:tcPr>
          <w:p w14:paraId="152D19C7"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1,2</w:t>
            </w:r>
          </w:p>
        </w:tc>
        <w:tc>
          <w:tcPr>
            <w:tcW w:w="1276" w:type="dxa"/>
          </w:tcPr>
          <w:p w14:paraId="7E42AA93" w14:textId="77777777" w:rsidR="00827477" w:rsidRPr="00203FB9" w:rsidRDefault="00827477" w:rsidP="00A353FD">
            <w:pPr>
              <w:pStyle w:val="1a"/>
              <w:tabs>
                <w:tab w:val="left" w:pos="1107"/>
              </w:tabs>
              <w:spacing w:line="240" w:lineRule="auto"/>
              <w:ind w:firstLine="0"/>
              <w:jc w:val="center"/>
              <w:rPr>
                <w:sz w:val="18"/>
                <w:szCs w:val="18"/>
              </w:rPr>
            </w:pPr>
            <w:r>
              <w:rPr>
                <w:sz w:val="16"/>
                <w:szCs w:val="16"/>
              </w:rPr>
              <w:t>1,3</w:t>
            </w:r>
          </w:p>
        </w:tc>
      </w:tr>
    </w:tbl>
    <w:p w14:paraId="18F1D948" w14:textId="77777777" w:rsidR="00640674" w:rsidRDefault="00640674" w:rsidP="00957E2A">
      <w:pPr>
        <w:spacing w:after="0" w:line="240" w:lineRule="auto"/>
        <w:jc w:val="right"/>
        <w:rPr>
          <w:rFonts w:ascii="Times New Roman" w:hAnsi="Times New Roman" w:cs="Times New Roman"/>
          <w:sz w:val="28"/>
          <w:szCs w:val="28"/>
        </w:rPr>
      </w:pPr>
    </w:p>
    <w:p w14:paraId="11295ED9" w14:textId="77777777" w:rsidR="00640674" w:rsidRDefault="00640674" w:rsidP="00790ECB">
      <w:pPr>
        <w:spacing w:after="0" w:line="240" w:lineRule="auto"/>
        <w:rPr>
          <w:rFonts w:ascii="Times New Roman" w:hAnsi="Times New Roman" w:cs="Times New Roman"/>
          <w:sz w:val="28"/>
          <w:szCs w:val="28"/>
        </w:rPr>
      </w:pPr>
    </w:p>
    <w:p w14:paraId="7B286D71" w14:textId="77777777" w:rsidR="00827477" w:rsidRDefault="00827477" w:rsidP="00681DED">
      <w:pPr>
        <w:spacing w:after="0" w:line="240" w:lineRule="auto"/>
        <w:rPr>
          <w:rFonts w:ascii="Times New Roman" w:hAnsi="Times New Roman" w:cs="Times New Roman"/>
          <w:sz w:val="28"/>
          <w:szCs w:val="28"/>
        </w:rPr>
        <w:sectPr w:rsidR="00827477" w:rsidSect="00957E2A">
          <w:pgSz w:w="16838" w:h="11906" w:orient="landscape"/>
          <w:pgMar w:top="1701" w:right="1134" w:bottom="1134" w:left="1134" w:header="709" w:footer="709" w:gutter="0"/>
          <w:cols w:space="708"/>
          <w:docGrid w:linePitch="360"/>
        </w:sectPr>
      </w:pPr>
    </w:p>
    <w:p w14:paraId="58FB743F" w14:textId="77777777" w:rsidR="006A1A8E" w:rsidRDefault="00681DED" w:rsidP="00681DED">
      <w:pPr>
        <w:tabs>
          <w:tab w:val="left" w:pos="13154"/>
        </w:tabs>
        <w:spacing w:after="0" w:line="240" w:lineRule="auto"/>
        <w:ind w:firstLine="709"/>
        <w:jc w:val="both"/>
        <w:rPr>
          <w:rFonts w:ascii="Times New Roman" w:hAnsi="Times New Roman" w:cs="Times New Roman"/>
          <w:sz w:val="28"/>
          <w:szCs w:val="28"/>
        </w:rPr>
      </w:pPr>
      <w:r w:rsidRPr="00681DED">
        <w:rPr>
          <w:rFonts w:ascii="Times New Roman" w:hAnsi="Times New Roman" w:cs="Times New Roman"/>
          <w:sz w:val="28"/>
          <w:szCs w:val="28"/>
        </w:rPr>
        <w:lastRenderedPageBreak/>
        <w:t>Кадровое обеспечение медицинских организаций Курской области специалистами, участвующими в оказании медицинской помощи по медицинской реабилитации взрослых, за последние 10 лет с 2015 по 2024 годы увеличилось,</w:t>
      </w:r>
      <w:r>
        <w:rPr>
          <w:rFonts w:ascii="Times New Roman" w:hAnsi="Times New Roman" w:cs="Times New Roman"/>
          <w:sz w:val="28"/>
          <w:szCs w:val="28"/>
        </w:rPr>
        <w:t xml:space="preserve"> особенно</w:t>
      </w:r>
      <w:r w:rsidR="00E86BCF">
        <w:rPr>
          <w:rFonts w:ascii="Times New Roman" w:hAnsi="Times New Roman" w:cs="Times New Roman"/>
          <w:sz w:val="28"/>
          <w:szCs w:val="28"/>
        </w:rPr>
        <w:t xml:space="preserve"> в</w:t>
      </w:r>
      <w:r>
        <w:rPr>
          <w:rFonts w:ascii="Times New Roman" w:hAnsi="Times New Roman" w:cs="Times New Roman"/>
          <w:sz w:val="28"/>
          <w:szCs w:val="28"/>
        </w:rPr>
        <w:t xml:space="preserve"> 2023-2024 годы,</w:t>
      </w:r>
      <w:r w:rsidRPr="00681DED">
        <w:rPr>
          <w:rFonts w:ascii="Times New Roman" w:hAnsi="Times New Roman" w:cs="Times New Roman"/>
          <w:sz w:val="28"/>
          <w:szCs w:val="28"/>
        </w:rPr>
        <w:t xml:space="preserve"> что связано как с увеличением количества открытых реабилитационных отделений, так и увеличением штатной численности ранее работающих отделений.</w:t>
      </w:r>
    </w:p>
    <w:p w14:paraId="41A779D1" w14:textId="77777777" w:rsidR="009145E6" w:rsidRDefault="009145E6" w:rsidP="00681DED">
      <w:pPr>
        <w:tabs>
          <w:tab w:val="left" w:pos="131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w:t>
      </w:r>
      <w:r w:rsidR="00972584">
        <w:rPr>
          <w:rFonts w:ascii="Times New Roman" w:hAnsi="Times New Roman" w:cs="Times New Roman"/>
          <w:sz w:val="28"/>
          <w:szCs w:val="28"/>
        </w:rPr>
        <w:t>данные,</w:t>
      </w:r>
      <w:r>
        <w:rPr>
          <w:rFonts w:ascii="Times New Roman" w:hAnsi="Times New Roman" w:cs="Times New Roman"/>
          <w:sz w:val="28"/>
          <w:szCs w:val="28"/>
        </w:rPr>
        <w:t xml:space="preserve"> представленные в таблице, по новым специальностям прослеживается положительная динамика как по числу штатных должностей, так и по числу основных работников на занятых должностях. </w:t>
      </w:r>
      <w:r w:rsidR="00972584">
        <w:rPr>
          <w:rFonts w:ascii="Times New Roman" w:hAnsi="Times New Roman" w:cs="Times New Roman"/>
          <w:sz w:val="28"/>
          <w:szCs w:val="28"/>
        </w:rPr>
        <w:t>В</w:t>
      </w:r>
      <w:r w:rsidR="00972584" w:rsidRPr="00972584">
        <w:rPr>
          <w:rFonts w:ascii="Times New Roman" w:hAnsi="Times New Roman" w:cs="Times New Roman"/>
          <w:sz w:val="28"/>
          <w:szCs w:val="28"/>
        </w:rPr>
        <w:t>рач физической и реабилитационной медицины (отсутствие физических лиц с 20</w:t>
      </w:r>
      <w:r w:rsidR="00972584">
        <w:rPr>
          <w:rFonts w:ascii="Times New Roman" w:hAnsi="Times New Roman" w:cs="Times New Roman"/>
          <w:sz w:val="28"/>
          <w:szCs w:val="28"/>
        </w:rPr>
        <w:t>20</w:t>
      </w:r>
      <w:r w:rsidR="00972584" w:rsidRPr="00972584">
        <w:rPr>
          <w:rFonts w:ascii="Times New Roman" w:hAnsi="Times New Roman" w:cs="Times New Roman"/>
          <w:sz w:val="28"/>
          <w:szCs w:val="28"/>
        </w:rPr>
        <w:t xml:space="preserve"> по 2021 год, </w:t>
      </w:r>
      <w:r w:rsidR="00972584">
        <w:rPr>
          <w:rFonts w:ascii="Times New Roman" w:hAnsi="Times New Roman" w:cs="Times New Roman"/>
          <w:sz w:val="28"/>
          <w:szCs w:val="28"/>
        </w:rPr>
        <w:t>6</w:t>
      </w:r>
      <w:r w:rsidR="00972584" w:rsidRPr="00972584">
        <w:rPr>
          <w:rFonts w:ascii="Times New Roman" w:hAnsi="Times New Roman" w:cs="Times New Roman"/>
          <w:sz w:val="28"/>
          <w:szCs w:val="28"/>
        </w:rPr>
        <w:t xml:space="preserve"> физических лиц основных работников на занятых должностях в 2024 году)</w:t>
      </w:r>
      <w:r w:rsidR="00972584">
        <w:rPr>
          <w:rFonts w:ascii="Times New Roman" w:hAnsi="Times New Roman" w:cs="Times New Roman"/>
          <w:sz w:val="28"/>
          <w:szCs w:val="28"/>
        </w:rPr>
        <w:t xml:space="preserve">, </w:t>
      </w:r>
      <w:r w:rsidR="00972584" w:rsidRPr="00972584">
        <w:rPr>
          <w:rFonts w:ascii="Times New Roman" w:hAnsi="Times New Roman" w:cs="Times New Roman"/>
          <w:sz w:val="28"/>
          <w:szCs w:val="28"/>
        </w:rPr>
        <w:t>медицинская сестра по медицинской реабилитации (отсутствие физических лиц по 202</w:t>
      </w:r>
      <w:r w:rsidR="00972584">
        <w:rPr>
          <w:rFonts w:ascii="Times New Roman" w:hAnsi="Times New Roman" w:cs="Times New Roman"/>
          <w:sz w:val="28"/>
          <w:szCs w:val="28"/>
        </w:rPr>
        <w:t>3</w:t>
      </w:r>
      <w:r w:rsidR="00972584" w:rsidRPr="00972584">
        <w:rPr>
          <w:rFonts w:ascii="Times New Roman" w:hAnsi="Times New Roman" w:cs="Times New Roman"/>
          <w:sz w:val="28"/>
          <w:szCs w:val="28"/>
        </w:rPr>
        <w:t xml:space="preserve"> год, </w:t>
      </w:r>
      <w:r w:rsidR="00972584">
        <w:rPr>
          <w:rFonts w:ascii="Times New Roman" w:hAnsi="Times New Roman" w:cs="Times New Roman"/>
          <w:sz w:val="28"/>
          <w:szCs w:val="28"/>
        </w:rPr>
        <w:t>5</w:t>
      </w:r>
      <w:r w:rsidR="00972584" w:rsidRPr="00972584">
        <w:rPr>
          <w:rFonts w:ascii="Times New Roman" w:hAnsi="Times New Roman" w:cs="Times New Roman"/>
          <w:sz w:val="28"/>
          <w:szCs w:val="28"/>
        </w:rPr>
        <w:t xml:space="preserve"> физических лиц основных работников на занятых должностях в 2024 году)</w:t>
      </w:r>
      <w:r w:rsidR="00972584">
        <w:rPr>
          <w:rFonts w:ascii="Times New Roman" w:hAnsi="Times New Roman" w:cs="Times New Roman"/>
          <w:sz w:val="28"/>
          <w:szCs w:val="28"/>
        </w:rPr>
        <w:t>.</w:t>
      </w:r>
    </w:p>
    <w:p w14:paraId="50F9141A" w14:textId="77777777" w:rsidR="00972584" w:rsidRDefault="00E86BCF" w:rsidP="00681DED">
      <w:pPr>
        <w:tabs>
          <w:tab w:val="left" w:pos="131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стоит отметить, что должности м</w:t>
      </w:r>
      <w:r w:rsidR="00972584" w:rsidRPr="00972584">
        <w:rPr>
          <w:rFonts w:ascii="Times New Roman" w:hAnsi="Times New Roman" w:cs="Times New Roman"/>
          <w:sz w:val="28"/>
          <w:szCs w:val="28"/>
        </w:rPr>
        <w:t xml:space="preserve">едицинских </w:t>
      </w:r>
      <w:proofErr w:type="spellStart"/>
      <w:r w:rsidR="00972584" w:rsidRPr="00972584">
        <w:rPr>
          <w:rFonts w:ascii="Times New Roman" w:hAnsi="Times New Roman" w:cs="Times New Roman"/>
          <w:sz w:val="28"/>
          <w:szCs w:val="28"/>
        </w:rPr>
        <w:t>нейропсихологов</w:t>
      </w:r>
      <w:proofErr w:type="spellEnd"/>
      <w:r w:rsidR="00972584" w:rsidRPr="00972584">
        <w:rPr>
          <w:rFonts w:ascii="Times New Roman" w:hAnsi="Times New Roman" w:cs="Times New Roman"/>
          <w:sz w:val="28"/>
          <w:szCs w:val="28"/>
        </w:rPr>
        <w:t xml:space="preserve">, специалистов по физической реабилитации, специалистов по </w:t>
      </w:r>
      <w:proofErr w:type="spellStart"/>
      <w:r w:rsidR="00972584" w:rsidRPr="00972584">
        <w:rPr>
          <w:rFonts w:ascii="Times New Roman" w:hAnsi="Times New Roman" w:cs="Times New Roman"/>
          <w:sz w:val="28"/>
          <w:szCs w:val="28"/>
        </w:rPr>
        <w:t>эргореабилитации</w:t>
      </w:r>
      <w:proofErr w:type="spellEnd"/>
      <w:r w:rsidR="00972584" w:rsidRPr="00972584">
        <w:rPr>
          <w:rFonts w:ascii="Times New Roman" w:hAnsi="Times New Roman" w:cs="Times New Roman"/>
          <w:sz w:val="28"/>
          <w:szCs w:val="28"/>
        </w:rPr>
        <w:t xml:space="preserve"> в штатн</w:t>
      </w:r>
      <w:r>
        <w:rPr>
          <w:rFonts w:ascii="Times New Roman" w:hAnsi="Times New Roman" w:cs="Times New Roman"/>
          <w:sz w:val="28"/>
          <w:szCs w:val="28"/>
        </w:rPr>
        <w:t>ые</w:t>
      </w:r>
      <w:r w:rsidR="00972584" w:rsidRPr="00972584">
        <w:rPr>
          <w:rFonts w:ascii="Times New Roman" w:hAnsi="Times New Roman" w:cs="Times New Roman"/>
          <w:sz w:val="28"/>
          <w:szCs w:val="28"/>
        </w:rPr>
        <w:t xml:space="preserve"> расписани</w:t>
      </w:r>
      <w:r>
        <w:rPr>
          <w:rFonts w:ascii="Times New Roman" w:hAnsi="Times New Roman" w:cs="Times New Roman"/>
          <w:sz w:val="28"/>
          <w:szCs w:val="28"/>
        </w:rPr>
        <w:t>я</w:t>
      </w:r>
      <w:r w:rsidR="00972584" w:rsidRPr="00972584">
        <w:rPr>
          <w:rFonts w:ascii="Times New Roman" w:hAnsi="Times New Roman" w:cs="Times New Roman"/>
          <w:sz w:val="28"/>
          <w:szCs w:val="28"/>
        </w:rPr>
        <w:t xml:space="preserve"> медицинских организаций Курской области по состоянию на 31.12.2024 года не</w:t>
      </w:r>
      <w:r>
        <w:rPr>
          <w:rFonts w:ascii="Times New Roman" w:hAnsi="Times New Roman" w:cs="Times New Roman"/>
          <w:sz w:val="28"/>
          <w:szCs w:val="28"/>
        </w:rPr>
        <w:t xml:space="preserve"> внесены по причине отсутствия физических лиц</w:t>
      </w:r>
      <w:r w:rsidR="00972584" w:rsidRPr="00972584">
        <w:rPr>
          <w:rFonts w:ascii="Times New Roman" w:hAnsi="Times New Roman" w:cs="Times New Roman"/>
          <w:sz w:val="28"/>
          <w:szCs w:val="28"/>
        </w:rPr>
        <w:t>.</w:t>
      </w:r>
    </w:p>
    <w:p w14:paraId="7E8506BA" w14:textId="77777777" w:rsidR="00A04993" w:rsidRDefault="006A1A8E" w:rsidP="00681DED">
      <w:pPr>
        <w:tabs>
          <w:tab w:val="left" w:pos="13154"/>
        </w:tabs>
        <w:spacing w:after="0" w:line="240" w:lineRule="auto"/>
        <w:ind w:firstLine="709"/>
        <w:jc w:val="both"/>
        <w:rPr>
          <w:rFonts w:ascii="Times New Roman" w:hAnsi="Times New Roman" w:cs="Times New Roman"/>
          <w:sz w:val="28"/>
          <w:szCs w:val="28"/>
        </w:rPr>
      </w:pPr>
      <w:r w:rsidRPr="006A1A8E">
        <w:rPr>
          <w:rFonts w:ascii="Times New Roman" w:hAnsi="Times New Roman" w:cs="Times New Roman"/>
          <w:sz w:val="28"/>
          <w:szCs w:val="28"/>
        </w:rPr>
        <w:t>По состоянию на 31.12.2024 в целом по медицинским организациям, осуществляющим медицинскую реабилитацию взрослых, укомплектованность штатных должностей занятыми должностями достаточная среди врачей (83,8%), средних медицинских работников (75,6%), а вот среди специалистов с высшим немедицинским образованием недостаточная (41%)</w:t>
      </w:r>
      <w:r w:rsidR="00E86BCF">
        <w:rPr>
          <w:rFonts w:ascii="Times New Roman" w:hAnsi="Times New Roman" w:cs="Times New Roman"/>
          <w:sz w:val="28"/>
          <w:szCs w:val="28"/>
        </w:rPr>
        <w:t xml:space="preserve">, </w:t>
      </w:r>
      <w:r w:rsidR="00972584">
        <w:rPr>
          <w:rFonts w:ascii="Times New Roman" w:hAnsi="Times New Roman" w:cs="Times New Roman"/>
          <w:sz w:val="28"/>
          <w:szCs w:val="28"/>
        </w:rPr>
        <w:t>э</w:t>
      </w:r>
      <w:r w:rsidRPr="006A1A8E">
        <w:rPr>
          <w:rFonts w:ascii="Times New Roman" w:hAnsi="Times New Roman" w:cs="Times New Roman"/>
          <w:sz w:val="28"/>
          <w:szCs w:val="28"/>
        </w:rPr>
        <w:t>то в первую очередь связано с низкой заработной платой на рынке труда и большим объемом работы в государственных медицинских организациях.</w:t>
      </w:r>
      <w:r w:rsidR="00065541">
        <w:rPr>
          <w:rFonts w:ascii="Times New Roman" w:hAnsi="Times New Roman" w:cs="Times New Roman"/>
          <w:sz w:val="28"/>
          <w:szCs w:val="28"/>
        </w:rPr>
        <w:t xml:space="preserve"> </w:t>
      </w:r>
      <w:r w:rsidR="00681DED">
        <w:rPr>
          <w:rFonts w:ascii="Times New Roman" w:hAnsi="Times New Roman" w:cs="Times New Roman"/>
          <w:sz w:val="28"/>
          <w:szCs w:val="28"/>
        </w:rPr>
        <w:t xml:space="preserve"> </w:t>
      </w:r>
    </w:p>
    <w:p w14:paraId="5060133E" w14:textId="77777777" w:rsidR="00681DED" w:rsidRPr="00681DED" w:rsidRDefault="00681DED" w:rsidP="00681DED">
      <w:pPr>
        <w:tabs>
          <w:tab w:val="left" w:pos="886"/>
        </w:tabs>
        <w:spacing w:after="0" w:line="240" w:lineRule="auto"/>
        <w:ind w:firstLine="709"/>
        <w:jc w:val="both"/>
        <w:rPr>
          <w:rFonts w:ascii="Times New Roman" w:hAnsi="Times New Roman" w:cs="Times New Roman"/>
          <w:sz w:val="28"/>
          <w:szCs w:val="28"/>
        </w:rPr>
        <w:sectPr w:rsidR="00681DED" w:rsidRPr="00681DED" w:rsidSect="00A04993">
          <w:pgSz w:w="11906" w:h="16838"/>
          <w:pgMar w:top="1134" w:right="1134" w:bottom="1134" w:left="1701" w:header="709" w:footer="709" w:gutter="0"/>
          <w:cols w:space="708"/>
          <w:docGrid w:linePitch="360"/>
        </w:sectPr>
      </w:pPr>
      <w:r>
        <w:rPr>
          <w:rFonts w:ascii="Times New Roman" w:hAnsi="Times New Roman" w:cs="Times New Roman"/>
          <w:sz w:val="28"/>
          <w:szCs w:val="28"/>
        </w:rPr>
        <w:tab/>
      </w:r>
    </w:p>
    <w:p w14:paraId="10CF0D2A" w14:textId="6961AD9F" w:rsidR="0028792B" w:rsidRDefault="003B3DBF" w:rsidP="00A04993">
      <w:pPr>
        <w:spacing w:after="0" w:line="240" w:lineRule="auto"/>
        <w:jc w:val="right"/>
        <w:rPr>
          <w:rFonts w:ascii="Times New Roman" w:hAnsi="Times New Roman" w:cs="Times New Roman"/>
          <w:sz w:val="28"/>
          <w:szCs w:val="28"/>
        </w:rPr>
      </w:pPr>
      <w:r w:rsidRPr="00957E2A">
        <w:rPr>
          <w:rFonts w:ascii="Times New Roman" w:hAnsi="Times New Roman" w:cs="Times New Roman"/>
          <w:sz w:val="28"/>
          <w:szCs w:val="28"/>
        </w:rPr>
        <w:lastRenderedPageBreak/>
        <w:t xml:space="preserve">Таблица </w:t>
      </w:r>
      <w:r w:rsidR="00F40D2B">
        <w:rPr>
          <w:rFonts w:ascii="Times New Roman" w:hAnsi="Times New Roman" w:cs="Times New Roman"/>
          <w:sz w:val="28"/>
          <w:szCs w:val="28"/>
        </w:rPr>
        <w:t>38</w:t>
      </w:r>
    </w:p>
    <w:p w14:paraId="7238BD5A" w14:textId="77777777" w:rsidR="00312DD1" w:rsidRDefault="00312DD1" w:rsidP="00A04993">
      <w:pPr>
        <w:spacing w:after="0" w:line="240" w:lineRule="auto"/>
        <w:jc w:val="right"/>
        <w:rPr>
          <w:rFonts w:ascii="Times New Roman" w:hAnsi="Times New Roman" w:cs="Times New Roman"/>
          <w:sz w:val="28"/>
          <w:szCs w:val="28"/>
        </w:rPr>
      </w:pPr>
    </w:p>
    <w:p w14:paraId="5298875A" w14:textId="77777777" w:rsidR="00FB700C" w:rsidRDefault="003B3DBF" w:rsidP="00957E2A">
      <w:pPr>
        <w:spacing w:after="0" w:line="240" w:lineRule="auto"/>
        <w:jc w:val="center"/>
        <w:rPr>
          <w:rFonts w:ascii="Times New Roman" w:hAnsi="Times New Roman" w:cs="Times New Roman"/>
          <w:sz w:val="28"/>
          <w:szCs w:val="28"/>
        </w:rPr>
      </w:pPr>
      <w:r w:rsidRPr="00FB700C">
        <w:rPr>
          <w:rFonts w:ascii="Times New Roman" w:hAnsi="Times New Roman" w:cs="Times New Roman"/>
          <w:sz w:val="28"/>
          <w:szCs w:val="28"/>
        </w:rPr>
        <w:t xml:space="preserve">Сведения о кадровом обеспечении медицинских организаций </w:t>
      </w:r>
      <w:r w:rsidR="00255134" w:rsidRPr="00FB700C">
        <w:rPr>
          <w:rFonts w:ascii="Times New Roman" w:hAnsi="Times New Roman" w:cs="Times New Roman"/>
          <w:sz w:val="28"/>
          <w:szCs w:val="28"/>
        </w:rPr>
        <w:t>Курской области</w:t>
      </w:r>
      <w:r w:rsidRPr="00FB700C">
        <w:rPr>
          <w:rFonts w:ascii="Times New Roman" w:hAnsi="Times New Roman" w:cs="Times New Roman"/>
          <w:sz w:val="28"/>
          <w:szCs w:val="28"/>
        </w:rPr>
        <w:t xml:space="preserve"> специалистами, </w:t>
      </w:r>
    </w:p>
    <w:p w14:paraId="05C50F46" w14:textId="3BD76DB5" w:rsidR="00957E2A" w:rsidRPr="00FB700C" w:rsidRDefault="003B3DBF" w:rsidP="00957E2A">
      <w:pPr>
        <w:spacing w:after="0" w:line="240" w:lineRule="auto"/>
        <w:jc w:val="center"/>
        <w:rPr>
          <w:rFonts w:ascii="Times New Roman" w:hAnsi="Times New Roman" w:cs="Times New Roman"/>
          <w:sz w:val="28"/>
          <w:szCs w:val="28"/>
        </w:rPr>
      </w:pPr>
      <w:r w:rsidRPr="00FB700C">
        <w:rPr>
          <w:rFonts w:ascii="Times New Roman" w:hAnsi="Times New Roman" w:cs="Times New Roman"/>
          <w:sz w:val="28"/>
          <w:szCs w:val="28"/>
        </w:rPr>
        <w:t xml:space="preserve">участвующих в оказании медицинской помощи по медицинской реабилитации </w:t>
      </w:r>
    </w:p>
    <w:p w14:paraId="73E7A15B" w14:textId="65D890B5" w:rsidR="00957E2A" w:rsidRDefault="003B3DBF" w:rsidP="00957E2A">
      <w:pPr>
        <w:spacing w:after="0" w:line="240" w:lineRule="auto"/>
        <w:jc w:val="center"/>
        <w:rPr>
          <w:rFonts w:ascii="Times New Roman" w:hAnsi="Times New Roman" w:cs="Times New Roman"/>
          <w:sz w:val="28"/>
          <w:szCs w:val="28"/>
        </w:rPr>
      </w:pPr>
      <w:r w:rsidRPr="00FB700C">
        <w:rPr>
          <w:rFonts w:ascii="Times New Roman" w:hAnsi="Times New Roman" w:cs="Times New Roman"/>
          <w:sz w:val="28"/>
          <w:szCs w:val="28"/>
        </w:rPr>
        <w:t>(за последний полный календарный год)</w:t>
      </w:r>
    </w:p>
    <w:p w14:paraId="40344B04" w14:textId="77777777" w:rsidR="00FB700C" w:rsidRPr="00FB700C" w:rsidRDefault="00FB700C" w:rsidP="00957E2A">
      <w:pPr>
        <w:spacing w:after="0" w:line="240" w:lineRule="auto"/>
        <w:jc w:val="center"/>
        <w:rPr>
          <w:rFonts w:ascii="Times New Roman" w:hAnsi="Times New Roman" w:cs="Times New Roman"/>
          <w:sz w:val="28"/>
          <w:szCs w:val="28"/>
        </w:rPr>
      </w:pPr>
    </w:p>
    <w:tbl>
      <w:tblPr>
        <w:tblStyle w:val="a9"/>
        <w:tblW w:w="14714" w:type="dxa"/>
        <w:tblInd w:w="108" w:type="dxa"/>
        <w:tblLayout w:type="fixed"/>
        <w:tblLook w:val="04A0" w:firstRow="1" w:lastRow="0" w:firstColumn="1" w:lastColumn="0" w:noHBand="0" w:noVBand="1"/>
      </w:tblPr>
      <w:tblGrid>
        <w:gridCol w:w="1701"/>
        <w:gridCol w:w="543"/>
        <w:gridCol w:w="839"/>
        <w:gridCol w:w="886"/>
        <w:gridCol w:w="851"/>
        <w:gridCol w:w="850"/>
        <w:gridCol w:w="795"/>
        <w:gridCol w:w="906"/>
        <w:gridCol w:w="1378"/>
        <w:gridCol w:w="1706"/>
        <w:gridCol w:w="6"/>
        <w:gridCol w:w="1701"/>
        <w:gridCol w:w="1276"/>
        <w:gridCol w:w="1276"/>
      </w:tblGrid>
      <w:tr w:rsidR="003B3DBF" w:rsidRPr="00957E2A" w14:paraId="1C58F414" w14:textId="77777777" w:rsidTr="004F5196">
        <w:tc>
          <w:tcPr>
            <w:tcW w:w="1701" w:type="dxa"/>
            <w:vMerge w:val="restart"/>
            <w:vAlign w:val="center"/>
          </w:tcPr>
          <w:p w14:paraId="1826115A"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Наименование должности (специальности)</w:t>
            </w:r>
          </w:p>
        </w:tc>
        <w:tc>
          <w:tcPr>
            <w:tcW w:w="543" w:type="dxa"/>
            <w:vMerge w:val="restart"/>
            <w:vAlign w:val="center"/>
          </w:tcPr>
          <w:p w14:paraId="077475C0"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 xml:space="preserve">№ стр. </w:t>
            </w:r>
          </w:p>
        </w:tc>
        <w:tc>
          <w:tcPr>
            <w:tcW w:w="1725" w:type="dxa"/>
            <w:gridSpan w:val="2"/>
            <w:vMerge w:val="restart"/>
            <w:vAlign w:val="center"/>
          </w:tcPr>
          <w:p w14:paraId="19D6083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Число должностей в целом по организации, ед.</w:t>
            </w:r>
          </w:p>
        </w:tc>
        <w:tc>
          <w:tcPr>
            <w:tcW w:w="3402" w:type="dxa"/>
            <w:gridSpan w:val="4"/>
            <w:vAlign w:val="center"/>
          </w:tcPr>
          <w:p w14:paraId="4306DC8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из них:</w:t>
            </w:r>
          </w:p>
        </w:tc>
        <w:tc>
          <w:tcPr>
            <w:tcW w:w="1378" w:type="dxa"/>
            <w:vMerge w:val="restart"/>
            <w:vAlign w:val="center"/>
          </w:tcPr>
          <w:p w14:paraId="79482FF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Число физических лиц основных работников на занятых должностях, чел.</w:t>
            </w:r>
          </w:p>
        </w:tc>
        <w:tc>
          <w:tcPr>
            <w:tcW w:w="3413" w:type="dxa"/>
            <w:gridSpan w:val="3"/>
            <w:vAlign w:val="center"/>
          </w:tcPr>
          <w:p w14:paraId="616504A6"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из них:</w:t>
            </w:r>
          </w:p>
        </w:tc>
        <w:tc>
          <w:tcPr>
            <w:tcW w:w="2552" w:type="dxa"/>
            <w:gridSpan w:val="2"/>
            <w:vAlign w:val="center"/>
          </w:tcPr>
          <w:p w14:paraId="7B704020"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В целом по организации:</w:t>
            </w:r>
          </w:p>
        </w:tc>
      </w:tr>
      <w:tr w:rsidR="003B3DBF" w:rsidRPr="00957E2A" w14:paraId="24EEC56E" w14:textId="77777777" w:rsidTr="004F5196">
        <w:tc>
          <w:tcPr>
            <w:tcW w:w="1701" w:type="dxa"/>
            <w:vMerge/>
          </w:tcPr>
          <w:p w14:paraId="1B985ED6" w14:textId="77777777" w:rsidR="003B3DBF" w:rsidRPr="00957E2A" w:rsidRDefault="003B3DBF" w:rsidP="00271524">
            <w:pPr>
              <w:rPr>
                <w:rFonts w:ascii="Times New Roman" w:hAnsi="Times New Roman" w:cs="Times New Roman"/>
                <w:sz w:val="20"/>
                <w:szCs w:val="20"/>
              </w:rPr>
            </w:pPr>
          </w:p>
        </w:tc>
        <w:tc>
          <w:tcPr>
            <w:tcW w:w="543" w:type="dxa"/>
            <w:vMerge/>
          </w:tcPr>
          <w:p w14:paraId="3F7AFABA" w14:textId="77777777" w:rsidR="003B3DBF" w:rsidRPr="00957E2A" w:rsidRDefault="003B3DBF" w:rsidP="00271524">
            <w:pPr>
              <w:rPr>
                <w:rFonts w:ascii="Times New Roman" w:hAnsi="Times New Roman" w:cs="Times New Roman"/>
                <w:sz w:val="20"/>
                <w:szCs w:val="20"/>
              </w:rPr>
            </w:pPr>
          </w:p>
        </w:tc>
        <w:tc>
          <w:tcPr>
            <w:tcW w:w="1725" w:type="dxa"/>
            <w:gridSpan w:val="2"/>
            <w:vMerge/>
            <w:vAlign w:val="center"/>
          </w:tcPr>
          <w:p w14:paraId="6BF19A3E" w14:textId="77777777" w:rsidR="003B3DBF" w:rsidRPr="00957E2A" w:rsidRDefault="003B3DBF" w:rsidP="00271524">
            <w:pPr>
              <w:jc w:val="center"/>
              <w:rPr>
                <w:rFonts w:ascii="Times New Roman" w:hAnsi="Times New Roman" w:cs="Times New Roman"/>
                <w:sz w:val="20"/>
                <w:szCs w:val="20"/>
              </w:rPr>
            </w:pPr>
          </w:p>
        </w:tc>
        <w:tc>
          <w:tcPr>
            <w:tcW w:w="1701" w:type="dxa"/>
            <w:gridSpan w:val="2"/>
            <w:vAlign w:val="center"/>
          </w:tcPr>
          <w:p w14:paraId="2EB73336"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в подразделениях, оказывающих медицинскую помощь в амбулаторных условия</w:t>
            </w:r>
          </w:p>
        </w:tc>
        <w:tc>
          <w:tcPr>
            <w:tcW w:w="1701" w:type="dxa"/>
            <w:gridSpan w:val="2"/>
            <w:vAlign w:val="center"/>
          </w:tcPr>
          <w:p w14:paraId="45346DA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в подразделениях, оказывающих медицинскую помощь в стационарных условиях</w:t>
            </w:r>
          </w:p>
        </w:tc>
        <w:tc>
          <w:tcPr>
            <w:tcW w:w="1378" w:type="dxa"/>
            <w:vMerge/>
            <w:vAlign w:val="center"/>
          </w:tcPr>
          <w:p w14:paraId="076004CD" w14:textId="77777777" w:rsidR="003B3DBF" w:rsidRPr="00957E2A" w:rsidRDefault="003B3DBF" w:rsidP="00271524">
            <w:pPr>
              <w:jc w:val="center"/>
              <w:rPr>
                <w:rFonts w:ascii="Times New Roman" w:hAnsi="Times New Roman" w:cs="Times New Roman"/>
                <w:sz w:val="20"/>
                <w:szCs w:val="20"/>
              </w:rPr>
            </w:pPr>
          </w:p>
        </w:tc>
        <w:tc>
          <w:tcPr>
            <w:tcW w:w="1706" w:type="dxa"/>
            <w:vMerge w:val="restart"/>
            <w:vAlign w:val="center"/>
          </w:tcPr>
          <w:p w14:paraId="09A4F17C"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в подразделениях, оказывающих медицинскую помощь в амбулаторных условия</w:t>
            </w:r>
          </w:p>
        </w:tc>
        <w:tc>
          <w:tcPr>
            <w:tcW w:w="1707" w:type="dxa"/>
            <w:gridSpan w:val="2"/>
            <w:vMerge w:val="restart"/>
            <w:vAlign w:val="center"/>
          </w:tcPr>
          <w:p w14:paraId="17D0E0B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в подразделениях, оказывающих медицинскую помощь в стационарных условиях</w:t>
            </w:r>
          </w:p>
        </w:tc>
        <w:tc>
          <w:tcPr>
            <w:tcW w:w="1276" w:type="dxa"/>
            <w:vMerge w:val="restart"/>
            <w:vAlign w:val="center"/>
          </w:tcPr>
          <w:p w14:paraId="43489415" w14:textId="77777777" w:rsidR="003B3DBF" w:rsidRPr="00957E2A" w:rsidRDefault="003B3DBF" w:rsidP="004F5196">
            <w:pPr>
              <w:jc w:val="center"/>
              <w:rPr>
                <w:rFonts w:ascii="Times New Roman" w:hAnsi="Times New Roman" w:cs="Times New Roman"/>
                <w:sz w:val="20"/>
                <w:szCs w:val="20"/>
              </w:rPr>
            </w:pPr>
            <w:r w:rsidRPr="00957E2A">
              <w:rPr>
                <w:rFonts w:ascii="Times New Roman" w:hAnsi="Times New Roman" w:cs="Times New Roman"/>
                <w:sz w:val="20"/>
                <w:szCs w:val="20"/>
              </w:rPr>
              <w:t>Укомплектованность штатных должностей занятыми должностями, %</w:t>
            </w:r>
          </w:p>
        </w:tc>
        <w:tc>
          <w:tcPr>
            <w:tcW w:w="1276" w:type="dxa"/>
            <w:vMerge w:val="restart"/>
            <w:vAlign w:val="center"/>
          </w:tcPr>
          <w:p w14:paraId="5265C2C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Коэффициент совместительства</w:t>
            </w:r>
          </w:p>
        </w:tc>
      </w:tr>
      <w:tr w:rsidR="003B3DBF" w:rsidRPr="00957E2A" w14:paraId="021332FC" w14:textId="77777777" w:rsidTr="004F5196">
        <w:tc>
          <w:tcPr>
            <w:tcW w:w="1701" w:type="dxa"/>
            <w:vMerge/>
          </w:tcPr>
          <w:p w14:paraId="7718E513" w14:textId="77777777" w:rsidR="003B3DBF" w:rsidRPr="00957E2A" w:rsidRDefault="003B3DBF" w:rsidP="00271524">
            <w:pPr>
              <w:rPr>
                <w:rFonts w:ascii="Times New Roman" w:hAnsi="Times New Roman" w:cs="Times New Roman"/>
                <w:sz w:val="20"/>
                <w:szCs w:val="20"/>
              </w:rPr>
            </w:pPr>
          </w:p>
        </w:tc>
        <w:tc>
          <w:tcPr>
            <w:tcW w:w="543" w:type="dxa"/>
            <w:vMerge/>
          </w:tcPr>
          <w:p w14:paraId="1118FB1F" w14:textId="77777777" w:rsidR="003B3DBF" w:rsidRPr="00957E2A" w:rsidRDefault="003B3DBF" w:rsidP="00271524">
            <w:pPr>
              <w:rPr>
                <w:rFonts w:ascii="Times New Roman" w:hAnsi="Times New Roman" w:cs="Times New Roman"/>
                <w:sz w:val="20"/>
                <w:szCs w:val="20"/>
              </w:rPr>
            </w:pPr>
          </w:p>
        </w:tc>
        <w:tc>
          <w:tcPr>
            <w:tcW w:w="839" w:type="dxa"/>
          </w:tcPr>
          <w:p w14:paraId="0666996D" w14:textId="77777777" w:rsidR="003B3DBF" w:rsidRPr="00957E2A" w:rsidRDefault="003B3DBF" w:rsidP="00271524">
            <w:pPr>
              <w:rPr>
                <w:rFonts w:ascii="Times New Roman" w:hAnsi="Times New Roman" w:cs="Times New Roman"/>
                <w:sz w:val="20"/>
                <w:szCs w:val="20"/>
              </w:rPr>
            </w:pPr>
            <w:proofErr w:type="spellStart"/>
            <w:r w:rsidRPr="00957E2A">
              <w:rPr>
                <w:rFonts w:ascii="Times New Roman" w:hAnsi="Times New Roman" w:cs="Times New Roman"/>
                <w:sz w:val="20"/>
                <w:szCs w:val="20"/>
              </w:rPr>
              <w:t>штатн</w:t>
            </w:r>
            <w:proofErr w:type="spellEnd"/>
            <w:r w:rsidRPr="00957E2A">
              <w:rPr>
                <w:rFonts w:ascii="Times New Roman" w:hAnsi="Times New Roman" w:cs="Times New Roman"/>
                <w:sz w:val="20"/>
                <w:szCs w:val="20"/>
              </w:rPr>
              <w:t>.</w:t>
            </w:r>
          </w:p>
          <w:p w14:paraId="291890D0" w14:textId="77777777" w:rsidR="003B3DBF" w:rsidRPr="00957E2A" w:rsidRDefault="003B3DBF" w:rsidP="00271524">
            <w:pPr>
              <w:rPr>
                <w:rFonts w:ascii="Times New Roman" w:hAnsi="Times New Roman" w:cs="Times New Roman"/>
                <w:sz w:val="20"/>
                <w:szCs w:val="20"/>
              </w:rPr>
            </w:pPr>
          </w:p>
        </w:tc>
        <w:tc>
          <w:tcPr>
            <w:tcW w:w="886" w:type="dxa"/>
          </w:tcPr>
          <w:p w14:paraId="2E784777"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занят.</w:t>
            </w:r>
          </w:p>
        </w:tc>
        <w:tc>
          <w:tcPr>
            <w:tcW w:w="851" w:type="dxa"/>
          </w:tcPr>
          <w:p w14:paraId="575A7A25" w14:textId="77777777" w:rsidR="003B3DBF" w:rsidRPr="00957E2A" w:rsidRDefault="003B3DBF" w:rsidP="00271524">
            <w:pPr>
              <w:rPr>
                <w:rFonts w:ascii="Times New Roman" w:hAnsi="Times New Roman" w:cs="Times New Roman"/>
                <w:sz w:val="20"/>
                <w:szCs w:val="20"/>
              </w:rPr>
            </w:pPr>
            <w:proofErr w:type="spellStart"/>
            <w:r w:rsidRPr="00957E2A">
              <w:rPr>
                <w:rFonts w:ascii="Times New Roman" w:hAnsi="Times New Roman" w:cs="Times New Roman"/>
                <w:sz w:val="20"/>
                <w:szCs w:val="20"/>
              </w:rPr>
              <w:t>штатн</w:t>
            </w:r>
            <w:proofErr w:type="spellEnd"/>
            <w:r w:rsidRPr="00957E2A">
              <w:rPr>
                <w:rFonts w:ascii="Times New Roman" w:hAnsi="Times New Roman" w:cs="Times New Roman"/>
                <w:sz w:val="20"/>
                <w:szCs w:val="20"/>
              </w:rPr>
              <w:t>.</w:t>
            </w:r>
          </w:p>
        </w:tc>
        <w:tc>
          <w:tcPr>
            <w:tcW w:w="850" w:type="dxa"/>
          </w:tcPr>
          <w:p w14:paraId="450CB615"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занят.</w:t>
            </w:r>
          </w:p>
        </w:tc>
        <w:tc>
          <w:tcPr>
            <w:tcW w:w="795" w:type="dxa"/>
          </w:tcPr>
          <w:p w14:paraId="13B218E6" w14:textId="77777777" w:rsidR="003B3DBF" w:rsidRPr="00957E2A" w:rsidRDefault="003B3DBF" w:rsidP="00271524">
            <w:pPr>
              <w:rPr>
                <w:rFonts w:ascii="Times New Roman" w:hAnsi="Times New Roman" w:cs="Times New Roman"/>
                <w:sz w:val="20"/>
                <w:szCs w:val="20"/>
              </w:rPr>
            </w:pPr>
            <w:proofErr w:type="spellStart"/>
            <w:r w:rsidRPr="00957E2A">
              <w:rPr>
                <w:rFonts w:ascii="Times New Roman" w:hAnsi="Times New Roman" w:cs="Times New Roman"/>
                <w:sz w:val="20"/>
                <w:szCs w:val="20"/>
              </w:rPr>
              <w:t>штатн</w:t>
            </w:r>
            <w:proofErr w:type="spellEnd"/>
            <w:r w:rsidRPr="00957E2A">
              <w:rPr>
                <w:rFonts w:ascii="Times New Roman" w:hAnsi="Times New Roman" w:cs="Times New Roman"/>
                <w:sz w:val="20"/>
                <w:szCs w:val="20"/>
              </w:rPr>
              <w:t>.</w:t>
            </w:r>
          </w:p>
        </w:tc>
        <w:tc>
          <w:tcPr>
            <w:tcW w:w="906" w:type="dxa"/>
          </w:tcPr>
          <w:p w14:paraId="3271FE28"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занят.</w:t>
            </w:r>
          </w:p>
        </w:tc>
        <w:tc>
          <w:tcPr>
            <w:tcW w:w="1378" w:type="dxa"/>
            <w:vMerge/>
          </w:tcPr>
          <w:p w14:paraId="5A300CC3" w14:textId="77777777" w:rsidR="003B3DBF" w:rsidRPr="00957E2A" w:rsidRDefault="003B3DBF" w:rsidP="00271524">
            <w:pPr>
              <w:rPr>
                <w:rFonts w:ascii="Times New Roman" w:hAnsi="Times New Roman" w:cs="Times New Roman"/>
                <w:sz w:val="20"/>
                <w:szCs w:val="20"/>
              </w:rPr>
            </w:pPr>
          </w:p>
        </w:tc>
        <w:tc>
          <w:tcPr>
            <w:tcW w:w="1706" w:type="dxa"/>
            <w:vMerge/>
          </w:tcPr>
          <w:p w14:paraId="00667294" w14:textId="77777777" w:rsidR="003B3DBF" w:rsidRPr="00957E2A" w:rsidRDefault="003B3DBF" w:rsidP="00271524">
            <w:pPr>
              <w:rPr>
                <w:rFonts w:ascii="Times New Roman" w:hAnsi="Times New Roman" w:cs="Times New Roman"/>
                <w:sz w:val="20"/>
                <w:szCs w:val="20"/>
              </w:rPr>
            </w:pPr>
          </w:p>
        </w:tc>
        <w:tc>
          <w:tcPr>
            <w:tcW w:w="1707" w:type="dxa"/>
            <w:gridSpan w:val="2"/>
            <w:vMerge/>
          </w:tcPr>
          <w:p w14:paraId="75465428" w14:textId="77777777" w:rsidR="003B3DBF" w:rsidRPr="00957E2A" w:rsidRDefault="003B3DBF" w:rsidP="00271524">
            <w:pPr>
              <w:rPr>
                <w:rFonts w:ascii="Times New Roman" w:hAnsi="Times New Roman" w:cs="Times New Roman"/>
                <w:sz w:val="20"/>
                <w:szCs w:val="20"/>
              </w:rPr>
            </w:pPr>
          </w:p>
        </w:tc>
        <w:tc>
          <w:tcPr>
            <w:tcW w:w="1276" w:type="dxa"/>
            <w:vMerge/>
          </w:tcPr>
          <w:p w14:paraId="26176BCF" w14:textId="77777777" w:rsidR="003B3DBF" w:rsidRPr="00957E2A" w:rsidRDefault="003B3DBF" w:rsidP="00271524">
            <w:pPr>
              <w:rPr>
                <w:rFonts w:ascii="Times New Roman" w:hAnsi="Times New Roman" w:cs="Times New Roman"/>
                <w:sz w:val="20"/>
                <w:szCs w:val="20"/>
              </w:rPr>
            </w:pPr>
          </w:p>
        </w:tc>
        <w:tc>
          <w:tcPr>
            <w:tcW w:w="1276" w:type="dxa"/>
            <w:vMerge/>
          </w:tcPr>
          <w:p w14:paraId="6B8FAE00" w14:textId="77777777" w:rsidR="003B3DBF" w:rsidRPr="00957E2A" w:rsidRDefault="003B3DBF" w:rsidP="00271524">
            <w:pPr>
              <w:rPr>
                <w:rFonts w:ascii="Times New Roman" w:hAnsi="Times New Roman" w:cs="Times New Roman"/>
                <w:sz w:val="20"/>
                <w:szCs w:val="20"/>
              </w:rPr>
            </w:pPr>
          </w:p>
        </w:tc>
      </w:tr>
      <w:tr w:rsidR="003B3DBF" w:rsidRPr="00957E2A" w14:paraId="64CB31D1" w14:textId="77777777" w:rsidTr="004F5196">
        <w:tc>
          <w:tcPr>
            <w:tcW w:w="1701" w:type="dxa"/>
          </w:tcPr>
          <w:p w14:paraId="3597A020"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Врачи, осуществляющие МР:</w:t>
            </w:r>
          </w:p>
        </w:tc>
        <w:tc>
          <w:tcPr>
            <w:tcW w:w="543" w:type="dxa"/>
            <w:vAlign w:val="center"/>
          </w:tcPr>
          <w:p w14:paraId="14E6B669"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1</w:t>
            </w:r>
          </w:p>
        </w:tc>
        <w:tc>
          <w:tcPr>
            <w:tcW w:w="839" w:type="dxa"/>
          </w:tcPr>
          <w:p w14:paraId="71F088E6"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85,0</w:t>
            </w:r>
          </w:p>
        </w:tc>
        <w:tc>
          <w:tcPr>
            <w:tcW w:w="886" w:type="dxa"/>
          </w:tcPr>
          <w:p w14:paraId="33C0C69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63,25</w:t>
            </w:r>
          </w:p>
        </w:tc>
        <w:tc>
          <w:tcPr>
            <w:tcW w:w="851" w:type="dxa"/>
          </w:tcPr>
          <w:p w14:paraId="058F12A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29,5</w:t>
            </w:r>
          </w:p>
        </w:tc>
        <w:tc>
          <w:tcPr>
            <w:tcW w:w="850" w:type="dxa"/>
          </w:tcPr>
          <w:p w14:paraId="5CCC5AC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28,25</w:t>
            </w:r>
          </w:p>
        </w:tc>
        <w:tc>
          <w:tcPr>
            <w:tcW w:w="795" w:type="dxa"/>
          </w:tcPr>
          <w:p w14:paraId="26C4502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50,75</w:t>
            </w:r>
          </w:p>
        </w:tc>
        <w:tc>
          <w:tcPr>
            <w:tcW w:w="906" w:type="dxa"/>
          </w:tcPr>
          <w:p w14:paraId="5443AE4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31,25</w:t>
            </w:r>
          </w:p>
        </w:tc>
        <w:tc>
          <w:tcPr>
            <w:tcW w:w="1378" w:type="dxa"/>
          </w:tcPr>
          <w:p w14:paraId="43829A6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45</w:t>
            </w:r>
          </w:p>
        </w:tc>
        <w:tc>
          <w:tcPr>
            <w:tcW w:w="1706" w:type="dxa"/>
          </w:tcPr>
          <w:p w14:paraId="046A913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22</w:t>
            </w:r>
          </w:p>
        </w:tc>
        <w:tc>
          <w:tcPr>
            <w:tcW w:w="1707" w:type="dxa"/>
            <w:gridSpan w:val="2"/>
          </w:tcPr>
          <w:p w14:paraId="0751305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22</w:t>
            </w:r>
          </w:p>
        </w:tc>
        <w:tc>
          <w:tcPr>
            <w:tcW w:w="1276" w:type="dxa"/>
          </w:tcPr>
          <w:p w14:paraId="50B73E4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74,5</w:t>
            </w:r>
          </w:p>
        </w:tc>
        <w:tc>
          <w:tcPr>
            <w:tcW w:w="1276" w:type="dxa"/>
          </w:tcPr>
          <w:p w14:paraId="20DD4C7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1,4</w:t>
            </w:r>
          </w:p>
        </w:tc>
      </w:tr>
      <w:tr w:rsidR="003B3DBF" w:rsidRPr="00957E2A" w14:paraId="5CE74CD4" w14:textId="77777777" w:rsidTr="004F5196">
        <w:tc>
          <w:tcPr>
            <w:tcW w:w="1701" w:type="dxa"/>
          </w:tcPr>
          <w:p w14:paraId="62430ECB"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мануальной терапии</w:t>
            </w:r>
          </w:p>
        </w:tc>
        <w:tc>
          <w:tcPr>
            <w:tcW w:w="543" w:type="dxa"/>
            <w:vAlign w:val="center"/>
          </w:tcPr>
          <w:p w14:paraId="419B62DA"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1.1</w:t>
            </w:r>
          </w:p>
        </w:tc>
        <w:tc>
          <w:tcPr>
            <w:tcW w:w="839" w:type="dxa"/>
          </w:tcPr>
          <w:p w14:paraId="012C2EA0"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886" w:type="dxa"/>
          </w:tcPr>
          <w:p w14:paraId="1705530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851" w:type="dxa"/>
          </w:tcPr>
          <w:p w14:paraId="424F9933"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850" w:type="dxa"/>
          </w:tcPr>
          <w:p w14:paraId="02B5147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795" w:type="dxa"/>
          </w:tcPr>
          <w:p w14:paraId="77DE7CE8" w14:textId="77777777" w:rsidR="003B3DBF" w:rsidRPr="00957E2A" w:rsidRDefault="003B3DBF" w:rsidP="00271524">
            <w:pPr>
              <w:jc w:val="center"/>
              <w:rPr>
                <w:rFonts w:ascii="Times New Roman" w:hAnsi="Times New Roman" w:cs="Times New Roman"/>
                <w:sz w:val="20"/>
                <w:szCs w:val="20"/>
              </w:rPr>
            </w:pPr>
          </w:p>
        </w:tc>
        <w:tc>
          <w:tcPr>
            <w:tcW w:w="906" w:type="dxa"/>
          </w:tcPr>
          <w:p w14:paraId="2D6AB729" w14:textId="77777777" w:rsidR="003B3DBF" w:rsidRPr="00957E2A" w:rsidRDefault="003B3DBF" w:rsidP="00271524">
            <w:pPr>
              <w:jc w:val="center"/>
              <w:rPr>
                <w:rFonts w:ascii="Times New Roman" w:hAnsi="Times New Roman" w:cs="Times New Roman"/>
                <w:sz w:val="20"/>
                <w:szCs w:val="20"/>
              </w:rPr>
            </w:pPr>
          </w:p>
        </w:tc>
        <w:tc>
          <w:tcPr>
            <w:tcW w:w="1378" w:type="dxa"/>
          </w:tcPr>
          <w:p w14:paraId="7201796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w:t>
            </w:r>
          </w:p>
        </w:tc>
        <w:tc>
          <w:tcPr>
            <w:tcW w:w="1706" w:type="dxa"/>
          </w:tcPr>
          <w:p w14:paraId="3D9C737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w:t>
            </w:r>
          </w:p>
        </w:tc>
        <w:tc>
          <w:tcPr>
            <w:tcW w:w="1707" w:type="dxa"/>
            <w:gridSpan w:val="2"/>
          </w:tcPr>
          <w:p w14:paraId="36074612" w14:textId="77777777" w:rsidR="003B3DBF" w:rsidRPr="00957E2A" w:rsidRDefault="003B3DBF" w:rsidP="00271524">
            <w:pPr>
              <w:jc w:val="center"/>
              <w:rPr>
                <w:rFonts w:ascii="Times New Roman" w:hAnsi="Times New Roman" w:cs="Times New Roman"/>
                <w:sz w:val="20"/>
                <w:szCs w:val="20"/>
              </w:rPr>
            </w:pPr>
          </w:p>
        </w:tc>
        <w:tc>
          <w:tcPr>
            <w:tcW w:w="1276" w:type="dxa"/>
          </w:tcPr>
          <w:p w14:paraId="5017FB3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100,0</w:t>
            </w:r>
          </w:p>
        </w:tc>
        <w:tc>
          <w:tcPr>
            <w:tcW w:w="1276" w:type="dxa"/>
          </w:tcPr>
          <w:p w14:paraId="430CCB7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r>
      <w:tr w:rsidR="003B3DBF" w:rsidRPr="00957E2A" w14:paraId="677D3EE7" w14:textId="77777777" w:rsidTr="004F5196">
        <w:tc>
          <w:tcPr>
            <w:tcW w:w="1701" w:type="dxa"/>
          </w:tcPr>
          <w:p w14:paraId="307B59BA"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по лечебной физкультуре</w:t>
            </w:r>
          </w:p>
        </w:tc>
        <w:tc>
          <w:tcPr>
            <w:tcW w:w="543" w:type="dxa"/>
            <w:vAlign w:val="center"/>
          </w:tcPr>
          <w:p w14:paraId="072DFFF4"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1.2</w:t>
            </w:r>
          </w:p>
        </w:tc>
        <w:tc>
          <w:tcPr>
            <w:tcW w:w="839" w:type="dxa"/>
          </w:tcPr>
          <w:p w14:paraId="0AC0DCC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17,5</w:t>
            </w:r>
          </w:p>
        </w:tc>
        <w:tc>
          <w:tcPr>
            <w:tcW w:w="886" w:type="dxa"/>
          </w:tcPr>
          <w:p w14:paraId="23E28D6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12,0</w:t>
            </w:r>
          </w:p>
        </w:tc>
        <w:tc>
          <w:tcPr>
            <w:tcW w:w="851" w:type="dxa"/>
          </w:tcPr>
          <w:p w14:paraId="4558148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5,0</w:t>
            </w:r>
          </w:p>
        </w:tc>
        <w:tc>
          <w:tcPr>
            <w:tcW w:w="850" w:type="dxa"/>
          </w:tcPr>
          <w:p w14:paraId="5F17F33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5,0</w:t>
            </w:r>
          </w:p>
        </w:tc>
        <w:tc>
          <w:tcPr>
            <w:tcW w:w="795" w:type="dxa"/>
          </w:tcPr>
          <w:p w14:paraId="34D9F74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10,5</w:t>
            </w:r>
          </w:p>
        </w:tc>
        <w:tc>
          <w:tcPr>
            <w:tcW w:w="906" w:type="dxa"/>
          </w:tcPr>
          <w:p w14:paraId="28EFE2B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5,5</w:t>
            </w:r>
          </w:p>
        </w:tc>
        <w:tc>
          <w:tcPr>
            <w:tcW w:w="1378" w:type="dxa"/>
          </w:tcPr>
          <w:p w14:paraId="15D864D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w:t>
            </w:r>
          </w:p>
        </w:tc>
        <w:tc>
          <w:tcPr>
            <w:tcW w:w="1706" w:type="dxa"/>
          </w:tcPr>
          <w:p w14:paraId="29A22D7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4</w:t>
            </w:r>
          </w:p>
        </w:tc>
        <w:tc>
          <w:tcPr>
            <w:tcW w:w="1707" w:type="dxa"/>
            <w:gridSpan w:val="2"/>
          </w:tcPr>
          <w:p w14:paraId="4DB78E3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w:t>
            </w:r>
          </w:p>
        </w:tc>
        <w:tc>
          <w:tcPr>
            <w:tcW w:w="1276" w:type="dxa"/>
          </w:tcPr>
          <w:p w14:paraId="15D6C4B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68,6</w:t>
            </w:r>
          </w:p>
        </w:tc>
        <w:tc>
          <w:tcPr>
            <w:tcW w:w="1276" w:type="dxa"/>
          </w:tcPr>
          <w:p w14:paraId="6B45954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1,5</w:t>
            </w:r>
          </w:p>
        </w:tc>
      </w:tr>
      <w:tr w:rsidR="003B3DBF" w:rsidRPr="00957E2A" w14:paraId="3A3627DF" w14:textId="77777777" w:rsidTr="004F5196">
        <w:tc>
          <w:tcPr>
            <w:tcW w:w="1701" w:type="dxa"/>
          </w:tcPr>
          <w:p w14:paraId="4AE30A0B"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по медицинской реабилитации</w:t>
            </w:r>
          </w:p>
        </w:tc>
        <w:tc>
          <w:tcPr>
            <w:tcW w:w="543" w:type="dxa"/>
            <w:vAlign w:val="center"/>
          </w:tcPr>
          <w:p w14:paraId="030537F1"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1.3</w:t>
            </w:r>
          </w:p>
        </w:tc>
        <w:tc>
          <w:tcPr>
            <w:tcW w:w="839" w:type="dxa"/>
          </w:tcPr>
          <w:p w14:paraId="7A3FDA4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0,75</w:t>
            </w:r>
          </w:p>
        </w:tc>
        <w:tc>
          <w:tcPr>
            <w:tcW w:w="886" w:type="dxa"/>
          </w:tcPr>
          <w:p w14:paraId="7EA521A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0,25</w:t>
            </w:r>
          </w:p>
        </w:tc>
        <w:tc>
          <w:tcPr>
            <w:tcW w:w="851" w:type="dxa"/>
          </w:tcPr>
          <w:p w14:paraId="200897A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0,25</w:t>
            </w:r>
          </w:p>
        </w:tc>
        <w:tc>
          <w:tcPr>
            <w:tcW w:w="850" w:type="dxa"/>
          </w:tcPr>
          <w:p w14:paraId="04AF8E8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0,25</w:t>
            </w:r>
          </w:p>
        </w:tc>
        <w:tc>
          <w:tcPr>
            <w:tcW w:w="795" w:type="dxa"/>
          </w:tcPr>
          <w:p w14:paraId="5DFACFB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0,5</w:t>
            </w:r>
          </w:p>
        </w:tc>
        <w:tc>
          <w:tcPr>
            <w:tcW w:w="906" w:type="dxa"/>
          </w:tcPr>
          <w:p w14:paraId="79FF8C0C" w14:textId="77777777" w:rsidR="003B3DBF" w:rsidRPr="00957E2A" w:rsidRDefault="003B3DBF" w:rsidP="00271524">
            <w:pPr>
              <w:jc w:val="center"/>
              <w:rPr>
                <w:rFonts w:ascii="Times New Roman" w:hAnsi="Times New Roman" w:cs="Times New Roman"/>
                <w:sz w:val="20"/>
                <w:szCs w:val="20"/>
              </w:rPr>
            </w:pPr>
          </w:p>
        </w:tc>
        <w:tc>
          <w:tcPr>
            <w:tcW w:w="1378" w:type="dxa"/>
          </w:tcPr>
          <w:p w14:paraId="5BACB021" w14:textId="77777777" w:rsidR="003B3DBF" w:rsidRPr="00957E2A" w:rsidRDefault="003B3DBF" w:rsidP="00271524">
            <w:pPr>
              <w:jc w:val="center"/>
              <w:rPr>
                <w:rFonts w:ascii="Times New Roman" w:hAnsi="Times New Roman" w:cs="Times New Roman"/>
                <w:sz w:val="20"/>
                <w:szCs w:val="20"/>
              </w:rPr>
            </w:pPr>
          </w:p>
        </w:tc>
        <w:tc>
          <w:tcPr>
            <w:tcW w:w="1706" w:type="dxa"/>
          </w:tcPr>
          <w:p w14:paraId="0AEDC0ED" w14:textId="77777777" w:rsidR="003B3DBF" w:rsidRPr="00957E2A" w:rsidRDefault="003B3DBF" w:rsidP="00271524">
            <w:pPr>
              <w:jc w:val="center"/>
              <w:rPr>
                <w:rFonts w:ascii="Times New Roman" w:hAnsi="Times New Roman" w:cs="Times New Roman"/>
                <w:sz w:val="20"/>
                <w:szCs w:val="20"/>
              </w:rPr>
            </w:pPr>
          </w:p>
        </w:tc>
        <w:tc>
          <w:tcPr>
            <w:tcW w:w="1707" w:type="dxa"/>
            <w:gridSpan w:val="2"/>
          </w:tcPr>
          <w:p w14:paraId="5E0EFCE4" w14:textId="77777777" w:rsidR="003B3DBF" w:rsidRPr="00957E2A" w:rsidRDefault="003B3DBF" w:rsidP="00271524">
            <w:pPr>
              <w:jc w:val="center"/>
              <w:rPr>
                <w:rFonts w:ascii="Times New Roman" w:hAnsi="Times New Roman" w:cs="Times New Roman"/>
                <w:sz w:val="20"/>
                <w:szCs w:val="20"/>
              </w:rPr>
            </w:pPr>
          </w:p>
        </w:tc>
        <w:tc>
          <w:tcPr>
            <w:tcW w:w="1276" w:type="dxa"/>
          </w:tcPr>
          <w:p w14:paraId="0008AAE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33,4</w:t>
            </w:r>
          </w:p>
        </w:tc>
        <w:tc>
          <w:tcPr>
            <w:tcW w:w="1276" w:type="dxa"/>
          </w:tcPr>
          <w:p w14:paraId="6790D487" w14:textId="77777777" w:rsidR="003B3DBF" w:rsidRPr="00957E2A" w:rsidRDefault="003B3DBF" w:rsidP="00271524">
            <w:pPr>
              <w:jc w:val="center"/>
              <w:rPr>
                <w:rFonts w:ascii="Times New Roman" w:hAnsi="Times New Roman" w:cs="Times New Roman"/>
                <w:sz w:val="20"/>
                <w:szCs w:val="20"/>
              </w:rPr>
            </w:pPr>
          </w:p>
        </w:tc>
      </w:tr>
      <w:tr w:rsidR="003B3DBF" w:rsidRPr="00957E2A" w14:paraId="32707534" w14:textId="77777777" w:rsidTr="004F5196">
        <w:tc>
          <w:tcPr>
            <w:tcW w:w="1701" w:type="dxa"/>
          </w:tcPr>
          <w:p w14:paraId="4AA45B8B"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психотерапевты</w:t>
            </w:r>
          </w:p>
        </w:tc>
        <w:tc>
          <w:tcPr>
            <w:tcW w:w="543" w:type="dxa"/>
            <w:vAlign w:val="center"/>
          </w:tcPr>
          <w:p w14:paraId="1E58D2EB"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1.4</w:t>
            </w:r>
          </w:p>
        </w:tc>
        <w:tc>
          <w:tcPr>
            <w:tcW w:w="839" w:type="dxa"/>
          </w:tcPr>
          <w:p w14:paraId="50A038A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7,5</w:t>
            </w:r>
          </w:p>
        </w:tc>
        <w:tc>
          <w:tcPr>
            <w:tcW w:w="886" w:type="dxa"/>
          </w:tcPr>
          <w:p w14:paraId="2DAAD3E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6,25</w:t>
            </w:r>
          </w:p>
        </w:tc>
        <w:tc>
          <w:tcPr>
            <w:tcW w:w="851" w:type="dxa"/>
          </w:tcPr>
          <w:p w14:paraId="0D9058A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6,5</w:t>
            </w:r>
          </w:p>
        </w:tc>
        <w:tc>
          <w:tcPr>
            <w:tcW w:w="850" w:type="dxa"/>
          </w:tcPr>
          <w:p w14:paraId="75A6C62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5,25</w:t>
            </w:r>
          </w:p>
        </w:tc>
        <w:tc>
          <w:tcPr>
            <w:tcW w:w="795" w:type="dxa"/>
          </w:tcPr>
          <w:p w14:paraId="1A0DAAAE" w14:textId="77777777" w:rsidR="003B3DBF" w:rsidRPr="00957E2A" w:rsidRDefault="003B3DBF" w:rsidP="00271524">
            <w:pPr>
              <w:jc w:val="center"/>
              <w:rPr>
                <w:rFonts w:ascii="Times New Roman" w:hAnsi="Times New Roman" w:cs="Times New Roman"/>
                <w:sz w:val="20"/>
                <w:szCs w:val="20"/>
              </w:rPr>
            </w:pPr>
          </w:p>
        </w:tc>
        <w:tc>
          <w:tcPr>
            <w:tcW w:w="906" w:type="dxa"/>
          </w:tcPr>
          <w:p w14:paraId="19599248" w14:textId="77777777" w:rsidR="003B3DBF" w:rsidRPr="00957E2A" w:rsidRDefault="003B3DBF" w:rsidP="00271524">
            <w:pPr>
              <w:jc w:val="center"/>
              <w:rPr>
                <w:rFonts w:ascii="Times New Roman" w:hAnsi="Times New Roman" w:cs="Times New Roman"/>
                <w:sz w:val="20"/>
                <w:szCs w:val="20"/>
              </w:rPr>
            </w:pPr>
          </w:p>
        </w:tc>
        <w:tc>
          <w:tcPr>
            <w:tcW w:w="1378" w:type="dxa"/>
          </w:tcPr>
          <w:p w14:paraId="1C4D890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w:t>
            </w:r>
          </w:p>
        </w:tc>
        <w:tc>
          <w:tcPr>
            <w:tcW w:w="1706" w:type="dxa"/>
          </w:tcPr>
          <w:p w14:paraId="658FC110"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w:t>
            </w:r>
          </w:p>
        </w:tc>
        <w:tc>
          <w:tcPr>
            <w:tcW w:w="1707" w:type="dxa"/>
            <w:gridSpan w:val="2"/>
          </w:tcPr>
          <w:p w14:paraId="56EE80FE" w14:textId="77777777" w:rsidR="003B3DBF" w:rsidRPr="00957E2A" w:rsidRDefault="003B3DBF" w:rsidP="00271524">
            <w:pPr>
              <w:jc w:val="center"/>
              <w:rPr>
                <w:rFonts w:ascii="Times New Roman" w:hAnsi="Times New Roman" w:cs="Times New Roman"/>
                <w:sz w:val="20"/>
                <w:szCs w:val="20"/>
              </w:rPr>
            </w:pPr>
          </w:p>
        </w:tc>
        <w:tc>
          <w:tcPr>
            <w:tcW w:w="1276" w:type="dxa"/>
          </w:tcPr>
          <w:p w14:paraId="16D7659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83,4</w:t>
            </w:r>
          </w:p>
        </w:tc>
        <w:tc>
          <w:tcPr>
            <w:tcW w:w="1276" w:type="dxa"/>
          </w:tcPr>
          <w:p w14:paraId="606233F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2,1</w:t>
            </w:r>
          </w:p>
        </w:tc>
      </w:tr>
      <w:tr w:rsidR="003B3DBF" w:rsidRPr="00957E2A" w14:paraId="0CDEE258" w14:textId="77777777" w:rsidTr="004F5196">
        <w:tc>
          <w:tcPr>
            <w:tcW w:w="1701" w:type="dxa"/>
          </w:tcPr>
          <w:p w14:paraId="1F4D2A01" w14:textId="77777777" w:rsidR="003B3DBF" w:rsidRPr="00957E2A" w:rsidRDefault="003B3DBF" w:rsidP="00271524">
            <w:pPr>
              <w:rPr>
                <w:rFonts w:ascii="Times New Roman" w:hAnsi="Times New Roman" w:cs="Times New Roman"/>
                <w:sz w:val="20"/>
                <w:szCs w:val="20"/>
              </w:rPr>
            </w:pPr>
            <w:proofErr w:type="spellStart"/>
            <w:r w:rsidRPr="00957E2A">
              <w:rPr>
                <w:rFonts w:ascii="Times New Roman" w:hAnsi="Times New Roman" w:cs="Times New Roman"/>
                <w:sz w:val="20"/>
                <w:szCs w:val="20"/>
              </w:rPr>
              <w:t>рефлексотерапевты</w:t>
            </w:r>
            <w:proofErr w:type="spellEnd"/>
          </w:p>
        </w:tc>
        <w:tc>
          <w:tcPr>
            <w:tcW w:w="543" w:type="dxa"/>
            <w:vAlign w:val="center"/>
          </w:tcPr>
          <w:p w14:paraId="6E51213B"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1.5</w:t>
            </w:r>
          </w:p>
        </w:tc>
        <w:tc>
          <w:tcPr>
            <w:tcW w:w="839" w:type="dxa"/>
          </w:tcPr>
          <w:p w14:paraId="3974CF7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8,75</w:t>
            </w:r>
          </w:p>
        </w:tc>
        <w:tc>
          <w:tcPr>
            <w:tcW w:w="886" w:type="dxa"/>
          </w:tcPr>
          <w:p w14:paraId="5147EBF6"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6,75</w:t>
            </w:r>
          </w:p>
        </w:tc>
        <w:tc>
          <w:tcPr>
            <w:tcW w:w="851" w:type="dxa"/>
          </w:tcPr>
          <w:p w14:paraId="4F340D2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3,75</w:t>
            </w:r>
          </w:p>
        </w:tc>
        <w:tc>
          <w:tcPr>
            <w:tcW w:w="850" w:type="dxa"/>
          </w:tcPr>
          <w:p w14:paraId="1AE8F09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3,75</w:t>
            </w:r>
          </w:p>
        </w:tc>
        <w:tc>
          <w:tcPr>
            <w:tcW w:w="795" w:type="dxa"/>
          </w:tcPr>
          <w:p w14:paraId="756210B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4,0</w:t>
            </w:r>
          </w:p>
        </w:tc>
        <w:tc>
          <w:tcPr>
            <w:tcW w:w="906" w:type="dxa"/>
          </w:tcPr>
          <w:p w14:paraId="4E282A1A"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2,0</w:t>
            </w:r>
          </w:p>
        </w:tc>
        <w:tc>
          <w:tcPr>
            <w:tcW w:w="1378" w:type="dxa"/>
          </w:tcPr>
          <w:p w14:paraId="75E3F76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w:t>
            </w:r>
          </w:p>
        </w:tc>
        <w:tc>
          <w:tcPr>
            <w:tcW w:w="1706" w:type="dxa"/>
          </w:tcPr>
          <w:p w14:paraId="4596B043"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w:t>
            </w:r>
          </w:p>
        </w:tc>
        <w:tc>
          <w:tcPr>
            <w:tcW w:w="1707" w:type="dxa"/>
            <w:gridSpan w:val="2"/>
          </w:tcPr>
          <w:p w14:paraId="40F4DAC6"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w:t>
            </w:r>
          </w:p>
        </w:tc>
        <w:tc>
          <w:tcPr>
            <w:tcW w:w="1276" w:type="dxa"/>
          </w:tcPr>
          <w:p w14:paraId="0C79AF0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77,2</w:t>
            </w:r>
          </w:p>
        </w:tc>
        <w:tc>
          <w:tcPr>
            <w:tcW w:w="1276" w:type="dxa"/>
          </w:tcPr>
          <w:p w14:paraId="333B815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1,4</w:t>
            </w:r>
          </w:p>
        </w:tc>
      </w:tr>
      <w:tr w:rsidR="003B3DBF" w:rsidRPr="00957E2A" w14:paraId="6EF4F74F" w14:textId="77777777" w:rsidTr="004F5196">
        <w:tc>
          <w:tcPr>
            <w:tcW w:w="1701" w:type="dxa"/>
          </w:tcPr>
          <w:p w14:paraId="5D9E12B9"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физиотерапевты</w:t>
            </w:r>
          </w:p>
        </w:tc>
        <w:tc>
          <w:tcPr>
            <w:tcW w:w="543" w:type="dxa"/>
            <w:vAlign w:val="center"/>
          </w:tcPr>
          <w:p w14:paraId="14412B5C"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1.6</w:t>
            </w:r>
          </w:p>
        </w:tc>
        <w:tc>
          <w:tcPr>
            <w:tcW w:w="839" w:type="dxa"/>
          </w:tcPr>
          <w:p w14:paraId="23292E5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37,5</w:t>
            </w:r>
          </w:p>
        </w:tc>
        <w:tc>
          <w:tcPr>
            <w:tcW w:w="886" w:type="dxa"/>
          </w:tcPr>
          <w:p w14:paraId="7DE3386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26,75</w:t>
            </w:r>
          </w:p>
        </w:tc>
        <w:tc>
          <w:tcPr>
            <w:tcW w:w="851" w:type="dxa"/>
          </w:tcPr>
          <w:p w14:paraId="10F8039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12,0</w:t>
            </w:r>
          </w:p>
        </w:tc>
        <w:tc>
          <w:tcPr>
            <w:tcW w:w="850" w:type="dxa"/>
          </w:tcPr>
          <w:p w14:paraId="15AD890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12,0</w:t>
            </w:r>
          </w:p>
        </w:tc>
        <w:tc>
          <w:tcPr>
            <w:tcW w:w="795" w:type="dxa"/>
          </w:tcPr>
          <w:p w14:paraId="3D6F741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24,75</w:t>
            </w:r>
          </w:p>
        </w:tc>
        <w:tc>
          <w:tcPr>
            <w:tcW w:w="906" w:type="dxa"/>
          </w:tcPr>
          <w:p w14:paraId="77C665C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14,5</w:t>
            </w:r>
          </w:p>
        </w:tc>
        <w:tc>
          <w:tcPr>
            <w:tcW w:w="1378" w:type="dxa"/>
          </w:tcPr>
          <w:p w14:paraId="113C97E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21</w:t>
            </w:r>
          </w:p>
        </w:tc>
        <w:tc>
          <w:tcPr>
            <w:tcW w:w="1706" w:type="dxa"/>
          </w:tcPr>
          <w:p w14:paraId="5C9C73B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1707" w:type="dxa"/>
            <w:gridSpan w:val="2"/>
          </w:tcPr>
          <w:p w14:paraId="7910753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11</w:t>
            </w:r>
          </w:p>
        </w:tc>
        <w:tc>
          <w:tcPr>
            <w:tcW w:w="1276" w:type="dxa"/>
          </w:tcPr>
          <w:p w14:paraId="076EC11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71,4</w:t>
            </w:r>
          </w:p>
        </w:tc>
        <w:tc>
          <w:tcPr>
            <w:tcW w:w="1276" w:type="dxa"/>
          </w:tcPr>
          <w:p w14:paraId="3EF242A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1,3</w:t>
            </w:r>
          </w:p>
        </w:tc>
      </w:tr>
      <w:tr w:rsidR="003B3DBF" w:rsidRPr="00957E2A" w14:paraId="6510D0A9" w14:textId="77777777" w:rsidTr="004F5196">
        <w:tc>
          <w:tcPr>
            <w:tcW w:w="1701" w:type="dxa"/>
          </w:tcPr>
          <w:p w14:paraId="46C07355"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физической и реабилитационной медицины</w:t>
            </w:r>
          </w:p>
        </w:tc>
        <w:tc>
          <w:tcPr>
            <w:tcW w:w="543" w:type="dxa"/>
            <w:vAlign w:val="center"/>
          </w:tcPr>
          <w:p w14:paraId="6015516E"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1.7</w:t>
            </w:r>
          </w:p>
        </w:tc>
        <w:tc>
          <w:tcPr>
            <w:tcW w:w="839" w:type="dxa"/>
          </w:tcPr>
          <w:p w14:paraId="2CE1C2BA"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12,0</w:t>
            </w:r>
          </w:p>
        </w:tc>
        <w:tc>
          <w:tcPr>
            <w:tcW w:w="886" w:type="dxa"/>
          </w:tcPr>
          <w:p w14:paraId="6BF8244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10,25</w:t>
            </w:r>
          </w:p>
        </w:tc>
        <w:tc>
          <w:tcPr>
            <w:tcW w:w="851" w:type="dxa"/>
          </w:tcPr>
          <w:p w14:paraId="29946EF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850" w:type="dxa"/>
          </w:tcPr>
          <w:p w14:paraId="3E70E16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795" w:type="dxa"/>
          </w:tcPr>
          <w:p w14:paraId="0B83FBB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11,0</w:t>
            </w:r>
          </w:p>
        </w:tc>
        <w:tc>
          <w:tcPr>
            <w:tcW w:w="906" w:type="dxa"/>
          </w:tcPr>
          <w:p w14:paraId="615B95E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9,25</w:t>
            </w:r>
          </w:p>
        </w:tc>
        <w:tc>
          <w:tcPr>
            <w:tcW w:w="1378" w:type="dxa"/>
          </w:tcPr>
          <w:p w14:paraId="1191DE1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w:t>
            </w:r>
          </w:p>
        </w:tc>
        <w:tc>
          <w:tcPr>
            <w:tcW w:w="1712" w:type="dxa"/>
            <w:gridSpan w:val="2"/>
          </w:tcPr>
          <w:p w14:paraId="2402BE4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w:t>
            </w:r>
          </w:p>
        </w:tc>
        <w:tc>
          <w:tcPr>
            <w:tcW w:w="1701" w:type="dxa"/>
          </w:tcPr>
          <w:p w14:paraId="184B598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w:t>
            </w:r>
          </w:p>
        </w:tc>
        <w:tc>
          <w:tcPr>
            <w:tcW w:w="1276" w:type="dxa"/>
          </w:tcPr>
          <w:p w14:paraId="1DB75E4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85,5</w:t>
            </w:r>
          </w:p>
        </w:tc>
        <w:tc>
          <w:tcPr>
            <w:tcW w:w="1276" w:type="dxa"/>
          </w:tcPr>
          <w:p w14:paraId="1EA96EEA"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1,5</w:t>
            </w:r>
          </w:p>
        </w:tc>
      </w:tr>
      <w:tr w:rsidR="003B3DBF" w:rsidRPr="00957E2A" w14:paraId="3691D1EA" w14:textId="77777777" w:rsidTr="004F5196">
        <w:tc>
          <w:tcPr>
            <w:tcW w:w="1701" w:type="dxa"/>
          </w:tcPr>
          <w:p w14:paraId="5121D270" w14:textId="545687FF"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 xml:space="preserve">Специалисты с высшим немедицинским образованием, </w:t>
            </w:r>
            <w:proofErr w:type="spellStart"/>
            <w:r w:rsidRPr="00957E2A">
              <w:rPr>
                <w:rFonts w:ascii="Times New Roman" w:hAnsi="Times New Roman" w:cs="Times New Roman"/>
                <w:sz w:val="20"/>
                <w:szCs w:val="20"/>
              </w:rPr>
              <w:lastRenderedPageBreak/>
              <w:t>осуществля</w:t>
            </w:r>
            <w:r w:rsidR="00272477">
              <w:rPr>
                <w:rFonts w:ascii="Times New Roman" w:hAnsi="Times New Roman" w:cs="Times New Roman"/>
                <w:sz w:val="20"/>
                <w:szCs w:val="20"/>
              </w:rPr>
              <w:t>-</w:t>
            </w:r>
            <w:r w:rsidRPr="00957E2A">
              <w:rPr>
                <w:rFonts w:ascii="Times New Roman" w:hAnsi="Times New Roman" w:cs="Times New Roman"/>
                <w:sz w:val="20"/>
                <w:szCs w:val="20"/>
              </w:rPr>
              <w:t>ющие</w:t>
            </w:r>
            <w:proofErr w:type="spellEnd"/>
            <w:r w:rsidRPr="00957E2A">
              <w:rPr>
                <w:rFonts w:ascii="Times New Roman" w:hAnsi="Times New Roman" w:cs="Times New Roman"/>
                <w:sz w:val="20"/>
                <w:szCs w:val="20"/>
              </w:rPr>
              <w:t xml:space="preserve"> МР:</w:t>
            </w:r>
          </w:p>
        </w:tc>
        <w:tc>
          <w:tcPr>
            <w:tcW w:w="543" w:type="dxa"/>
            <w:vAlign w:val="center"/>
          </w:tcPr>
          <w:p w14:paraId="1992F3DF"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lastRenderedPageBreak/>
              <w:t>2</w:t>
            </w:r>
          </w:p>
        </w:tc>
        <w:tc>
          <w:tcPr>
            <w:tcW w:w="839" w:type="dxa"/>
          </w:tcPr>
          <w:p w14:paraId="35A27C0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51,75</w:t>
            </w:r>
          </w:p>
        </w:tc>
        <w:tc>
          <w:tcPr>
            <w:tcW w:w="886" w:type="dxa"/>
          </w:tcPr>
          <w:p w14:paraId="357D772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32,5</w:t>
            </w:r>
          </w:p>
        </w:tc>
        <w:tc>
          <w:tcPr>
            <w:tcW w:w="851" w:type="dxa"/>
          </w:tcPr>
          <w:p w14:paraId="2951061C"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29,5</w:t>
            </w:r>
          </w:p>
        </w:tc>
        <w:tc>
          <w:tcPr>
            <w:tcW w:w="850" w:type="dxa"/>
          </w:tcPr>
          <w:p w14:paraId="24642C1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15,5</w:t>
            </w:r>
          </w:p>
        </w:tc>
        <w:tc>
          <w:tcPr>
            <w:tcW w:w="795" w:type="dxa"/>
          </w:tcPr>
          <w:p w14:paraId="31FBAED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21,25</w:t>
            </w:r>
          </w:p>
        </w:tc>
        <w:tc>
          <w:tcPr>
            <w:tcW w:w="906" w:type="dxa"/>
          </w:tcPr>
          <w:p w14:paraId="1F6E609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16,5</w:t>
            </w:r>
          </w:p>
        </w:tc>
        <w:tc>
          <w:tcPr>
            <w:tcW w:w="1378" w:type="dxa"/>
          </w:tcPr>
          <w:p w14:paraId="687B6FF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29</w:t>
            </w:r>
          </w:p>
        </w:tc>
        <w:tc>
          <w:tcPr>
            <w:tcW w:w="1712" w:type="dxa"/>
            <w:gridSpan w:val="2"/>
          </w:tcPr>
          <w:p w14:paraId="62826583"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17</w:t>
            </w:r>
          </w:p>
        </w:tc>
        <w:tc>
          <w:tcPr>
            <w:tcW w:w="1701" w:type="dxa"/>
          </w:tcPr>
          <w:p w14:paraId="3F7D412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12</w:t>
            </w:r>
          </w:p>
        </w:tc>
        <w:tc>
          <w:tcPr>
            <w:tcW w:w="1276" w:type="dxa"/>
          </w:tcPr>
          <w:p w14:paraId="433A85C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62,8</w:t>
            </w:r>
          </w:p>
        </w:tc>
        <w:tc>
          <w:tcPr>
            <w:tcW w:w="1276" w:type="dxa"/>
          </w:tcPr>
          <w:p w14:paraId="372C38F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1,1</w:t>
            </w:r>
          </w:p>
        </w:tc>
      </w:tr>
      <w:tr w:rsidR="003B3DBF" w:rsidRPr="00957E2A" w14:paraId="7115023D" w14:textId="77777777" w:rsidTr="004F5196">
        <w:tc>
          <w:tcPr>
            <w:tcW w:w="1701" w:type="dxa"/>
          </w:tcPr>
          <w:p w14:paraId="132EDFB8"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lastRenderedPageBreak/>
              <w:t>инструкторы-методисты по ЛФК</w:t>
            </w:r>
          </w:p>
        </w:tc>
        <w:tc>
          <w:tcPr>
            <w:tcW w:w="543" w:type="dxa"/>
            <w:vAlign w:val="center"/>
          </w:tcPr>
          <w:p w14:paraId="084943EE"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2.1</w:t>
            </w:r>
          </w:p>
        </w:tc>
        <w:tc>
          <w:tcPr>
            <w:tcW w:w="839" w:type="dxa"/>
          </w:tcPr>
          <w:p w14:paraId="7DBFA9C5" w14:textId="77777777" w:rsidR="003B3DBF" w:rsidRPr="00957E2A" w:rsidRDefault="003B3DBF" w:rsidP="00271524">
            <w:pPr>
              <w:jc w:val="center"/>
              <w:rPr>
                <w:rFonts w:ascii="Times New Roman" w:hAnsi="Times New Roman" w:cs="Times New Roman"/>
                <w:sz w:val="20"/>
                <w:szCs w:val="20"/>
              </w:rPr>
            </w:pPr>
          </w:p>
        </w:tc>
        <w:tc>
          <w:tcPr>
            <w:tcW w:w="886" w:type="dxa"/>
          </w:tcPr>
          <w:p w14:paraId="3CE0E021" w14:textId="77777777" w:rsidR="003B3DBF" w:rsidRPr="00957E2A" w:rsidRDefault="003B3DBF" w:rsidP="00271524">
            <w:pPr>
              <w:jc w:val="center"/>
              <w:rPr>
                <w:rFonts w:ascii="Times New Roman" w:hAnsi="Times New Roman" w:cs="Times New Roman"/>
                <w:sz w:val="20"/>
                <w:szCs w:val="20"/>
              </w:rPr>
            </w:pPr>
          </w:p>
        </w:tc>
        <w:tc>
          <w:tcPr>
            <w:tcW w:w="851" w:type="dxa"/>
          </w:tcPr>
          <w:p w14:paraId="1A032BAE" w14:textId="77777777" w:rsidR="003B3DBF" w:rsidRPr="00957E2A" w:rsidRDefault="003B3DBF" w:rsidP="00271524">
            <w:pPr>
              <w:jc w:val="center"/>
              <w:rPr>
                <w:rFonts w:ascii="Times New Roman" w:hAnsi="Times New Roman" w:cs="Times New Roman"/>
                <w:sz w:val="20"/>
                <w:szCs w:val="20"/>
              </w:rPr>
            </w:pPr>
          </w:p>
        </w:tc>
        <w:tc>
          <w:tcPr>
            <w:tcW w:w="850" w:type="dxa"/>
          </w:tcPr>
          <w:p w14:paraId="06AF75F3" w14:textId="77777777" w:rsidR="003B3DBF" w:rsidRPr="00957E2A" w:rsidRDefault="003B3DBF" w:rsidP="00271524">
            <w:pPr>
              <w:jc w:val="center"/>
              <w:rPr>
                <w:rFonts w:ascii="Times New Roman" w:hAnsi="Times New Roman" w:cs="Times New Roman"/>
                <w:sz w:val="20"/>
                <w:szCs w:val="20"/>
              </w:rPr>
            </w:pPr>
          </w:p>
        </w:tc>
        <w:tc>
          <w:tcPr>
            <w:tcW w:w="795" w:type="dxa"/>
          </w:tcPr>
          <w:p w14:paraId="144CA68C" w14:textId="77777777" w:rsidR="003B3DBF" w:rsidRPr="00957E2A" w:rsidRDefault="003B3DBF" w:rsidP="00271524">
            <w:pPr>
              <w:jc w:val="center"/>
              <w:rPr>
                <w:rFonts w:ascii="Times New Roman" w:hAnsi="Times New Roman" w:cs="Times New Roman"/>
                <w:sz w:val="20"/>
                <w:szCs w:val="20"/>
              </w:rPr>
            </w:pPr>
          </w:p>
        </w:tc>
        <w:tc>
          <w:tcPr>
            <w:tcW w:w="906" w:type="dxa"/>
          </w:tcPr>
          <w:p w14:paraId="5B9E1655" w14:textId="77777777" w:rsidR="003B3DBF" w:rsidRPr="00957E2A" w:rsidRDefault="003B3DBF" w:rsidP="00271524">
            <w:pPr>
              <w:jc w:val="center"/>
              <w:rPr>
                <w:rFonts w:ascii="Times New Roman" w:hAnsi="Times New Roman" w:cs="Times New Roman"/>
                <w:sz w:val="20"/>
                <w:szCs w:val="20"/>
              </w:rPr>
            </w:pPr>
          </w:p>
        </w:tc>
        <w:tc>
          <w:tcPr>
            <w:tcW w:w="1378" w:type="dxa"/>
          </w:tcPr>
          <w:p w14:paraId="5ACBB409" w14:textId="77777777" w:rsidR="003B3DBF" w:rsidRPr="00957E2A" w:rsidRDefault="003B3DBF" w:rsidP="00271524">
            <w:pPr>
              <w:jc w:val="center"/>
              <w:rPr>
                <w:rFonts w:ascii="Times New Roman" w:hAnsi="Times New Roman" w:cs="Times New Roman"/>
                <w:sz w:val="20"/>
                <w:szCs w:val="20"/>
              </w:rPr>
            </w:pPr>
          </w:p>
        </w:tc>
        <w:tc>
          <w:tcPr>
            <w:tcW w:w="1712" w:type="dxa"/>
            <w:gridSpan w:val="2"/>
          </w:tcPr>
          <w:p w14:paraId="53C6B275" w14:textId="77777777" w:rsidR="003B3DBF" w:rsidRPr="00957E2A" w:rsidRDefault="003B3DBF" w:rsidP="00271524">
            <w:pPr>
              <w:jc w:val="center"/>
              <w:rPr>
                <w:rFonts w:ascii="Times New Roman" w:hAnsi="Times New Roman" w:cs="Times New Roman"/>
                <w:sz w:val="20"/>
                <w:szCs w:val="20"/>
              </w:rPr>
            </w:pPr>
          </w:p>
        </w:tc>
        <w:tc>
          <w:tcPr>
            <w:tcW w:w="1701" w:type="dxa"/>
          </w:tcPr>
          <w:p w14:paraId="08B90FA5" w14:textId="77777777" w:rsidR="003B3DBF" w:rsidRPr="00957E2A" w:rsidRDefault="003B3DBF" w:rsidP="00271524">
            <w:pPr>
              <w:jc w:val="center"/>
              <w:rPr>
                <w:rFonts w:ascii="Times New Roman" w:hAnsi="Times New Roman" w:cs="Times New Roman"/>
                <w:sz w:val="20"/>
                <w:szCs w:val="20"/>
              </w:rPr>
            </w:pPr>
          </w:p>
        </w:tc>
        <w:tc>
          <w:tcPr>
            <w:tcW w:w="1276" w:type="dxa"/>
          </w:tcPr>
          <w:p w14:paraId="3E99D7F3" w14:textId="77777777" w:rsidR="003B3DBF" w:rsidRPr="00957E2A" w:rsidRDefault="003B3DBF" w:rsidP="00271524">
            <w:pPr>
              <w:jc w:val="center"/>
              <w:rPr>
                <w:rFonts w:ascii="Times New Roman" w:hAnsi="Times New Roman" w:cs="Times New Roman"/>
                <w:sz w:val="20"/>
                <w:szCs w:val="20"/>
              </w:rPr>
            </w:pPr>
          </w:p>
        </w:tc>
        <w:tc>
          <w:tcPr>
            <w:tcW w:w="1276" w:type="dxa"/>
          </w:tcPr>
          <w:p w14:paraId="2EFE6928" w14:textId="77777777" w:rsidR="003B3DBF" w:rsidRPr="00957E2A" w:rsidRDefault="003B3DBF" w:rsidP="00271524">
            <w:pPr>
              <w:jc w:val="center"/>
              <w:rPr>
                <w:rFonts w:ascii="Times New Roman" w:hAnsi="Times New Roman" w:cs="Times New Roman"/>
                <w:sz w:val="20"/>
                <w:szCs w:val="20"/>
              </w:rPr>
            </w:pPr>
          </w:p>
        </w:tc>
      </w:tr>
      <w:tr w:rsidR="003B3DBF" w:rsidRPr="00957E2A" w14:paraId="3FBB3A9D" w14:textId="77777777" w:rsidTr="004F5196">
        <w:tc>
          <w:tcPr>
            <w:tcW w:w="1701" w:type="dxa"/>
          </w:tcPr>
          <w:p w14:paraId="4E03CEC7"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медицинские логопеды:</w:t>
            </w:r>
          </w:p>
        </w:tc>
        <w:tc>
          <w:tcPr>
            <w:tcW w:w="543" w:type="dxa"/>
            <w:vAlign w:val="center"/>
          </w:tcPr>
          <w:p w14:paraId="03208270"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2.2</w:t>
            </w:r>
          </w:p>
        </w:tc>
        <w:tc>
          <w:tcPr>
            <w:tcW w:w="839" w:type="dxa"/>
          </w:tcPr>
          <w:p w14:paraId="1138A38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4,25</w:t>
            </w:r>
          </w:p>
        </w:tc>
        <w:tc>
          <w:tcPr>
            <w:tcW w:w="886" w:type="dxa"/>
          </w:tcPr>
          <w:p w14:paraId="44E57B2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2,5</w:t>
            </w:r>
          </w:p>
        </w:tc>
        <w:tc>
          <w:tcPr>
            <w:tcW w:w="851" w:type="dxa"/>
          </w:tcPr>
          <w:p w14:paraId="32B1AE1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850" w:type="dxa"/>
          </w:tcPr>
          <w:p w14:paraId="6570103A"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795" w:type="dxa"/>
          </w:tcPr>
          <w:p w14:paraId="172B6E8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2,25</w:t>
            </w:r>
          </w:p>
        </w:tc>
        <w:tc>
          <w:tcPr>
            <w:tcW w:w="906" w:type="dxa"/>
          </w:tcPr>
          <w:p w14:paraId="783C8C6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w:t>
            </w:r>
          </w:p>
        </w:tc>
        <w:tc>
          <w:tcPr>
            <w:tcW w:w="1378" w:type="dxa"/>
          </w:tcPr>
          <w:p w14:paraId="45E4522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w:t>
            </w:r>
          </w:p>
        </w:tc>
        <w:tc>
          <w:tcPr>
            <w:tcW w:w="1712" w:type="dxa"/>
            <w:gridSpan w:val="2"/>
          </w:tcPr>
          <w:p w14:paraId="63311F5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w:t>
            </w:r>
          </w:p>
        </w:tc>
        <w:tc>
          <w:tcPr>
            <w:tcW w:w="1701" w:type="dxa"/>
          </w:tcPr>
          <w:p w14:paraId="6E8C907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w:t>
            </w:r>
          </w:p>
        </w:tc>
        <w:tc>
          <w:tcPr>
            <w:tcW w:w="1276" w:type="dxa"/>
          </w:tcPr>
          <w:p w14:paraId="218F1E1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58,9</w:t>
            </w:r>
          </w:p>
        </w:tc>
        <w:tc>
          <w:tcPr>
            <w:tcW w:w="1276" w:type="dxa"/>
          </w:tcPr>
          <w:p w14:paraId="0A8231C0"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0,8</w:t>
            </w:r>
          </w:p>
        </w:tc>
      </w:tr>
      <w:tr w:rsidR="003B3DBF" w:rsidRPr="00957E2A" w14:paraId="077125DC" w14:textId="77777777" w:rsidTr="004F5196">
        <w:tc>
          <w:tcPr>
            <w:tcW w:w="1701" w:type="dxa"/>
          </w:tcPr>
          <w:p w14:paraId="0CC464CB"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из них медицинские логопеды, входящие в штат отделений МР*</w:t>
            </w:r>
          </w:p>
        </w:tc>
        <w:tc>
          <w:tcPr>
            <w:tcW w:w="543" w:type="dxa"/>
            <w:vAlign w:val="center"/>
          </w:tcPr>
          <w:p w14:paraId="655B655C"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2.2.1</w:t>
            </w:r>
          </w:p>
        </w:tc>
        <w:tc>
          <w:tcPr>
            <w:tcW w:w="839" w:type="dxa"/>
          </w:tcPr>
          <w:p w14:paraId="7E4C5B4D" w14:textId="77777777" w:rsidR="003B3DBF" w:rsidRPr="00957E2A" w:rsidRDefault="003B3DBF" w:rsidP="00271524">
            <w:pPr>
              <w:jc w:val="center"/>
              <w:rPr>
                <w:rFonts w:ascii="Times New Roman" w:hAnsi="Times New Roman" w:cs="Times New Roman"/>
                <w:sz w:val="20"/>
                <w:szCs w:val="20"/>
              </w:rPr>
            </w:pPr>
          </w:p>
        </w:tc>
        <w:tc>
          <w:tcPr>
            <w:tcW w:w="886" w:type="dxa"/>
          </w:tcPr>
          <w:p w14:paraId="525793DB" w14:textId="77777777" w:rsidR="003B3DBF" w:rsidRPr="00957E2A" w:rsidRDefault="003B3DBF" w:rsidP="00271524">
            <w:pPr>
              <w:jc w:val="center"/>
              <w:rPr>
                <w:rFonts w:ascii="Times New Roman" w:hAnsi="Times New Roman" w:cs="Times New Roman"/>
                <w:sz w:val="20"/>
                <w:szCs w:val="20"/>
              </w:rPr>
            </w:pPr>
          </w:p>
        </w:tc>
        <w:tc>
          <w:tcPr>
            <w:tcW w:w="851" w:type="dxa"/>
          </w:tcPr>
          <w:p w14:paraId="04D00E35" w14:textId="77777777" w:rsidR="003B3DBF" w:rsidRPr="00957E2A" w:rsidRDefault="003B3DBF" w:rsidP="00271524">
            <w:pPr>
              <w:jc w:val="center"/>
              <w:rPr>
                <w:rFonts w:ascii="Times New Roman" w:hAnsi="Times New Roman" w:cs="Times New Roman"/>
                <w:sz w:val="20"/>
                <w:szCs w:val="20"/>
              </w:rPr>
            </w:pPr>
          </w:p>
        </w:tc>
        <w:tc>
          <w:tcPr>
            <w:tcW w:w="850" w:type="dxa"/>
          </w:tcPr>
          <w:p w14:paraId="3CBDABF8" w14:textId="77777777" w:rsidR="003B3DBF" w:rsidRPr="00957E2A" w:rsidRDefault="003B3DBF" w:rsidP="00271524">
            <w:pPr>
              <w:jc w:val="center"/>
              <w:rPr>
                <w:rFonts w:ascii="Times New Roman" w:hAnsi="Times New Roman" w:cs="Times New Roman"/>
                <w:sz w:val="20"/>
                <w:szCs w:val="20"/>
              </w:rPr>
            </w:pPr>
          </w:p>
        </w:tc>
        <w:tc>
          <w:tcPr>
            <w:tcW w:w="795" w:type="dxa"/>
          </w:tcPr>
          <w:p w14:paraId="537B2315" w14:textId="77777777" w:rsidR="003B3DBF" w:rsidRPr="00957E2A" w:rsidRDefault="003B3DBF" w:rsidP="00271524">
            <w:pPr>
              <w:jc w:val="center"/>
              <w:rPr>
                <w:rFonts w:ascii="Times New Roman" w:hAnsi="Times New Roman" w:cs="Times New Roman"/>
                <w:sz w:val="20"/>
                <w:szCs w:val="20"/>
              </w:rPr>
            </w:pPr>
          </w:p>
        </w:tc>
        <w:tc>
          <w:tcPr>
            <w:tcW w:w="906" w:type="dxa"/>
          </w:tcPr>
          <w:p w14:paraId="35FDBC3D" w14:textId="77777777" w:rsidR="003B3DBF" w:rsidRPr="00957E2A" w:rsidRDefault="003B3DBF" w:rsidP="00271524">
            <w:pPr>
              <w:jc w:val="center"/>
              <w:rPr>
                <w:rFonts w:ascii="Times New Roman" w:hAnsi="Times New Roman" w:cs="Times New Roman"/>
                <w:sz w:val="20"/>
                <w:szCs w:val="20"/>
              </w:rPr>
            </w:pPr>
          </w:p>
        </w:tc>
        <w:tc>
          <w:tcPr>
            <w:tcW w:w="1378" w:type="dxa"/>
          </w:tcPr>
          <w:p w14:paraId="622B414E" w14:textId="77777777" w:rsidR="003B3DBF" w:rsidRPr="00957E2A" w:rsidRDefault="003B3DBF" w:rsidP="00271524">
            <w:pPr>
              <w:jc w:val="center"/>
              <w:rPr>
                <w:rFonts w:ascii="Times New Roman" w:hAnsi="Times New Roman" w:cs="Times New Roman"/>
                <w:sz w:val="20"/>
                <w:szCs w:val="20"/>
              </w:rPr>
            </w:pPr>
          </w:p>
        </w:tc>
        <w:tc>
          <w:tcPr>
            <w:tcW w:w="1712" w:type="dxa"/>
            <w:gridSpan w:val="2"/>
          </w:tcPr>
          <w:p w14:paraId="307542AD" w14:textId="77777777" w:rsidR="003B3DBF" w:rsidRPr="00957E2A" w:rsidRDefault="003B3DBF" w:rsidP="00271524">
            <w:pPr>
              <w:jc w:val="center"/>
              <w:rPr>
                <w:rFonts w:ascii="Times New Roman" w:hAnsi="Times New Roman" w:cs="Times New Roman"/>
                <w:sz w:val="20"/>
                <w:szCs w:val="20"/>
              </w:rPr>
            </w:pPr>
          </w:p>
        </w:tc>
        <w:tc>
          <w:tcPr>
            <w:tcW w:w="1701" w:type="dxa"/>
          </w:tcPr>
          <w:p w14:paraId="1D8BAB8F" w14:textId="77777777" w:rsidR="003B3DBF" w:rsidRPr="00957E2A" w:rsidRDefault="003B3DBF" w:rsidP="00271524">
            <w:pPr>
              <w:jc w:val="center"/>
              <w:rPr>
                <w:rFonts w:ascii="Times New Roman" w:hAnsi="Times New Roman" w:cs="Times New Roman"/>
                <w:sz w:val="20"/>
                <w:szCs w:val="20"/>
              </w:rPr>
            </w:pPr>
          </w:p>
        </w:tc>
        <w:tc>
          <w:tcPr>
            <w:tcW w:w="1276" w:type="dxa"/>
          </w:tcPr>
          <w:p w14:paraId="12415615" w14:textId="77777777" w:rsidR="003B3DBF" w:rsidRPr="00957E2A" w:rsidRDefault="003B3DBF" w:rsidP="00271524">
            <w:pPr>
              <w:jc w:val="center"/>
              <w:rPr>
                <w:rFonts w:ascii="Times New Roman" w:hAnsi="Times New Roman" w:cs="Times New Roman"/>
                <w:sz w:val="20"/>
                <w:szCs w:val="20"/>
              </w:rPr>
            </w:pPr>
          </w:p>
        </w:tc>
        <w:tc>
          <w:tcPr>
            <w:tcW w:w="1276" w:type="dxa"/>
          </w:tcPr>
          <w:p w14:paraId="6F9021E4" w14:textId="77777777" w:rsidR="003B3DBF" w:rsidRPr="00957E2A" w:rsidRDefault="003B3DBF" w:rsidP="00271524">
            <w:pPr>
              <w:jc w:val="center"/>
              <w:rPr>
                <w:rFonts w:ascii="Times New Roman" w:hAnsi="Times New Roman" w:cs="Times New Roman"/>
                <w:sz w:val="20"/>
                <w:szCs w:val="20"/>
              </w:rPr>
            </w:pPr>
          </w:p>
        </w:tc>
      </w:tr>
      <w:tr w:rsidR="003B3DBF" w:rsidRPr="00957E2A" w14:paraId="7B844222" w14:textId="77777777" w:rsidTr="004F5196">
        <w:tc>
          <w:tcPr>
            <w:tcW w:w="1701" w:type="dxa"/>
          </w:tcPr>
          <w:p w14:paraId="1AC6307B"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медицинские психологи:</w:t>
            </w:r>
          </w:p>
        </w:tc>
        <w:tc>
          <w:tcPr>
            <w:tcW w:w="543" w:type="dxa"/>
            <w:vAlign w:val="center"/>
          </w:tcPr>
          <w:p w14:paraId="403EA411"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2.3</w:t>
            </w:r>
          </w:p>
        </w:tc>
        <w:tc>
          <w:tcPr>
            <w:tcW w:w="839" w:type="dxa"/>
          </w:tcPr>
          <w:p w14:paraId="3E2901A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47,0</w:t>
            </w:r>
          </w:p>
        </w:tc>
        <w:tc>
          <w:tcPr>
            <w:tcW w:w="886" w:type="dxa"/>
          </w:tcPr>
          <w:p w14:paraId="46316FE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30,0</w:t>
            </w:r>
          </w:p>
        </w:tc>
        <w:tc>
          <w:tcPr>
            <w:tcW w:w="851" w:type="dxa"/>
          </w:tcPr>
          <w:p w14:paraId="719FFEDC"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28,5</w:t>
            </w:r>
          </w:p>
        </w:tc>
        <w:tc>
          <w:tcPr>
            <w:tcW w:w="850" w:type="dxa"/>
          </w:tcPr>
          <w:p w14:paraId="2201325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14,5</w:t>
            </w:r>
          </w:p>
        </w:tc>
        <w:tc>
          <w:tcPr>
            <w:tcW w:w="795" w:type="dxa"/>
          </w:tcPr>
          <w:p w14:paraId="22F5D7C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18,5</w:t>
            </w:r>
          </w:p>
        </w:tc>
        <w:tc>
          <w:tcPr>
            <w:tcW w:w="906" w:type="dxa"/>
          </w:tcPr>
          <w:p w14:paraId="4C62C2E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15,5</w:t>
            </w:r>
          </w:p>
        </w:tc>
        <w:tc>
          <w:tcPr>
            <w:tcW w:w="1378" w:type="dxa"/>
          </w:tcPr>
          <w:p w14:paraId="03DC162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26</w:t>
            </w:r>
          </w:p>
        </w:tc>
        <w:tc>
          <w:tcPr>
            <w:tcW w:w="1712" w:type="dxa"/>
            <w:gridSpan w:val="2"/>
          </w:tcPr>
          <w:p w14:paraId="2D4B724C"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15</w:t>
            </w:r>
          </w:p>
        </w:tc>
        <w:tc>
          <w:tcPr>
            <w:tcW w:w="1701" w:type="dxa"/>
          </w:tcPr>
          <w:p w14:paraId="426C9F0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11</w:t>
            </w:r>
          </w:p>
        </w:tc>
        <w:tc>
          <w:tcPr>
            <w:tcW w:w="1276" w:type="dxa"/>
          </w:tcPr>
          <w:p w14:paraId="5C1EC6EF"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63,9</w:t>
            </w:r>
          </w:p>
        </w:tc>
        <w:tc>
          <w:tcPr>
            <w:tcW w:w="1276" w:type="dxa"/>
          </w:tcPr>
          <w:p w14:paraId="23C2996A"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1,2</w:t>
            </w:r>
          </w:p>
        </w:tc>
      </w:tr>
      <w:tr w:rsidR="003B3DBF" w:rsidRPr="00957E2A" w14:paraId="37956F46" w14:textId="77777777" w:rsidTr="004F5196">
        <w:tc>
          <w:tcPr>
            <w:tcW w:w="1701" w:type="dxa"/>
          </w:tcPr>
          <w:p w14:paraId="1BEA0F42"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из них медицинские психологи, входящие в штат отделений МР*</w:t>
            </w:r>
          </w:p>
        </w:tc>
        <w:tc>
          <w:tcPr>
            <w:tcW w:w="543" w:type="dxa"/>
            <w:vAlign w:val="center"/>
          </w:tcPr>
          <w:p w14:paraId="7D582905"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2.3.1</w:t>
            </w:r>
          </w:p>
        </w:tc>
        <w:tc>
          <w:tcPr>
            <w:tcW w:w="839" w:type="dxa"/>
          </w:tcPr>
          <w:p w14:paraId="3A2AA10C" w14:textId="77777777" w:rsidR="003B3DBF" w:rsidRPr="00957E2A" w:rsidRDefault="003B3DBF" w:rsidP="00271524">
            <w:pPr>
              <w:jc w:val="center"/>
              <w:rPr>
                <w:rFonts w:ascii="Times New Roman" w:hAnsi="Times New Roman" w:cs="Times New Roman"/>
                <w:sz w:val="20"/>
                <w:szCs w:val="20"/>
              </w:rPr>
            </w:pPr>
          </w:p>
        </w:tc>
        <w:tc>
          <w:tcPr>
            <w:tcW w:w="886" w:type="dxa"/>
          </w:tcPr>
          <w:p w14:paraId="1071297F" w14:textId="77777777" w:rsidR="003B3DBF" w:rsidRPr="00957E2A" w:rsidRDefault="003B3DBF" w:rsidP="00271524">
            <w:pPr>
              <w:jc w:val="center"/>
              <w:rPr>
                <w:rFonts w:ascii="Times New Roman" w:hAnsi="Times New Roman" w:cs="Times New Roman"/>
                <w:sz w:val="20"/>
                <w:szCs w:val="20"/>
              </w:rPr>
            </w:pPr>
          </w:p>
        </w:tc>
        <w:tc>
          <w:tcPr>
            <w:tcW w:w="851" w:type="dxa"/>
          </w:tcPr>
          <w:p w14:paraId="6051A256" w14:textId="77777777" w:rsidR="003B3DBF" w:rsidRPr="00957E2A" w:rsidRDefault="003B3DBF" w:rsidP="00271524">
            <w:pPr>
              <w:jc w:val="center"/>
              <w:rPr>
                <w:rFonts w:ascii="Times New Roman" w:hAnsi="Times New Roman" w:cs="Times New Roman"/>
                <w:sz w:val="20"/>
                <w:szCs w:val="20"/>
              </w:rPr>
            </w:pPr>
          </w:p>
        </w:tc>
        <w:tc>
          <w:tcPr>
            <w:tcW w:w="850" w:type="dxa"/>
          </w:tcPr>
          <w:p w14:paraId="36CD95BC" w14:textId="77777777" w:rsidR="003B3DBF" w:rsidRPr="00957E2A" w:rsidRDefault="003B3DBF" w:rsidP="00271524">
            <w:pPr>
              <w:jc w:val="center"/>
              <w:rPr>
                <w:rFonts w:ascii="Times New Roman" w:hAnsi="Times New Roman" w:cs="Times New Roman"/>
                <w:sz w:val="20"/>
                <w:szCs w:val="20"/>
              </w:rPr>
            </w:pPr>
          </w:p>
        </w:tc>
        <w:tc>
          <w:tcPr>
            <w:tcW w:w="795" w:type="dxa"/>
          </w:tcPr>
          <w:p w14:paraId="07F614A2" w14:textId="77777777" w:rsidR="003B3DBF" w:rsidRPr="00957E2A" w:rsidRDefault="003B3DBF" w:rsidP="00271524">
            <w:pPr>
              <w:jc w:val="center"/>
              <w:rPr>
                <w:rFonts w:ascii="Times New Roman" w:hAnsi="Times New Roman" w:cs="Times New Roman"/>
                <w:sz w:val="20"/>
                <w:szCs w:val="20"/>
              </w:rPr>
            </w:pPr>
          </w:p>
        </w:tc>
        <w:tc>
          <w:tcPr>
            <w:tcW w:w="906" w:type="dxa"/>
          </w:tcPr>
          <w:p w14:paraId="06823B56" w14:textId="77777777" w:rsidR="003B3DBF" w:rsidRPr="00957E2A" w:rsidRDefault="003B3DBF" w:rsidP="00271524">
            <w:pPr>
              <w:jc w:val="center"/>
              <w:rPr>
                <w:rFonts w:ascii="Times New Roman" w:hAnsi="Times New Roman" w:cs="Times New Roman"/>
                <w:sz w:val="20"/>
                <w:szCs w:val="20"/>
              </w:rPr>
            </w:pPr>
          </w:p>
        </w:tc>
        <w:tc>
          <w:tcPr>
            <w:tcW w:w="1378" w:type="dxa"/>
          </w:tcPr>
          <w:p w14:paraId="4D2AF35C" w14:textId="77777777" w:rsidR="003B3DBF" w:rsidRPr="00957E2A" w:rsidRDefault="003B3DBF" w:rsidP="00271524">
            <w:pPr>
              <w:jc w:val="center"/>
              <w:rPr>
                <w:rFonts w:ascii="Times New Roman" w:hAnsi="Times New Roman" w:cs="Times New Roman"/>
                <w:sz w:val="20"/>
                <w:szCs w:val="20"/>
              </w:rPr>
            </w:pPr>
          </w:p>
        </w:tc>
        <w:tc>
          <w:tcPr>
            <w:tcW w:w="1712" w:type="dxa"/>
            <w:gridSpan w:val="2"/>
          </w:tcPr>
          <w:p w14:paraId="03C6F534" w14:textId="77777777" w:rsidR="003B3DBF" w:rsidRPr="00957E2A" w:rsidRDefault="003B3DBF" w:rsidP="00271524">
            <w:pPr>
              <w:jc w:val="center"/>
              <w:rPr>
                <w:rFonts w:ascii="Times New Roman" w:hAnsi="Times New Roman" w:cs="Times New Roman"/>
                <w:sz w:val="20"/>
                <w:szCs w:val="20"/>
              </w:rPr>
            </w:pPr>
          </w:p>
        </w:tc>
        <w:tc>
          <w:tcPr>
            <w:tcW w:w="1701" w:type="dxa"/>
          </w:tcPr>
          <w:p w14:paraId="02B98B22" w14:textId="77777777" w:rsidR="003B3DBF" w:rsidRPr="00957E2A" w:rsidRDefault="003B3DBF" w:rsidP="00271524">
            <w:pPr>
              <w:jc w:val="center"/>
              <w:rPr>
                <w:rFonts w:ascii="Times New Roman" w:hAnsi="Times New Roman" w:cs="Times New Roman"/>
                <w:sz w:val="20"/>
                <w:szCs w:val="20"/>
              </w:rPr>
            </w:pPr>
          </w:p>
        </w:tc>
        <w:tc>
          <w:tcPr>
            <w:tcW w:w="1276" w:type="dxa"/>
          </w:tcPr>
          <w:p w14:paraId="231B5685" w14:textId="77777777" w:rsidR="003B3DBF" w:rsidRPr="00957E2A" w:rsidRDefault="003B3DBF" w:rsidP="00271524">
            <w:pPr>
              <w:jc w:val="center"/>
              <w:rPr>
                <w:rFonts w:ascii="Times New Roman" w:hAnsi="Times New Roman" w:cs="Times New Roman"/>
                <w:sz w:val="20"/>
                <w:szCs w:val="20"/>
              </w:rPr>
            </w:pPr>
          </w:p>
        </w:tc>
        <w:tc>
          <w:tcPr>
            <w:tcW w:w="1276" w:type="dxa"/>
          </w:tcPr>
          <w:p w14:paraId="6AD2E483" w14:textId="77777777" w:rsidR="003B3DBF" w:rsidRPr="00957E2A" w:rsidRDefault="003B3DBF" w:rsidP="00271524">
            <w:pPr>
              <w:jc w:val="center"/>
              <w:rPr>
                <w:rFonts w:ascii="Times New Roman" w:hAnsi="Times New Roman" w:cs="Times New Roman"/>
                <w:sz w:val="20"/>
                <w:szCs w:val="20"/>
              </w:rPr>
            </w:pPr>
          </w:p>
        </w:tc>
      </w:tr>
      <w:tr w:rsidR="003B3DBF" w:rsidRPr="00957E2A" w14:paraId="606234ED" w14:textId="77777777" w:rsidTr="004F5196">
        <w:tc>
          <w:tcPr>
            <w:tcW w:w="1701" w:type="dxa"/>
          </w:tcPr>
          <w:p w14:paraId="7ADAA9AB" w14:textId="77777777" w:rsidR="003B3DBF" w:rsidRPr="00957E2A" w:rsidRDefault="003B3DBF" w:rsidP="00271524">
            <w:pPr>
              <w:rPr>
                <w:rFonts w:ascii="Times New Roman" w:hAnsi="Times New Roman" w:cs="Times New Roman"/>
                <w:sz w:val="20"/>
                <w:szCs w:val="20"/>
              </w:rPr>
            </w:pPr>
            <w:proofErr w:type="spellStart"/>
            <w:r w:rsidRPr="00957E2A">
              <w:rPr>
                <w:rFonts w:ascii="Times New Roman" w:hAnsi="Times New Roman" w:cs="Times New Roman"/>
                <w:sz w:val="20"/>
                <w:szCs w:val="20"/>
              </w:rPr>
              <w:t>нейропсихологи</w:t>
            </w:r>
            <w:proofErr w:type="spellEnd"/>
          </w:p>
        </w:tc>
        <w:tc>
          <w:tcPr>
            <w:tcW w:w="543" w:type="dxa"/>
            <w:vAlign w:val="center"/>
          </w:tcPr>
          <w:p w14:paraId="31ABEBC6"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2.4</w:t>
            </w:r>
          </w:p>
        </w:tc>
        <w:tc>
          <w:tcPr>
            <w:tcW w:w="839" w:type="dxa"/>
          </w:tcPr>
          <w:p w14:paraId="2B80DF13" w14:textId="77777777" w:rsidR="003B3DBF" w:rsidRPr="00957E2A" w:rsidRDefault="003B3DBF" w:rsidP="00271524">
            <w:pPr>
              <w:jc w:val="center"/>
              <w:rPr>
                <w:rFonts w:ascii="Times New Roman" w:hAnsi="Times New Roman" w:cs="Times New Roman"/>
                <w:sz w:val="20"/>
                <w:szCs w:val="20"/>
              </w:rPr>
            </w:pPr>
          </w:p>
        </w:tc>
        <w:tc>
          <w:tcPr>
            <w:tcW w:w="886" w:type="dxa"/>
          </w:tcPr>
          <w:p w14:paraId="09FAB512" w14:textId="77777777" w:rsidR="003B3DBF" w:rsidRPr="00957E2A" w:rsidRDefault="003B3DBF" w:rsidP="00271524">
            <w:pPr>
              <w:jc w:val="center"/>
              <w:rPr>
                <w:rFonts w:ascii="Times New Roman" w:hAnsi="Times New Roman" w:cs="Times New Roman"/>
                <w:sz w:val="20"/>
                <w:szCs w:val="20"/>
              </w:rPr>
            </w:pPr>
          </w:p>
        </w:tc>
        <w:tc>
          <w:tcPr>
            <w:tcW w:w="851" w:type="dxa"/>
          </w:tcPr>
          <w:p w14:paraId="72012CDB" w14:textId="77777777" w:rsidR="003B3DBF" w:rsidRPr="00957E2A" w:rsidRDefault="003B3DBF" w:rsidP="00271524">
            <w:pPr>
              <w:jc w:val="center"/>
              <w:rPr>
                <w:rFonts w:ascii="Times New Roman" w:hAnsi="Times New Roman" w:cs="Times New Roman"/>
                <w:sz w:val="20"/>
                <w:szCs w:val="20"/>
              </w:rPr>
            </w:pPr>
          </w:p>
        </w:tc>
        <w:tc>
          <w:tcPr>
            <w:tcW w:w="850" w:type="dxa"/>
          </w:tcPr>
          <w:p w14:paraId="3222CC0A" w14:textId="77777777" w:rsidR="003B3DBF" w:rsidRPr="00957E2A" w:rsidRDefault="003B3DBF" w:rsidP="00271524">
            <w:pPr>
              <w:jc w:val="center"/>
              <w:rPr>
                <w:rFonts w:ascii="Times New Roman" w:hAnsi="Times New Roman" w:cs="Times New Roman"/>
                <w:sz w:val="20"/>
                <w:szCs w:val="20"/>
              </w:rPr>
            </w:pPr>
          </w:p>
        </w:tc>
        <w:tc>
          <w:tcPr>
            <w:tcW w:w="795" w:type="dxa"/>
          </w:tcPr>
          <w:p w14:paraId="7BFA667C" w14:textId="77777777" w:rsidR="003B3DBF" w:rsidRPr="00957E2A" w:rsidRDefault="003B3DBF" w:rsidP="00271524">
            <w:pPr>
              <w:jc w:val="center"/>
              <w:rPr>
                <w:rFonts w:ascii="Times New Roman" w:hAnsi="Times New Roman" w:cs="Times New Roman"/>
                <w:sz w:val="20"/>
                <w:szCs w:val="20"/>
              </w:rPr>
            </w:pPr>
          </w:p>
        </w:tc>
        <w:tc>
          <w:tcPr>
            <w:tcW w:w="906" w:type="dxa"/>
          </w:tcPr>
          <w:p w14:paraId="503A8E7E" w14:textId="77777777" w:rsidR="003B3DBF" w:rsidRPr="00957E2A" w:rsidRDefault="003B3DBF" w:rsidP="00271524">
            <w:pPr>
              <w:jc w:val="center"/>
              <w:rPr>
                <w:rFonts w:ascii="Times New Roman" w:hAnsi="Times New Roman" w:cs="Times New Roman"/>
                <w:sz w:val="20"/>
                <w:szCs w:val="20"/>
              </w:rPr>
            </w:pPr>
          </w:p>
        </w:tc>
        <w:tc>
          <w:tcPr>
            <w:tcW w:w="1378" w:type="dxa"/>
          </w:tcPr>
          <w:p w14:paraId="717963E4" w14:textId="77777777" w:rsidR="003B3DBF" w:rsidRPr="00957E2A" w:rsidRDefault="003B3DBF" w:rsidP="00271524">
            <w:pPr>
              <w:jc w:val="center"/>
              <w:rPr>
                <w:rFonts w:ascii="Times New Roman" w:hAnsi="Times New Roman" w:cs="Times New Roman"/>
                <w:sz w:val="20"/>
                <w:szCs w:val="20"/>
              </w:rPr>
            </w:pPr>
          </w:p>
        </w:tc>
        <w:tc>
          <w:tcPr>
            <w:tcW w:w="1712" w:type="dxa"/>
            <w:gridSpan w:val="2"/>
          </w:tcPr>
          <w:p w14:paraId="58FA2626" w14:textId="77777777" w:rsidR="003B3DBF" w:rsidRPr="00957E2A" w:rsidRDefault="003B3DBF" w:rsidP="00271524">
            <w:pPr>
              <w:jc w:val="center"/>
              <w:rPr>
                <w:rFonts w:ascii="Times New Roman" w:hAnsi="Times New Roman" w:cs="Times New Roman"/>
                <w:sz w:val="20"/>
                <w:szCs w:val="20"/>
              </w:rPr>
            </w:pPr>
          </w:p>
        </w:tc>
        <w:tc>
          <w:tcPr>
            <w:tcW w:w="1701" w:type="dxa"/>
          </w:tcPr>
          <w:p w14:paraId="0F96779E" w14:textId="77777777" w:rsidR="003B3DBF" w:rsidRPr="00957E2A" w:rsidRDefault="003B3DBF" w:rsidP="00271524">
            <w:pPr>
              <w:jc w:val="center"/>
              <w:rPr>
                <w:rFonts w:ascii="Times New Roman" w:hAnsi="Times New Roman" w:cs="Times New Roman"/>
                <w:sz w:val="20"/>
                <w:szCs w:val="20"/>
              </w:rPr>
            </w:pPr>
          </w:p>
        </w:tc>
        <w:tc>
          <w:tcPr>
            <w:tcW w:w="1276" w:type="dxa"/>
          </w:tcPr>
          <w:p w14:paraId="1A77ACE3" w14:textId="77777777" w:rsidR="003B3DBF" w:rsidRPr="00957E2A" w:rsidRDefault="003B3DBF" w:rsidP="00271524">
            <w:pPr>
              <w:jc w:val="center"/>
              <w:rPr>
                <w:rFonts w:ascii="Times New Roman" w:hAnsi="Times New Roman" w:cs="Times New Roman"/>
                <w:sz w:val="20"/>
                <w:szCs w:val="20"/>
              </w:rPr>
            </w:pPr>
          </w:p>
        </w:tc>
        <w:tc>
          <w:tcPr>
            <w:tcW w:w="1276" w:type="dxa"/>
          </w:tcPr>
          <w:p w14:paraId="7C3034B0" w14:textId="77777777" w:rsidR="003B3DBF" w:rsidRPr="00957E2A" w:rsidRDefault="003B3DBF" w:rsidP="00271524">
            <w:pPr>
              <w:jc w:val="center"/>
              <w:rPr>
                <w:rFonts w:ascii="Times New Roman" w:hAnsi="Times New Roman" w:cs="Times New Roman"/>
                <w:sz w:val="20"/>
                <w:szCs w:val="20"/>
              </w:rPr>
            </w:pPr>
          </w:p>
        </w:tc>
      </w:tr>
      <w:tr w:rsidR="003B3DBF" w:rsidRPr="00957E2A" w14:paraId="60341F10" w14:textId="77777777" w:rsidTr="00B648F6">
        <w:trPr>
          <w:trHeight w:val="936"/>
        </w:trPr>
        <w:tc>
          <w:tcPr>
            <w:tcW w:w="1701" w:type="dxa"/>
          </w:tcPr>
          <w:p w14:paraId="32956501" w14:textId="233F90C5"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 xml:space="preserve">специалисты по </w:t>
            </w:r>
            <w:proofErr w:type="spellStart"/>
            <w:r w:rsidR="00B648F6" w:rsidRPr="00957E2A">
              <w:rPr>
                <w:rFonts w:ascii="Times New Roman" w:hAnsi="Times New Roman" w:cs="Times New Roman"/>
                <w:sz w:val="20"/>
                <w:szCs w:val="20"/>
              </w:rPr>
              <w:t>физ</w:t>
            </w:r>
            <w:r w:rsidR="00B648F6">
              <w:rPr>
                <w:rFonts w:ascii="Times New Roman" w:hAnsi="Times New Roman" w:cs="Times New Roman"/>
                <w:sz w:val="20"/>
                <w:szCs w:val="20"/>
              </w:rPr>
              <w:t>.</w:t>
            </w:r>
            <w:r w:rsidR="00B648F6" w:rsidRPr="00957E2A">
              <w:rPr>
                <w:rFonts w:ascii="Times New Roman" w:hAnsi="Times New Roman" w:cs="Times New Roman"/>
                <w:sz w:val="20"/>
                <w:szCs w:val="20"/>
              </w:rPr>
              <w:t>реабилита</w:t>
            </w:r>
            <w:r w:rsidR="00272477">
              <w:rPr>
                <w:rFonts w:ascii="Times New Roman" w:hAnsi="Times New Roman" w:cs="Times New Roman"/>
                <w:sz w:val="20"/>
                <w:szCs w:val="20"/>
              </w:rPr>
              <w:t>-</w:t>
            </w:r>
            <w:r w:rsidR="00B648F6" w:rsidRPr="00957E2A">
              <w:rPr>
                <w:rFonts w:ascii="Times New Roman" w:hAnsi="Times New Roman" w:cs="Times New Roman"/>
                <w:sz w:val="20"/>
                <w:szCs w:val="20"/>
              </w:rPr>
              <w:t>ции</w:t>
            </w:r>
            <w:proofErr w:type="spellEnd"/>
            <w:r w:rsidRPr="00957E2A">
              <w:rPr>
                <w:rFonts w:ascii="Times New Roman" w:hAnsi="Times New Roman" w:cs="Times New Roman"/>
                <w:sz w:val="20"/>
                <w:szCs w:val="20"/>
              </w:rPr>
              <w:t xml:space="preserve"> (</w:t>
            </w:r>
            <w:proofErr w:type="spellStart"/>
            <w:r w:rsidRPr="00957E2A">
              <w:rPr>
                <w:rFonts w:ascii="Times New Roman" w:hAnsi="Times New Roman" w:cs="Times New Roman"/>
                <w:sz w:val="20"/>
                <w:szCs w:val="20"/>
              </w:rPr>
              <w:t>кинезиоспеци</w:t>
            </w:r>
            <w:r w:rsidR="00272477">
              <w:rPr>
                <w:rFonts w:ascii="Times New Roman" w:hAnsi="Times New Roman" w:cs="Times New Roman"/>
                <w:sz w:val="20"/>
                <w:szCs w:val="20"/>
              </w:rPr>
              <w:t>-</w:t>
            </w:r>
            <w:r w:rsidRPr="00957E2A">
              <w:rPr>
                <w:rFonts w:ascii="Times New Roman" w:hAnsi="Times New Roman" w:cs="Times New Roman"/>
                <w:sz w:val="20"/>
                <w:szCs w:val="20"/>
              </w:rPr>
              <w:t>алисты</w:t>
            </w:r>
            <w:proofErr w:type="spellEnd"/>
            <w:r w:rsidRPr="00957E2A">
              <w:rPr>
                <w:rFonts w:ascii="Times New Roman" w:hAnsi="Times New Roman" w:cs="Times New Roman"/>
                <w:sz w:val="20"/>
                <w:szCs w:val="20"/>
              </w:rPr>
              <w:t>)</w:t>
            </w:r>
          </w:p>
        </w:tc>
        <w:tc>
          <w:tcPr>
            <w:tcW w:w="543" w:type="dxa"/>
            <w:vAlign w:val="center"/>
          </w:tcPr>
          <w:p w14:paraId="2850A956"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2.5</w:t>
            </w:r>
          </w:p>
        </w:tc>
        <w:tc>
          <w:tcPr>
            <w:tcW w:w="839" w:type="dxa"/>
          </w:tcPr>
          <w:p w14:paraId="397D172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0,5</w:t>
            </w:r>
          </w:p>
        </w:tc>
        <w:tc>
          <w:tcPr>
            <w:tcW w:w="886" w:type="dxa"/>
          </w:tcPr>
          <w:p w14:paraId="0EEDA430" w14:textId="77777777" w:rsidR="003B3DBF" w:rsidRPr="00957E2A" w:rsidRDefault="003B3DBF" w:rsidP="00271524">
            <w:pPr>
              <w:jc w:val="center"/>
              <w:rPr>
                <w:rFonts w:ascii="Times New Roman" w:hAnsi="Times New Roman" w:cs="Times New Roman"/>
                <w:sz w:val="20"/>
                <w:szCs w:val="20"/>
              </w:rPr>
            </w:pPr>
          </w:p>
        </w:tc>
        <w:tc>
          <w:tcPr>
            <w:tcW w:w="851" w:type="dxa"/>
          </w:tcPr>
          <w:p w14:paraId="4DC06C53" w14:textId="77777777" w:rsidR="003B3DBF" w:rsidRPr="00957E2A" w:rsidRDefault="003B3DBF" w:rsidP="00271524">
            <w:pPr>
              <w:jc w:val="center"/>
              <w:rPr>
                <w:rFonts w:ascii="Times New Roman" w:hAnsi="Times New Roman" w:cs="Times New Roman"/>
                <w:sz w:val="20"/>
                <w:szCs w:val="20"/>
              </w:rPr>
            </w:pPr>
          </w:p>
        </w:tc>
        <w:tc>
          <w:tcPr>
            <w:tcW w:w="850" w:type="dxa"/>
          </w:tcPr>
          <w:p w14:paraId="6A089067" w14:textId="77777777" w:rsidR="003B3DBF" w:rsidRPr="00957E2A" w:rsidRDefault="003B3DBF" w:rsidP="00271524">
            <w:pPr>
              <w:jc w:val="center"/>
              <w:rPr>
                <w:rFonts w:ascii="Times New Roman" w:hAnsi="Times New Roman" w:cs="Times New Roman"/>
                <w:sz w:val="20"/>
                <w:szCs w:val="20"/>
              </w:rPr>
            </w:pPr>
          </w:p>
        </w:tc>
        <w:tc>
          <w:tcPr>
            <w:tcW w:w="795" w:type="dxa"/>
          </w:tcPr>
          <w:p w14:paraId="6598C0F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0,5</w:t>
            </w:r>
          </w:p>
        </w:tc>
        <w:tc>
          <w:tcPr>
            <w:tcW w:w="906" w:type="dxa"/>
          </w:tcPr>
          <w:p w14:paraId="302FC61B" w14:textId="77777777" w:rsidR="003B3DBF" w:rsidRPr="00957E2A" w:rsidRDefault="003B3DBF" w:rsidP="00271524">
            <w:pPr>
              <w:jc w:val="center"/>
              <w:rPr>
                <w:rFonts w:ascii="Times New Roman" w:hAnsi="Times New Roman" w:cs="Times New Roman"/>
                <w:sz w:val="20"/>
                <w:szCs w:val="20"/>
              </w:rPr>
            </w:pPr>
          </w:p>
        </w:tc>
        <w:tc>
          <w:tcPr>
            <w:tcW w:w="1378" w:type="dxa"/>
          </w:tcPr>
          <w:p w14:paraId="33CFD5BF" w14:textId="77777777" w:rsidR="003B3DBF" w:rsidRPr="00957E2A" w:rsidRDefault="003B3DBF" w:rsidP="00271524">
            <w:pPr>
              <w:jc w:val="center"/>
              <w:rPr>
                <w:rFonts w:ascii="Times New Roman" w:hAnsi="Times New Roman" w:cs="Times New Roman"/>
                <w:sz w:val="20"/>
                <w:szCs w:val="20"/>
              </w:rPr>
            </w:pPr>
          </w:p>
        </w:tc>
        <w:tc>
          <w:tcPr>
            <w:tcW w:w="1712" w:type="dxa"/>
            <w:gridSpan w:val="2"/>
          </w:tcPr>
          <w:p w14:paraId="4747D55B" w14:textId="77777777" w:rsidR="003B3DBF" w:rsidRPr="00957E2A" w:rsidRDefault="003B3DBF" w:rsidP="00271524">
            <w:pPr>
              <w:jc w:val="center"/>
              <w:rPr>
                <w:rFonts w:ascii="Times New Roman" w:hAnsi="Times New Roman" w:cs="Times New Roman"/>
                <w:sz w:val="20"/>
                <w:szCs w:val="20"/>
              </w:rPr>
            </w:pPr>
          </w:p>
        </w:tc>
        <w:tc>
          <w:tcPr>
            <w:tcW w:w="1701" w:type="dxa"/>
          </w:tcPr>
          <w:p w14:paraId="29D0DD26" w14:textId="77777777" w:rsidR="003B3DBF" w:rsidRPr="00957E2A" w:rsidRDefault="003B3DBF" w:rsidP="00271524">
            <w:pPr>
              <w:jc w:val="center"/>
              <w:rPr>
                <w:rFonts w:ascii="Times New Roman" w:hAnsi="Times New Roman" w:cs="Times New Roman"/>
                <w:sz w:val="20"/>
                <w:szCs w:val="20"/>
              </w:rPr>
            </w:pPr>
          </w:p>
        </w:tc>
        <w:tc>
          <w:tcPr>
            <w:tcW w:w="1276" w:type="dxa"/>
          </w:tcPr>
          <w:p w14:paraId="4CC0D385" w14:textId="77777777" w:rsidR="003B3DBF" w:rsidRPr="00957E2A" w:rsidRDefault="003B3DBF" w:rsidP="00271524">
            <w:pPr>
              <w:jc w:val="center"/>
              <w:rPr>
                <w:rFonts w:ascii="Times New Roman" w:hAnsi="Times New Roman" w:cs="Times New Roman"/>
                <w:sz w:val="20"/>
                <w:szCs w:val="20"/>
              </w:rPr>
            </w:pPr>
          </w:p>
        </w:tc>
        <w:tc>
          <w:tcPr>
            <w:tcW w:w="1276" w:type="dxa"/>
          </w:tcPr>
          <w:p w14:paraId="1C7F718E" w14:textId="77777777" w:rsidR="003B3DBF" w:rsidRPr="00957E2A" w:rsidRDefault="003B3DBF" w:rsidP="00271524">
            <w:pPr>
              <w:jc w:val="center"/>
              <w:rPr>
                <w:rFonts w:ascii="Times New Roman" w:hAnsi="Times New Roman" w:cs="Times New Roman"/>
                <w:sz w:val="20"/>
                <w:szCs w:val="20"/>
              </w:rPr>
            </w:pPr>
          </w:p>
        </w:tc>
      </w:tr>
      <w:tr w:rsidR="003B3DBF" w:rsidRPr="00957E2A" w14:paraId="6479F86E" w14:textId="77777777" w:rsidTr="004F5196">
        <w:tc>
          <w:tcPr>
            <w:tcW w:w="1701" w:type="dxa"/>
          </w:tcPr>
          <w:p w14:paraId="4A9897C8" w14:textId="4486CA9B"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 xml:space="preserve">специалисты по </w:t>
            </w:r>
            <w:proofErr w:type="spellStart"/>
            <w:r w:rsidRPr="00957E2A">
              <w:rPr>
                <w:rFonts w:ascii="Times New Roman" w:hAnsi="Times New Roman" w:cs="Times New Roman"/>
                <w:sz w:val="20"/>
                <w:szCs w:val="20"/>
              </w:rPr>
              <w:t>эргореабилита</w:t>
            </w:r>
            <w:r w:rsidR="00272477">
              <w:rPr>
                <w:rFonts w:ascii="Times New Roman" w:hAnsi="Times New Roman" w:cs="Times New Roman"/>
                <w:sz w:val="20"/>
                <w:szCs w:val="20"/>
              </w:rPr>
              <w:t>-</w:t>
            </w:r>
            <w:r w:rsidRPr="00957E2A">
              <w:rPr>
                <w:rFonts w:ascii="Times New Roman" w:hAnsi="Times New Roman" w:cs="Times New Roman"/>
                <w:sz w:val="20"/>
                <w:szCs w:val="20"/>
              </w:rPr>
              <w:t>ции</w:t>
            </w:r>
            <w:proofErr w:type="spellEnd"/>
            <w:r w:rsidRPr="00957E2A">
              <w:rPr>
                <w:rFonts w:ascii="Times New Roman" w:hAnsi="Times New Roman" w:cs="Times New Roman"/>
                <w:sz w:val="20"/>
                <w:szCs w:val="20"/>
              </w:rPr>
              <w:t xml:space="preserve"> (</w:t>
            </w:r>
            <w:proofErr w:type="spellStart"/>
            <w:r w:rsidRPr="00957E2A">
              <w:rPr>
                <w:rFonts w:ascii="Times New Roman" w:hAnsi="Times New Roman" w:cs="Times New Roman"/>
                <w:sz w:val="20"/>
                <w:szCs w:val="20"/>
              </w:rPr>
              <w:t>эргоспециа</w:t>
            </w:r>
            <w:proofErr w:type="spellEnd"/>
            <w:r w:rsidR="00272477">
              <w:rPr>
                <w:rFonts w:ascii="Times New Roman" w:hAnsi="Times New Roman" w:cs="Times New Roman"/>
                <w:sz w:val="20"/>
                <w:szCs w:val="20"/>
              </w:rPr>
              <w:t>-</w:t>
            </w:r>
            <w:r w:rsidRPr="00957E2A">
              <w:rPr>
                <w:rFonts w:ascii="Times New Roman" w:hAnsi="Times New Roman" w:cs="Times New Roman"/>
                <w:sz w:val="20"/>
                <w:szCs w:val="20"/>
              </w:rPr>
              <w:t>листы)</w:t>
            </w:r>
          </w:p>
        </w:tc>
        <w:tc>
          <w:tcPr>
            <w:tcW w:w="543" w:type="dxa"/>
            <w:vAlign w:val="center"/>
          </w:tcPr>
          <w:p w14:paraId="5B03ADDE"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2.6</w:t>
            </w:r>
          </w:p>
        </w:tc>
        <w:tc>
          <w:tcPr>
            <w:tcW w:w="839" w:type="dxa"/>
          </w:tcPr>
          <w:p w14:paraId="3732122A" w14:textId="77777777" w:rsidR="003B3DBF" w:rsidRPr="00957E2A" w:rsidRDefault="003B3DBF" w:rsidP="00271524">
            <w:pPr>
              <w:jc w:val="center"/>
              <w:rPr>
                <w:rFonts w:ascii="Times New Roman" w:hAnsi="Times New Roman" w:cs="Times New Roman"/>
                <w:sz w:val="20"/>
                <w:szCs w:val="20"/>
              </w:rPr>
            </w:pPr>
          </w:p>
        </w:tc>
        <w:tc>
          <w:tcPr>
            <w:tcW w:w="886" w:type="dxa"/>
          </w:tcPr>
          <w:p w14:paraId="16EF9A0B" w14:textId="77777777" w:rsidR="003B3DBF" w:rsidRPr="00957E2A" w:rsidRDefault="003B3DBF" w:rsidP="00271524">
            <w:pPr>
              <w:jc w:val="center"/>
              <w:rPr>
                <w:rFonts w:ascii="Times New Roman" w:hAnsi="Times New Roman" w:cs="Times New Roman"/>
                <w:sz w:val="20"/>
                <w:szCs w:val="20"/>
              </w:rPr>
            </w:pPr>
          </w:p>
        </w:tc>
        <w:tc>
          <w:tcPr>
            <w:tcW w:w="851" w:type="dxa"/>
          </w:tcPr>
          <w:p w14:paraId="00F56819" w14:textId="77777777" w:rsidR="003B3DBF" w:rsidRPr="00957E2A" w:rsidRDefault="003B3DBF" w:rsidP="00271524">
            <w:pPr>
              <w:jc w:val="center"/>
              <w:rPr>
                <w:rFonts w:ascii="Times New Roman" w:hAnsi="Times New Roman" w:cs="Times New Roman"/>
                <w:sz w:val="20"/>
                <w:szCs w:val="20"/>
              </w:rPr>
            </w:pPr>
          </w:p>
        </w:tc>
        <w:tc>
          <w:tcPr>
            <w:tcW w:w="850" w:type="dxa"/>
          </w:tcPr>
          <w:p w14:paraId="61A7413A" w14:textId="77777777" w:rsidR="003B3DBF" w:rsidRPr="00957E2A" w:rsidRDefault="003B3DBF" w:rsidP="00271524">
            <w:pPr>
              <w:jc w:val="center"/>
              <w:rPr>
                <w:rFonts w:ascii="Times New Roman" w:hAnsi="Times New Roman" w:cs="Times New Roman"/>
                <w:sz w:val="20"/>
                <w:szCs w:val="20"/>
              </w:rPr>
            </w:pPr>
          </w:p>
        </w:tc>
        <w:tc>
          <w:tcPr>
            <w:tcW w:w="795" w:type="dxa"/>
          </w:tcPr>
          <w:p w14:paraId="687E261C" w14:textId="77777777" w:rsidR="003B3DBF" w:rsidRPr="00957E2A" w:rsidRDefault="003B3DBF" w:rsidP="00271524">
            <w:pPr>
              <w:jc w:val="center"/>
              <w:rPr>
                <w:rFonts w:ascii="Times New Roman" w:hAnsi="Times New Roman" w:cs="Times New Roman"/>
                <w:sz w:val="20"/>
                <w:szCs w:val="20"/>
              </w:rPr>
            </w:pPr>
          </w:p>
        </w:tc>
        <w:tc>
          <w:tcPr>
            <w:tcW w:w="906" w:type="dxa"/>
          </w:tcPr>
          <w:p w14:paraId="4A88F5E2" w14:textId="77777777" w:rsidR="003B3DBF" w:rsidRPr="00957E2A" w:rsidRDefault="003B3DBF" w:rsidP="00271524">
            <w:pPr>
              <w:jc w:val="center"/>
              <w:rPr>
                <w:rFonts w:ascii="Times New Roman" w:hAnsi="Times New Roman" w:cs="Times New Roman"/>
                <w:sz w:val="20"/>
                <w:szCs w:val="20"/>
              </w:rPr>
            </w:pPr>
          </w:p>
        </w:tc>
        <w:tc>
          <w:tcPr>
            <w:tcW w:w="1378" w:type="dxa"/>
          </w:tcPr>
          <w:p w14:paraId="034DC6A8" w14:textId="77777777" w:rsidR="003B3DBF" w:rsidRPr="00957E2A" w:rsidRDefault="003B3DBF" w:rsidP="00271524">
            <w:pPr>
              <w:jc w:val="center"/>
              <w:rPr>
                <w:rFonts w:ascii="Times New Roman" w:hAnsi="Times New Roman" w:cs="Times New Roman"/>
                <w:sz w:val="20"/>
                <w:szCs w:val="20"/>
              </w:rPr>
            </w:pPr>
          </w:p>
        </w:tc>
        <w:tc>
          <w:tcPr>
            <w:tcW w:w="1712" w:type="dxa"/>
            <w:gridSpan w:val="2"/>
          </w:tcPr>
          <w:p w14:paraId="59CACF8E" w14:textId="77777777" w:rsidR="003B3DBF" w:rsidRPr="00957E2A" w:rsidRDefault="003B3DBF" w:rsidP="00271524">
            <w:pPr>
              <w:jc w:val="center"/>
              <w:rPr>
                <w:rFonts w:ascii="Times New Roman" w:hAnsi="Times New Roman" w:cs="Times New Roman"/>
                <w:sz w:val="20"/>
                <w:szCs w:val="20"/>
              </w:rPr>
            </w:pPr>
          </w:p>
        </w:tc>
        <w:tc>
          <w:tcPr>
            <w:tcW w:w="1701" w:type="dxa"/>
          </w:tcPr>
          <w:p w14:paraId="54896117" w14:textId="77777777" w:rsidR="003B3DBF" w:rsidRPr="00957E2A" w:rsidRDefault="003B3DBF" w:rsidP="00271524">
            <w:pPr>
              <w:jc w:val="center"/>
              <w:rPr>
                <w:rFonts w:ascii="Times New Roman" w:hAnsi="Times New Roman" w:cs="Times New Roman"/>
                <w:sz w:val="20"/>
                <w:szCs w:val="20"/>
              </w:rPr>
            </w:pPr>
          </w:p>
        </w:tc>
        <w:tc>
          <w:tcPr>
            <w:tcW w:w="1276" w:type="dxa"/>
          </w:tcPr>
          <w:p w14:paraId="355E8C6B" w14:textId="77777777" w:rsidR="003B3DBF" w:rsidRPr="00957E2A" w:rsidRDefault="003B3DBF" w:rsidP="00271524">
            <w:pPr>
              <w:jc w:val="center"/>
              <w:rPr>
                <w:rFonts w:ascii="Times New Roman" w:hAnsi="Times New Roman" w:cs="Times New Roman"/>
                <w:sz w:val="20"/>
                <w:szCs w:val="20"/>
              </w:rPr>
            </w:pPr>
          </w:p>
        </w:tc>
        <w:tc>
          <w:tcPr>
            <w:tcW w:w="1276" w:type="dxa"/>
          </w:tcPr>
          <w:p w14:paraId="073DAF47" w14:textId="77777777" w:rsidR="003B3DBF" w:rsidRPr="00957E2A" w:rsidRDefault="003B3DBF" w:rsidP="00271524">
            <w:pPr>
              <w:jc w:val="center"/>
              <w:rPr>
                <w:rFonts w:ascii="Times New Roman" w:hAnsi="Times New Roman" w:cs="Times New Roman"/>
                <w:sz w:val="20"/>
                <w:szCs w:val="20"/>
              </w:rPr>
            </w:pPr>
          </w:p>
        </w:tc>
      </w:tr>
      <w:tr w:rsidR="003B3DBF" w:rsidRPr="00957E2A" w14:paraId="13E022AF" w14:textId="77777777" w:rsidTr="004F5196">
        <w:tc>
          <w:tcPr>
            <w:tcW w:w="1701" w:type="dxa"/>
          </w:tcPr>
          <w:p w14:paraId="363C724C" w14:textId="32BFDE58"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Средний медперсонал, осуществляю</w:t>
            </w:r>
            <w:r w:rsidR="00272477">
              <w:rPr>
                <w:rFonts w:ascii="Times New Roman" w:hAnsi="Times New Roman" w:cs="Times New Roman"/>
                <w:sz w:val="20"/>
                <w:szCs w:val="20"/>
              </w:rPr>
              <w:t>-</w:t>
            </w:r>
            <w:proofErr w:type="spellStart"/>
            <w:r w:rsidRPr="00957E2A">
              <w:rPr>
                <w:rFonts w:ascii="Times New Roman" w:hAnsi="Times New Roman" w:cs="Times New Roman"/>
                <w:sz w:val="20"/>
                <w:szCs w:val="20"/>
              </w:rPr>
              <w:t>щий</w:t>
            </w:r>
            <w:proofErr w:type="spellEnd"/>
            <w:r w:rsidRPr="00957E2A">
              <w:rPr>
                <w:rFonts w:ascii="Times New Roman" w:hAnsi="Times New Roman" w:cs="Times New Roman"/>
                <w:sz w:val="20"/>
                <w:szCs w:val="20"/>
              </w:rPr>
              <w:t xml:space="preserve"> МР:</w:t>
            </w:r>
          </w:p>
        </w:tc>
        <w:tc>
          <w:tcPr>
            <w:tcW w:w="543" w:type="dxa"/>
            <w:vAlign w:val="center"/>
          </w:tcPr>
          <w:p w14:paraId="47F99B63"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3</w:t>
            </w:r>
          </w:p>
        </w:tc>
        <w:tc>
          <w:tcPr>
            <w:tcW w:w="839" w:type="dxa"/>
          </w:tcPr>
          <w:p w14:paraId="4DCAED4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280,75</w:t>
            </w:r>
          </w:p>
        </w:tc>
        <w:tc>
          <w:tcPr>
            <w:tcW w:w="886" w:type="dxa"/>
          </w:tcPr>
          <w:p w14:paraId="7CFD54C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225,5</w:t>
            </w:r>
          </w:p>
        </w:tc>
        <w:tc>
          <w:tcPr>
            <w:tcW w:w="851" w:type="dxa"/>
          </w:tcPr>
          <w:p w14:paraId="1DA9E834"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107,5</w:t>
            </w:r>
          </w:p>
        </w:tc>
        <w:tc>
          <w:tcPr>
            <w:tcW w:w="850" w:type="dxa"/>
          </w:tcPr>
          <w:p w14:paraId="1A3DD64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107,5</w:t>
            </w:r>
          </w:p>
        </w:tc>
        <w:tc>
          <w:tcPr>
            <w:tcW w:w="795" w:type="dxa"/>
          </w:tcPr>
          <w:p w14:paraId="51513A6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154,25</w:t>
            </w:r>
          </w:p>
        </w:tc>
        <w:tc>
          <w:tcPr>
            <w:tcW w:w="906" w:type="dxa"/>
          </w:tcPr>
          <w:p w14:paraId="343A6380"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104,5</w:t>
            </w:r>
          </w:p>
        </w:tc>
        <w:tc>
          <w:tcPr>
            <w:tcW w:w="1378" w:type="dxa"/>
          </w:tcPr>
          <w:p w14:paraId="3F07F66C"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174</w:t>
            </w:r>
          </w:p>
        </w:tc>
        <w:tc>
          <w:tcPr>
            <w:tcW w:w="1712" w:type="dxa"/>
            <w:gridSpan w:val="2"/>
          </w:tcPr>
          <w:p w14:paraId="2F856DA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92</w:t>
            </w:r>
          </w:p>
        </w:tc>
        <w:tc>
          <w:tcPr>
            <w:tcW w:w="1701" w:type="dxa"/>
          </w:tcPr>
          <w:p w14:paraId="2CCD0A3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69</w:t>
            </w:r>
          </w:p>
        </w:tc>
        <w:tc>
          <w:tcPr>
            <w:tcW w:w="1276" w:type="dxa"/>
          </w:tcPr>
          <w:p w14:paraId="510CE82B"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80,4</w:t>
            </w:r>
          </w:p>
        </w:tc>
        <w:tc>
          <w:tcPr>
            <w:tcW w:w="1276" w:type="dxa"/>
          </w:tcPr>
          <w:p w14:paraId="7733A8D0"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1,3</w:t>
            </w:r>
          </w:p>
        </w:tc>
      </w:tr>
      <w:tr w:rsidR="003B3DBF" w:rsidRPr="00957E2A" w14:paraId="0CA6B65F" w14:textId="77777777" w:rsidTr="004F5196">
        <w:tc>
          <w:tcPr>
            <w:tcW w:w="1701" w:type="dxa"/>
          </w:tcPr>
          <w:p w14:paraId="189F5570"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инструкторы по лечебной физкультуре</w:t>
            </w:r>
          </w:p>
        </w:tc>
        <w:tc>
          <w:tcPr>
            <w:tcW w:w="543" w:type="dxa"/>
            <w:vAlign w:val="center"/>
          </w:tcPr>
          <w:p w14:paraId="339D7691"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3.1</w:t>
            </w:r>
          </w:p>
        </w:tc>
        <w:tc>
          <w:tcPr>
            <w:tcW w:w="839" w:type="dxa"/>
          </w:tcPr>
          <w:p w14:paraId="3ADA5A1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36,0</w:t>
            </w:r>
          </w:p>
        </w:tc>
        <w:tc>
          <w:tcPr>
            <w:tcW w:w="886" w:type="dxa"/>
          </w:tcPr>
          <w:p w14:paraId="65BEEDC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21,25</w:t>
            </w:r>
          </w:p>
        </w:tc>
        <w:tc>
          <w:tcPr>
            <w:tcW w:w="851" w:type="dxa"/>
          </w:tcPr>
          <w:p w14:paraId="68B5122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7,75</w:t>
            </w:r>
          </w:p>
        </w:tc>
        <w:tc>
          <w:tcPr>
            <w:tcW w:w="850" w:type="dxa"/>
          </w:tcPr>
          <w:p w14:paraId="0586761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7,75</w:t>
            </w:r>
          </w:p>
        </w:tc>
        <w:tc>
          <w:tcPr>
            <w:tcW w:w="795" w:type="dxa"/>
          </w:tcPr>
          <w:p w14:paraId="126CA62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26,25</w:t>
            </w:r>
          </w:p>
        </w:tc>
        <w:tc>
          <w:tcPr>
            <w:tcW w:w="906" w:type="dxa"/>
          </w:tcPr>
          <w:p w14:paraId="6D2FB5B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11,5</w:t>
            </w:r>
          </w:p>
        </w:tc>
        <w:tc>
          <w:tcPr>
            <w:tcW w:w="1378" w:type="dxa"/>
          </w:tcPr>
          <w:p w14:paraId="5A5AC4C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15</w:t>
            </w:r>
          </w:p>
        </w:tc>
        <w:tc>
          <w:tcPr>
            <w:tcW w:w="1712" w:type="dxa"/>
            <w:gridSpan w:val="2"/>
          </w:tcPr>
          <w:p w14:paraId="673C1960"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w:t>
            </w:r>
          </w:p>
        </w:tc>
        <w:tc>
          <w:tcPr>
            <w:tcW w:w="1701" w:type="dxa"/>
          </w:tcPr>
          <w:p w14:paraId="07A6673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w:t>
            </w:r>
          </w:p>
        </w:tc>
        <w:tc>
          <w:tcPr>
            <w:tcW w:w="1276" w:type="dxa"/>
          </w:tcPr>
          <w:p w14:paraId="15D2A60A"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59,1</w:t>
            </w:r>
          </w:p>
        </w:tc>
        <w:tc>
          <w:tcPr>
            <w:tcW w:w="1276" w:type="dxa"/>
          </w:tcPr>
          <w:p w14:paraId="4D38872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1,4</w:t>
            </w:r>
          </w:p>
        </w:tc>
      </w:tr>
      <w:tr w:rsidR="003B3DBF" w:rsidRPr="00957E2A" w14:paraId="72109062" w14:textId="77777777" w:rsidTr="004F5196">
        <w:tc>
          <w:tcPr>
            <w:tcW w:w="1701" w:type="dxa"/>
          </w:tcPr>
          <w:p w14:paraId="72AF1900"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lastRenderedPageBreak/>
              <w:t>медицинские сестры по массажу</w:t>
            </w:r>
          </w:p>
        </w:tc>
        <w:tc>
          <w:tcPr>
            <w:tcW w:w="543" w:type="dxa"/>
            <w:vAlign w:val="center"/>
          </w:tcPr>
          <w:p w14:paraId="425F0192"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3.2</w:t>
            </w:r>
          </w:p>
        </w:tc>
        <w:tc>
          <w:tcPr>
            <w:tcW w:w="839" w:type="dxa"/>
          </w:tcPr>
          <w:p w14:paraId="51CC1F8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96,0</w:t>
            </w:r>
          </w:p>
        </w:tc>
        <w:tc>
          <w:tcPr>
            <w:tcW w:w="886" w:type="dxa"/>
          </w:tcPr>
          <w:p w14:paraId="1EE2173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77,0</w:t>
            </w:r>
          </w:p>
        </w:tc>
        <w:tc>
          <w:tcPr>
            <w:tcW w:w="851" w:type="dxa"/>
          </w:tcPr>
          <w:p w14:paraId="62A19A6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37,5</w:t>
            </w:r>
          </w:p>
        </w:tc>
        <w:tc>
          <w:tcPr>
            <w:tcW w:w="850" w:type="dxa"/>
          </w:tcPr>
          <w:p w14:paraId="6CAC6FAD"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37,5</w:t>
            </w:r>
          </w:p>
        </w:tc>
        <w:tc>
          <w:tcPr>
            <w:tcW w:w="795" w:type="dxa"/>
          </w:tcPr>
          <w:p w14:paraId="2E45240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52,5</w:t>
            </w:r>
          </w:p>
        </w:tc>
        <w:tc>
          <w:tcPr>
            <w:tcW w:w="906" w:type="dxa"/>
          </w:tcPr>
          <w:p w14:paraId="2D83F4D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36,0</w:t>
            </w:r>
          </w:p>
        </w:tc>
        <w:tc>
          <w:tcPr>
            <w:tcW w:w="1378" w:type="dxa"/>
          </w:tcPr>
          <w:p w14:paraId="3A549CD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60</w:t>
            </w:r>
          </w:p>
        </w:tc>
        <w:tc>
          <w:tcPr>
            <w:tcW w:w="1712" w:type="dxa"/>
            <w:gridSpan w:val="2"/>
          </w:tcPr>
          <w:p w14:paraId="5B11E1E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31</w:t>
            </w:r>
          </w:p>
        </w:tc>
        <w:tc>
          <w:tcPr>
            <w:tcW w:w="1701" w:type="dxa"/>
          </w:tcPr>
          <w:p w14:paraId="5814808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26</w:t>
            </w:r>
          </w:p>
        </w:tc>
        <w:tc>
          <w:tcPr>
            <w:tcW w:w="1276" w:type="dxa"/>
          </w:tcPr>
          <w:p w14:paraId="2592E56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80,2</w:t>
            </w:r>
          </w:p>
        </w:tc>
        <w:tc>
          <w:tcPr>
            <w:tcW w:w="1276" w:type="dxa"/>
          </w:tcPr>
          <w:p w14:paraId="0F7762A8"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1,3</w:t>
            </w:r>
          </w:p>
        </w:tc>
      </w:tr>
      <w:tr w:rsidR="003B3DBF" w:rsidRPr="00957E2A" w14:paraId="53ACCF80" w14:textId="77777777" w:rsidTr="004F5196">
        <w:tc>
          <w:tcPr>
            <w:tcW w:w="1701" w:type="dxa"/>
          </w:tcPr>
          <w:p w14:paraId="007FF924"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медицинские сестры по реабилитации</w:t>
            </w:r>
          </w:p>
        </w:tc>
        <w:tc>
          <w:tcPr>
            <w:tcW w:w="543" w:type="dxa"/>
            <w:vAlign w:val="center"/>
          </w:tcPr>
          <w:p w14:paraId="48857F2B"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3.3</w:t>
            </w:r>
          </w:p>
        </w:tc>
        <w:tc>
          <w:tcPr>
            <w:tcW w:w="839" w:type="dxa"/>
          </w:tcPr>
          <w:p w14:paraId="446C6B17"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11,75</w:t>
            </w:r>
          </w:p>
        </w:tc>
        <w:tc>
          <w:tcPr>
            <w:tcW w:w="886" w:type="dxa"/>
          </w:tcPr>
          <w:p w14:paraId="0E5527D3"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8,0</w:t>
            </w:r>
          </w:p>
        </w:tc>
        <w:tc>
          <w:tcPr>
            <w:tcW w:w="851" w:type="dxa"/>
          </w:tcPr>
          <w:p w14:paraId="73E594A7" w14:textId="77777777" w:rsidR="003B3DBF" w:rsidRPr="00957E2A" w:rsidRDefault="003B3DBF" w:rsidP="00271524">
            <w:pPr>
              <w:jc w:val="center"/>
              <w:rPr>
                <w:rFonts w:ascii="Times New Roman" w:hAnsi="Times New Roman" w:cs="Times New Roman"/>
                <w:sz w:val="20"/>
                <w:szCs w:val="20"/>
              </w:rPr>
            </w:pPr>
          </w:p>
        </w:tc>
        <w:tc>
          <w:tcPr>
            <w:tcW w:w="850" w:type="dxa"/>
          </w:tcPr>
          <w:p w14:paraId="4984C40D" w14:textId="77777777" w:rsidR="003B3DBF" w:rsidRPr="00957E2A" w:rsidRDefault="003B3DBF" w:rsidP="00271524">
            <w:pPr>
              <w:jc w:val="center"/>
              <w:rPr>
                <w:rFonts w:ascii="Times New Roman" w:hAnsi="Times New Roman" w:cs="Times New Roman"/>
                <w:sz w:val="20"/>
                <w:szCs w:val="20"/>
              </w:rPr>
            </w:pPr>
          </w:p>
        </w:tc>
        <w:tc>
          <w:tcPr>
            <w:tcW w:w="795" w:type="dxa"/>
          </w:tcPr>
          <w:p w14:paraId="05620A75"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11,75</w:t>
            </w:r>
          </w:p>
        </w:tc>
        <w:tc>
          <w:tcPr>
            <w:tcW w:w="906" w:type="dxa"/>
          </w:tcPr>
          <w:p w14:paraId="1D37D4EA"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8,0</w:t>
            </w:r>
          </w:p>
        </w:tc>
        <w:tc>
          <w:tcPr>
            <w:tcW w:w="1378" w:type="dxa"/>
          </w:tcPr>
          <w:p w14:paraId="01EFE782"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w:t>
            </w:r>
          </w:p>
        </w:tc>
        <w:tc>
          <w:tcPr>
            <w:tcW w:w="1712" w:type="dxa"/>
            <w:gridSpan w:val="2"/>
          </w:tcPr>
          <w:p w14:paraId="6B91192D" w14:textId="77777777" w:rsidR="003B3DBF" w:rsidRPr="00957E2A" w:rsidRDefault="003B3DBF" w:rsidP="00271524">
            <w:pPr>
              <w:jc w:val="center"/>
              <w:rPr>
                <w:rFonts w:ascii="Times New Roman" w:hAnsi="Times New Roman" w:cs="Times New Roman"/>
                <w:sz w:val="20"/>
                <w:szCs w:val="20"/>
              </w:rPr>
            </w:pPr>
          </w:p>
        </w:tc>
        <w:tc>
          <w:tcPr>
            <w:tcW w:w="1701" w:type="dxa"/>
          </w:tcPr>
          <w:p w14:paraId="387FC0F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w:t>
            </w:r>
          </w:p>
        </w:tc>
        <w:tc>
          <w:tcPr>
            <w:tcW w:w="1276" w:type="dxa"/>
          </w:tcPr>
          <w:p w14:paraId="181AD0F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68,1</w:t>
            </w:r>
          </w:p>
        </w:tc>
        <w:tc>
          <w:tcPr>
            <w:tcW w:w="1276" w:type="dxa"/>
          </w:tcPr>
          <w:p w14:paraId="57CFA2F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1,6</w:t>
            </w:r>
          </w:p>
        </w:tc>
      </w:tr>
      <w:tr w:rsidR="003B3DBF" w:rsidRPr="00957E2A" w14:paraId="3BD1EC51" w14:textId="77777777" w:rsidTr="004F5196">
        <w:tc>
          <w:tcPr>
            <w:tcW w:w="1701" w:type="dxa"/>
          </w:tcPr>
          <w:p w14:paraId="27A14A8D"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медицинские сестры по физиотерапии</w:t>
            </w:r>
          </w:p>
        </w:tc>
        <w:tc>
          <w:tcPr>
            <w:tcW w:w="543" w:type="dxa"/>
            <w:vAlign w:val="center"/>
          </w:tcPr>
          <w:p w14:paraId="71B5D005" w14:textId="77777777" w:rsidR="003B3DBF" w:rsidRPr="00957E2A" w:rsidRDefault="003B3DBF" w:rsidP="00271524">
            <w:pPr>
              <w:rPr>
                <w:rFonts w:ascii="Times New Roman" w:hAnsi="Times New Roman" w:cs="Times New Roman"/>
                <w:sz w:val="20"/>
                <w:szCs w:val="20"/>
              </w:rPr>
            </w:pPr>
            <w:r w:rsidRPr="00957E2A">
              <w:rPr>
                <w:rFonts w:ascii="Times New Roman" w:hAnsi="Times New Roman" w:cs="Times New Roman"/>
                <w:sz w:val="20"/>
                <w:szCs w:val="20"/>
              </w:rPr>
              <w:t>3.4</w:t>
            </w:r>
          </w:p>
        </w:tc>
        <w:tc>
          <w:tcPr>
            <w:tcW w:w="839" w:type="dxa"/>
          </w:tcPr>
          <w:p w14:paraId="66FA56FC"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137,0</w:t>
            </w:r>
          </w:p>
        </w:tc>
        <w:tc>
          <w:tcPr>
            <w:tcW w:w="886" w:type="dxa"/>
          </w:tcPr>
          <w:p w14:paraId="2CE7F576"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119,25</w:t>
            </w:r>
          </w:p>
        </w:tc>
        <w:tc>
          <w:tcPr>
            <w:tcW w:w="851" w:type="dxa"/>
          </w:tcPr>
          <w:p w14:paraId="59C089A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62,25</w:t>
            </w:r>
          </w:p>
        </w:tc>
        <w:tc>
          <w:tcPr>
            <w:tcW w:w="850" w:type="dxa"/>
          </w:tcPr>
          <w:p w14:paraId="4A6CD68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62,25</w:t>
            </w:r>
          </w:p>
        </w:tc>
        <w:tc>
          <w:tcPr>
            <w:tcW w:w="795" w:type="dxa"/>
          </w:tcPr>
          <w:p w14:paraId="4C6FE31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63,75</w:t>
            </w:r>
          </w:p>
        </w:tc>
        <w:tc>
          <w:tcPr>
            <w:tcW w:w="906" w:type="dxa"/>
          </w:tcPr>
          <w:p w14:paraId="7B6803E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49,0</w:t>
            </w:r>
          </w:p>
        </w:tc>
        <w:tc>
          <w:tcPr>
            <w:tcW w:w="1378" w:type="dxa"/>
          </w:tcPr>
          <w:p w14:paraId="606BB719"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94</w:t>
            </w:r>
          </w:p>
        </w:tc>
        <w:tc>
          <w:tcPr>
            <w:tcW w:w="1712" w:type="dxa"/>
            <w:gridSpan w:val="2"/>
          </w:tcPr>
          <w:p w14:paraId="1F5C1AD1"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55</w:t>
            </w:r>
          </w:p>
        </w:tc>
        <w:tc>
          <w:tcPr>
            <w:tcW w:w="1701" w:type="dxa"/>
          </w:tcPr>
          <w:p w14:paraId="2B7D8A83"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31</w:t>
            </w:r>
          </w:p>
        </w:tc>
        <w:tc>
          <w:tcPr>
            <w:tcW w:w="1276" w:type="dxa"/>
          </w:tcPr>
          <w:p w14:paraId="0A377B1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87,1</w:t>
            </w:r>
          </w:p>
        </w:tc>
        <w:tc>
          <w:tcPr>
            <w:tcW w:w="1276" w:type="dxa"/>
          </w:tcPr>
          <w:p w14:paraId="0D7AD1DE" w14:textId="77777777" w:rsidR="003B3DBF" w:rsidRPr="00957E2A" w:rsidRDefault="003B3DBF" w:rsidP="00271524">
            <w:pPr>
              <w:jc w:val="center"/>
              <w:rPr>
                <w:rFonts w:ascii="Times New Roman" w:hAnsi="Times New Roman" w:cs="Times New Roman"/>
                <w:sz w:val="20"/>
                <w:szCs w:val="20"/>
              </w:rPr>
            </w:pPr>
            <w:r w:rsidRPr="00957E2A">
              <w:rPr>
                <w:rFonts w:ascii="Times New Roman" w:hAnsi="Times New Roman" w:cs="Times New Roman"/>
                <w:sz w:val="20"/>
                <w:szCs w:val="20"/>
              </w:rPr>
              <w:t>1,3</w:t>
            </w:r>
          </w:p>
        </w:tc>
      </w:tr>
    </w:tbl>
    <w:p w14:paraId="7F63C1E1" w14:textId="77777777" w:rsidR="00957E2A" w:rsidRDefault="00957E2A" w:rsidP="003B3DBF">
      <w:pPr>
        <w:rPr>
          <w:rFonts w:ascii="Times New Roman" w:hAnsi="Times New Roman" w:cs="Times New Roman"/>
          <w:sz w:val="24"/>
          <w:szCs w:val="24"/>
        </w:rPr>
      </w:pPr>
    </w:p>
    <w:p w14:paraId="3111C881" w14:textId="77777777" w:rsidR="0028792B" w:rsidRDefault="0028792B" w:rsidP="0028792B">
      <w:pPr>
        <w:spacing w:after="0" w:line="240" w:lineRule="auto"/>
        <w:jc w:val="both"/>
        <w:rPr>
          <w:rFonts w:ascii="Times New Roman" w:hAnsi="Times New Roman" w:cs="Times New Roman"/>
          <w:sz w:val="28"/>
          <w:szCs w:val="28"/>
        </w:rPr>
        <w:sectPr w:rsidR="0028792B" w:rsidSect="00957E2A">
          <w:pgSz w:w="16838" w:h="11906" w:orient="landscape"/>
          <w:pgMar w:top="1701" w:right="1134" w:bottom="1134" w:left="1134" w:header="709" w:footer="709" w:gutter="0"/>
          <w:cols w:space="708"/>
          <w:docGrid w:linePitch="360"/>
        </w:sectPr>
      </w:pPr>
    </w:p>
    <w:p w14:paraId="1A33E11F" w14:textId="77777777" w:rsidR="0028792B" w:rsidRDefault="00071176" w:rsidP="0028792B">
      <w:pPr>
        <w:spacing w:after="0" w:line="240" w:lineRule="auto"/>
        <w:ind w:firstLine="709"/>
        <w:jc w:val="both"/>
        <w:rPr>
          <w:rFonts w:ascii="Times New Roman" w:hAnsi="Times New Roman" w:cs="Times New Roman"/>
          <w:sz w:val="28"/>
          <w:szCs w:val="28"/>
        </w:rPr>
      </w:pPr>
      <w:r w:rsidRPr="00071176">
        <w:rPr>
          <w:rFonts w:ascii="Times New Roman" w:hAnsi="Times New Roman" w:cs="Times New Roman"/>
          <w:sz w:val="28"/>
          <w:szCs w:val="28"/>
        </w:rPr>
        <w:lastRenderedPageBreak/>
        <w:t xml:space="preserve">В учреждениях региона, оказывающих медицинскую помощь по профилю «медицинская реабилитация» укомплектованность врачебными специальностями достигла 74,4%, специалистами с высшим немедицинским образованием- 62,8%. Острая нехватка кадров отмечается среди таких специальностей, как инструктор-методист по ЛФК, </w:t>
      </w:r>
      <w:r w:rsidR="00EC5FBA">
        <w:rPr>
          <w:rFonts w:ascii="Times New Roman" w:hAnsi="Times New Roman" w:cs="Times New Roman"/>
          <w:sz w:val="28"/>
          <w:szCs w:val="28"/>
        </w:rPr>
        <w:t>специалист по физической реабилитации</w:t>
      </w:r>
      <w:r w:rsidRPr="00071176">
        <w:rPr>
          <w:rFonts w:ascii="Times New Roman" w:hAnsi="Times New Roman" w:cs="Times New Roman"/>
          <w:sz w:val="28"/>
          <w:szCs w:val="28"/>
        </w:rPr>
        <w:t xml:space="preserve">, </w:t>
      </w:r>
      <w:r w:rsidR="00EC5FBA">
        <w:rPr>
          <w:rFonts w:ascii="Times New Roman" w:hAnsi="Times New Roman" w:cs="Times New Roman"/>
          <w:sz w:val="28"/>
          <w:szCs w:val="28"/>
        </w:rPr>
        <w:t xml:space="preserve">специалист по </w:t>
      </w:r>
      <w:proofErr w:type="spellStart"/>
      <w:r w:rsidR="00EC5FBA">
        <w:rPr>
          <w:rFonts w:ascii="Times New Roman" w:hAnsi="Times New Roman" w:cs="Times New Roman"/>
          <w:sz w:val="28"/>
          <w:szCs w:val="28"/>
        </w:rPr>
        <w:t>эргореабилитации</w:t>
      </w:r>
      <w:proofErr w:type="spellEnd"/>
      <w:r w:rsidRPr="00071176">
        <w:rPr>
          <w:rFonts w:ascii="Times New Roman" w:hAnsi="Times New Roman" w:cs="Times New Roman"/>
          <w:sz w:val="28"/>
          <w:szCs w:val="28"/>
        </w:rPr>
        <w:t xml:space="preserve">, медицинский логопед. С целью укомплектования штата среднего медперсонала идет </w:t>
      </w:r>
      <w:r w:rsidR="0028792B" w:rsidRPr="00071176">
        <w:rPr>
          <w:rFonts w:ascii="Times New Roman" w:hAnsi="Times New Roman" w:cs="Times New Roman"/>
          <w:sz w:val="28"/>
          <w:szCs w:val="28"/>
        </w:rPr>
        <w:t>активная</w:t>
      </w:r>
      <w:r w:rsidR="0028792B">
        <w:rPr>
          <w:rFonts w:ascii="Times New Roman" w:hAnsi="Times New Roman" w:cs="Times New Roman"/>
          <w:sz w:val="28"/>
          <w:szCs w:val="28"/>
        </w:rPr>
        <w:t xml:space="preserve"> </w:t>
      </w:r>
      <w:r w:rsidR="0028792B" w:rsidRPr="00071176">
        <w:rPr>
          <w:rFonts w:ascii="Times New Roman" w:hAnsi="Times New Roman" w:cs="Times New Roman"/>
          <w:sz w:val="28"/>
          <w:szCs w:val="28"/>
        </w:rPr>
        <w:t>подготовка</w:t>
      </w:r>
      <w:r w:rsidRPr="00071176">
        <w:rPr>
          <w:rFonts w:ascii="Times New Roman" w:hAnsi="Times New Roman" w:cs="Times New Roman"/>
          <w:sz w:val="28"/>
          <w:szCs w:val="28"/>
        </w:rPr>
        <w:t xml:space="preserve"> медицинских сестер по реабилитации</w:t>
      </w:r>
      <w:r w:rsidR="0028792B">
        <w:rPr>
          <w:rFonts w:ascii="Times New Roman" w:hAnsi="Times New Roman" w:cs="Times New Roman"/>
          <w:sz w:val="28"/>
          <w:szCs w:val="28"/>
        </w:rPr>
        <w:t>.</w:t>
      </w:r>
    </w:p>
    <w:p w14:paraId="5350148A" w14:textId="34140BFC" w:rsidR="00312DD1" w:rsidRDefault="00312DD1" w:rsidP="00312DD1">
      <w:pPr>
        <w:spacing w:after="0" w:line="240" w:lineRule="auto"/>
        <w:ind w:firstLine="709"/>
        <w:jc w:val="right"/>
        <w:rPr>
          <w:rFonts w:ascii="Times New Roman" w:hAnsi="Times New Roman" w:cs="Times New Roman"/>
          <w:sz w:val="28"/>
          <w:szCs w:val="28"/>
        </w:rPr>
      </w:pPr>
      <w:r w:rsidRPr="00312DD1">
        <w:rPr>
          <w:rFonts w:ascii="Times New Roman" w:hAnsi="Times New Roman" w:cs="Times New Roman"/>
          <w:sz w:val="28"/>
          <w:szCs w:val="28"/>
        </w:rPr>
        <w:t xml:space="preserve">Таблица </w:t>
      </w:r>
      <w:r w:rsidR="00F40D2B">
        <w:rPr>
          <w:rFonts w:ascii="Times New Roman" w:hAnsi="Times New Roman" w:cs="Times New Roman"/>
          <w:sz w:val="28"/>
          <w:szCs w:val="28"/>
        </w:rPr>
        <w:t>39</w:t>
      </w:r>
    </w:p>
    <w:p w14:paraId="4230C767" w14:textId="77777777" w:rsidR="00312DD1" w:rsidRDefault="00312DD1" w:rsidP="00312DD1">
      <w:pPr>
        <w:spacing w:after="0" w:line="240" w:lineRule="auto"/>
        <w:ind w:firstLine="709"/>
        <w:jc w:val="right"/>
        <w:rPr>
          <w:rFonts w:ascii="Times New Roman" w:hAnsi="Times New Roman" w:cs="Times New Roman"/>
          <w:sz w:val="28"/>
          <w:szCs w:val="28"/>
        </w:rPr>
      </w:pPr>
    </w:p>
    <w:p w14:paraId="645E8904" w14:textId="239A8D8C" w:rsidR="00312DD1" w:rsidRDefault="00312DD1" w:rsidP="00FB700C">
      <w:pPr>
        <w:spacing w:after="0" w:line="240" w:lineRule="auto"/>
        <w:jc w:val="center"/>
        <w:rPr>
          <w:rFonts w:ascii="Times New Roman" w:hAnsi="Times New Roman" w:cs="Times New Roman"/>
          <w:sz w:val="28"/>
          <w:szCs w:val="28"/>
        </w:rPr>
      </w:pPr>
      <w:r w:rsidRPr="00312DD1">
        <w:rPr>
          <w:rFonts w:ascii="Times New Roman" w:hAnsi="Times New Roman" w:cs="Times New Roman"/>
          <w:sz w:val="28"/>
          <w:szCs w:val="28"/>
        </w:rPr>
        <w:t>Сведения о первичной профессиональной переподготовке специалистов в медицинских организациях, осуществляющих медицинскую реабилитацию взрослых, в 2022–2024 годы, а также плановые 2025–2026 годы</w:t>
      </w:r>
    </w:p>
    <w:p w14:paraId="7B34EE73" w14:textId="77777777" w:rsidR="00FB700C" w:rsidRDefault="00FB700C" w:rsidP="00312DD1">
      <w:pPr>
        <w:spacing w:after="0" w:line="240" w:lineRule="auto"/>
        <w:ind w:firstLine="709"/>
        <w:jc w:val="center"/>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88"/>
        <w:gridCol w:w="1191"/>
        <w:gridCol w:w="1302"/>
        <w:gridCol w:w="1406"/>
        <w:gridCol w:w="1417"/>
      </w:tblGrid>
      <w:tr w:rsidR="00312DD1" w:rsidRPr="00312DD1" w14:paraId="58BC7A24" w14:textId="77777777" w:rsidTr="00312DD1">
        <w:tc>
          <w:tcPr>
            <w:tcW w:w="2376" w:type="dxa"/>
            <w:vMerge w:val="restart"/>
          </w:tcPr>
          <w:p w14:paraId="19BB4D0D" w14:textId="77777777" w:rsidR="00312DD1" w:rsidRPr="00312DD1" w:rsidRDefault="00312DD1" w:rsidP="00312DD1">
            <w:pPr>
              <w:spacing w:after="0" w:line="240" w:lineRule="auto"/>
              <w:ind w:firstLine="709"/>
              <w:jc w:val="both"/>
              <w:rPr>
                <w:rFonts w:ascii="Times New Roman" w:hAnsi="Times New Roman" w:cs="Times New Roman"/>
                <w:sz w:val="24"/>
                <w:szCs w:val="24"/>
              </w:rPr>
            </w:pPr>
          </w:p>
          <w:p w14:paraId="4187A318"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Наименование специальности</w:t>
            </w:r>
          </w:p>
        </w:tc>
        <w:tc>
          <w:tcPr>
            <w:tcW w:w="3981" w:type="dxa"/>
            <w:gridSpan w:val="3"/>
          </w:tcPr>
          <w:p w14:paraId="0B88B27A"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Число специалистов, прошедших первичную профессиональную переподготовку, чел</w:t>
            </w:r>
          </w:p>
        </w:tc>
        <w:tc>
          <w:tcPr>
            <w:tcW w:w="2823" w:type="dxa"/>
            <w:gridSpan w:val="2"/>
          </w:tcPr>
          <w:p w14:paraId="1633B53C"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Число специалистов, запланированных для прохождения первичной профессиональной переподготовки, чел</w:t>
            </w:r>
          </w:p>
        </w:tc>
      </w:tr>
      <w:tr w:rsidR="00312DD1" w:rsidRPr="00312DD1" w14:paraId="6E636446" w14:textId="77777777" w:rsidTr="00312DD1">
        <w:trPr>
          <w:trHeight w:val="281"/>
        </w:trPr>
        <w:tc>
          <w:tcPr>
            <w:tcW w:w="2376" w:type="dxa"/>
            <w:vMerge/>
          </w:tcPr>
          <w:p w14:paraId="51A68B86" w14:textId="77777777" w:rsidR="00312DD1" w:rsidRPr="00312DD1" w:rsidRDefault="00312DD1" w:rsidP="00312DD1">
            <w:pPr>
              <w:spacing w:after="0" w:line="240" w:lineRule="auto"/>
              <w:ind w:firstLine="709"/>
              <w:jc w:val="both"/>
              <w:rPr>
                <w:rFonts w:ascii="Times New Roman" w:hAnsi="Times New Roman" w:cs="Times New Roman"/>
                <w:sz w:val="24"/>
                <w:szCs w:val="24"/>
              </w:rPr>
            </w:pPr>
          </w:p>
        </w:tc>
        <w:tc>
          <w:tcPr>
            <w:tcW w:w="1488" w:type="dxa"/>
          </w:tcPr>
          <w:p w14:paraId="7D43625A" w14:textId="77777777" w:rsidR="00312DD1" w:rsidRPr="00312DD1" w:rsidRDefault="00312DD1" w:rsidP="00312DD1">
            <w:pPr>
              <w:spacing w:after="0" w:line="240" w:lineRule="auto"/>
              <w:rPr>
                <w:rFonts w:ascii="Times New Roman" w:hAnsi="Times New Roman" w:cs="Times New Roman"/>
                <w:sz w:val="24"/>
                <w:szCs w:val="24"/>
              </w:rPr>
            </w:pPr>
            <w:r w:rsidRPr="00312DD1">
              <w:rPr>
                <w:rFonts w:ascii="Times New Roman" w:hAnsi="Times New Roman" w:cs="Times New Roman"/>
                <w:sz w:val="24"/>
                <w:szCs w:val="24"/>
              </w:rPr>
              <w:t>2022 год</w:t>
            </w:r>
          </w:p>
        </w:tc>
        <w:tc>
          <w:tcPr>
            <w:tcW w:w="1191" w:type="dxa"/>
          </w:tcPr>
          <w:p w14:paraId="1D210C43" w14:textId="77777777" w:rsidR="00312DD1" w:rsidRPr="00312DD1" w:rsidRDefault="00312DD1" w:rsidP="00312DD1">
            <w:pPr>
              <w:spacing w:after="0" w:line="240" w:lineRule="auto"/>
              <w:rPr>
                <w:rFonts w:ascii="Times New Roman" w:hAnsi="Times New Roman" w:cs="Times New Roman"/>
                <w:sz w:val="24"/>
                <w:szCs w:val="24"/>
              </w:rPr>
            </w:pPr>
            <w:r w:rsidRPr="00312DD1">
              <w:rPr>
                <w:rFonts w:ascii="Times New Roman" w:hAnsi="Times New Roman" w:cs="Times New Roman"/>
                <w:sz w:val="24"/>
                <w:szCs w:val="24"/>
              </w:rPr>
              <w:t>2023 год</w:t>
            </w:r>
          </w:p>
        </w:tc>
        <w:tc>
          <w:tcPr>
            <w:tcW w:w="1302" w:type="dxa"/>
          </w:tcPr>
          <w:p w14:paraId="17E019AB" w14:textId="77777777" w:rsidR="00312DD1" w:rsidRPr="00312DD1" w:rsidRDefault="00312DD1" w:rsidP="00312DD1">
            <w:pPr>
              <w:spacing w:after="0" w:line="240" w:lineRule="auto"/>
              <w:rPr>
                <w:rFonts w:ascii="Times New Roman" w:hAnsi="Times New Roman" w:cs="Times New Roman"/>
                <w:sz w:val="24"/>
                <w:szCs w:val="24"/>
              </w:rPr>
            </w:pPr>
            <w:r w:rsidRPr="00312DD1">
              <w:rPr>
                <w:rFonts w:ascii="Times New Roman" w:hAnsi="Times New Roman" w:cs="Times New Roman"/>
                <w:sz w:val="24"/>
                <w:szCs w:val="24"/>
              </w:rPr>
              <w:t>2024 год</w:t>
            </w:r>
          </w:p>
        </w:tc>
        <w:tc>
          <w:tcPr>
            <w:tcW w:w="1406" w:type="dxa"/>
          </w:tcPr>
          <w:p w14:paraId="0B4578DC" w14:textId="77777777" w:rsidR="00312DD1" w:rsidRPr="00312DD1" w:rsidRDefault="00312DD1" w:rsidP="00312DD1">
            <w:pPr>
              <w:spacing w:after="0" w:line="240" w:lineRule="auto"/>
              <w:rPr>
                <w:rFonts w:ascii="Times New Roman" w:hAnsi="Times New Roman" w:cs="Times New Roman"/>
                <w:sz w:val="24"/>
                <w:szCs w:val="24"/>
              </w:rPr>
            </w:pPr>
            <w:r w:rsidRPr="00312DD1">
              <w:rPr>
                <w:rFonts w:ascii="Times New Roman" w:hAnsi="Times New Roman" w:cs="Times New Roman"/>
                <w:sz w:val="24"/>
                <w:szCs w:val="24"/>
              </w:rPr>
              <w:t>2025 год</w:t>
            </w:r>
          </w:p>
        </w:tc>
        <w:tc>
          <w:tcPr>
            <w:tcW w:w="1417" w:type="dxa"/>
          </w:tcPr>
          <w:p w14:paraId="033A4B32" w14:textId="77777777" w:rsidR="00312DD1" w:rsidRPr="00312DD1" w:rsidRDefault="00312DD1" w:rsidP="00312DD1">
            <w:pPr>
              <w:spacing w:after="0" w:line="240" w:lineRule="auto"/>
              <w:rPr>
                <w:rFonts w:ascii="Times New Roman" w:hAnsi="Times New Roman" w:cs="Times New Roman"/>
                <w:sz w:val="24"/>
                <w:szCs w:val="24"/>
              </w:rPr>
            </w:pPr>
            <w:r w:rsidRPr="00312DD1">
              <w:rPr>
                <w:rFonts w:ascii="Times New Roman" w:hAnsi="Times New Roman" w:cs="Times New Roman"/>
                <w:sz w:val="24"/>
                <w:szCs w:val="24"/>
              </w:rPr>
              <w:t>2026 год</w:t>
            </w:r>
          </w:p>
        </w:tc>
      </w:tr>
      <w:tr w:rsidR="00312DD1" w:rsidRPr="00312DD1" w14:paraId="2603B1B2" w14:textId="77777777" w:rsidTr="00312DD1">
        <w:tc>
          <w:tcPr>
            <w:tcW w:w="2376" w:type="dxa"/>
          </w:tcPr>
          <w:p w14:paraId="760ACA97"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Физическая и реабилитационная медицина</w:t>
            </w:r>
          </w:p>
        </w:tc>
        <w:tc>
          <w:tcPr>
            <w:tcW w:w="1488" w:type="dxa"/>
          </w:tcPr>
          <w:p w14:paraId="170AE8B0"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1</w:t>
            </w:r>
            <w:r>
              <w:rPr>
                <w:rFonts w:ascii="Times New Roman" w:hAnsi="Times New Roman" w:cs="Times New Roman"/>
                <w:sz w:val="24"/>
                <w:szCs w:val="24"/>
              </w:rPr>
              <w:t>1</w:t>
            </w:r>
          </w:p>
        </w:tc>
        <w:tc>
          <w:tcPr>
            <w:tcW w:w="1191" w:type="dxa"/>
          </w:tcPr>
          <w:p w14:paraId="188D55B9"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p>
        </w:tc>
        <w:tc>
          <w:tcPr>
            <w:tcW w:w="1302" w:type="dxa"/>
          </w:tcPr>
          <w:p w14:paraId="011E4D03" w14:textId="77777777" w:rsidR="00312DD1" w:rsidRPr="00312DD1" w:rsidRDefault="008938F6"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p>
        </w:tc>
        <w:tc>
          <w:tcPr>
            <w:tcW w:w="1406" w:type="dxa"/>
          </w:tcPr>
          <w:p w14:paraId="027D256A"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8</w:t>
            </w:r>
          </w:p>
        </w:tc>
        <w:tc>
          <w:tcPr>
            <w:tcW w:w="1417" w:type="dxa"/>
          </w:tcPr>
          <w:p w14:paraId="16110544"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0</w:t>
            </w:r>
          </w:p>
        </w:tc>
      </w:tr>
      <w:tr w:rsidR="00312DD1" w:rsidRPr="00312DD1" w14:paraId="1C889FBA" w14:textId="77777777" w:rsidTr="00312DD1">
        <w:tc>
          <w:tcPr>
            <w:tcW w:w="2376" w:type="dxa"/>
            <w:vAlign w:val="center"/>
          </w:tcPr>
          <w:p w14:paraId="76C4B664"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Медицинский психолог</w:t>
            </w:r>
          </w:p>
        </w:tc>
        <w:tc>
          <w:tcPr>
            <w:tcW w:w="1488" w:type="dxa"/>
          </w:tcPr>
          <w:p w14:paraId="73960FC7"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0</w:t>
            </w:r>
          </w:p>
        </w:tc>
        <w:tc>
          <w:tcPr>
            <w:tcW w:w="1191" w:type="dxa"/>
          </w:tcPr>
          <w:p w14:paraId="5EE827AC"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302" w:type="dxa"/>
          </w:tcPr>
          <w:p w14:paraId="0B46DE5C"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406" w:type="dxa"/>
          </w:tcPr>
          <w:p w14:paraId="38CD1FFA"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30508846"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1</w:t>
            </w:r>
          </w:p>
        </w:tc>
      </w:tr>
      <w:tr w:rsidR="00312DD1" w:rsidRPr="00312DD1" w14:paraId="22E6C871" w14:textId="77777777" w:rsidTr="00312DD1">
        <w:tc>
          <w:tcPr>
            <w:tcW w:w="2376" w:type="dxa"/>
          </w:tcPr>
          <w:p w14:paraId="4064622F"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Медицинский логопед</w:t>
            </w:r>
          </w:p>
        </w:tc>
        <w:tc>
          <w:tcPr>
            <w:tcW w:w="1488" w:type="dxa"/>
          </w:tcPr>
          <w:p w14:paraId="66178714"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0</w:t>
            </w:r>
          </w:p>
        </w:tc>
        <w:tc>
          <w:tcPr>
            <w:tcW w:w="1191" w:type="dxa"/>
          </w:tcPr>
          <w:p w14:paraId="2FA5FA96"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02" w:type="dxa"/>
          </w:tcPr>
          <w:p w14:paraId="0D8B0AB0"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1406" w:type="dxa"/>
          </w:tcPr>
          <w:p w14:paraId="2A25AC46"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p>
        </w:tc>
        <w:tc>
          <w:tcPr>
            <w:tcW w:w="1417" w:type="dxa"/>
          </w:tcPr>
          <w:p w14:paraId="024EC4F6"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
        </w:tc>
      </w:tr>
      <w:tr w:rsidR="00312DD1" w:rsidRPr="00312DD1" w14:paraId="572FA3B6" w14:textId="77777777" w:rsidTr="00312DD1">
        <w:tc>
          <w:tcPr>
            <w:tcW w:w="2376" w:type="dxa"/>
          </w:tcPr>
          <w:p w14:paraId="0AA45DF0"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Специалист по физической реабилитации (</w:t>
            </w:r>
            <w:proofErr w:type="spellStart"/>
            <w:r w:rsidRPr="00312DD1">
              <w:rPr>
                <w:rFonts w:ascii="Times New Roman" w:hAnsi="Times New Roman" w:cs="Times New Roman"/>
                <w:sz w:val="24"/>
                <w:szCs w:val="24"/>
              </w:rPr>
              <w:t>кинезиоспециалист</w:t>
            </w:r>
            <w:proofErr w:type="spellEnd"/>
            <w:r w:rsidRPr="00312DD1">
              <w:rPr>
                <w:rFonts w:ascii="Times New Roman" w:hAnsi="Times New Roman" w:cs="Times New Roman"/>
                <w:sz w:val="24"/>
                <w:szCs w:val="24"/>
              </w:rPr>
              <w:t>)</w:t>
            </w:r>
          </w:p>
        </w:tc>
        <w:tc>
          <w:tcPr>
            <w:tcW w:w="1488" w:type="dxa"/>
          </w:tcPr>
          <w:p w14:paraId="5EB48439"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0</w:t>
            </w:r>
          </w:p>
        </w:tc>
        <w:tc>
          <w:tcPr>
            <w:tcW w:w="1191" w:type="dxa"/>
          </w:tcPr>
          <w:p w14:paraId="4E4155D9"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0</w:t>
            </w:r>
          </w:p>
        </w:tc>
        <w:tc>
          <w:tcPr>
            <w:tcW w:w="1302" w:type="dxa"/>
          </w:tcPr>
          <w:p w14:paraId="3B874930"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406" w:type="dxa"/>
          </w:tcPr>
          <w:p w14:paraId="500F8ABB"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7F4A0F08" w14:textId="77777777" w:rsidR="00312DD1" w:rsidRPr="00312DD1" w:rsidRDefault="008938F6"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p>
        </w:tc>
      </w:tr>
      <w:tr w:rsidR="00312DD1" w:rsidRPr="00312DD1" w14:paraId="5BAD0C9D" w14:textId="77777777" w:rsidTr="00312DD1">
        <w:tc>
          <w:tcPr>
            <w:tcW w:w="2376" w:type="dxa"/>
          </w:tcPr>
          <w:p w14:paraId="59A8560E"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 xml:space="preserve">Специалист по </w:t>
            </w:r>
            <w:proofErr w:type="spellStart"/>
            <w:r w:rsidRPr="00312DD1">
              <w:rPr>
                <w:rFonts w:ascii="Times New Roman" w:hAnsi="Times New Roman" w:cs="Times New Roman"/>
                <w:sz w:val="24"/>
                <w:szCs w:val="24"/>
              </w:rPr>
              <w:t>эргореабилитации</w:t>
            </w:r>
            <w:proofErr w:type="spellEnd"/>
            <w:r w:rsidRPr="00312DD1">
              <w:rPr>
                <w:rFonts w:ascii="Times New Roman" w:hAnsi="Times New Roman" w:cs="Times New Roman"/>
                <w:sz w:val="24"/>
                <w:szCs w:val="24"/>
              </w:rPr>
              <w:t xml:space="preserve"> (</w:t>
            </w:r>
            <w:proofErr w:type="spellStart"/>
            <w:r w:rsidRPr="00312DD1">
              <w:rPr>
                <w:rFonts w:ascii="Times New Roman" w:hAnsi="Times New Roman" w:cs="Times New Roman"/>
                <w:sz w:val="24"/>
                <w:szCs w:val="24"/>
              </w:rPr>
              <w:t>эргоспециалист</w:t>
            </w:r>
            <w:proofErr w:type="spellEnd"/>
            <w:r w:rsidRPr="00312DD1">
              <w:rPr>
                <w:rFonts w:ascii="Times New Roman" w:hAnsi="Times New Roman" w:cs="Times New Roman"/>
                <w:sz w:val="24"/>
                <w:szCs w:val="24"/>
              </w:rPr>
              <w:t>)</w:t>
            </w:r>
          </w:p>
        </w:tc>
        <w:tc>
          <w:tcPr>
            <w:tcW w:w="1488" w:type="dxa"/>
          </w:tcPr>
          <w:p w14:paraId="29FA483B"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0</w:t>
            </w:r>
          </w:p>
        </w:tc>
        <w:tc>
          <w:tcPr>
            <w:tcW w:w="1191" w:type="dxa"/>
          </w:tcPr>
          <w:p w14:paraId="01B1BD8E"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0</w:t>
            </w:r>
          </w:p>
        </w:tc>
        <w:tc>
          <w:tcPr>
            <w:tcW w:w="1302" w:type="dxa"/>
          </w:tcPr>
          <w:p w14:paraId="1AC193F4"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406" w:type="dxa"/>
          </w:tcPr>
          <w:p w14:paraId="0F55C74C"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68CB55F2" w14:textId="77777777" w:rsidR="00312DD1" w:rsidRPr="00312DD1" w:rsidRDefault="008938F6"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p>
        </w:tc>
      </w:tr>
      <w:tr w:rsidR="00312DD1" w:rsidRPr="00312DD1" w14:paraId="49929903" w14:textId="77777777" w:rsidTr="00312DD1">
        <w:tc>
          <w:tcPr>
            <w:tcW w:w="2376" w:type="dxa"/>
          </w:tcPr>
          <w:p w14:paraId="18C9CBDD" w14:textId="77777777" w:rsidR="00312DD1" w:rsidRPr="00312DD1" w:rsidRDefault="00312DD1" w:rsidP="00312DD1">
            <w:pPr>
              <w:spacing w:after="0" w:line="240" w:lineRule="auto"/>
              <w:jc w:val="both"/>
              <w:rPr>
                <w:rFonts w:ascii="Times New Roman" w:hAnsi="Times New Roman" w:cs="Times New Roman"/>
                <w:sz w:val="24"/>
                <w:szCs w:val="24"/>
              </w:rPr>
            </w:pPr>
            <w:r w:rsidRPr="00312DD1">
              <w:rPr>
                <w:rFonts w:ascii="Times New Roman" w:hAnsi="Times New Roman" w:cs="Times New Roman"/>
                <w:sz w:val="24"/>
                <w:szCs w:val="24"/>
              </w:rPr>
              <w:t>Медицинская сестра по медицинской реабилитации</w:t>
            </w:r>
          </w:p>
        </w:tc>
        <w:tc>
          <w:tcPr>
            <w:tcW w:w="1488" w:type="dxa"/>
          </w:tcPr>
          <w:p w14:paraId="109E952F"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w:t>
            </w:r>
          </w:p>
        </w:tc>
        <w:tc>
          <w:tcPr>
            <w:tcW w:w="1191" w:type="dxa"/>
          </w:tcPr>
          <w:p w14:paraId="2ECDF2E2"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24</w:t>
            </w:r>
          </w:p>
        </w:tc>
        <w:tc>
          <w:tcPr>
            <w:tcW w:w="1302" w:type="dxa"/>
          </w:tcPr>
          <w:p w14:paraId="2DEB9488" w14:textId="77777777" w:rsidR="00312DD1" w:rsidRPr="00312DD1" w:rsidRDefault="00312DD1" w:rsidP="00312DD1">
            <w:pPr>
              <w:spacing w:after="0" w:line="240" w:lineRule="auto"/>
              <w:ind w:firstLine="709"/>
              <w:jc w:val="both"/>
              <w:rPr>
                <w:rFonts w:ascii="Times New Roman" w:hAnsi="Times New Roman" w:cs="Times New Roman"/>
                <w:sz w:val="24"/>
                <w:szCs w:val="24"/>
              </w:rPr>
            </w:pPr>
            <w:r w:rsidRPr="00312DD1">
              <w:rPr>
                <w:rFonts w:ascii="Times New Roman" w:hAnsi="Times New Roman" w:cs="Times New Roman"/>
                <w:sz w:val="24"/>
                <w:szCs w:val="24"/>
              </w:rPr>
              <w:t>26</w:t>
            </w:r>
          </w:p>
        </w:tc>
        <w:tc>
          <w:tcPr>
            <w:tcW w:w="1406" w:type="dxa"/>
          </w:tcPr>
          <w:p w14:paraId="41ADE35F" w14:textId="77777777" w:rsidR="00312DD1" w:rsidRPr="00312DD1" w:rsidRDefault="008938F6"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p>
        </w:tc>
        <w:tc>
          <w:tcPr>
            <w:tcW w:w="1417" w:type="dxa"/>
          </w:tcPr>
          <w:p w14:paraId="46F895AB" w14:textId="77777777" w:rsidR="00312DD1" w:rsidRPr="00312DD1" w:rsidRDefault="008938F6" w:rsidP="00312D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p>
        </w:tc>
      </w:tr>
    </w:tbl>
    <w:p w14:paraId="1804E467" w14:textId="77777777" w:rsidR="00312DD1" w:rsidRDefault="00312DD1" w:rsidP="0028792B">
      <w:pPr>
        <w:spacing w:after="0" w:line="240" w:lineRule="auto"/>
        <w:ind w:firstLine="709"/>
        <w:jc w:val="both"/>
        <w:rPr>
          <w:rFonts w:ascii="Times New Roman" w:hAnsi="Times New Roman" w:cs="Times New Roman"/>
          <w:sz w:val="24"/>
          <w:szCs w:val="24"/>
        </w:rPr>
      </w:pPr>
    </w:p>
    <w:p w14:paraId="0EBB14DE" w14:textId="77777777" w:rsidR="00312DD1" w:rsidRPr="00312DD1" w:rsidRDefault="00312DD1" w:rsidP="00312DD1">
      <w:pPr>
        <w:spacing w:after="0" w:line="240" w:lineRule="auto"/>
        <w:ind w:firstLine="709"/>
        <w:jc w:val="both"/>
        <w:rPr>
          <w:rFonts w:ascii="Times New Roman" w:hAnsi="Times New Roman" w:cs="Times New Roman"/>
          <w:sz w:val="28"/>
          <w:szCs w:val="28"/>
        </w:rPr>
      </w:pPr>
      <w:r w:rsidRPr="00312DD1">
        <w:rPr>
          <w:rFonts w:ascii="Times New Roman" w:hAnsi="Times New Roman" w:cs="Times New Roman"/>
          <w:sz w:val="28"/>
          <w:szCs w:val="28"/>
        </w:rPr>
        <w:t>Таким образом, за последние 3 года закончили первичную профессиональную переподготовку по специальности «Физическа</w:t>
      </w:r>
      <w:r w:rsidR="008938F6">
        <w:rPr>
          <w:rFonts w:ascii="Times New Roman" w:hAnsi="Times New Roman" w:cs="Times New Roman"/>
          <w:sz w:val="28"/>
          <w:szCs w:val="28"/>
        </w:rPr>
        <w:t>я и реабилитационная медицина» 2</w:t>
      </w:r>
      <w:r w:rsidRPr="00312DD1">
        <w:rPr>
          <w:rFonts w:ascii="Times New Roman" w:hAnsi="Times New Roman" w:cs="Times New Roman"/>
          <w:sz w:val="28"/>
          <w:szCs w:val="28"/>
        </w:rPr>
        <w:t>6 врачей,</w:t>
      </w:r>
      <w:r w:rsidR="003136A8">
        <w:rPr>
          <w:rFonts w:ascii="Times New Roman" w:hAnsi="Times New Roman" w:cs="Times New Roman"/>
          <w:sz w:val="28"/>
          <w:szCs w:val="28"/>
        </w:rPr>
        <w:t xml:space="preserve"> по специальности «медицинский логопед» 2 логопеда,</w:t>
      </w:r>
      <w:r w:rsidRPr="00312DD1">
        <w:rPr>
          <w:rFonts w:ascii="Times New Roman" w:hAnsi="Times New Roman" w:cs="Times New Roman"/>
          <w:sz w:val="28"/>
          <w:szCs w:val="28"/>
        </w:rPr>
        <w:t xml:space="preserve"> по специальности «Реабилитационное сестринское д</w:t>
      </w:r>
      <w:r w:rsidR="008938F6">
        <w:rPr>
          <w:rFonts w:ascii="Times New Roman" w:hAnsi="Times New Roman" w:cs="Times New Roman"/>
          <w:sz w:val="28"/>
          <w:szCs w:val="28"/>
        </w:rPr>
        <w:t>ело» 50</w:t>
      </w:r>
      <w:r w:rsidRPr="00312DD1">
        <w:rPr>
          <w:rFonts w:ascii="Times New Roman" w:hAnsi="Times New Roman" w:cs="Times New Roman"/>
          <w:sz w:val="28"/>
          <w:szCs w:val="28"/>
        </w:rPr>
        <w:t xml:space="preserve"> средних медицинских работника. Большинство специалистов прошли первичную специализированную аккредитацию, но не все работают по новой специальности как основные работники (по причине потери квалификационной категории, потери льготного выхода на пенсию для среднего медицинского персонала и др.).</w:t>
      </w:r>
    </w:p>
    <w:p w14:paraId="3A1C4D22" w14:textId="77777777" w:rsidR="00312DD1" w:rsidRDefault="00312DD1" w:rsidP="00312DD1">
      <w:pPr>
        <w:spacing w:after="0" w:line="240" w:lineRule="auto"/>
        <w:ind w:firstLine="709"/>
        <w:jc w:val="both"/>
        <w:rPr>
          <w:rFonts w:ascii="Times New Roman" w:hAnsi="Times New Roman" w:cs="Times New Roman"/>
          <w:sz w:val="28"/>
          <w:szCs w:val="28"/>
        </w:rPr>
      </w:pPr>
      <w:r w:rsidRPr="00312DD1">
        <w:rPr>
          <w:rFonts w:ascii="Times New Roman" w:hAnsi="Times New Roman" w:cs="Times New Roman"/>
          <w:sz w:val="28"/>
          <w:szCs w:val="28"/>
        </w:rPr>
        <w:lastRenderedPageBreak/>
        <w:t>Специалисты, прошедшие первичную профессиональную переподготовку по новым медицинским специальностям в 2024 году (врач физической реабилитационной медицины, медицинский логопед), запланированы для прохождения первичной специализированной аккредитации на 2025 год.</w:t>
      </w:r>
    </w:p>
    <w:p w14:paraId="6AC7EBF0" w14:textId="77777777" w:rsidR="009F6AD9" w:rsidRPr="009F6AD9" w:rsidRDefault="008938F6" w:rsidP="009F6A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 году</w:t>
      </w:r>
      <w:r w:rsidR="009F6AD9" w:rsidRPr="009F6AD9">
        <w:rPr>
          <w:rFonts w:ascii="Times New Roman" w:hAnsi="Times New Roman" w:cs="Times New Roman"/>
          <w:sz w:val="28"/>
          <w:szCs w:val="28"/>
        </w:rPr>
        <w:t xml:space="preserve"> на базе ОБПОУ «Курский базовый медицинский колледж» </w:t>
      </w:r>
      <w:r>
        <w:rPr>
          <w:rFonts w:ascii="Times New Roman" w:hAnsi="Times New Roman" w:cs="Times New Roman"/>
          <w:sz w:val="28"/>
          <w:szCs w:val="28"/>
        </w:rPr>
        <w:t>началось</w:t>
      </w:r>
      <w:r w:rsidR="009F6AD9" w:rsidRPr="009F6AD9">
        <w:rPr>
          <w:rFonts w:ascii="Times New Roman" w:hAnsi="Times New Roman" w:cs="Times New Roman"/>
          <w:sz w:val="28"/>
          <w:szCs w:val="28"/>
        </w:rPr>
        <w:t xml:space="preserve"> обучение по программе первичной профессиональной переподготовки по специальности «Медицинская сестра по медицинской реабилитации».</w:t>
      </w:r>
    </w:p>
    <w:p w14:paraId="12B3472F" w14:textId="77777777" w:rsidR="00132650" w:rsidRPr="00312DD1" w:rsidRDefault="00132650" w:rsidP="00312DD1">
      <w:pPr>
        <w:spacing w:after="0" w:line="240" w:lineRule="auto"/>
        <w:ind w:firstLine="709"/>
        <w:jc w:val="both"/>
        <w:rPr>
          <w:rFonts w:ascii="Times New Roman" w:hAnsi="Times New Roman" w:cs="Times New Roman"/>
          <w:sz w:val="28"/>
          <w:szCs w:val="28"/>
        </w:rPr>
      </w:pPr>
    </w:p>
    <w:p w14:paraId="02BE8642" w14:textId="77777777" w:rsidR="0028792B" w:rsidRPr="00085275" w:rsidRDefault="0028792B" w:rsidP="0028792B">
      <w:pPr>
        <w:widowControl w:val="0"/>
        <w:tabs>
          <w:tab w:val="left" w:pos="2109"/>
          <w:tab w:val="left" w:pos="2711"/>
          <w:tab w:val="left" w:pos="4231"/>
          <w:tab w:val="left" w:pos="5694"/>
          <w:tab w:val="left" w:pos="6431"/>
          <w:tab w:val="left" w:pos="8050"/>
        </w:tabs>
        <w:autoSpaceDE w:val="0"/>
        <w:autoSpaceDN w:val="0"/>
        <w:adjustRightInd w:val="0"/>
        <w:spacing w:after="0" w:line="240" w:lineRule="auto"/>
        <w:ind w:firstLine="709"/>
        <w:jc w:val="center"/>
        <w:rPr>
          <w:rFonts w:ascii="Times New Roman" w:hAnsi="Times New Roman" w:cs="Times New Roman"/>
          <w:b/>
          <w:color w:val="000000"/>
          <w:sz w:val="28"/>
          <w:szCs w:val="28"/>
          <w:u w:color="000000"/>
        </w:rPr>
      </w:pPr>
      <w:r w:rsidRPr="00142043">
        <w:rPr>
          <w:rFonts w:ascii="Times New Roman" w:hAnsi="Times New Roman" w:cs="Times New Roman"/>
          <w:b/>
          <w:color w:val="000000"/>
          <w:spacing w:val="1"/>
          <w:sz w:val="28"/>
          <w:szCs w:val="28"/>
          <w:u w:color="000000"/>
        </w:rPr>
        <w:t>1</w:t>
      </w:r>
      <w:r w:rsidRPr="00142043">
        <w:rPr>
          <w:rFonts w:ascii="Times New Roman" w:hAnsi="Times New Roman" w:cs="Times New Roman"/>
          <w:b/>
          <w:color w:val="000000"/>
          <w:sz w:val="28"/>
          <w:szCs w:val="28"/>
          <w:u w:color="000000"/>
        </w:rPr>
        <w:t>.</w:t>
      </w:r>
      <w:r w:rsidRPr="00142043">
        <w:rPr>
          <w:rFonts w:ascii="Times New Roman" w:hAnsi="Times New Roman" w:cs="Times New Roman"/>
          <w:b/>
          <w:color w:val="000000"/>
          <w:spacing w:val="1"/>
          <w:sz w:val="28"/>
          <w:szCs w:val="28"/>
          <w:u w:color="000000"/>
        </w:rPr>
        <w:t>9</w:t>
      </w:r>
      <w:r w:rsidRPr="00142043">
        <w:rPr>
          <w:rFonts w:ascii="Times New Roman" w:hAnsi="Times New Roman" w:cs="Times New Roman"/>
          <w:b/>
          <w:color w:val="000000"/>
          <w:sz w:val="28"/>
          <w:szCs w:val="28"/>
          <w:u w:color="000000"/>
        </w:rPr>
        <w:t>. Региональные нормативные правовые акты, регламентирующие организацию медицинской помощи по профилю «медицинская реабилитация» в Курской области и размещенные на «Официальном интернет-портале правовой информации» (</w:t>
      </w:r>
      <w:bookmarkStart w:id="17" w:name="_Hlk196919050"/>
      <w:r w:rsidRPr="00142043">
        <w:rPr>
          <w:rFonts w:ascii="Times New Roman" w:hAnsi="Times New Roman" w:cs="Times New Roman"/>
          <w:b/>
          <w:color w:val="000000"/>
          <w:sz w:val="28"/>
          <w:szCs w:val="28"/>
          <w:u w:color="000000"/>
        </w:rPr>
        <w:t>www.p</w:t>
      </w:r>
      <w:r w:rsidRPr="00142043">
        <w:rPr>
          <w:rFonts w:ascii="Times New Roman" w:hAnsi="Times New Roman" w:cs="Times New Roman"/>
          <w:b/>
          <w:color w:val="000000"/>
          <w:w w:val="101"/>
          <w:sz w:val="28"/>
          <w:szCs w:val="28"/>
          <w:u w:color="000000"/>
        </w:rPr>
        <w:t>r</w:t>
      </w:r>
      <w:r w:rsidRPr="00142043">
        <w:rPr>
          <w:rFonts w:ascii="Times New Roman" w:hAnsi="Times New Roman" w:cs="Times New Roman"/>
          <w:b/>
          <w:color w:val="000000"/>
          <w:sz w:val="28"/>
          <w:szCs w:val="28"/>
          <w:u w:color="000000"/>
        </w:rPr>
        <w:t>avo.gov</w:t>
      </w:r>
      <w:r w:rsidRPr="00142043">
        <w:rPr>
          <w:rFonts w:ascii="Times New Roman" w:hAnsi="Times New Roman" w:cs="Times New Roman"/>
          <w:b/>
          <w:color w:val="000000"/>
          <w:spacing w:val="1"/>
          <w:sz w:val="28"/>
          <w:szCs w:val="28"/>
          <w:u w:color="000000"/>
        </w:rPr>
        <w:t>.</w:t>
      </w:r>
      <w:r w:rsidRPr="00142043">
        <w:rPr>
          <w:rFonts w:ascii="Times New Roman" w:hAnsi="Times New Roman" w:cs="Times New Roman"/>
          <w:b/>
          <w:color w:val="000000"/>
          <w:sz w:val="28"/>
          <w:szCs w:val="28"/>
          <w:u w:color="000000"/>
        </w:rPr>
        <w:t xml:space="preserve"> </w:t>
      </w:r>
      <w:proofErr w:type="spellStart"/>
      <w:r w:rsidRPr="00142043">
        <w:rPr>
          <w:rFonts w:ascii="Times New Roman" w:hAnsi="Times New Roman" w:cs="Times New Roman"/>
          <w:b/>
          <w:color w:val="000000"/>
          <w:w w:val="101"/>
          <w:sz w:val="28"/>
          <w:szCs w:val="28"/>
          <w:u w:color="000000"/>
        </w:rPr>
        <w:t>r</w:t>
      </w:r>
      <w:r w:rsidRPr="00142043">
        <w:rPr>
          <w:rFonts w:ascii="Times New Roman" w:hAnsi="Times New Roman" w:cs="Times New Roman"/>
          <w:b/>
          <w:color w:val="000000"/>
          <w:spacing w:val="-2"/>
          <w:sz w:val="28"/>
          <w:szCs w:val="28"/>
          <w:u w:color="000000"/>
        </w:rPr>
        <w:t>u</w:t>
      </w:r>
      <w:bookmarkEnd w:id="17"/>
      <w:proofErr w:type="spellEnd"/>
      <w:r w:rsidRPr="00142043">
        <w:rPr>
          <w:rFonts w:ascii="Times New Roman" w:hAnsi="Times New Roman" w:cs="Times New Roman"/>
          <w:b/>
          <w:color w:val="000000"/>
          <w:sz w:val="28"/>
          <w:szCs w:val="28"/>
          <w:u w:color="000000"/>
        </w:rPr>
        <w:t>).</w:t>
      </w:r>
    </w:p>
    <w:p w14:paraId="62313D95" w14:textId="77777777" w:rsidR="00652A02" w:rsidRPr="00142043" w:rsidRDefault="00652A02" w:rsidP="00132650">
      <w:pPr>
        <w:shd w:val="clear" w:color="auto" w:fill="FFFFFF"/>
        <w:spacing w:after="0" w:line="240" w:lineRule="auto"/>
        <w:jc w:val="both"/>
        <w:rPr>
          <w:rFonts w:ascii="Times New Roman" w:hAnsi="Times New Roman" w:cs="Times New Roman"/>
          <w:sz w:val="28"/>
          <w:szCs w:val="28"/>
        </w:rPr>
      </w:pPr>
    </w:p>
    <w:p w14:paraId="16147266" w14:textId="77777777" w:rsidR="0028792B" w:rsidRPr="00142043" w:rsidRDefault="0028792B" w:rsidP="0028792B">
      <w:pPr>
        <w:shd w:val="clear" w:color="auto" w:fill="FFFFFF"/>
        <w:spacing w:after="0" w:line="240" w:lineRule="auto"/>
        <w:ind w:firstLine="709"/>
        <w:jc w:val="both"/>
        <w:rPr>
          <w:rFonts w:ascii="Times New Roman" w:hAnsi="Times New Roman" w:cs="Times New Roman"/>
          <w:sz w:val="28"/>
          <w:szCs w:val="28"/>
        </w:rPr>
      </w:pPr>
      <w:bookmarkStart w:id="18" w:name="_Hlk196918798"/>
      <w:r w:rsidRPr="00142043">
        <w:rPr>
          <w:rFonts w:ascii="Times New Roman" w:hAnsi="Times New Roman" w:cs="Times New Roman"/>
          <w:sz w:val="28"/>
          <w:szCs w:val="28"/>
        </w:rPr>
        <w:t>Приказ Министерства здравоохранения Курской области</w:t>
      </w:r>
      <w:r>
        <w:rPr>
          <w:rFonts w:ascii="Times New Roman" w:hAnsi="Times New Roman" w:cs="Times New Roman"/>
          <w:sz w:val="28"/>
          <w:szCs w:val="28"/>
        </w:rPr>
        <w:t xml:space="preserve"> </w:t>
      </w:r>
      <w:r w:rsidRPr="00142043">
        <w:rPr>
          <w:rFonts w:ascii="Times New Roman" w:hAnsi="Times New Roman" w:cs="Times New Roman"/>
          <w:sz w:val="28"/>
          <w:szCs w:val="28"/>
        </w:rPr>
        <w:t>от 01.10.2024 № 619 «Об организации медицинской реабилитации детей в Курской области».</w:t>
      </w:r>
    </w:p>
    <w:bookmarkEnd w:id="18"/>
    <w:p w14:paraId="29756170" w14:textId="6BBBC567" w:rsidR="0028792B" w:rsidRPr="00142043" w:rsidRDefault="0028792B" w:rsidP="0028792B">
      <w:pPr>
        <w:shd w:val="clear" w:color="auto" w:fill="FFFFFF"/>
        <w:spacing w:after="0" w:line="240" w:lineRule="auto"/>
        <w:ind w:firstLine="709"/>
        <w:jc w:val="both"/>
        <w:rPr>
          <w:rFonts w:ascii="Times New Roman" w:hAnsi="Times New Roman" w:cs="Times New Roman"/>
          <w:sz w:val="28"/>
          <w:szCs w:val="28"/>
        </w:rPr>
      </w:pPr>
      <w:r w:rsidRPr="00142043">
        <w:rPr>
          <w:rFonts w:ascii="Times New Roman" w:hAnsi="Times New Roman" w:cs="Times New Roman"/>
          <w:sz w:val="28"/>
          <w:szCs w:val="28"/>
        </w:rPr>
        <w:t xml:space="preserve">Функционирование взрослой реабилитационной службы региона регламентировано приказами, размещенными на официальном сайте Министерства здравоохранения Курской области: приказ комитета здравоохранения Курской области от 30.06.2022 № 454 «О создании системы медицинской реабилитации и совершенствовании организации оказания медицинской помощи по профилю «медицинская реабилитация» взрослому населению на территории Курской области»; приказ Министерства здравоохранения Курской области от 03.08.2023 № 498 «О создании Центра медицинской реабилитации для оказания медицинской помощи по профилю «медицинская реабилитация» взрослому населению Курской области»; приказ Министерства здравоохранения Курской области </w:t>
      </w:r>
      <w:r w:rsidRPr="00D87904">
        <w:rPr>
          <w:rFonts w:ascii="Times New Roman" w:hAnsi="Times New Roman" w:cs="Times New Roman"/>
          <w:bCs/>
          <w:sz w:val="28"/>
          <w:szCs w:val="28"/>
        </w:rPr>
        <w:t>от 21.02.2025 № 124</w:t>
      </w:r>
      <w:r w:rsidRPr="00142043">
        <w:rPr>
          <w:rFonts w:ascii="Times New Roman" w:hAnsi="Times New Roman" w:cs="Times New Roman"/>
          <w:b/>
          <w:sz w:val="28"/>
          <w:szCs w:val="28"/>
        </w:rPr>
        <w:t xml:space="preserve"> </w:t>
      </w:r>
      <w:r w:rsidRPr="00142043">
        <w:rPr>
          <w:rFonts w:ascii="Times New Roman" w:hAnsi="Times New Roman" w:cs="Times New Roman"/>
          <w:sz w:val="28"/>
          <w:szCs w:val="28"/>
        </w:rPr>
        <w:t>«</w:t>
      </w:r>
      <w:r w:rsidRPr="00D87904">
        <w:rPr>
          <w:rFonts w:ascii="Times New Roman" w:hAnsi="Times New Roman" w:cs="Times New Roman"/>
          <w:sz w:val="28"/>
          <w:szCs w:val="28"/>
        </w:rPr>
        <w:t>Об утверждении дорожной карты реализации в 2025 году мероприятий по достижению результата «Оснащены (дооснащены и (или) 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 в субъектах Российской Федерации» федерального проекта  «Оптимальная для восстановления здоровья медицинская реабилитация» национального проекта «Продолжительная и активная жизнь</w:t>
      </w:r>
      <w:r w:rsidRPr="00142043">
        <w:rPr>
          <w:rFonts w:ascii="Times New Roman" w:hAnsi="Times New Roman" w:cs="Times New Roman"/>
          <w:sz w:val="28"/>
          <w:szCs w:val="28"/>
        </w:rPr>
        <w:t>»;</w:t>
      </w:r>
      <w:r w:rsidR="009174FD">
        <w:rPr>
          <w:rFonts w:ascii="Times New Roman" w:hAnsi="Times New Roman" w:cs="Times New Roman"/>
          <w:sz w:val="28"/>
          <w:szCs w:val="28"/>
        </w:rPr>
        <w:t xml:space="preserve"> </w:t>
      </w:r>
      <w:r w:rsidRPr="00142043">
        <w:rPr>
          <w:rFonts w:ascii="Times New Roman" w:hAnsi="Times New Roman" w:cs="Times New Roman"/>
          <w:sz w:val="28"/>
          <w:szCs w:val="28"/>
        </w:rPr>
        <w:t>приказ Министерства здравоохранения</w:t>
      </w:r>
      <w:r w:rsidR="00FB700C">
        <w:rPr>
          <w:rFonts w:ascii="Times New Roman" w:hAnsi="Times New Roman" w:cs="Times New Roman"/>
          <w:sz w:val="28"/>
          <w:szCs w:val="28"/>
        </w:rPr>
        <w:t xml:space="preserve"> Курской области от 29.02.2024 </w:t>
      </w:r>
      <w:r w:rsidRPr="00142043">
        <w:rPr>
          <w:rFonts w:ascii="Times New Roman" w:hAnsi="Times New Roman" w:cs="Times New Roman"/>
          <w:sz w:val="28"/>
          <w:szCs w:val="28"/>
        </w:rPr>
        <w:t xml:space="preserve">№ 138 «Об утверждении схемы маршрутизации взрослых пациентов для оказания медицинской помощи по профилю «медицинская реабилитация» на территории Курской области»; приказ комитета здравоохранения Курской области от 29.06.2022 № 451 «О создании региональной телемедицинской сети в целях проведения телемедицинских консультаций»; </w:t>
      </w:r>
      <w:r w:rsidRPr="00B4348C">
        <w:rPr>
          <w:rFonts w:ascii="Times New Roman" w:hAnsi="Times New Roman" w:cs="Times New Roman"/>
          <w:sz w:val="28"/>
          <w:szCs w:val="28"/>
        </w:rPr>
        <w:t xml:space="preserve">приказ Министерства здравоохранения </w:t>
      </w:r>
      <w:r w:rsidRPr="00B4348C">
        <w:rPr>
          <w:rFonts w:ascii="Times New Roman" w:hAnsi="Times New Roman" w:cs="Times New Roman"/>
          <w:sz w:val="28"/>
          <w:szCs w:val="28"/>
        </w:rPr>
        <w:lastRenderedPageBreak/>
        <w:t>Курской области от 21.0</w:t>
      </w:r>
      <w:r>
        <w:rPr>
          <w:rFonts w:ascii="Times New Roman" w:hAnsi="Times New Roman" w:cs="Times New Roman"/>
          <w:sz w:val="28"/>
          <w:szCs w:val="28"/>
        </w:rPr>
        <w:t>3</w:t>
      </w:r>
      <w:r w:rsidRPr="00B4348C">
        <w:rPr>
          <w:rFonts w:ascii="Times New Roman" w:hAnsi="Times New Roman" w:cs="Times New Roman"/>
          <w:sz w:val="28"/>
          <w:szCs w:val="28"/>
        </w:rPr>
        <w:t>.202</w:t>
      </w:r>
      <w:r w:rsidR="0067794B">
        <w:rPr>
          <w:rFonts w:ascii="Times New Roman" w:hAnsi="Times New Roman" w:cs="Times New Roman"/>
          <w:sz w:val="28"/>
          <w:szCs w:val="28"/>
        </w:rPr>
        <w:t>3</w:t>
      </w:r>
      <w:r w:rsidRPr="00B4348C">
        <w:rPr>
          <w:rFonts w:ascii="Times New Roman" w:hAnsi="Times New Roman" w:cs="Times New Roman"/>
          <w:sz w:val="28"/>
          <w:szCs w:val="28"/>
        </w:rPr>
        <w:t xml:space="preserve"> № 1</w:t>
      </w:r>
      <w:r>
        <w:rPr>
          <w:rFonts w:ascii="Times New Roman" w:hAnsi="Times New Roman" w:cs="Times New Roman"/>
          <w:sz w:val="28"/>
          <w:szCs w:val="28"/>
        </w:rPr>
        <w:t xml:space="preserve">74 «Об организации системы внедрения и контроля применения клинических рекомендаций в медицинских организациях Курской области»; </w:t>
      </w:r>
      <w:r w:rsidRPr="00142043">
        <w:rPr>
          <w:rFonts w:ascii="Times New Roman" w:hAnsi="Times New Roman" w:cs="Times New Roman"/>
          <w:sz w:val="28"/>
          <w:szCs w:val="28"/>
        </w:rPr>
        <w:t xml:space="preserve">приказ Министерства здравоохранения Курской области № 218 от 03.04.2024  «Об организации работы медицинских организаций в рамках межведомственного взаимодействия по оказанию ранней помощи детям в Курской области»; нормативными правовыми актами медицинских организаций, оказывающих медицинскую помощь по профилю «медицинская реабилитация». </w:t>
      </w:r>
    </w:p>
    <w:p w14:paraId="1727C9E0" w14:textId="77777777" w:rsidR="0028792B" w:rsidRPr="00142043" w:rsidRDefault="0028792B" w:rsidP="0028792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u w:color="000000"/>
        </w:rPr>
        <w:t xml:space="preserve">В настоящее время </w:t>
      </w:r>
      <w:r w:rsidRPr="00142043">
        <w:rPr>
          <w:rFonts w:ascii="Times New Roman" w:hAnsi="Times New Roman" w:cs="Times New Roman"/>
          <w:color w:val="000000"/>
          <w:sz w:val="28"/>
          <w:szCs w:val="28"/>
          <w:u w:color="000000"/>
        </w:rPr>
        <w:t xml:space="preserve">Министерством здравоохранения Курской области актуализируются </w:t>
      </w:r>
      <w:r w:rsidRPr="00142043">
        <w:rPr>
          <w:rFonts w:ascii="Times New Roman" w:hAnsi="Times New Roman" w:cs="Times New Roman"/>
          <w:sz w:val="28"/>
          <w:szCs w:val="28"/>
        </w:rPr>
        <w:t>приказ комитета здравоохранения Курской области от 30.06.2022 № 454, приказ Министерства здравоохранения Курской области от 29.02.2024 № 138.</w:t>
      </w:r>
    </w:p>
    <w:p w14:paraId="6C785516" w14:textId="77777777" w:rsidR="0028792B" w:rsidRDefault="0028792B" w:rsidP="0028792B">
      <w:pPr>
        <w:widowControl w:val="0"/>
        <w:autoSpaceDE w:val="0"/>
        <w:autoSpaceDN w:val="0"/>
        <w:adjustRightInd w:val="0"/>
        <w:spacing w:after="0" w:line="240" w:lineRule="auto"/>
        <w:ind w:firstLine="709"/>
        <w:jc w:val="both"/>
        <w:rPr>
          <w:rFonts w:ascii="Times New Roman" w:hAnsi="Times New Roman" w:cs="Times New Roman"/>
          <w:color w:val="000000"/>
          <w:spacing w:val="4"/>
          <w:sz w:val="28"/>
          <w:szCs w:val="28"/>
          <w:u w:color="000000"/>
        </w:rPr>
      </w:pPr>
      <w:r w:rsidRPr="00142043">
        <w:rPr>
          <w:rFonts w:ascii="Times New Roman" w:hAnsi="Times New Roman" w:cs="Times New Roman"/>
          <w:sz w:val="28"/>
          <w:szCs w:val="28"/>
        </w:rPr>
        <w:t xml:space="preserve">Готовятся приказы Министерства здравоохранения Курской области, регламентирующие </w:t>
      </w:r>
      <w:r w:rsidRPr="00142043">
        <w:rPr>
          <w:rFonts w:ascii="Times New Roman" w:hAnsi="Times New Roman" w:cs="Times New Roman"/>
          <w:color w:val="000000"/>
          <w:sz w:val="28"/>
          <w:szCs w:val="28"/>
          <w:u w:color="000000"/>
        </w:rPr>
        <w:t>п</w:t>
      </w:r>
      <w:r w:rsidRPr="00142043">
        <w:rPr>
          <w:rFonts w:ascii="Times New Roman" w:hAnsi="Times New Roman" w:cs="Times New Roman"/>
          <w:color w:val="000000"/>
          <w:spacing w:val="1"/>
          <w:sz w:val="28"/>
          <w:szCs w:val="28"/>
          <w:u w:color="000000"/>
        </w:rPr>
        <w:t>р</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1"/>
          <w:sz w:val="28"/>
          <w:szCs w:val="28"/>
          <w:u w:color="000000"/>
        </w:rPr>
        <w:t>в</w:t>
      </w:r>
      <w:r w:rsidRPr="00142043">
        <w:rPr>
          <w:rFonts w:ascii="Times New Roman" w:hAnsi="Times New Roman" w:cs="Times New Roman"/>
          <w:color w:val="000000"/>
          <w:sz w:val="28"/>
          <w:szCs w:val="28"/>
          <w:u w:color="000000"/>
        </w:rPr>
        <w:t>ил</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116"/>
          <w:sz w:val="28"/>
          <w:szCs w:val="28"/>
          <w:u w:color="000000"/>
        </w:rPr>
        <w:t xml:space="preserve"> </w:t>
      </w:r>
      <w:r w:rsidRPr="00142043">
        <w:rPr>
          <w:rFonts w:ascii="Times New Roman" w:hAnsi="Times New Roman" w:cs="Times New Roman"/>
          <w:color w:val="000000"/>
          <w:spacing w:val="-1"/>
          <w:sz w:val="28"/>
          <w:szCs w:val="28"/>
          <w:u w:color="000000"/>
        </w:rPr>
        <w:t>м</w:t>
      </w:r>
      <w:r w:rsidRPr="00142043">
        <w:rPr>
          <w:rFonts w:ascii="Times New Roman" w:hAnsi="Times New Roman" w:cs="Times New Roman"/>
          <w:color w:val="000000"/>
          <w:sz w:val="28"/>
          <w:szCs w:val="28"/>
          <w:u w:color="000000"/>
        </w:rPr>
        <w:t>они</w:t>
      </w:r>
      <w:r w:rsidRPr="00142043">
        <w:rPr>
          <w:rFonts w:ascii="Times New Roman" w:hAnsi="Times New Roman" w:cs="Times New Roman"/>
          <w:color w:val="000000"/>
          <w:spacing w:val="-1"/>
          <w:sz w:val="28"/>
          <w:szCs w:val="28"/>
          <w:u w:color="000000"/>
        </w:rPr>
        <w:t>т</w:t>
      </w:r>
      <w:r w:rsidRPr="00142043">
        <w:rPr>
          <w:rFonts w:ascii="Times New Roman" w:hAnsi="Times New Roman" w:cs="Times New Roman"/>
          <w:color w:val="000000"/>
          <w:sz w:val="28"/>
          <w:szCs w:val="28"/>
          <w:u w:color="000000"/>
        </w:rPr>
        <w:t>оринг</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114"/>
          <w:sz w:val="28"/>
          <w:szCs w:val="28"/>
          <w:u w:color="000000"/>
        </w:rPr>
        <w:t xml:space="preserve"> </w:t>
      </w:r>
      <w:r w:rsidRPr="00142043">
        <w:rPr>
          <w:rFonts w:ascii="Times New Roman" w:hAnsi="Times New Roman" w:cs="Times New Roman"/>
          <w:color w:val="000000"/>
          <w:spacing w:val="1"/>
          <w:sz w:val="28"/>
          <w:szCs w:val="28"/>
          <w:u w:color="000000"/>
        </w:rPr>
        <w:t>о</w:t>
      </w:r>
      <w:r w:rsidRPr="00142043">
        <w:rPr>
          <w:rFonts w:ascii="Times New Roman" w:hAnsi="Times New Roman" w:cs="Times New Roman"/>
          <w:color w:val="000000"/>
          <w:sz w:val="28"/>
          <w:szCs w:val="28"/>
          <w:u w:color="000000"/>
        </w:rPr>
        <w:t>к</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2"/>
          <w:sz w:val="28"/>
          <w:szCs w:val="28"/>
          <w:u w:color="000000"/>
        </w:rPr>
        <w:t>з</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1"/>
          <w:sz w:val="28"/>
          <w:szCs w:val="28"/>
          <w:u w:color="000000"/>
        </w:rPr>
        <w:t>н</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w w:val="101"/>
          <w:sz w:val="28"/>
          <w:szCs w:val="28"/>
          <w:u w:color="000000"/>
        </w:rPr>
        <w:t>я</w:t>
      </w:r>
      <w:r w:rsidRPr="00142043">
        <w:rPr>
          <w:rFonts w:ascii="Times New Roman" w:hAnsi="Times New Roman" w:cs="Times New Roman"/>
          <w:color w:val="000000"/>
          <w:spacing w:val="122"/>
          <w:sz w:val="28"/>
          <w:szCs w:val="28"/>
          <w:u w:color="000000"/>
        </w:rPr>
        <w:t xml:space="preserve"> </w:t>
      </w:r>
      <w:r w:rsidRPr="00142043">
        <w:rPr>
          <w:rFonts w:ascii="Times New Roman" w:hAnsi="Times New Roman" w:cs="Times New Roman"/>
          <w:color w:val="000000"/>
          <w:spacing w:val="-1"/>
          <w:sz w:val="28"/>
          <w:szCs w:val="28"/>
          <w:u w:color="000000"/>
        </w:rPr>
        <w:t>м</w:t>
      </w:r>
      <w:r w:rsidRPr="00142043">
        <w:rPr>
          <w:rFonts w:ascii="Times New Roman" w:hAnsi="Times New Roman" w:cs="Times New Roman"/>
          <w:color w:val="000000"/>
          <w:w w:val="101"/>
          <w:sz w:val="28"/>
          <w:szCs w:val="28"/>
          <w:u w:color="000000"/>
        </w:rPr>
        <w:t>е</w:t>
      </w:r>
      <w:r w:rsidRPr="00142043">
        <w:rPr>
          <w:rFonts w:ascii="Times New Roman" w:hAnsi="Times New Roman" w:cs="Times New Roman"/>
          <w:color w:val="000000"/>
          <w:spacing w:val="-1"/>
          <w:sz w:val="28"/>
          <w:szCs w:val="28"/>
          <w:u w:color="000000"/>
        </w:rPr>
        <w:t>д</w:t>
      </w:r>
      <w:r w:rsidRPr="00142043">
        <w:rPr>
          <w:rFonts w:ascii="Times New Roman" w:hAnsi="Times New Roman" w:cs="Times New Roman"/>
          <w:color w:val="000000"/>
          <w:sz w:val="28"/>
          <w:szCs w:val="28"/>
          <w:u w:color="000000"/>
        </w:rPr>
        <w:t>ицин</w:t>
      </w:r>
      <w:r w:rsidRPr="00142043">
        <w:rPr>
          <w:rFonts w:ascii="Times New Roman" w:hAnsi="Times New Roman" w:cs="Times New Roman"/>
          <w:color w:val="000000"/>
          <w:w w:val="101"/>
          <w:sz w:val="28"/>
          <w:szCs w:val="28"/>
          <w:u w:color="000000"/>
        </w:rPr>
        <w:t>с</w:t>
      </w:r>
      <w:r w:rsidRPr="00142043">
        <w:rPr>
          <w:rFonts w:ascii="Times New Roman" w:hAnsi="Times New Roman" w:cs="Times New Roman"/>
          <w:color w:val="000000"/>
          <w:spacing w:val="-2"/>
          <w:sz w:val="28"/>
          <w:szCs w:val="28"/>
          <w:u w:color="000000"/>
        </w:rPr>
        <w:t>к</w:t>
      </w:r>
      <w:r w:rsidRPr="00142043">
        <w:rPr>
          <w:rFonts w:ascii="Times New Roman" w:hAnsi="Times New Roman" w:cs="Times New Roman"/>
          <w:color w:val="000000"/>
          <w:sz w:val="28"/>
          <w:szCs w:val="28"/>
          <w:u w:color="000000"/>
        </w:rPr>
        <w:t>ой</w:t>
      </w:r>
      <w:r w:rsidRPr="00142043">
        <w:rPr>
          <w:rFonts w:ascii="Times New Roman" w:hAnsi="Times New Roman" w:cs="Times New Roman"/>
          <w:color w:val="000000"/>
          <w:spacing w:val="115"/>
          <w:sz w:val="28"/>
          <w:szCs w:val="28"/>
          <w:u w:color="000000"/>
        </w:rPr>
        <w:t xml:space="preserve"> </w:t>
      </w:r>
      <w:r w:rsidRPr="00142043">
        <w:rPr>
          <w:rFonts w:ascii="Times New Roman" w:hAnsi="Times New Roman" w:cs="Times New Roman"/>
          <w:color w:val="000000"/>
          <w:sz w:val="28"/>
          <w:szCs w:val="28"/>
          <w:u w:color="000000"/>
        </w:rPr>
        <w:t>по</w:t>
      </w:r>
      <w:r w:rsidRPr="00142043">
        <w:rPr>
          <w:rFonts w:ascii="Times New Roman" w:hAnsi="Times New Roman" w:cs="Times New Roman"/>
          <w:color w:val="000000"/>
          <w:spacing w:val="-1"/>
          <w:sz w:val="28"/>
          <w:szCs w:val="28"/>
          <w:u w:color="000000"/>
        </w:rPr>
        <w:t>м</w:t>
      </w:r>
      <w:r w:rsidRPr="00142043">
        <w:rPr>
          <w:rFonts w:ascii="Times New Roman" w:hAnsi="Times New Roman" w:cs="Times New Roman"/>
          <w:color w:val="000000"/>
          <w:sz w:val="28"/>
          <w:szCs w:val="28"/>
          <w:u w:color="000000"/>
        </w:rPr>
        <w:t>о</w:t>
      </w:r>
      <w:r w:rsidRPr="00142043">
        <w:rPr>
          <w:rFonts w:ascii="Times New Roman" w:hAnsi="Times New Roman" w:cs="Times New Roman"/>
          <w:color w:val="000000"/>
          <w:spacing w:val="1"/>
          <w:sz w:val="28"/>
          <w:szCs w:val="28"/>
          <w:u w:color="000000"/>
        </w:rPr>
        <w:t>щи</w:t>
      </w:r>
      <w:r w:rsidRPr="00142043">
        <w:rPr>
          <w:rFonts w:ascii="Times New Roman" w:hAnsi="Times New Roman" w:cs="Times New Roman"/>
          <w:color w:val="000000"/>
          <w:spacing w:val="113"/>
          <w:sz w:val="28"/>
          <w:szCs w:val="28"/>
          <w:u w:color="000000"/>
        </w:rPr>
        <w:t xml:space="preserve"> </w:t>
      </w:r>
      <w:r w:rsidRPr="00142043">
        <w:rPr>
          <w:rFonts w:ascii="Times New Roman" w:hAnsi="Times New Roman" w:cs="Times New Roman"/>
          <w:color w:val="000000"/>
          <w:spacing w:val="1"/>
          <w:sz w:val="28"/>
          <w:szCs w:val="28"/>
          <w:u w:color="000000"/>
        </w:rPr>
        <w:t>п</w:t>
      </w:r>
      <w:r w:rsidRPr="00142043">
        <w:rPr>
          <w:rFonts w:ascii="Times New Roman" w:hAnsi="Times New Roman" w:cs="Times New Roman"/>
          <w:color w:val="000000"/>
          <w:sz w:val="28"/>
          <w:szCs w:val="28"/>
          <w:u w:color="000000"/>
        </w:rPr>
        <w:t>о</w:t>
      </w:r>
      <w:r w:rsidRPr="00142043">
        <w:rPr>
          <w:rFonts w:ascii="Times New Roman" w:hAnsi="Times New Roman" w:cs="Times New Roman"/>
          <w:color w:val="000000"/>
          <w:spacing w:val="116"/>
          <w:sz w:val="28"/>
          <w:szCs w:val="28"/>
          <w:u w:color="000000"/>
        </w:rPr>
        <w:t xml:space="preserve"> </w:t>
      </w:r>
      <w:r w:rsidRPr="00142043">
        <w:rPr>
          <w:rFonts w:ascii="Times New Roman" w:hAnsi="Times New Roman" w:cs="Times New Roman"/>
          <w:color w:val="000000"/>
          <w:sz w:val="28"/>
          <w:szCs w:val="28"/>
          <w:u w:color="000000"/>
        </w:rPr>
        <w:t>м</w:t>
      </w:r>
      <w:r w:rsidRPr="00142043">
        <w:rPr>
          <w:rFonts w:ascii="Times New Roman" w:hAnsi="Times New Roman" w:cs="Times New Roman"/>
          <w:color w:val="000000"/>
          <w:w w:val="101"/>
          <w:sz w:val="28"/>
          <w:szCs w:val="28"/>
          <w:u w:color="000000"/>
        </w:rPr>
        <w:t>е</w:t>
      </w:r>
      <w:r w:rsidRPr="00142043">
        <w:rPr>
          <w:rFonts w:ascii="Times New Roman" w:hAnsi="Times New Roman" w:cs="Times New Roman"/>
          <w:color w:val="000000"/>
          <w:sz w:val="28"/>
          <w:szCs w:val="28"/>
          <w:u w:color="000000"/>
        </w:rPr>
        <w:t>диц</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z w:val="28"/>
          <w:szCs w:val="28"/>
          <w:u w:color="000000"/>
        </w:rPr>
        <w:t>н</w:t>
      </w:r>
      <w:r w:rsidRPr="00142043">
        <w:rPr>
          <w:rFonts w:ascii="Times New Roman" w:hAnsi="Times New Roman" w:cs="Times New Roman"/>
          <w:color w:val="000000"/>
          <w:w w:val="101"/>
          <w:sz w:val="28"/>
          <w:szCs w:val="28"/>
          <w:u w:color="000000"/>
        </w:rPr>
        <w:t>с</w:t>
      </w:r>
      <w:r w:rsidRPr="00142043">
        <w:rPr>
          <w:rFonts w:ascii="Times New Roman" w:hAnsi="Times New Roman" w:cs="Times New Roman"/>
          <w:color w:val="000000"/>
          <w:spacing w:val="-1"/>
          <w:sz w:val="28"/>
          <w:szCs w:val="28"/>
          <w:u w:color="000000"/>
        </w:rPr>
        <w:t>к</w:t>
      </w:r>
      <w:r w:rsidRPr="00142043">
        <w:rPr>
          <w:rFonts w:ascii="Times New Roman" w:hAnsi="Times New Roman" w:cs="Times New Roman"/>
          <w:color w:val="000000"/>
          <w:sz w:val="28"/>
          <w:szCs w:val="28"/>
          <w:u w:color="000000"/>
        </w:rPr>
        <w:t>ой р</w:t>
      </w:r>
      <w:r w:rsidRPr="00142043">
        <w:rPr>
          <w:rFonts w:ascii="Times New Roman" w:hAnsi="Times New Roman" w:cs="Times New Roman"/>
          <w:color w:val="000000"/>
          <w:w w:val="101"/>
          <w:sz w:val="28"/>
          <w:szCs w:val="28"/>
          <w:u w:color="000000"/>
        </w:rPr>
        <w:t>е</w:t>
      </w:r>
      <w:r w:rsidRPr="00142043">
        <w:rPr>
          <w:rFonts w:ascii="Times New Roman" w:hAnsi="Times New Roman" w:cs="Times New Roman"/>
          <w:color w:val="000000"/>
          <w:spacing w:val="-1"/>
          <w:w w:val="101"/>
          <w:sz w:val="28"/>
          <w:szCs w:val="28"/>
          <w:u w:color="000000"/>
        </w:rPr>
        <w:t>а</w:t>
      </w:r>
      <w:r w:rsidRPr="00142043">
        <w:rPr>
          <w:rFonts w:ascii="Times New Roman" w:hAnsi="Times New Roman" w:cs="Times New Roman"/>
          <w:color w:val="000000"/>
          <w:sz w:val="28"/>
          <w:szCs w:val="28"/>
          <w:u w:color="000000"/>
        </w:rPr>
        <w:t>би</w:t>
      </w:r>
      <w:r w:rsidRPr="00142043">
        <w:rPr>
          <w:rFonts w:ascii="Times New Roman" w:hAnsi="Times New Roman" w:cs="Times New Roman"/>
          <w:color w:val="000000"/>
          <w:spacing w:val="-2"/>
          <w:sz w:val="28"/>
          <w:szCs w:val="28"/>
          <w:u w:color="000000"/>
        </w:rPr>
        <w:t>л</w:t>
      </w:r>
      <w:r w:rsidRPr="00142043">
        <w:rPr>
          <w:rFonts w:ascii="Times New Roman" w:hAnsi="Times New Roman" w:cs="Times New Roman"/>
          <w:color w:val="000000"/>
          <w:sz w:val="28"/>
          <w:szCs w:val="28"/>
          <w:u w:color="000000"/>
        </w:rPr>
        <w:t>ит</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1"/>
          <w:sz w:val="28"/>
          <w:szCs w:val="28"/>
          <w:u w:color="000000"/>
        </w:rPr>
        <w:t>ци</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w w:val="101"/>
          <w:sz w:val="28"/>
          <w:szCs w:val="28"/>
          <w:u w:color="000000"/>
        </w:rPr>
        <w:t>;</w:t>
      </w:r>
      <w:r w:rsidRPr="00142043">
        <w:rPr>
          <w:rFonts w:ascii="Times New Roman" w:hAnsi="Times New Roman" w:cs="Times New Roman"/>
          <w:color w:val="000000"/>
          <w:sz w:val="28"/>
          <w:szCs w:val="28"/>
          <w:u w:color="000000"/>
        </w:rPr>
        <w:t xml:space="preserve"> по</w:t>
      </w:r>
      <w:r w:rsidRPr="00142043">
        <w:rPr>
          <w:rFonts w:ascii="Times New Roman" w:hAnsi="Times New Roman" w:cs="Times New Roman"/>
          <w:color w:val="000000"/>
          <w:spacing w:val="1"/>
          <w:sz w:val="28"/>
          <w:szCs w:val="28"/>
          <w:u w:color="000000"/>
        </w:rPr>
        <w:t>р</w:t>
      </w:r>
      <w:r w:rsidRPr="00142043">
        <w:rPr>
          <w:rFonts w:ascii="Times New Roman" w:hAnsi="Times New Roman" w:cs="Times New Roman"/>
          <w:color w:val="000000"/>
          <w:spacing w:val="-1"/>
          <w:w w:val="101"/>
          <w:sz w:val="28"/>
          <w:szCs w:val="28"/>
          <w:u w:color="000000"/>
        </w:rPr>
        <w:t>я</w:t>
      </w:r>
      <w:r w:rsidRPr="00142043">
        <w:rPr>
          <w:rFonts w:ascii="Times New Roman" w:hAnsi="Times New Roman" w:cs="Times New Roman"/>
          <w:color w:val="000000"/>
          <w:spacing w:val="-1"/>
          <w:sz w:val="28"/>
          <w:szCs w:val="28"/>
          <w:u w:color="000000"/>
        </w:rPr>
        <w:t>док</w:t>
      </w:r>
      <w:r w:rsidRPr="00142043">
        <w:rPr>
          <w:rFonts w:ascii="Times New Roman" w:hAnsi="Times New Roman" w:cs="Times New Roman"/>
          <w:color w:val="000000"/>
          <w:spacing w:val="61"/>
          <w:sz w:val="28"/>
          <w:szCs w:val="28"/>
          <w:u w:color="000000"/>
        </w:rPr>
        <w:t xml:space="preserve"> </w:t>
      </w:r>
      <w:r w:rsidRPr="00142043">
        <w:rPr>
          <w:rFonts w:ascii="Times New Roman" w:hAnsi="Times New Roman" w:cs="Times New Roman"/>
          <w:color w:val="000000"/>
          <w:sz w:val="28"/>
          <w:szCs w:val="28"/>
          <w:u w:color="000000"/>
        </w:rPr>
        <w:t>орг</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2"/>
          <w:sz w:val="28"/>
          <w:szCs w:val="28"/>
          <w:u w:color="000000"/>
        </w:rPr>
        <w:t>н</w:t>
      </w:r>
      <w:r w:rsidRPr="00142043">
        <w:rPr>
          <w:rFonts w:ascii="Times New Roman" w:hAnsi="Times New Roman" w:cs="Times New Roman"/>
          <w:color w:val="000000"/>
          <w:sz w:val="28"/>
          <w:szCs w:val="28"/>
          <w:u w:color="000000"/>
        </w:rPr>
        <w:t>из</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1"/>
          <w:sz w:val="28"/>
          <w:szCs w:val="28"/>
          <w:u w:color="000000"/>
        </w:rPr>
        <w:t>ц</w:t>
      </w:r>
      <w:r w:rsidRPr="00142043">
        <w:rPr>
          <w:rFonts w:ascii="Times New Roman" w:hAnsi="Times New Roman" w:cs="Times New Roman"/>
          <w:color w:val="000000"/>
          <w:sz w:val="28"/>
          <w:szCs w:val="28"/>
          <w:u w:color="000000"/>
        </w:rPr>
        <w:t>ии</w:t>
      </w:r>
      <w:r w:rsidRPr="00142043">
        <w:rPr>
          <w:rFonts w:ascii="Times New Roman" w:hAnsi="Times New Roman" w:cs="Times New Roman"/>
          <w:color w:val="000000"/>
          <w:spacing w:val="63"/>
          <w:sz w:val="28"/>
          <w:szCs w:val="28"/>
          <w:u w:color="000000"/>
        </w:rPr>
        <w:t xml:space="preserve"> </w:t>
      </w:r>
      <w:r w:rsidRPr="00142043">
        <w:rPr>
          <w:rFonts w:ascii="Times New Roman" w:hAnsi="Times New Roman" w:cs="Times New Roman"/>
          <w:color w:val="000000"/>
          <w:sz w:val="28"/>
          <w:szCs w:val="28"/>
          <w:u w:color="000000"/>
        </w:rPr>
        <w:t>контрол</w:t>
      </w:r>
      <w:r w:rsidRPr="00142043">
        <w:rPr>
          <w:rFonts w:ascii="Times New Roman" w:hAnsi="Times New Roman" w:cs="Times New Roman"/>
          <w:color w:val="000000"/>
          <w:w w:val="101"/>
          <w:sz w:val="28"/>
          <w:szCs w:val="28"/>
          <w:u w:color="000000"/>
        </w:rPr>
        <w:t>я</w:t>
      </w:r>
      <w:r w:rsidRPr="00142043">
        <w:rPr>
          <w:rFonts w:ascii="Times New Roman" w:hAnsi="Times New Roman" w:cs="Times New Roman"/>
          <w:color w:val="000000"/>
          <w:spacing w:val="60"/>
          <w:sz w:val="28"/>
          <w:szCs w:val="28"/>
          <w:u w:color="000000"/>
        </w:rPr>
        <w:t xml:space="preserve"> </w:t>
      </w:r>
      <w:r w:rsidRPr="00142043">
        <w:rPr>
          <w:rFonts w:ascii="Times New Roman" w:hAnsi="Times New Roman" w:cs="Times New Roman"/>
          <w:color w:val="000000"/>
          <w:sz w:val="28"/>
          <w:szCs w:val="28"/>
          <w:u w:color="000000"/>
        </w:rPr>
        <w:t>м</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z w:val="28"/>
          <w:szCs w:val="28"/>
          <w:u w:color="000000"/>
        </w:rPr>
        <w:t>р</w:t>
      </w:r>
      <w:r w:rsidRPr="00142043">
        <w:rPr>
          <w:rFonts w:ascii="Times New Roman" w:hAnsi="Times New Roman" w:cs="Times New Roman"/>
          <w:color w:val="000000"/>
          <w:spacing w:val="-1"/>
          <w:sz w:val="28"/>
          <w:szCs w:val="28"/>
          <w:u w:color="000000"/>
        </w:rPr>
        <w:t>шр</w:t>
      </w:r>
      <w:r w:rsidRPr="00142043">
        <w:rPr>
          <w:rFonts w:ascii="Times New Roman" w:hAnsi="Times New Roman" w:cs="Times New Roman"/>
          <w:color w:val="000000"/>
          <w:spacing w:val="-3"/>
          <w:sz w:val="28"/>
          <w:szCs w:val="28"/>
          <w:u w:color="000000"/>
        </w:rPr>
        <w:t>у</w:t>
      </w:r>
      <w:r w:rsidRPr="00142043">
        <w:rPr>
          <w:rFonts w:ascii="Times New Roman" w:hAnsi="Times New Roman" w:cs="Times New Roman"/>
          <w:color w:val="000000"/>
          <w:sz w:val="28"/>
          <w:szCs w:val="28"/>
          <w:u w:color="000000"/>
        </w:rPr>
        <w:t>тиз</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z w:val="28"/>
          <w:szCs w:val="28"/>
          <w:u w:color="000000"/>
        </w:rPr>
        <w:t>ции</w:t>
      </w:r>
      <w:r w:rsidRPr="00142043">
        <w:rPr>
          <w:rFonts w:ascii="Times New Roman" w:hAnsi="Times New Roman" w:cs="Times New Roman"/>
          <w:color w:val="000000"/>
          <w:spacing w:val="59"/>
          <w:sz w:val="28"/>
          <w:szCs w:val="28"/>
          <w:u w:color="000000"/>
        </w:rPr>
        <w:t xml:space="preserve"> </w:t>
      </w:r>
      <w:r w:rsidRPr="00142043">
        <w:rPr>
          <w:rFonts w:ascii="Times New Roman" w:hAnsi="Times New Roman" w:cs="Times New Roman"/>
          <w:color w:val="000000"/>
          <w:spacing w:val="1"/>
          <w:sz w:val="28"/>
          <w:szCs w:val="28"/>
          <w:u w:color="000000"/>
        </w:rPr>
        <w:t>п</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1"/>
          <w:sz w:val="28"/>
          <w:szCs w:val="28"/>
          <w:u w:color="000000"/>
        </w:rPr>
        <w:t>ц</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spacing w:val="-1"/>
          <w:w w:val="101"/>
          <w:sz w:val="28"/>
          <w:szCs w:val="28"/>
          <w:u w:color="000000"/>
        </w:rPr>
        <w:t>е</w:t>
      </w:r>
      <w:r w:rsidRPr="00142043">
        <w:rPr>
          <w:rFonts w:ascii="Times New Roman" w:hAnsi="Times New Roman" w:cs="Times New Roman"/>
          <w:color w:val="000000"/>
          <w:sz w:val="28"/>
          <w:szCs w:val="28"/>
          <w:u w:color="000000"/>
        </w:rPr>
        <w:t xml:space="preserve">нтов, </w:t>
      </w:r>
      <w:r w:rsidRPr="00142043">
        <w:rPr>
          <w:rFonts w:ascii="Times New Roman" w:hAnsi="Times New Roman" w:cs="Times New Roman"/>
          <w:color w:val="000000"/>
          <w:spacing w:val="1"/>
          <w:sz w:val="28"/>
          <w:szCs w:val="28"/>
          <w:u w:color="000000"/>
        </w:rPr>
        <w:t>н</w:t>
      </w:r>
      <w:r w:rsidRPr="00142043">
        <w:rPr>
          <w:rFonts w:ascii="Times New Roman" w:hAnsi="Times New Roman" w:cs="Times New Roman"/>
          <w:color w:val="000000"/>
          <w:spacing w:val="-2"/>
          <w:sz w:val="28"/>
          <w:szCs w:val="28"/>
          <w:u w:color="000000"/>
        </w:rPr>
        <w:t>у</w:t>
      </w:r>
      <w:r w:rsidRPr="00142043">
        <w:rPr>
          <w:rFonts w:ascii="Times New Roman" w:hAnsi="Times New Roman" w:cs="Times New Roman"/>
          <w:color w:val="000000"/>
          <w:sz w:val="28"/>
          <w:szCs w:val="28"/>
          <w:u w:color="000000"/>
        </w:rPr>
        <w:t>ж</w:t>
      </w:r>
      <w:r w:rsidRPr="00142043">
        <w:rPr>
          <w:rFonts w:ascii="Times New Roman" w:hAnsi="Times New Roman" w:cs="Times New Roman"/>
          <w:color w:val="000000"/>
          <w:spacing w:val="1"/>
          <w:sz w:val="28"/>
          <w:szCs w:val="28"/>
          <w:u w:color="000000"/>
        </w:rPr>
        <w:t>д</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z w:val="28"/>
          <w:szCs w:val="28"/>
          <w:u w:color="000000"/>
        </w:rPr>
        <w:t>ю</w:t>
      </w:r>
      <w:r w:rsidRPr="00142043">
        <w:rPr>
          <w:rFonts w:ascii="Times New Roman" w:hAnsi="Times New Roman" w:cs="Times New Roman"/>
          <w:color w:val="000000"/>
          <w:spacing w:val="-1"/>
          <w:sz w:val="28"/>
          <w:szCs w:val="28"/>
          <w:u w:color="000000"/>
        </w:rPr>
        <w:t>щ</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z w:val="28"/>
          <w:szCs w:val="28"/>
          <w:u w:color="000000"/>
        </w:rPr>
        <w:t>х</w:t>
      </w:r>
      <w:r w:rsidRPr="00142043">
        <w:rPr>
          <w:rFonts w:ascii="Times New Roman" w:hAnsi="Times New Roman" w:cs="Times New Roman"/>
          <w:color w:val="000000"/>
          <w:w w:val="101"/>
          <w:sz w:val="28"/>
          <w:szCs w:val="28"/>
          <w:u w:color="000000"/>
        </w:rPr>
        <w:t>ся</w:t>
      </w:r>
      <w:r w:rsidRPr="00142043">
        <w:rPr>
          <w:rFonts w:ascii="Times New Roman" w:hAnsi="Times New Roman" w:cs="Times New Roman"/>
          <w:color w:val="000000"/>
          <w:sz w:val="28"/>
          <w:szCs w:val="28"/>
          <w:u w:color="000000"/>
        </w:rPr>
        <w:t xml:space="preserve"> в м</w:t>
      </w:r>
      <w:r w:rsidRPr="00142043">
        <w:rPr>
          <w:rFonts w:ascii="Times New Roman" w:hAnsi="Times New Roman" w:cs="Times New Roman"/>
          <w:color w:val="000000"/>
          <w:w w:val="101"/>
          <w:sz w:val="28"/>
          <w:szCs w:val="28"/>
          <w:u w:color="000000"/>
        </w:rPr>
        <w:t>е</w:t>
      </w:r>
      <w:r w:rsidRPr="00142043">
        <w:rPr>
          <w:rFonts w:ascii="Times New Roman" w:hAnsi="Times New Roman" w:cs="Times New Roman"/>
          <w:color w:val="000000"/>
          <w:sz w:val="28"/>
          <w:szCs w:val="28"/>
          <w:u w:color="000000"/>
        </w:rPr>
        <w:t>дицин</w:t>
      </w:r>
      <w:r w:rsidRPr="00142043">
        <w:rPr>
          <w:rFonts w:ascii="Times New Roman" w:hAnsi="Times New Roman" w:cs="Times New Roman"/>
          <w:color w:val="000000"/>
          <w:spacing w:val="-1"/>
          <w:w w:val="101"/>
          <w:sz w:val="28"/>
          <w:szCs w:val="28"/>
          <w:u w:color="000000"/>
        </w:rPr>
        <w:t>с</w:t>
      </w:r>
      <w:r w:rsidRPr="00142043">
        <w:rPr>
          <w:rFonts w:ascii="Times New Roman" w:hAnsi="Times New Roman" w:cs="Times New Roman"/>
          <w:color w:val="000000"/>
          <w:sz w:val="28"/>
          <w:szCs w:val="28"/>
          <w:u w:color="000000"/>
        </w:rPr>
        <w:t>кой</w:t>
      </w:r>
      <w:r w:rsidRPr="00142043">
        <w:rPr>
          <w:rFonts w:ascii="Times New Roman" w:hAnsi="Times New Roman" w:cs="Times New Roman"/>
          <w:color w:val="000000"/>
          <w:spacing w:val="134"/>
          <w:sz w:val="28"/>
          <w:szCs w:val="28"/>
          <w:u w:color="000000"/>
        </w:rPr>
        <w:t xml:space="preserve"> </w:t>
      </w:r>
      <w:r w:rsidRPr="00142043">
        <w:rPr>
          <w:rFonts w:ascii="Times New Roman" w:hAnsi="Times New Roman" w:cs="Times New Roman"/>
          <w:color w:val="000000"/>
          <w:spacing w:val="1"/>
          <w:sz w:val="28"/>
          <w:szCs w:val="28"/>
          <w:u w:color="000000"/>
        </w:rPr>
        <w:t>р</w:t>
      </w:r>
      <w:r w:rsidRPr="00142043">
        <w:rPr>
          <w:rFonts w:ascii="Times New Roman" w:hAnsi="Times New Roman" w:cs="Times New Roman"/>
          <w:color w:val="000000"/>
          <w:w w:val="101"/>
          <w:sz w:val="28"/>
          <w:szCs w:val="28"/>
          <w:u w:color="000000"/>
        </w:rPr>
        <w:t>е</w:t>
      </w:r>
      <w:r w:rsidRPr="00142043">
        <w:rPr>
          <w:rFonts w:ascii="Times New Roman" w:hAnsi="Times New Roman" w:cs="Times New Roman"/>
          <w:color w:val="000000"/>
          <w:spacing w:val="-1"/>
          <w:w w:val="101"/>
          <w:sz w:val="28"/>
          <w:szCs w:val="28"/>
          <w:u w:color="000000"/>
        </w:rPr>
        <w:t>а</w:t>
      </w:r>
      <w:r w:rsidRPr="00142043">
        <w:rPr>
          <w:rFonts w:ascii="Times New Roman" w:hAnsi="Times New Roman" w:cs="Times New Roman"/>
          <w:color w:val="000000"/>
          <w:sz w:val="28"/>
          <w:szCs w:val="28"/>
          <w:u w:color="000000"/>
        </w:rPr>
        <w:t>б</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pacing w:val="-1"/>
          <w:sz w:val="28"/>
          <w:szCs w:val="28"/>
          <w:u w:color="000000"/>
        </w:rPr>
        <w:t>л</w:t>
      </w:r>
      <w:r w:rsidRPr="00142043">
        <w:rPr>
          <w:rFonts w:ascii="Times New Roman" w:hAnsi="Times New Roman" w:cs="Times New Roman"/>
          <w:color w:val="000000"/>
          <w:sz w:val="28"/>
          <w:szCs w:val="28"/>
          <w:u w:color="000000"/>
        </w:rPr>
        <w:t>ит</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1"/>
          <w:sz w:val="28"/>
          <w:szCs w:val="28"/>
          <w:u w:color="000000"/>
        </w:rPr>
        <w:t>ц</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spacing w:val="4"/>
          <w:sz w:val="28"/>
          <w:szCs w:val="28"/>
          <w:u w:color="000000"/>
        </w:rPr>
        <w:t>и</w:t>
      </w:r>
      <w:r w:rsidR="009174FD">
        <w:rPr>
          <w:rFonts w:ascii="Times New Roman" w:hAnsi="Times New Roman" w:cs="Times New Roman"/>
          <w:color w:val="000000"/>
          <w:spacing w:val="4"/>
          <w:sz w:val="28"/>
          <w:szCs w:val="28"/>
          <w:u w:color="000000"/>
        </w:rPr>
        <w:t>.</w:t>
      </w:r>
    </w:p>
    <w:p w14:paraId="5F652E77" w14:textId="06066ABC" w:rsidR="00132650" w:rsidRPr="00142043" w:rsidRDefault="00132650" w:rsidP="0028792B">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color="000000"/>
        </w:rPr>
      </w:pPr>
      <w:r w:rsidRPr="00132650">
        <w:rPr>
          <w:rFonts w:ascii="Times New Roman" w:hAnsi="Times New Roman" w:cs="Times New Roman"/>
          <w:color w:val="000000"/>
          <w:spacing w:val="4"/>
          <w:sz w:val="28"/>
          <w:szCs w:val="28"/>
          <w:u w:color="000000"/>
          <w:lang w:bidi="ru-RU"/>
        </w:rPr>
        <w:t>В настоящее время нормативные правовые акты (далее – НПА), регламентирующие организацию медицинской помощи по профилю «медицинская реабилитация» на территории Курской области не разработаны. Планируется разработать и утвердить указанные НПА в срок до 31.12.2025 года (пункт</w:t>
      </w:r>
      <w:r w:rsidR="007C1F11">
        <w:rPr>
          <w:rFonts w:ascii="Times New Roman" w:hAnsi="Times New Roman" w:cs="Times New Roman"/>
          <w:color w:val="000000"/>
          <w:spacing w:val="4"/>
          <w:sz w:val="28"/>
          <w:szCs w:val="28"/>
          <w:u w:color="000000"/>
          <w:lang w:bidi="ru-RU"/>
        </w:rPr>
        <w:t>ы</w:t>
      </w:r>
      <w:r w:rsidRPr="00132650">
        <w:rPr>
          <w:rFonts w:ascii="Times New Roman" w:hAnsi="Times New Roman" w:cs="Times New Roman"/>
          <w:color w:val="000000"/>
          <w:spacing w:val="4"/>
          <w:sz w:val="28"/>
          <w:szCs w:val="28"/>
          <w:u w:color="000000"/>
          <w:lang w:bidi="ru-RU"/>
        </w:rPr>
        <w:t xml:space="preserve"> 6.1</w:t>
      </w:r>
      <w:r w:rsidR="007C1F11">
        <w:rPr>
          <w:rFonts w:ascii="Times New Roman" w:hAnsi="Times New Roman" w:cs="Times New Roman"/>
          <w:color w:val="000000"/>
          <w:spacing w:val="4"/>
          <w:sz w:val="28"/>
          <w:szCs w:val="28"/>
          <w:u w:color="000000"/>
          <w:lang w:bidi="ru-RU"/>
        </w:rPr>
        <w:t>, 8.1</w:t>
      </w:r>
      <w:r>
        <w:rPr>
          <w:rFonts w:ascii="Times New Roman" w:hAnsi="Times New Roman" w:cs="Times New Roman"/>
          <w:color w:val="000000"/>
          <w:spacing w:val="4"/>
          <w:sz w:val="28"/>
          <w:szCs w:val="28"/>
          <w:u w:color="000000"/>
          <w:lang w:bidi="ru-RU"/>
        </w:rPr>
        <w:t xml:space="preserve"> </w:t>
      </w:r>
      <w:r w:rsidRPr="00132650">
        <w:rPr>
          <w:rFonts w:ascii="Times New Roman" w:hAnsi="Times New Roman" w:cs="Times New Roman"/>
          <w:color w:val="000000"/>
          <w:spacing w:val="4"/>
          <w:sz w:val="28"/>
          <w:szCs w:val="28"/>
          <w:u w:color="000000"/>
          <w:lang w:bidi="ru-RU"/>
        </w:rPr>
        <w:t xml:space="preserve">Плана мероприятий </w:t>
      </w:r>
      <w:r w:rsidR="00FB700C">
        <w:rPr>
          <w:rFonts w:ascii="Times New Roman" w:hAnsi="Times New Roman" w:cs="Times New Roman"/>
          <w:color w:val="000000"/>
          <w:spacing w:val="4"/>
          <w:sz w:val="28"/>
          <w:szCs w:val="28"/>
          <w:u w:color="000000"/>
          <w:lang w:bidi="ru-RU"/>
        </w:rPr>
        <w:t>р</w:t>
      </w:r>
      <w:r w:rsidRPr="00132650">
        <w:rPr>
          <w:rFonts w:ascii="Times New Roman" w:hAnsi="Times New Roman" w:cs="Times New Roman"/>
          <w:color w:val="000000"/>
          <w:spacing w:val="4"/>
          <w:sz w:val="28"/>
          <w:szCs w:val="28"/>
          <w:u w:color="000000"/>
          <w:lang w:bidi="ru-RU"/>
        </w:rPr>
        <w:t>егиональной программы).</w:t>
      </w:r>
    </w:p>
    <w:p w14:paraId="47B486A3" w14:textId="77777777" w:rsidR="009174FD" w:rsidRDefault="009174FD" w:rsidP="0028792B">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u w:color="000000"/>
        </w:rPr>
      </w:pPr>
      <w:bookmarkStart w:id="19" w:name="_page_251_0"/>
    </w:p>
    <w:p w14:paraId="739DFB45" w14:textId="30DA5B73" w:rsidR="0028792B" w:rsidRDefault="0028792B" w:rsidP="00FB700C">
      <w:pPr>
        <w:widowControl w:val="0"/>
        <w:autoSpaceDE w:val="0"/>
        <w:autoSpaceDN w:val="0"/>
        <w:adjustRightInd w:val="0"/>
        <w:spacing w:after="0" w:line="240" w:lineRule="auto"/>
        <w:jc w:val="center"/>
        <w:rPr>
          <w:rFonts w:ascii="Times New Roman" w:hAnsi="Times New Roman" w:cs="Times New Roman"/>
          <w:b/>
          <w:color w:val="000000"/>
          <w:sz w:val="28"/>
          <w:szCs w:val="28"/>
          <w:u w:color="000000"/>
        </w:rPr>
      </w:pPr>
      <w:r w:rsidRPr="00142043">
        <w:rPr>
          <w:rFonts w:ascii="Times New Roman" w:hAnsi="Times New Roman" w:cs="Times New Roman"/>
          <w:b/>
          <w:color w:val="000000"/>
          <w:sz w:val="28"/>
          <w:szCs w:val="28"/>
          <w:u w:color="000000"/>
        </w:rPr>
        <w:t>1.1</w:t>
      </w:r>
      <w:r w:rsidRPr="00142043">
        <w:rPr>
          <w:rFonts w:ascii="Times New Roman" w:hAnsi="Times New Roman" w:cs="Times New Roman"/>
          <w:b/>
          <w:color w:val="000000"/>
          <w:spacing w:val="1"/>
          <w:sz w:val="28"/>
          <w:szCs w:val="28"/>
          <w:u w:color="000000"/>
        </w:rPr>
        <w:t>0</w:t>
      </w:r>
      <w:r w:rsidRPr="00142043">
        <w:rPr>
          <w:rFonts w:ascii="Times New Roman" w:hAnsi="Times New Roman" w:cs="Times New Roman"/>
          <w:b/>
          <w:color w:val="000000"/>
          <w:sz w:val="28"/>
          <w:szCs w:val="28"/>
          <w:u w:color="000000"/>
        </w:rPr>
        <w:t>. Выводы</w:t>
      </w:r>
    </w:p>
    <w:bookmarkEnd w:id="19"/>
    <w:p w14:paraId="0EBD8107" w14:textId="77777777" w:rsidR="0028792B" w:rsidRDefault="0028792B" w:rsidP="00EB0586">
      <w:pPr>
        <w:spacing w:after="0" w:line="240" w:lineRule="auto"/>
        <w:jc w:val="both"/>
        <w:rPr>
          <w:rFonts w:ascii="Times New Roman" w:hAnsi="Times New Roman" w:cs="Times New Roman"/>
          <w:sz w:val="28"/>
          <w:szCs w:val="28"/>
        </w:rPr>
      </w:pPr>
    </w:p>
    <w:p w14:paraId="170B9FDE" w14:textId="77777777" w:rsidR="002104D4" w:rsidRDefault="00F62328" w:rsidP="00E6222B">
      <w:pPr>
        <w:spacing w:after="0" w:line="240" w:lineRule="auto"/>
        <w:ind w:firstLine="709"/>
        <w:jc w:val="both"/>
        <w:rPr>
          <w:rFonts w:ascii="Times New Roman" w:hAnsi="Times New Roman" w:cs="Times New Roman"/>
          <w:sz w:val="28"/>
          <w:szCs w:val="28"/>
        </w:rPr>
      </w:pPr>
      <w:r w:rsidRPr="00F62328">
        <w:rPr>
          <w:rFonts w:ascii="Times New Roman" w:hAnsi="Times New Roman" w:cs="Times New Roman"/>
          <w:sz w:val="28"/>
          <w:szCs w:val="28"/>
        </w:rPr>
        <w:t>Анализ оказания медицинской реабилитации в Курской области показал, что</w:t>
      </w:r>
      <w:r w:rsidR="00097467">
        <w:rPr>
          <w:rFonts w:ascii="Times New Roman" w:hAnsi="Times New Roman" w:cs="Times New Roman"/>
          <w:sz w:val="28"/>
          <w:szCs w:val="28"/>
        </w:rPr>
        <w:t xml:space="preserve"> </w:t>
      </w:r>
      <w:r w:rsidR="002104D4">
        <w:rPr>
          <w:rFonts w:ascii="Times New Roman" w:hAnsi="Times New Roman" w:cs="Times New Roman"/>
          <w:sz w:val="28"/>
          <w:szCs w:val="28"/>
        </w:rPr>
        <w:t>в рамках</w:t>
      </w:r>
      <w:r w:rsidR="00097467">
        <w:rPr>
          <w:rFonts w:ascii="Times New Roman" w:hAnsi="Times New Roman" w:cs="Times New Roman"/>
          <w:sz w:val="28"/>
          <w:szCs w:val="28"/>
        </w:rPr>
        <w:t xml:space="preserve"> реализации целей </w:t>
      </w:r>
      <w:r w:rsidRPr="00F62328">
        <w:rPr>
          <w:rFonts w:ascii="Times New Roman" w:hAnsi="Times New Roman" w:cs="Times New Roman"/>
          <w:sz w:val="28"/>
          <w:szCs w:val="28"/>
        </w:rPr>
        <w:t>федерального проекта «Оптимальная для восстановления здоровья медицинская реабилитация»</w:t>
      </w:r>
      <w:r w:rsidR="00097467">
        <w:rPr>
          <w:rFonts w:ascii="Times New Roman" w:hAnsi="Times New Roman" w:cs="Times New Roman"/>
          <w:sz w:val="28"/>
          <w:szCs w:val="28"/>
        </w:rPr>
        <w:t xml:space="preserve"> с 2022 года по 2024 год общее количество реабилитационных коек для взрослых на втором этапе увеличилась с 20 коек до 125 коек, что позволило увеличить чис</w:t>
      </w:r>
      <w:r w:rsidR="00D05DDA">
        <w:rPr>
          <w:rFonts w:ascii="Times New Roman" w:hAnsi="Times New Roman" w:cs="Times New Roman"/>
          <w:sz w:val="28"/>
          <w:szCs w:val="28"/>
        </w:rPr>
        <w:t>ло</w:t>
      </w:r>
      <w:r w:rsidR="00D05DDA" w:rsidRPr="00D05DDA">
        <w:rPr>
          <w:rFonts w:ascii="Times New Roman" w:hAnsi="Times New Roman" w:cs="Times New Roman"/>
          <w:sz w:val="28"/>
          <w:szCs w:val="28"/>
        </w:rPr>
        <w:t xml:space="preserve"> случаев госпитализации в круглосуточный стационар  в 2,7 раза (</w:t>
      </w:r>
      <w:r w:rsidR="00D05DDA">
        <w:rPr>
          <w:rFonts w:ascii="Times New Roman" w:hAnsi="Times New Roman" w:cs="Times New Roman"/>
          <w:sz w:val="28"/>
          <w:szCs w:val="28"/>
        </w:rPr>
        <w:t>с</w:t>
      </w:r>
      <w:r w:rsidR="00E6222B">
        <w:rPr>
          <w:rFonts w:ascii="Times New Roman" w:hAnsi="Times New Roman" w:cs="Times New Roman"/>
          <w:sz w:val="28"/>
          <w:szCs w:val="28"/>
        </w:rPr>
        <w:t xml:space="preserve"> 456 случаев</w:t>
      </w:r>
      <w:r w:rsidR="00D05DDA">
        <w:rPr>
          <w:rFonts w:ascii="Times New Roman" w:hAnsi="Times New Roman" w:cs="Times New Roman"/>
          <w:sz w:val="28"/>
          <w:szCs w:val="28"/>
        </w:rPr>
        <w:t xml:space="preserve"> </w:t>
      </w:r>
      <w:r w:rsidR="00D05DDA" w:rsidRPr="00D05DDA">
        <w:rPr>
          <w:rFonts w:ascii="Times New Roman" w:hAnsi="Times New Roman" w:cs="Times New Roman"/>
          <w:sz w:val="28"/>
          <w:szCs w:val="28"/>
        </w:rPr>
        <w:t>в 202</w:t>
      </w:r>
      <w:r w:rsidR="00D05DDA">
        <w:rPr>
          <w:rFonts w:ascii="Times New Roman" w:hAnsi="Times New Roman" w:cs="Times New Roman"/>
          <w:sz w:val="28"/>
          <w:szCs w:val="28"/>
        </w:rPr>
        <w:t>2</w:t>
      </w:r>
      <w:r w:rsidR="00D05DDA" w:rsidRPr="00D05DDA">
        <w:rPr>
          <w:rFonts w:ascii="Times New Roman" w:hAnsi="Times New Roman" w:cs="Times New Roman"/>
          <w:sz w:val="28"/>
          <w:szCs w:val="28"/>
        </w:rPr>
        <w:t xml:space="preserve"> году</w:t>
      </w:r>
      <w:r w:rsidR="00D05DDA">
        <w:rPr>
          <w:rFonts w:ascii="Times New Roman" w:hAnsi="Times New Roman" w:cs="Times New Roman"/>
          <w:sz w:val="28"/>
          <w:szCs w:val="28"/>
        </w:rPr>
        <w:t xml:space="preserve"> до</w:t>
      </w:r>
      <w:r w:rsidR="00D05DDA" w:rsidRPr="00D05DDA">
        <w:rPr>
          <w:rFonts w:ascii="Times New Roman" w:hAnsi="Times New Roman" w:cs="Times New Roman"/>
          <w:sz w:val="28"/>
          <w:szCs w:val="28"/>
        </w:rPr>
        <w:t xml:space="preserve"> 2225 случаев</w:t>
      </w:r>
      <w:r w:rsidR="00D05DDA">
        <w:rPr>
          <w:rFonts w:ascii="Times New Roman" w:hAnsi="Times New Roman" w:cs="Times New Roman"/>
          <w:sz w:val="28"/>
          <w:szCs w:val="28"/>
        </w:rPr>
        <w:t xml:space="preserve"> в 2024 году</w:t>
      </w:r>
      <w:r w:rsidR="00D05DDA" w:rsidRPr="00D05DDA">
        <w:rPr>
          <w:rFonts w:ascii="Times New Roman" w:hAnsi="Times New Roman" w:cs="Times New Roman"/>
          <w:sz w:val="28"/>
          <w:szCs w:val="28"/>
        </w:rPr>
        <w:t>).</w:t>
      </w:r>
      <w:r w:rsidR="00E6222B">
        <w:rPr>
          <w:rFonts w:ascii="Times New Roman" w:hAnsi="Times New Roman" w:cs="Times New Roman"/>
          <w:sz w:val="28"/>
          <w:szCs w:val="28"/>
        </w:rPr>
        <w:t xml:space="preserve"> </w:t>
      </w:r>
      <w:r w:rsidR="00CF1844" w:rsidRPr="006F4853">
        <w:rPr>
          <w:rFonts w:ascii="Times New Roman" w:hAnsi="Times New Roman" w:cs="Times New Roman"/>
          <w:sz w:val="28"/>
          <w:szCs w:val="28"/>
        </w:rPr>
        <w:t xml:space="preserve">Обеспеченность реабилитационными койками – </w:t>
      </w:r>
      <w:r w:rsidR="00CF1844">
        <w:rPr>
          <w:rFonts w:ascii="Times New Roman" w:hAnsi="Times New Roman" w:cs="Times New Roman"/>
          <w:sz w:val="28"/>
          <w:szCs w:val="28"/>
        </w:rPr>
        <w:t>1</w:t>
      </w:r>
      <w:r w:rsidR="00CF1844" w:rsidRPr="006F4853">
        <w:rPr>
          <w:rFonts w:ascii="Times New Roman" w:hAnsi="Times New Roman" w:cs="Times New Roman"/>
          <w:sz w:val="28"/>
          <w:szCs w:val="28"/>
        </w:rPr>
        <w:t>,</w:t>
      </w:r>
      <w:r w:rsidR="00CF1844">
        <w:rPr>
          <w:rFonts w:ascii="Times New Roman" w:hAnsi="Times New Roman" w:cs="Times New Roman"/>
          <w:sz w:val="28"/>
          <w:szCs w:val="28"/>
        </w:rPr>
        <w:t>4</w:t>
      </w:r>
      <w:r w:rsidR="00CF1844" w:rsidRPr="006F4853">
        <w:rPr>
          <w:rFonts w:ascii="Times New Roman" w:hAnsi="Times New Roman" w:cs="Times New Roman"/>
          <w:sz w:val="28"/>
          <w:szCs w:val="28"/>
        </w:rPr>
        <w:t xml:space="preserve"> на 10 тыс. взрослого населения</w:t>
      </w:r>
      <w:r w:rsidR="00CF1844">
        <w:rPr>
          <w:rFonts w:ascii="Times New Roman" w:hAnsi="Times New Roman" w:cs="Times New Roman"/>
          <w:sz w:val="28"/>
          <w:szCs w:val="28"/>
        </w:rPr>
        <w:t xml:space="preserve"> </w:t>
      </w:r>
      <w:r w:rsidR="00CF1844" w:rsidRPr="001368E9">
        <w:rPr>
          <w:rFonts w:ascii="Times New Roman" w:hAnsi="Times New Roman" w:cs="Times New Roman"/>
          <w:sz w:val="28"/>
          <w:szCs w:val="28"/>
        </w:rPr>
        <w:t>(</w:t>
      </w:r>
      <w:r w:rsidR="00CF1844">
        <w:rPr>
          <w:rFonts w:ascii="Times New Roman" w:hAnsi="Times New Roman" w:cs="Times New Roman"/>
          <w:sz w:val="28"/>
          <w:szCs w:val="28"/>
        </w:rPr>
        <w:t>125</w:t>
      </w:r>
      <w:r w:rsidR="00CF1844" w:rsidRPr="001368E9">
        <w:rPr>
          <w:rFonts w:ascii="Times New Roman" w:hAnsi="Times New Roman" w:cs="Times New Roman"/>
          <w:sz w:val="28"/>
          <w:szCs w:val="28"/>
        </w:rPr>
        <w:t xml:space="preserve"> коек, число застрахованного взрослого населения на 01.01.2024 – </w:t>
      </w:r>
      <w:r w:rsidR="00CF1844">
        <w:rPr>
          <w:rFonts w:ascii="Times New Roman" w:hAnsi="Times New Roman" w:cs="Times New Roman"/>
          <w:sz w:val="28"/>
          <w:szCs w:val="28"/>
        </w:rPr>
        <w:t>882</w:t>
      </w:r>
      <w:r w:rsidR="00CF1844" w:rsidRPr="001368E9">
        <w:rPr>
          <w:rFonts w:ascii="Times New Roman" w:hAnsi="Times New Roman" w:cs="Times New Roman"/>
          <w:sz w:val="28"/>
          <w:szCs w:val="28"/>
        </w:rPr>
        <w:t xml:space="preserve"> </w:t>
      </w:r>
      <w:r w:rsidR="00CF1844">
        <w:rPr>
          <w:rFonts w:ascii="Times New Roman" w:hAnsi="Times New Roman" w:cs="Times New Roman"/>
          <w:sz w:val="28"/>
          <w:szCs w:val="28"/>
        </w:rPr>
        <w:t>741</w:t>
      </w:r>
      <w:r w:rsidR="00CF1844" w:rsidRPr="001368E9">
        <w:rPr>
          <w:rFonts w:ascii="Times New Roman" w:hAnsi="Times New Roman" w:cs="Times New Roman"/>
          <w:sz w:val="28"/>
          <w:szCs w:val="28"/>
        </w:rPr>
        <w:t xml:space="preserve"> человек)</w:t>
      </w:r>
      <w:r w:rsidR="00CF1844">
        <w:rPr>
          <w:rFonts w:ascii="Times New Roman" w:hAnsi="Times New Roman" w:cs="Times New Roman"/>
          <w:sz w:val="28"/>
          <w:szCs w:val="28"/>
        </w:rPr>
        <w:t xml:space="preserve">, </w:t>
      </w:r>
      <w:r w:rsidR="00E6222B">
        <w:rPr>
          <w:rFonts w:ascii="Times New Roman" w:hAnsi="Times New Roman" w:cs="Times New Roman"/>
          <w:sz w:val="28"/>
          <w:szCs w:val="28"/>
        </w:rPr>
        <w:t xml:space="preserve">но по-прежнему </w:t>
      </w:r>
      <w:r w:rsidR="00CF1844">
        <w:rPr>
          <w:rFonts w:ascii="Times New Roman" w:hAnsi="Times New Roman" w:cs="Times New Roman"/>
          <w:sz w:val="28"/>
          <w:szCs w:val="28"/>
        </w:rPr>
        <w:t>сохраняется потребность в дальнейшем увеличении коечного фонда по профилю «медицинская реабилитация».</w:t>
      </w:r>
      <w:r w:rsidR="00E6222B">
        <w:rPr>
          <w:rFonts w:ascii="Times New Roman" w:hAnsi="Times New Roman" w:cs="Times New Roman"/>
          <w:sz w:val="28"/>
          <w:szCs w:val="28"/>
        </w:rPr>
        <w:t xml:space="preserve"> </w:t>
      </w:r>
      <w:r w:rsidR="002104D4" w:rsidRPr="002104D4">
        <w:rPr>
          <w:rFonts w:ascii="Times New Roman" w:hAnsi="Times New Roman" w:cs="Times New Roman"/>
          <w:sz w:val="28"/>
          <w:szCs w:val="28"/>
        </w:rPr>
        <w:t>Таким образом, в регионе четко прослеживается тенденция к увеличению реализации реабилитационных мероприятий в условиях круглосуточного стационара.</w:t>
      </w:r>
    </w:p>
    <w:p w14:paraId="3400D593" w14:textId="77777777" w:rsidR="001D7A24" w:rsidRDefault="002104D4" w:rsidP="00210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2104D4">
        <w:rPr>
          <w:rFonts w:ascii="Times New Roman" w:hAnsi="Times New Roman" w:cs="Times New Roman"/>
          <w:sz w:val="28"/>
          <w:szCs w:val="28"/>
        </w:rPr>
        <w:t xml:space="preserve">снащены </w:t>
      </w:r>
      <w:r>
        <w:rPr>
          <w:rFonts w:ascii="Times New Roman" w:hAnsi="Times New Roman" w:cs="Times New Roman"/>
          <w:sz w:val="28"/>
          <w:szCs w:val="28"/>
        </w:rPr>
        <w:t xml:space="preserve">5 </w:t>
      </w:r>
      <w:r w:rsidRPr="002104D4">
        <w:rPr>
          <w:rFonts w:ascii="Times New Roman" w:hAnsi="Times New Roman" w:cs="Times New Roman"/>
          <w:sz w:val="28"/>
          <w:szCs w:val="28"/>
        </w:rPr>
        <w:t>отделени</w:t>
      </w:r>
      <w:r>
        <w:rPr>
          <w:rFonts w:ascii="Times New Roman" w:hAnsi="Times New Roman" w:cs="Times New Roman"/>
          <w:sz w:val="28"/>
          <w:szCs w:val="28"/>
        </w:rPr>
        <w:t>й</w:t>
      </w:r>
      <w:r w:rsidRPr="002104D4">
        <w:rPr>
          <w:rFonts w:ascii="Times New Roman" w:hAnsi="Times New Roman" w:cs="Times New Roman"/>
          <w:sz w:val="28"/>
          <w:szCs w:val="28"/>
        </w:rPr>
        <w:t xml:space="preserve"> медицинской реабилитации в </w:t>
      </w:r>
      <w:r>
        <w:rPr>
          <w:rFonts w:ascii="Times New Roman" w:hAnsi="Times New Roman" w:cs="Times New Roman"/>
          <w:sz w:val="28"/>
          <w:szCs w:val="28"/>
        </w:rPr>
        <w:t xml:space="preserve">4-х </w:t>
      </w:r>
      <w:r w:rsidRPr="002104D4">
        <w:rPr>
          <w:rFonts w:ascii="Times New Roman" w:hAnsi="Times New Roman" w:cs="Times New Roman"/>
          <w:sz w:val="28"/>
          <w:szCs w:val="28"/>
        </w:rPr>
        <w:t xml:space="preserve">медицинских организациях </w:t>
      </w:r>
      <w:r>
        <w:rPr>
          <w:rFonts w:ascii="Times New Roman" w:hAnsi="Times New Roman" w:cs="Times New Roman"/>
          <w:sz w:val="28"/>
          <w:szCs w:val="28"/>
        </w:rPr>
        <w:t>Курской области</w:t>
      </w:r>
      <w:r w:rsidRPr="002104D4">
        <w:rPr>
          <w:rFonts w:ascii="Times New Roman" w:hAnsi="Times New Roman" w:cs="Times New Roman"/>
          <w:sz w:val="28"/>
          <w:szCs w:val="28"/>
        </w:rPr>
        <w:t xml:space="preserve"> медицинскими изделиями в соответствии со стандартами оснащения приказа Министерства здравоохранения Российской Федерации от 31.07.2020 № 788н</w:t>
      </w:r>
      <w:r>
        <w:rPr>
          <w:rFonts w:ascii="Times New Roman" w:hAnsi="Times New Roman" w:cs="Times New Roman"/>
          <w:sz w:val="28"/>
          <w:szCs w:val="28"/>
        </w:rPr>
        <w:t xml:space="preserve"> за счет средств федеральной субсидии.</w:t>
      </w:r>
    </w:p>
    <w:p w14:paraId="1F0E3EA6" w14:textId="77777777" w:rsidR="00EB0586" w:rsidRPr="00CC513C" w:rsidRDefault="002104D4" w:rsidP="00CC51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2104D4">
        <w:rPr>
          <w:rFonts w:ascii="Times New Roman" w:hAnsi="Times New Roman" w:cs="Times New Roman"/>
          <w:sz w:val="28"/>
          <w:szCs w:val="28"/>
        </w:rPr>
        <w:t xml:space="preserve">едостаточная укомплектованность медицинских организаций, оказывающих медицинскую помощь по медицинской реабилитации </w:t>
      </w:r>
      <w:r w:rsidR="00CC513C" w:rsidRPr="002104D4">
        <w:rPr>
          <w:rFonts w:ascii="Times New Roman" w:hAnsi="Times New Roman" w:cs="Times New Roman"/>
          <w:sz w:val="28"/>
          <w:szCs w:val="28"/>
        </w:rPr>
        <w:t>специалистами,</w:t>
      </w:r>
      <w:r w:rsidRPr="002104D4">
        <w:rPr>
          <w:rFonts w:ascii="Times New Roman" w:hAnsi="Times New Roman" w:cs="Times New Roman"/>
          <w:sz w:val="28"/>
          <w:szCs w:val="28"/>
        </w:rPr>
        <w:t xml:space="preserve"> не позволяет в полной мере организовать деятельность </w:t>
      </w:r>
      <w:proofErr w:type="spellStart"/>
      <w:r w:rsidRPr="002104D4">
        <w:rPr>
          <w:rFonts w:ascii="Times New Roman" w:hAnsi="Times New Roman" w:cs="Times New Roman"/>
          <w:sz w:val="28"/>
          <w:szCs w:val="28"/>
        </w:rPr>
        <w:t>мультидисциплинарной</w:t>
      </w:r>
      <w:proofErr w:type="spellEnd"/>
      <w:r w:rsidRPr="002104D4">
        <w:rPr>
          <w:rFonts w:ascii="Times New Roman" w:hAnsi="Times New Roman" w:cs="Times New Roman"/>
          <w:sz w:val="28"/>
          <w:szCs w:val="28"/>
        </w:rPr>
        <w:t xml:space="preserve"> реабилитационной команды для своевременного и качественного оказания медицинской помощи по медицинской реабилитации</w:t>
      </w:r>
      <w:r>
        <w:rPr>
          <w:rFonts w:ascii="Times New Roman" w:hAnsi="Times New Roman" w:cs="Times New Roman"/>
          <w:sz w:val="28"/>
          <w:szCs w:val="28"/>
        </w:rPr>
        <w:t>, что связано</w:t>
      </w:r>
      <w:r w:rsidR="00CC513C">
        <w:rPr>
          <w:rFonts w:ascii="Times New Roman" w:hAnsi="Times New Roman" w:cs="Times New Roman"/>
          <w:sz w:val="28"/>
          <w:szCs w:val="28"/>
        </w:rPr>
        <w:t xml:space="preserve"> с низкой финансовой мотивацией, режимом КТО в регионе и оттоком специалистов в другие регионы. </w:t>
      </w:r>
      <w:r w:rsidRPr="002104D4">
        <w:rPr>
          <w:rFonts w:ascii="Times New Roman" w:hAnsi="Times New Roman" w:cs="Times New Roman"/>
          <w:sz w:val="28"/>
          <w:szCs w:val="28"/>
        </w:rPr>
        <w:t>Необходимо продолжить работу по привлечению кадров в медицинские организации, первичной профессиональной переподготовке специалистов, повышению их профессиональной компетенции</w:t>
      </w:r>
      <w:r w:rsidR="00CC513C">
        <w:rPr>
          <w:rFonts w:ascii="Times New Roman" w:hAnsi="Times New Roman" w:cs="Times New Roman"/>
          <w:sz w:val="28"/>
          <w:szCs w:val="28"/>
        </w:rPr>
        <w:t>.</w:t>
      </w:r>
    </w:p>
    <w:p w14:paraId="00861C68" w14:textId="77777777" w:rsidR="0028792B" w:rsidRPr="00B5518F" w:rsidRDefault="0028792B" w:rsidP="0028792B">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Для увеличения доступности и повышения качества помощи по медицинской реабилитации в условиях трехуровневой системы оказания медицинской помощи, снижения смертности и </w:t>
      </w:r>
      <w:proofErr w:type="spellStart"/>
      <w:r w:rsidRPr="00B5518F">
        <w:rPr>
          <w:rFonts w:ascii="Times New Roman" w:hAnsi="Times New Roman" w:cs="Times New Roman"/>
          <w:sz w:val="28"/>
          <w:szCs w:val="28"/>
        </w:rPr>
        <w:t>инвалидизации</w:t>
      </w:r>
      <w:proofErr w:type="spellEnd"/>
      <w:r w:rsidRPr="00B5518F">
        <w:rPr>
          <w:rFonts w:ascii="Times New Roman" w:hAnsi="Times New Roman" w:cs="Times New Roman"/>
          <w:sz w:val="28"/>
          <w:szCs w:val="28"/>
        </w:rPr>
        <w:t xml:space="preserve"> населения Курской области должны послужить действия, направленные на:</w:t>
      </w:r>
    </w:p>
    <w:p w14:paraId="33FC7ACE" w14:textId="77777777" w:rsidR="0028792B" w:rsidRPr="00B5518F" w:rsidRDefault="009174FD" w:rsidP="0028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оснащение медицинских организаций, оказывающих медицинскую помощь по профилю «</w:t>
      </w:r>
      <w:r w:rsidR="0028792B">
        <w:rPr>
          <w:rFonts w:ascii="Times New Roman" w:hAnsi="Times New Roman" w:cs="Times New Roman"/>
          <w:sz w:val="28"/>
          <w:szCs w:val="28"/>
        </w:rPr>
        <w:t>м</w:t>
      </w:r>
      <w:r w:rsidR="0028792B" w:rsidRPr="00B5518F">
        <w:rPr>
          <w:rFonts w:ascii="Times New Roman" w:hAnsi="Times New Roman" w:cs="Times New Roman"/>
          <w:sz w:val="28"/>
          <w:szCs w:val="28"/>
        </w:rPr>
        <w:t>едицинская реабилитация», согласно Порядкам организации медицинской реабилитации взрослым и детям;</w:t>
      </w:r>
    </w:p>
    <w:p w14:paraId="77FFED14" w14:textId="77777777" w:rsidR="0028792B" w:rsidRPr="00B5518F" w:rsidRDefault="009174FD" w:rsidP="0028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 xml:space="preserve">организацию эффективной медицинской реабилитационной помощи в области, включающей </w:t>
      </w:r>
      <w:proofErr w:type="spellStart"/>
      <w:r w:rsidR="0028792B" w:rsidRPr="00B5518F">
        <w:rPr>
          <w:rFonts w:ascii="Times New Roman" w:hAnsi="Times New Roman" w:cs="Times New Roman"/>
          <w:sz w:val="28"/>
          <w:szCs w:val="28"/>
        </w:rPr>
        <w:t>мультидисциплинарный</w:t>
      </w:r>
      <w:proofErr w:type="spellEnd"/>
      <w:r w:rsidR="0028792B" w:rsidRPr="00B5518F">
        <w:rPr>
          <w:rFonts w:ascii="Times New Roman" w:hAnsi="Times New Roman" w:cs="Times New Roman"/>
          <w:sz w:val="28"/>
          <w:szCs w:val="28"/>
        </w:rPr>
        <w:t xml:space="preserve"> подход к осуществлению реабилитационных мероприятий, начиная с отделений реанимации и интенсивной терапии; </w:t>
      </w:r>
    </w:p>
    <w:p w14:paraId="3036FF1B" w14:textId="77777777" w:rsidR="0028792B" w:rsidRPr="00B5518F" w:rsidRDefault="009174FD" w:rsidP="0028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 xml:space="preserve">создание в медицинских организациях, имеющих в своем составе первичные сосудистые отделения, реабилитационных отделений для оказания медицинской реабилитации </w:t>
      </w:r>
      <w:r w:rsidR="0028792B" w:rsidRPr="00B5518F">
        <w:rPr>
          <w:rFonts w:ascii="Times New Roman" w:hAnsi="Times New Roman" w:cs="Times New Roman"/>
          <w:sz w:val="28"/>
          <w:szCs w:val="28"/>
          <w:lang w:val="en-US"/>
        </w:rPr>
        <w:t>I</w:t>
      </w:r>
      <w:r w:rsidR="0028792B" w:rsidRPr="00B5518F">
        <w:rPr>
          <w:rFonts w:ascii="Times New Roman" w:hAnsi="Times New Roman" w:cs="Times New Roman"/>
          <w:sz w:val="28"/>
          <w:szCs w:val="28"/>
        </w:rPr>
        <w:t xml:space="preserve"> и </w:t>
      </w:r>
      <w:r w:rsidR="0028792B" w:rsidRPr="00B5518F">
        <w:rPr>
          <w:rFonts w:ascii="Times New Roman" w:hAnsi="Times New Roman" w:cs="Times New Roman"/>
          <w:sz w:val="28"/>
          <w:szCs w:val="28"/>
          <w:lang w:val="en-US"/>
        </w:rPr>
        <w:t>II</w:t>
      </w:r>
      <w:r w:rsidR="0028792B" w:rsidRPr="00B5518F">
        <w:rPr>
          <w:rFonts w:ascii="Times New Roman" w:hAnsi="Times New Roman" w:cs="Times New Roman"/>
          <w:sz w:val="28"/>
          <w:szCs w:val="28"/>
        </w:rPr>
        <w:t xml:space="preserve"> этапов;</w:t>
      </w:r>
    </w:p>
    <w:p w14:paraId="48E58128" w14:textId="77777777" w:rsidR="0028792B" w:rsidRPr="00B5518F" w:rsidRDefault="009174FD" w:rsidP="0028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создание и расширение коечного фонда круглосуточных стационарных реабилитационных отделений по профилям;</w:t>
      </w:r>
    </w:p>
    <w:p w14:paraId="2798A6E9" w14:textId="77777777" w:rsidR="0028792B" w:rsidRPr="00B5518F" w:rsidRDefault="009174FD" w:rsidP="0028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обеспечение преемственности мероприятий в рамках оказания медицинской помощи по профилю «</w:t>
      </w:r>
      <w:r>
        <w:rPr>
          <w:rFonts w:ascii="Times New Roman" w:hAnsi="Times New Roman" w:cs="Times New Roman"/>
          <w:sz w:val="28"/>
          <w:szCs w:val="28"/>
        </w:rPr>
        <w:t>м</w:t>
      </w:r>
      <w:r w:rsidR="0028792B" w:rsidRPr="00B5518F">
        <w:rPr>
          <w:rFonts w:ascii="Times New Roman" w:hAnsi="Times New Roman" w:cs="Times New Roman"/>
          <w:sz w:val="28"/>
          <w:szCs w:val="28"/>
        </w:rPr>
        <w:t xml:space="preserve">едицинская реабилитация» на различных этапах; </w:t>
      </w:r>
    </w:p>
    <w:p w14:paraId="26480825" w14:textId="77777777" w:rsidR="0028792B" w:rsidRPr="00B5518F" w:rsidRDefault="009174FD" w:rsidP="0028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совершенствование системы маршрутизации и контроля эффективности реабилитационных мероприятий по профилю оказываемой медицинской помощи;</w:t>
      </w:r>
    </w:p>
    <w:p w14:paraId="346D4291" w14:textId="77777777" w:rsidR="0028792B" w:rsidRPr="00B5518F" w:rsidRDefault="009174FD" w:rsidP="0028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внедрение новых технологий реабилитации и мониторинга ее эффективности;</w:t>
      </w:r>
    </w:p>
    <w:p w14:paraId="5E9F8752" w14:textId="77777777" w:rsidR="0028792B" w:rsidRPr="00B5518F" w:rsidRDefault="00AA6215" w:rsidP="00287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кадровое обеспечение региональной медицинской реабилитационной службы в соответствии с установленными требованиями;</w:t>
      </w:r>
    </w:p>
    <w:p w14:paraId="29173C0B" w14:textId="77777777" w:rsidR="000F350A" w:rsidRDefault="00AA6215" w:rsidP="00287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92B" w:rsidRPr="00B5518F">
        <w:rPr>
          <w:rFonts w:ascii="Times New Roman" w:hAnsi="Times New Roman" w:cs="Times New Roman"/>
          <w:sz w:val="28"/>
          <w:szCs w:val="28"/>
        </w:rPr>
        <w:t>организацию и проведение информационно-просветительских программ для населения с использованием средств массовой информации</w:t>
      </w:r>
      <w:r w:rsidR="000F350A">
        <w:rPr>
          <w:rFonts w:ascii="Times New Roman" w:hAnsi="Times New Roman" w:cs="Times New Roman"/>
          <w:sz w:val="28"/>
          <w:szCs w:val="28"/>
        </w:rPr>
        <w:t>;</w:t>
      </w:r>
    </w:p>
    <w:p w14:paraId="7B673102" w14:textId="77777777" w:rsidR="0028792B" w:rsidRPr="00142043" w:rsidRDefault="000F350A" w:rsidP="00287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29D5">
        <w:rPr>
          <w:rFonts w:ascii="Times New Roman" w:eastAsia="Times New Roman" w:hAnsi="Times New Roman" w:cs="Times New Roman"/>
          <w:sz w:val="28"/>
          <w:szCs w:val="28"/>
        </w:rPr>
        <w:t>привлечь ФГБОУ ВО КГМУ Минздрава России к внедрению клинических рекомендаций в медицинских организациях</w:t>
      </w:r>
      <w:r w:rsidR="0028792B" w:rsidRPr="00B5518F">
        <w:rPr>
          <w:rFonts w:ascii="Times New Roman" w:hAnsi="Times New Roman" w:cs="Times New Roman"/>
          <w:sz w:val="28"/>
          <w:szCs w:val="28"/>
        </w:rPr>
        <w:t>.</w:t>
      </w:r>
    </w:p>
    <w:p w14:paraId="40D010B7" w14:textId="77777777" w:rsidR="0028792B" w:rsidRDefault="00CC513C" w:rsidP="0028792B">
      <w:pPr>
        <w:autoSpaceDE w:val="0"/>
        <w:autoSpaceDN w:val="0"/>
        <w:adjustRightInd w:val="0"/>
        <w:spacing w:after="0" w:line="240" w:lineRule="auto"/>
        <w:ind w:firstLine="709"/>
        <w:jc w:val="both"/>
        <w:rPr>
          <w:rFonts w:ascii="Times New Roman" w:hAnsi="Times New Roman" w:cs="Times New Roman"/>
          <w:sz w:val="28"/>
          <w:szCs w:val="28"/>
        </w:rPr>
      </w:pPr>
      <w:r w:rsidRPr="00CC513C">
        <w:rPr>
          <w:rFonts w:ascii="Times New Roman" w:hAnsi="Times New Roman" w:cs="Times New Roman"/>
          <w:sz w:val="28"/>
          <w:szCs w:val="28"/>
        </w:rPr>
        <w:t xml:space="preserve">В целях дальнейшего развития медицинской реабилитации в Курской области необходимы разработка и проведение мероприятий Региональной программы, направленной на совершенствование медицинской помощи, </w:t>
      </w:r>
      <w:r w:rsidRPr="00CC513C">
        <w:rPr>
          <w:rFonts w:ascii="Times New Roman" w:hAnsi="Times New Roman" w:cs="Times New Roman"/>
          <w:sz w:val="28"/>
          <w:szCs w:val="28"/>
        </w:rPr>
        <w:lastRenderedPageBreak/>
        <w:t>увеличение доступности и качества медицинской помощи по профилю «медицинская реабилитация».</w:t>
      </w:r>
    </w:p>
    <w:p w14:paraId="091E010B" w14:textId="77777777" w:rsidR="00CC513C" w:rsidRPr="00142043" w:rsidRDefault="00CC513C" w:rsidP="0028792B">
      <w:pPr>
        <w:autoSpaceDE w:val="0"/>
        <w:autoSpaceDN w:val="0"/>
        <w:adjustRightInd w:val="0"/>
        <w:spacing w:after="0" w:line="240" w:lineRule="auto"/>
        <w:ind w:firstLine="709"/>
        <w:jc w:val="both"/>
        <w:rPr>
          <w:rFonts w:ascii="Times New Roman" w:hAnsi="Times New Roman" w:cs="Times New Roman"/>
          <w:sz w:val="28"/>
          <w:szCs w:val="28"/>
        </w:rPr>
      </w:pPr>
    </w:p>
    <w:p w14:paraId="5F1ABE30" w14:textId="77777777" w:rsidR="0028792B" w:rsidRDefault="0028792B" w:rsidP="0015168B">
      <w:pPr>
        <w:widowControl w:val="0"/>
        <w:autoSpaceDE w:val="0"/>
        <w:autoSpaceDN w:val="0"/>
        <w:adjustRightInd w:val="0"/>
        <w:spacing w:after="0" w:line="240" w:lineRule="auto"/>
        <w:jc w:val="center"/>
        <w:rPr>
          <w:rFonts w:ascii="Times New Roman" w:hAnsi="Times New Roman" w:cs="Times New Roman"/>
          <w:b/>
          <w:color w:val="000000"/>
          <w:sz w:val="28"/>
          <w:szCs w:val="28"/>
          <w:u w:color="000000"/>
        </w:rPr>
      </w:pPr>
      <w:r w:rsidRPr="00142043">
        <w:rPr>
          <w:rFonts w:ascii="Times New Roman" w:hAnsi="Times New Roman" w:cs="Times New Roman"/>
          <w:b/>
          <w:color w:val="000000"/>
          <w:spacing w:val="1"/>
          <w:sz w:val="28"/>
          <w:szCs w:val="28"/>
          <w:u w:color="000000"/>
        </w:rPr>
        <w:t>2</w:t>
      </w:r>
      <w:r w:rsidRPr="00142043">
        <w:rPr>
          <w:rFonts w:ascii="Times New Roman" w:hAnsi="Times New Roman" w:cs="Times New Roman"/>
          <w:b/>
          <w:color w:val="000000"/>
          <w:sz w:val="28"/>
          <w:szCs w:val="28"/>
          <w:u w:color="000000"/>
        </w:rPr>
        <w:t>. Ц</w:t>
      </w:r>
      <w:r w:rsidRPr="00142043">
        <w:rPr>
          <w:rFonts w:ascii="Times New Roman" w:hAnsi="Times New Roman" w:cs="Times New Roman"/>
          <w:b/>
          <w:color w:val="000000"/>
          <w:w w:val="101"/>
          <w:sz w:val="28"/>
          <w:szCs w:val="28"/>
          <w:u w:color="000000"/>
        </w:rPr>
        <w:t>е</w:t>
      </w:r>
      <w:r w:rsidRPr="00142043">
        <w:rPr>
          <w:rFonts w:ascii="Times New Roman" w:hAnsi="Times New Roman" w:cs="Times New Roman"/>
          <w:b/>
          <w:color w:val="000000"/>
          <w:spacing w:val="-1"/>
          <w:sz w:val="28"/>
          <w:szCs w:val="28"/>
          <w:u w:color="000000"/>
        </w:rPr>
        <w:t>л</w:t>
      </w:r>
      <w:r w:rsidRPr="00142043">
        <w:rPr>
          <w:rFonts w:ascii="Times New Roman" w:hAnsi="Times New Roman" w:cs="Times New Roman"/>
          <w:b/>
          <w:color w:val="000000"/>
          <w:sz w:val="28"/>
          <w:szCs w:val="28"/>
          <w:u w:color="000000"/>
        </w:rPr>
        <w:t>ь, пока</w:t>
      </w:r>
      <w:r w:rsidRPr="00142043">
        <w:rPr>
          <w:rFonts w:ascii="Times New Roman" w:hAnsi="Times New Roman" w:cs="Times New Roman"/>
          <w:b/>
          <w:color w:val="000000"/>
          <w:spacing w:val="-1"/>
          <w:w w:val="101"/>
          <w:sz w:val="28"/>
          <w:szCs w:val="28"/>
          <w:u w:color="000000"/>
        </w:rPr>
        <w:t>з</w:t>
      </w:r>
      <w:r w:rsidRPr="00142043">
        <w:rPr>
          <w:rFonts w:ascii="Times New Roman" w:hAnsi="Times New Roman" w:cs="Times New Roman"/>
          <w:b/>
          <w:color w:val="000000"/>
          <w:spacing w:val="-1"/>
          <w:sz w:val="28"/>
          <w:szCs w:val="28"/>
          <w:u w:color="000000"/>
        </w:rPr>
        <w:t>а</w:t>
      </w:r>
      <w:r w:rsidRPr="00142043">
        <w:rPr>
          <w:rFonts w:ascii="Times New Roman" w:hAnsi="Times New Roman" w:cs="Times New Roman"/>
          <w:b/>
          <w:color w:val="000000"/>
          <w:sz w:val="28"/>
          <w:szCs w:val="28"/>
          <w:u w:color="000000"/>
        </w:rPr>
        <w:t>т</w:t>
      </w:r>
      <w:r w:rsidRPr="00142043">
        <w:rPr>
          <w:rFonts w:ascii="Times New Roman" w:hAnsi="Times New Roman" w:cs="Times New Roman"/>
          <w:b/>
          <w:color w:val="000000"/>
          <w:w w:val="101"/>
          <w:sz w:val="28"/>
          <w:szCs w:val="28"/>
          <w:u w:color="000000"/>
        </w:rPr>
        <w:t>е</w:t>
      </w:r>
      <w:r w:rsidRPr="00142043">
        <w:rPr>
          <w:rFonts w:ascii="Times New Roman" w:hAnsi="Times New Roman" w:cs="Times New Roman"/>
          <w:b/>
          <w:color w:val="000000"/>
          <w:sz w:val="28"/>
          <w:szCs w:val="28"/>
          <w:u w:color="000000"/>
        </w:rPr>
        <w:t xml:space="preserve">ли и </w:t>
      </w:r>
      <w:r w:rsidRPr="00142043">
        <w:rPr>
          <w:rFonts w:ascii="Times New Roman" w:hAnsi="Times New Roman" w:cs="Times New Roman"/>
          <w:b/>
          <w:color w:val="000000"/>
          <w:w w:val="101"/>
          <w:sz w:val="28"/>
          <w:szCs w:val="28"/>
          <w:u w:color="000000"/>
        </w:rPr>
        <w:t>с</w:t>
      </w:r>
      <w:r w:rsidRPr="00142043">
        <w:rPr>
          <w:rFonts w:ascii="Times New Roman" w:hAnsi="Times New Roman" w:cs="Times New Roman"/>
          <w:b/>
          <w:color w:val="000000"/>
          <w:sz w:val="28"/>
          <w:szCs w:val="28"/>
          <w:u w:color="000000"/>
        </w:rPr>
        <w:t>роки р</w:t>
      </w:r>
      <w:r w:rsidRPr="00142043">
        <w:rPr>
          <w:rFonts w:ascii="Times New Roman" w:hAnsi="Times New Roman" w:cs="Times New Roman"/>
          <w:b/>
          <w:color w:val="000000"/>
          <w:w w:val="101"/>
          <w:sz w:val="28"/>
          <w:szCs w:val="28"/>
          <w:u w:color="000000"/>
        </w:rPr>
        <w:t>е</w:t>
      </w:r>
      <w:r w:rsidRPr="00142043">
        <w:rPr>
          <w:rFonts w:ascii="Times New Roman" w:hAnsi="Times New Roman" w:cs="Times New Roman"/>
          <w:b/>
          <w:color w:val="000000"/>
          <w:sz w:val="28"/>
          <w:szCs w:val="28"/>
          <w:u w:color="000000"/>
        </w:rPr>
        <w:t>али</w:t>
      </w:r>
      <w:r w:rsidRPr="00142043">
        <w:rPr>
          <w:rFonts w:ascii="Times New Roman" w:hAnsi="Times New Roman" w:cs="Times New Roman"/>
          <w:b/>
          <w:color w:val="000000"/>
          <w:spacing w:val="-2"/>
          <w:w w:val="101"/>
          <w:sz w:val="28"/>
          <w:szCs w:val="28"/>
          <w:u w:color="000000"/>
        </w:rPr>
        <w:t>з</w:t>
      </w:r>
      <w:r w:rsidRPr="00142043">
        <w:rPr>
          <w:rFonts w:ascii="Times New Roman" w:hAnsi="Times New Roman" w:cs="Times New Roman"/>
          <w:b/>
          <w:color w:val="000000"/>
          <w:sz w:val="28"/>
          <w:szCs w:val="28"/>
          <w:u w:color="000000"/>
        </w:rPr>
        <w:t>ации р</w:t>
      </w:r>
      <w:r w:rsidRPr="00142043">
        <w:rPr>
          <w:rFonts w:ascii="Times New Roman" w:hAnsi="Times New Roman" w:cs="Times New Roman"/>
          <w:b/>
          <w:color w:val="000000"/>
          <w:w w:val="101"/>
          <w:sz w:val="28"/>
          <w:szCs w:val="28"/>
          <w:u w:color="000000"/>
        </w:rPr>
        <w:t>е</w:t>
      </w:r>
      <w:r w:rsidRPr="00142043">
        <w:rPr>
          <w:rFonts w:ascii="Times New Roman" w:hAnsi="Times New Roman" w:cs="Times New Roman"/>
          <w:b/>
          <w:color w:val="000000"/>
          <w:sz w:val="28"/>
          <w:szCs w:val="28"/>
          <w:u w:color="000000"/>
        </w:rPr>
        <w:t>гиональ</w:t>
      </w:r>
      <w:r w:rsidRPr="00142043">
        <w:rPr>
          <w:rFonts w:ascii="Times New Roman" w:hAnsi="Times New Roman" w:cs="Times New Roman"/>
          <w:b/>
          <w:color w:val="000000"/>
          <w:spacing w:val="-1"/>
          <w:sz w:val="28"/>
          <w:szCs w:val="28"/>
          <w:u w:color="000000"/>
        </w:rPr>
        <w:t>н</w:t>
      </w:r>
      <w:r w:rsidRPr="00142043">
        <w:rPr>
          <w:rFonts w:ascii="Times New Roman" w:hAnsi="Times New Roman" w:cs="Times New Roman"/>
          <w:b/>
          <w:color w:val="000000"/>
          <w:sz w:val="28"/>
          <w:szCs w:val="28"/>
          <w:u w:color="000000"/>
        </w:rPr>
        <w:t>ой про</w:t>
      </w:r>
      <w:r w:rsidRPr="00142043">
        <w:rPr>
          <w:rFonts w:ascii="Times New Roman" w:hAnsi="Times New Roman" w:cs="Times New Roman"/>
          <w:b/>
          <w:color w:val="000000"/>
          <w:spacing w:val="1"/>
          <w:sz w:val="28"/>
          <w:szCs w:val="28"/>
          <w:u w:color="000000"/>
        </w:rPr>
        <w:t>г</w:t>
      </w:r>
      <w:r w:rsidRPr="00142043">
        <w:rPr>
          <w:rFonts w:ascii="Times New Roman" w:hAnsi="Times New Roman" w:cs="Times New Roman"/>
          <w:b/>
          <w:color w:val="000000"/>
          <w:spacing w:val="-1"/>
          <w:sz w:val="28"/>
          <w:szCs w:val="28"/>
          <w:u w:color="000000"/>
        </w:rPr>
        <w:t>р</w:t>
      </w:r>
      <w:r w:rsidRPr="00142043">
        <w:rPr>
          <w:rFonts w:ascii="Times New Roman" w:hAnsi="Times New Roman" w:cs="Times New Roman"/>
          <w:b/>
          <w:color w:val="000000"/>
          <w:sz w:val="28"/>
          <w:szCs w:val="28"/>
          <w:u w:color="000000"/>
        </w:rPr>
        <w:t>аммы.</w:t>
      </w:r>
    </w:p>
    <w:p w14:paraId="1FFF2450" w14:textId="77777777" w:rsidR="0028792B" w:rsidRDefault="0028792B" w:rsidP="0015168B">
      <w:pPr>
        <w:widowControl w:val="0"/>
        <w:autoSpaceDE w:val="0"/>
        <w:autoSpaceDN w:val="0"/>
        <w:adjustRightInd w:val="0"/>
        <w:spacing w:after="0" w:line="240" w:lineRule="auto"/>
        <w:jc w:val="center"/>
        <w:rPr>
          <w:rFonts w:ascii="Times New Roman" w:hAnsi="Times New Roman" w:cs="Times New Roman"/>
          <w:b/>
          <w:color w:val="000000"/>
          <w:sz w:val="28"/>
          <w:szCs w:val="28"/>
          <w:u w:color="000000"/>
        </w:rPr>
      </w:pPr>
    </w:p>
    <w:p w14:paraId="1A20C19E" w14:textId="77777777" w:rsidR="0028792B" w:rsidRDefault="0028792B" w:rsidP="00153857">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color="000000"/>
        </w:rPr>
      </w:pPr>
      <w:r w:rsidRPr="00142043">
        <w:rPr>
          <w:rFonts w:ascii="Times New Roman" w:hAnsi="Times New Roman" w:cs="Times New Roman"/>
          <w:color w:val="000000"/>
          <w:spacing w:val="-1"/>
          <w:sz w:val="28"/>
          <w:szCs w:val="28"/>
          <w:u w:color="000000"/>
        </w:rPr>
        <w:t>Ц</w:t>
      </w:r>
      <w:r w:rsidRPr="00142043">
        <w:rPr>
          <w:rFonts w:ascii="Times New Roman" w:hAnsi="Times New Roman" w:cs="Times New Roman"/>
          <w:color w:val="000000"/>
          <w:w w:val="101"/>
          <w:sz w:val="28"/>
          <w:szCs w:val="28"/>
          <w:u w:color="000000"/>
        </w:rPr>
        <w:t>е</w:t>
      </w:r>
      <w:r w:rsidRPr="00142043">
        <w:rPr>
          <w:rFonts w:ascii="Times New Roman" w:hAnsi="Times New Roman" w:cs="Times New Roman"/>
          <w:color w:val="000000"/>
          <w:sz w:val="28"/>
          <w:szCs w:val="28"/>
          <w:u w:color="000000"/>
        </w:rPr>
        <w:t>л</w:t>
      </w:r>
      <w:r w:rsidRPr="00142043">
        <w:rPr>
          <w:rFonts w:ascii="Times New Roman" w:hAnsi="Times New Roman" w:cs="Times New Roman"/>
          <w:color w:val="000000"/>
          <w:spacing w:val="-1"/>
          <w:sz w:val="28"/>
          <w:szCs w:val="28"/>
          <w:u w:color="000000"/>
        </w:rPr>
        <w:t>ь</w:t>
      </w:r>
      <w:r w:rsidRPr="00142043">
        <w:rPr>
          <w:rFonts w:ascii="Times New Roman" w:hAnsi="Times New Roman" w:cs="Times New Roman"/>
          <w:color w:val="000000"/>
          <w:w w:val="101"/>
          <w:sz w:val="28"/>
          <w:szCs w:val="28"/>
          <w:u w:color="000000"/>
        </w:rPr>
        <w:t>:</w:t>
      </w:r>
      <w:r w:rsidRPr="00142043">
        <w:rPr>
          <w:rFonts w:ascii="Times New Roman" w:hAnsi="Times New Roman" w:cs="Times New Roman"/>
          <w:color w:val="000000"/>
          <w:spacing w:val="62"/>
          <w:sz w:val="28"/>
          <w:szCs w:val="28"/>
          <w:u w:color="000000"/>
        </w:rPr>
        <w:t xml:space="preserve"> </w:t>
      </w:r>
      <w:r w:rsidRPr="00142043">
        <w:rPr>
          <w:rFonts w:ascii="Times New Roman" w:hAnsi="Times New Roman" w:cs="Times New Roman"/>
          <w:color w:val="000000"/>
          <w:spacing w:val="-2"/>
          <w:sz w:val="28"/>
          <w:szCs w:val="28"/>
          <w:u w:color="000000"/>
        </w:rPr>
        <w:t>у</w:t>
      </w:r>
      <w:r w:rsidRPr="00142043">
        <w:rPr>
          <w:rFonts w:ascii="Times New Roman" w:hAnsi="Times New Roman" w:cs="Times New Roman"/>
          <w:color w:val="000000"/>
          <w:spacing w:val="-3"/>
          <w:sz w:val="28"/>
          <w:szCs w:val="28"/>
          <w:u w:color="000000"/>
        </w:rPr>
        <w:t>в</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4"/>
          <w:sz w:val="28"/>
          <w:szCs w:val="28"/>
          <w:u w:color="000000"/>
        </w:rPr>
        <w:t>л</w:t>
      </w:r>
      <w:r w:rsidRPr="00142043">
        <w:rPr>
          <w:rFonts w:ascii="Times New Roman" w:hAnsi="Times New Roman" w:cs="Times New Roman"/>
          <w:color w:val="000000"/>
          <w:spacing w:val="-1"/>
          <w:sz w:val="28"/>
          <w:szCs w:val="28"/>
          <w:u w:color="000000"/>
        </w:rPr>
        <w:t>ич</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2"/>
          <w:sz w:val="28"/>
          <w:szCs w:val="28"/>
          <w:u w:color="000000"/>
        </w:rPr>
        <w:t>н</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w w:val="101"/>
          <w:sz w:val="28"/>
          <w:szCs w:val="28"/>
          <w:u w:color="000000"/>
        </w:rPr>
        <w:t>е</w:t>
      </w:r>
      <w:r w:rsidRPr="00142043">
        <w:rPr>
          <w:rFonts w:ascii="Times New Roman" w:hAnsi="Times New Roman" w:cs="Times New Roman"/>
          <w:color w:val="000000"/>
          <w:spacing w:val="54"/>
          <w:sz w:val="28"/>
          <w:szCs w:val="28"/>
          <w:u w:color="000000"/>
        </w:rPr>
        <w:t xml:space="preserve"> </w:t>
      </w:r>
      <w:r w:rsidRPr="00142043">
        <w:rPr>
          <w:rFonts w:ascii="Times New Roman" w:hAnsi="Times New Roman" w:cs="Times New Roman"/>
          <w:color w:val="000000"/>
          <w:sz w:val="28"/>
          <w:szCs w:val="28"/>
          <w:u w:color="000000"/>
        </w:rPr>
        <w:t>о</w:t>
      </w:r>
      <w:r w:rsidRPr="00142043">
        <w:rPr>
          <w:rFonts w:ascii="Times New Roman" w:hAnsi="Times New Roman" w:cs="Times New Roman"/>
          <w:color w:val="000000"/>
          <w:spacing w:val="-2"/>
          <w:sz w:val="28"/>
          <w:szCs w:val="28"/>
          <w:u w:color="000000"/>
        </w:rPr>
        <w:t>ж</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z w:val="28"/>
          <w:szCs w:val="28"/>
          <w:u w:color="000000"/>
        </w:rPr>
        <w:t>д</w:t>
      </w:r>
      <w:r w:rsidRPr="00142043">
        <w:rPr>
          <w:rFonts w:ascii="Times New Roman" w:hAnsi="Times New Roman" w:cs="Times New Roman"/>
          <w:color w:val="000000"/>
          <w:spacing w:val="-3"/>
          <w:w w:val="101"/>
          <w:sz w:val="28"/>
          <w:szCs w:val="28"/>
          <w:u w:color="000000"/>
        </w:rPr>
        <w:t>ае</w:t>
      </w:r>
      <w:r w:rsidRPr="00142043">
        <w:rPr>
          <w:rFonts w:ascii="Times New Roman" w:hAnsi="Times New Roman" w:cs="Times New Roman"/>
          <w:color w:val="000000"/>
          <w:spacing w:val="-5"/>
          <w:sz w:val="28"/>
          <w:szCs w:val="28"/>
          <w:u w:color="000000"/>
        </w:rPr>
        <w:t>м</w:t>
      </w:r>
      <w:r w:rsidRPr="00142043">
        <w:rPr>
          <w:rFonts w:ascii="Times New Roman" w:hAnsi="Times New Roman" w:cs="Times New Roman"/>
          <w:color w:val="000000"/>
          <w:sz w:val="28"/>
          <w:szCs w:val="28"/>
          <w:u w:color="000000"/>
        </w:rPr>
        <w:t>ой</w:t>
      </w:r>
      <w:r w:rsidRPr="00142043">
        <w:rPr>
          <w:rFonts w:ascii="Times New Roman" w:hAnsi="Times New Roman" w:cs="Times New Roman"/>
          <w:color w:val="000000"/>
          <w:spacing w:val="55"/>
          <w:sz w:val="28"/>
          <w:szCs w:val="28"/>
          <w:u w:color="000000"/>
        </w:rPr>
        <w:t xml:space="preserve"> </w:t>
      </w:r>
      <w:r w:rsidRPr="00142043">
        <w:rPr>
          <w:rFonts w:ascii="Times New Roman" w:hAnsi="Times New Roman" w:cs="Times New Roman"/>
          <w:color w:val="000000"/>
          <w:sz w:val="28"/>
          <w:szCs w:val="28"/>
          <w:u w:color="000000"/>
        </w:rPr>
        <w:t>п</w:t>
      </w:r>
      <w:r w:rsidRPr="00142043">
        <w:rPr>
          <w:rFonts w:ascii="Times New Roman" w:hAnsi="Times New Roman" w:cs="Times New Roman"/>
          <w:color w:val="000000"/>
          <w:spacing w:val="-3"/>
          <w:sz w:val="28"/>
          <w:szCs w:val="28"/>
          <w:u w:color="000000"/>
        </w:rPr>
        <w:t>р</w:t>
      </w:r>
      <w:r w:rsidRPr="00142043">
        <w:rPr>
          <w:rFonts w:ascii="Times New Roman" w:hAnsi="Times New Roman" w:cs="Times New Roman"/>
          <w:color w:val="000000"/>
          <w:spacing w:val="-1"/>
          <w:sz w:val="28"/>
          <w:szCs w:val="28"/>
          <w:u w:color="000000"/>
        </w:rPr>
        <w:t>о</w:t>
      </w:r>
      <w:r w:rsidRPr="00142043">
        <w:rPr>
          <w:rFonts w:ascii="Times New Roman" w:hAnsi="Times New Roman" w:cs="Times New Roman"/>
          <w:color w:val="000000"/>
          <w:spacing w:val="-3"/>
          <w:sz w:val="28"/>
          <w:szCs w:val="28"/>
          <w:u w:color="000000"/>
        </w:rPr>
        <w:t>д</w:t>
      </w:r>
      <w:r w:rsidRPr="00142043">
        <w:rPr>
          <w:rFonts w:ascii="Times New Roman" w:hAnsi="Times New Roman" w:cs="Times New Roman"/>
          <w:color w:val="000000"/>
          <w:spacing w:val="-1"/>
          <w:sz w:val="28"/>
          <w:szCs w:val="28"/>
          <w:u w:color="000000"/>
        </w:rPr>
        <w:t>о</w:t>
      </w:r>
      <w:r w:rsidRPr="00142043">
        <w:rPr>
          <w:rFonts w:ascii="Times New Roman" w:hAnsi="Times New Roman" w:cs="Times New Roman"/>
          <w:color w:val="000000"/>
          <w:spacing w:val="-3"/>
          <w:sz w:val="28"/>
          <w:szCs w:val="28"/>
          <w:u w:color="000000"/>
        </w:rPr>
        <w:t>л</w:t>
      </w:r>
      <w:r w:rsidRPr="00142043">
        <w:rPr>
          <w:rFonts w:ascii="Times New Roman" w:hAnsi="Times New Roman" w:cs="Times New Roman"/>
          <w:color w:val="000000"/>
          <w:spacing w:val="-4"/>
          <w:sz w:val="28"/>
          <w:szCs w:val="28"/>
          <w:u w:color="000000"/>
        </w:rPr>
        <w:t>ж</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spacing w:val="-4"/>
          <w:sz w:val="28"/>
          <w:szCs w:val="28"/>
          <w:u w:color="000000"/>
        </w:rPr>
        <w:t>т</w:t>
      </w:r>
      <w:r w:rsidRPr="00142043">
        <w:rPr>
          <w:rFonts w:ascii="Times New Roman" w:hAnsi="Times New Roman" w:cs="Times New Roman"/>
          <w:color w:val="000000"/>
          <w:spacing w:val="-1"/>
          <w:w w:val="101"/>
          <w:sz w:val="28"/>
          <w:szCs w:val="28"/>
          <w:u w:color="000000"/>
        </w:rPr>
        <w:t>е</w:t>
      </w:r>
      <w:r w:rsidRPr="00142043">
        <w:rPr>
          <w:rFonts w:ascii="Times New Roman" w:hAnsi="Times New Roman" w:cs="Times New Roman"/>
          <w:color w:val="000000"/>
          <w:spacing w:val="-3"/>
          <w:sz w:val="28"/>
          <w:szCs w:val="28"/>
          <w:u w:color="000000"/>
        </w:rPr>
        <w:t>ль</w:t>
      </w:r>
      <w:r w:rsidRPr="00142043">
        <w:rPr>
          <w:rFonts w:ascii="Times New Roman" w:hAnsi="Times New Roman" w:cs="Times New Roman"/>
          <w:color w:val="000000"/>
          <w:spacing w:val="-1"/>
          <w:sz w:val="28"/>
          <w:szCs w:val="28"/>
          <w:u w:color="000000"/>
        </w:rPr>
        <w:t>но</w:t>
      </w:r>
      <w:r w:rsidRPr="00142043">
        <w:rPr>
          <w:rFonts w:ascii="Times New Roman" w:hAnsi="Times New Roman" w:cs="Times New Roman"/>
          <w:color w:val="000000"/>
          <w:spacing w:val="-2"/>
          <w:w w:val="101"/>
          <w:sz w:val="28"/>
          <w:szCs w:val="28"/>
          <w:u w:color="000000"/>
        </w:rPr>
        <w:t>с</w:t>
      </w:r>
      <w:r w:rsidRPr="00142043">
        <w:rPr>
          <w:rFonts w:ascii="Times New Roman" w:hAnsi="Times New Roman" w:cs="Times New Roman"/>
          <w:color w:val="000000"/>
          <w:spacing w:val="-2"/>
          <w:sz w:val="28"/>
          <w:szCs w:val="28"/>
          <w:u w:color="000000"/>
        </w:rPr>
        <w:t>т</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spacing w:val="55"/>
          <w:sz w:val="28"/>
          <w:szCs w:val="28"/>
          <w:u w:color="000000"/>
        </w:rPr>
        <w:t xml:space="preserve"> </w:t>
      </w:r>
      <w:r w:rsidRPr="00142043">
        <w:rPr>
          <w:rFonts w:ascii="Times New Roman" w:hAnsi="Times New Roman" w:cs="Times New Roman"/>
          <w:color w:val="000000"/>
          <w:spacing w:val="-1"/>
          <w:sz w:val="28"/>
          <w:szCs w:val="28"/>
          <w:u w:color="000000"/>
        </w:rPr>
        <w:t>жи</w:t>
      </w:r>
      <w:r w:rsidRPr="00142043">
        <w:rPr>
          <w:rFonts w:ascii="Times New Roman" w:hAnsi="Times New Roman" w:cs="Times New Roman"/>
          <w:color w:val="000000"/>
          <w:spacing w:val="-2"/>
          <w:sz w:val="28"/>
          <w:szCs w:val="28"/>
          <w:u w:color="000000"/>
        </w:rPr>
        <w:t>з</w:t>
      </w:r>
      <w:r w:rsidRPr="00142043">
        <w:rPr>
          <w:rFonts w:ascii="Times New Roman" w:hAnsi="Times New Roman" w:cs="Times New Roman"/>
          <w:color w:val="000000"/>
          <w:spacing w:val="-1"/>
          <w:sz w:val="28"/>
          <w:szCs w:val="28"/>
          <w:u w:color="000000"/>
        </w:rPr>
        <w:t>н</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spacing w:val="55"/>
          <w:sz w:val="28"/>
          <w:szCs w:val="28"/>
          <w:u w:color="000000"/>
        </w:rPr>
        <w:t xml:space="preserve"> </w:t>
      </w:r>
      <w:r w:rsidRPr="00142043">
        <w:rPr>
          <w:rFonts w:ascii="Times New Roman" w:hAnsi="Times New Roman" w:cs="Times New Roman"/>
          <w:color w:val="000000"/>
          <w:spacing w:val="-2"/>
          <w:sz w:val="28"/>
          <w:szCs w:val="28"/>
          <w:u w:color="000000"/>
        </w:rPr>
        <w:t>з</w:t>
      </w:r>
      <w:r w:rsidRPr="00142043">
        <w:rPr>
          <w:rFonts w:ascii="Times New Roman" w:hAnsi="Times New Roman" w:cs="Times New Roman"/>
          <w:color w:val="000000"/>
          <w:w w:val="101"/>
          <w:sz w:val="28"/>
          <w:szCs w:val="28"/>
          <w:u w:color="000000"/>
        </w:rPr>
        <w:t>а</w:t>
      </w:r>
      <w:r w:rsidRPr="00142043">
        <w:rPr>
          <w:rFonts w:ascii="Times New Roman" w:hAnsi="Times New Roman" w:cs="Times New Roman"/>
          <w:color w:val="000000"/>
          <w:spacing w:val="54"/>
          <w:sz w:val="28"/>
          <w:szCs w:val="28"/>
          <w:u w:color="000000"/>
        </w:rPr>
        <w:t xml:space="preserve"> </w:t>
      </w:r>
      <w:r w:rsidRPr="00142043">
        <w:rPr>
          <w:rFonts w:ascii="Times New Roman" w:hAnsi="Times New Roman" w:cs="Times New Roman"/>
          <w:color w:val="000000"/>
          <w:spacing w:val="-1"/>
          <w:w w:val="101"/>
          <w:sz w:val="28"/>
          <w:szCs w:val="28"/>
          <w:u w:color="000000"/>
        </w:rPr>
        <w:t>с</w:t>
      </w:r>
      <w:r w:rsidRPr="00142043">
        <w:rPr>
          <w:rFonts w:ascii="Times New Roman" w:hAnsi="Times New Roman" w:cs="Times New Roman"/>
          <w:color w:val="000000"/>
          <w:spacing w:val="-2"/>
          <w:sz w:val="28"/>
          <w:szCs w:val="28"/>
          <w:u w:color="000000"/>
        </w:rPr>
        <w:t>ч</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1"/>
          <w:sz w:val="28"/>
          <w:szCs w:val="28"/>
          <w:u w:color="000000"/>
        </w:rPr>
        <w:t>т</w:t>
      </w:r>
      <w:r>
        <w:rPr>
          <w:rFonts w:ascii="Times New Roman" w:hAnsi="Times New Roman" w:cs="Times New Roman"/>
          <w:color w:val="000000"/>
          <w:spacing w:val="53"/>
          <w:sz w:val="28"/>
          <w:szCs w:val="28"/>
          <w:u w:color="000000"/>
        </w:rPr>
        <w:t xml:space="preserve"> </w:t>
      </w:r>
      <w:r w:rsidRPr="00142043">
        <w:rPr>
          <w:rFonts w:ascii="Times New Roman" w:hAnsi="Times New Roman" w:cs="Times New Roman"/>
          <w:color w:val="000000"/>
          <w:spacing w:val="-1"/>
          <w:w w:val="101"/>
          <w:sz w:val="28"/>
          <w:szCs w:val="28"/>
          <w:u w:color="000000"/>
        </w:rPr>
        <w:t>с</w:t>
      </w:r>
      <w:r w:rsidRPr="00142043">
        <w:rPr>
          <w:rFonts w:ascii="Times New Roman" w:hAnsi="Times New Roman" w:cs="Times New Roman"/>
          <w:color w:val="000000"/>
          <w:spacing w:val="-1"/>
          <w:sz w:val="28"/>
          <w:szCs w:val="28"/>
          <w:u w:color="000000"/>
        </w:rPr>
        <w:t>о</w:t>
      </w:r>
      <w:r w:rsidRPr="00142043">
        <w:rPr>
          <w:rFonts w:ascii="Times New Roman" w:hAnsi="Times New Roman" w:cs="Times New Roman"/>
          <w:color w:val="000000"/>
          <w:spacing w:val="-2"/>
          <w:sz w:val="28"/>
          <w:szCs w:val="28"/>
          <w:u w:color="000000"/>
        </w:rPr>
        <w:t>з</w:t>
      </w:r>
      <w:r w:rsidRPr="00142043">
        <w:rPr>
          <w:rFonts w:ascii="Times New Roman" w:hAnsi="Times New Roman" w:cs="Times New Roman"/>
          <w:color w:val="000000"/>
          <w:spacing w:val="-1"/>
          <w:sz w:val="28"/>
          <w:szCs w:val="28"/>
          <w:u w:color="000000"/>
        </w:rPr>
        <w:t>д</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2"/>
          <w:sz w:val="28"/>
          <w:szCs w:val="28"/>
          <w:u w:color="000000"/>
        </w:rPr>
        <w:t>н</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pacing w:val="-1"/>
          <w:w w:val="101"/>
          <w:sz w:val="28"/>
          <w:szCs w:val="28"/>
          <w:u w:color="000000"/>
        </w:rPr>
        <w:t xml:space="preserve">я </w:t>
      </w:r>
      <w:r w:rsidRPr="00142043">
        <w:rPr>
          <w:rFonts w:ascii="Times New Roman" w:hAnsi="Times New Roman" w:cs="Times New Roman"/>
          <w:color w:val="000000"/>
          <w:spacing w:val="-1"/>
          <w:sz w:val="28"/>
          <w:szCs w:val="28"/>
          <w:u w:color="000000"/>
        </w:rPr>
        <w:t>д</w:t>
      </w:r>
      <w:r w:rsidRPr="00142043">
        <w:rPr>
          <w:rFonts w:ascii="Times New Roman" w:hAnsi="Times New Roman" w:cs="Times New Roman"/>
          <w:color w:val="000000"/>
          <w:sz w:val="28"/>
          <w:szCs w:val="28"/>
          <w:u w:color="000000"/>
        </w:rPr>
        <w:t>о</w:t>
      </w:r>
      <w:r w:rsidRPr="00142043">
        <w:rPr>
          <w:rFonts w:ascii="Times New Roman" w:hAnsi="Times New Roman" w:cs="Times New Roman"/>
          <w:color w:val="000000"/>
          <w:spacing w:val="-2"/>
          <w:w w:val="101"/>
          <w:sz w:val="28"/>
          <w:szCs w:val="28"/>
          <w:u w:color="000000"/>
        </w:rPr>
        <w:t>с</w:t>
      </w:r>
      <w:r w:rsidRPr="00142043">
        <w:rPr>
          <w:rFonts w:ascii="Times New Roman" w:hAnsi="Times New Roman" w:cs="Times New Roman"/>
          <w:color w:val="000000"/>
          <w:spacing w:val="-3"/>
          <w:sz w:val="28"/>
          <w:szCs w:val="28"/>
          <w:u w:color="000000"/>
        </w:rPr>
        <w:t>т</w:t>
      </w:r>
      <w:r w:rsidRPr="00142043">
        <w:rPr>
          <w:rFonts w:ascii="Times New Roman" w:hAnsi="Times New Roman" w:cs="Times New Roman"/>
          <w:color w:val="000000"/>
          <w:spacing w:val="-5"/>
          <w:sz w:val="28"/>
          <w:szCs w:val="28"/>
          <w:u w:color="000000"/>
        </w:rPr>
        <w:t>у</w:t>
      </w:r>
      <w:r w:rsidRPr="00142043">
        <w:rPr>
          <w:rFonts w:ascii="Times New Roman" w:hAnsi="Times New Roman" w:cs="Times New Roman"/>
          <w:color w:val="000000"/>
          <w:spacing w:val="-1"/>
          <w:sz w:val="28"/>
          <w:szCs w:val="28"/>
          <w:u w:color="000000"/>
        </w:rPr>
        <w:t>пно</w:t>
      </w:r>
      <w:r w:rsidRPr="00142043">
        <w:rPr>
          <w:rFonts w:ascii="Times New Roman" w:hAnsi="Times New Roman" w:cs="Times New Roman"/>
          <w:color w:val="000000"/>
          <w:sz w:val="28"/>
          <w:szCs w:val="28"/>
          <w:u w:color="000000"/>
        </w:rPr>
        <w:t>й</w:t>
      </w:r>
      <w:r w:rsidRPr="00142043">
        <w:rPr>
          <w:rFonts w:ascii="Times New Roman" w:hAnsi="Times New Roman" w:cs="Times New Roman"/>
          <w:color w:val="000000"/>
          <w:spacing w:val="27"/>
          <w:sz w:val="28"/>
          <w:szCs w:val="28"/>
          <w:u w:color="000000"/>
        </w:rPr>
        <w:t xml:space="preserve"> </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spacing w:val="27"/>
          <w:sz w:val="28"/>
          <w:szCs w:val="28"/>
          <w:u w:color="000000"/>
        </w:rPr>
        <w:t xml:space="preserve"> </w:t>
      </w:r>
      <w:r w:rsidRPr="00142043">
        <w:rPr>
          <w:rFonts w:ascii="Times New Roman" w:hAnsi="Times New Roman" w:cs="Times New Roman"/>
          <w:color w:val="000000"/>
          <w:spacing w:val="-1"/>
          <w:sz w:val="28"/>
          <w:szCs w:val="28"/>
          <w:u w:color="000000"/>
        </w:rPr>
        <w:t>к</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1"/>
          <w:sz w:val="28"/>
          <w:szCs w:val="28"/>
          <w:u w:color="000000"/>
        </w:rPr>
        <w:t>ч</w:t>
      </w:r>
      <w:r w:rsidRPr="00142043">
        <w:rPr>
          <w:rFonts w:ascii="Times New Roman" w:hAnsi="Times New Roman" w:cs="Times New Roman"/>
          <w:color w:val="000000"/>
          <w:spacing w:val="-3"/>
          <w:w w:val="101"/>
          <w:sz w:val="28"/>
          <w:szCs w:val="28"/>
          <w:u w:color="000000"/>
        </w:rPr>
        <w:t>ес</w:t>
      </w:r>
      <w:r w:rsidRPr="00142043">
        <w:rPr>
          <w:rFonts w:ascii="Times New Roman" w:hAnsi="Times New Roman" w:cs="Times New Roman"/>
          <w:color w:val="000000"/>
          <w:spacing w:val="-5"/>
          <w:sz w:val="28"/>
          <w:szCs w:val="28"/>
          <w:u w:color="000000"/>
        </w:rPr>
        <w:t>т</w:t>
      </w:r>
      <w:r w:rsidRPr="00142043">
        <w:rPr>
          <w:rFonts w:ascii="Times New Roman" w:hAnsi="Times New Roman" w:cs="Times New Roman"/>
          <w:color w:val="000000"/>
          <w:spacing w:val="-2"/>
          <w:sz w:val="28"/>
          <w:szCs w:val="28"/>
          <w:u w:color="000000"/>
        </w:rPr>
        <w:t>в</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3"/>
          <w:sz w:val="28"/>
          <w:szCs w:val="28"/>
          <w:u w:color="000000"/>
        </w:rPr>
        <w:t>н</w:t>
      </w:r>
      <w:r w:rsidRPr="00142043">
        <w:rPr>
          <w:rFonts w:ascii="Times New Roman" w:hAnsi="Times New Roman" w:cs="Times New Roman"/>
          <w:color w:val="000000"/>
          <w:spacing w:val="-1"/>
          <w:sz w:val="28"/>
          <w:szCs w:val="28"/>
          <w:u w:color="000000"/>
        </w:rPr>
        <w:t>но</w:t>
      </w:r>
      <w:r w:rsidRPr="00142043">
        <w:rPr>
          <w:rFonts w:ascii="Times New Roman" w:hAnsi="Times New Roman" w:cs="Times New Roman"/>
          <w:color w:val="000000"/>
          <w:sz w:val="28"/>
          <w:szCs w:val="28"/>
          <w:u w:color="000000"/>
        </w:rPr>
        <w:t>й</w:t>
      </w:r>
      <w:r w:rsidRPr="00142043">
        <w:rPr>
          <w:rFonts w:ascii="Times New Roman" w:hAnsi="Times New Roman" w:cs="Times New Roman"/>
          <w:color w:val="000000"/>
          <w:spacing w:val="27"/>
          <w:sz w:val="28"/>
          <w:szCs w:val="28"/>
          <w:u w:color="000000"/>
        </w:rPr>
        <w:t xml:space="preserve"> </w:t>
      </w:r>
      <w:r w:rsidRPr="00142043">
        <w:rPr>
          <w:rFonts w:ascii="Times New Roman" w:hAnsi="Times New Roman" w:cs="Times New Roman"/>
          <w:color w:val="000000"/>
          <w:spacing w:val="-1"/>
          <w:w w:val="101"/>
          <w:sz w:val="28"/>
          <w:szCs w:val="28"/>
          <w:u w:color="000000"/>
        </w:rPr>
        <w:t>с</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pacing w:val="-2"/>
          <w:w w:val="101"/>
          <w:sz w:val="28"/>
          <w:szCs w:val="28"/>
          <w:u w:color="000000"/>
        </w:rPr>
        <w:t>с</w:t>
      </w:r>
      <w:r w:rsidRPr="00142043">
        <w:rPr>
          <w:rFonts w:ascii="Times New Roman" w:hAnsi="Times New Roman" w:cs="Times New Roman"/>
          <w:color w:val="000000"/>
          <w:spacing w:val="-4"/>
          <w:sz w:val="28"/>
          <w:szCs w:val="28"/>
          <w:u w:color="000000"/>
        </w:rPr>
        <w:t>т</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5"/>
          <w:sz w:val="28"/>
          <w:szCs w:val="28"/>
          <w:u w:color="000000"/>
        </w:rPr>
        <w:t>м</w:t>
      </w:r>
      <w:r w:rsidRPr="00142043">
        <w:rPr>
          <w:rFonts w:ascii="Times New Roman" w:hAnsi="Times New Roman" w:cs="Times New Roman"/>
          <w:color w:val="000000"/>
          <w:sz w:val="28"/>
          <w:szCs w:val="28"/>
          <w:u w:color="000000"/>
        </w:rPr>
        <w:t>ы</w:t>
      </w:r>
      <w:r w:rsidRPr="00142043">
        <w:rPr>
          <w:rFonts w:ascii="Times New Roman" w:hAnsi="Times New Roman" w:cs="Times New Roman"/>
          <w:color w:val="000000"/>
          <w:spacing w:val="27"/>
          <w:sz w:val="28"/>
          <w:szCs w:val="28"/>
          <w:u w:color="000000"/>
        </w:rPr>
        <w:t xml:space="preserve"> </w:t>
      </w:r>
      <w:r w:rsidRPr="00142043">
        <w:rPr>
          <w:rFonts w:ascii="Times New Roman" w:hAnsi="Times New Roman" w:cs="Times New Roman"/>
          <w:color w:val="000000"/>
          <w:spacing w:val="-2"/>
          <w:sz w:val="28"/>
          <w:szCs w:val="28"/>
          <w:u w:color="000000"/>
        </w:rPr>
        <w:t>м</w:t>
      </w:r>
      <w:r w:rsidRPr="00142043">
        <w:rPr>
          <w:rFonts w:ascii="Times New Roman" w:hAnsi="Times New Roman" w:cs="Times New Roman"/>
          <w:color w:val="000000"/>
          <w:spacing w:val="-1"/>
          <w:w w:val="101"/>
          <w:sz w:val="28"/>
          <w:szCs w:val="28"/>
          <w:u w:color="000000"/>
        </w:rPr>
        <w:t>е</w:t>
      </w:r>
      <w:r w:rsidRPr="00142043">
        <w:rPr>
          <w:rFonts w:ascii="Times New Roman" w:hAnsi="Times New Roman" w:cs="Times New Roman"/>
          <w:color w:val="000000"/>
          <w:spacing w:val="-1"/>
          <w:sz w:val="28"/>
          <w:szCs w:val="28"/>
          <w:u w:color="000000"/>
        </w:rPr>
        <w:t>ди</w:t>
      </w:r>
      <w:r w:rsidRPr="00142043">
        <w:rPr>
          <w:rFonts w:ascii="Times New Roman" w:hAnsi="Times New Roman" w:cs="Times New Roman"/>
          <w:color w:val="000000"/>
          <w:spacing w:val="-3"/>
          <w:sz w:val="28"/>
          <w:szCs w:val="28"/>
          <w:u w:color="000000"/>
        </w:rPr>
        <w:t>ц</w:t>
      </w:r>
      <w:r w:rsidRPr="00142043">
        <w:rPr>
          <w:rFonts w:ascii="Times New Roman" w:hAnsi="Times New Roman" w:cs="Times New Roman"/>
          <w:color w:val="000000"/>
          <w:spacing w:val="-1"/>
          <w:sz w:val="28"/>
          <w:szCs w:val="28"/>
          <w:u w:color="000000"/>
        </w:rPr>
        <w:t>ин</w:t>
      </w:r>
      <w:r w:rsidRPr="00142043">
        <w:rPr>
          <w:rFonts w:ascii="Times New Roman" w:hAnsi="Times New Roman" w:cs="Times New Roman"/>
          <w:color w:val="000000"/>
          <w:spacing w:val="-3"/>
          <w:w w:val="101"/>
          <w:sz w:val="28"/>
          <w:szCs w:val="28"/>
          <w:u w:color="000000"/>
        </w:rPr>
        <w:t>с</w:t>
      </w:r>
      <w:r w:rsidRPr="00142043">
        <w:rPr>
          <w:rFonts w:ascii="Times New Roman" w:hAnsi="Times New Roman" w:cs="Times New Roman"/>
          <w:color w:val="000000"/>
          <w:spacing w:val="-4"/>
          <w:sz w:val="28"/>
          <w:szCs w:val="28"/>
          <w:u w:color="000000"/>
        </w:rPr>
        <w:t>к</w:t>
      </w:r>
      <w:r w:rsidRPr="00142043">
        <w:rPr>
          <w:rFonts w:ascii="Times New Roman" w:hAnsi="Times New Roman" w:cs="Times New Roman"/>
          <w:color w:val="000000"/>
          <w:spacing w:val="-1"/>
          <w:sz w:val="28"/>
          <w:szCs w:val="28"/>
          <w:u w:color="000000"/>
        </w:rPr>
        <w:t>о</w:t>
      </w:r>
      <w:r w:rsidRPr="00142043">
        <w:rPr>
          <w:rFonts w:ascii="Times New Roman" w:hAnsi="Times New Roman" w:cs="Times New Roman"/>
          <w:color w:val="000000"/>
          <w:sz w:val="28"/>
          <w:szCs w:val="28"/>
          <w:u w:color="000000"/>
        </w:rPr>
        <w:t>й</w:t>
      </w:r>
      <w:r w:rsidRPr="00142043">
        <w:rPr>
          <w:rFonts w:ascii="Times New Roman" w:hAnsi="Times New Roman" w:cs="Times New Roman"/>
          <w:color w:val="000000"/>
          <w:spacing w:val="27"/>
          <w:sz w:val="28"/>
          <w:szCs w:val="28"/>
          <w:u w:color="000000"/>
        </w:rPr>
        <w:t xml:space="preserve"> </w:t>
      </w:r>
      <w:r w:rsidRPr="00142043">
        <w:rPr>
          <w:rFonts w:ascii="Times New Roman" w:hAnsi="Times New Roman" w:cs="Times New Roman"/>
          <w:color w:val="000000"/>
          <w:sz w:val="28"/>
          <w:szCs w:val="28"/>
          <w:u w:color="000000"/>
        </w:rPr>
        <w:t>р</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4"/>
          <w:w w:val="101"/>
          <w:sz w:val="28"/>
          <w:szCs w:val="28"/>
          <w:u w:color="000000"/>
        </w:rPr>
        <w:t>а</w:t>
      </w:r>
      <w:r w:rsidRPr="00142043">
        <w:rPr>
          <w:rFonts w:ascii="Times New Roman" w:hAnsi="Times New Roman" w:cs="Times New Roman"/>
          <w:color w:val="000000"/>
          <w:spacing w:val="-1"/>
          <w:sz w:val="28"/>
          <w:szCs w:val="28"/>
          <w:u w:color="000000"/>
        </w:rPr>
        <w:t>би</w:t>
      </w:r>
      <w:r w:rsidRPr="00142043">
        <w:rPr>
          <w:rFonts w:ascii="Times New Roman" w:hAnsi="Times New Roman" w:cs="Times New Roman"/>
          <w:color w:val="000000"/>
          <w:spacing w:val="-3"/>
          <w:sz w:val="28"/>
          <w:szCs w:val="28"/>
          <w:u w:color="000000"/>
        </w:rPr>
        <w:t>л</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pacing w:val="-6"/>
          <w:sz w:val="28"/>
          <w:szCs w:val="28"/>
          <w:u w:color="000000"/>
        </w:rPr>
        <w:t>т</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2"/>
          <w:sz w:val="28"/>
          <w:szCs w:val="28"/>
          <w:u w:color="000000"/>
        </w:rPr>
        <w:t>ц</w:t>
      </w:r>
      <w:r w:rsidRPr="00142043">
        <w:rPr>
          <w:rFonts w:ascii="Times New Roman" w:hAnsi="Times New Roman" w:cs="Times New Roman"/>
          <w:color w:val="000000"/>
          <w:spacing w:val="-1"/>
          <w:sz w:val="28"/>
          <w:szCs w:val="28"/>
          <w:u w:color="000000"/>
        </w:rPr>
        <w:t>ии</w:t>
      </w:r>
      <w:r w:rsidRPr="00142043">
        <w:rPr>
          <w:rFonts w:ascii="Times New Roman" w:hAnsi="Times New Roman" w:cs="Times New Roman"/>
          <w:color w:val="000000"/>
          <w:sz w:val="28"/>
          <w:szCs w:val="28"/>
          <w:u w:color="000000"/>
        </w:rPr>
        <w:t>,</w:t>
      </w:r>
      <w:r w:rsidRPr="00142043">
        <w:rPr>
          <w:rFonts w:ascii="Times New Roman" w:hAnsi="Times New Roman" w:cs="Times New Roman"/>
          <w:color w:val="000000"/>
          <w:spacing w:val="25"/>
          <w:sz w:val="28"/>
          <w:szCs w:val="28"/>
          <w:u w:color="000000"/>
        </w:rPr>
        <w:t xml:space="preserve"> </w:t>
      </w:r>
      <w:r w:rsidRPr="00142043">
        <w:rPr>
          <w:rFonts w:ascii="Times New Roman" w:hAnsi="Times New Roman" w:cs="Times New Roman"/>
          <w:color w:val="000000"/>
          <w:spacing w:val="-1"/>
          <w:w w:val="101"/>
          <w:sz w:val="28"/>
          <w:szCs w:val="28"/>
          <w:u w:color="000000"/>
        </w:rPr>
        <w:t>с</w:t>
      </w:r>
      <w:r w:rsidRPr="00142043">
        <w:rPr>
          <w:rFonts w:ascii="Times New Roman" w:hAnsi="Times New Roman" w:cs="Times New Roman"/>
          <w:color w:val="000000"/>
          <w:spacing w:val="-1"/>
          <w:sz w:val="28"/>
          <w:szCs w:val="28"/>
          <w:u w:color="000000"/>
        </w:rPr>
        <w:t>по</w:t>
      </w:r>
      <w:r w:rsidRPr="00142043">
        <w:rPr>
          <w:rFonts w:ascii="Times New Roman" w:hAnsi="Times New Roman" w:cs="Times New Roman"/>
          <w:color w:val="000000"/>
          <w:spacing w:val="-4"/>
          <w:w w:val="101"/>
          <w:sz w:val="28"/>
          <w:szCs w:val="28"/>
          <w:u w:color="000000"/>
        </w:rPr>
        <w:t>с</w:t>
      </w:r>
      <w:r w:rsidRPr="00142043">
        <w:rPr>
          <w:rFonts w:ascii="Times New Roman" w:hAnsi="Times New Roman" w:cs="Times New Roman"/>
          <w:color w:val="000000"/>
          <w:spacing w:val="-1"/>
          <w:sz w:val="28"/>
          <w:szCs w:val="28"/>
          <w:u w:color="000000"/>
        </w:rPr>
        <w:t>об</w:t>
      </w:r>
      <w:r w:rsidRPr="00142043">
        <w:rPr>
          <w:rFonts w:ascii="Times New Roman" w:hAnsi="Times New Roman" w:cs="Times New Roman"/>
          <w:color w:val="000000"/>
          <w:spacing w:val="-3"/>
          <w:w w:val="101"/>
          <w:sz w:val="28"/>
          <w:szCs w:val="28"/>
          <w:u w:color="000000"/>
        </w:rPr>
        <w:t>с</w:t>
      </w:r>
      <w:r w:rsidRPr="00142043">
        <w:rPr>
          <w:rFonts w:ascii="Times New Roman" w:hAnsi="Times New Roman" w:cs="Times New Roman"/>
          <w:color w:val="000000"/>
          <w:spacing w:val="-3"/>
          <w:sz w:val="28"/>
          <w:szCs w:val="28"/>
          <w:u w:color="000000"/>
        </w:rPr>
        <w:t>тв</w:t>
      </w:r>
      <w:r w:rsidRPr="00142043">
        <w:rPr>
          <w:rFonts w:ascii="Times New Roman" w:hAnsi="Times New Roman" w:cs="Times New Roman"/>
          <w:color w:val="000000"/>
          <w:spacing w:val="-5"/>
          <w:sz w:val="28"/>
          <w:szCs w:val="28"/>
          <w:u w:color="000000"/>
        </w:rPr>
        <w:t>у</w:t>
      </w:r>
      <w:r w:rsidRPr="00142043">
        <w:rPr>
          <w:rFonts w:ascii="Times New Roman" w:hAnsi="Times New Roman" w:cs="Times New Roman"/>
          <w:color w:val="000000"/>
          <w:spacing w:val="-1"/>
          <w:sz w:val="28"/>
          <w:szCs w:val="28"/>
          <w:u w:color="000000"/>
        </w:rPr>
        <w:t>ющ</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1"/>
          <w:sz w:val="28"/>
          <w:szCs w:val="28"/>
          <w:u w:color="000000"/>
        </w:rPr>
        <w:t>й</w:t>
      </w:r>
      <w:r w:rsidRPr="00142043">
        <w:rPr>
          <w:rFonts w:ascii="Times New Roman" w:hAnsi="Times New Roman" w:cs="Times New Roman"/>
          <w:color w:val="000000"/>
          <w:sz w:val="28"/>
          <w:szCs w:val="28"/>
          <w:u w:color="000000"/>
        </w:rPr>
        <w:t xml:space="preserve"> </w:t>
      </w:r>
      <w:r w:rsidRPr="00142043">
        <w:rPr>
          <w:rFonts w:ascii="Times New Roman" w:hAnsi="Times New Roman" w:cs="Times New Roman"/>
          <w:color w:val="000000"/>
          <w:spacing w:val="-2"/>
          <w:sz w:val="28"/>
          <w:szCs w:val="28"/>
          <w:u w:color="000000"/>
        </w:rPr>
        <w:t>в</w:t>
      </w:r>
      <w:r w:rsidRPr="00142043">
        <w:rPr>
          <w:rFonts w:ascii="Times New Roman" w:hAnsi="Times New Roman" w:cs="Times New Roman"/>
          <w:color w:val="000000"/>
          <w:spacing w:val="-1"/>
          <w:sz w:val="28"/>
          <w:szCs w:val="28"/>
          <w:u w:color="000000"/>
        </w:rPr>
        <w:t>о</w:t>
      </w:r>
      <w:r w:rsidRPr="00142043">
        <w:rPr>
          <w:rFonts w:ascii="Times New Roman" w:hAnsi="Times New Roman" w:cs="Times New Roman"/>
          <w:color w:val="000000"/>
          <w:spacing w:val="-2"/>
          <w:w w:val="101"/>
          <w:sz w:val="28"/>
          <w:szCs w:val="28"/>
          <w:u w:color="000000"/>
        </w:rPr>
        <w:t>сс</w:t>
      </w:r>
      <w:r w:rsidRPr="00142043">
        <w:rPr>
          <w:rFonts w:ascii="Times New Roman" w:hAnsi="Times New Roman" w:cs="Times New Roman"/>
          <w:color w:val="000000"/>
          <w:spacing w:val="-3"/>
          <w:sz w:val="28"/>
          <w:szCs w:val="28"/>
          <w:u w:color="000000"/>
        </w:rPr>
        <w:t>т</w:t>
      </w:r>
      <w:r w:rsidRPr="00142043">
        <w:rPr>
          <w:rFonts w:ascii="Times New Roman" w:hAnsi="Times New Roman" w:cs="Times New Roman"/>
          <w:color w:val="000000"/>
          <w:spacing w:val="-3"/>
          <w:w w:val="101"/>
          <w:sz w:val="28"/>
          <w:szCs w:val="28"/>
          <w:u w:color="000000"/>
        </w:rPr>
        <w:t>а</w:t>
      </w:r>
      <w:r w:rsidRPr="00142043">
        <w:rPr>
          <w:rFonts w:ascii="Times New Roman" w:hAnsi="Times New Roman" w:cs="Times New Roman"/>
          <w:color w:val="000000"/>
          <w:spacing w:val="-1"/>
          <w:sz w:val="28"/>
          <w:szCs w:val="28"/>
          <w:u w:color="000000"/>
        </w:rPr>
        <w:t>но</w:t>
      </w:r>
      <w:r w:rsidRPr="00142043">
        <w:rPr>
          <w:rFonts w:ascii="Times New Roman" w:hAnsi="Times New Roman" w:cs="Times New Roman"/>
          <w:color w:val="000000"/>
          <w:spacing w:val="-2"/>
          <w:sz w:val="28"/>
          <w:szCs w:val="28"/>
          <w:u w:color="000000"/>
        </w:rPr>
        <w:t>в</w:t>
      </w:r>
      <w:r w:rsidRPr="00142043">
        <w:rPr>
          <w:rFonts w:ascii="Times New Roman" w:hAnsi="Times New Roman" w:cs="Times New Roman"/>
          <w:color w:val="000000"/>
          <w:spacing w:val="-3"/>
          <w:sz w:val="28"/>
          <w:szCs w:val="28"/>
          <w:u w:color="000000"/>
        </w:rPr>
        <w:t>л</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2"/>
          <w:sz w:val="28"/>
          <w:szCs w:val="28"/>
          <w:u w:color="000000"/>
        </w:rPr>
        <w:t>ни</w:t>
      </w:r>
      <w:r w:rsidRPr="00142043">
        <w:rPr>
          <w:rFonts w:ascii="Times New Roman" w:hAnsi="Times New Roman" w:cs="Times New Roman"/>
          <w:color w:val="000000"/>
          <w:sz w:val="28"/>
          <w:szCs w:val="28"/>
          <w:u w:color="000000"/>
        </w:rPr>
        <w:t>ю</w:t>
      </w:r>
      <w:r w:rsidRPr="00142043">
        <w:rPr>
          <w:rFonts w:ascii="Times New Roman" w:hAnsi="Times New Roman" w:cs="Times New Roman"/>
          <w:color w:val="000000"/>
          <w:spacing w:val="-2"/>
          <w:sz w:val="28"/>
          <w:szCs w:val="28"/>
          <w:u w:color="000000"/>
        </w:rPr>
        <w:t xml:space="preserve"> </w:t>
      </w:r>
      <w:r w:rsidRPr="00142043">
        <w:rPr>
          <w:rFonts w:ascii="Times New Roman" w:hAnsi="Times New Roman" w:cs="Times New Roman"/>
          <w:color w:val="000000"/>
          <w:spacing w:val="-4"/>
          <w:sz w:val="28"/>
          <w:szCs w:val="28"/>
          <w:u w:color="000000"/>
        </w:rPr>
        <w:t>з</w:t>
      </w:r>
      <w:r w:rsidRPr="00142043">
        <w:rPr>
          <w:rFonts w:ascii="Times New Roman" w:hAnsi="Times New Roman" w:cs="Times New Roman"/>
          <w:color w:val="000000"/>
          <w:spacing w:val="-1"/>
          <w:sz w:val="28"/>
          <w:szCs w:val="28"/>
          <w:u w:color="000000"/>
        </w:rPr>
        <w:t>д</w:t>
      </w:r>
      <w:r w:rsidRPr="00142043">
        <w:rPr>
          <w:rFonts w:ascii="Times New Roman" w:hAnsi="Times New Roman" w:cs="Times New Roman"/>
          <w:color w:val="000000"/>
          <w:spacing w:val="-3"/>
          <w:sz w:val="28"/>
          <w:szCs w:val="28"/>
          <w:u w:color="000000"/>
        </w:rPr>
        <w:t>о</w:t>
      </w:r>
      <w:r w:rsidRPr="00142043">
        <w:rPr>
          <w:rFonts w:ascii="Times New Roman" w:hAnsi="Times New Roman" w:cs="Times New Roman"/>
          <w:color w:val="000000"/>
          <w:spacing w:val="-1"/>
          <w:sz w:val="28"/>
          <w:szCs w:val="28"/>
          <w:u w:color="000000"/>
        </w:rPr>
        <w:t>р</w:t>
      </w:r>
      <w:r w:rsidRPr="00142043">
        <w:rPr>
          <w:rFonts w:ascii="Times New Roman" w:hAnsi="Times New Roman" w:cs="Times New Roman"/>
          <w:color w:val="000000"/>
          <w:sz w:val="28"/>
          <w:szCs w:val="28"/>
          <w:u w:color="000000"/>
        </w:rPr>
        <w:t>о</w:t>
      </w:r>
      <w:r w:rsidRPr="00142043">
        <w:rPr>
          <w:rFonts w:ascii="Times New Roman" w:hAnsi="Times New Roman" w:cs="Times New Roman"/>
          <w:color w:val="000000"/>
          <w:spacing w:val="-3"/>
          <w:sz w:val="28"/>
          <w:szCs w:val="28"/>
          <w:u w:color="000000"/>
        </w:rPr>
        <w:t>вь</w:t>
      </w:r>
      <w:r w:rsidRPr="00142043">
        <w:rPr>
          <w:rFonts w:ascii="Times New Roman" w:hAnsi="Times New Roman" w:cs="Times New Roman"/>
          <w:color w:val="000000"/>
          <w:spacing w:val="-1"/>
          <w:w w:val="101"/>
          <w:sz w:val="28"/>
          <w:szCs w:val="28"/>
          <w:u w:color="000000"/>
        </w:rPr>
        <w:t>я</w:t>
      </w:r>
      <w:r w:rsidRPr="00142043">
        <w:rPr>
          <w:rFonts w:ascii="Times New Roman" w:hAnsi="Times New Roman" w:cs="Times New Roman"/>
          <w:color w:val="000000"/>
          <w:sz w:val="28"/>
          <w:szCs w:val="28"/>
          <w:u w:color="000000"/>
        </w:rPr>
        <w:t>,</w:t>
      </w:r>
      <w:r w:rsidRPr="00142043">
        <w:rPr>
          <w:rFonts w:ascii="Times New Roman" w:hAnsi="Times New Roman" w:cs="Times New Roman"/>
          <w:color w:val="000000"/>
          <w:spacing w:val="-1"/>
          <w:sz w:val="28"/>
          <w:szCs w:val="28"/>
          <w:u w:color="000000"/>
        </w:rPr>
        <w:t xml:space="preserve"> </w:t>
      </w:r>
      <w:r w:rsidRPr="00142043">
        <w:rPr>
          <w:rFonts w:ascii="Times New Roman" w:hAnsi="Times New Roman" w:cs="Times New Roman"/>
          <w:color w:val="000000"/>
          <w:spacing w:val="-6"/>
          <w:sz w:val="28"/>
          <w:szCs w:val="28"/>
          <w:u w:color="000000"/>
        </w:rPr>
        <w:t>у</w:t>
      </w:r>
      <w:r w:rsidRPr="00142043">
        <w:rPr>
          <w:rFonts w:ascii="Times New Roman" w:hAnsi="Times New Roman" w:cs="Times New Roman"/>
          <w:color w:val="000000"/>
          <w:spacing w:val="-1"/>
          <w:sz w:val="28"/>
          <w:szCs w:val="28"/>
          <w:u w:color="000000"/>
        </w:rPr>
        <w:t>л</w:t>
      </w:r>
      <w:r w:rsidRPr="00142043">
        <w:rPr>
          <w:rFonts w:ascii="Times New Roman" w:hAnsi="Times New Roman" w:cs="Times New Roman"/>
          <w:color w:val="000000"/>
          <w:spacing w:val="-3"/>
          <w:sz w:val="28"/>
          <w:szCs w:val="28"/>
          <w:u w:color="000000"/>
        </w:rPr>
        <w:t>у</w:t>
      </w:r>
      <w:r w:rsidRPr="00142043">
        <w:rPr>
          <w:rFonts w:ascii="Times New Roman" w:hAnsi="Times New Roman" w:cs="Times New Roman"/>
          <w:color w:val="000000"/>
          <w:spacing w:val="-1"/>
          <w:sz w:val="28"/>
          <w:szCs w:val="28"/>
          <w:u w:color="000000"/>
        </w:rPr>
        <w:t>ч</w:t>
      </w:r>
      <w:r w:rsidRPr="00142043">
        <w:rPr>
          <w:rFonts w:ascii="Times New Roman" w:hAnsi="Times New Roman" w:cs="Times New Roman"/>
          <w:color w:val="000000"/>
          <w:spacing w:val="-2"/>
          <w:sz w:val="28"/>
          <w:szCs w:val="28"/>
          <w:u w:color="000000"/>
        </w:rPr>
        <w:t>ш</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2"/>
          <w:sz w:val="28"/>
          <w:szCs w:val="28"/>
          <w:u w:color="000000"/>
        </w:rPr>
        <w:t>н</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z w:val="28"/>
          <w:szCs w:val="28"/>
          <w:u w:color="000000"/>
        </w:rPr>
        <w:t>ю</w:t>
      </w:r>
      <w:r w:rsidRPr="00142043">
        <w:rPr>
          <w:rFonts w:ascii="Times New Roman" w:hAnsi="Times New Roman" w:cs="Times New Roman"/>
          <w:color w:val="000000"/>
          <w:spacing w:val="-2"/>
          <w:sz w:val="28"/>
          <w:szCs w:val="28"/>
          <w:u w:color="000000"/>
        </w:rPr>
        <w:t xml:space="preserve"> </w:t>
      </w:r>
      <w:r w:rsidRPr="00142043">
        <w:rPr>
          <w:rFonts w:ascii="Times New Roman" w:hAnsi="Times New Roman" w:cs="Times New Roman"/>
          <w:color w:val="000000"/>
          <w:spacing w:val="-3"/>
          <w:sz w:val="28"/>
          <w:szCs w:val="28"/>
          <w:u w:color="000000"/>
        </w:rPr>
        <w:t>к</w:t>
      </w:r>
      <w:r w:rsidRPr="00142043">
        <w:rPr>
          <w:rFonts w:ascii="Times New Roman" w:hAnsi="Times New Roman" w:cs="Times New Roman"/>
          <w:color w:val="000000"/>
          <w:spacing w:val="-1"/>
          <w:w w:val="101"/>
          <w:sz w:val="28"/>
          <w:szCs w:val="28"/>
          <w:u w:color="000000"/>
        </w:rPr>
        <w:t>а</w:t>
      </w:r>
      <w:r w:rsidRPr="00142043">
        <w:rPr>
          <w:rFonts w:ascii="Times New Roman" w:hAnsi="Times New Roman" w:cs="Times New Roman"/>
          <w:color w:val="000000"/>
          <w:spacing w:val="-3"/>
          <w:sz w:val="28"/>
          <w:szCs w:val="28"/>
          <w:u w:color="000000"/>
        </w:rPr>
        <w:t>ч</w:t>
      </w:r>
      <w:r w:rsidRPr="00142043">
        <w:rPr>
          <w:rFonts w:ascii="Times New Roman" w:hAnsi="Times New Roman" w:cs="Times New Roman"/>
          <w:color w:val="000000"/>
          <w:spacing w:val="-1"/>
          <w:w w:val="101"/>
          <w:sz w:val="28"/>
          <w:szCs w:val="28"/>
          <w:u w:color="000000"/>
        </w:rPr>
        <w:t>е</w:t>
      </w:r>
      <w:r w:rsidRPr="00142043">
        <w:rPr>
          <w:rFonts w:ascii="Times New Roman" w:hAnsi="Times New Roman" w:cs="Times New Roman"/>
          <w:color w:val="000000"/>
          <w:spacing w:val="-2"/>
          <w:w w:val="101"/>
          <w:sz w:val="28"/>
          <w:szCs w:val="28"/>
          <w:u w:color="000000"/>
        </w:rPr>
        <w:t>с</w:t>
      </w:r>
      <w:r w:rsidRPr="00142043">
        <w:rPr>
          <w:rFonts w:ascii="Times New Roman" w:hAnsi="Times New Roman" w:cs="Times New Roman"/>
          <w:color w:val="000000"/>
          <w:spacing w:val="-4"/>
          <w:sz w:val="28"/>
          <w:szCs w:val="28"/>
          <w:u w:color="000000"/>
        </w:rPr>
        <w:t>т</w:t>
      </w:r>
      <w:r w:rsidRPr="00142043">
        <w:rPr>
          <w:rFonts w:ascii="Times New Roman" w:hAnsi="Times New Roman" w:cs="Times New Roman"/>
          <w:color w:val="000000"/>
          <w:spacing w:val="-2"/>
          <w:sz w:val="28"/>
          <w:szCs w:val="28"/>
          <w:u w:color="000000"/>
        </w:rPr>
        <w:t>в</w:t>
      </w:r>
      <w:r w:rsidRPr="00142043">
        <w:rPr>
          <w:rFonts w:ascii="Times New Roman" w:hAnsi="Times New Roman" w:cs="Times New Roman"/>
          <w:color w:val="000000"/>
          <w:spacing w:val="-1"/>
          <w:w w:val="101"/>
          <w:sz w:val="28"/>
          <w:szCs w:val="28"/>
          <w:u w:color="000000"/>
        </w:rPr>
        <w:t>а</w:t>
      </w:r>
      <w:r w:rsidRPr="00142043">
        <w:rPr>
          <w:rFonts w:ascii="Times New Roman" w:hAnsi="Times New Roman" w:cs="Times New Roman"/>
          <w:color w:val="000000"/>
          <w:spacing w:val="-2"/>
          <w:sz w:val="28"/>
          <w:szCs w:val="28"/>
          <w:u w:color="000000"/>
        </w:rPr>
        <w:t xml:space="preserve"> </w:t>
      </w:r>
      <w:r w:rsidRPr="00142043">
        <w:rPr>
          <w:rFonts w:ascii="Times New Roman" w:hAnsi="Times New Roman" w:cs="Times New Roman"/>
          <w:color w:val="000000"/>
          <w:spacing w:val="-3"/>
          <w:sz w:val="28"/>
          <w:szCs w:val="28"/>
          <w:u w:color="000000"/>
        </w:rPr>
        <w:t>ж</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pacing w:val="-2"/>
          <w:sz w:val="28"/>
          <w:szCs w:val="28"/>
          <w:u w:color="000000"/>
        </w:rPr>
        <w:t>з</w:t>
      </w:r>
      <w:r w:rsidRPr="00142043">
        <w:rPr>
          <w:rFonts w:ascii="Times New Roman" w:hAnsi="Times New Roman" w:cs="Times New Roman"/>
          <w:color w:val="000000"/>
          <w:spacing w:val="-1"/>
          <w:sz w:val="28"/>
          <w:szCs w:val="28"/>
          <w:u w:color="000000"/>
        </w:rPr>
        <w:t>ни</w:t>
      </w:r>
      <w:r w:rsidRPr="00142043">
        <w:rPr>
          <w:rFonts w:ascii="Times New Roman" w:hAnsi="Times New Roman" w:cs="Times New Roman"/>
          <w:color w:val="000000"/>
          <w:sz w:val="28"/>
          <w:szCs w:val="28"/>
          <w:u w:color="000000"/>
        </w:rPr>
        <w:t>,</w:t>
      </w:r>
      <w:r w:rsidRPr="00142043">
        <w:rPr>
          <w:rFonts w:ascii="Times New Roman" w:hAnsi="Times New Roman" w:cs="Times New Roman"/>
          <w:color w:val="000000"/>
          <w:spacing w:val="-2"/>
          <w:sz w:val="28"/>
          <w:szCs w:val="28"/>
          <w:u w:color="000000"/>
        </w:rPr>
        <w:t xml:space="preserve"> </w:t>
      </w:r>
      <w:r w:rsidRPr="00142043">
        <w:rPr>
          <w:rFonts w:ascii="Times New Roman" w:hAnsi="Times New Roman" w:cs="Times New Roman"/>
          <w:color w:val="000000"/>
          <w:spacing w:val="-3"/>
          <w:w w:val="101"/>
          <w:sz w:val="28"/>
          <w:szCs w:val="28"/>
          <w:u w:color="000000"/>
        </w:rPr>
        <w:t>а</w:t>
      </w:r>
      <w:r w:rsidRPr="00142043">
        <w:rPr>
          <w:rFonts w:ascii="Times New Roman" w:hAnsi="Times New Roman" w:cs="Times New Roman"/>
          <w:color w:val="000000"/>
          <w:spacing w:val="-1"/>
          <w:sz w:val="28"/>
          <w:szCs w:val="28"/>
          <w:u w:color="000000"/>
        </w:rPr>
        <w:t>д</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4"/>
          <w:sz w:val="28"/>
          <w:szCs w:val="28"/>
          <w:u w:color="000000"/>
        </w:rPr>
        <w:t>пт</w:t>
      </w:r>
      <w:r w:rsidRPr="00142043">
        <w:rPr>
          <w:rFonts w:ascii="Times New Roman" w:hAnsi="Times New Roman" w:cs="Times New Roman"/>
          <w:color w:val="000000"/>
          <w:spacing w:val="-1"/>
          <w:w w:val="101"/>
          <w:sz w:val="28"/>
          <w:szCs w:val="28"/>
          <w:u w:color="000000"/>
        </w:rPr>
        <w:t>а</w:t>
      </w:r>
      <w:r w:rsidRPr="00142043">
        <w:rPr>
          <w:rFonts w:ascii="Times New Roman" w:hAnsi="Times New Roman" w:cs="Times New Roman"/>
          <w:color w:val="000000"/>
          <w:spacing w:val="-1"/>
          <w:sz w:val="28"/>
          <w:szCs w:val="28"/>
          <w:u w:color="000000"/>
        </w:rPr>
        <w:t>ци</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spacing w:val="-1"/>
          <w:sz w:val="28"/>
          <w:szCs w:val="28"/>
          <w:u w:color="000000"/>
        </w:rPr>
        <w:t xml:space="preserve"> </w:t>
      </w:r>
      <w:r w:rsidRPr="00142043">
        <w:rPr>
          <w:rFonts w:ascii="Times New Roman" w:hAnsi="Times New Roman" w:cs="Times New Roman"/>
          <w:color w:val="000000"/>
          <w:spacing w:val="-2"/>
          <w:sz w:val="28"/>
          <w:szCs w:val="28"/>
          <w:u w:color="000000"/>
        </w:rPr>
        <w:t>п</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4"/>
          <w:sz w:val="28"/>
          <w:szCs w:val="28"/>
          <w:u w:color="000000"/>
        </w:rPr>
        <w:t>ц</w:t>
      </w:r>
      <w:r w:rsidRPr="00142043">
        <w:rPr>
          <w:rFonts w:ascii="Times New Roman" w:hAnsi="Times New Roman" w:cs="Times New Roman"/>
          <w:color w:val="000000"/>
          <w:spacing w:val="-1"/>
          <w:sz w:val="28"/>
          <w:szCs w:val="28"/>
          <w:u w:color="000000"/>
        </w:rPr>
        <w:t>и</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1"/>
          <w:sz w:val="28"/>
          <w:szCs w:val="28"/>
          <w:u w:color="000000"/>
        </w:rPr>
        <w:t>н</w:t>
      </w:r>
      <w:r w:rsidRPr="00142043">
        <w:rPr>
          <w:rFonts w:ascii="Times New Roman" w:hAnsi="Times New Roman" w:cs="Times New Roman"/>
          <w:color w:val="000000"/>
          <w:spacing w:val="-5"/>
          <w:sz w:val="28"/>
          <w:szCs w:val="28"/>
          <w:u w:color="000000"/>
        </w:rPr>
        <w:t>т</w:t>
      </w:r>
      <w:r w:rsidRPr="00142043">
        <w:rPr>
          <w:rFonts w:ascii="Times New Roman" w:hAnsi="Times New Roman" w:cs="Times New Roman"/>
          <w:color w:val="000000"/>
          <w:sz w:val="28"/>
          <w:szCs w:val="28"/>
          <w:u w:color="000000"/>
        </w:rPr>
        <w:t>ов</w:t>
      </w:r>
      <w:r w:rsidRPr="00142043">
        <w:rPr>
          <w:rFonts w:ascii="Times New Roman" w:hAnsi="Times New Roman" w:cs="Times New Roman"/>
          <w:color w:val="000000"/>
          <w:spacing w:val="-2"/>
          <w:sz w:val="28"/>
          <w:szCs w:val="28"/>
          <w:u w:color="000000"/>
        </w:rPr>
        <w:t xml:space="preserve"> п</w:t>
      </w:r>
      <w:r w:rsidRPr="00142043">
        <w:rPr>
          <w:rFonts w:ascii="Times New Roman" w:hAnsi="Times New Roman" w:cs="Times New Roman"/>
          <w:color w:val="000000"/>
          <w:spacing w:val="-3"/>
          <w:sz w:val="28"/>
          <w:szCs w:val="28"/>
          <w:u w:color="000000"/>
        </w:rPr>
        <w:t>о</w:t>
      </w:r>
      <w:r w:rsidRPr="00142043">
        <w:rPr>
          <w:rFonts w:ascii="Times New Roman" w:hAnsi="Times New Roman" w:cs="Times New Roman"/>
          <w:color w:val="000000"/>
          <w:spacing w:val="-2"/>
          <w:w w:val="101"/>
          <w:sz w:val="28"/>
          <w:szCs w:val="28"/>
          <w:u w:color="000000"/>
        </w:rPr>
        <w:t>с</w:t>
      </w:r>
      <w:r w:rsidRPr="00142043">
        <w:rPr>
          <w:rFonts w:ascii="Times New Roman" w:hAnsi="Times New Roman" w:cs="Times New Roman"/>
          <w:color w:val="000000"/>
          <w:spacing w:val="-3"/>
          <w:sz w:val="28"/>
          <w:szCs w:val="28"/>
          <w:u w:color="000000"/>
        </w:rPr>
        <w:t>л</w:t>
      </w:r>
      <w:r w:rsidRPr="00142043">
        <w:rPr>
          <w:rFonts w:ascii="Times New Roman" w:hAnsi="Times New Roman" w:cs="Times New Roman"/>
          <w:color w:val="000000"/>
          <w:spacing w:val="-1"/>
          <w:w w:val="101"/>
          <w:sz w:val="28"/>
          <w:szCs w:val="28"/>
          <w:u w:color="000000"/>
        </w:rPr>
        <w:t>е</w:t>
      </w:r>
      <w:r w:rsidRPr="00142043">
        <w:rPr>
          <w:rFonts w:ascii="Times New Roman" w:hAnsi="Times New Roman" w:cs="Times New Roman"/>
          <w:color w:val="000000"/>
          <w:sz w:val="28"/>
          <w:szCs w:val="28"/>
          <w:u w:color="000000"/>
        </w:rPr>
        <w:t xml:space="preserve"> </w:t>
      </w:r>
      <w:r w:rsidRPr="00142043">
        <w:rPr>
          <w:rFonts w:ascii="Times New Roman" w:hAnsi="Times New Roman" w:cs="Times New Roman"/>
          <w:color w:val="000000"/>
          <w:spacing w:val="-1"/>
          <w:sz w:val="28"/>
          <w:szCs w:val="28"/>
          <w:u w:color="000000"/>
        </w:rPr>
        <w:t>п</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1"/>
          <w:sz w:val="28"/>
          <w:szCs w:val="28"/>
          <w:u w:color="000000"/>
        </w:rPr>
        <w:t>р</w:t>
      </w:r>
      <w:r w:rsidRPr="00142043">
        <w:rPr>
          <w:rFonts w:ascii="Times New Roman" w:hAnsi="Times New Roman" w:cs="Times New Roman"/>
          <w:color w:val="000000"/>
          <w:spacing w:val="-3"/>
          <w:w w:val="101"/>
          <w:sz w:val="28"/>
          <w:szCs w:val="28"/>
          <w:u w:color="000000"/>
        </w:rPr>
        <w:t>е</w:t>
      </w:r>
      <w:r w:rsidRPr="00142043">
        <w:rPr>
          <w:rFonts w:ascii="Times New Roman" w:hAnsi="Times New Roman" w:cs="Times New Roman"/>
          <w:color w:val="000000"/>
          <w:spacing w:val="-1"/>
          <w:sz w:val="28"/>
          <w:szCs w:val="28"/>
          <w:u w:color="000000"/>
        </w:rPr>
        <w:t>н</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5"/>
          <w:w w:val="101"/>
          <w:sz w:val="28"/>
          <w:szCs w:val="28"/>
          <w:u w:color="000000"/>
        </w:rPr>
        <w:t>с</w:t>
      </w:r>
      <w:r w:rsidRPr="00142043">
        <w:rPr>
          <w:rFonts w:ascii="Times New Roman" w:hAnsi="Times New Roman" w:cs="Times New Roman"/>
          <w:color w:val="000000"/>
          <w:spacing w:val="-2"/>
          <w:w w:val="101"/>
          <w:sz w:val="28"/>
          <w:szCs w:val="28"/>
          <w:u w:color="000000"/>
        </w:rPr>
        <w:t>е</w:t>
      </w:r>
      <w:r w:rsidRPr="00142043">
        <w:rPr>
          <w:rFonts w:ascii="Times New Roman" w:hAnsi="Times New Roman" w:cs="Times New Roman"/>
          <w:color w:val="000000"/>
          <w:spacing w:val="-2"/>
          <w:sz w:val="28"/>
          <w:szCs w:val="28"/>
          <w:u w:color="000000"/>
        </w:rPr>
        <w:t>н</w:t>
      </w:r>
      <w:r w:rsidRPr="00142043">
        <w:rPr>
          <w:rFonts w:ascii="Times New Roman" w:hAnsi="Times New Roman" w:cs="Times New Roman"/>
          <w:color w:val="000000"/>
          <w:spacing w:val="-4"/>
          <w:sz w:val="28"/>
          <w:szCs w:val="28"/>
          <w:u w:color="000000"/>
        </w:rPr>
        <w:t>н</w:t>
      </w:r>
      <w:r w:rsidRPr="00142043">
        <w:rPr>
          <w:rFonts w:ascii="Times New Roman" w:hAnsi="Times New Roman" w:cs="Times New Roman"/>
          <w:color w:val="000000"/>
          <w:spacing w:val="-1"/>
          <w:sz w:val="28"/>
          <w:szCs w:val="28"/>
          <w:u w:color="000000"/>
        </w:rPr>
        <w:t>ы</w:t>
      </w:r>
      <w:r w:rsidRPr="00142043">
        <w:rPr>
          <w:rFonts w:ascii="Times New Roman" w:hAnsi="Times New Roman" w:cs="Times New Roman"/>
          <w:color w:val="000000"/>
          <w:sz w:val="28"/>
          <w:szCs w:val="28"/>
          <w:u w:color="000000"/>
        </w:rPr>
        <w:t>х</w:t>
      </w:r>
      <w:r w:rsidRPr="00142043">
        <w:rPr>
          <w:rFonts w:ascii="Times New Roman" w:hAnsi="Times New Roman" w:cs="Times New Roman"/>
          <w:color w:val="000000"/>
          <w:spacing w:val="-3"/>
          <w:sz w:val="28"/>
          <w:szCs w:val="28"/>
          <w:u w:color="000000"/>
        </w:rPr>
        <w:t xml:space="preserve"> </w:t>
      </w:r>
      <w:r w:rsidRPr="00142043">
        <w:rPr>
          <w:rFonts w:ascii="Times New Roman" w:hAnsi="Times New Roman" w:cs="Times New Roman"/>
          <w:color w:val="000000"/>
          <w:spacing w:val="-2"/>
          <w:sz w:val="28"/>
          <w:szCs w:val="28"/>
          <w:u w:color="000000"/>
        </w:rPr>
        <w:t>з</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4"/>
          <w:sz w:val="28"/>
          <w:szCs w:val="28"/>
          <w:u w:color="000000"/>
        </w:rPr>
        <w:t>б</w:t>
      </w:r>
      <w:r w:rsidRPr="00142043">
        <w:rPr>
          <w:rFonts w:ascii="Times New Roman" w:hAnsi="Times New Roman" w:cs="Times New Roman"/>
          <w:color w:val="000000"/>
          <w:sz w:val="28"/>
          <w:szCs w:val="28"/>
          <w:u w:color="000000"/>
        </w:rPr>
        <w:t>о</w:t>
      </w:r>
      <w:r w:rsidRPr="00142043">
        <w:rPr>
          <w:rFonts w:ascii="Times New Roman" w:hAnsi="Times New Roman" w:cs="Times New Roman"/>
          <w:color w:val="000000"/>
          <w:spacing w:val="-3"/>
          <w:sz w:val="28"/>
          <w:szCs w:val="28"/>
          <w:u w:color="000000"/>
        </w:rPr>
        <w:t>л</w:t>
      </w:r>
      <w:r w:rsidRPr="00142043">
        <w:rPr>
          <w:rFonts w:ascii="Times New Roman" w:hAnsi="Times New Roman" w:cs="Times New Roman"/>
          <w:color w:val="000000"/>
          <w:spacing w:val="-3"/>
          <w:w w:val="101"/>
          <w:sz w:val="28"/>
          <w:szCs w:val="28"/>
          <w:u w:color="000000"/>
        </w:rPr>
        <w:t>е</w:t>
      </w:r>
      <w:r w:rsidRPr="00142043">
        <w:rPr>
          <w:rFonts w:ascii="Times New Roman" w:hAnsi="Times New Roman" w:cs="Times New Roman"/>
          <w:color w:val="000000"/>
          <w:spacing w:val="-3"/>
          <w:sz w:val="28"/>
          <w:szCs w:val="28"/>
          <w:u w:color="000000"/>
        </w:rPr>
        <w:t>в</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1"/>
          <w:sz w:val="28"/>
          <w:szCs w:val="28"/>
          <w:u w:color="000000"/>
        </w:rPr>
        <w:t>ний</w:t>
      </w:r>
      <w:r w:rsidRPr="00142043">
        <w:rPr>
          <w:rFonts w:ascii="Times New Roman" w:hAnsi="Times New Roman" w:cs="Times New Roman"/>
          <w:color w:val="000000"/>
          <w:sz w:val="28"/>
          <w:szCs w:val="28"/>
          <w:u w:color="000000"/>
        </w:rPr>
        <w:t>,</w:t>
      </w:r>
      <w:r w:rsidRPr="00142043">
        <w:rPr>
          <w:rFonts w:ascii="Times New Roman" w:hAnsi="Times New Roman" w:cs="Times New Roman"/>
          <w:color w:val="000000"/>
          <w:spacing w:val="-5"/>
          <w:sz w:val="28"/>
          <w:szCs w:val="28"/>
          <w:u w:color="000000"/>
        </w:rPr>
        <w:t xml:space="preserve"> </w:t>
      </w:r>
      <w:r w:rsidRPr="00142043">
        <w:rPr>
          <w:rFonts w:ascii="Times New Roman" w:hAnsi="Times New Roman" w:cs="Times New Roman"/>
          <w:color w:val="000000"/>
          <w:spacing w:val="-3"/>
          <w:sz w:val="28"/>
          <w:szCs w:val="28"/>
          <w:u w:color="000000"/>
        </w:rPr>
        <w:t>т</w:t>
      </w:r>
      <w:r w:rsidRPr="00142043">
        <w:rPr>
          <w:rFonts w:ascii="Times New Roman" w:hAnsi="Times New Roman" w:cs="Times New Roman"/>
          <w:color w:val="000000"/>
          <w:spacing w:val="-1"/>
          <w:sz w:val="28"/>
          <w:szCs w:val="28"/>
          <w:u w:color="000000"/>
        </w:rPr>
        <w:t>р</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2"/>
          <w:sz w:val="28"/>
          <w:szCs w:val="28"/>
          <w:u w:color="000000"/>
        </w:rPr>
        <w:t>в</w:t>
      </w:r>
      <w:r w:rsidRPr="00142043">
        <w:rPr>
          <w:rFonts w:ascii="Times New Roman" w:hAnsi="Times New Roman" w:cs="Times New Roman"/>
          <w:color w:val="000000"/>
          <w:spacing w:val="-1"/>
          <w:sz w:val="28"/>
          <w:szCs w:val="28"/>
          <w:u w:color="000000"/>
        </w:rPr>
        <w:t>м</w:t>
      </w:r>
      <w:r w:rsidRPr="00142043">
        <w:rPr>
          <w:rFonts w:ascii="Times New Roman" w:hAnsi="Times New Roman" w:cs="Times New Roman"/>
          <w:color w:val="000000"/>
          <w:spacing w:val="-5"/>
          <w:sz w:val="28"/>
          <w:szCs w:val="28"/>
          <w:u w:color="000000"/>
        </w:rPr>
        <w:t xml:space="preserve"> </w:t>
      </w:r>
      <w:r w:rsidRPr="00142043">
        <w:rPr>
          <w:rFonts w:ascii="Times New Roman" w:hAnsi="Times New Roman" w:cs="Times New Roman"/>
          <w:color w:val="000000"/>
          <w:sz w:val="28"/>
          <w:szCs w:val="28"/>
          <w:u w:color="000000"/>
        </w:rPr>
        <w:t>и</w:t>
      </w:r>
      <w:r w:rsidRPr="00142043">
        <w:rPr>
          <w:rFonts w:ascii="Times New Roman" w:hAnsi="Times New Roman" w:cs="Times New Roman"/>
          <w:color w:val="000000"/>
          <w:spacing w:val="-3"/>
          <w:sz w:val="28"/>
          <w:szCs w:val="28"/>
          <w:u w:color="000000"/>
        </w:rPr>
        <w:t xml:space="preserve"> </w:t>
      </w:r>
      <w:r w:rsidRPr="00142043">
        <w:rPr>
          <w:rFonts w:ascii="Times New Roman" w:hAnsi="Times New Roman" w:cs="Times New Roman"/>
          <w:color w:val="000000"/>
          <w:spacing w:val="-1"/>
          <w:sz w:val="28"/>
          <w:szCs w:val="28"/>
          <w:u w:color="000000"/>
        </w:rPr>
        <w:t>оп</w:t>
      </w:r>
      <w:r w:rsidRPr="00142043">
        <w:rPr>
          <w:rFonts w:ascii="Times New Roman" w:hAnsi="Times New Roman" w:cs="Times New Roman"/>
          <w:color w:val="000000"/>
          <w:spacing w:val="-4"/>
          <w:w w:val="101"/>
          <w:sz w:val="28"/>
          <w:szCs w:val="28"/>
          <w:u w:color="000000"/>
        </w:rPr>
        <w:t>е</w:t>
      </w:r>
      <w:r w:rsidRPr="00142043">
        <w:rPr>
          <w:rFonts w:ascii="Times New Roman" w:hAnsi="Times New Roman" w:cs="Times New Roman"/>
          <w:color w:val="000000"/>
          <w:spacing w:val="-1"/>
          <w:sz w:val="28"/>
          <w:szCs w:val="28"/>
          <w:u w:color="000000"/>
        </w:rPr>
        <w:t>р</w:t>
      </w:r>
      <w:r w:rsidRPr="00142043">
        <w:rPr>
          <w:rFonts w:ascii="Times New Roman" w:hAnsi="Times New Roman" w:cs="Times New Roman"/>
          <w:color w:val="000000"/>
          <w:spacing w:val="-2"/>
          <w:w w:val="101"/>
          <w:sz w:val="28"/>
          <w:szCs w:val="28"/>
          <w:u w:color="000000"/>
        </w:rPr>
        <w:t>а</w:t>
      </w:r>
      <w:r w:rsidRPr="00142043">
        <w:rPr>
          <w:rFonts w:ascii="Times New Roman" w:hAnsi="Times New Roman" w:cs="Times New Roman"/>
          <w:color w:val="000000"/>
          <w:spacing w:val="-2"/>
          <w:sz w:val="28"/>
          <w:szCs w:val="28"/>
          <w:u w:color="000000"/>
        </w:rPr>
        <w:t>ц</w:t>
      </w:r>
      <w:r w:rsidRPr="00142043">
        <w:rPr>
          <w:rFonts w:ascii="Times New Roman" w:hAnsi="Times New Roman" w:cs="Times New Roman"/>
          <w:color w:val="000000"/>
          <w:spacing w:val="-3"/>
          <w:sz w:val="28"/>
          <w:szCs w:val="28"/>
          <w:u w:color="000000"/>
        </w:rPr>
        <w:t>и</w:t>
      </w:r>
      <w:r w:rsidRPr="00142043">
        <w:rPr>
          <w:rFonts w:ascii="Times New Roman" w:hAnsi="Times New Roman" w:cs="Times New Roman"/>
          <w:color w:val="000000"/>
          <w:spacing w:val="-1"/>
          <w:sz w:val="28"/>
          <w:szCs w:val="28"/>
          <w:u w:color="000000"/>
        </w:rPr>
        <w:t>й</w:t>
      </w:r>
      <w:r w:rsidRPr="00142043">
        <w:rPr>
          <w:rFonts w:ascii="Times New Roman" w:hAnsi="Times New Roman" w:cs="Times New Roman"/>
          <w:color w:val="000000"/>
          <w:sz w:val="28"/>
          <w:szCs w:val="28"/>
          <w:u w:color="000000"/>
        </w:rPr>
        <w:t>.</w:t>
      </w:r>
    </w:p>
    <w:p w14:paraId="75B098D8" w14:textId="77777777" w:rsidR="008C00D6" w:rsidRDefault="008C00D6" w:rsidP="00153857">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color="000000"/>
        </w:rPr>
      </w:pPr>
    </w:p>
    <w:p w14:paraId="12E49D7E" w14:textId="77777777" w:rsidR="008C00D6" w:rsidRDefault="008C00D6" w:rsidP="00153857">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color="000000"/>
        </w:rPr>
        <w:sectPr w:rsidR="008C00D6" w:rsidSect="0028792B">
          <w:type w:val="continuous"/>
          <w:pgSz w:w="11906" w:h="16838"/>
          <w:pgMar w:top="1134" w:right="1134" w:bottom="1134" w:left="1701" w:header="709" w:footer="709" w:gutter="0"/>
          <w:cols w:space="708"/>
          <w:docGrid w:linePitch="360"/>
        </w:sectPr>
      </w:pPr>
    </w:p>
    <w:p w14:paraId="677AAA89" w14:textId="3D0C35F6" w:rsidR="008C00D6" w:rsidRDefault="00FA359C" w:rsidP="008C00D6">
      <w:pPr>
        <w:widowControl w:val="0"/>
        <w:autoSpaceDE w:val="0"/>
        <w:autoSpaceDN w:val="0"/>
        <w:adjustRightInd w:val="0"/>
        <w:spacing w:after="0" w:line="240" w:lineRule="auto"/>
        <w:ind w:left="2192" w:right="-20"/>
        <w:jc w:val="right"/>
        <w:rPr>
          <w:rFonts w:ascii="Times New Roman" w:hAnsi="Times New Roman" w:cs="Times New Roman"/>
          <w:color w:val="000000"/>
          <w:spacing w:val="1"/>
          <w:sz w:val="28"/>
          <w:szCs w:val="28"/>
          <w:u w:color="000000"/>
        </w:rPr>
      </w:pPr>
      <w:r>
        <w:rPr>
          <w:rFonts w:ascii="Times New Roman" w:hAnsi="Times New Roman" w:cs="Times New Roman"/>
          <w:color w:val="000000"/>
          <w:sz w:val="28"/>
          <w:szCs w:val="28"/>
          <w:u w:color="000000"/>
        </w:rPr>
        <w:lastRenderedPageBreak/>
        <w:t xml:space="preserve"> </w:t>
      </w:r>
      <w:r w:rsidR="008C00D6" w:rsidRPr="002438DA">
        <w:rPr>
          <w:rFonts w:ascii="Times New Roman" w:hAnsi="Times New Roman" w:cs="Times New Roman"/>
          <w:color w:val="000000"/>
          <w:sz w:val="28"/>
          <w:szCs w:val="28"/>
          <w:u w:color="000000"/>
        </w:rPr>
        <w:t>Табли</w:t>
      </w:r>
      <w:r w:rsidR="008C00D6" w:rsidRPr="002438DA">
        <w:rPr>
          <w:rFonts w:ascii="Times New Roman" w:hAnsi="Times New Roman" w:cs="Times New Roman"/>
          <w:color w:val="000000"/>
          <w:spacing w:val="2"/>
          <w:sz w:val="28"/>
          <w:szCs w:val="28"/>
          <w:u w:color="000000"/>
        </w:rPr>
        <w:t>ц</w:t>
      </w:r>
      <w:r w:rsidR="008C00D6" w:rsidRPr="002438DA">
        <w:rPr>
          <w:rFonts w:ascii="Times New Roman" w:hAnsi="Times New Roman" w:cs="Times New Roman"/>
          <w:color w:val="000000"/>
          <w:sz w:val="28"/>
          <w:szCs w:val="28"/>
          <w:u w:color="000000"/>
        </w:rPr>
        <w:t xml:space="preserve">а </w:t>
      </w:r>
      <w:r>
        <w:rPr>
          <w:rFonts w:ascii="Times New Roman" w:hAnsi="Times New Roman" w:cs="Times New Roman"/>
          <w:color w:val="000000"/>
          <w:sz w:val="28"/>
          <w:szCs w:val="28"/>
          <w:u w:color="000000"/>
        </w:rPr>
        <w:t>40</w:t>
      </w:r>
    </w:p>
    <w:p w14:paraId="67ED39B6" w14:textId="06E83B4F" w:rsidR="008C00D6" w:rsidRDefault="008C00D6" w:rsidP="008C00D6">
      <w:pPr>
        <w:widowControl w:val="0"/>
        <w:autoSpaceDE w:val="0"/>
        <w:autoSpaceDN w:val="0"/>
        <w:adjustRightInd w:val="0"/>
        <w:spacing w:after="0" w:line="240" w:lineRule="auto"/>
        <w:ind w:right="-20"/>
        <w:jc w:val="center"/>
        <w:rPr>
          <w:rFonts w:ascii="Times New Roman" w:hAnsi="Times New Roman" w:cs="Times New Roman"/>
          <w:color w:val="000000"/>
          <w:sz w:val="28"/>
          <w:szCs w:val="28"/>
          <w:u w:color="000000"/>
        </w:rPr>
      </w:pPr>
      <w:r w:rsidRPr="002438DA">
        <w:rPr>
          <w:rFonts w:ascii="Times New Roman" w:hAnsi="Times New Roman" w:cs="Times New Roman"/>
          <w:color w:val="000000"/>
          <w:sz w:val="28"/>
          <w:szCs w:val="28"/>
          <w:u w:color="000000"/>
        </w:rPr>
        <w:t>П</w:t>
      </w:r>
      <w:r w:rsidRPr="002438DA">
        <w:rPr>
          <w:rFonts w:ascii="Times New Roman" w:hAnsi="Times New Roman" w:cs="Times New Roman"/>
          <w:color w:val="000000"/>
          <w:spacing w:val="-1"/>
          <w:sz w:val="28"/>
          <w:szCs w:val="28"/>
          <w:u w:color="000000"/>
        </w:rPr>
        <w:t>о</w:t>
      </w:r>
      <w:r w:rsidRPr="002438DA">
        <w:rPr>
          <w:rFonts w:ascii="Times New Roman" w:hAnsi="Times New Roman" w:cs="Times New Roman"/>
          <w:color w:val="000000"/>
          <w:sz w:val="28"/>
          <w:szCs w:val="28"/>
          <w:u w:color="000000"/>
        </w:rPr>
        <w:t>каза</w:t>
      </w:r>
      <w:r w:rsidRPr="002438DA">
        <w:rPr>
          <w:rFonts w:ascii="Times New Roman" w:hAnsi="Times New Roman" w:cs="Times New Roman"/>
          <w:color w:val="000000"/>
          <w:spacing w:val="1"/>
          <w:sz w:val="28"/>
          <w:szCs w:val="28"/>
          <w:u w:color="000000"/>
        </w:rPr>
        <w:t>т</w:t>
      </w:r>
      <w:r w:rsidRPr="002438DA">
        <w:rPr>
          <w:rFonts w:ascii="Times New Roman" w:hAnsi="Times New Roman" w:cs="Times New Roman"/>
          <w:color w:val="000000"/>
          <w:spacing w:val="-2"/>
          <w:sz w:val="28"/>
          <w:szCs w:val="28"/>
          <w:u w:color="000000"/>
        </w:rPr>
        <w:t>е</w:t>
      </w:r>
      <w:r w:rsidRPr="002438DA">
        <w:rPr>
          <w:rFonts w:ascii="Times New Roman" w:hAnsi="Times New Roman" w:cs="Times New Roman"/>
          <w:color w:val="000000"/>
          <w:sz w:val="28"/>
          <w:szCs w:val="28"/>
          <w:u w:color="000000"/>
        </w:rPr>
        <w:t xml:space="preserve">ли </w:t>
      </w:r>
      <w:r w:rsidR="00272477">
        <w:rPr>
          <w:rFonts w:ascii="Times New Roman" w:hAnsi="Times New Roman" w:cs="Times New Roman"/>
          <w:color w:val="000000"/>
          <w:sz w:val="28"/>
          <w:szCs w:val="28"/>
          <w:u w:color="000000"/>
        </w:rPr>
        <w:t xml:space="preserve">и сроки реализации </w:t>
      </w:r>
      <w:r w:rsidRPr="002438DA">
        <w:rPr>
          <w:rFonts w:ascii="Times New Roman" w:hAnsi="Times New Roman" w:cs="Times New Roman"/>
          <w:color w:val="000000"/>
          <w:spacing w:val="1"/>
          <w:sz w:val="28"/>
          <w:szCs w:val="28"/>
          <w:u w:color="000000"/>
        </w:rPr>
        <w:t>р</w:t>
      </w:r>
      <w:r w:rsidRPr="002438DA">
        <w:rPr>
          <w:rFonts w:ascii="Times New Roman" w:hAnsi="Times New Roman" w:cs="Times New Roman"/>
          <w:color w:val="000000"/>
          <w:sz w:val="28"/>
          <w:szCs w:val="28"/>
          <w:u w:color="000000"/>
        </w:rPr>
        <w:t>егиональной про</w:t>
      </w:r>
      <w:r w:rsidRPr="002438DA">
        <w:rPr>
          <w:rFonts w:ascii="Times New Roman" w:hAnsi="Times New Roman" w:cs="Times New Roman"/>
          <w:color w:val="000000"/>
          <w:spacing w:val="-2"/>
          <w:sz w:val="28"/>
          <w:szCs w:val="28"/>
          <w:u w:color="000000"/>
        </w:rPr>
        <w:t>г</w:t>
      </w:r>
      <w:r w:rsidRPr="002438DA">
        <w:rPr>
          <w:rFonts w:ascii="Times New Roman" w:hAnsi="Times New Roman" w:cs="Times New Roman"/>
          <w:color w:val="000000"/>
          <w:sz w:val="28"/>
          <w:szCs w:val="28"/>
          <w:u w:color="000000"/>
        </w:rPr>
        <w:t>раммы</w:t>
      </w:r>
    </w:p>
    <w:p w14:paraId="12CBE332" w14:textId="77777777" w:rsidR="008C00D6" w:rsidRDefault="008C00D6" w:rsidP="00153857">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color="000000"/>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4"/>
        <w:gridCol w:w="3119"/>
        <w:gridCol w:w="1134"/>
        <w:gridCol w:w="1370"/>
        <w:gridCol w:w="2315"/>
        <w:gridCol w:w="649"/>
        <w:gridCol w:w="47"/>
        <w:gridCol w:w="13"/>
        <w:gridCol w:w="672"/>
        <w:gridCol w:w="12"/>
        <w:gridCol w:w="592"/>
        <w:gridCol w:w="105"/>
        <w:gridCol w:w="1313"/>
        <w:gridCol w:w="104"/>
        <w:gridCol w:w="1455"/>
        <w:gridCol w:w="104"/>
        <w:gridCol w:w="1455"/>
      </w:tblGrid>
      <w:tr w:rsidR="004B0530" w:rsidRPr="00F31499" w14:paraId="34D8362F" w14:textId="77777777" w:rsidTr="00ED6274">
        <w:trPr>
          <w:trHeight w:val="20"/>
        </w:trPr>
        <w:tc>
          <w:tcPr>
            <w:tcW w:w="704" w:type="dxa"/>
            <w:vMerge w:val="restart"/>
            <w:tcBorders>
              <w:top w:val="single" w:sz="4" w:space="0" w:color="auto"/>
              <w:left w:val="single" w:sz="4" w:space="0" w:color="auto"/>
              <w:right w:val="single" w:sz="4" w:space="0" w:color="auto"/>
            </w:tcBorders>
            <w:tcMar>
              <w:top w:w="100" w:type="dxa"/>
              <w:left w:w="100" w:type="dxa"/>
              <w:bottom w:w="100" w:type="dxa"/>
              <w:right w:w="100" w:type="dxa"/>
            </w:tcMar>
          </w:tcPr>
          <w:p w14:paraId="1156F438" w14:textId="77777777" w:rsidR="004B0530" w:rsidRPr="004B0530" w:rsidRDefault="004B0530" w:rsidP="00ED6274">
            <w:pPr>
              <w:ind w:right="-688"/>
              <w:contextualSpacing/>
              <w:rPr>
                <w:rFonts w:ascii="Times New Roman" w:hAnsi="Times New Roman" w:cs="Times New Roman"/>
                <w:color w:val="000000" w:themeColor="text1"/>
              </w:rPr>
            </w:pPr>
            <w:r w:rsidRPr="004B0530">
              <w:rPr>
                <w:rFonts w:ascii="Times New Roman" w:hAnsi="Times New Roman" w:cs="Times New Roman"/>
                <w:color w:val="000000" w:themeColor="text1"/>
              </w:rPr>
              <w:t xml:space="preserve">№ </w:t>
            </w:r>
          </w:p>
          <w:p w14:paraId="5C9C4F55" w14:textId="4FE3D106" w:rsidR="004B0530" w:rsidRPr="00F31499" w:rsidRDefault="004B0530" w:rsidP="00ED6274">
            <w:pPr>
              <w:ind w:right="-688"/>
              <w:contextualSpacing/>
              <w:rPr>
                <w:rFonts w:ascii="Times New Roman" w:hAnsi="Times New Roman" w:cs="Times New Roman"/>
                <w:color w:val="000000" w:themeColor="text1"/>
              </w:rPr>
            </w:pPr>
            <w:r w:rsidRPr="004B0530">
              <w:rPr>
                <w:rFonts w:ascii="Times New Roman" w:hAnsi="Times New Roman" w:cs="Times New Roman"/>
                <w:color w:val="000000" w:themeColor="text1"/>
              </w:rPr>
              <w:t>п/п</w:t>
            </w:r>
          </w:p>
        </w:tc>
        <w:tc>
          <w:tcPr>
            <w:tcW w:w="3119" w:type="dxa"/>
            <w:vMerge w:val="restart"/>
            <w:tcBorders>
              <w:top w:val="single" w:sz="4" w:space="0" w:color="auto"/>
              <w:left w:val="single" w:sz="4" w:space="0" w:color="auto"/>
              <w:right w:val="single" w:sz="4" w:space="0" w:color="auto"/>
            </w:tcBorders>
            <w:tcMar>
              <w:top w:w="100" w:type="dxa"/>
              <w:left w:w="100" w:type="dxa"/>
              <w:bottom w:w="100" w:type="dxa"/>
              <w:right w:w="100" w:type="dxa"/>
            </w:tcMar>
          </w:tcPr>
          <w:p w14:paraId="53F28F1C" w14:textId="77777777" w:rsidR="004B0530" w:rsidRPr="004B0530" w:rsidRDefault="004B0530" w:rsidP="00ED6274">
            <w:pPr>
              <w:ind w:right="10"/>
              <w:contextualSpacing/>
              <w:jc w:val="center"/>
              <w:rPr>
                <w:rFonts w:ascii="Times New Roman" w:hAnsi="Times New Roman" w:cs="Times New Roman"/>
                <w:color w:val="000000" w:themeColor="text1"/>
              </w:rPr>
            </w:pPr>
            <w:r w:rsidRPr="004B0530">
              <w:rPr>
                <w:rFonts w:ascii="Times New Roman" w:hAnsi="Times New Roman" w:cs="Times New Roman"/>
                <w:color w:val="000000" w:themeColor="text1"/>
              </w:rPr>
              <w:t>Наименование</w:t>
            </w:r>
          </w:p>
          <w:p w14:paraId="739C478B" w14:textId="1B68FD4A" w:rsidR="004B0530" w:rsidRPr="00F31499" w:rsidRDefault="004B0530" w:rsidP="00ED6274">
            <w:pPr>
              <w:ind w:right="10"/>
              <w:contextualSpacing/>
              <w:jc w:val="center"/>
              <w:rPr>
                <w:rFonts w:ascii="Times New Roman" w:hAnsi="Times New Roman" w:cs="Times New Roman"/>
                <w:color w:val="000000" w:themeColor="text1"/>
              </w:rPr>
            </w:pPr>
            <w:r w:rsidRPr="004B0530">
              <w:rPr>
                <w:rFonts w:ascii="Times New Roman" w:hAnsi="Times New Roman" w:cs="Times New Roman"/>
                <w:color w:val="000000" w:themeColor="text1"/>
              </w:rPr>
              <w:t>показателя</w:t>
            </w:r>
          </w:p>
        </w:tc>
        <w:tc>
          <w:tcPr>
            <w:tcW w:w="4819" w:type="dxa"/>
            <w:gridSpan w:val="3"/>
            <w:vMerge w:val="restart"/>
            <w:tcBorders>
              <w:top w:val="single" w:sz="4" w:space="0" w:color="auto"/>
              <w:left w:val="single" w:sz="4" w:space="0" w:color="auto"/>
              <w:right w:val="single" w:sz="4" w:space="0" w:color="auto"/>
            </w:tcBorders>
            <w:tcMar>
              <w:top w:w="100" w:type="dxa"/>
              <w:left w:w="100" w:type="dxa"/>
              <w:bottom w:w="100" w:type="dxa"/>
              <w:right w:w="100" w:type="dxa"/>
            </w:tcMar>
          </w:tcPr>
          <w:p w14:paraId="0B2443A2" w14:textId="77777777" w:rsidR="004B0530" w:rsidRPr="004B0530" w:rsidRDefault="004B0530" w:rsidP="00ED6274">
            <w:pPr>
              <w:contextualSpacing/>
              <w:jc w:val="center"/>
              <w:rPr>
                <w:rFonts w:ascii="Times New Roman" w:hAnsi="Times New Roman" w:cs="Times New Roman"/>
                <w:color w:val="000000" w:themeColor="text1"/>
              </w:rPr>
            </w:pPr>
            <w:r w:rsidRPr="004B0530">
              <w:rPr>
                <w:rFonts w:ascii="Times New Roman" w:hAnsi="Times New Roman" w:cs="Times New Roman"/>
                <w:color w:val="000000" w:themeColor="text1"/>
              </w:rPr>
              <w:t>Базовое</w:t>
            </w:r>
          </w:p>
          <w:p w14:paraId="094362DD" w14:textId="77777777" w:rsidR="004B0530" w:rsidRPr="004B0530" w:rsidRDefault="004B0530" w:rsidP="00ED6274">
            <w:pPr>
              <w:contextualSpacing/>
              <w:jc w:val="center"/>
              <w:rPr>
                <w:rFonts w:ascii="Times New Roman" w:hAnsi="Times New Roman" w:cs="Times New Roman"/>
                <w:color w:val="000000" w:themeColor="text1"/>
              </w:rPr>
            </w:pPr>
            <w:r w:rsidRPr="004B0530">
              <w:rPr>
                <w:rFonts w:ascii="Times New Roman" w:hAnsi="Times New Roman" w:cs="Times New Roman"/>
                <w:color w:val="000000" w:themeColor="text1"/>
              </w:rPr>
              <w:t>значение</w:t>
            </w:r>
          </w:p>
          <w:p w14:paraId="4D718D44" w14:textId="793476EC" w:rsidR="004B0530" w:rsidRPr="00F31499" w:rsidRDefault="004B0530" w:rsidP="00ED6274">
            <w:pPr>
              <w:contextualSpacing/>
              <w:jc w:val="center"/>
              <w:rPr>
                <w:rFonts w:ascii="Times New Roman" w:hAnsi="Times New Roman" w:cs="Times New Roman"/>
                <w:color w:val="000000" w:themeColor="text1"/>
              </w:rPr>
            </w:pPr>
            <w:r w:rsidRPr="004B0530">
              <w:rPr>
                <w:rFonts w:ascii="Times New Roman" w:hAnsi="Times New Roman" w:cs="Times New Roman"/>
                <w:color w:val="000000" w:themeColor="text1"/>
              </w:rPr>
              <w:t>(2023 год)</w:t>
            </w:r>
          </w:p>
        </w:tc>
        <w:tc>
          <w:tcPr>
            <w:tcW w:w="6521" w:type="dxa"/>
            <w:gridSpan w:val="12"/>
            <w:tcBorders>
              <w:top w:val="single" w:sz="4" w:space="0" w:color="auto"/>
              <w:left w:val="single" w:sz="4" w:space="0" w:color="auto"/>
              <w:bottom w:val="single" w:sz="4" w:space="0" w:color="auto"/>
              <w:right w:val="single" w:sz="4" w:space="0" w:color="auto"/>
            </w:tcBorders>
          </w:tcPr>
          <w:p w14:paraId="18454797" w14:textId="13141A1F" w:rsidR="004B0530" w:rsidRPr="00F31499" w:rsidRDefault="00ED6274" w:rsidP="00ED6274">
            <w:pPr>
              <w:contextualSpacing/>
              <w:jc w:val="center"/>
              <w:rPr>
                <w:rFonts w:ascii="Times New Roman" w:hAnsi="Times New Roman" w:cs="Times New Roman"/>
                <w:color w:val="000000" w:themeColor="text1"/>
              </w:rPr>
            </w:pPr>
            <w:r w:rsidRPr="00ED6274">
              <w:rPr>
                <w:rFonts w:ascii="Times New Roman" w:hAnsi="Times New Roman" w:cs="Times New Roman"/>
                <w:color w:val="000000" w:themeColor="text1"/>
              </w:rPr>
              <w:t>Период, год</w:t>
            </w:r>
          </w:p>
        </w:tc>
      </w:tr>
      <w:tr w:rsidR="004B0530" w:rsidRPr="00F31499" w14:paraId="230F192A" w14:textId="77777777" w:rsidTr="00ED6274">
        <w:trPr>
          <w:trHeight w:val="20"/>
        </w:trPr>
        <w:tc>
          <w:tcPr>
            <w:tcW w:w="704" w:type="dxa"/>
            <w:vMerge/>
            <w:tcBorders>
              <w:left w:val="single" w:sz="4" w:space="0" w:color="auto"/>
              <w:bottom w:val="single" w:sz="4" w:space="0" w:color="auto"/>
              <w:right w:val="single" w:sz="4" w:space="0" w:color="auto"/>
            </w:tcBorders>
            <w:tcMar>
              <w:top w:w="100" w:type="dxa"/>
              <w:left w:w="100" w:type="dxa"/>
              <w:bottom w:w="100" w:type="dxa"/>
              <w:right w:w="100" w:type="dxa"/>
            </w:tcMar>
          </w:tcPr>
          <w:p w14:paraId="65A38A1B" w14:textId="77777777" w:rsidR="004B0530" w:rsidRPr="00F31499" w:rsidRDefault="004B0530" w:rsidP="00ED6274">
            <w:pPr>
              <w:ind w:right="-688"/>
              <w:contextualSpacing/>
              <w:rPr>
                <w:rFonts w:ascii="Times New Roman" w:hAnsi="Times New Roman" w:cs="Times New Roman"/>
                <w:color w:val="000000" w:themeColor="text1"/>
              </w:rPr>
            </w:pPr>
          </w:p>
        </w:tc>
        <w:tc>
          <w:tcPr>
            <w:tcW w:w="3119" w:type="dxa"/>
            <w:vMerge/>
            <w:tcBorders>
              <w:left w:val="single" w:sz="4" w:space="0" w:color="auto"/>
              <w:bottom w:val="single" w:sz="4" w:space="0" w:color="auto"/>
              <w:right w:val="single" w:sz="4" w:space="0" w:color="auto"/>
            </w:tcBorders>
            <w:tcMar>
              <w:top w:w="100" w:type="dxa"/>
              <w:left w:w="100" w:type="dxa"/>
              <w:bottom w:w="100" w:type="dxa"/>
              <w:right w:w="100" w:type="dxa"/>
            </w:tcMar>
          </w:tcPr>
          <w:p w14:paraId="4DF61044" w14:textId="77777777" w:rsidR="004B0530" w:rsidRPr="00F31499" w:rsidRDefault="004B0530" w:rsidP="00ED6274">
            <w:pPr>
              <w:ind w:right="10"/>
              <w:contextualSpacing/>
              <w:jc w:val="center"/>
              <w:rPr>
                <w:rFonts w:ascii="Times New Roman" w:hAnsi="Times New Roman" w:cs="Times New Roman"/>
                <w:color w:val="000000" w:themeColor="text1"/>
              </w:rPr>
            </w:pPr>
          </w:p>
        </w:tc>
        <w:tc>
          <w:tcPr>
            <w:tcW w:w="4819" w:type="dxa"/>
            <w:gridSpan w:val="3"/>
            <w:vMerge/>
            <w:tcBorders>
              <w:left w:val="single" w:sz="4" w:space="0" w:color="auto"/>
              <w:bottom w:val="single" w:sz="4" w:space="0" w:color="auto"/>
              <w:right w:val="single" w:sz="4" w:space="0" w:color="auto"/>
            </w:tcBorders>
            <w:tcMar>
              <w:top w:w="100" w:type="dxa"/>
              <w:left w:w="100" w:type="dxa"/>
              <w:bottom w:w="100" w:type="dxa"/>
              <w:right w:w="100" w:type="dxa"/>
            </w:tcMar>
          </w:tcPr>
          <w:p w14:paraId="73DACE1A" w14:textId="77777777" w:rsidR="004B0530" w:rsidRPr="00F31499" w:rsidRDefault="004B0530" w:rsidP="00ED6274">
            <w:pPr>
              <w:contextualSpacing/>
              <w:jc w:val="center"/>
              <w:rPr>
                <w:rFonts w:ascii="Times New Roman" w:hAnsi="Times New Roman" w:cs="Times New Roman"/>
                <w:color w:val="000000" w:themeColor="text1"/>
              </w:rPr>
            </w:pPr>
          </w:p>
        </w:tc>
        <w:tc>
          <w:tcPr>
            <w:tcW w:w="696" w:type="dxa"/>
            <w:gridSpan w:val="2"/>
            <w:tcBorders>
              <w:top w:val="single" w:sz="4" w:space="0" w:color="auto"/>
              <w:left w:val="single" w:sz="4" w:space="0" w:color="auto"/>
              <w:bottom w:val="single" w:sz="4" w:space="0" w:color="auto"/>
              <w:right w:val="single" w:sz="4" w:space="0" w:color="auto"/>
            </w:tcBorders>
          </w:tcPr>
          <w:p w14:paraId="3586D6A6" w14:textId="2B7E6E61" w:rsidR="004B0530"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2025</w:t>
            </w:r>
          </w:p>
        </w:tc>
        <w:tc>
          <w:tcPr>
            <w:tcW w:w="697" w:type="dxa"/>
            <w:gridSpan w:val="3"/>
            <w:tcBorders>
              <w:top w:val="single" w:sz="4" w:space="0" w:color="auto"/>
              <w:left w:val="single" w:sz="4" w:space="0" w:color="auto"/>
              <w:bottom w:val="single" w:sz="4" w:space="0" w:color="auto"/>
              <w:right w:val="single" w:sz="4" w:space="0" w:color="auto"/>
            </w:tcBorders>
          </w:tcPr>
          <w:p w14:paraId="10E57573" w14:textId="6DEC32CF" w:rsidR="004B0530"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2026</w:t>
            </w:r>
          </w:p>
        </w:tc>
        <w:tc>
          <w:tcPr>
            <w:tcW w:w="697" w:type="dxa"/>
            <w:gridSpan w:val="2"/>
            <w:tcBorders>
              <w:top w:val="single" w:sz="4" w:space="0" w:color="auto"/>
              <w:left w:val="single" w:sz="4" w:space="0" w:color="auto"/>
              <w:bottom w:val="single" w:sz="4" w:space="0" w:color="auto"/>
              <w:right w:val="single" w:sz="4" w:space="0" w:color="auto"/>
            </w:tcBorders>
          </w:tcPr>
          <w:p w14:paraId="4DD779C5" w14:textId="3600C993" w:rsidR="004B0530"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2027</w:t>
            </w:r>
          </w:p>
        </w:tc>
        <w:tc>
          <w:tcPr>
            <w:tcW w:w="1417" w:type="dxa"/>
            <w:gridSpan w:val="2"/>
            <w:tcBorders>
              <w:top w:val="single" w:sz="4" w:space="0" w:color="auto"/>
              <w:left w:val="single" w:sz="4" w:space="0" w:color="auto"/>
              <w:bottom w:val="single" w:sz="4" w:space="0" w:color="auto"/>
              <w:right w:val="single" w:sz="4" w:space="0" w:color="auto"/>
            </w:tcBorders>
          </w:tcPr>
          <w:p w14:paraId="5E674EDC" w14:textId="2EB93221" w:rsidR="004B0530"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2028</w:t>
            </w:r>
          </w:p>
        </w:tc>
        <w:tc>
          <w:tcPr>
            <w:tcW w:w="1559" w:type="dxa"/>
            <w:gridSpan w:val="2"/>
            <w:tcBorders>
              <w:top w:val="single" w:sz="4" w:space="0" w:color="auto"/>
              <w:left w:val="single" w:sz="4" w:space="0" w:color="auto"/>
              <w:bottom w:val="single" w:sz="4" w:space="0" w:color="auto"/>
              <w:right w:val="single" w:sz="4" w:space="0" w:color="auto"/>
            </w:tcBorders>
          </w:tcPr>
          <w:p w14:paraId="3C493506" w14:textId="1D6FE0A7" w:rsidR="004B0530"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2029</w:t>
            </w:r>
          </w:p>
        </w:tc>
        <w:tc>
          <w:tcPr>
            <w:tcW w:w="1455" w:type="dxa"/>
            <w:tcBorders>
              <w:top w:val="single" w:sz="4" w:space="0" w:color="auto"/>
              <w:left w:val="single" w:sz="4" w:space="0" w:color="auto"/>
              <w:bottom w:val="single" w:sz="4" w:space="0" w:color="auto"/>
              <w:right w:val="single" w:sz="4" w:space="0" w:color="auto"/>
            </w:tcBorders>
          </w:tcPr>
          <w:p w14:paraId="2C21ADA3" w14:textId="64581BCC" w:rsidR="004B0530"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2030</w:t>
            </w:r>
          </w:p>
        </w:tc>
      </w:tr>
      <w:tr w:rsidR="004B0530" w:rsidRPr="00F31499" w14:paraId="4A9AB12D" w14:textId="77777777" w:rsidTr="00ED6274">
        <w:trPr>
          <w:trHeight w:val="20"/>
        </w:trPr>
        <w:tc>
          <w:tcPr>
            <w:tcW w:w="15163" w:type="dxa"/>
            <w:gridSpan w:val="17"/>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64443D" w14:textId="4AF26347" w:rsidR="004B0530" w:rsidRPr="00F31499" w:rsidRDefault="004B0530" w:rsidP="00ED6274">
            <w:pPr>
              <w:contextualSpacing/>
              <w:jc w:val="center"/>
              <w:rPr>
                <w:rFonts w:ascii="Times New Roman" w:hAnsi="Times New Roman" w:cs="Times New Roman"/>
                <w:color w:val="000000" w:themeColor="text1"/>
              </w:rPr>
            </w:pPr>
            <w:r w:rsidRPr="004B0530">
              <w:rPr>
                <w:rFonts w:ascii="Times New Roman" w:hAnsi="Times New Roman" w:cs="Times New Roman"/>
                <w:color w:val="000000" w:themeColor="text1"/>
              </w:rPr>
              <w:t>1. Показатель  паспорта регионального проекта</w:t>
            </w:r>
          </w:p>
        </w:tc>
      </w:tr>
      <w:tr w:rsidR="00ED6274" w:rsidRPr="00F31499" w14:paraId="3D59A4A1" w14:textId="77777777" w:rsidTr="00ED6274">
        <w:trPr>
          <w:trHeight w:val="20"/>
        </w:trPr>
        <w:tc>
          <w:tcPr>
            <w:tcW w:w="7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E704F2" w14:textId="5CFA6836" w:rsidR="00ED6274" w:rsidRPr="00F31499" w:rsidRDefault="00ED6274" w:rsidP="00ED6274">
            <w:pPr>
              <w:ind w:right="-688"/>
              <w:contextualSpacing/>
              <w:rPr>
                <w:rFonts w:ascii="Times New Roman" w:hAnsi="Times New Roman" w:cs="Times New Roman"/>
                <w:color w:val="000000" w:themeColor="text1"/>
              </w:rPr>
            </w:pPr>
            <w:r w:rsidRPr="004B0530">
              <w:rPr>
                <w:rFonts w:ascii="Times New Roman" w:hAnsi="Times New Roman" w:cs="Times New Roman"/>
                <w:color w:val="000000" w:themeColor="text1"/>
              </w:rPr>
              <w:t>1.1</w:t>
            </w:r>
          </w:p>
        </w:tc>
        <w:tc>
          <w:tcPr>
            <w:tcW w:w="31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B56B76" w14:textId="7510C442" w:rsidR="00ED6274" w:rsidRPr="00F31499" w:rsidRDefault="00ED6274" w:rsidP="00ED6274">
            <w:pPr>
              <w:ind w:right="10"/>
              <w:contextualSpacing/>
              <w:rPr>
                <w:rFonts w:ascii="Times New Roman" w:hAnsi="Times New Roman" w:cs="Times New Roman"/>
                <w:color w:val="000000" w:themeColor="text1"/>
              </w:rPr>
            </w:pPr>
            <w:r w:rsidRPr="004B0530">
              <w:rPr>
                <w:rFonts w:ascii="Times New Roman" w:hAnsi="Times New Roman" w:cs="Times New Roman"/>
                <w:color w:val="000000" w:themeColor="text1"/>
              </w:rPr>
              <w:t>Увеличено число лиц, получивших медицинскую помощь по медицинской реабилитации, %</w:t>
            </w:r>
          </w:p>
        </w:tc>
        <w:tc>
          <w:tcPr>
            <w:tcW w:w="4819"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E88CDF" w14:textId="7CA4AB3B" w:rsidR="00ED6274" w:rsidRPr="00582CA2" w:rsidRDefault="00582CA2" w:rsidP="00ED6274">
            <w:pPr>
              <w:contextualSpacing/>
              <w:jc w:val="center"/>
              <w:rPr>
                <w:rFonts w:ascii="Times New Roman" w:hAnsi="Times New Roman" w:cs="Times New Roman"/>
                <w:color w:val="000000" w:themeColor="text1"/>
                <w:lang w:val="en-US"/>
              </w:rPr>
            </w:pPr>
            <w:r>
              <w:rPr>
                <w:rFonts w:ascii="Times New Roman" w:hAnsi="Times New Roman" w:cs="Times New Roman"/>
                <w:lang w:val="en-US"/>
              </w:rPr>
              <w:t>0</w:t>
            </w:r>
          </w:p>
        </w:tc>
        <w:tc>
          <w:tcPr>
            <w:tcW w:w="649" w:type="dxa"/>
            <w:tcBorders>
              <w:top w:val="single" w:sz="4" w:space="0" w:color="auto"/>
              <w:left w:val="single" w:sz="4" w:space="0" w:color="auto"/>
              <w:bottom w:val="single" w:sz="4" w:space="0" w:color="auto"/>
              <w:right w:val="single" w:sz="4" w:space="0" w:color="auto"/>
            </w:tcBorders>
          </w:tcPr>
          <w:p w14:paraId="4B5368EE" w14:textId="575711CA" w:rsidR="00ED6274" w:rsidRPr="00ED6274" w:rsidRDefault="00ED6274" w:rsidP="00ED6274">
            <w:pPr>
              <w:contextualSpacing/>
              <w:jc w:val="center"/>
              <w:rPr>
                <w:rFonts w:ascii="Times New Roman" w:hAnsi="Times New Roman" w:cs="Times New Roman"/>
                <w:color w:val="000000" w:themeColor="text1"/>
              </w:rPr>
            </w:pPr>
            <w:r w:rsidRPr="00ED6274">
              <w:rPr>
                <w:rFonts w:ascii="Times New Roman" w:hAnsi="Times New Roman" w:cs="Times New Roman"/>
              </w:rPr>
              <w:t>4,0</w:t>
            </w:r>
          </w:p>
        </w:tc>
        <w:tc>
          <w:tcPr>
            <w:tcW w:w="732" w:type="dxa"/>
            <w:gridSpan w:val="3"/>
            <w:tcBorders>
              <w:top w:val="single" w:sz="4" w:space="0" w:color="auto"/>
              <w:left w:val="single" w:sz="4" w:space="0" w:color="auto"/>
              <w:bottom w:val="single" w:sz="4" w:space="0" w:color="auto"/>
              <w:right w:val="single" w:sz="4" w:space="0" w:color="auto"/>
            </w:tcBorders>
          </w:tcPr>
          <w:p w14:paraId="59ED5DAF" w14:textId="4252664C" w:rsidR="00ED6274" w:rsidRPr="00ED6274" w:rsidRDefault="00ED6274" w:rsidP="00ED6274">
            <w:pPr>
              <w:contextualSpacing/>
              <w:jc w:val="center"/>
              <w:rPr>
                <w:rFonts w:ascii="Times New Roman" w:hAnsi="Times New Roman" w:cs="Times New Roman"/>
                <w:color w:val="000000" w:themeColor="text1"/>
              </w:rPr>
            </w:pPr>
            <w:r w:rsidRPr="00ED6274">
              <w:rPr>
                <w:rFonts w:ascii="Times New Roman" w:hAnsi="Times New Roman" w:cs="Times New Roman"/>
              </w:rPr>
              <w:t>8,2</w:t>
            </w:r>
          </w:p>
        </w:tc>
        <w:tc>
          <w:tcPr>
            <w:tcW w:w="709" w:type="dxa"/>
            <w:gridSpan w:val="3"/>
            <w:tcBorders>
              <w:top w:val="single" w:sz="4" w:space="0" w:color="auto"/>
              <w:left w:val="single" w:sz="4" w:space="0" w:color="auto"/>
              <w:bottom w:val="single" w:sz="4" w:space="0" w:color="auto"/>
              <w:right w:val="single" w:sz="4" w:space="0" w:color="auto"/>
            </w:tcBorders>
          </w:tcPr>
          <w:p w14:paraId="022FD9A5" w14:textId="6E2B56D6" w:rsidR="00ED6274" w:rsidRPr="00ED6274" w:rsidRDefault="00ED6274" w:rsidP="00ED6274">
            <w:pPr>
              <w:contextualSpacing/>
              <w:jc w:val="center"/>
              <w:rPr>
                <w:rFonts w:ascii="Times New Roman" w:hAnsi="Times New Roman" w:cs="Times New Roman"/>
                <w:color w:val="000000" w:themeColor="text1"/>
              </w:rPr>
            </w:pPr>
            <w:r w:rsidRPr="00ED6274">
              <w:rPr>
                <w:rFonts w:ascii="Times New Roman" w:hAnsi="Times New Roman" w:cs="Times New Roman"/>
              </w:rPr>
              <w:t>12,5</w:t>
            </w:r>
          </w:p>
        </w:tc>
        <w:tc>
          <w:tcPr>
            <w:tcW w:w="1417" w:type="dxa"/>
            <w:gridSpan w:val="2"/>
            <w:tcBorders>
              <w:top w:val="single" w:sz="4" w:space="0" w:color="auto"/>
              <w:left w:val="single" w:sz="4" w:space="0" w:color="auto"/>
              <w:bottom w:val="single" w:sz="4" w:space="0" w:color="auto"/>
              <w:right w:val="single" w:sz="4" w:space="0" w:color="auto"/>
            </w:tcBorders>
          </w:tcPr>
          <w:p w14:paraId="00BD44F8" w14:textId="0FAF38CC" w:rsidR="00ED6274" w:rsidRPr="00ED6274" w:rsidRDefault="00ED6274" w:rsidP="00ED6274">
            <w:pPr>
              <w:contextualSpacing/>
              <w:jc w:val="center"/>
              <w:rPr>
                <w:rFonts w:ascii="Times New Roman" w:hAnsi="Times New Roman" w:cs="Times New Roman"/>
                <w:color w:val="000000" w:themeColor="text1"/>
              </w:rPr>
            </w:pPr>
            <w:r w:rsidRPr="00ED6274">
              <w:rPr>
                <w:rFonts w:ascii="Times New Roman" w:hAnsi="Times New Roman" w:cs="Times New Roman"/>
              </w:rPr>
              <w:t>17,0</w:t>
            </w:r>
          </w:p>
        </w:tc>
        <w:tc>
          <w:tcPr>
            <w:tcW w:w="1559" w:type="dxa"/>
            <w:gridSpan w:val="2"/>
            <w:tcBorders>
              <w:top w:val="single" w:sz="4" w:space="0" w:color="auto"/>
              <w:left w:val="single" w:sz="4" w:space="0" w:color="auto"/>
              <w:bottom w:val="single" w:sz="4" w:space="0" w:color="auto"/>
              <w:right w:val="single" w:sz="4" w:space="0" w:color="auto"/>
            </w:tcBorders>
          </w:tcPr>
          <w:p w14:paraId="780B9025" w14:textId="502290B2" w:rsidR="00ED6274" w:rsidRPr="00ED6274" w:rsidRDefault="00ED6274" w:rsidP="00ED6274">
            <w:pPr>
              <w:contextualSpacing/>
              <w:jc w:val="center"/>
              <w:rPr>
                <w:rFonts w:ascii="Times New Roman" w:hAnsi="Times New Roman" w:cs="Times New Roman"/>
                <w:color w:val="000000" w:themeColor="text1"/>
              </w:rPr>
            </w:pPr>
            <w:r w:rsidRPr="00ED6274">
              <w:rPr>
                <w:rFonts w:ascii="Times New Roman" w:hAnsi="Times New Roman" w:cs="Times New Roman"/>
              </w:rPr>
              <w:t>21,7</w:t>
            </w:r>
          </w:p>
        </w:tc>
        <w:tc>
          <w:tcPr>
            <w:tcW w:w="1455" w:type="dxa"/>
            <w:tcBorders>
              <w:top w:val="single" w:sz="4" w:space="0" w:color="auto"/>
              <w:left w:val="single" w:sz="4" w:space="0" w:color="auto"/>
              <w:bottom w:val="single" w:sz="4" w:space="0" w:color="auto"/>
              <w:right w:val="single" w:sz="4" w:space="0" w:color="auto"/>
            </w:tcBorders>
          </w:tcPr>
          <w:p w14:paraId="7B711C5A" w14:textId="5915EB68" w:rsidR="00ED6274" w:rsidRPr="00ED6274" w:rsidRDefault="00ED6274" w:rsidP="00ED6274">
            <w:pPr>
              <w:contextualSpacing/>
              <w:jc w:val="center"/>
              <w:rPr>
                <w:rFonts w:ascii="Times New Roman" w:hAnsi="Times New Roman" w:cs="Times New Roman"/>
                <w:color w:val="000000" w:themeColor="text1"/>
              </w:rPr>
            </w:pPr>
            <w:r w:rsidRPr="00ED6274">
              <w:rPr>
                <w:rFonts w:ascii="Times New Roman" w:hAnsi="Times New Roman" w:cs="Times New Roman"/>
              </w:rPr>
              <w:t>26,5</w:t>
            </w:r>
          </w:p>
        </w:tc>
      </w:tr>
      <w:tr w:rsidR="004B0530" w:rsidRPr="00F31499" w14:paraId="69FBDECC" w14:textId="77777777" w:rsidTr="00ED6274">
        <w:trPr>
          <w:trHeight w:val="20"/>
        </w:trPr>
        <w:tc>
          <w:tcPr>
            <w:tcW w:w="15163" w:type="dxa"/>
            <w:gridSpan w:val="17"/>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B4D27D" w14:textId="176CFDDF" w:rsidR="004B0530" w:rsidRPr="00F31499" w:rsidRDefault="004B0530" w:rsidP="00ED6274">
            <w:pPr>
              <w:contextualSpacing/>
              <w:jc w:val="center"/>
              <w:rPr>
                <w:rFonts w:ascii="Times New Roman" w:hAnsi="Times New Roman" w:cs="Times New Roman"/>
                <w:color w:val="000000" w:themeColor="text1"/>
              </w:rPr>
            </w:pPr>
            <w:r w:rsidRPr="004B0530">
              <w:rPr>
                <w:rFonts w:ascii="Times New Roman" w:hAnsi="Times New Roman" w:cs="Times New Roman"/>
                <w:color w:val="000000" w:themeColor="text1"/>
              </w:rPr>
              <w:t>2. Дополнительные показатели</w:t>
            </w:r>
          </w:p>
        </w:tc>
      </w:tr>
      <w:tr w:rsidR="008C00D6" w:rsidRPr="00F31499" w14:paraId="388297E5" w14:textId="77777777" w:rsidTr="00ED6274">
        <w:trPr>
          <w:trHeight w:val="20"/>
        </w:trPr>
        <w:tc>
          <w:tcPr>
            <w:tcW w:w="70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D7B41B" w14:textId="77777777" w:rsidR="008C00D6" w:rsidRPr="00F31499" w:rsidRDefault="008C00D6" w:rsidP="00ED6274">
            <w:pPr>
              <w:ind w:right="-688"/>
              <w:contextualSpacing/>
              <w:rPr>
                <w:rFonts w:ascii="Times New Roman" w:hAnsi="Times New Roman" w:cs="Times New Roman"/>
                <w:color w:val="000000" w:themeColor="text1"/>
              </w:rPr>
            </w:pPr>
            <w:r w:rsidRPr="00F31499">
              <w:rPr>
                <w:rFonts w:ascii="Times New Roman" w:hAnsi="Times New Roman" w:cs="Times New Roman"/>
                <w:color w:val="000000" w:themeColor="text1"/>
              </w:rPr>
              <w:t xml:space="preserve">№ </w:t>
            </w:r>
          </w:p>
          <w:p w14:paraId="18253977" w14:textId="77777777" w:rsidR="008C00D6" w:rsidRPr="00F31499" w:rsidRDefault="008C00D6" w:rsidP="00ED6274">
            <w:pPr>
              <w:ind w:right="-688"/>
              <w:contextualSpacing/>
              <w:rPr>
                <w:rFonts w:ascii="Times New Roman" w:hAnsi="Times New Roman" w:cs="Times New Roman"/>
                <w:color w:val="000000" w:themeColor="text1"/>
              </w:rPr>
            </w:pPr>
            <w:r w:rsidRPr="00F31499">
              <w:rPr>
                <w:rFonts w:ascii="Times New Roman" w:hAnsi="Times New Roman" w:cs="Times New Roman"/>
                <w:color w:val="000000" w:themeColor="text1"/>
              </w:rPr>
              <w:t>п/п</w:t>
            </w:r>
          </w:p>
        </w:tc>
        <w:tc>
          <w:tcPr>
            <w:tcW w:w="3119"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1A52E9" w14:textId="77777777" w:rsidR="008C00D6" w:rsidRPr="00F31499" w:rsidRDefault="008C00D6" w:rsidP="00ED6274">
            <w:pPr>
              <w:ind w:right="10"/>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Наименование</w:t>
            </w:r>
          </w:p>
          <w:p w14:paraId="77EB95D3" w14:textId="77777777" w:rsidR="008C00D6" w:rsidRPr="00F31499" w:rsidRDefault="008C00D6" w:rsidP="00ED6274">
            <w:pPr>
              <w:ind w:right="10"/>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показателя</w:t>
            </w:r>
          </w:p>
        </w:tc>
        <w:tc>
          <w:tcPr>
            <w:tcW w:w="4819" w:type="dxa"/>
            <w:gridSpan w:val="3"/>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DFB00C"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Базовое значение (2024 год)</w:t>
            </w:r>
          </w:p>
        </w:tc>
        <w:tc>
          <w:tcPr>
            <w:tcW w:w="6521" w:type="dxa"/>
            <w:gridSpan w:val="12"/>
            <w:tcBorders>
              <w:top w:val="single" w:sz="4" w:space="0" w:color="auto"/>
              <w:left w:val="single" w:sz="4" w:space="0" w:color="auto"/>
              <w:bottom w:val="single" w:sz="4" w:space="0" w:color="auto"/>
              <w:right w:val="single" w:sz="4" w:space="0" w:color="auto"/>
            </w:tcBorders>
          </w:tcPr>
          <w:p w14:paraId="57718184"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Период, год</w:t>
            </w:r>
          </w:p>
        </w:tc>
      </w:tr>
      <w:tr w:rsidR="008C00D6" w:rsidRPr="00F31499" w14:paraId="4737ECBC" w14:textId="77777777" w:rsidTr="00ED6274">
        <w:trPr>
          <w:trHeight w:val="20"/>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09F819" w14:textId="77777777" w:rsidR="008C00D6" w:rsidRPr="00F31499" w:rsidRDefault="008C00D6" w:rsidP="00ED6274">
            <w:pPr>
              <w:contextualSpacing/>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7F8AA1" w14:textId="77777777" w:rsidR="008C00D6" w:rsidRPr="00F31499" w:rsidRDefault="008C00D6" w:rsidP="00ED6274">
            <w:pPr>
              <w:contextualSpacing/>
              <w:rPr>
                <w:rFonts w:ascii="Times New Roman" w:hAnsi="Times New Roman" w:cs="Times New Roman"/>
                <w:color w:val="000000" w:themeColor="text1"/>
              </w:rPr>
            </w:pPr>
          </w:p>
        </w:tc>
        <w:tc>
          <w:tcPr>
            <w:tcW w:w="4819"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F6417E" w14:textId="77777777" w:rsidR="008C00D6" w:rsidRPr="00F31499" w:rsidRDefault="008C00D6" w:rsidP="00ED6274">
            <w:pPr>
              <w:contextualSpacing/>
              <w:rPr>
                <w:rFonts w:ascii="Times New Roman" w:hAnsi="Times New Roman" w:cs="Times New Roman"/>
                <w:color w:val="000000" w:themeColor="text1"/>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3B540B" w14:textId="77777777" w:rsidR="008C00D6" w:rsidRPr="00F31499" w:rsidRDefault="008C00D6" w:rsidP="00ED6274">
            <w:pPr>
              <w:ind w:right="-243"/>
              <w:contextualSpacing/>
              <w:rPr>
                <w:rFonts w:ascii="Times New Roman" w:hAnsi="Times New Roman" w:cs="Times New Roman"/>
                <w:color w:val="000000" w:themeColor="text1"/>
              </w:rPr>
            </w:pPr>
            <w:r w:rsidRPr="00F31499">
              <w:rPr>
                <w:rFonts w:ascii="Times New Roman" w:hAnsi="Times New Roman" w:cs="Times New Roman"/>
                <w:color w:val="000000" w:themeColor="text1"/>
              </w:rPr>
              <w:t>2025</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13F898" w14:textId="77777777" w:rsidR="008C00D6" w:rsidRPr="00F31499" w:rsidRDefault="008C00D6" w:rsidP="00ED6274">
            <w:pPr>
              <w:ind w:right="-243"/>
              <w:contextualSpacing/>
              <w:rPr>
                <w:rFonts w:ascii="Times New Roman" w:hAnsi="Times New Roman" w:cs="Times New Roman"/>
                <w:color w:val="000000" w:themeColor="text1"/>
              </w:rPr>
            </w:pPr>
            <w:r w:rsidRPr="00F31499">
              <w:rPr>
                <w:rFonts w:ascii="Times New Roman" w:hAnsi="Times New Roman" w:cs="Times New Roman"/>
                <w:color w:val="000000" w:themeColor="text1"/>
              </w:rPr>
              <w:t>2026</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34CDD0" w14:textId="77777777" w:rsidR="008C00D6" w:rsidRPr="00F31499" w:rsidRDefault="008C00D6" w:rsidP="00ED6274">
            <w:pPr>
              <w:ind w:right="-243"/>
              <w:contextualSpacing/>
              <w:rPr>
                <w:rFonts w:ascii="Times New Roman" w:hAnsi="Times New Roman" w:cs="Times New Roman"/>
                <w:color w:val="000000" w:themeColor="text1"/>
              </w:rPr>
            </w:pPr>
            <w:r w:rsidRPr="00F31499">
              <w:rPr>
                <w:rFonts w:ascii="Times New Roman" w:hAnsi="Times New Roman" w:cs="Times New Roman"/>
                <w:color w:val="000000" w:themeColor="text1"/>
              </w:rPr>
              <w:t>2027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C8824C" w14:textId="77777777" w:rsidR="008C00D6" w:rsidRPr="00F31499" w:rsidRDefault="008C00D6" w:rsidP="00ED6274">
            <w:pPr>
              <w:ind w:right="-101"/>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2028</w:t>
            </w:r>
            <w:r w:rsidRPr="00F31499">
              <w:rPr>
                <w:rFonts w:ascii="Times New Roman" w:hAnsi="Times New Roman" w:cs="Times New Roman"/>
                <w:color w:val="000000" w:themeColor="text1"/>
              </w:rPr>
              <w:br/>
              <w:t>(</w:t>
            </w:r>
            <w:proofErr w:type="spellStart"/>
            <w:r w:rsidRPr="00F31499">
              <w:rPr>
                <w:rFonts w:ascii="Times New Roman" w:hAnsi="Times New Roman" w:cs="Times New Roman"/>
                <w:color w:val="000000" w:themeColor="text1"/>
              </w:rPr>
              <w:t>справочно</w:t>
            </w:r>
            <w:proofErr w:type="spellEnd"/>
            <w:r w:rsidRPr="00F31499">
              <w:rPr>
                <w:rFonts w:ascii="Times New Roman" w:hAnsi="Times New Roman" w:cs="Times New Roman"/>
                <w:color w:val="000000" w:themeColor="text1"/>
              </w:rPr>
              <w:t>)</w:t>
            </w:r>
          </w:p>
        </w:tc>
        <w:tc>
          <w:tcPr>
            <w:tcW w:w="1559" w:type="dxa"/>
            <w:gridSpan w:val="2"/>
            <w:tcBorders>
              <w:top w:val="single" w:sz="4" w:space="0" w:color="auto"/>
              <w:left w:val="single" w:sz="4" w:space="0" w:color="auto"/>
              <w:bottom w:val="single" w:sz="4" w:space="0" w:color="auto"/>
              <w:right w:val="single" w:sz="4" w:space="0" w:color="auto"/>
            </w:tcBorders>
          </w:tcPr>
          <w:p w14:paraId="1E3B8071"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2029</w:t>
            </w:r>
          </w:p>
          <w:p w14:paraId="6BBB38EE"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w:t>
            </w:r>
            <w:proofErr w:type="spellStart"/>
            <w:r w:rsidRPr="00F31499">
              <w:rPr>
                <w:rFonts w:ascii="Times New Roman" w:hAnsi="Times New Roman" w:cs="Times New Roman"/>
                <w:color w:val="000000" w:themeColor="text1"/>
              </w:rPr>
              <w:t>справочно</w:t>
            </w:r>
            <w:proofErr w:type="spellEnd"/>
            <w:r w:rsidRPr="00F31499">
              <w:rPr>
                <w:rFonts w:ascii="Times New Roman" w:hAnsi="Times New Roman" w:cs="Times New Roman"/>
                <w:color w:val="000000" w:themeColor="text1"/>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83E00D"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2030</w:t>
            </w:r>
          </w:p>
          <w:p w14:paraId="46370141" w14:textId="77777777" w:rsidR="008C00D6" w:rsidRPr="00F31499" w:rsidRDefault="008C00D6" w:rsidP="00ED6274">
            <w:pPr>
              <w:ind w:right="-243"/>
              <w:contextualSpacing/>
              <w:rPr>
                <w:rFonts w:ascii="Times New Roman" w:hAnsi="Times New Roman" w:cs="Times New Roman"/>
                <w:color w:val="000000" w:themeColor="text1"/>
              </w:rPr>
            </w:pPr>
            <w:r w:rsidRPr="00F31499">
              <w:rPr>
                <w:rFonts w:ascii="Times New Roman" w:hAnsi="Times New Roman" w:cs="Times New Roman"/>
                <w:color w:val="000000" w:themeColor="text1"/>
              </w:rPr>
              <w:t>(</w:t>
            </w:r>
            <w:proofErr w:type="spellStart"/>
            <w:r w:rsidRPr="00F31499">
              <w:rPr>
                <w:rFonts w:ascii="Times New Roman" w:hAnsi="Times New Roman" w:cs="Times New Roman"/>
                <w:color w:val="000000" w:themeColor="text1"/>
              </w:rPr>
              <w:t>справочно</w:t>
            </w:r>
            <w:proofErr w:type="spellEnd"/>
            <w:r w:rsidRPr="00F31499">
              <w:rPr>
                <w:rFonts w:ascii="Times New Roman" w:hAnsi="Times New Roman" w:cs="Times New Roman"/>
                <w:color w:val="000000" w:themeColor="text1"/>
              </w:rPr>
              <w:t>)</w:t>
            </w:r>
          </w:p>
        </w:tc>
      </w:tr>
      <w:tr w:rsidR="008C00D6" w:rsidRPr="00F31499" w14:paraId="1077400C" w14:textId="77777777" w:rsidTr="00ED6274">
        <w:trPr>
          <w:trHeight w:val="827"/>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781C522" w14:textId="5C092359"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.1.</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8748536" w14:textId="77777777" w:rsidR="008C00D6"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Доля случаев оказания медицинской помощи по медицинской реабилитации в круглосуточном стационаре от числа случаев, предусмотренных объемами оказания медицинской помощи по медицинской реабилитации за счет средств обязательного медицинского </w:t>
            </w:r>
            <w:r w:rsidRPr="00BD7C25">
              <w:rPr>
                <w:rFonts w:ascii="Times New Roman" w:hAnsi="Times New Roman" w:cs="Times New Roman"/>
                <w:color w:val="000000" w:themeColor="text1"/>
                <w:spacing w:val="-2"/>
                <w:sz w:val="20"/>
                <w:szCs w:val="20"/>
              </w:rPr>
              <w:lastRenderedPageBreak/>
              <w:t>страхования в соответствующем году (%)</w:t>
            </w:r>
          </w:p>
          <w:p w14:paraId="09275CFC" w14:textId="77777777" w:rsidR="008C00D6" w:rsidRDefault="008C00D6" w:rsidP="00ED6274">
            <w:pPr>
              <w:contextualSpacing/>
              <w:rPr>
                <w:rFonts w:ascii="Times New Roman" w:hAnsi="Times New Roman" w:cs="Times New Roman"/>
                <w:color w:val="000000" w:themeColor="text1"/>
                <w:spacing w:val="-2"/>
                <w:sz w:val="20"/>
                <w:szCs w:val="20"/>
              </w:rPr>
            </w:pPr>
          </w:p>
          <w:p w14:paraId="4626E665" w14:textId="77777777" w:rsidR="008C00D6" w:rsidRPr="008909D7" w:rsidRDefault="008C00D6" w:rsidP="00ED6274">
            <w:pPr>
              <w:contextualSpacing/>
              <w:rPr>
                <w:rFonts w:ascii="Times New Roman" w:hAnsi="Times New Roman" w:cs="Times New Roman"/>
                <w:color w:val="EE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618908" w14:textId="77777777" w:rsidR="008C00D6" w:rsidRPr="00BD7C25" w:rsidRDefault="008C00D6" w:rsidP="00ED6274">
            <w:pPr>
              <w:contextualSpacing/>
              <w:rPr>
                <w:rFonts w:ascii="Times New Roman" w:hAnsi="Times New Roman" w:cs="Times New Roman"/>
                <w:color w:val="000000" w:themeColor="text1"/>
                <w:sz w:val="20"/>
                <w:szCs w:val="20"/>
              </w:rPr>
            </w:pPr>
            <w:r w:rsidRPr="00BD7C25">
              <w:rPr>
                <w:rFonts w:ascii="Times New Roman" w:hAnsi="Times New Roman" w:cs="Times New Roman"/>
                <w:color w:val="000000" w:themeColor="text1"/>
                <w:sz w:val="20"/>
                <w:szCs w:val="20"/>
              </w:rPr>
              <w:lastRenderedPageBreak/>
              <w:t>ЦНС</w:t>
            </w:r>
            <w:r>
              <w:rPr>
                <w:rFonts w:ascii="Times New Roman" w:hAnsi="Times New Roman" w:cs="Times New Roman"/>
                <w:color w:val="000000" w:themeColor="text1"/>
                <w:sz w:val="20"/>
                <w:szCs w:val="20"/>
              </w:rPr>
              <w:t xml:space="preserve"> </w:t>
            </w:r>
            <w:r w:rsidRPr="00675E13">
              <w:rPr>
                <w:rFonts w:ascii="Times New Roman" w:hAnsi="Times New Roman" w:cs="Times New Roman"/>
                <w:color w:val="000000" w:themeColor="text1"/>
                <w:sz w:val="20"/>
                <w:szCs w:val="20"/>
              </w:rPr>
              <w:t xml:space="preserve">(в </w:t>
            </w:r>
            <w:proofErr w:type="spellStart"/>
            <w:r w:rsidRPr="00675E13">
              <w:rPr>
                <w:rFonts w:ascii="Times New Roman" w:hAnsi="Times New Roman" w:cs="Times New Roman"/>
                <w:color w:val="000000" w:themeColor="text1"/>
                <w:sz w:val="20"/>
                <w:szCs w:val="20"/>
              </w:rPr>
              <w:t>т.ч</w:t>
            </w:r>
            <w:proofErr w:type="spellEnd"/>
            <w:r w:rsidRPr="00675E1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675E13">
              <w:rPr>
                <w:rFonts w:ascii="Times New Roman" w:hAnsi="Times New Roman" w:cs="Times New Roman"/>
                <w:color w:val="000000" w:themeColor="text1"/>
                <w:sz w:val="20"/>
                <w:szCs w:val="20"/>
              </w:rPr>
              <w:t>органы чувств)</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D2D7AB"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A873D8"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70EC35"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22635A" w14:textId="77777777" w:rsidR="008C00D6" w:rsidRPr="009515BA" w:rsidRDefault="008C00D6" w:rsidP="00ED6274">
            <w:pPr>
              <w:contextualSpacing/>
              <w:jc w:val="center"/>
              <w:rPr>
                <w:rFonts w:ascii="Times New Roman" w:hAnsi="Times New Roman" w:cs="Times New Roman"/>
                <w:color w:val="EE0000"/>
              </w:rPr>
            </w:pPr>
            <w:r w:rsidRPr="00F31499">
              <w:rPr>
                <w:rFonts w:ascii="Times New Roman" w:hAnsi="Times New Roman" w:cs="Times New Roman"/>
                <w:color w:val="000000" w:themeColor="text1"/>
              </w:rPr>
              <w:t>30</w:t>
            </w:r>
            <w:r>
              <w:rPr>
                <w:rFonts w:ascii="Times New Roman" w:hAnsi="Times New Roman" w:cs="Times New Roman"/>
                <w:color w:val="000000" w:themeColor="text1"/>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4A5313"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046208F3"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30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FE0E4C"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30</w:t>
            </w:r>
          </w:p>
        </w:tc>
      </w:tr>
      <w:tr w:rsidR="008C00D6" w:rsidRPr="00F31499" w14:paraId="2A8036CD" w14:textId="77777777" w:rsidTr="00ED6274">
        <w:trPr>
          <w:trHeight w:val="1068"/>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9E0B5F2"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CB0D77C"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79055"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ОДА+ПНС,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в связи с ампутациями</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78D004"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D0F9B3"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083679"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1E8FC2"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7DCA1C"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1BF7CB3"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1FA169"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25</w:t>
            </w:r>
          </w:p>
        </w:tc>
      </w:tr>
      <w:tr w:rsidR="008C00D6" w:rsidRPr="00F31499" w14:paraId="4C57346F" w14:textId="77777777" w:rsidTr="00ED6274">
        <w:trPr>
          <w:trHeight w:val="1352"/>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C3217B"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E81857"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AA556" w14:textId="77777777" w:rsidR="008C00D6" w:rsidRPr="00BD7C25" w:rsidRDefault="008C00D6" w:rsidP="00ED6274">
            <w:pPr>
              <w:contextualSpacing/>
              <w:rPr>
                <w:rFonts w:ascii="Times New Roman" w:hAnsi="Times New Roman" w:cs="Times New Roman"/>
                <w:color w:val="000000" w:themeColor="text1"/>
                <w:spacing w:val="-2"/>
                <w:sz w:val="20"/>
                <w:szCs w:val="20"/>
              </w:rPr>
            </w:pPr>
            <w:proofErr w:type="spellStart"/>
            <w:r w:rsidRPr="00BD7C25">
              <w:rPr>
                <w:rFonts w:ascii="Times New Roman" w:hAnsi="Times New Roman" w:cs="Times New Roman"/>
                <w:color w:val="000000" w:themeColor="text1"/>
                <w:spacing w:val="-2"/>
                <w:sz w:val="20"/>
                <w:szCs w:val="20"/>
              </w:rPr>
              <w:t>Соматика</w:t>
            </w:r>
            <w:proofErr w:type="spellEnd"/>
            <w:r w:rsidRPr="00BD7C25">
              <w:rPr>
                <w:rFonts w:ascii="Times New Roman" w:hAnsi="Times New Roman" w:cs="Times New Roman"/>
                <w:color w:val="000000" w:themeColor="text1"/>
                <w:spacing w:val="-2"/>
                <w:sz w:val="20"/>
                <w:szCs w:val="20"/>
              </w:rPr>
              <w:t xml:space="preserve">,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xml:space="preserve">. после </w:t>
            </w:r>
            <w:proofErr w:type="spellStart"/>
            <w:r w:rsidRPr="00BD7C25">
              <w:rPr>
                <w:rFonts w:ascii="Times New Roman" w:hAnsi="Times New Roman" w:cs="Times New Roman"/>
                <w:color w:val="000000" w:themeColor="text1"/>
                <w:spacing w:val="-2"/>
                <w:sz w:val="20"/>
                <w:szCs w:val="20"/>
                <w:lang w:val="en-US"/>
              </w:rPr>
              <w:t>Covid</w:t>
            </w:r>
            <w:proofErr w:type="spellEnd"/>
            <w:r w:rsidRPr="00BD7C25">
              <w:rPr>
                <w:rFonts w:ascii="Times New Roman" w:hAnsi="Times New Roman" w:cs="Times New Roman"/>
                <w:color w:val="000000" w:themeColor="text1"/>
                <w:spacing w:val="-2"/>
                <w:sz w:val="20"/>
                <w:szCs w:val="20"/>
              </w:rPr>
              <w:t xml:space="preserve"> 19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A5A504"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B85CF3"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D2AF98"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A72179"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BC1532"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085EAC5"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8C459C"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22</w:t>
            </w:r>
          </w:p>
        </w:tc>
      </w:tr>
      <w:tr w:rsidR="008C00D6" w:rsidRPr="00F31499" w14:paraId="019330B9" w14:textId="77777777" w:rsidTr="00ED6274">
        <w:trPr>
          <w:trHeight w:val="49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835A18" w14:textId="621AAE63"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008C00D6" w:rsidRPr="00F31499">
              <w:rPr>
                <w:rFonts w:ascii="Times New Roman" w:hAnsi="Times New Roman" w:cs="Times New Roman"/>
                <w:color w:val="000000" w:themeColor="text1"/>
              </w:rPr>
              <w:t>.2</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242767"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Доля случаев оказания медицинской помощи по медицинской реабилитации в дневном стационаре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088EB4"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z w:val="20"/>
                <w:szCs w:val="20"/>
              </w:rPr>
              <w:t>ЦНС</w:t>
            </w:r>
            <w:r>
              <w:rPr>
                <w:rFonts w:ascii="Times New Roman" w:hAnsi="Times New Roman" w:cs="Times New Roman"/>
                <w:color w:val="000000" w:themeColor="text1"/>
                <w:sz w:val="20"/>
                <w:szCs w:val="20"/>
              </w:rPr>
              <w:t xml:space="preserve"> </w:t>
            </w:r>
            <w:r w:rsidRPr="00675E13">
              <w:rPr>
                <w:rFonts w:ascii="Times New Roman" w:hAnsi="Times New Roman" w:cs="Times New Roman"/>
                <w:color w:val="000000" w:themeColor="text1"/>
                <w:sz w:val="20"/>
                <w:szCs w:val="20"/>
              </w:rPr>
              <w:t xml:space="preserve">(в </w:t>
            </w:r>
            <w:proofErr w:type="spellStart"/>
            <w:r w:rsidRPr="00675E13">
              <w:rPr>
                <w:rFonts w:ascii="Times New Roman" w:hAnsi="Times New Roman" w:cs="Times New Roman"/>
                <w:color w:val="000000" w:themeColor="text1"/>
                <w:sz w:val="20"/>
                <w:szCs w:val="20"/>
              </w:rPr>
              <w:t>т.ч.органы</w:t>
            </w:r>
            <w:proofErr w:type="spellEnd"/>
            <w:r w:rsidRPr="00675E13">
              <w:rPr>
                <w:rFonts w:ascii="Times New Roman" w:hAnsi="Times New Roman" w:cs="Times New Roman"/>
                <w:color w:val="000000" w:themeColor="text1"/>
                <w:sz w:val="20"/>
                <w:szCs w:val="20"/>
              </w:rPr>
              <w:t xml:space="preserve"> чувств)</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578C00"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A2922D"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CE8857"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5129B9"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BAA048"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7A3D096"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85C995"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25</w:t>
            </w:r>
          </w:p>
        </w:tc>
      </w:tr>
      <w:tr w:rsidR="008C00D6" w:rsidRPr="00F31499" w14:paraId="11B9FD19" w14:textId="77777777" w:rsidTr="00ED6274">
        <w:trPr>
          <w:trHeight w:val="789"/>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C0E9A6"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D040E0"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59FDD"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ОДА+ПНС,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в связи с ампутациями</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E2B23E"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DCEBA0"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4814FE" w14:textId="77777777" w:rsidR="008C00D6" w:rsidRPr="00D93AB0" w:rsidRDefault="008C00D6" w:rsidP="00ED6274">
            <w:pPr>
              <w:contextualSpacing/>
              <w:jc w:val="center"/>
              <w:rPr>
                <w:rFonts w:ascii="Times New Roman" w:hAnsi="Times New Roman" w:cs="Times New Roman"/>
                <w:color w:val="000000" w:themeColor="text1"/>
              </w:rPr>
            </w:pPr>
            <w:r w:rsidRPr="00D93AB0">
              <w:rPr>
                <w:rFonts w:ascii="Times New Roman" w:hAnsi="Times New Roman" w:cs="Times New Roman"/>
                <w:color w:val="000000" w:themeColor="text1"/>
                <w:sz w:val="16"/>
                <w:szCs w:val="16"/>
              </w:rPr>
              <w:t xml:space="preserve">по </w:t>
            </w:r>
            <w:r w:rsidRPr="00D93AB0">
              <w:rPr>
                <w:rFonts w:ascii="Times New Roman" w:hAnsi="Times New Roman" w:cs="Times New Roman"/>
                <w:color w:val="000000" w:themeColor="text1"/>
                <w:sz w:val="16"/>
                <w:szCs w:val="16"/>
                <w:u w:val="single"/>
              </w:rPr>
              <w:t>факту</w:t>
            </w:r>
            <w:r w:rsidRPr="00D93AB0">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5A3322"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68778B"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6BEE151"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D6C7C0"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20</w:t>
            </w:r>
          </w:p>
        </w:tc>
      </w:tr>
      <w:tr w:rsidR="008C00D6" w:rsidRPr="00F31499" w14:paraId="68CDDEAF" w14:textId="77777777" w:rsidTr="00ED6274">
        <w:trPr>
          <w:trHeight w:val="319"/>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2F74BC"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9E232A"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7FE69" w14:textId="77777777" w:rsidR="008C00D6" w:rsidRPr="00BD7C25" w:rsidRDefault="008C00D6" w:rsidP="00ED6274">
            <w:pPr>
              <w:contextualSpacing/>
              <w:rPr>
                <w:rFonts w:ascii="Times New Roman" w:hAnsi="Times New Roman" w:cs="Times New Roman"/>
                <w:color w:val="000000" w:themeColor="text1"/>
                <w:spacing w:val="-2"/>
                <w:sz w:val="20"/>
                <w:szCs w:val="20"/>
              </w:rPr>
            </w:pPr>
            <w:proofErr w:type="spellStart"/>
            <w:r w:rsidRPr="00BD7C25">
              <w:rPr>
                <w:rFonts w:ascii="Times New Roman" w:hAnsi="Times New Roman" w:cs="Times New Roman"/>
                <w:color w:val="000000" w:themeColor="text1"/>
                <w:spacing w:val="-2"/>
                <w:sz w:val="20"/>
                <w:szCs w:val="20"/>
              </w:rPr>
              <w:t>Соматика</w:t>
            </w:r>
            <w:proofErr w:type="spellEnd"/>
            <w:r w:rsidRPr="00BD7C25">
              <w:rPr>
                <w:rFonts w:ascii="Times New Roman" w:hAnsi="Times New Roman" w:cs="Times New Roman"/>
                <w:color w:val="000000" w:themeColor="text1"/>
                <w:spacing w:val="-2"/>
                <w:sz w:val="20"/>
                <w:szCs w:val="20"/>
              </w:rPr>
              <w:t xml:space="preserve">,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xml:space="preserve">. после </w:t>
            </w:r>
            <w:proofErr w:type="spellStart"/>
            <w:r w:rsidRPr="00BD7C25">
              <w:rPr>
                <w:rFonts w:ascii="Times New Roman" w:hAnsi="Times New Roman" w:cs="Times New Roman"/>
                <w:color w:val="000000" w:themeColor="text1"/>
                <w:spacing w:val="-2"/>
                <w:sz w:val="20"/>
                <w:szCs w:val="20"/>
                <w:lang w:val="en-US"/>
              </w:rPr>
              <w:t>Covid</w:t>
            </w:r>
            <w:proofErr w:type="spellEnd"/>
            <w:r w:rsidRPr="00BD7C25">
              <w:rPr>
                <w:rFonts w:ascii="Times New Roman" w:hAnsi="Times New Roman" w:cs="Times New Roman"/>
                <w:color w:val="000000" w:themeColor="text1"/>
                <w:spacing w:val="-2"/>
                <w:sz w:val="20"/>
                <w:szCs w:val="20"/>
              </w:rPr>
              <w:t xml:space="preserve"> 19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A80186"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F436E"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DA8CF4"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5E5D1D" w14:textId="77777777" w:rsidR="008C00D6" w:rsidRPr="008C00D6" w:rsidRDefault="008C00D6" w:rsidP="00ED6274">
            <w:pPr>
              <w:contextualSpacing/>
              <w:jc w:val="center"/>
              <w:rPr>
                <w:rFonts w:ascii="Times New Roman" w:hAnsi="Times New Roman" w:cs="Times New Roman"/>
                <w:color w:val="000000" w:themeColor="text1"/>
                <w:lang w:val="en-US"/>
              </w:rPr>
            </w:pPr>
            <w:r w:rsidRPr="008C00D6">
              <w:rPr>
                <w:rFonts w:ascii="Times New Roman" w:hAnsi="Times New Roman" w:cs="Times New Roman"/>
                <w:color w:val="000000" w:themeColor="text1"/>
                <w:lang w:val="en-US"/>
              </w:rPr>
              <w:t>23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26D5C2"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9E36478"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922624"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23</w:t>
            </w:r>
          </w:p>
        </w:tc>
      </w:tr>
      <w:tr w:rsidR="008C00D6" w:rsidRPr="00F31499" w14:paraId="5ACF156E" w14:textId="77777777" w:rsidTr="00ED6274">
        <w:trPr>
          <w:trHeight w:val="744"/>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E4D4D6" w14:textId="2048ABB6"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.3</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C5F9D9"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Доля </w:t>
            </w:r>
            <w:r w:rsidRPr="00675E13">
              <w:rPr>
                <w:rFonts w:ascii="Times New Roman" w:hAnsi="Times New Roman" w:cs="Times New Roman"/>
                <w:color w:val="000000" w:themeColor="text1"/>
                <w:spacing w:val="-2"/>
                <w:sz w:val="20"/>
                <w:szCs w:val="20"/>
              </w:rPr>
              <w:t>случаев</w:t>
            </w:r>
            <w:r w:rsidRPr="00BD7C25">
              <w:rPr>
                <w:rFonts w:ascii="Times New Roman" w:hAnsi="Times New Roman" w:cs="Times New Roman"/>
                <w:color w:val="EE0000"/>
                <w:spacing w:val="-2"/>
                <w:sz w:val="20"/>
                <w:szCs w:val="20"/>
              </w:rPr>
              <w:t xml:space="preserve"> </w:t>
            </w:r>
            <w:r w:rsidRPr="00BD7C25">
              <w:rPr>
                <w:rFonts w:ascii="Times New Roman" w:hAnsi="Times New Roman" w:cs="Times New Roman"/>
                <w:color w:val="000000" w:themeColor="text1"/>
                <w:spacing w:val="-2"/>
                <w:sz w:val="20"/>
                <w:szCs w:val="20"/>
              </w:rPr>
              <w:t>по медицинской реабилитации в амбулаторных условиях от числа комплексных посещений,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EC716" w14:textId="77777777" w:rsidR="008C00D6" w:rsidRPr="00675E13" w:rsidRDefault="008C00D6" w:rsidP="00ED6274">
            <w:pPr>
              <w:contextualSpacing/>
              <w:rPr>
                <w:rFonts w:ascii="Times New Roman" w:hAnsi="Times New Roman" w:cs="Times New Roman"/>
                <w:color w:val="000000" w:themeColor="text1"/>
                <w:spacing w:val="-2"/>
                <w:sz w:val="20"/>
                <w:szCs w:val="20"/>
              </w:rPr>
            </w:pPr>
            <w:r w:rsidRPr="00675E13">
              <w:rPr>
                <w:rFonts w:ascii="Times New Roman" w:hAnsi="Times New Roman" w:cs="Times New Roman"/>
                <w:color w:val="000000" w:themeColor="text1"/>
                <w:sz w:val="20"/>
                <w:szCs w:val="20"/>
              </w:rPr>
              <w:t xml:space="preserve">ЦНС (в </w:t>
            </w:r>
            <w:proofErr w:type="spellStart"/>
            <w:r w:rsidRPr="00675E13">
              <w:rPr>
                <w:rFonts w:ascii="Times New Roman" w:hAnsi="Times New Roman" w:cs="Times New Roman"/>
                <w:color w:val="000000" w:themeColor="text1"/>
                <w:sz w:val="20"/>
                <w:szCs w:val="20"/>
              </w:rPr>
              <w:t>т.ч.органы</w:t>
            </w:r>
            <w:proofErr w:type="spellEnd"/>
            <w:r w:rsidRPr="00675E13">
              <w:rPr>
                <w:rFonts w:ascii="Times New Roman" w:hAnsi="Times New Roman" w:cs="Times New Roman"/>
                <w:color w:val="000000" w:themeColor="text1"/>
                <w:sz w:val="20"/>
                <w:szCs w:val="20"/>
              </w:rPr>
              <w:t xml:space="preserve"> чувств)</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F854E2"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DD3D4A"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851BE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8BFC21" w14:textId="77777777" w:rsidR="008C00D6" w:rsidRPr="008C00D6" w:rsidRDefault="008C00D6" w:rsidP="00ED6274">
            <w:pPr>
              <w:contextualSpacing/>
              <w:jc w:val="center"/>
              <w:rPr>
                <w:rFonts w:ascii="Times New Roman" w:hAnsi="Times New Roman" w:cs="Times New Roman"/>
                <w:color w:val="000000" w:themeColor="text1"/>
                <w:lang w:val="en-US"/>
              </w:rPr>
            </w:pPr>
            <w:r w:rsidRPr="008C00D6">
              <w:rPr>
                <w:rFonts w:ascii="Times New Roman" w:hAnsi="Times New Roman" w:cs="Times New Roman"/>
                <w:color w:val="000000" w:themeColor="text1"/>
                <w:lang w:val="en-US"/>
              </w:rPr>
              <w:t>45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5452F4"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45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6FF5A18"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45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302383"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45</w:t>
            </w:r>
          </w:p>
        </w:tc>
      </w:tr>
      <w:tr w:rsidR="008C00D6" w:rsidRPr="00F31499" w14:paraId="56F3FC5F" w14:textId="77777777" w:rsidTr="00ED6274">
        <w:trPr>
          <w:trHeight w:val="785"/>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7609AE"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5E478E"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BE947"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ОДА+ПНС,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в связи с ампутациями</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6128B3"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63480C"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CFD94A"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CFB910" w14:textId="77777777" w:rsidR="008C00D6" w:rsidRPr="008C00D6" w:rsidRDefault="008C00D6" w:rsidP="00ED6274">
            <w:pPr>
              <w:contextualSpacing/>
              <w:jc w:val="center"/>
              <w:rPr>
                <w:rFonts w:ascii="Times New Roman" w:hAnsi="Times New Roman" w:cs="Times New Roman"/>
                <w:color w:val="000000" w:themeColor="text1"/>
                <w:lang w:val="en-US"/>
              </w:rPr>
            </w:pPr>
            <w:r w:rsidRPr="008C00D6">
              <w:rPr>
                <w:rFonts w:ascii="Times New Roman" w:hAnsi="Times New Roman" w:cs="Times New Roman"/>
                <w:color w:val="000000" w:themeColor="text1"/>
                <w:lang w:val="en-US"/>
              </w:rPr>
              <w:t>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FB51BC"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47B789B"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CEADF3"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55</w:t>
            </w:r>
          </w:p>
        </w:tc>
      </w:tr>
      <w:tr w:rsidR="008C00D6" w:rsidRPr="00F31499" w14:paraId="1D09A33F" w14:textId="77777777" w:rsidTr="00ED6274">
        <w:trPr>
          <w:trHeight w:val="602"/>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925B215"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2DCD35"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65495" w14:textId="77777777" w:rsidR="008C00D6" w:rsidRPr="00BD7C25" w:rsidRDefault="008C00D6" w:rsidP="00ED6274">
            <w:pPr>
              <w:contextualSpacing/>
              <w:rPr>
                <w:rFonts w:ascii="Times New Roman" w:hAnsi="Times New Roman" w:cs="Times New Roman"/>
                <w:color w:val="000000" w:themeColor="text1"/>
                <w:spacing w:val="-2"/>
                <w:sz w:val="20"/>
                <w:szCs w:val="20"/>
              </w:rPr>
            </w:pPr>
            <w:proofErr w:type="spellStart"/>
            <w:r w:rsidRPr="00BD7C25">
              <w:rPr>
                <w:rFonts w:ascii="Times New Roman" w:hAnsi="Times New Roman" w:cs="Times New Roman"/>
                <w:color w:val="000000" w:themeColor="text1"/>
                <w:spacing w:val="-2"/>
                <w:sz w:val="20"/>
                <w:szCs w:val="20"/>
              </w:rPr>
              <w:t>Соматика</w:t>
            </w:r>
            <w:proofErr w:type="spellEnd"/>
            <w:r w:rsidRPr="00BD7C25">
              <w:rPr>
                <w:rFonts w:ascii="Times New Roman" w:hAnsi="Times New Roman" w:cs="Times New Roman"/>
                <w:color w:val="000000" w:themeColor="text1"/>
                <w:spacing w:val="-2"/>
                <w:sz w:val="20"/>
                <w:szCs w:val="20"/>
              </w:rPr>
              <w:t xml:space="preserve">,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xml:space="preserve">. </w:t>
            </w:r>
            <w:r w:rsidRPr="00BD7C25">
              <w:rPr>
                <w:rFonts w:ascii="Times New Roman" w:hAnsi="Times New Roman" w:cs="Times New Roman"/>
                <w:color w:val="000000" w:themeColor="text1"/>
                <w:spacing w:val="-2"/>
                <w:sz w:val="20"/>
                <w:szCs w:val="20"/>
              </w:rPr>
              <w:lastRenderedPageBreak/>
              <w:t xml:space="preserve">после </w:t>
            </w:r>
            <w:proofErr w:type="spellStart"/>
            <w:r w:rsidRPr="00BD7C25">
              <w:rPr>
                <w:rFonts w:ascii="Times New Roman" w:hAnsi="Times New Roman" w:cs="Times New Roman"/>
                <w:color w:val="000000" w:themeColor="text1"/>
                <w:spacing w:val="-2"/>
                <w:sz w:val="20"/>
                <w:szCs w:val="20"/>
                <w:lang w:val="en-US"/>
              </w:rPr>
              <w:t>Covid</w:t>
            </w:r>
            <w:proofErr w:type="spellEnd"/>
            <w:r w:rsidRPr="00BD7C25">
              <w:rPr>
                <w:rFonts w:ascii="Times New Roman" w:hAnsi="Times New Roman" w:cs="Times New Roman"/>
                <w:color w:val="000000" w:themeColor="text1"/>
                <w:spacing w:val="-2"/>
                <w:sz w:val="20"/>
                <w:szCs w:val="20"/>
              </w:rPr>
              <w:t xml:space="preserve"> 19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8781F1"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47</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90BBA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7C3CAD"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30A379" w14:textId="77777777" w:rsidR="008C00D6" w:rsidRPr="008C00D6" w:rsidRDefault="008C00D6" w:rsidP="00ED6274">
            <w:pPr>
              <w:contextualSpacing/>
              <w:jc w:val="center"/>
              <w:rPr>
                <w:rFonts w:ascii="Times New Roman" w:hAnsi="Times New Roman" w:cs="Times New Roman"/>
                <w:color w:val="000000" w:themeColor="text1"/>
                <w:lang w:val="en-US"/>
              </w:rPr>
            </w:pPr>
            <w:r w:rsidRPr="008C00D6">
              <w:rPr>
                <w:rFonts w:ascii="Times New Roman" w:hAnsi="Times New Roman" w:cs="Times New Roman"/>
                <w:color w:val="000000" w:themeColor="text1"/>
                <w:lang w:val="en-US"/>
              </w:rPr>
              <w:t>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FC1EB7"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23333071"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D63058" w14:textId="77777777" w:rsidR="008C00D6" w:rsidRPr="00F31499" w:rsidRDefault="008C00D6" w:rsidP="00ED6274">
            <w:pPr>
              <w:contextualSpacing/>
              <w:jc w:val="center"/>
              <w:rPr>
                <w:rFonts w:ascii="Times New Roman" w:hAnsi="Times New Roman" w:cs="Times New Roman"/>
                <w:color w:val="000000" w:themeColor="text1"/>
                <w:lang w:val="en-US"/>
              </w:rPr>
            </w:pPr>
            <w:r w:rsidRPr="00F31499">
              <w:rPr>
                <w:rFonts w:ascii="Times New Roman" w:hAnsi="Times New Roman" w:cs="Times New Roman"/>
                <w:color w:val="000000" w:themeColor="text1"/>
                <w:lang w:val="en-US"/>
              </w:rPr>
              <w:t>55</w:t>
            </w:r>
          </w:p>
        </w:tc>
      </w:tr>
      <w:tr w:rsidR="008C00D6" w:rsidRPr="00F31499" w14:paraId="47E629B5" w14:textId="77777777" w:rsidTr="00ED6274">
        <w:trPr>
          <w:trHeight w:val="539"/>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C8645B" w14:textId="7DA6FCF9"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008C00D6" w:rsidRPr="00F31499">
              <w:rPr>
                <w:rFonts w:ascii="Times New Roman" w:hAnsi="Times New Roman" w:cs="Times New Roman"/>
                <w:color w:val="000000" w:themeColor="text1"/>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BEC0F0"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Число дней временной нетрудоспособности в связи с нарушением жизнедеятельности пациента, </w:t>
            </w:r>
            <w:proofErr w:type="spellStart"/>
            <w:r w:rsidRPr="00BD7C25">
              <w:rPr>
                <w:rFonts w:ascii="Times New Roman" w:hAnsi="Times New Roman" w:cs="Times New Roman"/>
                <w:color w:val="000000" w:themeColor="text1"/>
                <w:spacing w:val="-2"/>
                <w:sz w:val="20"/>
                <w:szCs w:val="20"/>
              </w:rPr>
              <w:t>абс</w:t>
            </w:r>
            <w:proofErr w:type="spellEnd"/>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FC94C7" w14:textId="77777777" w:rsidR="008C00D6" w:rsidRPr="00675E13" w:rsidRDefault="008C00D6" w:rsidP="00ED6274">
            <w:pPr>
              <w:contextualSpacing/>
              <w:jc w:val="center"/>
              <w:rPr>
                <w:rFonts w:ascii="Times New Roman" w:hAnsi="Times New Roman" w:cs="Times New Roman"/>
                <w:color w:val="000000" w:themeColor="text1"/>
                <w:sz w:val="20"/>
                <w:szCs w:val="20"/>
              </w:rPr>
            </w:pPr>
            <w:r w:rsidRPr="00675E13">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E444B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2E44E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1632F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AD76C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28B3B79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9623C0"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1FD0E118" w14:textId="77777777" w:rsidTr="00ED6274">
        <w:trPr>
          <w:trHeight w:val="539"/>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DADDFE" w14:textId="6544B5DE"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 xml:space="preserve">.5 </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833FEC"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Число дней временной нетрудоспособности в связи с уходом за тяжело больным пациентом, </w:t>
            </w:r>
            <w:proofErr w:type="spellStart"/>
            <w:r w:rsidRPr="00BD7C25">
              <w:rPr>
                <w:rFonts w:ascii="Times New Roman" w:hAnsi="Times New Roman" w:cs="Times New Roman"/>
                <w:color w:val="000000" w:themeColor="text1"/>
                <w:spacing w:val="-2"/>
                <w:sz w:val="20"/>
                <w:szCs w:val="20"/>
              </w:rPr>
              <w:t>абс</w:t>
            </w:r>
            <w:proofErr w:type="spellEnd"/>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383B17" w14:textId="77777777" w:rsidR="008C00D6" w:rsidRPr="00675E13"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3FD2F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8C75D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91907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6043DB"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6117F07D"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71D3A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5AB84B7E" w14:textId="77777777" w:rsidTr="00ED6274">
        <w:trPr>
          <w:trHeight w:val="74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581748" w14:textId="1ECD0335"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.6</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81FC85"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Количество отделений медицинской реабилитации, соответствующих требованиям Порядка, </w:t>
            </w:r>
            <w:proofErr w:type="spellStart"/>
            <w:r w:rsidRPr="00BD7C25">
              <w:rPr>
                <w:rFonts w:ascii="Times New Roman" w:hAnsi="Times New Roman" w:cs="Times New Roman"/>
                <w:color w:val="000000" w:themeColor="text1"/>
                <w:spacing w:val="-2"/>
                <w:sz w:val="20"/>
                <w:szCs w:val="20"/>
              </w:rPr>
              <w:t>абс</w:t>
            </w:r>
            <w:proofErr w:type="spellEnd"/>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C17294" w14:textId="77777777" w:rsidR="008C00D6" w:rsidRPr="006B24E4" w:rsidRDefault="008C00D6" w:rsidP="00ED6274">
            <w:pPr>
              <w:contextualSpacing/>
              <w:jc w:val="center"/>
              <w:rPr>
                <w:rFonts w:ascii="Times New Roman" w:hAnsi="Times New Roman" w:cs="Times New Roman"/>
                <w:color w:val="000000" w:themeColor="text1"/>
                <w:sz w:val="20"/>
                <w:szCs w:val="20"/>
              </w:rPr>
            </w:pPr>
            <w:r w:rsidRPr="006B24E4">
              <w:rPr>
                <w:rFonts w:ascii="Times New Roman" w:hAnsi="Times New Roman" w:cs="Times New Roman"/>
                <w:color w:val="000000" w:themeColor="text1"/>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555FC5"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47F7C3"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F8BC99"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67FB5E"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559" w:type="dxa"/>
            <w:gridSpan w:val="2"/>
            <w:tcBorders>
              <w:top w:val="single" w:sz="4" w:space="0" w:color="auto"/>
              <w:left w:val="single" w:sz="4" w:space="0" w:color="auto"/>
              <w:bottom w:val="single" w:sz="4" w:space="0" w:color="auto"/>
              <w:right w:val="single" w:sz="4" w:space="0" w:color="auto"/>
            </w:tcBorders>
          </w:tcPr>
          <w:p w14:paraId="5423316B"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BC1D7"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w:t>
            </w:r>
          </w:p>
        </w:tc>
      </w:tr>
      <w:tr w:rsidR="008C00D6" w:rsidRPr="00F31499" w14:paraId="42C59918" w14:textId="77777777" w:rsidTr="00ED6274">
        <w:trPr>
          <w:trHeight w:val="233"/>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34FA4F"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73AB39"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7C93BA"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3C4799"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938A55"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2E98E0"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AB937A"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59" w:type="dxa"/>
            <w:gridSpan w:val="2"/>
            <w:tcBorders>
              <w:top w:val="single" w:sz="4" w:space="0" w:color="auto"/>
              <w:left w:val="single" w:sz="4" w:space="0" w:color="auto"/>
              <w:bottom w:val="single" w:sz="4" w:space="0" w:color="auto"/>
              <w:right w:val="single" w:sz="4" w:space="0" w:color="auto"/>
            </w:tcBorders>
          </w:tcPr>
          <w:p w14:paraId="5D45A1CF"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5D7104"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8C00D6" w:rsidRPr="00F31499" w14:paraId="4224B572" w14:textId="77777777" w:rsidTr="00ED6274">
        <w:trPr>
          <w:trHeight w:val="119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8F041D" w14:textId="4D47F767"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.7</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9D9092"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Доля отделений медицинской реабилитации, соответствующих по штатному расписанию требованиям Порядка организации медицинской реабилитации взрослых или детей от общего числа отделений медицинской реабилитации, %</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C0082D"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06B010"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9D50A0"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2AB270"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0C41E3"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46487B14"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A69165"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r w:rsidR="008C00D6" w:rsidRPr="00F31499" w14:paraId="47B836A8" w14:textId="77777777" w:rsidTr="00ED6274">
        <w:trPr>
          <w:trHeight w:val="684"/>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51A385"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FAD544"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D49B7E"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5E327A"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C335FB"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FAB8D9"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922E6E"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0A0C0463"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10F5F4"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r w:rsidR="008C00D6" w:rsidRPr="00F31499" w14:paraId="6F2EA76C" w14:textId="77777777" w:rsidTr="00ED6274">
        <w:trPr>
          <w:trHeight w:val="916"/>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1159A89" w14:textId="3DCA5843"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.8.</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D62288"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Доля региональных медицинских организаций, оснащенных современным медицинским оборудованием от общего числа региональных медицинских </w:t>
            </w:r>
            <w:r w:rsidRPr="00BD7C25">
              <w:rPr>
                <w:rFonts w:ascii="Times New Roman" w:hAnsi="Times New Roman" w:cs="Times New Roman"/>
                <w:color w:val="000000" w:themeColor="text1"/>
                <w:spacing w:val="-2"/>
                <w:sz w:val="20"/>
                <w:szCs w:val="20"/>
              </w:rPr>
              <w:lastRenderedPageBreak/>
              <w:t>организаций, осуществляющих медицинскую реабилитацию, %</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F78E0E"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117B79"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BAC4FC"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3C89F"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D443C5"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7F38A565"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2E02D0"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r w:rsidR="008C00D6" w:rsidRPr="00F31499" w14:paraId="290D4D73" w14:textId="77777777" w:rsidTr="00ED6274">
        <w:trPr>
          <w:trHeight w:val="501"/>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D9CD79"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AC82E3"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25EF8A"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63805D"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4033BF"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0DF68F"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B8B36D"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20C83085"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FA2294"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r w:rsidR="008C00D6" w:rsidRPr="00F31499" w14:paraId="71EEADE9" w14:textId="77777777" w:rsidTr="00ED6274">
        <w:trPr>
          <w:trHeight w:val="75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610BC4" w14:textId="67CE79F9"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008C00D6" w:rsidRPr="00F31499">
              <w:rPr>
                <w:rFonts w:ascii="Times New Roman" w:hAnsi="Times New Roman" w:cs="Times New Roman"/>
                <w:color w:val="000000" w:themeColor="text1"/>
              </w:rPr>
              <w:t>.9</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0D59FB"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Доля отделений медицинской реабилитации, в которых процесс медицинской реабилитации включен в медицинскую информационную систему от общего числа отделений медицинской реабилитации, %</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41F515"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40D0F"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50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55B78A"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6F00B9"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7BA003"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2AB64EA9"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F46C62"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r w:rsidR="008C00D6" w:rsidRPr="00F31499" w14:paraId="636F7411" w14:textId="77777777" w:rsidTr="00ED6274">
        <w:trPr>
          <w:trHeight w:val="684"/>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C92BA54"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031DED"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9FFF37" w14:textId="77777777" w:rsidR="008C00D6" w:rsidRPr="006B24E4" w:rsidRDefault="008C00D6" w:rsidP="00ED6274">
            <w:pPr>
              <w:contextualSpacing/>
              <w:jc w:val="center"/>
              <w:rPr>
                <w:rFonts w:ascii="Times New Roman" w:hAnsi="Times New Roman" w:cs="Times New Roman"/>
                <w:color w:val="000000" w:themeColor="text1"/>
                <w:sz w:val="20"/>
                <w:szCs w:val="20"/>
              </w:rPr>
            </w:pPr>
            <w:r w:rsidRPr="006B24E4">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0EACF6"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50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0E13E3"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1DBFFB"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5AFC31"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4589AEF4"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09A799"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r w:rsidR="008C00D6" w:rsidRPr="00F31499" w14:paraId="6A20EA1D" w14:textId="77777777" w:rsidTr="00ED6274">
        <w:trPr>
          <w:trHeight w:val="796"/>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C4A810" w14:textId="2BC7D5AE"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.10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703944"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Доля отделений медицинской реабилитации, в которых используются СЭМД по медицинской реабилитации от общего числа отделений медицинской реабилитации, %</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51BC2D"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ACAEFC"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50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C1F2EF"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918695"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E4A7BE"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280404E8"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3D0CCD"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r w:rsidR="008C00D6" w:rsidRPr="00F31499" w14:paraId="429F814E" w14:textId="77777777" w:rsidTr="00ED6274">
        <w:trPr>
          <w:trHeight w:val="393"/>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C24BFB"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E98FCF"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3ED7D0"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E9F15A"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50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DCB24F"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B14568"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C09646"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2B51E00F"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0D771D"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r w:rsidR="008C00D6" w:rsidRPr="00F31499" w14:paraId="7BB066B0" w14:textId="77777777" w:rsidTr="00ED6274">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C306B38" w14:textId="109F7062"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8E3409"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Доля пациентов, направленных в организации, осуществляющие паллиативную помощи, %</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6F1E4E"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EA526D"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25</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69135D"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23</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18A2B0"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2613DB"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17</w:t>
            </w:r>
          </w:p>
        </w:tc>
        <w:tc>
          <w:tcPr>
            <w:tcW w:w="1559" w:type="dxa"/>
            <w:gridSpan w:val="2"/>
            <w:tcBorders>
              <w:top w:val="single" w:sz="4" w:space="0" w:color="auto"/>
              <w:left w:val="single" w:sz="4" w:space="0" w:color="auto"/>
              <w:bottom w:val="single" w:sz="4" w:space="0" w:color="auto"/>
              <w:right w:val="single" w:sz="4" w:space="0" w:color="auto"/>
            </w:tcBorders>
          </w:tcPr>
          <w:p w14:paraId="08D46AD7"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136902"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15</w:t>
            </w:r>
          </w:p>
        </w:tc>
      </w:tr>
      <w:tr w:rsidR="008C00D6" w:rsidRPr="00F31499" w14:paraId="32C22BD9" w14:textId="77777777" w:rsidTr="00ED6274">
        <w:trPr>
          <w:trHeight w:val="276"/>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605C88" w14:textId="5903A762"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.12</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CAAB24" w14:textId="77777777" w:rsidR="008C00D6"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Доля пациентов, которым рекомендовано использование ТСР, от общего числа пациентов, нуждающихся в медицинской реабилитации, %</w:t>
            </w:r>
          </w:p>
          <w:p w14:paraId="3A1466D6" w14:textId="77777777" w:rsidR="008C00D6" w:rsidRDefault="008C00D6" w:rsidP="00ED6274">
            <w:pPr>
              <w:contextualSpacing/>
              <w:rPr>
                <w:rFonts w:ascii="Times New Roman" w:hAnsi="Times New Roman" w:cs="Times New Roman"/>
                <w:color w:val="000000" w:themeColor="text1"/>
                <w:spacing w:val="-2"/>
                <w:sz w:val="20"/>
                <w:szCs w:val="20"/>
              </w:rPr>
            </w:pPr>
          </w:p>
          <w:p w14:paraId="3BB9E2A7" w14:textId="77777777" w:rsidR="008C00D6" w:rsidRDefault="008C00D6" w:rsidP="00ED6274">
            <w:pPr>
              <w:contextualSpacing/>
              <w:rPr>
                <w:rFonts w:ascii="Times New Roman" w:hAnsi="Times New Roman" w:cs="Times New Roman"/>
                <w:color w:val="EE0000"/>
                <w:sz w:val="20"/>
                <w:szCs w:val="20"/>
              </w:rPr>
            </w:pPr>
          </w:p>
          <w:p w14:paraId="6539025F" w14:textId="77777777" w:rsidR="008C00D6" w:rsidRDefault="008C00D6" w:rsidP="00ED6274">
            <w:pPr>
              <w:contextualSpacing/>
              <w:rPr>
                <w:rFonts w:ascii="Times New Roman" w:hAnsi="Times New Roman" w:cs="Times New Roman"/>
                <w:color w:val="EE0000"/>
                <w:sz w:val="20"/>
                <w:szCs w:val="20"/>
              </w:rPr>
            </w:pPr>
          </w:p>
          <w:p w14:paraId="571CF151" w14:textId="77777777" w:rsidR="008C00D6" w:rsidRDefault="008C00D6" w:rsidP="00ED6274">
            <w:pPr>
              <w:contextualSpacing/>
              <w:rPr>
                <w:rFonts w:ascii="Times New Roman" w:hAnsi="Times New Roman" w:cs="Times New Roman"/>
                <w:color w:val="EE0000"/>
                <w:sz w:val="20"/>
                <w:szCs w:val="20"/>
              </w:rPr>
            </w:pPr>
          </w:p>
          <w:p w14:paraId="0C62A578" w14:textId="77777777" w:rsidR="008C00D6" w:rsidRPr="00806FBF" w:rsidRDefault="008C00D6" w:rsidP="00ED6274">
            <w:pPr>
              <w:contextualSpacing/>
              <w:rPr>
                <w:rFonts w:ascii="Times New Roman" w:hAnsi="Times New Roman" w:cs="Times New Roman"/>
                <w:color w:val="EE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72956E" w14:textId="77777777" w:rsidR="008C00D6" w:rsidRPr="006B24E4" w:rsidRDefault="008C00D6" w:rsidP="00ED6274">
            <w:pPr>
              <w:rPr>
                <w:rFonts w:ascii="Times New Roman" w:hAnsi="Times New Roman" w:cs="Times New Roman"/>
                <w:color w:val="000000" w:themeColor="text1"/>
                <w:sz w:val="20"/>
                <w:szCs w:val="20"/>
              </w:rPr>
            </w:pPr>
            <w:r w:rsidRPr="006B24E4">
              <w:rPr>
                <w:rFonts w:ascii="Times New Roman" w:hAnsi="Times New Roman" w:cs="Times New Roman"/>
                <w:color w:val="000000" w:themeColor="text1"/>
                <w:sz w:val="20"/>
                <w:szCs w:val="20"/>
              </w:rPr>
              <w:t xml:space="preserve">ЦНС (в </w:t>
            </w:r>
            <w:proofErr w:type="spellStart"/>
            <w:r w:rsidRPr="006B24E4">
              <w:rPr>
                <w:rFonts w:ascii="Times New Roman" w:hAnsi="Times New Roman" w:cs="Times New Roman"/>
                <w:color w:val="000000" w:themeColor="text1"/>
                <w:sz w:val="20"/>
                <w:szCs w:val="20"/>
              </w:rPr>
              <w:t>т.ч.органы</w:t>
            </w:r>
            <w:proofErr w:type="spellEnd"/>
            <w:r w:rsidRPr="006B24E4">
              <w:rPr>
                <w:rFonts w:ascii="Times New Roman" w:hAnsi="Times New Roman" w:cs="Times New Roman"/>
                <w:color w:val="000000" w:themeColor="text1"/>
                <w:sz w:val="20"/>
                <w:szCs w:val="20"/>
              </w:rPr>
              <w:t xml:space="preserve"> чувств)</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9DB7694"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60C888" w14:textId="77777777" w:rsidR="008C00D6" w:rsidRPr="006B24E4"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F9EF2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58C500"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8A40F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EAB41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360AF1E1"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EE085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0AC8145C" w14:textId="77777777" w:rsidTr="00ED6274">
        <w:trPr>
          <w:trHeight w:val="1227"/>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18F98C"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2A6844"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EEF4F0" w14:textId="77777777" w:rsidR="008C00D6" w:rsidRPr="00BD7C25" w:rsidRDefault="008C00D6" w:rsidP="00ED6274">
            <w:pPr>
              <w:rPr>
                <w:rFonts w:ascii="Times New Roman" w:hAnsi="Times New Roman" w:cs="Times New Roman"/>
                <w:color w:val="000000" w:themeColor="text1"/>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23754F6"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C31691"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45912B"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DEE5F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28987C"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6E948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2C44E3D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E4D4E4"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6240D681" w14:textId="77777777" w:rsidTr="00ED6274">
        <w:trPr>
          <w:trHeight w:val="82"/>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C1C59E"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C72113"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4CDE91" w14:textId="77777777" w:rsidR="008C00D6" w:rsidRPr="00BD7C25" w:rsidRDefault="008C00D6" w:rsidP="00ED6274">
            <w:pPr>
              <w:rPr>
                <w:rFonts w:ascii="Times New Roman" w:hAnsi="Times New Roman" w:cs="Times New Roman"/>
                <w:color w:val="000000" w:themeColor="text1"/>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6036CDD"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7454CB"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E5C8EA"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597254"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83D8A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1A89B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3721A9D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7D62B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345872EC" w14:textId="77777777" w:rsidTr="00ED6274">
        <w:trPr>
          <w:trHeight w:val="493"/>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C71EC66"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870794"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3AA2C9"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ОДА+ПНС,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в связи с ампутациями</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7083FA0B"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1C701C"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059C3D"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47C79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C1009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4069A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2B234DB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68678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2956D92B" w14:textId="77777777" w:rsidTr="00ED6274">
        <w:trPr>
          <w:trHeight w:val="572"/>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3D8926"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C3403D"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8417F0"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1A97195F"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B51A6B"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C34A9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118D3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64968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EFC7C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54D01E7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2DC120"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6E3C39BD" w14:textId="77777777" w:rsidTr="00ED6274">
        <w:trPr>
          <w:trHeight w:val="508"/>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D619B8"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A56C2E"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3ED5D"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5325DBA8"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6891D2"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AF24AB"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1E85D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027601"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75F4D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193E5B9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4C328E"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220E3C34" w14:textId="77777777" w:rsidTr="00ED6274">
        <w:trPr>
          <w:trHeight w:val="52"/>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8004CB"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44A069"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CAAC9E" w14:textId="77777777" w:rsidR="008C00D6" w:rsidRPr="00BD7C25" w:rsidRDefault="008C00D6" w:rsidP="00ED6274">
            <w:pPr>
              <w:contextualSpacing/>
              <w:rPr>
                <w:rFonts w:ascii="Times New Roman" w:hAnsi="Times New Roman" w:cs="Times New Roman"/>
                <w:color w:val="000000" w:themeColor="text1"/>
                <w:spacing w:val="-2"/>
                <w:sz w:val="20"/>
                <w:szCs w:val="20"/>
              </w:rPr>
            </w:pPr>
            <w:proofErr w:type="spellStart"/>
            <w:r w:rsidRPr="00BD7C25">
              <w:rPr>
                <w:rFonts w:ascii="Times New Roman" w:hAnsi="Times New Roman" w:cs="Times New Roman"/>
                <w:color w:val="000000" w:themeColor="text1"/>
                <w:spacing w:val="-2"/>
                <w:sz w:val="20"/>
                <w:szCs w:val="20"/>
              </w:rPr>
              <w:t>Соматика</w:t>
            </w:r>
            <w:proofErr w:type="spellEnd"/>
            <w:r w:rsidRPr="00BD7C25">
              <w:rPr>
                <w:rFonts w:ascii="Times New Roman" w:hAnsi="Times New Roman" w:cs="Times New Roman"/>
                <w:color w:val="000000" w:themeColor="text1"/>
                <w:spacing w:val="-2"/>
                <w:sz w:val="20"/>
                <w:szCs w:val="20"/>
              </w:rPr>
              <w:t xml:space="preserve">,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xml:space="preserve">. после </w:t>
            </w:r>
            <w:proofErr w:type="spellStart"/>
            <w:r w:rsidRPr="00BD7C25">
              <w:rPr>
                <w:rFonts w:ascii="Times New Roman" w:hAnsi="Times New Roman" w:cs="Times New Roman"/>
                <w:color w:val="000000" w:themeColor="text1"/>
                <w:spacing w:val="-2"/>
                <w:sz w:val="20"/>
                <w:szCs w:val="20"/>
                <w:lang w:val="en-US"/>
              </w:rPr>
              <w:t>Covid</w:t>
            </w:r>
            <w:proofErr w:type="spellEnd"/>
            <w:r w:rsidRPr="00BD7C25">
              <w:rPr>
                <w:rFonts w:ascii="Times New Roman" w:hAnsi="Times New Roman" w:cs="Times New Roman"/>
                <w:color w:val="000000" w:themeColor="text1"/>
                <w:spacing w:val="-2"/>
                <w:sz w:val="20"/>
                <w:szCs w:val="20"/>
              </w:rPr>
              <w:t xml:space="preserve"> 19 </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7E4D0662"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FAC766" w14:textId="77777777" w:rsidR="008C00D6" w:rsidRPr="008909D7" w:rsidRDefault="008C00D6" w:rsidP="00ED6274">
            <w:pPr>
              <w:contextualSpacing/>
              <w:jc w:val="center"/>
              <w:rPr>
                <w:rFonts w:ascii="Times New Roman" w:hAnsi="Times New Roman" w:cs="Times New Roman"/>
                <w:color w:val="EE0000"/>
              </w:rPr>
            </w:pPr>
            <w:r>
              <w:rPr>
                <w:rFonts w:ascii="Times New Roman" w:hAnsi="Times New Roman" w:cs="Times New Roman"/>
                <w:color w:val="000000" w:themeColor="text1"/>
                <w:sz w:val="20"/>
                <w:szCs w:val="20"/>
              </w:rPr>
              <w:t>0</w:t>
            </w:r>
            <w:r>
              <w:rPr>
                <w:rFonts w:ascii="Times New Roman" w:hAnsi="Times New Roman" w:cs="Times New Roman"/>
                <w:color w:val="EE0000"/>
                <w:sz w:val="20"/>
                <w:szCs w:val="20"/>
              </w:rPr>
              <w:t xml:space="preserve">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C0802E"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021C6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07B3D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8C2470"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135EBFE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F47A8D"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7951780D" w14:textId="77777777" w:rsidTr="00ED6274">
        <w:trPr>
          <w:trHeight w:val="622"/>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286D96"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00CD0B"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C6BF4B"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5A55EBD"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303EDE"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E8AC0E"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1D740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F8C2FA"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5CBE8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2505DC0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D66E4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6AF1A874" w14:textId="77777777" w:rsidTr="00ED6274">
        <w:trPr>
          <w:trHeight w:val="586"/>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77780B"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451870"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C73D61"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28A9105"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EA6466"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1A995C"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7A457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C71D3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B9FD3D"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5234D0AB"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36233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0B9BEC65" w14:textId="77777777" w:rsidTr="00ED6274">
        <w:trPr>
          <w:trHeight w:val="232"/>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D8622D" w14:textId="3AFC54F2"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.13</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3B31E3" w14:textId="77777777" w:rsidR="008C00D6"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Доля пациентов, которым проведена реабилитация в отделениях медицинской реабилитации медицинских организаций от числа </w:t>
            </w:r>
            <w:proofErr w:type="spellStart"/>
            <w:r w:rsidRPr="00BD7C25">
              <w:rPr>
                <w:rFonts w:ascii="Times New Roman" w:hAnsi="Times New Roman" w:cs="Times New Roman"/>
                <w:color w:val="000000" w:themeColor="text1"/>
                <w:spacing w:val="-2"/>
                <w:sz w:val="20"/>
                <w:szCs w:val="20"/>
              </w:rPr>
              <w:t>спротезированных</w:t>
            </w:r>
            <w:proofErr w:type="spellEnd"/>
            <w:r w:rsidRPr="00BD7C25">
              <w:rPr>
                <w:rFonts w:ascii="Times New Roman" w:hAnsi="Times New Roman" w:cs="Times New Roman"/>
                <w:color w:val="000000" w:themeColor="text1"/>
                <w:spacing w:val="-2"/>
                <w:sz w:val="20"/>
                <w:szCs w:val="20"/>
              </w:rPr>
              <w:t xml:space="preserve"> пациентов </w:t>
            </w:r>
            <w:r w:rsidRPr="00EE26BB">
              <w:rPr>
                <w:rFonts w:ascii="Times New Roman" w:hAnsi="Times New Roman" w:cs="Times New Roman"/>
                <w:color w:val="000000" w:themeColor="text1"/>
                <w:spacing w:val="-2"/>
                <w:sz w:val="20"/>
                <w:szCs w:val="20"/>
              </w:rPr>
              <w:t xml:space="preserve">в </w:t>
            </w:r>
            <w:r>
              <w:rPr>
                <w:rFonts w:ascii="Times New Roman" w:hAnsi="Times New Roman" w:cs="Times New Roman"/>
                <w:color w:val="000000" w:themeColor="text1"/>
                <w:spacing w:val="-2"/>
                <w:sz w:val="20"/>
                <w:szCs w:val="20"/>
              </w:rPr>
              <w:t>Курской области</w:t>
            </w:r>
            <w:r w:rsidRPr="00BD7C25">
              <w:rPr>
                <w:rFonts w:ascii="Times New Roman" w:hAnsi="Times New Roman" w:cs="Times New Roman"/>
                <w:color w:val="000000" w:themeColor="text1"/>
                <w:spacing w:val="-2"/>
                <w:sz w:val="20"/>
                <w:szCs w:val="20"/>
              </w:rPr>
              <w:t>, %</w:t>
            </w:r>
          </w:p>
          <w:p w14:paraId="0CF5ADA1" w14:textId="77777777" w:rsidR="008C00D6" w:rsidRDefault="008C00D6" w:rsidP="00ED6274">
            <w:pPr>
              <w:contextualSpacing/>
              <w:rPr>
                <w:rFonts w:ascii="Times New Roman" w:hAnsi="Times New Roman" w:cs="Times New Roman"/>
                <w:color w:val="000000" w:themeColor="text1"/>
                <w:spacing w:val="-2"/>
                <w:sz w:val="20"/>
                <w:szCs w:val="20"/>
              </w:rPr>
            </w:pPr>
          </w:p>
          <w:p w14:paraId="4812BD00" w14:textId="77777777" w:rsidR="008C00D6" w:rsidRPr="00BD7C25" w:rsidRDefault="008C00D6" w:rsidP="00ED6274">
            <w:pPr>
              <w:contextualSpacing/>
              <w:rPr>
                <w:rFonts w:ascii="Times New Roman" w:hAnsi="Times New Roman" w:cs="Times New Roman"/>
                <w:color w:val="EE0000"/>
                <w:spacing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975BB" w14:textId="77777777" w:rsidR="008C00D6" w:rsidRPr="00BD7C25" w:rsidRDefault="008C00D6" w:rsidP="00ED6274">
            <w:pPr>
              <w:rPr>
                <w:rFonts w:ascii="Times New Roman" w:hAnsi="Times New Roman" w:cs="Times New Roman"/>
                <w:color w:val="EE0000"/>
                <w:sz w:val="20"/>
                <w:szCs w:val="20"/>
              </w:rPr>
            </w:pPr>
            <w:r w:rsidRPr="00BD7C25">
              <w:rPr>
                <w:rFonts w:ascii="Times New Roman" w:hAnsi="Times New Roman" w:cs="Times New Roman"/>
                <w:color w:val="000000" w:themeColor="text1"/>
                <w:sz w:val="20"/>
                <w:szCs w:val="20"/>
              </w:rPr>
              <w:t>ЦНС</w:t>
            </w:r>
            <w:r>
              <w:rPr>
                <w:rFonts w:ascii="Times New Roman" w:hAnsi="Times New Roman" w:cs="Times New Roman"/>
                <w:color w:val="000000" w:themeColor="text1"/>
                <w:sz w:val="20"/>
                <w:szCs w:val="20"/>
              </w:rPr>
              <w:t xml:space="preserve"> </w:t>
            </w:r>
            <w:r w:rsidRPr="006B24E4">
              <w:rPr>
                <w:rFonts w:ascii="Times New Roman" w:hAnsi="Times New Roman" w:cs="Times New Roman"/>
                <w:color w:val="000000" w:themeColor="text1"/>
                <w:sz w:val="20"/>
                <w:szCs w:val="20"/>
              </w:rPr>
              <w:t xml:space="preserve">(в </w:t>
            </w:r>
            <w:proofErr w:type="spellStart"/>
            <w:r w:rsidRPr="006B24E4">
              <w:rPr>
                <w:rFonts w:ascii="Times New Roman" w:hAnsi="Times New Roman" w:cs="Times New Roman"/>
                <w:color w:val="000000" w:themeColor="text1"/>
                <w:sz w:val="20"/>
                <w:szCs w:val="20"/>
              </w:rPr>
              <w:t>т.ч.органы</w:t>
            </w:r>
            <w:proofErr w:type="spellEnd"/>
            <w:r w:rsidRPr="006B24E4">
              <w:rPr>
                <w:rFonts w:ascii="Times New Roman" w:hAnsi="Times New Roman" w:cs="Times New Roman"/>
                <w:color w:val="000000" w:themeColor="text1"/>
                <w:sz w:val="20"/>
                <w:szCs w:val="20"/>
              </w:rPr>
              <w:t xml:space="preserve"> чувств)</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44563A69"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0B9FD1"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FEEE51"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0967A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DA3D6B"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73243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6C410CA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8F1EC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3412AFBA" w14:textId="77777777" w:rsidTr="00ED6274">
        <w:trPr>
          <w:trHeight w:val="28"/>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C89217"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996D6C"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7A5D1"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59713E1B"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688353"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82E81D"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0F55AA"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5605EC"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2DD3D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64241C1E"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579C44"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1F206807" w14:textId="77777777" w:rsidTr="00ED6274">
        <w:trPr>
          <w:trHeight w:val="390"/>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EC2FF0"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F7DAF6"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97E1DD"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EC0B499"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DD3F33"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CE7DD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BE73C0"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6B7401"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4E0961"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55CA9EDC"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3D48D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5E829F75" w14:textId="77777777" w:rsidTr="00ED6274">
        <w:trPr>
          <w:trHeight w:val="228"/>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439B0D"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A018A3"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DE1A08"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rPr>
              <w:t xml:space="preserve">ОДА+ПНС,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xml:space="preserve">. в </w:t>
            </w:r>
            <w:r w:rsidRPr="00BD7C25">
              <w:rPr>
                <w:rFonts w:ascii="Times New Roman" w:hAnsi="Times New Roman" w:cs="Times New Roman"/>
                <w:color w:val="000000" w:themeColor="text1"/>
                <w:spacing w:val="-2"/>
                <w:sz w:val="20"/>
                <w:szCs w:val="20"/>
              </w:rPr>
              <w:lastRenderedPageBreak/>
              <w:t>связи с ампутациями</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54995F46"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lastRenderedPageBreak/>
              <w:t>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E8ED61"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E759C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6B582B"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224AA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96CB20"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44FB580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6CD05E"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381AF5C3" w14:textId="77777777" w:rsidTr="00ED6274">
        <w:trPr>
          <w:trHeight w:val="164"/>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2C2857"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146D78"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B86298"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3AB3E6D"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86DA4D"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719BBB"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70340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886A8C"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6C68A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4CF8C3A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770C2C"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6E61E7D5" w14:textId="77777777" w:rsidTr="00ED6274">
        <w:trPr>
          <w:trHeight w:val="384"/>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D530464"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DC6643"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C14F2"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FCC6473"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367622" w14:textId="77777777" w:rsidR="008C00D6" w:rsidRPr="006B24E4"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5EAEA0"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5DF36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4FE15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8439B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17A7186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5F984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2A56D839" w14:textId="77777777" w:rsidTr="00ED6274">
        <w:trPr>
          <w:trHeight w:val="364"/>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07C2E1"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CBF432"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6426CA" w14:textId="77777777" w:rsidR="008C00D6" w:rsidRPr="00BD7C25" w:rsidRDefault="008C00D6" w:rsidP="00ED6274">
            <w:pPr>
              <w:contextualSpacing/>
              <w:rPr>
                <w:rFonts w:ascii="Times New Roman" w:hAnsi="Times New Roman" w:cs="Times New Roman"/>
                <w:color w:val="000000" w:themeColor="text1"/>
                <w:spacing w:val="-2"/>
                <w:sz w:val="20"/>
                <w:szCs w:val="20"/>
              </w:rPr>
            </w:pPr>
            <w:proofErr w:type="spellStart"/>
            <w:r w:rsidRPr="00BD7C25">
              <w:rPr>
                <w:rFonts w:ascii="Times New Roman" w:hAnsi="Times New Roman" w:cs="Times New Roman"/>
                <w:color w:val="000000" w:themeColor="text1"/>
                <w:spacing w:val="-2"/>
                <w:sz w:val="20"/>
                <w:szCs w:val="20"/>
              </w:rPr>
              <w:t>Соматика</w:t>
            </w:r>
            <w:proofErr w:type="spellEnd"/>
            <w:r w:rsidRPr="00BD7C25">
              <w:rPr>
                <w:rFonts w:ascii="Times New Roman" w:hAnsi="Times New Roman" w:cs="Times New Roman"/>
                <w:color w:val="000000" w:themeColor="text1"/>
                <w:spacing w:val="-2"/>
                <w:sz w:val="20"/>
                <w:szCs w:val="20"/>
              </w:rPr>
              <w:t xml:space="preserve">, в </w:t>
            </w:r>
            <w:proofErr w:type="spellStart"/>
            <w:r w:rsidRPr="00BD7C25">
              <w:rPr>
                <w:rFonts w:ascii="Times New Roman" w:hAnsi="Times New Roman" w:cs="Times New Roman"/>
                <w:color w:val="000000" w:themeColor="text1"/>
                <w:spacing w:val="-2"/>
                <w:sz w:val="20"/>
                <w:szCs w:val="20"/>
              </w:rPr>
              <w:t>т.ч</w:t>
            </w:r>
            <w:proofErr w:type="spellEnd"/>
            <w:r w:rsidRPr="00BD7C25">
              <w:rPr>
                <w:rFonts w:ascii="Times New Roman" w:hAnsi="Times New Roman" w:cs="Times New Roman"/>
                <w:color w:val="000000" w:themeColor="text1"/>
                <w:spacing w:val="-2"/>
                <w:sz w:val="20"/>
                <w:szCs w:val="20"/>
              </w:rPr>
              <w:t xml:space="preserve">. после </w:t>
            </w:r>
            <w:proofErr w:type="spellStart"/>
            <w:r w:rsidRPr="00BD7C25">
              <w:rPr>
                <w:rFonts w:ascii="Times New Roman" w:hAnsi="Times New Roman" w:cs="Times New Roman"/>
                <w:color w:val="000000" w:themeColor="text1"/>
                <w:spacing w:val="-2"/>
                <w:sz w:val="20"/>
                <w:szCs w:val="20"/>
                <w:lang w:val="en-US"/>
              </w:rPr>
              <w:t>Covid</w:t>
            </w:r>
            <w:proofErr w:type="spellEnd"/>
            <w:r w:rsidRPr="00BD7C25">
              <w:rPr>
                <w:rFonts w:ascii="Times New Roman" w:hAnsi="Times New Roman" w:cs="Times New Roman"/>
                <w:color w:val="000000" w:themeColor="text1"/>
                <w:spacing w:val="-2"/>
                <w:sz w:val="20"/>
                <w:szCs w:val="20"/>
              </w:rPr>
              <w:t xml:space="preserve"> 19 </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5130DA57"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3515F8" w14:textId="77777777" w:rsidR="008C00D6" w:rsidRPr="00EE26BB" w:rsidRDefault="008C00D6" w:rsidP="00ED6274">
            <w:pPr>
              <w:contextualSpacing/>
              <w:jc w:val="center"/>
              <w:rPr>
                <w:rFonts w:ascii="Times New Roman" w:hAnsi="Times New Roman" w:cs="Times New Roman"/>
                <w:color w:val="000000" w:themeColor="text1"/>
              </w:rPr>
            </w:pPr>
            <w:r w:rsidRPr="00EE26BB">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98A72E"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52729E"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3E83F"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F19259"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5C885BE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3A017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5E85F45F" w14:textId="77777777" w:rsidTr="00ED6274">
        <w:trPr>
          <w:trHeight w:val="216"/>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0B1B9C7"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30F48A"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222586"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B068C41"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3F55C9" w14:textId="77777777" w:rsidR="008C00D6" w:rsidRPr="00EE26BB"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CAAE0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830A40"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2D0C9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481647"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108B887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FE5168"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28C1F1E6" w14:textId="77777777" w:rsidTr="00ED6274">
        <w:trPr>
          <w:trHeight w:val="152"/>
        </w:trPr>
        <w:tc>
          <w:tcPr>
            <w:tcW w:w="70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FCC870" w14:textId="77777777" w:rsidR="008C00D6" w:rsidRPr="00F31499" w:rsidRDefault="008C00D6" w:rsidP="00ED6274">
            <w:pPr>
              <w:contextualSpacing/>
              <w:jc w:val="center"/>
              <w:rPr>
                <w:rFonts w:ascii="Times New Roman" w:hAnsi="Times New Roman" w:cs="Times New Roman"/>
                <w:color w:val="000000" w:themeColor="text1"/>
              </w:rPr>
            </w:pPr>
          </w:p>
        </w:tc>
        <w:tc>
          <w:tcPr>
            <w:tcW w:w="3119"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A2480E"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B312FC" w14:textId="77777777" w:rsidR="008C00D6" w:rsidRPr="00BD7C25" w:rsidRDefault="008C00D6" w:rsidP="00ED6274">
            <w:pPr>
              <w:contextualSpacing/>
              <w:rPr>
                <w:rFonts w:ascii="Times New Roman" w:hAnsi="Times New Roman" w:cs="Times New Roman"/>
                <w:color w:val="000000" w:themeColor="text1"/>
                <w:spacing w:val="-2"/>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7EC157B" w14:textId="77777777" w:rsidR="008C00D6" w:rsidRPr="00BD7C25" w:rsidRDefault="008C00D6" w:rsidP="00ED6274">
            <w:pPr>
              <w:contextualSpacing/>
              <w:rPr>
                <w:rFonts w:ascii="Times New Roman" w:hAnsi="Times New Roman" w:cs="Times New Roman"/>
                <w:color w:val="000000" w:themeColor="text1"/>
                <w:spacing w:val="-2"/>
                <w:sz w:val="20"/>
                <w:szCs w:val="20"/>
              </w:rPr>
            </w:pPr>
            <w:r w:rsidRPr="00BD7C25">
              <w:rPr>
                <w:rFonts w:ascii="Times New Roman" w:hAnsi="Times New Roman" w:cs="Times New Roman"/>
                <w:color w:val="000000" w:themeColor="text1"/>
                <w:spacing w:val="-2"/>
                <w:sz w:val="20"/>
                <w:szCs w:val="20"/>
                <w:lang w:val="en-US"/>
              </w:rPr>
              <w:t>III</w:t>
            </w:r>
            <w:r w:rsidRPr="00BD7C25">
              <w:rPr>
                <w:rFonts w:ascii="Times New Roman" w:hAnsi="Times New Roman" w:cs="Times New Roman"/>
                <w:color w:val="000000" w:themeColor="text1"/>
                <w:spacing w:val="-2"/>
                <w:sz w:val="20"/>
                <w:szCs w:val="20"/>
              </w:rPr>
              <w:t xml:space="preserve"> этап</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00D18C" w14:textId="77777777" w:rsidR="008C00D6" w:rsidRPr="00EE26BB" w:rsidRDefault="008C00D6"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73B4BC"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E97813"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B03A54"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BAA905"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14:paraId="63F2EC12"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5764C6" w14:textId="77777777" w:rsidR="008C00D6" w:rsidRPr="008C00D6" w:rsidRDefault="008C00D6" w:rsidP="00ED6274">
            <w:pPr>
              <w:contextualSpacing/>
              <w:jc w:val="center"/>
              <w:rPr>
                <w:rFonts w:ascii="Times New Roman" w:hAnsi="Times New Roman" w:cs="Times New Roman"/>
                <w:color w:val="000000" w:themeColor="text1"/>
              </w:rPr>
            </w:pPr>
            <w:r w:rsidRPr="008C00D6">
              <w:rPr>
                <w:rFonts w:ascii="Times New Roman" w:hAnsi="Times New Roman" w:cs="Times New Roman"/>
                <w:color w:val="000000" w:themeColor="text1"/>
                <w:sz w:val="16"/>
                <w:szCs w:val="16"/>
              </w:rPr>
              <w:t xml:space="preserve">по </w:t>
            </w:r>
            <w:r w:rsidRPr="008C00D6">
              <w:rPr>
                <w:rFonts w:ascii="Times New Roman" w:hAnsi="Times New Roman" w:cs="Times New Roman"/>
                <w:color w:val="000000" w:themeColor="text1"/>
                <w:sz w:val="16"/>
                <w:szCs w:val="16"/>
                <w:u w:val="single"/>
              </w:rPr>
              <w:t>факту</w:t>
            </w:r>
            <w:r w:rsidRPr="008C00D6">
              <w:rPr>
                <w:rFonts w:ascii="Times New Roman" w:hAnsi="Times New Roman" w:cs="Times New Roman"/>
                <w:color w:val="000000" w:themeColor="text1"/>
                <w:sz w:val="16"/>
                <w:szCs w:val="16"/>
              </w:rPr>
              <w:t xml:space="preserve"> года</w:t>
            </w:r>
          </w:p>
        </w:tc>
      </w:tr>
      <w:tr w:rsidR="008C00D6" w:rsidRPr="00F31499" w14:paraId="235A1C3F" w14:textId="77777777" w:rsidTr="00ED6274">
        <w:trPr>
          <w:trHeight w:val="457"/>
        </w:trPr>
        <w:tc>
          <w:tcPr>
            <w:tcW w:w="70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69C2AC" w14:textId="0BC4C28C" w:rsidR="008C00D6" w:rsidRPr="00F31499" w:rsidRDefault="00ED6274" w:rsidP="00ED6274">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w:t>
            </w:r>
            <w:r w:rsidR="008C00D6" w:rsidRPr="00F31499">
              <w:rPr>
                <w:rFonts w:ascii="Times New Roman" w:hAnsi="Times New Roman" w:cs="Times New Roman"/>
                <w:color w:val="000000" w:themeColor="text1"/>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5E0A36" w14:textId="77777777" w:rsidR="008C00D6" w:rsidRPr="00BD7C25" w:rsidRDefault="008C00D6" w:rsidP="00ED6274">
            <w:pPr>
              <w:contextualSpacing/>
              <w:rPr>
                <w:rFonts w:ascii="Times New Roman" w:hAnsi="Times New Roman" w:cs="Times New Roman"/>
                <w:color w:val="000000" w:themeColor="text1"/>
                <w:sz w:val="20"/>
                <w:szCs w:val="20"/>
              </w:rPr>
            </w:pPr>
            <w:r w:rsidRPr="00BD7C25">
              <w:rPr>
                <w:rFonts w:ascii="Times New Roman" w:hAnsi="Times New Roman" w:cs="Times New Roman"/>
                <w:color w:val="000000" w:themeColor="text1"/>
                <w:spacing w:val="-2"/>
                <w:sz w:val="20"/>
                <w:szCs w:val="20"/>
              </w:rPr>
              <w:t>Доля медицинских организаций, разместивших сведения о возможностях получения медицинской реабилитации на сайте медицинской организации, от всего количества медицинских организаций, оказывающих медицинскую помощь по медицинской реабилитации, %</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BAAFA1" w14:textId="77777777" w:rsidR="008C00D6" w:rsidRPr="00EE26BB" w:rsidRDefault="008C00D6" w:rsidP="00ED6274">
            <w:pPr>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F090A0"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E91B80"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75</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D0BB04"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A36729"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90</w:t>
            </w:r>
          </w:p>
        </w:tc>
        <w:tc>
          <w:tcPr>
            <w:tcW w:w="1559" w:type="dxa"/>
            <w:gridSpan w:val="2"/>
            <w:tcBorders>
              <w:top w:val="single" w:sz="4" w:space="0" w:color="auto"/>
              <w:left w:val="single" w:sz="4" w:space="0" w:color="auto"/>
              <w:bottom w:val="single" w:sz="4" w:space="0" w:color="auto"/>
              <w:right w:val="single" w:sz="4" w:space="0" w:color="auto"/>
            </w:tcBorders>
          </w:tcPr>
          <w:p w14:paraId="26B98083"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95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83FBA8" w14:textId="77777777" w:rsidR="008C00D6" w:rsidRPr="00F31499" w:rsidRDefault="008C00D6" w:rsidP="00ED6274">
            <w:pPr>
              <w:contextualSpacing/>
              <w:jc w:val="center"/>
              <w:rPr>
                <w:rFonts w:ascii="Times New Roman" w:hAnsi="Times New Roman" w:cs="Times New Roman"/>
                <w:color w:val="000000" w:themeColor="text1"/>
              </w:rPr>
            </w:pPr>
            <w:r w:rsidRPr="00F31499">
              <w:rPr>
                <w:rFonts w:ascii="Times New Roman" w:hAnsi="Times New Roman" w:cs="Times New Roman"/>
                <w:color w:val="000000" w:themeColor="text1"/>
              </w:rPr>
              <w:t>100</w:t>
            </w:r>
          </w:p>
        </w:tc>
      </w:tr>
    </w:tbl>
    <w:p w14:paraId="52FA69EA" w14:textId="659E06B7" w:rsidR="008C00D6" w:rsidRDefault="00ED6274" w:rsidP="00153857">
      <w:pPr>
        <w:widowControl w:val="0"/>
        <w:autoSpaceDE w:val="0"/>
        <w:autoSpaceDN w:val="0"/>
        <w:adjustRightInd w:val="0"/>
        <w:spacing w:after="0" w:line="240" w:lineRule="auto"/>
        <w:ind w:firstLine="709"/>
        <w:jc w:val="both"/>
        <w:rPr>
          <w:rFonts w:ascii="Times New Roman" w:hAnsi="Times New Roman" w:cs="Times New Roman"/>
          <w:color w:val="000000"/>
          <w:sz w:val="28"/>
          <w:szCs w:val="28"/>
          <w:u w:color="000000"/>
        </w:rPr>
        <w:sectPr w:rsidR="008C00D6" w:rsidSect="008C00D6">
          <w:pgSz w:w="16838" w:h="11906" w:orient="landscape"/>
          <w:pgMar w:top="1134" w:right="1134" w:bottom="1701" w:left="1134" w:header="709" w:footer="709" w:gutter="0"/>
          <w:cols w:space="708"/>
          <w:docGrid w:linePitch="360"/>
        </w:sectPr>
      </w:pPr>
      <w:r>
        <w:rPr>
          <w:rFonts w:ascii="Times New Roman" w:hAnsi="Times New Roman" w:cs="Times New Roman"/>
          <w:color w:val="000000"/>
          <w:sz w:val="28"/>
          <w:szCs w:val="28"/>
          <w:u w:color="000000"/>
        </w:rPr>
        <w:br w:type="textWrapping" w:clear="all"/>
      </w:r>
    </w:p>
    <w:p w14:paraId="6BBE055B" w14:textId="1657A161" w:rsidR="003E6BA4" w:rsidRDefault="003E6BA4" w:rsidP="008C00D6">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u w:color="000000"/>
        </w:rPr>
      </w:pPr>
      <w:r w:rsidRPr="00142043">
        <w:rPr>
          <w:rFonts w:ascii="Times New Roman" w:hAnsi="Times New Roman" w:cs="Times New Roman"/>
          <w:b/>
          <w:color w:val="000000"/>
          <w:spacing w:val="1"/>
          <w:sz w:val="28"/>
          <w:szCs w:val="28"/>
          <w:u w:color="000000"/>
        </w:rPr>
        <w:lastRenderedPageBreak/>
        <w:t>3</w:t>
      </w:r>
      <w:r w:rsidRPr="00142043">
        <w:rPr>
          <w:rFonts w:ascii="Times New Roman" w:hAnsi="Times New Roman" w:cs="Times New Roman"/>
          <w:b/>
          <w:color w:val="000000"/>
          <w:sz w:val="28"/>
          <w:szCs w:val="28"/>
          <w:u w:color="000000"/>
        </w:rPr>
        <w:t>. З</w:t>
      </w:r>
      <w:r w:rsidRPr="00142043">
        <w:rPr>
          <w:rFonts w:ascii="Times New Roman" w:hAnsi="Times New Roman" w:cs="Times New Roman"/>
          <w:b/>
          <w:color w:val="000000"/>
          <w:spacing w:val="2"/>
          <w:sz w:val="28"/>
          <w:szCs w:val="28"/>
          <w:u w:color="000000"/>
        </w:rPr>
        <w:t>а</w:t>
      </w:r>
      <w:r w:rsidRPr="00142043">
        <w:rPr>
          <w:rFonts w:ascii="Times New Roman" w:hAnsi="Times New Roman" w:cs="Times New Roman"/>
          <w:b/>
          <w:color w:val="000000"/>
          <w:spacing w:val="-1"/>
          <w:sz w:val="28"/>
          <w:szCs w:val="28"/>
          <w:u w:color="000000"/>
        </w:rPr>
        <w:t>д</w:t>
      </w:r>
      <w:r w:rsidRPr="00142043">
        <w:rPr>
          <w:rFonts w:ascii="Times New Roman" w:hAnsi="Times New Roman" w:cs="Times New Roman"/>
          <w:b/>
          <w:color w:val="000000"/>
          <w:sz w:val="28"/>
          <w:szCs w:val="28"/>
          <w:u w:color="000000"/>
        </w:rPr>
        <w:t>ачи р</w:t>
      </w:r>
      <w:r w:rsidRPr="00142043">
        <w:rPr>
          <w:rFonts w:ascii="Times New Roman" w:hAnsi="Times New Roman" w:cs="Times New Roman"/>
          <w:b/>
          <w:color w:val="000000"/>
          <w:w w:val="101"/>
          <w:sz w:val="28"/>
          <w:szCs w:val="28"/>
          <w:u w:color="000000"/>
        </w:rPr>
        <w:t>е</w:t>
      </w:r>
      <w:r w:rsidRPr="00142043">
        <w:rPr>
          <w:rFonts w:ascii="Times New Roman" w:hAnsi="Times New Roman" w:cs="Times New Roman"/>
          <w:b/>
          <w:color w:val="000000"/>
          <w:sz w:val="28"/>
          <w:szCs w:val="28"/>
          <w:u w:color="000000"/>
        </w:rPr>
        <w:t>г</w:t>
      </w:r>
      <w:r w:rsidRPr="00142043">
        <w:rPr>
          <w:rFonts w:ascii="Times New Roman" w:hAnsi="Times New Roman" w:cs="Times New Roman"/>
          <w:b/>
          <w:color w:val="000000"/>
          <w:spacing w:val="-3"/>
          <w:sz w:val="28"/>
          <w:szCs w:val="28"/>
          <w:u w:color="000000"/>
        </w:rPr>
        <w:t>и</w:t>
      </w:r>
      <w:r w:rsidRPr="00142043">
        <w:rPr>
          <w:rFonts w:ascii="Times New Roman" w:hAnsi="Times New Roman" w:cs="Times New Roman"/>
          <w:b/>
          <w:color w:val="000000"/>
          <w:sz w:val="28"/>
          <w:szCs w:val="28"/>
          <w:u w:color="000000"/>
        </w:rPr>
        <w:t>ональной про</w:t>
      </w:r>
      <w:r w:rsidRPr="00142043">
        <w:rPr>
          <w:rFonts w:ascii="Times New Roman" w:hAnsi="Times New Roman" w:cs="Times New Roman"/>
          <w:b/>
          <w:color w:val="000000"/>
          <w:spacing w:val="1"/>
          <w:sz w:val="28"/>
          <w:szCs w:val="28"/>
          <w:u w:color="000000"/>
        </w:rPr>
        <w:t>г</w:t>
      </w:r>
      <w:r w:rsidRPr="00142043">
        <w:rPr>
          <w:rFonts w:ascii="Times New Roman" w:hAnsi="Times New Roman" w:cs="Times New Roman"/>
          <w:b/>
          <w:color w:val="000000"/>
          <w:spacing w:val="-1"/>
          <w:sz w:val="28"/>
          <w:szCs w:val="28"/>
          <w:u w:color="000000"/>
        </w:rPr>
        <w:t>р</w:t>
      </w:r>
      <w:r w:rsidRPr="00142043">
        <w:rPr>
          <w:rFonts w:ascii="Times New Roman" w:hAnsi="Times New Roman" w:cs="Times New Roman"/>
          <w:b/>
          <w:color w:val="000000"/>
          <w:sz w:val="28"/>
          <w:szCs w:val="28"/>
          <w:u w:color="000000"/>
        </w:rPr>
        <w:t>аммы</w:t>
      </w:r>
    </w:p>
    <w:p w14:paraId="73E05B9B" w14:textId="77777777" w:rsidR="00153857" w:rsidRPr="00142043" w:rsidRDefault="00153857" w:rsidP="00153857">
      <w:pPr>
        <w:widowControl w:val="0"/>
        <w:autoSpaceDE w:val="0"/>
        <w:autoSpaceDN w:val="0"/>
        <w:adjustRightInd w:val="0"/>
        <w:spacing w:after="0" w:line="240" w:lineRule="auto"/>
        <w:ind w:firstLine="709"/>
        <w:jc w:val="center"/>
        <w:rPr>
          <w:rFonts w:ascii="Times New Roman" w:hAnsi="Times New Roman" w:cs="Times New Roman"/>
          <w:b/>
          <w:color w:val="000000"/>
          <w:sz w:val="28"/>
          <w:szCs w:val="28"/>
          <w:u w:color="000000"/>
        </w:rPr>
      </w:pPr>
    </w:p>
    <w:p w14:paraId="01274AB7" w14:textId="77777777" w:rsidR="00E269C0" w:rsidRPr="00E269C0" w:rsidRDefault="00E269C0" w:rsidP="00594832">
      <w:pPr>
        <w:suppressAutoHyphens w:val="0"/>
        <w:spacing w:after="0" w:line="240" w:lineRule="auto"/>
        <w:ind w:firstLine="709"/>
        <w:jc w:val="both"/>
        <w:rPr>
          <w:rFonts w:ascii="Times New Roman" w:hAnsi="Times New Roman" w:cs="Times New Roman"/>
          <w:sz w:val="28"/>
          <w:szCs w:val="28"/>
        </w:rPr>
      </w:pPr>
      <w:r w:rsidRPr="00E269C0">
        <w:rPr>
          <w:rFonts w:ascii="Times New Roman" w:hAnsi="Times New Roman" w:cs="Times New Roman"/>
          <w:sz w:val="28"/>
          <w:szCs w:val="28"/>
        </w:rPr>
        <w:t>Основными задачами региональной программы являются:</w:t>
      </w:r>
    </w:p>
    <w:p w14:paraId="5B69F644" w14:textId="2E74BB45" w:rsidR="00E269C0" w:rsidRPr="00E269C0" w:rsidRDefault="0015168B" w:rsidP="00594832">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w:t>
      </w:r>
      <w:r w:rsidR="00E269C0" w:rsidRPr="00E269C0">
        <w:rPr>
          <w:rFonts w:ascii="Times New Roman" w:hAnsi="Times New Roman" w:cs="Times New Roman"/>
          <w:sz w:val="28"/>
          <w:szCs w:val="28"/>
        </w:rPr>
        <w:t>беспечение</w:t>
      </w:r>
      <w:r w:rsidR="001B1BD7">
        <w:rPr>
          <w:rFonts w:ascii="Times New Roman" w:hAnsi="Times New Roman" w:cs="Times New Roman"/>
          <w:sz w:val="28"/>
          <w:szCs w:val="28"/>
        </w:rPr>
        <w:t xml:space="preserve"> </w:t>
      </w:r>
      <w:r w:rsidR="00E269C0" w:rsidRPr="00E269C0">
        <w:rPr>
          <w:rFonts w:ascii="Times New Roman" w:hAnsi="Times New Roman" w:cs="Times New Roman"/>
          <w:sz w:val="28"/>
          <w:szCs w:val="28"/>
        </w:rPr>
        <w:t>доступности</w:t>
      </w:r>
      <w:r w:rsidR="001B1BD7">
        <w:rPr>
          <w:rFonts w:ascii="Times New Roman" w:hAnsi="Times New Roman" w:cs="Times New Roman"/>
          <w:sz w:val="28"/>
          <w:szCs w:val="28"/>
        </w:rPr>
        <w:t xml:space="preserve"> </w:t>
      </w:r>
      <w:r w:rsidR="00E269C0" w:rsidRPr="00E269C0">
        <w:rPr>
          <w:rFonts w:ascii="Times New Roman" w:hAnsi="Times New Roman" w:cs="Times New Roman"/>
          <w:sz w:val="28"/>
          <w:szCs w:val="28"/>
        </w:rPr>
        <w:t>и</w:t>
      </w:r>
      <w:r w:rsidR="001B1BD7">
        <w:rPr>
          <w:rFonts w:ascii="Times New Roman" w:hAnsi="Times New Roman" w:cs="Times New Roman"/>
          <w:sz w:val="28"/>
          <w:szCs w:val="28"/>
        </w:rPr>
        <w:t xml:space="preserve"> </w:t>
      </w:r>
      <w:r w:rsidR="00E269C0" w:rsidRPr="00E269C0">
        <w:rPr>
          <w:rFonts w:ascii="Times New Roman" w:hAnsi="Times New Roman" w:cs="Times New Roman"/>
          <w:sz w:val="28"/>
          <w:szCs w:val="28"/>
        </w:rPr>
        <w:t>качества</w:t>
      </w:r>
      <w:r w:rsidR="001B1BD7">
        <w:rPr>
          <w:rFonts w:ascii="Times New Roman" w:hAnsi="Times New Roman" w:cs="Times New Roman"/>
          <w:sz w:val="28"/>
          <w:szCs w:val="28"/>
        </w:rPr>
        <w:t xml:space="preserve"> </w:t>
      </w:r>
      <w:r w:rsidR="00E269C0" w:rsidRPr="00E269C0">
        <w:rPr>
          <w:rFonts w:ascii="Times New Roman" w:hAnsi="Times New Roman" w:cs="Times New Roman"/>
          <w:sz w:val="28"/>
          <w:szCs w:val="28"/>
        </w:rPr>
        <w:t>медицинской</w:t>
      </w:r>
      <w:r w:rsidR="001B1BD7">
        <w:rPr>
          <w:rFonts w:ascii="Times New Roman" w:hAnsi="Times New Roman" w:cs="Times New Roman"/>
          <w:sz w:val="28"/>
          <w:szCs w:val="28"/>
        </w:rPr>
        <w:t xml:space="preserve"> </w:t>
      </w:r>
      <w:r w:rsidR="00E269C0" w:rsidRPr="00E269C0">
        <w:rPr>
          <w:rFonts w:ascii="Times New Roman" w:hAnsi="Times New Roman" w:cs="Times New Roman"/>
          <w:sz w:val="28"/>
          <w:szCs w:val="28"/>
        </w:rPr>
        <w:t>помощи</w:t>
      </w:r>
      <w:r w:rsidR="001B1BD7">
        <w:rPr>
          <w:rFonts w:ascii="Times New Roman" w:hAnsi="Times New Roman" w:cs="Times New Roman"/>
          <w:sz w:val="28"/>
          <w:szCs w:val="28"/>
        </w:rPr>
        <w:t xml:space="preserve"> </w:t>
      </w:r>
      <w:r w:rsidR="00E269C0" w:rsidRPr="00E269C0">
        <w:rPr>
          <w:rFonts w:ascii="Times New Roman" w:hAnsi="Times New Roman" w:cs="Times New Roman"/>
          <w:sz w:val="28"/>
          <w:szCs w:val="28"/>
        </w:rPr>
        <w:t>по медицинской реабилитации для пациентов на всех этапах:</w:t>
      </w:r>
    </w:p>
    <w:p w14:paraId="0B1979DB" w14:textId="50FB919C" w:rsidR="00E269C0" w:rsidRPr="00E269C0" w:rsidRDefault="00E269C0" w:rsidP="00594832">
      <w:pPr>
        <w:suppressAutoHyphens w:val="0"/>
        <w:spacing w:after="0" w:line="240" w:lineRule="auto"/>
        <w:ind w:firstLine="709"/>
        <w:jc w:val="both"/>
        <w:rPr>
          <w:rFonts w:ascii="Times New Roman" w:hAnsi="Times New Roman" w:cs="Times New Roman"/>
          <w:sz w:val="28"/>
          <w:szCs w:val="28"/>
        </w:rPr>
      </w:pPr>
      <w:r w:rsidRPr="00E269C0">
        <w:rPr>
          <w:rFonts w:ascii="Times New Roman" w:hAnsi="Times New Roman" w:cs="Times New Roman"/>
          <w:sz w:val="28"/>
          <w:szCs w:val="28"/>
        </w:rPr>
        <w:t xml:space="preserve">1 этап: </w:t>
      </w:r>
      <w:r w:rsidR="00D317DF">
        <w:rPr>
          <w:rFonts w:ascii="Times New Roman" w:hAnsi="Times New Roman" w:cs="Times New Roman"/>
          <w:sz w:val="28"/>
          <w:szCs w:val="28"/>
        </w:rPr>
        <w:t>о</w:t>
      </w:r>
      <w:r w:rsidRPr="00E269C0">
        <w:rPr>
          <w:rFonts w:ascii="Times New Roman" w:hAnsi="Times New Roman" w:cs="Times New Roman"/>
          <w:sz w:val="28"/>
          <w:szCs w:val="28"/>
        </w:rPr>
        <w:t>рганизация медицинской реабилитации в отделении реанимации и интенсивной терапии, а также специализированных отделениях</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круглосуточного стационара по профилю оказываемой медицинской помощи (неврология, нейрохирургия,</w:t>
      </w:r>
      <w:r w:rsidR="009174FD">
        <w:rPr>
          <w:rFonts w:ascii="Times New Roman" w:hAnsi="Times New Roman" w:cs="Times New Roman"/>
          <w:sz w:val="28"/>
          <w:szCs w:val="28"/>
        </w:rPr>
        <w:t xml:space="preserve"> </w:t>
      </w:r>
      <w:r w:rsidRPr="00E269C0">
        <w:rPr>
          <w:rFonts w:ascii="Times New Roman" w:hAnsi="Times New Roman" w:cs="Times New Roman"/>
          <w:sz w:val="28"/>
          <w:szCs w:val="28"/>
        </w:rPr>
        <w:t>кардиология,</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кардиохирургия,</w:t>
      </w:r>
      <w:r w:rsidR="00FD019E">
        <w:rPr>
          <w:rFonts w:ascii="Times New Roman" w:hAnsi="Times New Roman" w:cs="Times New Roman"/>
          <w:sz w:val="28"/>
          <w:szCs w:val="28"/>
        </w:rPr>
        <w:t xml:space="preserve"> </w:t>
      </w:r>
      <w:r w:rsidRPr="00E269C0">
        <w:rPr>
          <w:rFonts w:ascii="Times New Roman" w:hAnsi="Times New Roman" w:cs="Times New Roman"/>
          <w:sz w:val="28"/>
          <w:szCs w:val="28"/>
        </w:rPr>
        <w:t>травматология</w:t>
      </w:r>
      <w:r w:rsidR="00FD019E">
        <w:rPr>
          <w:rFonts w:ascii="Times New Roman" w:hAnsi="Times New Roman" w:cs="Times New Roman"/>
          <w:sz w:val="28"/>
          <w:szCs w:val="28"/>
        </w:rPr>
        <w:t xml:space="preserve"> </w:t>
      </w:r>
      <w:r w:rsidRPr="00E269C0">
        <w:rPr>
          <w:rFonts w:ascii="Times New Roman" w:hAnsi="Times New Roman" w:cs="Times New Roman"/>
          <w:sz w:val="28"/>
          <w:szCs w:val="28"/>
        </w:rPr>
        <w:t xml:space="preserve">и </w:t>
      </w:r>
      <w:r w:rsidR="00FD019E">
        <w:rPr>
          <w:rFonts w:ascii="Times New Roman" w:hAnsi="Times New Roman" w:cs="Times New Roman"/>
          <w:sz w:val="28"/>
          <w:szCs w:val="28"/>
        </w:rPr>
        <w:t>о</w:t>
      </w:r>
      <w:r w:rsidRPr="00E269C0">
        <w:rPr>
          <w:rFonts w:ascii="Times New Roman" w:hAnsi="Times New Roman" w:cs="Times New Roman"/>
          <w:sz w:val="28"/>
          <w:szCs w:val="28"/>
        </w:rPr>
        <w:t>ртопедия,</w:t>
      </w:r>
      <w:r w:rsidR="00FD019E">
        <w:rPr>
          <w:rFonts w:ascii="Times New Roman" w:hAnsi="Times New Roman" w:cs="Times New Roman"/>
          <w:sz w:val="28"/>
          <w:szCs w:val="28"/>
        </w:rPr>
        <w:t xml:space="preserve"> </w:t>
      </w:r>
      <w:r w:rsidRPr="00E269C0">
        <w:rPr>
          <w:rFonts w:ascii="Times New Roman" w:hAnsi="Times New Roman" w:cs="Times New Roman"/>
          <w:sz w:val="28"/>
          <w:szCs w:val="28"/>
        </w:rPr>
        <w:t>онкология, пульмонология и другие).</w:t>
      </w:r>
    </w:p>
    <w:p w14:paraId="6B647BC1" w14:textId="34C2E84E" w:rsidR="00E269C0" w:rsidRPr="00E269C0" w:rsidRDefault="00E269C0" w:rsidP="00594832">
      <w:pPr>
        <w:suppressAutoHyphens w:val="0"/>
        <w:spacing w:after="0" w:line="240" w:lineRule="auto"/>
        <w:ind w:firstLine="709"/>
        <w:jc w:val="both"/>
        <w:rPr>
          <w:rFonts w:ascii="Times New Roman" w:hAnsi="Times New Roman" w:cs="Times New Roman"/>
          <w:sz w:val="28"/>
          <w:szCs w:val="28"/>
        </w:rPr>
      </w:pPr>
      <w:r w:rsidRPr="00E269C0">
        <w:rPr>
          <w:rFonts w:ascii="Times New Roman" w:hAnsi="Times New Roman" w:cs="Times New Roman"/>
          <w:sz w:val="28"/>
          <w:szCs w:val="28"/>
        </w:rPr>
        <w:t>2</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этап:</w:t>
      </w:r>
      <w:r w:rsidR="00967143">
        <w:rPr>
          <w:rFonts w:ascii="Times New Roman" w:hAnsi="Times New Roman" w:cs="Times New Roman"/>
          <w:sz w:val="28"/>
          <w:szCs w:val="28"/>
        </w:rPr>
        <w:t xml:space="preserve"> </w:t>
      </w:r>
      <w:r w:rsidR="00D317DF">
        <w:rPr>
          <w:rFonts w:ascii="Times New Roman" w:hAnsi="Times New Roman" w:cs="Times New Roman"/>
          <w:sz w:val="28"/>
          <w:szCs w:val="28"/>
        </w:rPr>
        <w:t>с</w:t>
      </w:r>
      <w:r w:rsidRPr="00E269C0">
        <w:rPr>
          <w:rFonts w:ascii="Times New Roman" w:hAnsi="Times New Roman" w:cs="Times New Roman"/>
          <w:sz w:val="28"/>
          <w:szCs w:val="28"/>
        </w:rPr>
        <w:t>овершенствование</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и</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развитие</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организации специализированной медицинской</w:t>
      </w:r>
      <w:r w:rsidR="006305AE">
        <w:rPr>
          <w:rFonts w:ascii="Times New Roman" w:hAnsi="Times New Roman" w:cs="Times New Roman"/>
          <w:sz w:val="28"/>
          <w:szCs w:val="28"/>
        </w:rPr>
        <w:t xml:space="preserve"> </w:t>
      </w:r>
      <w:r w:rsidRPr="00E269C0">
        <w:rPr>
          <w:rFonts w:ascii="Times New Roman" w:hAnsi="Times New Roman" w:cs="Times New Roman"/>
          <w:sz w:val="28"/>
          <w:szCs w:val="28"/>
        </w:rPr>
        <w:t>помощи</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по</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медицинской</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реабилитации,</w:t>
      </w:r>
      <w:r w:rsidR="001B1BD7">
        <w:rPr>
          <w:rFonts w:ascii="Times New Roman" w:hAnsi="Times New Roman" w:cs="Times New Roman"/>
          <w:sz w:val="28"/>
          <w:szCs w:val="28"/>
        </w:rPr>
        <w:t xml:space="preserve"> </w:t>
      </w:r>
      <w:r w:rsidRPr="00E269C0">
        <w:rPr>
          <w:rFonts w:ascii="Times New Roman" w:hAnsi="Times New Roman" w:cs="Times New Roman"/>
          <w:sz w:val="28"/>
          <w:szCs w:val="28"/>
        </w:rPr>
        <w:t>в</w:t>
      </w:r>
      <w:r w:rsidR="00967143">
        <w:rPr>
          <w:rFonts w:ascii="Times New Roman" w:hAnsi="Times New Roman" w:cs="Times New Roman"/>
          <w:sz w:val="28"/>
          <w:szCs w:val="28"/>
        </w:rPr>
        <w:t xml:space="preserve"> </w:t>
      </w:r>
      <w:r w:rsidRPr="00E269C0">
        <w:rPr>
          <w:rFonts w:ascii="Times New Roman" w:hAnsi="Times New Roman" w:cs="Times New Roman"/>
          <w:sz w:val="28"/>
          <w:szCs w:val="28"/>
        </w:rPr>
        <w:t>том</w:t>
      </w:r>
      <w:r w:rsidR="006305AE">
        <w:rPr>
          <w:rFonts w:ascii="Times New Roman" w:hAnsi="Times New Roman" w:cs="Times New Roman"/>
          <w:sz w:val="28"/>
          <w:szCs w:val="28"/>
        </w:rPr>
        <w:t xml:space="preserve"> </w:t>
      </w:r>
      <w:r w:rsidRPr="00E269C0">
        <w:rPr>
          <w:rFonts w:ascii="Times New Roman" w:hAnsi="Times New Roman" w:cs="Times New Roman"/>
          <w:sz w:val="28"/>
          <w:szCs w:val="28"/>
        </w:rPr>
        <w:t>числе высокотехнологичной в стационарных условиях при нарушении функции центральной нервной системы, при нарушении функции опорно-двигательного аппарата и периферической нервной системы, при соматических заболеваниях.</w:t>
      </w:r>
    </w:p>
    <w:p w14:paraId="08EC99F8" w14:textId="77777777" w:rsidR="00D317DF" w:rsidRDefault="00E269C0" w:rsidP="00594832">
      <w:pPr>
        <w:suppressAutoHyphens w:val="0"/>
        <w:spacing w:after="0" w:line="240" w:lineRule="auto"/>
        <w:ind w:firstLine="709"/>
        <w:jc w:val="both"/>
        <w:rPr>
          <w:rFonts w:ascii="Times New Roman" w:hAnsi="Times New Roman" w:cs="Times New Roman"/>
          <w:sz w:val="28"/>
          <w:szCs w:val="28"/>
        </w:rPr>
      </w:pPr>
      <w:r w:rsidRPr="00E269C0">
        <w:rPr>
          <w:rFonts w:ascii="Times New Roman" w:hAnsi="Times New Roman" w:cs="Times New Roman"/>
          <w:sz w:val="28"/>
          <w:szCs w:val="28"/>
        </w:rPr>
        <w:t xml:space="preserve">3 этап: </w:t>
      </w:r>
      <w:r w:rsidR="00D317DF">
        <w:rPr>
          <w:rFonts w:ascii="Times New Roman" w:hAnsi="Times New Roman" w:cs="Times New Roman"/>
          <w:sz w:val="28"/>
          <w:szCs w:val="28"/>
        </w:rPr>
        <w:t>с</w:t>
      </w:r>
      <w:r w:rsidRPr="00E269C0">
        <w:rPr>
          <w:rFonts w:ascii="Times New Roman" w:hAnsi="Times New Roman" w:cs="Times New Roman"/>
          <w:sz w:val="28"/>
          <w:szCs w:val="28"/>
        </w:rPr>
        <w:t>овершенствование оказания медицинской помощи по медицинской реабилитации в рамках оказания первичной специализированной медико-санитарной помощи в амбулаторных условиях и условиях дневного стационара</w:t>
      </w:r>
      <w:r w:rsidR="00D317DF">
        <w:rPr>
          <w:rFonts w:ascii="Times New Roman" w:hAnsi="Times New Roman" w:cs="Times New Roman"/>
          <w:sz w:val="28"/>
          <w:szCs w:val="28"/>
        </w:rPr>
        <w:t xml:space="preserve">; </w:t>
      </w:r>
    </w:p>
    <w:p w14:paraId="77DB867F" w14:textId="12220815" w:rsidR="00E269C0" w:rsidRPr="00E269C0" w:rsidRDefault="00D317DF" w:rsidP="00594832">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269C0" w:rsidRPr="00E269C0">
        <w:rPr>
          <w:rFonts w:ascii="Times New Roman" w:hAnsi="Times New Roman" w:cs="Times New Roman"/>
          <w:sz w:val="28"/>
          <w:szCs w:val="28"/>
        </w:rPr>
        <w:t>овершенствование оказания медицинской помощи по медицинской реабилитации с применением телемедицинских технологий</w:t>
      </w:r>
      <w:r>
        <w:rPr>
          <w:rFonts w:ascii="Times New Roman" w:hAnsi="Times New Roman" w:cs="Times New Roman"/>
          <w:sz w:val="28"/>
          <w:szCs w:val="28"/>
        </w:rPr>
        <w:t>;</w:t>
      </w:r>
    </w:p>
    <w:p w14:paraId="3BC3BA50" w14:textId="6C9789DE" w:rsidR="00E269C0" w:rsidRPr="00E269C0" w:rsidRDefault="00D317DF" w:rsidP="00594832">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E269C0" w:rsidRPr="00E269C0">
        <w:rPr>
          <w:rFonts w:ascii="Times New Roman" w:hAnsi="Times New Roman" w:cs="Times New Roman"/>
          <w:sz w:val="28"/>
          <w:szCs w:val="28"/>
        </w:rPr>
        <w:t>овершенствование оказания медицинской помощи по медицинской реабилитации на дому.</w:t>
      </w:r>
    </w:p>
    <w:p w14:paraId="5ECF526C" w14:textId="77777777" w:rsidR="00E269C0" w:rsidRPr="00E269C0" w:rsidRDefault="00E269C0" w:rsidP="00594832">
      <w:pPr>
        <w:suppressAutoHyphens w:val="0"/>
        <w:spacing w:after="0" w:line="240" w:lineRule="auto"/>
        <w:ind w:firstLine="709"/>
        <w:jc w:val="both"/>
        <w:rPr>
          <w:rFonts w:ascii="Times New Roman" w:hAnsi="Times New Roman" w:cs="Times New Roman"/>
          <w:sz w:val="28"/>
          <w:szCs w:val="28"/>
        </w:rPr>
      </w:pPr>
      <w:r w:rsidRPr="00E269C0">
        <w:rPr>
          <w:rFonts w:ascii="Times New Roman" w:hAnsi="Times New Roman" w:cs="Times New Roman"/>
          <w:sz w:val="28"/>
          <w:szCs w:val="28"/>
        </w:rPr>
        <w:t xml:space="preserve">2. Разработка мер по улучшению укомплектованности кадрами структурных подразделений реабилитационной службы </w:t>
      </w:r>
      <w:r w:rsidR="009174FD">
        <w:rPr>
          <w:rFonts w:ascii="Times New Roman" w:hAnsi="Times New Roman" w:cs="Times New Roman"/>
          <w:sz w:val="28"/>
          <w:szCs w:val="28"/>
        </w:rPr>
        <w:t>Курской области</w:t>
      </w:r>
      <w:r w:rsidRPr="00E269C0">
        <w:rPr>
          <w:rFonts w:ascii="Times New Roman" w:hAnsi="Times New Roman" w:cs="Times New Roman"/>
          <w:sz w:val="28"/>
          <w:szCs w:val="28"/>
        </w:rPr>
        <w:t>:</w:t>
      </w:r>
    </w:p>
    <w:p w14:paraId="5299DE63" w14:textId="29CBADBE" w:rsidR="00D317DF" w:rsidRDefault="00D317DF" w:rsidP="00594832">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269C0" w:rsidRPr="00E269C0">
        <w:rPr>
          <w:rFonts w:ascii="Times New Roman" w:hAnsi="Times New Roman" w:cs="Times New Roman"/>
          <w:sz w:val="28"/>
          <w:szCs w:val="28"/>
        </w:rPr>
        <w:t xml:space="preserve">рофессиональная переподготовка врачей-специалистов, специалистов с иным высшим образованием и медицинских сестер для формирования </w:t>
      </w:r>
      <w:proofErr w:type="spellStart"/>
      <w:r w:rsidR="00E269C0" w:rsidRPr="00E269C0">
        <w:rPr>
          <w:rFonts w:ascii="Times New Roman" w:hAnsi="Times New Roman" w:cs="Times New Roman"/>
          <w:sz w:val="28"/>
          <w:szCs w:val="28"/>
        </w:rPr>
        <w:t>мультидисциплинарной</w:t>
      </w:r>
      <w:proofErr w:type="spellEnd"/>
      <w:r w:rsidR="00E269C0" w:rsidRPr="00E269C0">
        <w:rPr>
          <w:rFonts w:ascii="Times New Roman" w:hAnsi="Times New Roman" w:cs="Times New Roman"/>
          <w:sz w:val="28"/>
          <w:szCs w:val="28"/>
        </w:rPr>
        <w:t xml:space="preserve"> реабилитационной команды</w:t>
      </w:r>
      <w:r>
        <w:rPr>
          <w:rFonts w:ascii="Times New Roman" w:hAnsi="Times New Roman" w:cs="Times New Roman"/>
          <w:sz w:val="28"/>
          <w:szCs w:val="28"/>
        </w:rPr>
        <w:t>;</w:t>
      </w:r>
    </w:p>
    <w:p w14:paraId="73F55E0B" w14:textId="7F1FCA7D" w:rsidR="00D317DF" w:rsidRDefault="00D317DF" w:rsidP="00594832">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269C0" w:rsidRPr="00E269C0">
        <w:rPr>
          <w:rFonts w:ascii="Times New Roman" w:hAnsi="Times New Roman" w:cs="Times New Roman"/>
          <w:sz w:val="28"/>
          <w:szCs w:val="28"/>
        </w:rPr>
        <w:t>рганизация непрерывного медицинского образования в процессе трудовой деятельности: планирование образовательных мероприятий и участия</w:t>
      </w:r>
      <w:r>
        <w:rPr>
          <w:rFonts w:ascii="Times New Roman" w:hAnsi="Times New Roman" w:cs="Times New Roman"/>
          <w:sz w:val="28"/>
          <w:szCs w:val="28"/>
        </w:rPr>
        <w:t xml:space="preserve"> </w:t>
      </w:r>
      <w:r w:rsidR="00E269C0" w:rsidRPr="00E269C0">
        <w:rPr>
          <w:rFonts w:ascii="Times New Roman" w:hAnsi="Times New Roman" w:cs="Times New Roman"/>
          <w:sz w:val="28"/>
          <w:szCs w:val="28"/>
        </w:rPr>
        <w:t>в</w:t>
      </w:r>
      <w:r>
        <w:rPr>
          <w:rFonts w:ascii="Times New Roman" w:hAnsi="Times New Roman" w:cs="Times New Roman"/>
          <w:sz w:val="28"/>
          <w:szCs w:val="28"/>
        </w:rPr>
        <w:t xml:space="preserve"> </w:t>
      </w:r>
      <w:r w:rsidR="00E269C0" w:rsidRPr="00E269C0">
        <w:rPr>
          <w:rFonts w:ascii="Times New Roman" w:hAnsi="Times New Roman" w:cs="Times New Roman"/>
          <w:sz w:val="28"/>
          <w:szCs w:val="28"/>
        </w:rPr>
        <w:t>научно</w:t>
      </w:r>
      <w:r>
        <w:rPr>
          <w:rFonts w:ascii="Times New Roman" w:hAnsi="Times New Roman" w:cs="Times New Roman"/>
          <w:sz w:val="28"/>
          <w:szCs w:val="28"/>
        </w:rPr>
        <w:t xml:space="preserve"> </w:t>
      </w:r>
      <w:r w:rsidR="00E269C0" w:rsidRPr="00E269C0">
        <w:rPr>
          <w:rFonts w:ascii="Times New Roman" w:hAnsi="Times New Roman" w:cs="Times New Roman"/>
          <w:sz w:val="28"/>
          <w:szCs w:val="28"/>
        </w:rPr>
        <w:t>-</w:t>
      </w:r>
      <w:r>
        <w:rPr>
          <w:rFonts w:ascii="Times New Roman" w:hAnsi="Times New Roman" w:cs="Times New Roman"/>
          <w:sz w:val="28"/>
          <w:szCs w:val="28"/>
        </w:rPr>
        <w:t xml:space="preserve"> </w:t>
      </w:r>
      <w:r w:rsidR="00E269C0" w:rsidRPr="00E269C0">
        <w:rPr>
          <w:rFonts w:ascii="Times New Roman" w:hAnsi="Times New Roman" w:cs="Times New Roman"/>
          <w:sz w:val="28"/>
          <w:szCs w:val="28"/>
        </w:rPr>
        <w:t>практич</w:t>
      </w:r>
      <w:r>
        <w:rPr>
          <w:rFonts w:ascii="Times New Roman" w:hAnsi="Times New Roman" w:cs="Times New Roman"/>
          <w:sz w:val="28"/>
          <w:szCs w:val="28"/>
        </w:rPr>
        <w:t>еских мероприятиях;</w:t>
      </w:r>
    </w:p>
    <w:p w14:paraId="2725C349" w14:textId="0A774D79" w:rsidR="00E269C0" w:rsidRPr="00E269C0" w:rsidRDefault="00D317DF" w:rsidP="00594832">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E269C0" w:rsidRPr="00E269C0">
        <w:rPr>
          <w:rFonts w:ascii="Times New Roman" w:hAnsi="Times New Roman" w:cs="Times New Roman"/>
          <w:sz w:val="28"/>
          <w:szCs w:val="28"/>
        </w:rPr>
        <w:t>п</w:t>
      </w:r>
      <w:r>
        <w:rPr>
          <w:rFonts w:ascii="Times New Roman" w:hAnsi="Times New Roman" w:cs="Times New Roman"/>
          <w:sz w:val="28"/>
          <w:szCs w:val="28"/>
        </w:rPr>
        <w:t xml:space="preserve">рохождения периодической аккредитации </w:t>
      </w:r>
      <w:r w:rsidR="00E269C0" w:rsidRPr="00E269C0">
        <w:rPr>
          <w:rFonts w:ascii="Times New Roman" w:hAnsi="Times New Roman" w:cs="Times New Roman"/>
          <w:sz w:val="28"/>
          <w:szCs w:val="28"/>
        </w:rPr>
        <w:t>медицинскими работниками по специальности «медицинская реабилитация»</w:t>
      </w:r>
      <w:r>
        <w:rPr>
          <w:rFonts w:ascii="Times New Roman" w:hAnsi="Times New Roman" w:cs="Times New Roman"/>
          <w:sz w:val="28"/>
          <w:szCs w:val="28"/>
        </w:rPr>
        <w:t>.</w:t>
      </w:r>
    </w:p>
    <w:p w14:paraId="6EC18196" w14:textId="77777777" w:rsidR="00594832" w:rsidRPr="00594832" w:rsidRDefault="00E269C0" w:rsidP="00594832">
      <w:pPr>
        <w:suppressAutoHyphens w:val="0"/>
        <w:spacing w:after="0" w:line="240" w:lineRule="auto"/>
        <w:ind w:firstLine="709"/>
        <w:jc w:val="both"/>
        <w:rPr>
          <w:rFonts w:ascii="Times New Roman" w:hAnsi="Times New Roman" w:cs="Times New Roman"/>
          <w:sz w:val="28"/>
          <w:szCs w:val="28"/>
        </w:rPr>
      </w:pPr>
      <w:r w:rsidRPr="00E269C0">
        <w:rPr>
          <w:rFonts w:ascii="Times New Roman" w:hAnsi="Times New Roman" w:cs="Times New Roman"/>
          <w:sz w:val="28"/>
          <w:szCs w:val="28"/>
        </w:rPr>
        <w:t>3. Совершенс</w:t>
      </w:r>
      <w:r w:rsidR="00D317DF">
        <w:rPr>
          <w:rFonts w:ascii="Times New Roman" w:hAnsi="Times New Roman" w:cs="Times New Roman"/>
          <w:sz w:val="28"/>
          <w:szCs w:val="28"/>
        </w:rPr>
        <w:t xml:space="preserve">твование </w:t>
      </w:r>
      <w:r w:rsidRPr="00E269C0">
        <w:rPr>
          <w:rFonts w:ascii="Times New Roman" w:hAnsi="Times New Roman" w:cs="Times New Roman"/>
          <w:sz w:val="28"/>
          <w:szCs w:val="28"/>
        </w:rPr>
        <w:t>технологического</w:t>
      </w:r>
      <w:r w:rsidR="0011299A">
        <w:rPr>
          <w:rFonts w:ascii="Times New Roman" w:hAnsi="Times New Roman" w:cs="Times New Roman"/>
          <w:sz w:val="28"/>
          <w:szCs w:val="28"/>
        </w:rPr>
        <w:t xml:space="preserve"> </w:t>
      </w:r>
      <w:r w:rsidRPr="00E269C0">
        <w:rPr>
          <w:rFonts w:ascii="Times New Roman" w:hAnsi="Times New Roman" w:cs="Times New Roman"/>
          <w:sz w:val="28"/>
          <w:szCs w:val="28"/>
        </w:rPr>
        <w:t>обеспечения</w:t>
      </w:r>
      <w:r w:rsidR="0011299A">
        <w:rPr>
          <w:rFonts w:ascii="Times New Roman" w:hAnsi="Times New Roman" w:cs="Times New Roman"/>
          <w:sz w:val="28"/>
          <w:szCs w:val="28"/>
        </w:rPr>
        <w:t xml:space="preserve"> </w:t>
      </w:r>
      <w:r w:rsidRPr="00E269C0">
        <w:rPr>
          <w:rFonts w:ascii="Times New Roman" w:hAnsi="Times New Roman" w:cs="Times New Roman"/>
          <w:sz w:val="28"/>
          <w:szCs w:val="28"/>
        </w:rPr>
        <w:t xml:space="preserve">медицинских организаций, оказывающих медицинскую помощь по медицинской реабилитации </w:t>
      </w:r>
      <w:r w:rsidR="00D317DF">
        <w:rPr>
          <w:rFonts w:ascii="Times New Roman" w:hAnsi="Times New Roman" w:cs="Times New Roman"/>
          <w:sz w:val="28"/>
          <w:szCs w:val="28"/>
        </w:rPr>
        <w:t>в Курской области</w:t>
      </w:r>
      <w:r w:rsidRPr="00E269C0">
        <w:rPr>
          <w:rFonts w:ascii="Times New Roman" w:hAnsi="Times New Roman" w:cs="Times New Roman"/>
          <w:sz w:val="28"/>
          <w:szCs w:val="28"/>
        </w:rPr>
        <w:t>: рациональное использование медицинского оборудования (режим и условия эксплуатации), закупка и ремонт медицинского оборудования, проведение научно-исследовательских работ в части разработки</w:t>
      </w:r>
      <w:r w:rsidR="00D317DF">
        <w:rPr>
          <w:rFonts w:ascii="Times New Roman" w:hAnsi="Times New Roman" w:cs="Times New Roman"/>
          <w:sz w:val="28"/>
          <w:szCs w:val="28"/>
        </w:rPr>
        <w:t xml:space="preserve"> </w:t>
      </w:r>
      <w:r w:rsidR="00594832" w:rsidRPr="00594832">
        <w:rPr>
          <w:rFonts w:ascii="Times New Roman" w:hAnsi="Times New Roman" w:cs="Times New Roman"/>
          <w:sz w:val="28"/>
          <w:szCs w:val="28"/>
        </w:rPr>
        <w:t>нового инновационного оборудования и новых методов/методик медицинской реабилитации.</w:t>
      </w:r>
    </w:p>
    <w:p w14:paraId="10954EEE" w14:textId="77777777" w:rsidR="00594832" w:rsidRPr="00594832" w:rsidRDefault="00594832" w:rsidP="00594832">
      <w:pPr>
        <w:suppressAutoHyphens w:val="0"/>
        <w:spacing w:after="0" w:line="240" w:lineRule="auto"/>
        <w:ind w:firstLine="709"/>
        <w:jc w:val="both"/>
        <w:rPr>
          <w:rFonts w:ascii="Times New Roman" w:hAnsi="Times New Roman" w:cs="Times New Roman"/>
          <w:sz w:val="28"/>
          <w:szCs w:val="28"/>
        </w:rPr>
      </w:pPr>
      <w:r w:rsidRPr="00594832">
        <w:rPr>
          <w:rFonts w:ascii="Times New Roman" w:hAnsi="Times New Roman" w:cs="Times New Roman"/>
          <w:sz w:val="28"/>
          <w:szCs w:val="28"/>
        </w:rPr>
        <w:t xml:space="preserve">4. Организация и функционирование в </w:t>
      </w:r>
      <w:r w:rsidR="009E771E">
        <w:rPr>
          <w:rFonts w:ascii="Times New Roman" w:hAnsi="Times New Roman" w:cs="Times New Roman"/>
          <w:sz w:val="28"/>
          <w:szCs w:val="28"/>
        </w:rPr>
        <w:t>регионе м</w:t>
      </w:r>
      <w:r w:rsidRPr="00594832">
        <w:rPr>
          <w:rFonts w:ascii="Times New Roman" w:hAnsi="Times New Roman" w:cs="Times New Roman"/>
          <w:sz w:val="28"/>
          <w:szCs w:val="28"/>
        </w:rPr>
        <w:t>ежведомственного взаимодействия по вопросам меди</w:t>
      </w:r>
      <w:r w:rsidR="009E771E">
        <w:rPr>
          <w:rFonts w:ascii="Times New Roman" w:hAnsi="Times New Roman" w:cs="Times New Roman"/>
          <w:sz w:val="28"/>
          <w:szCs w:val="28"/>
        </w:rPr>
        <w:t xml:space="preserve">цинской реабилитации с участием </w:t>
      </w:r>
      <w:r w:rsidR="009E771E">
        <w:rPr>
          <w:rFonts w:ascii="Times New Roman" w:hAnsi="Times New Roman" w:cs="Times New Roman"/>
          <w:sz w:val="28"/>
          <w:szCs w:val="28"/>
        </w:rPr>
        <w:lastRenderedPageBreak/>
        <w:t>заместителя Губернатора Курской области</w:t>
      </w:r>
      <w:r w:rsidRPr="00594832">
        <w:rPr>
          <w:rFonts w:ascii="Times New Roman" w:hAnsi="Times New Roman" w:cs="Times New Roman"/>
          <w:sz w:val="28"/>
          <w:szCs w:val="28"/>
        </w:rPr>
        <w:t xml:space="preserve">, курирующего здравоохранение и социальные вопросы, руководителей и представителей заинтересованных </w:t>
      </w:r>
      <w:r w:rsidR="002E4368">
        <w:rPr>
          <w:rFonts w:ascii="Times New Roman" w:hAnsi="Times New Roman" w:cs="Times New Roman"/>
          <w:sz w:val="28"/>
          <w:szCs w:val="28"/>
        </w:rPr>
        <w:t>М</w:t>
      </w:r>
      <w:r w:rsidRPr="00594832">
        <w:rPr>
          <w:rFonts w:ascii="Times New Roman" w:hAnsi="Times New Roman" w:cs="Times New Roman"/>
          <w:sz w:val="28"/>
          <w:szCs w:val="28"/>
        </w:rPr>
        <w:t xml:space="preserve">инистерств и ведомств </w:t>
      </w:r>
      <w:r w:rsidR="002E4368">
        <w:rPr>
          <w:rFonts w:ascii="Times New Roman" w:hAnsi="Times New Roman" w:cs="Times New Roman"/>
          <w:sz w:val="28"/>
          <w:szCs w:val="28"/>
        </w:rPr>
        <w:t>Курской области</w:t>
      </w:r>
      <w:r w:rsidRPr="00594832">
        <w:rPr>
          <w:rFonts w:ascii="Times New Roman" w:hAnsi="Times New Roman" w:cs="Times New Roman"/>
          <w:sz w:val="28"/>
          <w:szCs w:val="28"/>
        </w:rPr>
        <w:t xml:space="preserve">, представителей общественных и </w:t>
      </w:r>
      <w:proofErr w:type="spellStart"/>
      <w:r w:rsidRPr="00594832">
        <w:rPr>
          <w:rFonts w:ascii="Times New Roman" w:hAnsi="Times New Roman" w:cs="Times New Roman"/>
          <w:sz w:val="28"/>
          <w:szCs w:val="28"/>
        </w:rPr>
        <w:t>пациентских</w:t>
      </w:r>
      <w:proofErr w:type="spellEnd"/>
      <w:r w:rsidRPr="00594832">
        <w:rPr>
          <w:rFonts w:ascii="Times New Roman" w:hAnsi="Times New Roman" w:cs="Times New Roman"/>
          <w:sz w:val="28"/>
          <w:szCs w:val="28"/>
        </w:rPr>
        <w:t xml:space="preserve"> организаций, обеспечивающего:</w:t>
      </w:r>
    </w:p>
    <w:p w14:paraId="4B01C89E" w14:textId="10BB3E8C" w:rsidR="00594832" w:rsidRPr="00594832" w:rsidRDefault="00594832" w:rsidP="00594832">
      <w:pPr>
        <w:suppressAutoHyphens w:val="0"/>
        <w:spacing w:after="0" w:line="240" w:lineRule="auto"/>
        <w:ind w:firstLine="709"/>
        <w:jc w:val="both"/>
        <w:rPr>
          <w:rFonts w:ascii="Times New Roman" w:hAnsi="Times New Roman" w:cs="Times New Roman"/>
          <w:sz w:val="28"/>
          <w:szCs w:val="28"/>
        </w:rPr>
      </w:pPr>
      <w:r w:rsidRPr="00594832">
        <w:rPr>
          <w:rFonts w:ascii="Times New Roman" w:hAnsi="Times New Roman" w:cs="Times New Roman"/>
          <w:sz w:val="28"/>
          <w:szCs w:val="28"/>
        </w:rPr>
        <w:t>оценку</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медицинских</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организаций,</w:t>
      </w:r>
      <w:r w:rsidR="002E4368">
        <w:rPr>
          <w:rFonts w:ascii="Times New Roman" w:hAnsi="Times New Roman" w:cs="Times New Roman"/>
          <w:sz w:val="28"/>
          <w:szCs w:val="28"/>
        </w:rPr>
        <w:t xml:space="preserve"> осуществляющих </w:t>
      </w:r>
      <w:r w:rsidRPr="00594832">
        <w:rPr>
          <w:rFonts w:ascii="Times New Roman" w:hAnsi="Times New Roman" w:cs="Times New Roman"/>
          <w:sz w:val="28"/>
          <w:szCs w:val="28"/>
        </w:rPr>
        <w:t>медицинскую реабилитацию на территории региона, вне зависимости от их организационно-правовой формы с формированием рейтинга данных медицинских организаций и подготовку предложений по организации, оказанию и совершенствованию медицинской помощи по медицинской реабилитации;</w:t>
      </w:r>
    </w:p>
    <w:p w14:paraId="1E7A2C2B" w14:textId="15506460" w:rsidR="00594832" w:rsidRPr="00594832" w:rsidRDefault="00594832" w:rsidP="00594832">
      <w:pPr>
        <w:suppressAutoHyphens w:val="0"/>
        <w:spacing w:after="0" w:line="240" w:lineRule="auto"/>
        <w:ind w:firstLine="709"/>
        <w:jc w:val="both"/>
        <w:rPr>
          <w:rFonts w:ascii="Times New Roman" w:hAnsi="Times New Roman" w:cs="Times New Roman"/>
          <w:sz w:val="28"/>
          <w:szCs w:val="28"/>
        </w:rPr>
      </w:pPr>
      <w:r w:rsidRPr="00594832">
        <w:rPr>
          <w:rFonts w:ascii="Times New Roman" w:hAnsi="Times New Roman" w:cs="Times New Roman"/>
          <w:sz w:val="28"/>
          <w:szCs w:val="28"/>
        </w:rPr>
        <w:t>участие</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в</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проведении,</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а</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также</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внедрении</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результатов</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научно-</w:t>
      </w:r>
      <w:r w:rsidR="002E4368">
        <w:rPr>
          <w:rFonts w:ascii="Times New Roman" w:hAnsi="Times New Roman" w:cs="Times New Roman"/>
          <w:sz w:val="28"/>
          <w:szCs w:val="28"/>
        </w:rPr>
        <w:t>и</w:t>
      </w:r>
      <w:r w:rsidRPr="00594832">
        <w:rPr>
          <w:rFonts w:ascii="Times New Roman" w:hAnsi="Times New Roman" w:cs="Times New Roman"/>
          <w:sz w:val="28"/>
          <w:szCs w:val="28"/>
        </w:rPr>
        <w:t>сследовательских работ в области медицинской реабилитации и иных смежных областях в практическое здравоохранение;</w:t>
      </w:r>
    </w:p>
    <w:p w14:paraId="4FFD2E22" w14:textId="72F68059" w:rsidR="00594832" w:rsidRPr="00594832" w:rsidRDefault="00594832" w:rsidP="00594832">
      <w:pPr>
        <w:suppressAutoHyphens w:val="0"/>
        <w:spacing w:after="0" w:line="240" w:lineRule="auto"/>
        <w:ind w:firstLine="709"/>
        <w:jc w:val="both"/>
        <w:rPr>
          <w:rFonts w:ascii="Times New Roman" w:hAnsi="Times New Roman" w:cs="Times New Roman"/>
          <w:sz w:val="28"/>
          <w:szCs w:val="28"/>
        </w:rPr>
      </w:pPr>
      <w:r w:rsidRPr="00594832">
        <w:rPr>
          <w:rFonts w:ascii="Times New Roman" w:hAnsi="Times New Roman" w:cs="Times New Roman"/>
          <w:sz w:val="28"/>
          <w:szCs w:val="28"/>
        </w:rPr>
        <w:t>участие</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в</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выездных</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мероприятиях</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в</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медицинские</w:t>
      </w:r>
      <w:r w:rsidR="002E4368">
        <w:rPr>
          <w:rFonts w:ascii="Times New Roman" w:hAnsi="Times New Roman" w:cs="Times New Roman"/>
          <w:sz w:val="28"/>
          <w:szCs w:val="28"/>
        </w:rPr>
        <w:t xml:space="preserve"> </w:t>
      </w:r>
      <w:r w:rsidRPr="00594832">
        <w:rPr>
          <w:rFonts w:ascii="Times New Roman" w:hAnsi="Times New Roman" w:cs="Times New Roman"/>
          <w:sz w:val="28"/>
          <w:szCs w:val="28"/>
        </w:rPr>
        <w:t>организации, осуществляющие медицинскую реабилитацию;</w:t>
      </w:r>
    </w:p>
    <w:p w14:paraId="3EDFB740" w14:textId="1016E849" w:rsidR="00594832" w:rsidRPr="00594832" w:rsidRDefault="00594832" w:rsidP="00594832">
      <w:pPr>
        <w:suppressAutoHyphens w:val="0"/>
        <w:spacing w:after="0" w:line="240" w:lineRule="auto"/>
        <w:ind w:firstLine="709"/>
        <w:jc w:val="both"/>
        <w:rPr>
          <w:rFonts w:ascii="Times New Roman" w:hAnsi="Times New Roman" w:cs="Times New Roman"/>
          <w:sz w:val="28"/>
          <w:szCs w:val="28"/>
        </w:rPr>
      </w:pPr>
      <w:r w:rsidRPr="00594832">
        <w:rPr>
          <w:rFonts w:ascii="Times New Roman" w:hAnsi="Times New Roman" w:cs="Times New Roman"/>
          <w:sz w:val="28"/>
          <w:szCs w:val="28"/>
        </w:rPr>
        <w:t>участие в создании анкеты для оценки пациентами доступности и качества оказания медицинской реабилитации.</w:t>
      </w:r>
    </w:p>
    <w:p w14:paraId="2785F77B" w14:textId="7C814186" w:rsidR="00594832" w:rsidRPr="0015168B" w:rsidRDefault="00594832" w:rsidP="00900BBA">
      <w:pPr>
        <w:suppressAutoHyphens w:val="0"/>
        <w:spacing w:after="0" w:line="240" w:lineRule="auto"/>
        <w:ind w:firstLine="709"/>
        <w:jc w:val="both"/>
        <w:rPr>
          <w:rStyle w:val="apple-converted-space"/>
          <w:rFonts w:ascii="Times New Roman" w:hAnsi="Times New Roman"/>
          <w:sz w:val="28"/>
          <w:szCs w:val="28"/>
        </w:rPr>
      </w:pPr>
      <w:r w:rsidRPr="0015168B">
        <w:rPr>
          <w:rStyle w:val="apple-converted-space"/>
          <w:rFonts w:ascii="Times New Roman" w:hAnsi="Times New Roman"/>
          <w:sz w:val="28"/>
          <w:szCs w:val="28"/>
        </w:rPr>
        <w:t>5.</w:t>
      </w:r>
      <w:r w:rsidR="0015168B" w:rsidRPr="0015168B">
        <w:rPr>
          <w:rStyle w:val="apple-converted-space"/>
          <w:rFonts w:ascii="Times New Roman" w:hAnsi="Times New Roman"/>
          <w:sz w:val="28"/>
          <w:szCs w:val="28"/>
        </w:rPr>
        <w:t> </w:t>
      </w:r>
      <w:r w:rsidR="00900BBA" w:rsidRPr="0015168B">
        <w:rPr>
          <w:rStyle w:val="apple-converted-space"/>
          <w:rFonts w:ascii="Times New Roman" w:hAnsi="Times New Roman"/>
          <w:sz w:val="28"/>
          <w:szCs w:val="28"/>
        </w:rPr>
        <w:t>Совершенствование</w:t>
      </w:r>
      <w:r w:rsidR="0015168B">
        <w:rPr>
          <w:rStyle w:val="apple-converted-space"/>
          <w:rFonts w:ascii="Times New Roman" w:hAnsi="Times New Roman"/>
          <w:sz w:val="28"/>
          <w:szCs w:val="28"/>
        </w:rPr>
        <w:t xml:space="preserve"> </w:t>
      </w:r>
      <w:r w:rsidR="00900BBA" w:rsidRPr="0015168B">
        <w:rPr>
          <w:rStyle w:val="apple-converted-space"/>
          <w:rFonts w:ascii="Times New Roman" w:hAnsi="Times New Roman"/>
          <w:sz w:val="28"/>
          <w:szCs w:val="28"/>
        </w:rPr>
        <w:t>организационно-методического</w:t>
      </w:r>
      <w:r w:rsidR="0015168B">
        <w:rPr>
          <w:rStyle w:val="apple-converted-space"/>
          <w:rFonts w:ascii="Times New Roman" w:hAnsi="Times New Roman"/>
          <w:sz w:val="28"/>
          <w:szCs w:val="28"/>
        </w:rPr>
        <w:t xml:space="preserve"> </w:t>
      </w:r>
      <w:r w:rsidR="00900BBA" w:rsidRPr="0015168B">
        <w:rPr>
          <w:rStyle w:val="apple-converted-space"/>
          <w:rFonts w:ascii="Times New Roman" w:hAnsi="Times New Roman"/>
          <w:sz w:val="28"/>
          <w:szCs w:val="28"/>
        </w:rPr>
        <w:t xml:space="preserve">сопровождения </w:t>
      </w:r>
      <w:r w:rsidR="009174FD" w:rsidRPr="0015168B">
        <w:rPr>
          <w:rStyle w:val="apple-converted-space"/>
          <w:rFonts w:ascii="Times New Roman" w:hAnsi="Times New Roman"/>
          <w:sz w:val="28"/>
          <w:szCs w:val="28"/>
        </w:rPr>
        <w:t>д</w:t>
      </w:r>
      <w:r w:rsidR="00900BBA" w:rsidRPr="0015168B">
        <w:rPr>
          <w:rStyle w:val="apple-converted-space"/>
          <w:rFonts w:ascii="Times New Roman" w:hAnsi="Times New Roman"/>
          <w:sz w:val="28"/>
          <w:szCs w:val="28"/>
        </w:rPr>
        <w:t>еятельности реабилитационной службы Курской области</w:t>
      </w:r>
      <w:r w:rsidR="00025283" w:rsidRPr="0015168B">
        <w:rPr>
          <w:rStyle w:val="apple-converted-space"/>
          <w:rFonts w:ascii="Times New Roman" w:hAnsi="Times New Roman"/>
          <w:sz w:val="28"/>
          <w:szCs w:val="28"/>
        </w:rPr>
        <w:t>.</w:t>
      </w:r>
    </w:p>
    <w:p w14:paraId="5973EC5E" w14:textId="77777777" w:rsidR="00153857" w:rsidRPr="00085275" w:rsidRDefault="00594832" w:rsidP="00153857">
      <w:pPr>
        <w:suppressAutoHyphens w:val="0"/>
        <w:spacing w:after="0" w:line="240" w:lineRule="auto"/>
        <w:ind w:firstLine="709"/>
        <w:jc w:val="both"/>
        <w:rPr>
          <w:rFonts w:ascii="Times New Roman" w:hAnsi="Times New Roman" w:cs="Times New Roman"/>
          <w:sz w:val="28"/>
          <w:szCs w:val="28"/>
        </w:rPr>
      </w:pPr>
      <w:r w:rsidRPr="00594832">
        <w:rPr>
          <w:rFonts w:ascii="Times New Roman" w:hAnsi="Times New Roman" w:cs="Times New Roman"/>
          <w:sz w:val="28"/>
          <w:szCs w:val="28"/>
        </w:rPr>
        <w:t>6. Профессиональное сопровождение медицинских организаций (иных учреждений) по развитию информационных систем и наиболее эффективных формах информирования граждан о возможностях прохождения</w:t>
      </w:r>
      <w:r w:rsidR="00025283">
        <w:rPr>
          <w:rFonts w:ascii="Times New Roman" w:hAnsi="Times New Roman" w:cs="Times New Roman"/>
          <w:sz w:val="28"/>
          <w:szCs w:val="28"/>
        </w:rPr>
        <w:t xml:space="preserve"> </w:t>
      </w:r>
      <w:r w:rsidRPr="00594832">
        <w:rPr>
          <w:rFonts w:ascii="Times New Roman" w:hAnsi="Times New Roman" w:cs="Times New Roman"/>
          <w:sz w:val="28"/>
          <w:szCs w:val="28"/>
        </w:rPr>
        <w:t>медицинской</w:t>
      </w:r>
      <w:r w:rsidR="00025283">
        <w:rPr>
          <w:rFonts w:ascii="Times New Roman" w:hAnsi="Times New Roman" w:cs="Times New Roman"/>
          <w:sz w:val="28"/>
          <w:szCs w:val="28"/>
        </w:rPr>
        <w:t xml:space="preserve"> </w:t>
      </w:r>
      <w:r w:rsidRPr="00594832">
        <w:rPr>
          <w:rFonts w:ascii="Times New Roman" w:hAnsi="Times New Roman" w:cs="Times New Roman"/>
          <w:sz w:val="28"/>
          <w:szCs w:val="28"/>
        </w:rPr>
        <w:t>реабилитации</w:t>
      </w:r>
      <w:r w:rsidR="00025283">
        <w:rPr>
          <w:rFonts w:ascii="Times New Roman" w:hAnsi="Times New Roman" w:cs="Times New Roman"/>
          <w:sz w:val="28"/>
          <w:szCs w:val="28"/>
        </w:rPr>
        <w:t>.</w:t>
      </w:r>
    </w:p>
    <w:p w14:paraId="4F3FC550" w14:textId="77777777" w:rsidR="009274DA" w:rsidRPr="00085275" w:rsidRDefault="009274DA" w:rsidP="00153857">
      <w:pPr>
        <w:suppressAutoHyphens w:val="0"/>
        <w:spacing w:after="0" w:line="240" w:lineRule="auto"/>
        <w:ind w:firstLine="709"/>
        <w:jc w:val="both"/>
        <w:rPr>
          <w:rFonts w:ascii="Times New Roman" w:hAnsi="Times New Roman" w:cs="Times New Roman"/>
          <w:sz w:val="28"/>
          <w:szCs w:val="28"/>
        </w:rPr>
      </w:pPr>
    </w:p>
    <w:p w14:paraId="5C816EDE" w14:textId="77777777" w:rsidR="009274DA" w:rsidRPr="00085275" w:rsidRDefault="009274DA" w:rsidP="00153857">
      <w:pPr>
        <w:suppressAutoHyphens w:val="0"/>
        <w:spacing w:after="0" w:line="240" w:lineRule="auto"/>
        <w:ind w:firstLine="709"/>
        <w:jc w:val="both"/>
        <w:rPr>
          <w:rFonts w:ascii="Times New Roman" w:hAnsi="Times New Roman" w:cs="Times New Roman"/>
          <w:sz w:val="28"/>
          <w:szCs w:val="28"/>
        </w:rPr>
      </w:pPr>
    </w:p>
    <w:p w14:paraId="056C1D2A" w14:textId="77777777" w:rsidR="00022397" w:rsidRDefault="00022397" w:rsidP="00153857">
      <w:pPr>
        <w:suppressAutoHyphens w:val="0"/>
        <w:spacing w:after="0" w:line="240" w:lineRule="auto"/>
        <w:ind w:firstLine="709"/>
        <w:jc w:val="both"/>
        <w:rPr>
          <w:rFonts w:ascii="Times New Roman" w:hAnsi="Times New Roman" w:cs="Times New Roman"/>
          <w:sz w:val="28"/>
          <w:szCs w:val="28"/>
        </w:rPr>
        <w:sectPr w:rsidR="00022397" w:rsidSect="00FA359C">
          <w:pgSz w:w="11906" w:h="16838"/>
          <w:pgMar w:top="1134" w:right="1134" w:bottom="1134" w:left="1701" w:header="284" w:footer="0" w:gutter="0"/>
          <w:cols w:space="708"/>
          <w:noEndnote/>
          <w:docGrid w:linePitch="299"/>
        </w:sectPr>
      </w:pPr>
    </w:p>
    <w:p w14:paraId="6C872E8F" w14:textId="25B83B00" w:rsidR="009274DA" w:rsidRPr="0015168B" w:rsidRDefault="00464021" w:rsidP="00662399">
      <w:pPr>
        <w:suppressAutoHyphens w:val="0"/>
        <w:spacing w:after="0" w:line="240" w:lineRule="auto"/>
        <w:ind w:firstLine="709"/>
        <w:jc w:val="center"/>
        <w:rPr>
          <w:rFonts w:ascii="Times New Roman" w:hAnsi="Times New Roman" w:cs="Times New Roman"/>
          <w:b/>
          <w:sz w:val="28"/>
          <w:szCs w:val="28"/>
        </w:rPr>
      </w:pPr>
      <w:r w:rsidRPr="0015168B">
        <w:rPr>
          <w:rFonts w:ascii="Times New Roman" w:hAnsi="Times New Roman" w:cs="Times New Roman"/>
          <w:b/>
          <w:sz w:val="28"/>
          <w:szCs w:val="28"/>
        </w:rPr>
        <w:lastRenderedPageBreak/>
        <w:t>4. План мероприятий региональной программы</w:t>
      </w:r>
    </w:p>
    <w:p w14:paraId="7A85D154" w14:textId="77777777" w:rsidR="00464021" w:rsidRDefault="00464021" w:rsidP="00153857">
      <w:pPr>
        <w:suppressAutoHyphens w:val="0"/>
        <w:spacing w:after="0" w:line="240" w:lineRule="auto"/>
        <w:ind w:firstLine="709"/>
        <w:jc w:val="both"/>
        <w:rPr>
          <w:rFonts w:ascii="Times New Roman" w:hAnsi="Times New Roman" w:cs="Times New Roman"/>
          <w:sz w:val="28"/>
          <w:szCs w:val="28"/>
        </w:rPr>
      </w:pPr>
    </w:p>
    <w:tbl>
      <w:tblPr>
        <w:tblStyle w:val="43"/>
        <w:tblW w:w="15041" w:type="dxa"/>
        <w:tblLayout w:type="fixed"/>
        <w:tblLook w:val="04A0" w:firstRow="1" w:lastRow="0" w:firstColumn="1" w:lastColumn="0" w:noHBand="0" w:noVBand="1"/>
      </w:tblPr>
      <w:tblGrid>
        <w:gridCol w:w="1008"/>
        <w:gridCol w:w="3572"/>
        <w:gridCol w:w="1531"/>
        <w:gridCol w:w="329"/>
        <w:gridCol w:w="1230"/>
        <w:gridCol w:w="3000"/>
        <w:gridCol w:w="4371"/>
      </w:tblGrid>
      <w:tr w:rsidR="00464021" w:rsidRPr="00464021" w14:paraId="039054D1" w14:textId="77777777" w:rsidTr="005A078D">
        <w:tc>
          <w:tcPr>
            <w:tcW w:w="1008" w:type="dxa"/>
            <w:vMerge w:val="restart"/>
            <w:hideMark/>
          </w:tcPr>
          <w:p w14:paraId="5F901608" w14:textId="77777777" w:rsidR="00464021" w:rsidRPr="00464021" w:rsidRDefault="00464021" w:rsidP="00464021">
            <w:pPr>
              <w:suppressAutoHyphens w:val="0"/>
              <w:jc w:val="center"/>
              <w:rPr>
                <w:rFonts w:ascii="Times New Roman" w:eastAsia="Times New Roman" w:hAnsi="Times New Roman" w:cs="Times New Roman"/>
                <w:b/>
                <w:bCs/>
              </w:rPr>
            </w:pPr>
            <w:r w:rsidRPr="00464021">
              <w:rPr>
                <w:rFonts w:ascii="Times New Roman" w:eastAsia="Times New Roman" w:hAnsi="Times New Roman" w:cs="Times New Roman"/>
                <w:b/>
                <w:bCs/>
              </w:rPr>
              <w:t>Номер мероприятия</w:t>
            </w:r>
          </w:p>
        </w:tc>
        <w:tc>
          <w:tcPr>
            <w:tcW w:w="3572" w:type="dxa"/>
            <w:vMerge w:val="restart"/>
            <w:hideMark/>
          </w:tcPr>
          <w:p w14:paraId="35AA293E" w14:textId="77777777" w:rsidR="00464021" w:rsidRPr="00464021" w:rsidRDefault="00464021" w:rsidP="00464021">
            <w:pPr>
              <w:suppressAutoHyphens w:val="0"/>
              <w:jc w:val="center"/>
              <w:rPr>
                <w:rFonts w:ascii="Times New Roman" w:eastAsia="Times New Roman" w:hAnsi="Times New Roman" w:cs="Times New Roman"/>
                <w:b/>
                <w:bCs/>
              </w:rPr>
            </w:pPr>
            <w:r w:rsidRPr="00464021">
              <w:rPr>
                <w:rFonts w:ascii="Times New Roman" w:eastAsia="Times New Roman" w:hAnsi="Times New Roman" w:cs="Times New Roman"/>
                <w:b/>
                <w:bCs/>
              </w:rPr>
              <w:t>Наименование мероприятия</w:t>
            </w:r>
          </w:p>
        </w:tc>
        <w:tc>
          <w:tcPr>
            <w:tcW w:w="3090" w:type="dxa"/>
            <w:gridSpan w:val="3"/>
            <w:hideMark/>
          </w:tcPr>
          <w:p w14:paraId="5BFCFE6C" w14:textId="77777777" w:rsidR="00464021" w:rsidRPr="00464021" w:rsidRDefault="00464021" w:rsidP="00464021">
            <w:pPr>
              <w:suppressAutoHyphens w:val="0"/>
              <w:jc w:val="center"/>
              <w:rPr>
                <w:rFonts w:ascii="Times New Roman" w:eastAsia="Times New Roman" w:hAnsi="Times New Roman" w:cs="Times New Roman"/>
                <w:b/>
                <w:bCs/>
              </w:rPr>
            </w:pPr>
            <w:r w:rsidRPr="00464021">
              <w:rPr>
                <w:rFonts w:ascii="Times New Roman" w:eastAsia="Times New Roman" w:hAnsi="Times New Roman" w:cs="Times New Roman"/>
                <w:b/>
                <w:bCs/>
              </w:rPr>
              <w:t>Срок реализации</w:t>
            </w:r>
          </w:p>
        </w:tc>
        <w:tc>
          <w:tcPr>
            <w:tcW w:w="3000" w:type="dxa"/>
            <w:vMerge w:val="restart"/>
            <w:hideMark/>
          </w:tcPr>
          <w:p w14:paraId="13B95957" w14:textId="77777777" w:rsidR="00464021" w:rsidRPr="00464021" w:rsidRDefault="00464021" w:rsidP="00464021">
            <w:pPr>
              <w:suppressAutoHyphens w:val="0"/>
              <w:jc w:val="center"/>
              <w:rPr>
                <w:rFonts w:ascii="Times New Roman" w:eastAsia="Times New Roman" w:hAnsi="Times New Roman" w:cs="Times New Roman"/>
                <w:b/>
                <w:bCs/>
              </w:rPr>
            </w:pPr>
            <w:r w:rsidRPr="00464021">
              <w:rPr>
                <w:rFonts w:ascii="Times New Roman" w:eastAsia="Times New Roman" w:hAnsi="Times New Roman" w:cs="Times New Roman"/>
                <w:b/>
                <w:bCs/>
              </w:rPr>
              <w:t>Ответственный исполнитель</w:t>
            </w:r>
          </w:p>
        </w:tc>
        <w:tc>
          <w:tcPr>
            <w:tcW w:w="4371" w:type="dxa"/>
            <w:vMerge w:val="restart"/>
            <w:hideMark/>
          </w:tcPr>
          <w:p w14:paraId="48A52BDB" w14:textId="77777777" w:rsidR="00464021" w:rsidRPr="00464021" w:rsidRDefault="00464021" w:rsidP="00464021">
            <w:pPr>
              <w:suppressAutoHyphens w:val="0"/>
              <w:jc w:val="center"/>
              <w:rPr>
                <w:rFonts w:ascii="Times New Roman" w:eastAsia="Times New Roman" w:hAnsi="Times New Roman" w:cs="Times New Roman"/>
                <w:b/>
                <w:bCs/>
              </w:rPr>
            </w:pPr>
            <w:r w:rsidRPr="00464021">
              <w:rPr>
                <w:rFonts w:ascii="Times New Roman" w:eastAsia="Times New Roman" w:hAnsi="Times New Roman" w:cs="Times New Roman"/>
                <w:b/>
                <w:bCs/>
              </w:rPr>
              <w:t>Характеристика результата</w:t>
            </w:r>
          </w:p>
        </w:tc>
      </w:tr>
      <w:tr w:rsidR="00464021" w:rsidRPr="00464021" w14:paraId="763EA615" w14:textId="77777777" w:rsidTr="005A078D">
        <w:tc>
          <w:tcPr>
            <w:tcW w:w="1008" w:type="dxa"/>
            <w:vMerge/>
            <w:hideMark/>
          </w:tcPr>
          <w:p w14:paraId="53128AC0" w14:textId="77777777" w:rsidR="00464021" w:rsidRPr="00464021" w:rsidRDefault="00464021" w:rsidP="00464021">
            <w:pPr>
              <w:suppressAutoHyphens w:val="0"/>
              <w:rPr>
                <w:rFonts w:ascii="Times New Roman" w:eastAsia="Times New Roman" w:hAnsi="Times New Roman" w:cs="Times New Roman"/>
                <w:b/>
                <w:bCs/>
              </w:rPr>
            </w:pPr>
          </w:p>
        </w:tc>
        <w:tc>
          <w:tcPr>
            <w:tcW w:w="3572" w:type="dxa"/>
            <w:vMerge/>
            <w:hideMark/>
          </w:tcPr>
          <w:p w14:paraId="0961C3C4" w14:textId="77777777" w:rsidR="00464021" w:rsidRPr="00464021" w:rsidRDefault="00464021" w:rsidP="00464021">
            <w:pPr>
              <w:suppressAutoHyphens w:val="0"/>
              <w:rPr>
                <w:rFonts w:ascii="Times New Roman" w:eastAsia="Times New Roman" w:hAnsi="Times New Roman" w:cs="Times New Roman"/>
                <w:b/>
                <w:bCs/>
              </w:rPr>
            </w:pPr>
          </w:p>
        </w:tc>
        <w:tc>
          <w:tcPr>
            <w:tcW w:w="1531" w:type="dxa"/>
            <w:hideMark/>
          </w:tcPr>
          <w:p w14:paraId="069FEBC8" w14:textId="77777777" w:rsidR="00464021" w:rsidRPr="00464021" w:rsidRDefault="00464021" w:rsidP="00464021">
            <w:pPr>
              <w:suppressAutoHyphens w:val="0"/>
              <w:jc w:val="center"/>
              <w:rPr>
                <w:rFonts w:ascii="Times New Roman" w:eastAsia="Times New Roman" w:hAnsi="Times New Roman" w:cs="Times New Roman"/>
                <w:b/>
                <w:bCs/>
              </w:rPr>
            </w:pPr>
            <w:r w:rsidRPr="00464021">
              <w:rPr>
                <w:rFonts w:ascii="Times New Roman" w:eastAsia="Times New Roman" w:hAnsi="Times New Roman" w:cs="Times New Roman"/>
                <w:b/>
                <w:bCs/>
              </w:rPr>
              <w:t>начало</w:t>
            </w:r>
          </w:p>
        </w:tc>
        <w:tc>
          <w:tcPr>
            <w:tcW w:w="1559" w:type="dxa"/>
            <w:gridSpan w:val="2"/>
            <w:hideMark/>
          </w:tcPr>
          <w:p w14:paraId="40250643" w14:textId="77777777" w:rsidR="00464021" w:rsidRPr="00464021" w:rsidRDefault="00464021" w:rsidP="00464021">
            <w:pPr>
              <w:suppressAutoHyphens w:val="0"/>
              <w:jc w:val="center"/>
              <w:rPr>
                <w:rFonts w:ascii="Times New Roman" w:eastAsia="Times New Roman" w:hAnsi="Times New Roman" w:cs="Times New Roman"/>
                <w:b/>
                <w:bCs/>
              </w:rPr>
            </w:pPr>
            <w:r w:rsidRPr="00464021">
              <w:rPr>
                <w:rFonts w:ascii="Times New Roman" w:eastAsia="Times New Roman" w:hAnsi="Times New Roman" w:cs="Times New Roman"/>
                <w:b/>
                <w:bCs/>
              </w:rPr>
              <w:t>окончание</w:t>
            </w:r>
          </w:p>
        </w:tc>
        <w:tc>
          <w:tcPr>
            <w:tcW w:w="3000" w:type="dxa"/>
            <w:vMerge/>
            <w:hideMark/>
          </w:tcPr>
          <w:p w14:paraId="676E116D" w14:textId="77777777" w:rsidR="00464021" w:rsidRPr="00464021" w:rsidRDefault="00464021" w:rsidP="00464021">
            <w:pPr>
              <w:suppressAutoHyphens w:val="0"/>
              <w:rPr>
                <w:rFonts w:ascii="Times New Roman" w:eastAsia="Times New Roman" w:hAnsi="Times New Roman" w:cs="Times New Roman"/>
                <w:b/>
                <w:bCs/>
              </w:rPr>
            </w:pPr>
          </w:p>
        </w:tc>
        <w:tc>
          <w:tcPr>
            <w:tcW w:w="4371" w:type="dxa"/>
            <w:vMerge/>
            <w:hideMark/>
          </w:tcPr>
          <w:p w14:paraId="049F81AE" w14:textId="77777777" w:rsidR="00464021" w:rsidRPr="00464021" w:rsidRDefault="00464021" w:rsidP="00464021">
            <w:pPr>
              <w:suppressAutoHyphens w:val="0"/>
              <w:rPr>
                <w:rFonts w:ascii="Times New Roman" w:eastAsia="Times New Roman" w:hAnsi="Times New Roman" w:cs="Times New Roman"/>
                <w:b/>
                <w:bCs/>
              </w:rPr>
            </w:pPr>
          </w:p>
        </w:tc>
      </w:tr>
      <w:tr w:rsidR="00464021" w:rsidRPr="00464021" w14:paraId="5BFB80F9" w14:textId="77777777" w:rsidTr="005A078D">
        <w:tc>
          <w:tcPr>
            <w:tcW w:w="15041" w:type="dxa"/>
            <w:gridSpan w:val="7"/>
            <w:hideMark/>
          </w:tcPr>
          <w:p w14:paraId="44F93EB6" w14:textId="77777777" w:rsidR="00464021" w:rsidRPr="00464021" w:rsidRDefault="00464021" w:rsidP="00464021">
            <w:pPr>
              <w:suppressAutoHyphens w:val="0"/>
              <w:jc w:val="center"/>
              <w:rPr>
                <w:rFonts w:ascii="Times New Roman" w:eastAsia="Times New Roman" w:hAnsi="Times New Roman" w:cs="Times New Roman"/>
                <w:b/>
                <w:bCs/>
              </w:rPr>
            </w:pPr>
            <w:r w:rsidRPr="00464021">
              <w:rPr>
                <w:rFonts w:ascii="Times New Roman" w:eastAsia="Times New Roman" w:hAnsi="Times New Roman" w:cs="Times New Roman"/>
                <w:b/>
                <w:bCs/>
              </w:rPr>
              <w:t>1. Совершенствование оказания медицинской помощи по медицинской реабилитации в стационарных условиях на 1 этапе</w:t>
            </w:r>
          </w:p>
          <w:p w14:paraId="28E7B445" w14:textId="77777777" w:rsidR="00464021" w:rsidRPr="00464021" w:rsidRDefault="00464021" w:rsidP="00464021">
            <w:pPr>
              <w:suppressAutoHyphens w:val="0"/>
              <w:jc w:val="center"/>
              <w:rPr>
                <w:rFonts w:ascii="Times New Roman" w:eastAsia="Times New Roman" w:hAnsi="Times New Roman" w:cs="Times New Roman"/>
                <w:b/>
                <w:bCs/>
              </w:rPr>
            </w:pPr>
          </w:p>
        </w:tc>
      </w:tr>
      <w:tr w:rsidR="00464021" w:rsidRPr="00464021" w14:paraId="263D4EE5" w14:textId="77777777" w:rsidTr="005A078D">
        <w:tc>
          <w:tcPr>
            <w:tcW w:w="1008" w:type="dxa"/>
            <w:hideMark/>
          </w:tcPr>
          <w:p w14:paraId="5A8FBC5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1.1</w:t>
            </w:r>
          </w:p>
        </w:tc>
        <w:tc>
          <w:tcPr>
            <w:tcW w:w="3572" w:type="dxa"/>
            <w:hideMark/>
          </w:tcPr>
          <w:p w14:paraId="5739B81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Дополнительное открытие отделений ранней медицинской реабилитации для работы в условиях специализированных отделений по профилям медицинской помощи (анестезиология и реаниматология, неврология, кардиология, онкология)</w:t>
            </w:r>
          </w:p>
        </w:tc>
        <w:tc>
          <w:tcPr>
            <w:tcW w:w="1860" w:type="dxa"/>
            <w:gridSpan w:val="2"/>
            <w:hideMark/>
          </w:tcPr>
          <w:p w14:paraId="5C590E3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5F826FF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2A0DAAAD" w14:textId="07169468" w:rsidR="00464021" w:rsidRPr="00464021"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15168B">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15168B">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 </w:t>
            </w:r>
            <w:r w:rsidR="0015168B">
              <w:rPr>
                <w:rFonts w:ascii="Times New Roman" w:eastAsia="Times New Roman" w:hAnsi="Times New Roman" w:cs="Times New Roman"/>
                <w:color w:val="000000"/>
              </w:rPr>
              <w:t>У.С. </w:t>
            </w:r>
            <w:proofErr w:type="spellStart"/>
            <w:r w:rsidR="0015168B">
              <w:rPr>
                <w:rFonts w:ascii="Times New Roman" w:eastAsia="Times New Roman" w:hAnsi="Times New Roman" w:cs="Times New Roman"/>
                <w:color w:val="000000"/>
              </w:rPr>
              <w:t>Станоевич</w:t>
            </w:r>
            <w:proofErr w:type="spellEnd"/>
            <w:r w:rsidR="0015168B">
              <w:rPr>
                <w:rFonts w:ascii="Times New Roman" w:eastAsia="Times New Roman" w:hAnsi="Times New Roman" w:cs="Times New Roman"/>
                <w:color w:val="000000"/>
              </w:rPr>
              <w:t xml:space="preserve"> - г</w:t>
            </w:r>
            <w:r w:rsidRPr="00464021">
              <w:rPr>
                <w:rFonts w:ascii="Times New Roman" w:eastAsia="Times New Roman" w:hAnsi="Times New Roman" w:cs="Times New Roman"/>
                <w:color w:val="000000"/>
              </w:rPr>
              <w:t xml:space="preserve">лавный врач ОБУЗ «Курский онкологический научно-клинический центр имени Г.Е. </w:t>
            </w:r>
            <w:proofErr w:type="spellStart"/>
            <w:r w:rsidRPr="00464021">
              <w:rPr>
                <w:rFonts w:ascii="Times New Roman" w:eastAsia="Times New Roman" w:hAnsi="Times New Roman" w:cs="Times New Roman"/>
                <w:color w:val="000000"/>
              </w:rPr>
              <w:t>Островерхова</w:t>
            </w:r>
            <w:proofErr w:type="spellEnd"/>
            <w:r w:rsidRPr="00464021">
              <w:rPr>
                <w:rFonts w:ascii="Times New Roman" w:eastAsia="Times New Roman" w:hAnsi="Times New Roman" w:cs="Times New Roman"/>
                <w:color w:val="000000"/>
              </w:rPr>
              <w:t xml:space="preserve">», </w:t>
            </w:r>
            <w:r w:rsidR="00D42A60" w:rsidRPr="00464021">
              <w:rPr>
                <w:rFonts w:ascii="Times New Roman" w:eastAsia="Times New Roman" w:hAnsi="Times New Roman" w:cs="Times New Roman"/>
                <w:color w:val="000000"/>
              </w:rPr>
              <w:t>, главный внештатный специалист-онколог Министерства здравоохранения Курской области</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sidR="0015168B">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w:t>
            </w:r>
          </w:p>
        </w:tc>
        <w:tc>
          <w:tcPr>
            <w:tcW w:w="4371" w:type="dxa"/>
            <w:hideMark/>
          </w:tcPr>
          <w:p w14:paraId="410E231C" w14:textId="77777777" w:rsidR="00D42A60"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Организовано отделения ранней медицинской реабилитации в:</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2027 в ОБУЗ «Курский онкологический научно-клинический центр имени Г.Е.</w:t>
            </w:r>
            <w:r w:rsidR="00D42A60">
              <w:rPr>
                <w:rFonts w:ascii="Times New Roman" w:eastAsia="Times New Roman" w:hAnsi="Times New Roman" w:cs="Times New Roman"/>
                <w:color w:val="000000"/>
              </w:rPr>
              <w:t> </w:t>
            </w:r>
            <w:proofErr w:type="spellStart"/>
            <w:r w:rsidRPr="00464021">
              <w:rPr>
                <w:rFonts w:ascii="Times New Roman" w:eastAsia="Times New Roman" w:hAnsi="Times New Roman" w:cs="Times New Roman"/>
                <w:color w:val="000000"/>
              </w:rPr>
              <w:t>Островерхова</w:t>
            </w:r>
            <w:proofErr w:type="spellEnd"/>
            <w:r w:rsidRPr="00464021">
              <w:rPr>
                <w:rFonts w:ascii="Times New Roman" w:eastAsia="Times New Roman" w:hAnsi="Times New Roman" w:cs="Times New Roman"/>
                <w:color w:val="000000"/>
              </w:rPr>
              <w:t>»</w:t>
            </w:r>
            <w:r w:rsidR="00D42A60">
              <w:rPr>
                <w:rFonts w:ascii="Times New Roman" w:eastAsia="Times New Roman" w:hAnsi="Times New Roman" w:cs="Times New Roman"/>
                <w:color w:val="000000"/>
              </w:rPr>
              <w:t xml:space="preserve">. </w:t>
            </w:r>
          </w:p>
          <w:p w14:paraId="62CA4CCE" w14:textId="77777777" w:rsidR="00D42A60"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Разработаны программы медицинской и психологической реабилитации в соответствии с утвержденными клиническими рекомендациями по медицинской реабилитации, обеспечивающие меры по коррекции питания, уход за </w:t>
            </w:r>
            <w:proofErr w:type="spellStart"/>
            <w:r w:rsidRPr="00464021">
              <w:rPr>
                <w:rFonts w:ascii="Times New Roman" w:eastAsia="Times New Roman" w:hAnsi="Times New Roman" w:cs="Times New Roman"/>
                <w:color w:val="000000"/>
              </w:rPr>
              <w:t>стомами</w:t>
            </w:r>
            <w:proofErr w:type="spellEnd"/>
            <w:r w:rsidRPr="00464021">
              <w:rPr>
                <w:rFonts w:ascii="Times New Roman" w:eastAsia="Times New Roman" w:hAnsi="Times New Roman" w:cs="Times New Roman"/>
                <w:color w:val="000000"/>
              </w:rPr>
              <w:t>, голосовыми протезами, массажную-</w:t>
            </w:r>
            <w:proofErr w:type="spellStart"/>
            <w:r w:rsidRPr="00464021">
              <w:rPr>
                <w:rFonts w:ascii="Times New Roman" w:eastAsia="Times New Roman" w:hAnsi="Times New Roman" w:cs="Times New Roman"/>
                <w:color w:val="000000"/>
              </w:rPr>
              <w:t>лифмодренажную</w:t>
            </w:r>
            <w:proofErr w:type="spellEnd"/>
            <w:r w:rsidRPr="00464021">
              <w:rPr>
                <w:rFonts w:ascii="Times New Roman" w:eastAsia="Times New Roman" w:hAnsi="Times New Roman" w:cs="Times New Roman"/>
                <w:color w:val="000000"/>
              </w:rPr>
              <w:t xml:space="preserve"> реабилитацию после </w:t>
            </w:r>
            <w:proofErr w:type="spellStart"/>
            <w:r w:rsidRPr="00464021">
              <w:rPr>
                <w:rFonts w:ascii="Times New Roman" w:eastAsia="Times New Roman" w:hAnsi="Times New Roman" w:cs="Times New Roman"/>
                <w:color w:val="000000"/>
              </w:rPr>
              <w:t>мастэктомий</w:t>
            </w:r>
            <w:proofErr w:type="spellEnd"/>
            <w:r w:rsidRPr="00464021">
              <w:rPr>
                <w:rFonts w:ascii="Times New Roman" w:eastAsia="Times New Roman" w:hAnsi="Times New Roman" w:cs="Times New Roman"/>
                <w:color w:val="000000"/>
              </w:rPr>
              <w:t>, психологическую помощь. Отделения укомплектованы квалифицированными кадрами.</w:t>
            </w:r>
          </w:p>
          <w:p w14:paraId="695969D0" w14:textId="438F12A0" w:rsidR="00464021" w:rsidRPr="00464021"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Охват реабилитационной помощью больных ЗНО на 1 этапе медицинской реабилитации не менее 70% из числа госпитализированных, имеющих реабилитационный потенциал. </w:t>
            </w:r>
            <w:r w:rsidRPr="00464021">
              <w:rPr>
                <w:rFonts w:ascii="Times New Roman" w:eastAsia="Times New Roman" w:hAnsi="Times New Roman" w:cs="Times New Roman"/>
                <w:color w:val="000000"/>
              </w:rPr>
              <w:br/>
              <w:t xml:space="preserve">Разовое (делимое) </w:t>
            </w:r>
          </w:p>
        </w:tc>
      </w:tr>
      <w:tr w:rsidR="00464021" w:rsidRPr="00464021" w14:paraId="4BEF2080" w14:textId="77777777" w:rsidTr="005A078D">
        <w:tc>
          <w:tcPr>
            <w:tcW w:w="1008" w:type="dxa"/>
            <w:hideMark/>
          </w:tcPr>
          <w:p w14:paraId="1908641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1.2</w:t>
            </w:r>
          </w:p>
        </w:tc>
        <w:tc>
          <w:tcPr>
            <w:tcW w:w="3572" w:type="dxa"/>
            <w:hideMark/>
          </w:tcPr>
          <w:p w14:paraId="71F5537F" w14:textId="13AF03DF" w:rsidR="00464021" w:rsidRPr="00464021"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Проведение аудита эффективности использования</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реабилитационного оборудования</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в отделениях медицинской реабилитации в медицинских организациях, </w:t>
            </w:r>
            <w:r w:rsidRPr="00464021">
              <w:rPr>
                <w:rFonts w:ascii="Times New Roman" w:eastAsia="Times New Roman" w:hAnsi="Times New Roman" w:cs="Times New Roman"/>
                <w:color w:val="000000"/>
              </w:rPr>
              <w:lastRenderedPageBreak/>
              <w:t xml:space="preserve">подведомственных Министерству здравоохранения Курской области </w:t>
            </w:r>
          </w:p>
        </w:tc>
        <w:tc>
          <w:tcPr>
            <w:tcW w:w="1860" w:type="dxa"/>
            <w:gridSpan w:val="2"/>
            <w:hideMark/>
          </w:tcPr>
          <w:p w14:paraId="6B911A5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hideMark/>
          </w:tcPr>
          <w:p w14:paraId="38AD129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62AE01BE" w14:textId="1AA1B174" w:rsidR="00464021" w:rsidRPr="00464021"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42A60">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 Романова Е.В.</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lastRenderedPageBreak/>
              <w:t>главный внештатный специалист по медицинской реабилитации Министерства здравоохранения Курской области, Рубцова С.Д.</w:t>
            </w:r>
            <w:r w:rsidR="00D42A60">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 главный внештатный детский специалист по медицинской реабилитации Министерства здравоохранения Курской области, главные врачи медицинских организаций</w:t>
            </w:r>
          </w:p>
        </w:tc>
        <w:tc>
          <w:tcPr>
            <w:tcW w:w="4371" w:type="dxa"/>
            <w:hideMark/>
          </w:tcPr>
          <w:p w14:paraId="337D3363" w14:textId="02C4B3EF" w:rsidR="00D42A60"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Проведен аудит эффективности использования</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реабилитационного оборудования</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в отделениях медицинской реабилитации </w:t>
            </w:r>
            <w:proofErr w:type="gramStart"/>
            <w:r w:rsidRPr="00464021">
              <w:rPr>
                <w:rFonts w:ascii="Times New Roman" w:eastAsia="Times New Roman" w:hAnsi="Times New Roman" w:cs="Times New Roman"/>
                <w:color w:val="000000"/>
              </w:rPr>
              <w:t>в медицинских организаций</w:t>
            </w:r>
            <w:proofErr w:type="gramEnd"/>
            <w:r w:rsidRPr="00464021">
              <w:rPr>
                <w:rFonts w:ascii="Times New Roman" w:eastAsia="Times New Roman" w:hAnsi="Times New Roman" w:cs="Times New Roman"/>
                <w:color w:val="000000"/>
              </w:rPr>
              <w:t>,</w:t>
            </w:r>
            <w:r w:rsidR="00C5324D">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lastRenderedPageBreak/>
              <w:t>подведомственных Министерству здравоохранения Курской области</w:t>
            </w:r>
            <w:r w:rsidR="00D42A60">
              <w:rPr>
                <w:rFonts w:ascii="Times New Roman" w:eastAsia="Times New Roman" w:hAnsi="Times New Roman" w:cs="Times New Roman"/>
                <w:color w:val="000000"/>
              </w:rPr>
              <w:t>.</w:t>
            </w:r>
          </w:p>
          <w:p w14:paraId="68E9729E" w14:textId="77777777" w:rsidR="00D42A60"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Ежеквартальный анализ по результатам проведенного аудита представлен руководителям медицинских организаций и министру здравоохранения Курской области. </w:t>
            </w:r>
          </w:p>
          <w:p w14:paraId="4885B149" w14:textId="249AFD05" w:rsidR="00464021" w:rsidRPr="00464021"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(ежегодное)</w:t>
            </w:r>
          </w:p>
        </w:tc>
      </w:tr>
      <w:tr w:rsidR="00464021" w:rsidRPr="00464021" w14:paraId="0C3AE4A6" w14:textId="77777777" w:rsidTr="005A078D">
        <w:tc>
          <w:tcPr>
            <w:tcW w:w="1008" w:type="dxa"/>
            <w:hideMark/>
          </w:tcPr>
          <w:p w14:paraId="2FBEA65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1.3</w:t>
            </w:r>
          </w:p>
        </w:tc>
        <w:tc>
          <w:tcPr>
            <w:tcW w:w="3572" w:type="dxa"/>
            <w:hideMark/>
          </w:tcPr>
          <w:p w14:paraId="3FFF46C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Оснащение (переоснащение и (или) дооснащение) медицинскими изделиями отделений медицинской реабилитации в медицинских организациях, оказывающих медицинскую помощь по медицинской реабилитации взрослым и детям</w:t>
            </w:r>
          </w:p>
        </w:tc>
        <w:tc>
          <w:tcPr>
            <w:tcW w:w="1860" w:type="dxa"/>
            <w:gridSpan w:val="2"/>
            <w:hideMark/>
          </w:tcPr>
          <w:p w14:paraId="3F4AC92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331307D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7C2007C2" w14:textId="2D017143" w:rsidR="00464021" w:rsidRPr="00464021"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42A60">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главны</w:t>
            </w:r>
            <w:r w:rsidR="00D42A60">
              <w:rPr>
                <w:rFonts w:ascii="Times New Roman" w:eastAsia="Times New Roman" w:hAnsi="Times New Roman" w:cs="Times New Roman"/>
                <w:color w:val="000000"/>
              </w:rPr>
              <w:t>е</w:t>
            </w:r>
            <w:r w:rsidRPr="00464021">
              <w:rPr>
                <w:rFonts w:ascii="Times New Roman" w:eastAsia="Times New Roman" w:hAnsi="Times New Roman" w:cs="Times New Roman"/>
                <w:color w:val="000000"/>
              </w:rPr>
              <w:t xml:space="preserve"> врач</w:t>
            </w:r>
            <w:r w:rsidR="00D42A60">
              <w:rPr>
                <w:rFonts w:ascii="Times New Roman" w:eastAsia="Times New Roman" w:hAnsi="Times New Roman" w:cs="Times New Roman"/>
                <w:color w:val="000000"/>
              </w:rPr>
              <w:t>и</w:t>
            </w:r>
            <w:r w:rsidRPr="00464021">
              <w:rPr>
                <w:rFonts w:ascii="Times New Roman" w:eastAsia="Times New Roman" w:hAnsi="Times New Roman" w:cs="Times New Roman"/>
                <w:color w:val="000000"/>
              </w:rPr>
              <w:t xml:space="preserve"> медицинских организаций, имеющих в своем составе отделения медицинской реабилитации</w:t>
            </w:r>
          </w:p>
        </w:tc>
        <w:tc>
          <w:tcPr>
            <w:tcW w:w="4371" w:type="dxa"/>
            <w:hideMark/>
          </w:tcPr>
          <w:p w14:paraId="73D6A31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Оснащение отделений медицинской реабилитации медицинскими изделиями полностью приведено в соответствии с Порядками организации медицинской реабилитации взрослым и детям:</w:t>
            </w:r>
            <w:r w:rsidRPr="00464021">
              <w:rPr>
                <w:rFonts w:ascii="Times New Roman" w:eastAsia="Times New Roman" w:hAnsi="Times New Roman" w:cs="Times New Roman"/>
                <w:color w:val="000000"/>
              </w:rPr>
              <w:br/>
              <w:t xml:space="preserve">в 2025 г. – 1 отделение ранней реабилитации </w:t>
            </w:r>
            <w:r w:rsidRPr="00464021">
              <w:rPr>
                <w:rFonts w:ascii="Times New Roman" w:eastAsia="Times New Roman" w:hAnsi="Times New Roman" w:cs="Times New Roman"/>
                <w:color w:val="000000"/>
              </w:rPr>
              <w:br/>
              <w:t>ОБУЗ «Курская городская клиническая больница скорой медицинской помощи»;</w:t>
            </w:r>
            <w:r w:rsidRPr="00464021">
              <w:rPr>
                <w:rFonts w:ascii="Times New Roman" w:eastAsia="Times New Roman" w:hAnsi="Times New Roman" w:cs="Times New Roman"/>
                <w:color w:val="000000"/>
              </w:rPr>
              <w:br/>
              <w:t xml:space="preserve">в 2028 г. –1 отделение ранней реабилитации </w:t>
            </w:r>
            <w:r w:rsidRPr="00464021">
              <w:rPr>
                <w:rFonts w:ascii="Times New Roman" w:eastAsia="Times New Roman" w:hAnsi="Times New Roman" w:cs="Times New Roman"/>
                <w:color w:val="000000"/>
              </w:rPr>
              <w:br/>
              <w:t xml:space="preserve">ОБУЗ «Курский онкологический научно-клинический центр имени Г.Е. </w:t>
            </w:r>
            <w:proofErr w:type="spellStart"/>
            <w:r w:rsidRPr="00464021">
              <w:rPr>
                <w:rFonts w:ascii="Times New Roman" w:eastAsia="Times New Roman" w:hAnsi="Times New Roman" w:cs="Times New Roman"/>
                <w:color w:val="000000"/>
              </w:rPr>
              <w:t>Островерхова</w:t>
            </w:r>
            <w:proofErr w:type="spellEnd"/>
            <w:r w:rsidRPr="00464021">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br/>
              <w:t>Разовое (делимое)</w:t>
            </w:r>
          </w:p>
        </w:tc>
      </w:tr>
      <w:tr w:rsidR="00464021" w:rsidRPr="00464021" w14:paraId="60D4AD3F" w14:textId="77777777" w:rsidTr="005A078D">
        <w:tc>
          <w:tcPr>
            <w:tcW w:w="1008" w:type="dxa"/>
            <w:hideMark/>
          </w:tcPr>
          <w:p w14:paraId="4A62789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1.4</w:t>
            </w:r>
          </w:p>
        </w:tc>
        <w:tc>
          <w:tcPr>
            <w:tcW w:w="3572" w:type="dxa"/>
            <w:hideMark/>
          </w:tcPr>
          <w:p w14:paraId="3EB8185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Разработка и внедрение плана мероприятий по включению пациентов с сердечно-сосудистыми заболеваниями в мероприятия ранней медицинской реабилитации. </w:t>
            </w:r>
          </w:p>
        </w:tc>
        <w:tc>
          <w:tcPr>
            <w:tcW w:w="1860" w:type="dxa"/>
            <w:gridSpan w:val="2"/>
            <w:hideMark/>
          </w:tcPr>
          <w:p w14:paraId="378B586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7CBAFE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5C28F3A2" w14:textId="0B7CFEF1" w:rsidR="00464021" w:rsidRPr="00464021"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42A60">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Н.Н. </w:t>
            </w:r>
            <w:proofErr w:type="spellStart"/>
            <w:r w:rsidRPr="00464021">
              <w:rPr>
                <w:rFonts w:ascii="Times New Roman" w:eastAsia="Times New Roman" w:hAnsi="Times New Roman" w:cs="Times New Roman"/>
                <w:color w:val="000000"/>
              </w:rPr>
              <w:t>Курбаков</w:t>
            </w:r>
            <w:proofErr w:type="spellEnd"/>
            <w:r w:rsidRPr="00464021">
              <w:rPr>
                <w:rFonts w:ascii="Times New Roman" w:eastAsia="Times New Roman" w:hAnsi="Times New Roman" w:cs="Times New Roman"/>
                <w:color w:val="000000"/>
              </w:rPr>
              <w:t xml:space="preserve"> – главный внештатный специалист кардиолог, А.Е.</w:t>
            </w:r>
            <w:r w:rsidR="00D42A60">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 xml:space="preserve">Бирюков – главный </w:t>
            </w:r>
            <w:r w:rsidRPr="00464021">
              <w:rPr>
                <w:rFonts w:ascii="Times New Roman" w:eastAsia="Times New Roman" w:hAnsi="Times New Roman" w:cs="Times New Roman"/>
                <w:color w:val="000000"/>
              </w:rPr>
              <w:lastRenderedPageBreak/>
              <w:t>внештатный специалист по цереброваскулярной патологии,</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главные врачи медицинских организаций </w:t>
            </w:r>
          </w:p>
        </w:tc>
        <w:tc>
          <w:tcPr>
            <w:tcW w:w="4371" w:type="dxa"/>
            <w:hideMark/>
          </w:tcPr>
          <w:p w14:paraId="2A17744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Разработан и внедрен план мероприятий по включению пациентов в мероприятия ранней медицинской реабилитации не позднее 72 часов от поступления в стационар – не менее 70% пациентов от числа поступивших при ОКС и не менее 60% пациентов от числа поступивших при ОНМК; внедрение не менее одного метода </w:t>
            </w:r>
            <w:r w:rsidRPr="00464021">
              <w:rPr>
                <w:rFonts w:ascii="Times New Roman" w:eastAsia="Times New Roman" w:hAnsi="Times New Roman" w:cs="Times New Roman"/>
                <w:color w:val="000000"/>
              </w:rPr>
              <w:lastRenderedPageBreak/>
              <w:t xml:space="preserve">диагностики и лечения в регионе </w:t>
            </w:r>
            <w:r w:rsidRPr="00464021">
              <w:rPr>
                <w:rFonts w:ascii="Times New Roman" w:eastAsia="Times New Roman" w:hAnsi="Times New Roman" w:cs="Times New Roman"/>
                <w:color w:val="000000"/>
              </w:rPr>
              <w:br/>
              <w:t>Регулярное (ежегодное)</w:t>
            </w:r>
          </w:p>
        </w:tc>
      </w:tr>
      <w:tr w:rsidR="00464021" w:rsidRPr="00464021" w14:paraId="1EC300B9" w14:textId="77777777" w:rsidTr="005A078D">
        <w:tc>
          <w:tcPr>
            <w:tcW w:w="1008" w:type="dxa"/>
            <w:hideMark/>
          </w:tcPr>
          <w:p w14:paraId="5A07217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1.5</w:t>
            </w:r>
          </w:p>
        </w:tc>
        <w:tc>
          <w:tcPr>
            <w:tcW w:w="3572" w:type="dxa"/>
            <w:hideMark/>
          </w:tcPr>
          <w:p w14:paraId="5E9C2C1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Обеспечение проведения оценки </w:t>
            </w:r>
            <w:proofErr w:type="spellStart"/>
            <w:r w:rsidRPr="00464021">
              <w:rPr>
                <w:rFonts w:ascii="Times New Roman" w:eastAsia="Times New Roman" w:hAnsi="Times New Roman" w:cs="Times New Roman"/>
                <w:color w:val="000000"/>
              </w:rPr>
              <w:t>нутритивного</w:t>
            </w:r>
            <w:proofErr w:type="spellEnd"/>
            <w:r w:rsidRPr="00464021">
              <w:rPr>
                <w:rFonts w:ascii="Times New Roman" w:eastAsia="Times New Roman" w:hAnsi="Times New Roman" w:cs="Times New Roman"/>
                <w:color w:val="000000"/>
              </w:rPr>
              <w:t xml:space="preserve"> статуса и диагностики наличия дисфагии у пациентов с ОНМК в первые 24 часа от поступления в стационар</w:t>
            </w:r>
          </w:p>
        </w:tc>
        <w:tc>
          <w:tcPr>
            <w:tcW w:w="1860" w:type="dxa"/>
            <w:gridSpan w:val="2"/>
            <w:hideMark/>
          </w:tcPr>
          <w:p w14:paraId="2855833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396D82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6923A6D8" w14:textId="77777777" w:rsidR="00D42A60" w:rsidRDefault="00464021" w:rsidP="00D42A6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42A60">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D42A6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Н.Н. </w:t>
            </w:r>
            <w:proofErr w:type="spellStart"/>
            <w:r w:rsidRPr="00464021">
              <w:rPr>
                <w:rFonts w:ascii="Times New Roman" w:eastAsia="Times New Roman" w:hAnsi="Times New Roman" w:cs="Times New Roman"/>
                <w:color w:val="000000"/>
              </w:rPr>
              <w:t>Курбаков</w:t>
            </w:r>
            <w:proofErr w:type="spellEnd"/>
            <w:r w:rsidRPr="00464021">
              <w:rPr>
                <w:rFonts w:ascii="Times New Roman" w:eastAsia="Times New Roman" w:hAnsi="Times New Roman" w:cs="Times New Roman"/>
                <w:color w:val="000000"/>
              </w:rPr>
              <w:t xml:space="preserve"> – главный внештатный специалист кардиолог,</w:t>
            </w:r>
          </w:p>
          <w:p w14:paraId="7CEF127A" w14:textId="484796E5"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А.Е. Бирюков – главный внештатный специалист по цереброваскулярной патологии,</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Романова Е.В. </w:t>
            </w:r>
            <w:r w:rsidR="00D918F5">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главный внештатный специалист по медицинской реабилитации, главные врачи медицинских организаций </w:t>
            </w:r>
          </w:p>
        </w:tc>
        <w:tc>
          <w:tcPr>
            <w:tcW w:w="4371" w:type="dxa"/>
            <w:hideMark/>
          </w:tcPr>
          <w:p w14:paraId="7AA4C91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Всем пациентам с ОНМК в первые 24 часа от поступления в стационар </w:t>
            </w:r>
            <w:r w:rsidRPr="00464021">
              <w:rPr>
                <w:rFonts w:ascii="Times New Roman" w:eastAsia="Times New Roman" w:hAnsi="Times New Roman" w:cs="Times New Roman"/>
                <w:color w:val="000000"/>
              </w:rPr>
              <w:br/>
              <w:t xml:space="preserve">проводится оценка </w:t>
            </w:r>
            <w:r w:rsidRPr="00464021">
              <w:rPr>
                <w:rFonts w:ascii="Times New Roman" w:eastAsia="Times New Roman" w:hAnsi="Times New Roman" w:cs="Times New Roman"/>
                <w:color w:val="000000"/>
              </w:rPr>
              <w:br/>
            </w:r>
            <w:proofErr w:type="spellStart"/>
            <w:r w:rsidRPr="00464021">
              <w:rPr>
                <w:rFonts w:ascii="Times New Roman" w:eastAsia="Times New Roman" w:hAnsi="Times New Roman" w:cs="Times New Roman"/>
                <w:color w:val="000000"/>
              </w:rPr>
              <w:t>нутритивного</w:t>
            </w:r>
            <w:proofErr w:type="spellEnd"/>
            <w:r w:rsidRPr="00464021">
              <w:rPr>
                <w:rFonts w:ascii="Times New Roman" w:eastAsia="Times New Roman" w:hAnsi="Times New Roman" w:cs="Times New Roman"/>
                <w:color w:val="000000"/>
              </w:rPr>
              <w:t xml:space="preserve"> статуса и </w:t>
            </w:r>
            <w:r w:rsidRPr="00464021">
              <w:rPr>
                <w:rFonts w:ascii="Times New Roman" w:eastAsia="Times New Roman" w:hAnsi="Times New Roman" w:cs="Times New Roman"/>
                <w:color w:val="000000"/>
              </w:rPr>
              <w:br/>
              <w:t xml:space="preserve">диагностика наличия </w:t>
            </w:r>
            <w:r w:rsidRPr="00464021">
              <w:rPr>
                <w:rFonts w:ascii="Times New Roman" w:eastAsia="Times New Roman" w:hAnsi="Times New Roman" w:cs="Times New Roman"/>
                <w:color w:val="000000"/>
              </w:rPr>
              <w:br/>
              <w:t xml:space="preserve">дисфагии; 1 раз в квартал </w:t>
            </w:r>
            <w:r w:rsidRPr="00464021">
              <w:rPr>
                <w:rFonts w:ascii="Times New Roman" w:eastAsia="Times New Roman" w:hAnsi="Times New Roman" w:cs="Times New Roman"/>
                <w:color w:val="000000"/>
              </w:rPr>
              <w:br/>
              <w:t xml:space="preserve">выборка 100 карт – не менее 80% без замечаний </w:t>
            </w:r>
            <w:r w:rsidRPr="00464021">
              <w:rPr>
                <w:rFonts w:ascii="Times New Roman" w:eastAsia="Times New Roman" w:hAnsi="Times New Roman" w:cs="Times New Roman"/>
                <w:color w:val="000000"/>
              </w:rPr>
              <w:br/>
              <w:t>Регулярное (ежеквартальное)</w:t>
            </w:r>
          </w:p>
        </w:tc>
      </w:tr>
      <w:tr w:rsidR="00464021" w:rsidRPr="00464021" w14:paraId="54586D32" w14:textId="77777777" w:rsidTr="005A078D">
        <w:tc>
          <w:tcPr>
            <w:tcW w:w="1008" w:type="dxa"/>
            <w:hideMark/>
          </w:tcPr>
          <w:p w14:paraId="39FF87C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1.6</w:t>
            </w:r>
          </w:p>
        </w:tc>
        <w:tc>
          <w:tcPr>
            <w:tcW w:w="3572" w:type="dxa"/>
            <w:hideMark/>
          </w:tcPr>
          <w:p w14:paraId="1B09D86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Обеспечение проведения мероприятий по ранней мобилизации и </w:t>
            </w:r>
            <w:proofErr w:type="spellStart"/>
            <w:r w:rsidRPr="00464021">
              <w:rPr>
                <w:rFonts w:ascii="Times New Roman" w:eastAsia="Times New Roman" w:hAnsi="Times New Roman" w:cs="Times New Roman"/>
                <w:color w:val="000000"/>
              </w:rPr>
              <w:t>вертикализации</w:t>
            </w:r>
            <w:proofErr w:type="spellEnd"/>
            <w:r w:rsidRPr="00464021">
              <w:rPr>
                <w:rFonts w:ascii="Times New Roman" w:eastAsia="Times New Roman" w:hAnsi="Times New Roman" w:cs="Times New Roman"/>
                <w:color w:val="000000"/>
              </w:rPr>
              <w:t xml:space="preserve"> пациентов</w:t>
            </w:r>
          </w:p>
        </w:tc>
        <w:tc>
          <w:tcPr>
            <w:tcW w:w="1860" w:type="dxa"/>
            <w:gridSpan w:val="2"/>
            <w:hideMark/>
          </w:tcPr>
          <w:p w14:paraId="63C0D1B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7397C6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26EE0AAD" w14:textId="77777777" w:rsidR="00D918F5"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918F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Н.Н. </w:t>
            </w:r>
            <w:proofErr w:type="spellStart"/>
            <w:r w:rsidRPr="00464021">
              <w:rPr>
                <w:rFonts w:ascii="Times New Roman" w:eastAsia="Times New Roman" w:hAnsi="Times New Roman" w:cs="Times New Roman"/>
                <w:color w:val="000000"/>
              </w:rPr>
              <w:t>Курбаков</w:t>
            </w:r>
            <w:proofErr w:type="spellEnd"/>
            <w:r w:rsidRPr="00464021">
              <w:rPr>
                <w:rFonts w:ascii="Times New Roman" w:eastAsia="Times New Roman" w:hAnsi="Times New Roman" w:cs="Times New Roman"/>
                <w:color w:val="000000"/>
              </w:rPr>
              <w:t xml:space="preserve"> – главный внештатный специалист кардиолог, </w:t>
            </w:r>
          </w:p>
          <w:p w14:paraId="7366FE24" w14:textId="5502BE44"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А.Е. Бирюков – главный внештатный специалист по цереброваскулярной патологии,</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Романова Е.В. </w:t>
            </w:r>
            <w:r w:rsidR="00D918F5">
              <w:rPr>
                <w:rFonts w:ascii="Times New Roman" w:eastAsia="Times New Roman" w:hAnsi="Times New Roman" w:cs="Times New Roman"/>
                <w:color w:val="000000"/>
              </w:rPr>
              <w:t>-</w:t>
            </w:r>
            <w:r w:rsidRPr="00464021">
              <w:rPr>
                <w:rFonts w:ascii="Times New Roman" w:eastAsia="Times New Roman" w:hAnsi="Times New Roman" w:cs="Times New Roman"/>
                <w:color w:val="000000"/>
              </w:rPr>
              <w:lastRenderedPageBreak/>
              <w:t xml:space="preserve">главный внештатный специалист по медицинской реабилитации, главные врачи медицинских организаций </w:t>
            </w:r>
          </w:p>
        </w:tc>
        <w:tc>
          <w:tcPr>
            <w:tcW w:w="4371" w:type="dxa"/>
            <w:hideMark/>
          </w:tcPr>
          <w:p w14:paraId="64BDDC8F" w14:textId="77777777" w:rsidR="00D918F5"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Проведение мероприятий ранней мобилизации и </w:t>
            </w:r>
            <w:proofErr w:type="spellStart"/>
            <w:r w:rsidRPr="00464021">
              <w:rPr>
                <w:rFonts w:ascii="Times New Roman" w:eastAsia="Times New Roman" w:hAnsi="Times New Roman" w:cs="Times New Roman"/>
                <w:color w:val="000000"/>
              </w:rPr>
              <w:t>вертикализации</w:t>
            </w:r>
            <w:proofErr w:type="spellEnd"/>
            <w:r w:rsidRPr="00464021">
              <w:rPr>
                <w:rFonts w:ascii="Times New Roman" w:eastAsia="Times New Roman" w:hAnsi="Times New Roman" w:cs="Times New Roman"/>
                <w:color w:val="000000"/>
              </w:rPr>
              <w:t xml:space="preserve"> пациентов в сочетании с ранней оценкой (диагностикой) нарушения функций, факторов риска проведения реабилитационных мероприятий, факторов, ограничивающих проведение </w:t>
            </w:r>
            <w:proofErr w:type="spellStart"/>
            <w:r w:rsidRPr="00464021">
              <w:rPr>
                <w:rFonts w:ascii="Times New Roman" w:eastAsia="Times New Roman" w:hAnsi="Times New Roman" w:cs="Times New Roman"/>
                <w:color w:val="000000"/>
              </w:rPr>
              <w:t>реабилитациионных</w:t>
            </w:r>
            <w:proofErr w:type="spellEnd"/>
            <w:r w:rsidRPr="00464021">
              <w:rPr>
                <w:rFonts w:ascii="Times New Roman" w:eastAsia="Times New Roman" w:hAnsi="Times New Roman" w:cs="Times New Roman"/>
                <w:color w:val="000000"/>
              </w:rPr>
              <w:t xml:space="preserve"> мероприятий; морфологических параметров и функциональных резервов организма; 1 раз </w:t>
            </w:r>
            <w:r w:rsidRPr="00464021">
              <w:rPr>
                <w:rFonts w:ascii="Times New Roman" w:eastAsia="Times New Roman" w:hAnsi="Times New Roman" w:cs="Times New Roman"/>
                <w:color w:val="000000"/>
              </w:rPr>
              <w:lastRenderedPageBreak/>
              <w:t>в квартал выборка 100 карт – не менее 65% без замечаний</w:t>
            </w:r>
            <w:r w:rsidR="00D918F5">
              <w:rPr>
                <w:rFonts w:ascii="Times New Roman" w:eastAsia="Times New Roman" w:hAnsi="Times New Roman" w:cs="Times New Roman"/>
                <w:color w:val="000000"/>
              </w:rPr>
              <w:t>.</w:t>
            </w:r>
          </w:p>
          <w:p w14:paraId="5130B339" w14:textId="2A3C4207"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(ежеквартальное)</w:t>
            </w:r>
          </w:p>
        </w:tc>
      </w:tr>
      <w:tr w:rsidR="00464021" w:rsidRPr="00464021" w14:paraId="33BA1033" w14:textId="77777777" w:rsidTr="005A078D">
        <w:tc>
          <w:tcPr>
            <w:tcW w:w="1008" w:type="dxa"/>
            <w:hideMark/>
          </w:tcPr>
          <w:p w14:paraId="5F61E8A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1.7</w:t>
            </w:r>
          </w:p>
        </w:tc>
        <w:tc>
          <w:tcPr>
            <w:tcW w:w="3572" w:type="dxa"/>
            <w:hideMark/>
          </w:tcPr>
          <w:p w14:paraId="4A28736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Открытие отделений ранней реабилитации в медицинских организациях, в структуре которых функционируют региональные сосудистые центры, первичные сосудистые отделения и специализированные отделения по профилю</w:t>
            </w:r>
          </w:p>
        </w:tc>
        <w:tc>
          <w:tcPr>
            <w:tcW w:w="1860" w:type="dxa"/>
            <w:gridSpan w:val="2"/>
            <w:hideMark/>
          </w:tcPr>
          <w:p w14:paraId="0CDF99C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91BF21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A3EAAA3" w14:textId="77777777" w:rsidR="00D918F5"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918F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Н.Н. </w:t>
            </w:r>
            <w:proofErr w:type="spellStart"/>
            <w:r w:rsidRPr="00464021">
              <w:rPr>
                <w:rFonts w:ascii="Times New Roman" w:eastAsia="Times New Roman" w:hAnsi="Times New Roman" w:cs="Times New Roman"/>
                <w:color w:val="000000"/>
              </w:rPr>
              <w:t>Курбаков</w:t>
            </w:r>
            <w:proofErr w:type="spellEnd"/>
            <w:r w:rsidRPr="00464021">
              <w:rPr>
                <w:rFonts w:ascii="Times New Roman" w:eastAsia="Times New Roman" w:hAnsi="Times New Roman" w:cs="Times New Roman"/>
                <w:color w:val="000000"/>
              </w:rPr>
              <w:t xml:space="preserve"> – главный внештатный специалист кардиолог, </w:t>
            </w:r>
          </w:p>
          <w:p w14:paraId="4024158E" w14:textId="79983AD8"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А.Е. Бирюков – главный внештатный специалист по цереброваскулярной патологии,</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главные врачи медицинских организаций </w:t>
            </w:r>
          </w:p>
        </w:tc>
        <w:tc>
          <w:tcPr>
            <w:tcW w:w="4371" w:type="dxa"/>
            <w:hideMark/>
          </w:tcPr>
          <w:p w14:paraId="0625C720" w14:textId="5921461A" w:rsidR="00D918F5"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Открыто 3 отделения ранней реабилитации в медицинских организациях, в структуре которых функционируют региональные сосудистые центры,</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первичные сосудистые отделения и специализированные отделения по профилю</w:t>
            </w:r>
            <w:r w:rsidR="00D918F5">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 </w:t>
            </w:r>
          </w:p>
          <w:p w14:paraId="435BCC51" w14:textId="73184BED"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Разовое (делимое)</w:t>
            </w:r>
          </w:p>
        </w:tc>
      </w:tr>
      <w:tr w:rsidR="00464021" w:rsidRPr="00464021" w14:paraId="43E77F91" w14:textId="77777777" w:rsidTr="005A078D">
        <w:tc>
          <w:tcPr>
            <w:tcW w:w="15041" w:type="dxa"/>
            <w:gridSpan w:val="7"/>
            <w:hideMark/>
          </w:tcPr>
          <w:p w14:paraId="660D8A7E" w14:textId="77777777" w:rsidR="00464021" w:rsidRPr="00464021" w:rsidRDefault="00464021" w:rsidP="00464021">
            <w:pPr>
              <w:suppressAutoHyphens w:val="0"/>
              <w:jc w:val="center"/>
              <w:rPr>
                <w:rFonts w:ascii="Times New Roman" w:eastAsia="Times New Roman" w:hAnsi="Times New Roman" w:cs="Times New Roman"/>
                <w:b/>
                <w:color w:val="000000"/>
              </w:rPr>
            </w:pPr>
            <w:r w:rsidRPr="00464021">
              <w:rPr>
                <w:rFonts w:ascii="Times New Roman" w:eastAsia="Times New Roman" w:hAnsi="Times New Roman" w:cs="Times New Roman"/>
                <w:b/>
                <w:color w:val="000000"/>
              </w:rPr>
              <w:t>2. Совершенствование оказания медицинской помощи по медицинской реабилитации в стационарных условиях на 2 этапе</w:t>
            </w:r>
          </w:p>
          <w:p w14:paraId="3086F165" w14:textId="77777777" w:rsidR="00464021" w:rsidRPr="00464021" w:rsidRDefault="00464021" w:rsidP="00464021">
            <w:pPr>
              <w:suppressAutoHyphens w:val="0"/>
              <w:jc w:val="center"/>
              <w:rPr>
                <w:rFonts w:ascii="Times New Roman" w:eastAsia="Times New Roman" w:hAnsi="Times New Roman" w:cs="Times New Roman"/>
                <w:b/>
                <w:color w:val="000000"/>
              </w:rPr>
            </w:pPr>
          </w:p>
        </w:tc>
      </w:tr>
      <w:tr w:rsidR="00464021" w:rsidRPr="00464021" w14:paraId="6C3D76A8" w14:textId="77777777" w:rsidTr="005A078D">
        <w:tc>
          <w:tcPr>
            <w:tcW w:w="1008" w:type="dxa"/>
            <w:hideMark/>
          </w:tcPr>
          <w:p w14:paraId="2315A94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2.1</w:t>
            </w:r>
          </w:p>
        </w:tc>
        <w:tc>
          <w:tcPr>
            <w:tcW w:w="3572" w:type="dxa"/>
            <w:hideMark/>
          </w:tcPr>
          <w:p w14:paraId="110BED3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Ежегодное проведение анализа использования круглосуточного реабилитационного коечного фонда медицинских организаций, подведомственных Министерству здравоохранения Курской области,</w:t>
            </w:r>
            <w:r w:rsidRPr="00464021">
              <w:rPr>
                <w:rFonts w:ascii="Times New Roman" w:eastAsia="Times New Roman" w:hAnsi="Times New Roman" w:cs="Times New Roman"/>
                <w:color w:val="000000"/>
              </w:rPr>
              <w:br/>
              <w:t>с учетом нормативов объемов и финансирования территориальной программы государственных гарантий бесплатного оказания гражданам медицинской помощи в Курской области</w:t>
            </w:r>
          </w:p>
        </w:tc>
        <w:tc>
          <w:tcPr>
            <w:tcW w:w="1860" w:type="dxa"/>
            <w:gridSpan w:val="2"/>
            <w:hideMark/>
          </w:tcPr>
          <w:p w14:paraId="1197804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C216AA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2905655B" w14:textId="7A19B4A1"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918F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 Романова Е.В.</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w:t>
            </w:r>
            <w:r w:rsidR="00D918F5">
              <w:rPr>
                <w:rFonts w:ascii="Times New Roman" w:eastAsia="Times New Roman" w:hAnsi="Times New Roman" w:cs="Times New Roman"/>
                <w:color w:val="000000"/>
              </w:rPr>
              <w:t>я Курской области, Рубцова С.В.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w:t>
            </w:r>
            <w:r w:rsidRPr="00464021">
              <w:rPr>
                <w:rFonts w:ascii="Times New Roman" w:eastAsia="Times New Roman" w:hAnsi="Times New Roman" w:cs="Times New Roman"/>
                <w:color w:val="000000"/>
              </w:rPr>
              <w:lastRenderedPageBreak/>
              <w:t>здравоохранения Курской области</w:t>
            </w:r>
          </w:p>
        </w:tc>
        <w:tc>
          <w:tcPr>
            <w:tcW w:w="4371" w:type="dxa"/>
            <w:hideMark/>
          </w:tcPr>
          <w:p w14:paraId="74BE5478" w14:textId="77777777" w:rsidR="00D918F5"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Проведен ежегодный анализ использования круглосуточного реабилитационного коечного фонда по медицинской реабилитации в Курской области с учетом оценки состояния пациентов по ШРМ (уровням </w:t>
            </w:r>
            <w:proofErr w:type="spellStart"/>
            <w:r w:rsidRPr="00464021">
              <w:rPr>
                <w:rFonts w:ascii="Times New Roman" w:eastAsia="Times New Roman" w:hAnsi="Times New Roman" w:cs="Times New Roman"/>
                <w:color w:val="000000"/>
              </w:rPr>
              <w:t>курации</w:t>
            </w:r>
            <w:proofErr w:type="spellEnd"/>
            <w:r w:rsidRPr="00464021">
              <w:rPr>
                <w:rFonts w:ascii="Times New Roman" w:eastAsia="Times New Roman" w:hAnsi="Times New Roman" w:cs="Times New Roman"/>
                <w:color w:val="000000"/>
              </w:rPr>
              <w:t>), а также возможностей территориальной программы государственных гарантий бесплатного оказания гражданам медицинской помощи в Курской области.</w:t>
            </w:r>
          </w:p>
          <w:p w14:paraId="1ACA6D91" w14:textId="73AD597D" w:rsidR="00D918F5"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Министерством здравоохранения Курской области подготовлен ежегодный отчет</w:t>
            </w:r>
            <w:r w:rsidRPr="00464021">
              <w:rPr>
                <w:rFonts w:ascii="Times New Roman" w:eastAsia="Times New Roman" w:hAnsi="Times New Roman" w:cs="Times New Roman"/>
                <w:color w:val="000000"/>
              </w:rPr>
              <w:br/>
              <w:t>по итогам проведенного анализа согласно утвержденной форме</w:t>
            </w:r>
            <w:r w:rsidR="00D918F5">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 </w:t>
            </w:r>
          </w:p>
          <w:p w14:paraId="4F0E220F" w14:textId="1972C275"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Регулярное (ежегодное)</w:t>
            </w:r>
          </w:p>
        </w:tc>
      </w:tr>
      <w:tr w:rsidR="00464021" w:rsidRPr="00464021" w14:paraId="2AB620ED" w14:textId="77777777" w:rsidTr="005A078D">
        <w:tc>
          <w:tcPr>
            <w:tcW w:w="1008" w:type="dxa"/>
            <w:hideMark/>
          </w:tcPr>
          <w:p w14:paraId="0CFE09B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2.2</w:t>
            </w:r>
          </w:p>
        </w:tc>
        <w:tc>
          <w:tcPr>
            <w:tcW w:w="3572" w:type="dxa"/>
            <w:hideMark/>
          </w:tcPr>
          <w:p w14:paraId="08C8512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Увеличение доли пациентов, имеющих оценку по ШРМ 4-5-6 баллов и направленных на 2 этап медицинской реабилитации после завершения 1 этапа</w:t>
            </w:r>
          </w:p>
        </w:tc>
        <w:tc>
          <w:tcPr>
            <w:tcW w:w="1860" w:type="dxa"/>
            <w:gridSpan w:val="2"/>
            <w:hideMark/>
          </w:tcPr>
          <w:p w14:paraId="07DD450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4EAE799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167C1B82" w14:textId="30533A75"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Романова Е.В.</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w:t>
            </w:r>
            <w:r w:rsidR="00D918F5">
              <w:rPr>
                <w:rFonts w:ascii="Times New Roman" w:eastAsia="Times New Roman" w:hAnsi="Times New Roman" w:cs="Times New Roman"/>
                <w:color w:val="000000"/>
              </w:rPr>
              <w:t>г</w:t>
            </w:r>
            <w:r w:rsidRPr="00464021">
              <w:rPr>
                <w:rFonts w:ascii="Times New Roman" w:eastAsia="Times New Roman" w:hAnsi="Times New Roman" w:cs="Times New Roman"/>
                <w:color w:val="000000"/>
              </w:rPr>
              <w:t>лавные врачи медицинских организаций</w:t>
            </w:r>
          </w:p>
        </w:tc>
        <w:tc>
          <w:tcPr>
            <w:tcW w:w="4371" w:type="dxa"/>
            <w:hideMark/>
          </w:tcPr>
          <w:p w14:paraId="323808C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Доля пациентов, имеющих оценку по ШРМ 4-5-6 баллов и направленных на 2 этап медицинской реабилитации после завершения 1 этапа медицинской реабилитации составляет </w:t>
            </w:r>
            <w:r w:rsidRPr="00464021">
              <w:rPr>
                <w:rFonts w:ascii="Times New Roman" w:eastAsia="Times New Roman" w:hAnsi="Times New Roman" w:cs="Times New Roman"/>
                <w:color w:val="000000"/>
              </w:rPr>
              <w:br/>
              <w:t xml:space="preserve">с 2025 года – не менее 75% </w:t>
            </w:r>
            <w:r w:rsidRPr="00464021">
              <w:rPr>
                <w:rFonts w:ascii="Times New Roman" w:eastAsia="Times New Roman" w:hAnsi="Times New Roman" w:cs="Times New Roman"/>
                <w:color w:val="000000"/>
              </w:rPr>
              <w:br/>
              <w:t>Регулярное (ежегодное)</w:t>
            </w:r>
          </w:p>
        </w:tc>
      </w:tr>
      <w:tr w:rsidR="00464021" w:rsidRPr="00464021" w14:paraId="035452FB" w14:textId="77777777" w:rsidTr="005A078D">
        <w:tc>
          <w:tcPr>
            <w:tcW w:w="1008" w:type="dxa"/>
            <w:hideMark/>
          </w:tcPr>
          <w:p w14:paraId="2819DB0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2.3</w:t>
            </w:r>
          </w:p>
        </w:tc>
        <w:tc>
          <w:tcPr>
            <w:tcW w:w="3572" w:type="dxa"/>
            <w:hideMark/>
          </w:tcPr>
          <w:p w14:paraId="02F42E2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Проведение аудита эффективности использования</w:t>
            </w:r>
            <w:r w:rsidRPr="00464021">
              <w:rPr>
                <w:rFonts w:ascii="Times New Roman" w:eastAsia="Times New Roman" w:hAnsi="Times New Roman" w:cs="Times New Roman"/>
                <w:color w:val="000000"/>
              </w:rPr>
              <w:br/>
              <w:t>реабилитационного оборудования</w:t>
            </w:r>
            <w:r w:rsidRPr="00464021">
              <w:rPr>
                <w:rFonts w:ascii="Times New Roman" w:eastAsia="Times New Roman" w:hAnsi="Times New Roman" w:cs="Times New Roman"/>
                <w:color w:val="000000"/>
              </w:rPr>
              <w:br/>
              <w:t>в отделениях медицинской реабилитации в медицинских организациях, подведомственных Министерству</w:t>
            </w:r>
            <w:r w:rsidRPr="00464021">
              <w:rPr>
                <w:rFonts w:ascii="Times New Roman" w:eastAsia="Times New Roman" w:hAnsi="Times New Roman" w:cs="Times New Roman"/>
                <w:color w:val="000000"/>
              </w:rPr>
              <w:br/>
              <w:t xml:space="preserve"> здравоохранения Курской области </w:t>
            </w:r>
          </w:p>
        </w:tc>
        <w:tc>
          <w:tcPr>
            <w:tcW w:w="1860" w:type="dxa"/>
            <w:gridSpan w:val="2"/>
            <w:hideMark/>
          </w:tcPr>
          <w:p w14:paraId="6C9A5D4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8F8B2C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77F03CC2" w14:textId="10CB276B"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918F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 Романова Е.В.</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С.Д.</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 главные врачи медицинских организаций</w:t>
            </w:r>
          </w:p>
        </w:tc>
        <w:tc>
          <w:tcPr>
            <w:tcW w:w="4371" w:type="dxa"/>
            <w:hideMark/>
          </w:tcPr>
          <w:p w14:paraId="5657DA0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Проведен аудит эффективности использования</w:t>
            </w:r>
            <w:r w:rsidRPr="00464021">
              <w:rPr>
                <w:rFonts w:ascii="Times New Roman" w:eastAsia="Times New Roman" w:hAnsi="Times New Roman" w:cs="Times New Roman"/>
                <w:color w:val="000000"/>
              </w:rPr>
              <w:br/>
              <w:t>реабилитационного оборудования</w:t>
            </w:r>
            <w:r w:rsidRPr="00464021">
              <w:rPr>
                <w:rFonts w:ascii="Times New Roman" w:eastAsia="Times New Roman" w:hAnsi="Times New Roman" w:cs="Times New Roman"/>
                <w:color w:val="000000"/>
              </w:rPr>
              <w:br/>
              <w:t>в отделениях медицинской реабилитации в медицинских организациях, подведомственных Министерству здравоохранения Курской области</w:t>
            </w:r>
            <w:r w:rsidRPr="00464021">
              <w:rPr>
                <w:rFonts w:ascii="Times New Roman" w:eastAsia="Times New Roman" w:hAnsi="Times New Roman" w:cs="Times New Roman"/>
                <w:color w:val="000000"/>
              </w:rPr>
              <w:br/>
              <w:t xml:space="preserve">Ежеквартальный анализ по результатам проведенного аудита представлен руководителям медицинских организаций и министру здравоохранения Курской области. </w:t>
            </w:r>
            <w:r w:rsidRPr="00464021">
              <w:rPr>
                <w:rFonts w:ascii="Times New Roman" w:eastAsia="Times New Roman" w:hAnsi="Times New Roman" w:cs="Times New Roman"/>
                <w:color w:val="000000"/>
              </w:rPr>
              <w:br/>
              <w:t>Регулярное (ежегодное)</w:t>
            </w:r>
          </w:p>
        </w:tc>
      </w:tr>
      <w:tr w:rsidR="00464021" w:rsidRPr="00464021" w14:paraId="366D3BCC" w14:textId="77777777" w:rsidTr="005A078D">
        <w:tc>
          <w:tcPr>
            <w:tcW w:w="1008" w:type="dxa"/>
            <w:hideMark/>
          </w:tcPr>
          <w:p w14:paraId="5500142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2.4</w:t>
            </w:r>
          </w:p>
        </w:tc>
        <w:tc>
          <w:tcPr>
            <w:tcW w:w="3572" w:type="dxa"/>
            <w:hideMark/>
          </w:tcPr>
          <w:p w14:paraId="7F11825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Дополнительное открытие стационарных отделений медицинской реабилитации взрослых для организации 2 этапа медицинской реабилитации</w:t>
            </w:r>
          </w:p>
        </w:tc>
        <w:tc>
          <w:tcPr>
            <w:tcW w:w="1860" w:type="dxa"/>
            <w:gridSpan w:val="2"/>
            <w:hideMark/>
          </w:tcPr>
          <w:p w14:paraId="5DC15B1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5DCFFFA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F8EBCE0" w14:textId="39AA3DA8" w:rsidR="00464021" w:rsidRPr="00464021" w:rsidRDefault="00D918F5" w:rsidP="00D918F5">
            <w:pPr>
              <w:suppressAutoHyphens w:val="0"/>
              <w:rPr>
                <w:rFonts w:ascii="Times New Roman" w:eastAsia="Times New Roman" w:hAnsi="Times New Roman" w:cs="Times New Roman"/>
                <w:color w:val="000000"/>
              </w:rPr>
            </w:pPr>
            <w:r>
              <w:rPr>
                <w:rFonts w:ascii="Times New Roman" w:eastAsia="Times New Roman" w:hAnsi="Times New Roman" w:cs="Times New Roman"/>
                <w:color w:val="000000"/>
              </w:rPr>
              <w:t>У.С. </w:t>
            </w:r>
            <w:proofErr w:type="spellStart"/>
            <w:r>
              <w:rPr>
                <w:rFonts w:ascii="Times New Roman" w:eastAsia="Times New Roman" w:hAnsi="Times New Roman" w:cs="Times New Roman"/>
                <w:color w:val="000000"/>
              </w:rPr>
              <w:t>Станоевич</w:t>
            </w:r>
            <w:proofErr w:type="spellEnd"/>
            <w:r>
              <w:rPr>
                <w:rFonts w:ascii="Times New Roman" w:eastAsia="Times New Roman" w:hAnsi="Times New Roman" w:cs="Times New Roman"/>
                <w:color w:val="000000"/>
              </w:rPr>
              <w:t xml:space="preserve"> - г</w:t>
            </w:r>
            <w:r w:rsidR="00464021" w:rsidRPr="00464021">
              <w:rPr>
                <w:rFonts w:ascii="Times New Roman" w:eastAsia="Times New Roman" w:hAnsi="Times New Roman" w:cs="Times New Roman"/>
                <w:color w:val="000000"/>
              </w:rPr>
              <w:t xml:space="preserve">лавный врач ОБУЗ «Курский онкологический научно-клинический центр имени Г.Е. </w:t>
            </w:r>
            <w:proofErr w:type="spellStart"/>
            <w:r w:rsidR="00464021" w:rsidRPr="00464021">
              <w:rPr>
                <w:rFonts w:ascii="Times New Roman" w:eastAsia="Times New Roman" w:hAnsi="Times New Roman" w:cs="Times New Roman"/>
                <w:color w:val="000000"/>
              </w:rPr>
              <w:t>Островерхова</w:t>
            </w:r>
            <w:proofErr w:type="spellEnd"/>
            <w:r w:rsidR="00464021" w:rsidRPr="00464021">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главный внештатный специалист-онколог Министерства здравоохранения Курской области</w:t>
            </w:r>
            <w:r>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 </w:t>
            </w:r>
            <w:r w:rsidR="00464021" w:rsidRPr="00464021">
              <w:rPr>
                <w:rFonts w:ascii="Times New Roman" w:eastAsia="Times New Roman" w:hAnsi="Times New Roman" w:cs="Times New Roman"/>
                <w:color w:val="000000"/>
              </w:rPr>
              <w:t>Романов</w:t>
            </w:r>
            <w:r>
              <w:rPr>
                <w:rFonts w:ascii="Times New Roman" w:eastAsia="Times New Roman" w:hAnsi="Times New Roman" w:cs="Times New Roman"/>
                <w:color w:val="000000"/>
              </w:rPr>
              <w:t>а </w:t>
            </w:r>
            <w:r w:rsidR="00464021" w:rsidRPr="00464021">
              <w:rPr>
                <w:rFonts w:ascii="Times New Roman" w:eastAsia="Times New Roman" w:hAnsi="Times New Roman" w:cs="Times New Roman"/>
                <w:color w:val="000000"/>
              </w:rPr>
              <w:t>Е.В.</w:t>
            </w:r>
            <w:r>
              <w:rPr>
                <w:rFonts w:ascii="Times New Roman" w:eastAsia="Times New Roman" w:hAnsi="Times New Roman" w:cs="Times New Roman"/>
                <w:color w:val="000000"/>
              </w:rPr>
              <w:t xml:space="preserve"> -</w:t>
            </w:r>
            <w:r w:rsidR="00464021" w:rsidRPr="00464021">
              <w:rPr>
                <w:rFonts w:ascii="Times New Roman" w:eastAsia="Times New Roman" w:hAnsi="Times New Roman" w:cs="Times New Roman"/>
                <w:color w:val="000000"/>
              </w:rPr>
              <w:t xml:space="preserve"> </w:t>
            </w:r>
            <w:r w:rsidR="00464021" w:rsidRPr="00464021">
              <w:rPr>
                <w:rFonts w:ascii="Times New Roman" w:eastAsia="Times New Roman" w:hAnsi="Times New Roman" w:cs="Times New Roman"/>
                <w:color w:val="000000"/>
              </w:rPr>
              <w:lastRenderedPageBreak/>
              <w:t xml:space="preserve">главный внештатный специалист по медицинской реабилитации Министерства здравоохранения Курской области </w:t>
            </w:r>
          </w:p>
        </w:tc>
        <w:tc>
          <w:tcPr>
            <w:tcW w:w="4371" w:type="dxa"/>
            <w:hideMark/>
          </w:tcPr>
          <w:p w14:paraId="478DD896" w14:textId="32A4A053"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В ОБУЗ «Курский онкологический научно-клинический центр имени Г.Е. </w:t>
            </w:r>
            <w:proofErr w:type="spellStart"/>
            <w:r w:rsidRPr="00464021">
              <w:rPr>
                <w:rFonts w:ascii="Times New Roman" w:eastAsia="Times New Roman" w:hAnsi="Times New Roman" w:cs="Times New Roman"/>
                <w:color w:val="000000"/>
              </w:rPr>
              <w:t>Островерхова</w:t>
            </w:r>
            <w:proofErr w:type="spellEnd"/>
            <w:r w:rsidRPr="00464021">
              <w:rPr>
                <w:rFonts w:ascii="Times New Roman" w:eastAsia="Times New Roman" w:hAnsi="Times New Roman" w:cs="Times New Roman"/>
                <w:color w:val="000000"/>
              </w:rPr>
              <w:t>» в 2027 году открыто стационарное отделения медицинской реабилитации пациентов соматического профиля мощностью 15 коек</w:t>
            </w:r>
            <w:r w:rsidR="00883224">
              <w:rPr>
                <w:rFonts w:ascii="Times New Roman" w:eastAsia="Times New Roman" w:hAnsi="Times New Roman" w:cs="Times New Roman"/>
                <w:color w:val="000000"/>
              </w:rPr>
              <w:t>.</w:t>
            </w:r>
          </w:p>
          <w:p w14:paraId="41F22131" w14:textId="77777777"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Число пациентов, направленных на 2-й этап медицинской реабилитации, не менее 30% от числа пациентов с впервые </w:t>
            </w:r>
            <w:r w:rsidRPr="00464021">
              <w:rPr>
                <w:rFonts w:ascii="Times New Roman" w:eastAsia="Times New Roman" w:hAnsi="Times New Roman" w:cs="Times New Roman"/>
                <w:color w:val="000000"/>
              </w:rPr>
              <w:lastRenderedPageBreak/>
              <w:t xml:space="preserve">выявленными онкологическими заболеваниями. </w:t>
            </w:r>
          </w:p>
          <w:p w14:paraId="71F09ABD" w14:textId="403164BB"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Разовое (делимое)</w:t>
            </w:r>
          </w:p>
        </w:tc>
      </w:tr>
      <w:tr w:rsidR="00464021" w:rsidRPr="00464021" w14:paraId="5867CB26" w14:textId="77777777" w:rsidTr="005A078D">
        <w:tc>
          <w:tcPr>
            <w:tcW w:w="1008" w:type="dxa"/>
            <w:hideMark/>
          </w:tcPr>
          <w:p w14:paraId="179BD3C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2.5</w:t>
            </w:r>
          </w:p>
        </w:tc>
        <w:tc>
          <w:tcPr>
            <w:tcW w:w="3572" w:type="dxa"/>
            <w:hideMark/>
          </w:tcPr>
          <w:p w14:paraId="50177A5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Оснащение (переоснащение и (или) дооснащение) медицинскими изделиями отделений медицинской реабилитации в медицинских организациях, оказывающих медицинскую помощь по медицинской реабилитации взрослым и детям</w:t>
            </w:r>
          </w:p>
        </w:tc>
        <w:tc>
          <w:tcPr>
            <w:tcW w:w="1860" w:type="dxa"/>
            <w:gridSpan w:val="2"/>
            <w:hideMark/>
          </w:tcPr>
          <w:p w14:paraId="2FBE272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2CF146E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3F3910A9" w14:textId="43E7F416" w:rsidR="00464021" w:rsidRPr="00464021" w:rsidRDefault="00464021" w:rsidP="00D918F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D918F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D918F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главные врачи медицинских организаций, имеющих в своем составе отделения медицинской реабилитации</w:t>
            </w:r>
          </w:p>
        </w:tc>
        <w:tc>
          <w:tcPr>
            <w:tcW w:w="4371" w:type="dxa"/>
            <w:hideMark/>
          </w:tcPr>
          <w:p w14:paraId="3DA4F9A7" w14:textId="77777777"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Оснащение отделений медицинской реабилитации медицинскими изделиями полностью приведено в соответствии с Порядками организации медицинской реабилитации взрослым и детям:</w:t>
            </w:r>
          </w:p>
          <w:p w14:paraId="2DC95E85" w14:textId="77777777"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в 2026 г. – 1 стационарное отделение медицинской реабилитации пациентов с нарушением функции костно-мышечной системы и периферической нервной системы ОБУЗ «Курская городская клиническая больница скорой медицинской помощи»;</w:t>
            </w:r>
          </w:p>
          <w:p w14:paraId="1475100A" w14:textId="77777777"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в 2027 г. – 1 стационарное отделение медицинской реабилитации пациентов с нарушением функции центральной нервной системы ОБУЗ «Курская областная многопрофильная клиническая больница», в 2028 г. –1 стационарное отделение медицинской реабилитации пациентов с соматическими заболеваниями ОБУЗ «Курский онкологический научно-клинический центр имени Г.Е.</w:t>
            </w:r>
            <w:r w:rsidR="00883224">
              <w:rPr>
                <w:rFonts w:ascii="Times New Roman" w:eastAsia="Times New Roman" w:hAnsi="Times New Roman" w:cs="Times New Roman"/>
                <w:color w:val="000000"/>
              </w:rPr>
              <w:t> </w:t>
            </w:r>
            <w:proofErr w:type="spellStart"/>
            <w:r w:rsidRPr="00464021">
              <w:rPr>
                <w:rFonts w:ascii="Times New Roman" w:eastAsia="Times New Roman" w:hAnsi="Times New Roman" w:cs="Times New Roman"/>
                <w:color w:val="000000"/>
              </w:rPr>
              <w:t>Островерхова</w:t>
            </w:r>
            <w:proofErr w:type="spellEnd"/>
            <w:r w:rsidRPr="00464021">
              <w:rPr>
                <w:rFonts w:ascii="Times New Roman" w:eastAsia="Times New Roman" w:hAnsi="Times New Roman" w:cs="Times New Roman"/>
                <w:color w:val="000000"/>
              </w:rPr>
              <w:t>»;</w:t>
            </w:r>
          </w:p>
          <w:p w14:paraId="4FA7D503" w14:textId="77777777"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в 2029 года – 1 стационарное отделение медицинской реабилитации ОБУЗ «Областная детская клиническая больница».</w:t>
            </w:r>
          </w:p>
          <w:p w14:paraId="0B4104F4" w14:textId="73383DCD"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Разовое (делимое)</w:t>
            </w:r>
          </w:p>
        </w:tc>
      </w:tr>
      <w:tr w:rsidR="00464021" w:rsidRPr="00464021" w14:paraId="72D11C68" w14:textId="77777777" w:rsidTr="005A078D">
        <w:tc>
          <w:tcPr>
            <w:tcW w:w="1008" w:type="dxa"/>
            <w:hideMark/>
          </w:tcPr>
          <w:p w14:paraId="20E947B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2.6</w:t>
            </w:r>
          </w:p>
        </w:tc>
        <w:tc>
          <w:tcPr>
            <w:tcW w:w="3572" w:type="dxa"/>
            <w:hideMark/>
          </w:tcPr>
          <w:p w14:paraId="307152A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Разработка и внедрение плана мероприятий по направлению на </w:t>
            </w:r>
            <w:r w:rsidRPr="00464021">
              <w:rPr>
                <w:rFonts w:ascii="Times New Roman" w:eastAsia="Times New Roman" w:hAnsi="Times New Roman" w:cs="Times New Roman"/>
                <w:color w:val="000000"/>
              </w:rPr>
              <w:lastRenderedPageBreak/>
              <w:t>второй этап медицинской реабилитации пациентов, закончивших лечение в отделении для пациентов с ОНМК и в отделении для пациентов с ОКС</w:t>
            </w:r>
          </w:p>
        </w:tc>
        <w:tc>
          <w:tcPr>
            <w:tcW w:w="1860" w:type="dxa"/>
            <w:gridSpan w:val="2"/>
            <w:hideMark/>
          </w:tcPr>
          <w:p w14:paraId="067CD7B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hideMark/>
          </w:tcPr>
          <w:p w14:paraId="7E6B60E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4BB2128B" w14:textId="77777777"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3002F0">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lastRenderedPageBreak/>
              <w:t>заместителя министра здравоохранения Курской области,</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Н.Н. </w:t>
            </w:r>
            <w:proofErr w:type="spellStart"/>
            <w:r w:rsidRPr="00464021">
              <w:rPr>
                <w:rFonts w:ascii="Times New Roman" w:eastAsia="Times New Roman" w:hAnsi="Times New Roman" w:cs="Times New Roman"/>
                <w:color w:val="000000"/>
              </w:rPr>
              <w:t>Курбаков</w:t>
            </w:r>
            <w:proofErr w:type="spellEnd"/>
            <w:r w:rsidRPr="00464021">
              <w:rPr>
                <w:rFonts w:ascii="Times New Roman" w:eastAsia="Times New Roman" w:hAnsi="Times New Roman" w:cs="Times New Roman"/>
                <w:color w:val="000000"/>
              </w:rPr>
              <w:t xml:space="preserve"> – главный внештатный специалист кардиолог, </w:t>
            </w:r>
          </w:p>
          <w:p w14:paraId="7871D303" w14:textId="41C1EFC0"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А.Е. Бирюков – главный внештатный специалист по цереброваскулярной патологии,</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главные врачи медицинских организаций </w:t>
            </w:r>
          </w:p>
        </w:tc>
        <w:tc>
          <w:tcPr>
            <w:tcW w:w="4371" w:type="dxa"/>
            <w:hideMark/>
          </w:tcPr>
          <w:p w14:paraId="41B90A6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Направлено на второй этап медицинской реабилитации не более 35% пациентов от </w:t>
            </w:r>
            <w:r w:rsidRPr="00464021">
              <w:rPr>
                <w:rFonts w:ascii="Times New Roman" w:eastAsia="Times New Roman" w:hAnsi="Times New Roman" w:cs="Times New Roman"/>
                <w:color w:val="000000"/>
              </w:rPr>
              <w:lastRenderedPageBreak/>
              <w:t xml:space="preserve">числа закончивших лечение в отделении для пациентов с ОНМК и не более 25% пациентов от числа закончивших лечение в отделении для пациентов с ОКС и имеющих оценку по ШМР 4-6 баллов; 1 раз в квартал выборка 100 карт из отделения для пациентов с ОНМК и 100 карт из отделения для </w:t>
            </w:r>
            <w:r w:rsidRPr="00464021">
              <w:rPr>
                <w:rFonts w:ascii="Times New Roman" w:eastAsia="Times New Roman" w:hAnsi="Times New Roman" w:cs="Times New Roman"/>
                <w:color w:val="000000"/>
              </w:rPr>
              <w:br/>
              <w:t xml:space="preserve">пациентов с ОКС – не менее 80% без замечаний. </w:t>
            </w:r>
            <w:r w:rsidRPr="00464021">
              <w:rPr>
                <w:rFonts w:ascii="Times New Roman" w:eastAsia="Times New Roman" w:hAnsi="Times New Roman" w:cs="Times New Roman"/>
                <w:color w:val="000000"/>
              </w:rPr>
              <w:br/>
              <w:t>Регулярное (ежеквартальное)</w:t>
            </w:r>
          </w:p>
        </w:tc>
      </w:tr>
      <w:tr w:rsidR="00464021" w:rsidRPr="00464021" w14:paraId="7D80A36B" w14:textId="77777777" w:rsidTr="005A078D">
        <w:tc>
          <w:tcPr>
            <w:tcW w:w="15041" w:type="dxa"/>
            <w:gridSpan w:val="7"/>
            <w:hideMark/>
          </w:tcPr>
          <w:p w14:paraId="1E3A561F" w14:textId="77777777" w:rsidR="00464021" w:rsidRPr="00464021" w:rsidRDefault="00464021" w:rsidP="00464021">
            <w:pPr>
              <w:suppressAutoHyphens w:val="0"/>
              <w:jc w:val="center"/>
              <w:rPr>
                <w:rFonts w:ascii="Times New Roman" w:eastAsia="Times New Roman" w:hAnsi="Times New Roman" w:cs="Times New Roman"/>
                <w:b/>
                <w:color w:val="000000"/>
              </w:rPr>
            </w:pPr>
            <w:r w:rsidRPr="00464021">
              <w:rPr>
                <w:rFonts w:ascii="Times New Roman" w:eastAsia="Times New Roman" w:hAnsi="Times New Roman" w:cs="Times New Roman"/>
                <w:b/>
                <w:color w:val="000000"/>
              </w:rPr>
              <w:lastRenderedPageBreak/>
              <w:t>3. Совершенствование оказания медицинской помощи по медицинской реабилитации в амбулаторных условиях и условиях дневного стационара на 3 этапе</w:t>
            </w:r>
          </w:p>
          <w:p w14:paraId="3F06A8A5" w14:textId="77777777" w:rsidR="00464021" w:rsidRPr="00464021" w:rsidRDefault="00464021" w:rsidP="00464021">
            <w:pPr>
              <w:suppressAutoHyphens w:val="0"/>
              <w:jc w:val="center"/>
              <w:rPr>
                <w:rFonts w:ascii="Times New Roman" w:eastAsia="Times New Roman" w:hAnsi="Times New Roman" w:cs="Times New Roman"/>
                <w:b/>
                <w:color w:val="000000"/>
              </w:rPr>
            </w:pPr>
          </w:p>
        </w:tc>
      </w:tr>
      <w:tr w:rsidR="00464021" w:rsidRPr="00464021" w14:paraId="29CE92F9" w14:textId="77777777" w:rsidTr="005A078D">
        <w:tc>
          <w:tcPr>
            <w:tcW w:w="1008" w:type="dxa"/>
            <w:hideMark/>
          </w:tcPr>
          <w:p w14:paraId="4B0A4C2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w:t>
            </w:r>
          </w:p>
        </w:tc>
        <w:tc>
          <w:tcPr>
            <w:tcW w:w="3572" w:type="dxa"/>
            <w:hideMark/>
          </w:tcPr>
          <w:p w14:paraId="6517B5C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Увеличение доли пациентов, имеющих оценку по ШРМ 2-3 балла для взрослых пациентов, либо 2,3 уровни </w:t>
            </w:r>
            <w:proofErr w:type="spellStart"/>
            <w:r w:rsidRPr="00464021">
              <w:rPr>
                <w:rFonts w:ascii="Times New Roman" w:eastAsia="Times New Roman" w:hAnsi="Times New Roman" w:cs="Times New Roman"/>
                <w:color w:val="000000"/>
              </w:rPr>
              <w:t>курации</w:t>
            </w:r>
            <w:proofErr w:type="spellEnd"/>
            <w:r w:rsidRPr="00464021">
              <w:rPr>
                <w:rFonts w:ascii="Times New Roman" w:eastAsia="Times New Roman" w:hAnsi="Times New Roman" w:cs="Times New Roman"/>
                <w:color w:val="000000"/>
              </w:rPr>
              <w:t xml:space="preserve"> для детей, и направленных на 3 этап медицинской реабилитации после завершения 1 этапа и/или 2 этапа</w:t>
            </w:r>
          </w:p>
        </w:tc>
        <w:tc>
          <w:tcPr>
            <w:tcW w:w="1860" w:type="dxa"/>
            <w:gridSpan w:val="2"/>
            <w:noWrap/>
            <w:hideMark/>
          </w:tcPr>
          <w:p w14:paraId="59A47B3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noWrap/>
            <w:hideMark/>
          </w:tcPr>
          <w:p w14:paraId="1616C49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281B59F" w14:textId="43F5C383"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Романова Е.В.</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Рубцова С. Д.</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r w:rsidR="00883224">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 </w:t>
            </w:r>
            <w:r w:rsidR="00883224">
              <w:rPr>
                <w:rFonts w:ascii="Times New Roman" w:eastAsia="Times New Roman" w:hAnsi="Times New Roman" w:cs="Times New Roman"/>
                <w:color w:val="000000"/>
              </w:rPr>
              <w:t>г</w:t>
            </w:r>
            <w:r w:rsidRPr="00464021">
              <w:rPr>
                <w:rFonts w:ascii="Times New Roman" w:eastAsia="Times New Roman" w:hAnsi="Times New Roman" w:cs="Times New Roman"/>
                <w:color w:val="000000"/>
              </w:rPr>
              <w:t>лавные врачи медицинских организаций</w:t>
            </w:r>
          </w:p>
        </w:tc>
        <w:tc>
          <w:tcPr>
            <w:tcW w:w="4371" w:type="dxa"/>
            <w:hideMark/>
          </w:tcPr>
          <w:p w14:paraId="45214E8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Доля пациентов, закончивших лечение на 1 или 2 этапе и имеющих оценку по ШРМ 2-3 балла у взрослого населения, и 2, 3 уровни </w:t>
            </w:r>
            <w:proofErr w:type="spellStart"/>
            <w:r w:rsidRPr="00464021">
              <w:rPr>
                <w:rFonts w:ascii="Times New Roman" w:eastAsia="Times New Roman" w:hAnsi="Times New Roman" w:cs="Times New Roman"/>
                <w:color w:val="000000"/>
              </w:rPr>
              <w:t>курации</w:t>
            </w:r>
            <w:proofErr w:type="spellEnd"/>
            <w:r w:rsidRPr="00464021">
              <w:rPr>
                <w:rFonts w:ascii="Times New Roman" w:eastAsia="Times New Roman" w:hAnsi="Times New Roman" w:cs="Times New Roman"/>
                <w:color w:val="000000"/>
              </w:rPr>
              <w:t xml:space="preserve"> у детского населения, и направленных на 3 этап медицинской реабилитации составляет в:</w:t>
            </w:r>
            <w:r w:rsidRPr="00464021">
              <w:rPr>
                <w:rFonts w:ascii="Times New Roman" w:eastAsia="Times New Roman" w:hAnsi="Times New Roman" w:cs="Times New Roman"/>
                <w:color w:val="000000"/>
              </w:rPr>
              <w:br/>
              <w:t>2025 году – не менее 30%;</w:t>
            </w:r>
            <w:r w:rsidRPr="00464021">
              <w:rPr>
                <w:rFonts w:ascii="Times New Roman" w:eastAsia="Times New Roman" w:hAnsi="Times New Roman" w:cs="Times New Roman"/>
                <w:color w:val="000000"/>
              </w:rPr>
              <w:br/>
              <w:t>2026 году – не менее 35%</w:t>
            </w:r>
            <w:r w:rsidRPr="00464021">
              <w:rPr>
                <w:rFonts w:ascii="Times New Roman" w:eastAsia="Times New Roman" w:hAnsi="Times New Roman" w:cs="Times New Roman"/>
                <w:color w:val="000000"/>
              </w:rPr>
              <w:br/>
              <w:t>2027 году – не менее 50%</w:t>
            </w:r>
            <w:r w:rsidRPr="00464021">
              <w:rPr>
                <w:rFonts w:ascii="Times New Roman" w:eastAsia="Times New Roman" w:hAnsi="Times New Roman" w:cs="Times New Roman"/>
                <w:color w:val="000000"/>
              </w:rPr>
              <w:br/>
              <w:t xml:space="preserve">2028 году – не менее 60% </w:t>
            </w:r>
            <w:r w:rsidRPr="00464021">
              <w:rPr>
                <w:rFonts w:ascii="Times New Roman" w:eastAsia="Times New Roman" w:hAnsi="Times New Roman" w:cs="Times New Roman"/>
                <w:color w:val="000000"/>
              </w:rPr>
              <w:br/>
              <w:t>Регулярное (ежегодное)</w:t>
            </w:r>
          </w:p>
        </w:tc>
      </w:tr>
      <w:tr w:rsidR="00464021" w:rsidRPr="00464021" w14:paraId="1C205898" w14:textId="77777777" w:rsidTr="005A078D">
        <w:tc>
          <w:tcPr>
            <w:tcW w:w="1008" w:type="dxa"/>
            <w:hideMark/>
          </w:tcPr>
          <w:p w14:paraId="74E9239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3.2</w:t>
            </w:r>
          </w:p>
        </w:tc>
        <w:tc>
          <w:tcPr>
            <w:tcW w:w="3572" w:type="dxa"/>
            <w:hideMark/>
          </w:tcPr>
          <w:p w14:paraId="2F07161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Проведение аудита эффективности использования</w:t>
            </w:r>
            <w:r w:rsidRPr="00464021">
              <w:rPr>
                <w:rFonts w:ascii="Times New Roman" w:eastAsia="Times New Roman" w:hAnsi="Times New Roman" w:cs="Times New Roman"/>
                <w:color w:val="000000"/>
              </w:rPr>
              <w:br/>
              <w:t>реабилитационного оборудования</w:t>
            </w:r>
            <w:r w:rsidRPr="00464021">
              <w:rPr>
                <w:rFonts w:ascii="Times New Roman" w:eastAsia="Times New Roman" w:hAnsi="Times New Roman" w:cs="Times New Roman"/>
                <w:color w:val="000000"/>
              </w:rPr>
              <w:br/>
              <w:t>в отделениях медицинской реабилитации в медицинских организациях, подведомственных Министерству</w:t>
            </w:r>
            <w:r w:rsidRPr="00464021">
              <w:rPr>
                <w:rFonts w:ascii="Times New Roman" w:eastAsia="Times New Roman" w:hAnsi="Times New Roman" w:cs="Times New Roman"/>
                <w:color w:val="000000"/>
              </w:rPr>
              <w:br/>
              <w:t xml:space="preserve"> здравоохранения Курской области </w:t>
            </w:r>
          </w:p>
        </w:tc>
        <w:tc>
          <w:tcPr>
            <w:tcW w:w="1860" w:type="dxa"/>
            <w:gridSpan w:val="2"/>
            <w:hideMark/>
          </w:tcPr>
          <w:p w14:paraId="3DE87B0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1AC3A3B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5E6D6359" w14:textId="2E73DDD6"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3002F0">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 Романова Е. В.</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w:t>
            </w:r>
            <w:r w:rsidRPr="00464021">
              <w:rPr>
                <w:rFonts w:ascii="Times New Roman" w:eastAsia="Times New Roman" w:hAnsi="Times New Roman" w:cs="Times New Roman"/>
                <w:color w:val="000000"/>
              </w:rPr>
              <w:lastRenderedPageBreak/>
              <w:t>здравоохранения Курской области, Рубцова С. Д.</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 главные врачи медицинских организаций</w:t>
            </w:r>
          </w:p>
        </w:tc>
        <w:tc>
          <w:tcPr>
            <w:tcW w:w="4371" w:type="dxa"/>
            <w:hideMark/>
          </w:tcPr>
          <w:p w14:paraId="7B292C37" w14:textId="6BCEDCD2"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Проведен аудит эффективности использования</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реабилитационного оборудования</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в отделениях медицинской реабилитации в медицинских организациях, подведомственных Министерству здравоохранения Курской области</w:t>
            </w:r>
            <w:r w:rsidR="00883224">
              <w:rPr>
                <w:rFonts w:ascii="Times New Roman" w:eastAsia="Times New Roman" w:hAnsi="Times New Roman" w:cs="Times New Roman"/>
                <w:color w:val="000000"/>
              </w:rPr>
              <w:t>.</w:t>
            </w:r>
          </w:p>
          <w:p w14:paraId="2589376F" w14:textId="6CFE845F"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Ежеквартальный анализ по результатам проведенного аудита представлен руководителям медицинских организаций и министру здравоохранения Курской области. </w:t>
            </w:r>
            <w:r w:rsidRPr="00464021">
              <w:rPr>
                <w:rFonts w:ascii="Times New Roman" w:eastAsia="Times New Roman" w:hAnsi="Times New Roman" w:cs="Times New Roman"/>
                <w:color w:val="000000"/>
              </w:rPr>
              <w:br/>
              <w:t>Регулярное (ежегодное)</w:t>
            </w:r>
          </w:p>
        </w:tc>
      </w:tr>
      <w:tr w:rsidR="00464021" w:rsidRPr="00464021" w14:paraId="5B645CB8" w14:textId="77777777" w:rsidTr="005A078D">
        <w:tc>
          <w:tcPr>
            <w:tcW w:w="1008" w:type="dxa"/>
            <w:hideMark/>
          </w:tcPr>
          <w:p w14:paraId="1FF38CB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3.3</w:t>
            </w:r>
          </w:p>
        </w:tc>
        <w:tc>
          <w:tcPr>
            <w:tcW w:w="3572" w:type="dxa"/>
            <w:hideMark/>
          </w:tcPr>
          <w:p w14:paraId="5D695B7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Оснащение (переоснащение и (или) дооснащение) медицинскими изделиями отделений медицинской реабилитации в медицинских организациях, оказывающих медицинскую помощь по медицинской реабилитации взрослым и детям</w:t>
            </w:r>
          </w:p>
        </w:tc>
        <w:tc>
          <w:tcPr>
            <w:tcW w:w="1860" w:type="dxa"/>
            <w:gridSpan w:val="2"/>
            <w:hideMark/>
          </w:tcPr>
          <w:p w14:paraId="2DE68CB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00B03F7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47E7D10" w14:textId="60B66824"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3002F0">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главны</w:t>
            </w:r>
            <w:r w:rsidR="00883224">
              <w:rPr>
                <w:rFonts w:ascii="Times New Roman" w:eastAsia="Times New Roman" w:hAnsi="Times New Roman" w:cs="Times New Roman"/>
                <w:color w:val="000000"/>
              </w:rPr>
              <w:t>е</w:t>
            </w:r>
            <w:r w:rsidRPr="00464021">
              <w:rPr>
                <w:rFonts w:ascii="Times New Roman" w:eastAsia="Times New Roman" w:hAnsi="Times New Roman" w:cs="Times New Roman"/>
                <w:color w:val="000000"/>
              </w:rPr>
              <w:t xml:space="preserve"> врач медицинских организаций, имеющих в своем составе отделения медицинской реабилитации</w:t>
            </w:r>
          </w:p>
        </w:tc>
        <w:tc>
          <w:tcPr>
            <w:tcW w:w="4371" w:type="dxa"/>
            <w:hideMark/>
          </w:tcPr>
          <w:p w14:paraId="03908C5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Оснащение отделения медицинской реабилитации медицинскими изделиями полностью приведено в соответствии с Порядком организации медицинской реабилитации взрослых </w:t>
            </w:r>
            <w:r w:rsidRPr="00464021">
              <w:rPr>
                <w:rFonts w:ascii="Times New Roman" w:eastAsia="Times New Roman" w:hAnsi="Times New Roman" w:cs="Times New Roman"/>
                <w:color w:val="000000"/>
              </w:rPr>
              <w:br/>
              <w:t xml:space="preserve">Оснащен дневной стационар медицинской реабилитации АУЗ «Курский областной санаторий «Соловьиные зори. </w:t>
            </w:r>
            <w:r w:rsidRPr="00464021">
              <w:rPr>
                <w:rFonts w:ascii="Times New Roman" w:eastAsia="Times New Roman" w:hAnsi="Times New Roman" w:cs="Times New Roman"/>
                <w:color w:val="000000"/>
              </w:rPr>
              <w:br/>
              <w:t>Разовое (делимое)</w:t>
            </w:r>
          </w:p>
        </w:tc>
      </w:tr>
      <w:tr w:rsidR="00464021" w:rsidRPr="00464021" w14:paraId="7C89A759" w14:textId="77777777" w:rsidTr="005A078D">
        <w:tc>
          <w:tcPr>
            <w:tcW w:w="1008" w:type="dxa"/>
            <w:hideMark/>
          </w:tcPr>
          <w:p w14:paraId="3445F67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3.4</w:t>
            </w:r>
          </w:p>
        </w:tc>
        <w:tc>
          <w:tcPr>
            <w:tcW w:w="3572" w:type="dxa"/>
            <w:hideMark/>
          </w:tcPr>
          <w:p w14:paraId="7B0DA9D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Организация 3-го этапа медицинской реабилитации для пациентов с онкологической патологией на базе медицинских организаций, оказывающих медицинскую помощь по профилю «медицинская реабилитация»</w:t>
            </w:r>
          </w:p>
        </w:tc>
        <w:tc>
          <w:tcPr>
            <w:tcW w:w="1860" w:type="dxa"/>
            <w:gridSpan w:val="2"/>
            <w:hideMark/>
          </w:tcPr>
          <w:p w14:paraId="5638AEA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57916D6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11FB4E2" w14:textId="57308870"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Романова Е.В.</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w:t>
            </w:r>
            <w:r w:rsidR="00883224">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 </w:t>
            </w:r>
            <w:proofErr w:type="spellStart"/>
            <w:r w:rsidRPr="00464021">
              <w:rPr>
                <w:rFonts w:ascii="Times New Roman" w:eastAsia="Times New Roman" w:hAnsi="Times New Roman" w:cs="Times New Roman"/>
                <w:color w:val="000000"/>
              </w:rPr>
              <w:t>Станоевич</w:t>
            </w:r>
            <w:proofErr w:type="spellEnd"/>
            <w:r w:rsidRPr="00464021">
              <w:rPr>
                <w:rFonts w:ascii="Times New Roman" w:eastAsia="Times New Roman" w:hAnsi="Times New Roman" w:cs="Times New Roman"/>
                <w:color w:val="000000"/>
              </w:rPr>
              <w:t xml:space="preserve"> У.С.</w:t>
            </w:r>
            <w:r w:rsidR="00883224">
              <w:rPr>
                <w:rFonts w:ascii="Times New Roman" w:eastAsia="Times New Roman" w:hAnsi="Times New Roman" w:cs="Times New Roman"/>
                <w:color w:val="000000"/>
              </w:rPr>
              <w:t xml:space="preserve"> - г</w:t>
            </w:r>
            <w:r w:rsidR="00883224" w:rsidRPr="00464021">
              <w:rPr>
                <w:rFonts w:ascii="Times New Roman" w:eastAsia="Times New Roman" w:hAnsi="Times New Roman" w:cs="Times New Roman"/>
                <w:color w:val="000000"/>
              </w:rPr>
              <w:t xml:space="preserve">лавный врач ОБУЗ «Курский онкологический научно-клинический центр имени Г.Е. </w:t>
            </w:r>
            <w:proofErr w:type="spellStart"/>
            <w:r w:rsidR="00883224" w:rsidRPr="00464021">
              <w:rPr>
                <w:rFonts w:ascii="Times New Roman" w:eastAsia="Times New Roman" w:hAnsi="Times New Roman" w:cs="Times New Roman"/>
                <w:color w:val="000000"/>
              </w:rPr>
              <w:t>Островерхова</w:t>
            </w:r>
            <w:proofErr w:type="spellEnd"/>
            <w:r w:rsidR="00883224" w:rsidRPr="00464021">
              <w:rPr>
                <w:rFonts w:ascii="Times New Roman" w:eastAsia="Times New Roman" w:hAnsi="Times New Roman" w:cs="Times New Roman"/>
                <w:color w:val="000000"/>
              </w:rPr>
              <w:t>, главный внештатный специалист-онколог Министерства здравоохранения Курской области</w:t>
            </w:r>
            <w:r w:rsidRPr="00464021">
              <w:rPr>
                <w:rFonts w:ascii="Times New Roman" w:eastAsia="Times New Roman" w:hAnsi="Times New Roman" w:cs="Times New Roman"/>
                <w:color w:val="000000"/>
              </w:rPr>
              <w:t>; главные врачи медицинских организаций</w:t>
            </w:r>
          </w:p>
        </w:tc>
        <w:tc>
          <w:tcPr>
            <w:tcW w:w="4371" w:type="dxa"/>
            <w:hideMark/>
          </w:tcPr>
          <w:p w14:paraId="386B041D" w14:textId="6D44634B" w:rsidR="00464021" w:rsidRPr="00464021"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Организована работа 3-го этапа медицинской реабилитации для пациентов с онкологической патологией на базе медицинских организаций, оказывающих медицинскую реабилитацию соматического профиля в соответствии с приказом Минздрава РФ от 31.07.2020 № 788н «Об утверждении порядка организации медицинской реабилитации взрослых».</w:t>
            </w:r>
            <w:r w:rsidRPr="00464021">
              <w:rPr>
                <w:rFonts w:ascii="Times New Roman" w:eastAsia="Times New Roman" w:hAnsi="Times New Roman" w:cs="Times New Roman"/>
                <w:color w:val="000000"/>
              </w:rPr>
              <w:br/>
              <w:t xml:space="preserve">Число пациентов, направленных на 3-й этап медицинской реабилитации, не менее 15% от числа пациентов с впервые выявленными онкологическими заболеваниями </w:t>
            </w:r>
            <w:r w:rsidRPr="00464021">
              <w:rPr>
                <w:rFonts w:ascii="Times New Roman" w:eastAsia="Times New Roman" w:hAnsi="Times New Roman" w:cs="Times New Roman"/>
                <w:color w:val="000000"/>
              </w:rPr>
              <w:br/>
              <w:t>Регулярное (ежегодное)</w:t>
            </w:r>
          </w:p>
        </w:tc>
      </w:tr>
      <w:tr w:rsidR="00464021" w:rsidRPr="00464021" w14:paraId="7E3A6B14" w14:textId="77777777" w:rsidTr="005A078D">
        <w:tc>
          <w:tcPr>
            <w:tcW w:w="1008" w:type="dxa"/>
            <w:hideMark/>
          </w:tcPr>
          <w:p w14:paraId="47E5EC5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3.5</w:t>
            </w:r>
          </w:p>
        </w:tc>
        <w:tc>
          <w:tcPr>
            <w:tcW w:w="3572" w:type="dxa"/>
            <w:hideMark/>
          </w:tcPr>
          <w:p w14:paraId="5AA83B0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Разработка и внедрение плана мероприятий по направлению на третий этап медицинской реабилитации пациентов, закончивших лечение в отделении для пациентов с ОНМК и в отделении для пациентов с ОКС</w:t>
            </w:r>
          </w:p>
        </w:tc>
        <w:tc>
          <w:tcPr>
            <w:tcW w:w="1860" w:type="dxa"/>
            <w:gridSpan w:val="2"/>
            <w:hideMark/>
          </w:tcPr>
          <w:p w14:paraId="02EDD76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96CA1E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60074434" w14:textId="77777777" w:rsidR="00883224" w:rsidRDefault="00464021" w:rsidP="00883224">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883224">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883224">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Н.Н. </w:t>
            </w:r>
            <w:proofErr w:type="spellStart"/>
            <w:r w:rsidRPr="00464021">
              <w:rPr>
                <w:rFonts w:ascii="Times New Roman" w:eastAsia="Times New Roman" w:hAnsi="Times New Roman" w:cs="Times New Roman"/>
                <w:color w:val="000000"/>
              </w:rPr>
              <w:t>Курбаков</w:t>
            </w:r>
            <w:proofErr w:type="spellEnd"/>
            <w:r w:rsidRPr="00464021">
              <w:rPr>
                <w:rFonts w:ascii="Times New Roman" w:eastAsia="Times New Roman" w:hAnsi="Times New Roman" w:cs="Times New Roman"/>
                <w:color w:val="000000"/>
              </w:rPr>
              <w:t xml:space="preserve"> – главный внештатный специалист кардиолог,</w:t>
            </w:r>
          </w:p>
          <w:p w14:paraId="578B991F" w14:textId="0FF5DCC5" w:rsidR="00464021" w:rsidRPr="00464021" w:rsidRDefault="00464021" w:rsidP="0020474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А.Е. Бирюков – главный внештатный специалист по цереброваскулярной патологии,</w:t>
            </w:r>
            <w:r w:rsidR="0020474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Романова Е.В. </w:t>
            </w:r>
            <w:r w:rsidR="00204740">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главный внештатный специалист по медицинской реабилитации, главные врачи медицинских организаций </w:t>
            </w:r>
          </w:p>
        </w:tc>
        <w:tc>
          <w:tcPr>
            <w:tcW w:w="4371" w:type="dxa"/>
            <w:hideMark/>
          </w:tcPr>
          <w:p w14:paraId="217E1D6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Не менее 45% пациентов от общего числа закончивших лечение в отделении для пациентов с ОНМК и не менее 55% пациентов от общего числа закончивших лечение в отделении для пациентов с ОКС и имеющих оценку по ШМР 2-3 балла направляются на третий этап реабилитации; 1 раз в квартал выборка 100 карт из отделения для пациентов с ОНМК и 100 карт из отделения для пациентов с ОКС – не менее 65% без замечаний. </w:t>
            </w:r>
            <w:r w:rsidRPr="00464021">
              <w:rPr>
                <w:rFonts w:ascii="Times New Roman" w:eastAsia="Times New Roman" w:hAnsi="Times New Roman" w:cs="Times New Roman"/>
                <w:color w:val="000000"/>
              </w:rPr>
              <w:br/>
              <w:t>Регулярное (ежеквартальное)</w:t>
            </w:r>
          </w:p>
        </w:tc>
      </w:tr>
      <w:tr w:rsidR="00464021" w:rsidRPr="00464021" w14:paraId="39527B5D" w14:textId="77777777" w:rsidTr="005A078D">
        <w:tc>
          <w:tcPr>
            <w:tcW w:w="15041" w:type="dxa"/>
            <w:gridSpan w:val="7"/>
            <w:hideMark/>
          </w:tcPr>
          <w:p w14:paraId="5FBCC953" w14:textId="77777777" w:rsidR="00464021" w:rsidRPr="00464021" w:rsidRDefault="00464021" w:rsidP="00464021">
            <w:pPr>
              <w:suppressAutoHyphens w:val="0"/>
              <w:jc w:val="center"/>
              <w:rPr>
                <w:rFonts w:ascii="Times New Roman" w:eastAsia="Times New Roman" w:hAnsi="Times New Roman" w:cs="Times New Roman"/>
                <w:b/>
                <w:color w:val="000000"/>
              </w:rPr>
            </w:pPr>
            <w:r w:rsidRPr="00464021">
              <w:rPr>
                <w:rFonts w:ascii="Times New Roman" w:eastAsia="Times New Roman" w:hAnsi="Times New Roman" w:cs="Times New Roman"/>
                <w:b/>
                <w:color w:val="000000"/>
              </w:rPr>
              <w:t>4. Укомплектование кадрами структурных подразделений реабилитационной службы Курской области</w:t>
            </w:r>
          </w:p>
          <w:p w14:paraId="68845F8C" w14:textId="77777777" w:rsidR="00464021" w:rsidRPr="00464021" w:rsidRDefault="00464021" w:rsidP="00464021">
            <w:pPr>
              <w:suppressAutoHyphens w:val="0"/>
              <w:jc w:val="center"/>
              <w:rPr>
                <w:rFonts w:ascii="Times New Roman" w:eastAsia="Times New Roman" w:hAnsi="Times New Roman" w:cs="Times New Roman"/>
                <w:b/>
                <w:color w:val="000000"/>
              </w:rPr>
            </w:pPr>
          </w:p>
        </w:tc>
      </w:tr>
      <w:tr w:rsidR="00464021" w:rsidRPr="00464021" w14:paraId="0C6CE33B" w14:textId="77777777" w:rsidTr="005A078D">
        <w:tc>
          <w:tcPr>
            <w:tcW w:w="1008" w:type="dxa"/>
            <w:hideMark/>
          </w:tcPr>
          <w:p w14:paraId="2C53822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4.1</w:t>
            </w:r>
          </w:p>
        </w:tc>
        <w:tc>
          <w:tcPr>
            <w:tcW w:w="3572" w:type="dxa"/>
            <w:hideMark/>
          </w:tcPr>
          <w:p w14:paraId="1AB4736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Мониторинг кадрового состава и укомплектованности кадрами медицинских организаций, участвующих в оказании медицинской помощи по медицинской реабилитации в рамках реализации территориальной программы государственных гарантий бесплатного оказания гражданам медицинской помощи в Курской области </w:t>
            </w:r>
          </w:p>
        </w:tc>
        <w:tc>
          <w:tcPr>
            <w:tcW w:w="1860" w:type="dxa"/>
            <w:gridSpan w:val="2"/>
            <w:hideMark/>
          </w:tcPr>
          <w:p w14:paraId="17BAEA9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8C7607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13CD0130" w14:textId="4DFC5E85" w:rsidR="00464021" w:rsidRPr="00464021" w:rsidRDefault="00464021" w:rsidP="00362765">
            <w:pPr>
              <w:suppressAutoHyphens w:val="0"/>
              <w:rPr>
                <w:rFonts w:ascii="Times New Roman" w:eastAsia="Times New Roman" w:hAnsi="Times New Roman" w:cs="Times New Roman"/>
                <w:color w:val="000000"/>
              </w:rPr>
            </w:pPr>
            <w:proofErr w:type="spellStart"/>
            <w:r w:rsidRPr="00464021">
              <w:rPr>
                <w:rFonts w:ascii="Times New Roman" w:eastAsia="Times New Roman" w:hAnsi="Times New Roman" w:cs="Times New Roman"/>
                <w:color w:val="000000"/>
              </w:rPr>
              <w:t>Калуцкий</w:t>
            </w:r>
            <w:proofErr w:type="spellEnd"/>
            <w:r w:rsidRPr="00464021">
              <w:rPr>
                <w:rFonts w:ascii="Times New Roman" w:eastAsia="Times New Roman" w:hAnsi="Times New Roman" w:cs="Times New Roman"/>
                <w:color w:val="000000"/>
              </w:rPr>
              <w:t xml:space="preserve"> П.В.</w:t>
            </w:r>
            <w:r w:rsidR="0071647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716478">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Романова</w:t>
            </w:r>
            <w:r w:rsidR="00362765">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Е.В.</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главные врачи медицинских организаций, </w:t>
            </w:r>
            <w:r w:rsidRPr="00464021">
              <w:rPr>
                <w:rFonts w:ascii="Times New Roman" w:eastAsia="Times New Roman" w:hAnsi="Times New Roman" w:cs="Times New Roman"/>
                <w:color w:val="000000"/>
              </w:rPr>
              <w:lastRenderedPageBreak/>
              <w:t xml:space="preserve">оказывающих медицинскую помощь по профилю «медицинская реабилитация» </w:t>
            </w:r>
          </w:p>
        </w:tc>
        <w:tc>
          <w:tcPr>
            <w:tcW w:w="4371" w:type="dxa"/>
            <w:hideMark/>
          </w:tcPr>
          <w:p w14:paraId="03358265" w14:textId="77777777" w:rsidR="00362765"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Ежеквартальный отчет главных внештатных специалистов по медицинской реабилитации</w:t>
            </w:r>
            <w:r w:rsidR="00362765">
              <w:rPr>
                <w:rFonts w:ascii="Times New Roman" w:eastAsia="Times New Roman" w:hAnsi="Times New Roman" w:cs="Times New Roman"/>
                <w:color w:val="000000"/>
              </w:rPr>
              <w:t>.</w:t>
            </w:r>
          </w:p>
          <w:p w14:paraId="2D6292C0" w14:textId="77777777" w:rsidR="00362765"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Ведение регионального сегмента Федерального регистра медицинских и фармацевтических работников.</w:t>
            </w:r>
          </w:p>
          <w:p w14:paraId="2F4446F8" w14:textId="77777777" w:rsidR="00362765"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Создание электронной базы вакансий.</w:t>
            </w:r>
          </w:p>
          <w:p w14:paraId="3AB35266" w14:textId="6F9E843F" w:rsidR="00464021" w:rsidRPr="00464021"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(ежегодное)</w:t>
            </w:r>
          </w:p>
        </w:tc>
      </w:tr>
      <w:tr w:rsidR="00464021" w:rsidRPr="00464021" w14:paraId="4A4BF053" w14:textId="77777777" w:rsidTr="005A078D">
        <w:tc>
          <w:tcPr>
            <w:tcW w:w="1008" w:type="dxa"/>
            <w:hideMark/>
          </w:tcPr>
          <w:p w14:paraId="48560F8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4.2</w:t>
            </w:r>
          </w:p>
        </w:tc>
        <w:tc>
          <w:tcPr>
            <w:tcW w:w="3572" w:type="dxa"/>
            <w:hideMark/>
          </w:tcPr>
          <w:p w14:paraId="289F41C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Профессиональная переподготовка врачей по специальности «Физическая и реабилитационная медицина»</w:t>
            </w:r>
          </w:p>
        </w:tc>
        <w:tc>
          <w:tcPr>
            <w:tcW w:w="1860" w:type="dxa"/>
            <w:gridSpan w:val="2"/>
            <w:hideMark/>
          </w:tcPr>
          <w:p w14:paraId="00AB59E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48A5520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949BA15" w14:textId="1BE2649D" w:rsidR="00464021" w:rsidRPr="00464021" w:rsidRDefault="00464021" w:rsidP="00362765">
            <w:pPr>
              <w:suppressAutoHyphens w:val="0"/>
              <w:rPr>
                <w:rFonts w:ascii="Times New Roman" w:eastAsia="Times New Roman" w:hAnsi="Times New Roman" w:cs="Times New Roman"/>
                <w:color w:val="000000"/>
              </w:rPr>
            </w:pPr>
            <w:proofErr w:type="spellStart"/>
            <w:r w:rsidRPr="00464021">
              <w:rPr>
                <w:rFonts w:ascii="Times New Roman" w:eastAsia="Times New Roman" w:hAnsi="Times New Roman" w:cs="Times New Roman"/>
                <w:color w:val="000000"/>
              </w:rPr>
              <w:t>Калуцкий</w:t>
            </w:r>
            <w:proofErr w:type="spellEnd"/>
            <w:r w:rsidRPr="00464021">
              <w:rPr>
                <w:rFonts w:ascii="Times New Roman" w:eastAsia="Times New Roman" w:hAnsi="Times New Roman" w:cs="Times New Roman"/>
                <w:color w:val="000000"/>
              </w:rPr>
              <w:t xml:space="preserve"> П.В.</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36276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Романова</w:t>
            </w:r>
            <w:r w:rsidR="00362765">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Е.В.</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r w:rsidR="00362765" w:rsidRPr="00464021">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главные врачи медицинских организаций, оказывающих медицинскую помощь по профилю «медицинская реабилитация»</w:t>
            </w:r>
          </w:p>
        </w:tc>
        <w:tc>
          <w:tcPr>
            <w:tcW w:w="4371" w:type="dxa"/>
            <w:hideMark/>
          </w:tcPr>
          <w:p w14:paraId="1C51F680" w14:textId="77777777" w:rsidR="00362765"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Врачи прошли первичную профессиональную переподготовку</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по специальности «Физическая и реабилитационная медицина», от числа запланированных в отчетном году:</w:t>
            </w:r>
          </w:p>
          <w:p w14:paraId="587B32F1" w14:textId="77777777" w:rsidR="00362765"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2025 году – не менее 50%;</w:t>
            </w:r>
            <w:r w:rsidRPr="00464021">
              <w:rPr>
                <w:rFonts w:ascii="Times New Roman" w:eastAsia="Times New Roman" w:hAnsi="Times New Roman" w:cs="Times New Roman"/>
                <w:color w:val="000000"/>
              </w:rPr>
              <w:br/>
              <w:t>2026 году – не менее 70%;</w:t>
            </w:r>
            <w:r w:rsidRPr="00464021">
              <w:rPr>
                <w:rFonts w:ascii="Times New Roman" w:eastAsia="Times New Roman" w:hAnsi="Times New Roman" w:cs="Times New Roman"/>
                <w:color w:val="000000"/>
              </w:rPr>
              <w:br/>
              <w:t>2027 году – не менее 90%</w:t>
            </w:r>
            <w:r w:rsidRPr="00464021">
              <w:rPr>
                <w:rFonts w:ascii="Times New Roman" w:eastAsia="Times New Roman" w:hAnsi="Times New Roman" w:cs="Times New Roman"/>
                <w:color w:val="000000"/>
              </w:rPr>
              <w:br/>
              <w:t>Определение потребности в профессиональной переподготовке врачей по специальности «Физическая и реабилитационная медицина» в медицинских организациях,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p w14:paraId="7C5BB662" w14:textId="77777777" w:rsidR="00362765"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Направление врачей на первичную профессиональную переподготовку по специальности «Физическая и реабилитационная медицина» в соответствии с утвержденным планом-графиком. </w:t>
            </w:r>
          </w:p>
          <w:p w14:paraId="6C747225" w14:textId="5B08D18B" w:rsidR="00464021" w:rsidRPr="00464021"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(ежегодное)</w:t>
            </w:r>
          </w:p>
        </w:tc>
      </w:tr>
      <w:tr w:rsidR="00464021" w:rsidRPr="00464021" w14:paraId="512054E7" w14:textId="77777777" w:rsidTr="005A078D">
        <w:tc>
          <w:tcPr>
            <w:tcW w:w="1008" w:type="dxa"/>
            <w:hideMark/>
          </w:tcPr>
          <w:p w14:paraId="5E4F75C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4.3</w:t>
            </w:r>
          </w:p>
        </w:tc>
        <w:tc>
          <w:tcPr>
            <w:tcW w:w="3572" w:type="dxa"/>
            <w:hideMark/>
          </w:tcPr>
          <w:p w14:paraId="2966DE3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Профессиональная переподготовка специалистов с высшим немедицинским образованием по специальности «Специалист по физической реабилитации», «Медицинский логопед», «Медицинский психолог», </w:t>
            </w:r>
            <w:r w:rsidRPr="00464021">
              <w:rPr>
                <w:rFonts w:ascii="Times New Roman" w:eastAsia="Times New Roman" w:hAnsi="Times New Roman" w:cs="Times New Roman"/>
                <w:color w:val="000000"/>
              </w:rPr>
              <w:lastRenderedPageBreak/>
              <w:t xml:space="preserve">«Специалист по </w:t>
            </w:r>
            <w:proofErr w:type="spellStart"/>
            <w:r w:rsidRPr="00464021">
              <w:rPr>
                <w:rFonts w:ascii="Times New Roman" w:eastAsia="Times New Roman" w:hAnsi="Times New Roman" w:cs="Times New Roman"/>
                <w:color w:val="000000"/>
              </w:rPr>
              <w:t>эргореабилитации</w:t>
            </w:r>
            <w:proofErr w:type="spellEnd"/>
            <w:r w:rsidRPr="00464021">
              <w:rPr>
                <w:rFonts w:ascii="Times New Roman" w:eastAsia="Times New Roman" w:hAnsi="Times New Roman" w:cs="Times New Roman"/>
                <w:color w:val="000000"/>
              </w:rPr>
              <w:t>»</w:t>
            </w:r>
          </w:p>
        </w:tc>
        <w:tc>
          <w:tcPr>
            <w:tcW w:w="1860" w:type="dxa"/>
            <w:gridSpan w:val="2"/>
            <w:hideMark/>
          </w:tcPr>
          <w:p w14:paraId="6A66B16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hideMark/>
          </w:tcPr>
          <w:p w14:paraId="00B1823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34DCFC67" w14:textId="15C15775" w:rsidR="00464021" w:rsidRPr="00464021" w:rsidRDefault="00362765" w:rsidP="00464021">
            <w:pPr>
              <w:suppressAutoHyphens w:val="0"/>
              <w:rPr>
                <w:rFonts w:ascii="Times New Roman" w:eastAsia="Times New Roman" w:hAnsi="Times New Roman" w:cs="Times New Roman"/>
                <w:color w:val="000000"/>
              </w:rPr>
            </w:pPr>
            <w:proofErr w:type="spellStart"/>
            <w:r w:rsidRPr="00464021">
              <w:rPr>
                <w:rFonts w:ascii="Times New Roman" w:eastAsia="Times New Roman" w:hAnsi="Times New Roman" w:cs="Times New Roman"/>
                <w:color w:val="000000"/>
              </w:rPr>
              <w:t>Калуцкий</w:t>
            </w:r>
            <w:proofErr w:type="spellEnd"/>
            <w:r w:rsidRPr="00464021">
              <w:rPr>
                <w:rFonts w:ascii="Times New Roman" w:eastAsia="Times New Roman" w:hAnsi="Times New Roman" w:cs="Times New Roman"/>
                <w:color w:val="000000"/>
              </w:rPr>
              <w:t xml:space="preserve"> П.В.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Романова</w:t>
            </w:r>
            <w:r>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w:t>
            </w:r>
            <w:r w:rsidRPr="00464021">
              <w:rPr>
                <w:rFonts w:ascii="Times New Roman" w:eastAsia="Times New Roman" w:hAnsi="Times New Roman" w:cs="Times New Roman"/>
                <w:color w:val="000000"/>
              </w:rPr>
              <w:lastRenderedPageBreak/>
              <w:t>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 главные врачи медицинских организаций, оказывающих медицинскую помощь по профилю «медицинская реабилитация»</w:t>
            </w:r>
          </w:p>
        </w:tc>
        <w:tc>
          <w:tcPr>
            <w:tcW w:w="4371" w:type="dxa"/>
            <w:hideMark/>
          </w:tcPr>
          <w:p w14:paraId="1CCBCA6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Специалисты с высшим немедицинским образованием прошли профессиональную переподготовку по специальности «Специалист по физической реабилитации», «Медицинский логопед», «Медицинский психолог», «Специалист по </w:t>
            </w:r>
            <w:proofErr w:type="spellStart"/>
            <w:r w:rsidRPr="00464021">
              <w:rPr>
                <w:rFonts w:ascii="Times New Roman" w:eastAsia="Times New Roman" w:hAnsi="Times New Roman" w:cs="Times New Roman"/>
                <w:color w:val="000000"/>
              </w:rPr>
              <w:t>эргореабилитации</w:t>
            </w:r>
            <w:proofErr w:type="spellEnd"/>
            <w:r w:rsidRPr="00464021">
              <w:rPr>
                <w:rFonts w:ascii="Times New Roman" w:eastAsia="Times New Roman" w:hAnsi="Times New Roman" w:cs="Times New Roman"/>
                <w:color w:val="000000"/>
              </w:rPr>
              <w:t>» в:</w:t>
            </w:r>
            <w:r w:rsidRPr="00464021">
              <w:rPr>
                <w:rFonts w:ascii="Times New Roman" w:eastAsia="Times New Roman" w:hAnsi="Times New Roman" w:cs="Times New Roman"/>
                <w:color w:val="000000"/>
              </w:rPr>
              <w:br/>
            </w:r>
            <w:r w:rsidRPr="00464021">
              <w:rPr>
                <w:rFonts w:ascii="Times New Roman" w:eastAsia="Times New Roman" w:hAnsi="Times New Roman" w:cs="Times New Roman"/>
                <w:color w:val="000000"/>
              </w:rPr>
              <w:lastRenderedPageBreak/>
              <w:t>2025 году – не менее 40% (по каждой специальности);</w:t>
            </w:r>
            <w:r w:rsidRPr="00464021">
              <w:rPr>
                <w:rFonts w:ascii="Times New Roman" w:eastAsia="Times New Roman" w:hAnsi="Times New Roman" w:cs="Times New Roman"/>
                <w:color w:val="000000"/>
              </w:rPr>
              <w:br/>
              <w:t>2026 году – не менее 50%;</w:t>
            </w:r>
            <w:r w:rsidRPr="00464021">
              <w:rPr>
                <w:rFonts w:ascii="Times New Roman" w:eastAsia="Times New Roman" w:hAnsi="Times New Roman" w:cs="Times New Roman"/>
                <w:color w:val="000000"/>
              </w:rPr>
              <w:br/>
              <w:t>2027 году – не менее 90%</w:t>
            </w:r>
            <w:r w:rsidRPr="00464021">
              <w:rPr>
                <w:rFonts w:ascii="Times New Roman" w:eastAsia="Times New Roman" w:hAnsi="Times New Roman" w:cs="Times New Roman"/>
                <w:color w:val="000000"/>
              </w:rPr>
              <w:br/>
              <w:t>Определена потребность в специалистах с высшим немедицинским образованием, входящих в состав МДРК.</w:t>
            </w:r>
            <w:r w:rsidRPr="00464021">
              <w:rPr>
                <w:rFonts w:ascii="Times New Roman" w:eastAsia="Times New Roman" w:hAnsi="Times New Roman" w:cs="Times New Roman"/>
                <w:color w:val="000000"/>
              </w:rPr>
              <w:br/>
              <w:t>Направление специалистов с высшим немедицинским образованием на профессиональную переподготовку</w:t>
            </w:r>
            <w:r w:rsidRPr="00464021">
              <w:rPr>
                <w:rFonts w:ascii="Times New Roman" w:eastAsia="Times New Roman" w:hAnsi="Times New Roman" w:cs="Times New Roman"/>
                <w:color w:val="000000"/>
              </w:rPr>
              <w:br/>
              <w:t xml:space="preserve">по специальностям «Специалист по физической реабилитации», «Медицинский логопед», «Медицинский психолог», «Специалист по </w:t>
            </w:r>
            <w:proofErr w:type="spellStart"/>
            <w:r w:rsidRPr="00464021">
              <w:rPr>
                <w:rFonts w:ascii="Times New Roman" w:eastAsia="Times New Roman" w:hAnsi="Times New Roman" w:cs="Times New Roman"/>
                <w:color w:val="000000"/>
              </w:rPr>
              <w:t>эргореабилитации</w:t>
            </w:r>
            <w:proofErr w:type="spellEnd"/>
            <w:r w:rsidRPr="00464021">
              <w:rPr>
                <w:rFonts w:ascii="Times New Roman" w:eastAsia="Times New Roman" w:hAnsi="Times New Roman" w:cs="Times New Roman"/>
                <w:color w:val="000000"/>
              </w:rPr>
              <w:t>» (по каждой специальности).</w:t>
            </w:r>
            <w:r w:rsidRPr="00464021">
              <w:rPr>
                <w:rFonts w:ascii="Times New Roman" w:eastAsia="Times New Roman" w:hAnsi="Times New Roman" w:cs="Times New Roman"/>
                <w:color w:val="000000"/>
              </w:rPr>
              <w:br/>
              <w:t xml:space="preserve">Профессиональная переподготовка специалистов с высшим немедицинским образованием по специальности «Специалист по физической реабилитации», «Медицинский логопед», «Медицинский психолог», «Специалист по </w:t>
            </w:r>
            <w:proofErr w:type="spellStart"/>
            <w:r w:rsidRPr="00464021">
              <w:rPr>
                <w:rFonts w:ascii="Times New Roman" w:eastAsia="Times New Roman" w:hAnsi="Times New Roman" w:cs="Times New Roman"/>
                <w:color w:val="000000"/>
              </w:rPr>
              <w:t>эргореабилитации</w:t>
            </w:r>
            <w:proofErr w:type="spellEnd"/>
            <w:r w:rsidRPr="00464021">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br/>
              <w:t>Регулярное (ежегодное)</w:t>
            </w:r>
          </w:p>
        </w:tc>
      </w:tr>
      <w:tr w:rsidR="00464021" w:rsidRPr="00464021" w14:paraId="7932787D" w14:textId="77777777" w:rsidTr="005A078D">
        <w:tc>
          <w:tcPr>
            <w:tcW w:w="1008" w:type="dxa"/>
            <w:hideMark/>
          </w:tcPr>
          <w:p w14:paraId="6065F9B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4.4</w:t>
            </w:r>
          </w:p>
        </w:tc>
        <w:tc>
          <w:tcPr>
            <w:tcW w:w="3572" w:type="dxa"/>
            <w:hideMark/>
          </w:tcPr>
          <w:p w14:paraId="432906A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Профессиональная переподготовка специалистов со средним медицинским образованием по специальности «Реабилитационное сестринское дело»</w:t>
            </w:r>
          </w:p>
        </w:tc>
        <w:tc>
          <w:tcPr>
            <w:tcW w:w="1860" w:type="dxa"/>
            <w:gridSpan w:val="2"/>
            <w:hideMark/>
          </w:tcPr>
          <w:p w14:paraId="17F1A24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2BEAE3D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6D349B54" w14:textId="37439092" w:rsidR="00464021" w:rsidRPr="00464021" w:rsidRDefault="00362765" w:rsidP="00464021">
            <w:pPr>
              <w:suppressAutoHyphens w:val="0"/>
              <w:rPr>
                <w:rFonts w:ascii="Times New Roman" w:eastAsia="Times New Roman" w:hAnsi="Times New Roman" w:cs="Times New Roman"/>
                <w:color w:val="000000"/>
              </w:rPr>
            </w:pPr>
            <w:proofErr w:type="spellStart"/>
            <w:r w:rsidRPr="00464021">
              <w:rPr>
                <w:rFonts w:ascii="Times New Roman" w:eastAsia="Times New Roman" w:hAnsi="Times New Roman" w:cs="Times New Roman"/>
                <w:color w:val="000000"/>
              </w:rPr>
              <w:t>Калуцкий</w:t>
            </w:r>
            <w:proofErr w:type="spellEnd"/>
            <w:r w:rsidRPr="00464021">
              <w:rPr>
                <w:rFonts w:ascii="Times New Roman" w:eastAsia="Times New Roman" w:hAnsi="Times New Roman" w:cs="Times New Roman"/>
                <w:color w:val="000000"/>
              </w:rPr>
              <w:t xml:space="preserve"> П.В.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Романова</w:t>
            </w:r>
            <w:r>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w:t>
            </w:r>
            <w:r w:rsidRPr="00464021">
              <w:rPr>
                <w:rFonts w:ascii="Times New Roman" w:eastAsia="Times New Roman" w:hAnsi="Times New Roman" w:cs="Times New Roman"/>
                <w:color w:val="000000"/>
              </w:rPr>
              <w:lastRenderedPageBreak/>
              <w:t>специалист по медицинской реабилитации детей Министерства здравоохранения Курской области, главные врачи медицинских организаций, оказывающих медицинскую помощь по профилю «медицинская реабилитация»</w:t>
            </w:r>
          </w:p>
        </w:tc>
        <w:tc>
          <w:tcPr>
            <w:tcW w:w="4371" w:type="dxa"/>
            <w:hideMark/>
          </w:tcPr>
          <w:p w14:paraId="1637E3F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Определена потребность в медицинских сестрах по реабилитации.</w:t>
            </w:r>
            <w:r w:rsidRPr="00464021">
              <w:rPr>
                <w:rFonts w:ascii="Times New Roman" w:eastAsia="Times New Roman" w:hAnsi="Times New Roman" w:cs="Times New Roman"/>
                <w:color w:val="000000"/>
              </w:rPr>
              <w:br/>
              <w:t>Профессиональная переподготовка специалистов со средним медицинским образованием по специальности «Реабилитационное сестринское дело» Специалисты со средним медицинским образованием от числа запланированных прошли профессиональную переподготовку</w:t>
            </w:r>
            <w:r w:rsidRPr="00464021">
              <w:rPr>
                <w:rFonts w:ascii="Times New Roman" w:eastAsia="Times New Roman" w:hAnsi="Times New Roman" w:cs="Times New Roman"/>
                <w:color w:val="000000"/>
              </w:rPr>
              <w:br/>
              <w:t>по специальности «Реабилитационное сестринское дело» в:</w:t>
            </w:r>
            <w:r w:rsidRPr="00464021">
              <w:rPr>
                <w:rFonts w:ascii="Times New Roman" w:eastAsia="Times New Roman" w:hAnsi="Times New Roman" w:cs="Times New Roman"/>
                <w:color w:val="000000"/>
              </w:rPr>
              <w:br/>
              <w:t>2025 году – не менее 60%</w:t>
            </w:r>
            <w:r w:rsidRPr="00464021">
              <w:rPr>
                <w:rFonts w:ascii="Times New Roman" w:eastAsia="Times New Roman" w:hAnsi="Times New Roman" w:cs="Times New Roman"/>
                <w:color w:val="000000"/>
              </w:rPr>
              <w:br/>
            </w:r>
            <w:r w:rsidRPr="00464021">
              <w:rPr>
                <w:rFonts w:ascii="Times New Roman" w:eastAsia="Times New Roman" w:hAnsi="Times New Roman" w:cs="Times New Roman"/>
                <w:color w:val="000000"/>
              </w:rPr>
              <w:lastRenderedPageBreak/>
              <w:t>2026 году – не менее 80%</w:t>
            </w:r>
            <w:r w:rsidRPr="00464021">
              <w:rPr>
                <w:rFonts w:ascii="Times New Roman" w:eastAsia="Times New Roman" w:hAnsi="Times New Roman" w:cs="Times New Roman"/>
                <w:color w:val="000000"/>
              </w:rPr>
              <w:br/>
              <w:t>2027 году – не менее 90%</w:t>
            </w:r>
            <w:r w:rsidRPr="00464021">
              <w:rPr>
                <w:rFonts w:ascii="Times New Roman" w:eastAsia="Times New Roman" w:hAnsi="Times New Roman" w:cs="Times New Roman"/>
                <w:color w:val="000000"/>
              </w:rPr>
              <w:br/>
              <w:t>2028 году – не менее 90%</w:t>
            </w:r>
            <w:r w:rsidRPr="00464021">
              <w:rPr>
                <w:rFonts w:ascii="Times New Roman" w:eastAsia="Times New Roman" w:hAnsi="Times New Roman" w:cs="Times New Roman"/>
                <w:color w:val="000000"/>
              </w:rPr>
              <w:br/>
              <w:t>2029 году – не менее 90%</w:t>
            </w:r>
            <w:r w:rsidRPr="00464021">
              <w:rPr>
                <w:rFonts w:ascii="Times New Roman" w:eastAsia="Times New Roman" w:hAnsi="Times New Roman" w:cs="Times New Roman"/>
                <w:color w:val="000000"/>
              </w:rPr>
              <w:br/>
              <w:t xml:space="preserve">2030 году – не менее 90% </w:t>
            </w:r>
            <w:r w:rsidRPr="00464021">
              <w:rPr>
                <w:rFonts w:ascii="Times New Roman" w:eastAsia="Times New Roman" w:hAnsi="Times New Roman" w:cs="Times New Roman"/>
                <w:color w:val="000000"/>
              </w:rPr>
              <w:br/>
              <w:t>Регулярное (ежегодное)</w:t>
            </w:r>
          </w:p>
        </w:tc>
      </w:tr>
      <w:tr w:rsidR="00464021" w:rsidRPr="00464021" w14:paraId="04B7C780" w14:textId="77777777" w:rsidTr="005A078D">
        <w:tc>
          <w:tcPr>
            <w:tcW w:w="1008" w:type="dxa"/>
            <w:hideMark/>
          </w:tcPr>
          <w:p w14:paraId="20453ED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4.5</w:t>
            </w:r>
          </w:p>
        </w:tc>
        <w:tc>
          <w:tcPr>
            <w:tcW w:w="3572" w:type="dxa"/>
            <w:hideMark/>
          </w:tcPr>
          <w:p w14:paraId="1B8943A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Повышение уровня профессиональной грамотности и квалификации специалистов, участвующих в оказании медицинской помощи по медицинской реабилитации в рамках территориальной программы государственных гарантий бесплатного оказания гражданам медицинской помощи в Курской области </w:t>
            </w:r>
          </w:p>
        </w:tc>
        <w:tc>
          <w:tcPr>
            <w:tcW w:w="1860" w:type="dxa"/>
            <w:gridSpan w:val="2"/>
            <w:hideMark/>
          </w:tcPr>
          <w:p w14:paraId="7BF6482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323B914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32415425" w14:textId="0A85489C" w:rsidR="00464021" w:rsidRPr="00464021" w:rsidRDefault="00362765" w:rsidP="00464021">
            <w:pPr>
              <w:suppressAutoHyphens w:val="0"/>
              <w:rPr>
                <w:rFonts w:ascii="Times New Roman" w:eastAsia="Times New Roman" w:hAnsi="Times New Roman" w:cs="Times New Roman"/>
                <w:color w:val="000000"/>
              </w:rPr>
            </w:pPr>
            <w:proofErr w:type="spellStart"/>
            <w:r w:rsidRPr="00464021">
              <w:rPr>
                <w:rFonts w:ascii="Times New Roman" w:eastAsia="Times New Roman" w:hAnsi="Times New Roman" w:cs="Times New Roman"/>
                <w:color w:val="000000"/>
              </w:rPr>
              <w:t>Калуцкий</w:t>
            </w:r>
            <w:proofErr w:type="spellEnd"/>
            <w:r w:rsidRPr="00464021">
              <w:rPr>
                <w:rFonts w:ascii="Times New Roman" w:eastAsia="Times New Roman" w:hAnsi="Times New Roman" w:cs="Times New Roman"/>
                <w:color w:val="000000"/>
              </w:rPr>
              <w:t xml:space="preserve"> П.В.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Романова</w:t>
            </w:r>
            <w:r>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 главные врачи медицинских организаций, оказывающих медицинскую помощь по профилю «медицинская реабилитация»</w:t>
            </w:r>
          </w:p>
        </w:tc>
        <w:tc>
          <w:tcPr>
            <w:tcW w:w="4371" w:type="dxa"/>
            <w:hideMark/>
          </w:tcPr>
          <w:p w14:paraId="0F45D2E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Доля специалистов с высшим медицинским и немедицинским образованием, средним медицинским </w:t>
            </w:r>
            <w:proofErr w:type="spellStart"/>
            <w:r w:rsidRPr="00464021">
              <w:rPr>
                <w:rFonts w:ascii="Times New Roman" w:eastAsia="Times New Roman" w:hAnsi="Times New Roman" w:cs="Times New Roman"/>
                <w:color w:val="000000"/>
              </w:rPr>
              <w:t>образованием,подготовленных</w:t>
            </w:r>
            <w:proofErr w:type="spellEnd"/>
            <w:r w:rsidRPr="00464021">
              <w:rPr>
                <w:rFonts w:ascii="Times New Roman" w:eastAsia="Times New Roman" w:hAnsi="Times New Roman" w:cs="Times New Roman"/>
                <w:color w:val="000000"/>
              </w:rPr>
              <w:t xml:space="preserve"> на тематических курсах повышения квалификации по медицинской реабилитации составила в:</w:t>
            </w:r>
            <w:r w:rsidRPr="00464021">
              <w:rPr>
                <w:rFonts w:ascii="Times New Roman" w:eastAsia="Times New Roman" w:hAnsi="Times New Roman" w:cs="Times New Roman"/>
                <w:color w:val="000000"/>
              </w:rPr>
              <w:br/>
              <w:t>2025 году – не менее 50%;</w:t>
            </w:r>
            <w:r w:rsidRPr="00464021">
              <w:rPr>
                <w:rFonts w:ascii="Times New Roman" w:eastAsia="Times New Roman" w:hAnsi="Times New Roman" w:cs="Times New Roman"/>
                <w:color w:val="000000"/>
              </w:rPr>
              <w:br/>
              <w:t>2026 году – не менее 70%;</w:t>
            </w:r>
            <w:r w:rsidRPr="00464021">
              <w:rPr>
                <w:rFonts w:ascii="Times New Roman" w:eastAsia="Times New Roman" w:hAnsi="Times New Roman" w:cs="Times New Roman"/>
                <w:color w:val="000000"/>
              </w:rPr>
              <w:br/>
              <w:t>2027 году – не менее 90%</w:t>
            </w:r>
            <w:r w:rsidRPr="00464021">
              <w:rPr>
                <w:rFonts w:ascii="Times New Roman" w:eastAsia="Times New Roman" w:hAnsi="Times New Roman" w:cs="Times New Roman"/>
                <w:color w:val="000000"/>
              </w:rPr>
              <w:br/>
              <w:t xml:space="preserve">Повышен уровень профессиональной грамотности и квалификации специалистов, участвующих в оказании медицинской помощи по медицинской реабилитации в рамках мероприятий территориальной программы государственных гарантий бесплатного оказания гражданам медицинской помощи в Курской области. </w:t>
            </w:r>
            <w:r w:rsidRPr="00464021">
              <w:rPr>
                <w:rFonts w:ascii="Times New Roman" w:eastAsia="Times New Roman" w:hAnsi="Times New Roman" w:cs="Times New Roman"/>
                <w:color w:val="000000"/>
              </w:rPr>
              <w:br/>
              <w:t>Регулярное (ежегодное)</w:t>
            </w:r>
          </w:p>
        </w:tc>
      </w:tr>
      <w:tr w:rsidR="00464021" w:rsidRPr="00464021" w14:paraId="635ED527" w14:textId="77777777" w:rsidTr="005A078D">
        <w:tc>
          <w:tcPr>
            <w:tcW w:w="1008" w:type="dxa"/>
            <w:hideMark/>
          </w:tcPr>
          <w:p w14:paraId="196D311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4.6</w:t>
            </w:r>
          </w:p>
        </w:tc>
        <w:tc>
          <w:tcPr>
            <w:tcW w:w="3572" w:type="dxa"/>
            <w:hideMark/>
          </w:tcPr>
          <w:p w14:paraId="0D015D6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Увеличение доли специалистов, осуществляющих медицинскую реабилитацию, участвующих в </w:t>
            </w:r>
            <w:r w:rsidRPr="00464021">
              <w:rPr>
                <w:rFonts w:ascii="Times New Roman" w:eastAsia="Times New Roman" w:hAnsi="Times New Roman" w:cs="Times New Roman"/>
                <w:color w:val="000000"/>
              </w:rPr>
              <w:lastRenderedPageBreak/>
              <w:t xml:space="preserve">научно-практических мероприятиях по медицинской реабилитации, проводимых профильными НМИЦ, Союзом </w:t>
            </w:r>
            <w:proofErr w:type="spellStart"/>
            <w:r w:rsidRPr="00464021">
              <w:rPr>
                <w:rFonts w:ascii="Times New Roman" w:eastAsia="Times New Roman" w:hAnsi="Times New Roman" w:cs="Times New Roman"/>
                <w:color w:val="000000"/>
              </w:rPr>
              <w:t>Реабилитологов</w:t>
            </w:r>
            <w:proofErr w:type="spellEnd"/>
            <w:r w:rsidRPr="00464021">
              <w:rPr>
                <w:rFonts w:ascii="Times New Roman" w:eastAsia="Times New Roman" w:hAnsi="Times New Roman" w:cs="Times New Roman"/>
                <w:color w:val="000000"/>
              </w:rPr>
              <w:t xml:space="preserve"> России и профессиональными профильными сообществами</w:t>
            </w:r>
          </w:p>
        </w:tc>
        <w:tc>
          <w:tcPr>
            <w:tcW w:w="1860" w:type="dxa"/>
            <w:gridSpan w:val="2"/>
            <w:noWrap/>
            <w:hideMark/>
          </w:tcPr>
          <w:p w14:paraId="08682F2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noWrap/>
            <w:hideMark/>
          </w:tcPr>
          <w:p w14:paraId="1FE5A7A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485CE218" w14:textId="7A1D0189" w:rsidR="00464021" w:rsidRPr="00464021" w:rsidRDefault="00362765" w:rsidP="00464021">
            <w:pPr>
              <w:suppressAutoHyphens w:val="0"/>
              <w:rPr>
                <w:rFonts w:ascii="Times New Roman" w:eastAsia="Times New Roman" w:hAnsi="Times New Roman" w:cs="Times New Roman"/>
                <w:color w:val="000000"/>
              </w:rPr>
            </w:pPr>
            <w:proofErr w:type="spellStart"/>
            <w:r w:rsidRPr="00464021">
              <w:rPr>
                <w:rFonts w:ascii="Times New Roman" w:eastAsia="Times New Roman" w:hAnsi="Times New Roman" w:cs="Times New Roman"/>
                <w:color w:val="000000"/>
              </w:rPr>
              <w:t>Калуцкий</w:t>
            </w:r>
            <w:proofErr w:type="spellEnd"/>
            <w:r w:rsidRPr="00464021">
              <w:rPr>
                <w:rFonts w:ascii="Times New Roman" w:eastAsia="Times New Roman" w:hAnsi="Times New Roman" w:cs="Times New Roman"/>
                <w:color w:val="000000"/>
              </w:rPr>
              <w:t xml:space="preserve"> П.В.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первого заместителя </w:t>
            </w:r>
            <w:r w:rsidRPr="00464021">
              <w:rPr>
                <w:rFonts w:ascii="Times New Roman" w:eastAsia="Times New Roman" w:hAnsi="Times New Roman" w:cs="Times New Roman"/>
                <w:color w:val="000000"/>
              </w:rPr>
              <w:lastRenderedPageBreak/>
              <w:t>министра здравоохранения Курской области, Романова</w:t>
            </w:r>
            <w:r>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 главные врачи медицинских организаций, оказывающих медицинскую помощь по профилю «медицинская реабилитация»</w:t>
            </w:r>
          </w:p>
        </w:tc>
        <w:tc>
          <w:tcPr>
            <w:tcW w:w="4371" w:type="dxa"/>
            <w:hideMark/>
          </w:tcPr>
          <w:p w14:paraId="2E5A904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Доля специалистов, принимающих участие в проводимых профильными НМИЦ, Союзом </w:t>
            </w:r>
            <w:proofErr w:type="spellStart"/>
            <w:r w:rsidRPr="00464021">
              <w:rPr>
                <w:rFonts w:ascii="Times New Roman" w:eastAsia="Times New Roman" w:hAnsi="Times New Roman" w:cs="Times New Roman"/>
                <w:color w:val="000000"/>
              </w:rPr>
              <w:t>Реабилитологов</w:t>
            </w:r>
            <w:proofErr w:type="spellEnd"/>
            <w:r w:rsidRPr="00464021">
              <w:rPr>
                <w:rFonts w:ascii="Times New Roman" w:eastAsia="Times New Roman" w:hAnsi="Times New Roman" w:cs="Times New Roman"/>
                <w:color w:val="000000"/>
              </w:rPr>
              <w:t xml:space="preserve"> России и </w:t>
            </w:r>
            <w:r w:rsidRPr="00464021">
              <w:rPr>
                <w:rFonts w:ascii="Times New Roman" w:eastAsia="Times New Roman" w:hAnsi="Times New Roman" w:cs="Times New Roman"/>
                <w:color w:val="000000"/>
              </w:rPr>
              <w:lastRenderedPageBreak/>
              <w:t>профессиональными профильными сообществами научно-практических мероприятиях из числа сотрудников, осуществляющих медицинскую реабилитацию, составила в:</w:t>
            </w:r>
            <w:r w:rsidRPr="00464021">
              <w:rPr>
                <w:rFonts w:ascii="Times New Roman" w:eastAsia="Times New Roman" w:hAnsi="Times New Roman" w:cs="Times New Roman"/>
                <w:color w:val="000000"/>
              </w:rPr>
              <w:br/>
              <w:t>2025 году – не менее 40%;</w:t>
            </w:r>
            <w:r w:rsidRPr="00464021">
              <w:rPr>
                <w:rFonts w:ascii="Times New Roman" w:eastAsia="Times New Roman" w:hAnsi="Times New Roman" w:cs="Times New Roman"/>
                <w:color w:val="000000"/>
              </w:rPr>
              <w:br/>
              <w:t>2026 году – не менее 50%;</w:t>
            </w:r>
            <w:r w:rsidRPr="00464021">
              <w:rPr>
                <w:rFonts w:ascii="Times New Roman" w:eastAsia="Times New Roman" w:hAnsi="Times New Roman" w:cs="Times New Roman"/>
                <w:color w:val="000000"/>
              </w:rPr>
              <w:br/>
              <w:t>2027 году – не менее 65%</w:t>
            </w:r>
            <w:r w:rsidRPr="00464021">
              <w:rPr>
                <w:rFonts w:ascii="Times New Roman" w:eastAsia="Times New Roman" w:hAnsi="Times New Roman" w:cs="Times New Roman"/>
                <w:color w:val="000000"/>
              </w:rPr>
              <w:br/>
              <w:t xml:space="preserve">Специалисты, осуществляющие медицинскую реабилитацию, регулярно участвуют в научно-практических мероприятиях по медицинской реабилитации, проводимых профильными НМИЦ, Союзом </w:t>
            </w:r>
            <w:proofErr w:type="spellStart"/>
            <w:r w:rsidRPr="00464021">
              <w:rPr>
                <w:rFonts w:ascii="Times New Roman" w:eastAsia="Times New Roman" w:hAnsi="Times New Roman" w:cs="Times New Roman"/>
                <w:color w:val="000000"/>
              </w:rPr>
              <w:t>Реабилитологов</w:t>
            </w:r>
            <w:proofErr w:type="spellEnd"/>
            <w:r w:rsidRPr="00464021">
              <w:rPr>
                <w:rFonts w:ascii="Times New Roman" w:eastAsia="Times New Roman" w:hAnsi="Times New Roman" w:cs="Times New Roman"/>
                <w:color w:val="000000"/>
              </w:rPr>
              <w:t xml:space="preserve"> России и профессиональными профильными сообществами </w:t>
            </w:r>
            <w:r w:rsidRPr="00464021">
              <w:rPr>
                <w:rFonts w:ascii="Times New Roman" w:eastAsia="Times New Roman" w:hAnsi="Times New Roman" w:cs="Times New Roman"/>
                <w:color w:val="000000"/>
              </w:rPr>
              <w:br/>
              <w:t>Регулярное (ежегодное)</w:t>
            </w:r>
          </w:p>
        </w:tc>
      </w:tr>
      <w:tr w:rsidR="00464021" w:rsidRPr="00464021" w14:paraId="6C71B43F" w14:textId="77777777" w:rsidTr="005A078D">
        <w:tc>
          <w:tcPr>
            <w:tcW w:w="1008" w:type="dxa"/>
            <w:hideMark/>
          </w:tcPr>
          <w:p w14:paraId="48242AA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4.7</w:t>
            </w:r>
          </w:p>
        </w:tc>
        <w:tc>
          <w:tcPr>
            <w:tcW w:w="3572" w:type="dxa"/>
            <w:hideMark/>
          </w:tcPr>
          <w:p w14:paraId="2E865C8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Разработка и реализация плана мероприятий для осуществления мер социальной поддержки медицинских работников, участвующих в оказании медицинской помощи больным по профилю «медицинская реабилитация» в Курской области</w:t>
            </w:r>
          </w:p>
        </w:tc>
        <w:tc>
          <w:tcPr>
            <w:tcW w:w="1860" w:type="dxa"/>
            <w:gridSpan w:val="2"/>
            <w:hideMark/>
          </w:tcPr>
          <w:p w14:paraId="7398A8E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42942AB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493779EF" w14:textId="2E97E662" w:rsidR="00464021" w:rsidRPr="00464021" w:rsidRDefault="00464021" w:rsidP="00362765">
            <w:pPr>
              <w:suppressAutoHyphens w:val="0"/>
              <w:rPr>
                <w:rFonts w:ascii="Times New Roman" w:eastAsia="Times New Roman" w:hAnsi="Times New Roman" w:cs="Times New Roman"/>
                <w:color w:val="000000"/>
              </w:rPr>
            </w:pPr>
            <w:proofErr w:type="spellStart"/>
            <w:r w:rsidRPr="00464021">
              <w:rPr>
                <w:rFonts w:ascii="Times New Roman" w:eastAsia="Times New Roman" w:hAnsi="Times New Roman" w:cs="Times New Roman"/>
                <w:color w:val="000000"/>
              </w:rPr>
              <w:t>П.А.Калуцкий</w:t>
            </w:r>
            <w:proofErr w:type="spellEnd"/>
            <w:r w:rsidRPr="00464021">
              <w:rPr>
                <w:rFonts w:ascii="Times New Roman" w:eastAsia="Times New Roman" w:hAnsi="Times New Roman" w:cs="Times New Roman"/>
                <w:color w:val="000000"/>
              </w:rPr>
              <w:t xml:space="preserve"> – </w:t>
            </w:r>
            <w:r w:rsidR="0036276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главные врачи медицинских организаций</w:t>
            </w:r>
            <w:r w:rsidR="00362765">
              <w:rPr>
                <w:rFonts w:ascii="Times New Roman" w:eastAsia="Times New Roman" w:hAnsi="Times New Roman" w:cs="Times New Roman"/>
                <w:color w:val="000000"/>
              </w:rPr>
              <w:t xml:space="preserve"> </w:t>
            </w:r>
          </w:p>
        </w:tc>
        <w:tc>
          <w:tcPr>
            <w:tcW w:w="4371" w:type="dxa"/>
            <w:hideMark/>
          </w:tcPr>
          <w:p w14:paraId="704D9C4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Разработаны и реализованы планы мероприятий для осуществления мер социальной поддержки медицинских работников, участвующих в оказании медицинской помощи больным по профилю «медицинская реабилитация» в Курской области </w:t>
            </w:r>
            <w:r w:rsidRPr="00464021">
              <w:rPr>
                <w:rFonts w:ascii="Times New Roman" w:eastAsia="Times New Roman" w:hAnsi="Times New Roman" w:cs="Times New Roman"/>
                <w:color w:val="000000"/>
              </w:rPr>
              <w:br/>
              <w:t>Регулярное (ежегодное)</w:t>
            </w:r>
          </w:p>
        </w:tc>
      </w:tr>
      <w:tr w:rsidR="00464021" w:rsidRPr="00464021" w14:paraId="20D43C80" w14:textId="77777777" w:rsidTr="005A078D">
        <w:tc>
          <w:tcPr>
            <w:tcW w:w="1008" w:type="dxa"/>
            <w:hideMark/>
          </w:tcPr>
          <w:p w14:paraId="611CCE5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4.8</w:t>
            </w:r>
          </w:p>
        </w:tc>
        <w:tc>
          <w:tcPr>
            <w:tcW w:w="3572" w:type="dxa"/>
            <w:hideMark/>
          </w:tcPr>
          <w:p w14:paraId="2924F0B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Контроль за трудоустройством лиц, завершивших освоение программ высшего образования по профессиям, специальностям и направлениям подготовки и (или) укрупненным группам профессий, специальностей и направлений подготовки области образования </w:t>
            </w:r>
            <w:r w:rsidRPr="00464021">
              <w:rPr>
                <w:rFonts w:ascii="Times New Roman" w:eastAsia="Times New Roman" w:hAnsi="Times New Roman" w:cs="Times New Roman"/>
                <w:color w:val="000000"/>
              </w:rPr>
              <w:lastRenderedPageBreak/>
              <w:t>«Здравоохранение и медицинские науки», обучавшихся в рамках договора о целевом обучении</w:t>
            </w:r>
          </w:p>
        </w:tc>
        <w:tc>
          <w:tcPr>
            <w:tcW w:w="1860" w:type="dxa"/>
            <w:gridSpan w:val="2"/>
            <w:hideMark/>
          </w:tcPr>
          <w:p w14:paraId="09347CA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hideMark/>
          </w:tcPr>
          <w:p w14:paraId="3D9E94B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7BB2079" w14:textId="19AFBDBA" w:rsidR="00464021" w:rsidRPr="00464021" w:rsidRDefault="00464021" w:rsidP="00362765">
            <w:pPr>
              <w:suppressAutoHyphens w:val="0"/>
              <w:rPr>
                <w:rFonts w:ascii="Times New Roman" w:eastAsia="Times New Roman" w:hAnsi="Times New Roman" w:cs="Times New Roman"/>
                <w:color w:val="000000"/>
              </w:rPr>
            </w:pPr>
            <w:proofErr w:type="spellStart"/>
            <w:r w:rsidRPr="00464021">
              <w:rPr>
                <w:rFonts w:ascii="Times New Roman" w:eastAsia="Times New Roman" w:hAnsi="Times New Roman" w:cs="Times New Roman"/>
                <w:color w:val="000000"/>
              </w:rPr>
              <w:t>П.А.Калуцкий</w:t>
            </w:r>
            <w:proofErr w:type="spellEnd"/>
            <w:r w:rsidRPr="00464021">
              <w:rPr>
                <w:rFonts w:ascii="Times New Roman" w:eastAsia="Times New Roman" w:hAnsi="Times New Roman" w:cs="Times New Roman"/>
                <w:color w:val="000000"/>
              </w:rPr>
              <w:t xml:space="preserve"> – </w:t>
            </w:r>
            <w:r w:rsidR="0036276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главные врачи медицинских организаций</w:t>
            </w:r>
          </w:p>
        </w:tc>
        <w:tc>
          <w:tcPr>
            <w:tcW w:w="4371" w:type="dxa"/>
            <w:hideMark/>
          </w:tcPr>
          <w:p w14:paraId="30D9711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Отчет о трудоустройстве лиц, завершивших освоение образовательных программ высшего образования проходивших в рамках целевой подготовки. </w:t>
            </w:r>
            <w:r w:rsidRPr="00464021">
              <w:rPr>
                <w:rFonts w:ascii="Times New Roman" w:eastAsia="Times New Roman" w:hAnsi="Times New Roman" w:cs="Times New Roman"/>
                <w:color w:val="000000"/>
              </w:rPr>
              <w:br/>
              <w:t>Регулярное (ежегодное)</w:t>
            </w:r>
          </w:p>
        </w:tc>
      </w:tr>
      <w:tr w:rsidR="00464021" w:rsidRPr="00464021" w14:paraId="62320844" w14:textId="77777777" w:rsidTr="005A078D">
        <w:tc>
          <w:tcPr>
            <w:tcW w:w="15041" w:type="dxa"/>
            <w:gridSpan w:val="7"/>
            <w:hideMark/>
          </w:tcPr>
          <w:p w14:paraId="6D5E1301" w14:textId="77777777" w:rsidR="00464021" w:rsidRPr="00464021" w:rsidRDefault="00464021" w:rsidP="00464021">
            <w:pPr>
              <w:suppressAutoHyphens w:val="0"/>
              <w:jc w:val="center"/>
              <w:rPr>
                <w:rFonts w:ascii="Times New Roman" w:eastAsia="Times New Roman" w:hAnsi="Times New Roman" w:cs="Times New Roman"/>
                <w:b/>
                <w:color w:val="000000"/>
              </w:rPr>
            </w:pPr>
            <w:r w:rsidRPr="00464021">
              <w:rPr>
                <w:rFonts w:ascii="Times New Roman" w:eastAsia="Times New Roman" w:hAnsi="Times New Roman" w:cs="Times New Roman"/>
                <w:b/>
                <w:color w:val="000000"/>
              </w:rPr>
              <w:lastRenderedPageBreak/>
              <w:t>5. Организация оказания медицинской помощи по медицинской реабилитации с использованием телемедицинских технологий</w:t>
            </w:r>
          </w:p>
          <w:p w14:paraId="4D0C0BEB" w14:textId="77777777" w:rsidR="00464021" w:rsidRPr="00464021" w:rsidRDefault="00464021" w:rsidP="00464021">
            <w:pPr>
              <w:suppressAutoHyphens w:val="0"/>
              <w:jc w:val="center"/>
              <w:rPr>
                <w:rFonts w:ascii="Times New Roman" w:eastAsia="Times New Roman" w:hAnsi="Times New Roman" w:cs="Times New Roman"/>
                <w:b/>
                <w:color w:val="000000"/>
              </w:rPr>
            </w:pPr>
          </w:p>
        </w:tc>
      </w:tr>
      <w:tr w:rsidR="00464021" w:rsidRPr="00464021" w14:paraId="078E91FE" w14:textId="77777777" w:rsidTr="005A078D">
        <w:tc>
          <w:tcPr>
            <w:tcW w:w="1008" w:type="dxa"/>
            <w:hideMark/>
          </w:tcPr>
          <w:p w14:paraId="3474070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5.1</w:t>
            </w:r>
          </w:p>
        </w:tc>
        <w:tc>
          <w:tcPr>
            <w:tcW w:w="3572" w:type="dxa"/>
            <w:hideMark/>
          </w:tcPr>
          <w:p w14:paraId="623D4CD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Организация и проведение телемедицинских консультаций (далее – ТМК) по профилю «медицинская реабилитация» по принципу «врач-врач» между медицинскими организациями Курской области и медицинской организацией 3-4 группы</w:t>
            </w:r>
          </w:p>
        </w:tc>
        <w:tc>
          <w:tcPr>
            <w:tcW w:w="1860" w:type="dxa"/>
            <w:gridSpan w:val="2"/>
            <w:hideMark/>
          </w:tcPr>
          <w:p w14:paraId="64BA872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62E017A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49F8EAEA" w14:textId="52B2AA44" w:rsidR="00464021" w:rsidRPr="00464021"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362765">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главные врачи медицинских организаций, оказывающих медицинскую помощь по профилю «медицинская реабилитация»</w:t>
            </w:r>
          </w:p>
        </w:tc>
        <w:tc>
          <w:tcPr>
            <w:tcW w:w="4371" w:type="dxa"/>
            <w:hideMark/>
          </w:tcPr>
          <w:p w14:paraId="54ACB3CE" w14:textId="77777777" w:rsidR="00C5324D" w:rsidRDefault="00464021" w:rsidP="00C5324D">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Проведены ТМК</w:t>
            </w:r>
            <w:r w:rsidRPr="00464021">
              <w:rPr>
                <w:rFonts w:ascii="Times New Roman" w:eastAsia="Times New Roman" w:hAnsi="Times New Roman" w:cs="Times New Roman"/>
                <w:color w:val="000000"/>
              </w:rPr>
              <w:br/>
              <w:t>по принципу «врач-врач» между медицинскими организациями Курской области и медицинской организацией 3-4 группы ежегодно в количестве не менее 200</w:t>
            </w:r>
            <w:r w:rsidRPr="00464021">
              <w:rPr>
                <w:rFonts w:ascii="Times New Roman" w:eastAsia="Times New Roman" w:hAnsi="Times New Roman" w:cs="Times New Roman"/>
                <w:color w:val="000000"/>
              </w:rPr>
              <w:br/>
              <w:t xml:space="preserve">Организованы и проводятся ТМК по принципу «врач-врач» между медицинскими организациями Курской области и медицинской организацией 3-4 группы. </w:t>
            </w:r>
          </w:p>
          <w:p w14:paraId="6D58ED25" w14:textId="69CC10C8" w:rsidR="00464021" w:rsidRPr="00464021" w:rsidRDefault="00464021" w:rsidP="00C5324D">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(ежеквартальное)</w:t>
            </w:r>
          </w:p>
        </w:tc>
      </w:tr>
      <w:tr w:rsidR="00464021" w:rsidRPr="00464021" w14:paraId="30DCE866" w14:textId="77777777" w:rsidTr="005A078D">
        <w:tc>
          <w:tcPr>
            <w:tcW w:w="1008" w:type="dxa"/>
            <w:hideMark/>
          </w:tcPr>
          <w:p w14:paraId="03835FF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5.2</w:t>
            </w:r>
          </w:p>
        </w:tc>
        <w:tc>
          <w:tcPr>
            <w:tcW w:w="3572" w:type="dxa"/>
            <w:hideMark/>
          </w:tcPr>
          <w:p w14:paraId="6205646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Увеличение дистанционных консультаций/консилиумов по медицинской реабилитации с применением телемедицинских технологий с профильными НМИЦ</w:t>
            </w:r>
          </w:p>
        </w:tc>
        <w:tc>
          <w:tcPr>
            <w:tcW w:w="1860" w:type="dxa"/>
            <w:gridSpan w:val="2"/>
            <w:hideMark/>
          </w:tcPr>
          <w:p w14:paraId="03E92C1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234E41E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C4428CC" w14:textId="07699834" w:rsidR="00464021" w:rsidRPr="00464021" w:rsidRDefault="00464021" w:rsidP="00362765">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sidR="00362765">
              <w:rPr>
                <w:rFonts w:ascii="Times New Roman" w:eastAsia="Times New Roman" w:hAnsi="Times New Roman" w:cs="Times New Roman"/>
                <w:color w:val="000000"/>
              </w:rPr>
              <w:t xml:space="preserve"> - 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w:t>
            </w:r>
            <w:r w:rsidR="00362765">
              <w:rPr>
                <w:rFonts w:ascii="Times New Roman" w:eastAsia="Times New Roman" w:hAnsi="Times New Roman" w:cs="Times New Roman"/>
                <w:color w:val="000000"/>
              </w:rPr>
              <w:t>здравоохранения Курской области, Лукашов М.И. -</w:t>
            </w:r>
            <w:r w:rsidRPr="00464021">
              <w:rPr>
                <w:rFonts w:ascii="Times New Roman" w:eastAsia="Times New Roman" w:hAnsi="Times New Roman" w:cs="Times New Roman"/>
                <w:color w:val="000000"/>
              </w:rPr>
              <w:t xml:space="preserve"> главный врач ОБУЗ «Курская областная многопрофильная клиническая больница»</w:t>
            </w:r>
          </w:p>
        </w:tc>
        <w:tc>
          <w:tcPr>
            <w:tcW w:w="4371" w:type="dxa"/>
            <w:hideMark/>
          </w:tcPr>
          <w:p w14:paraId="2DDDCBB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Число телемедицинских консультаций/консилиумов с национальным медицинским исследовательским центром по медицинской реабилитации составило в:</w:t>
            </w:r>
            <w:r w:rsidRPr="00464021">
              <w:rPr>
                <w:rFonts w:ascii="Times New Roman" w:eastAsia="Times New Roman" w:hAnsi="Times New Roman" w:cs="Times New Roman"/>
                <w:color w:val="000000"/>
              </w:rPr>
              <w:br/>
              <w:t>2025 году – не менее 50 ТМК;</w:t>
            </w:r>
            <w:r w:rsidRPr="00464021">
              <w:rPr>
                <w:rFonts w:ascii="Times New Roman" w:eastAsia="Times New Roman" w:hAnsi="Times New Roman" w:cs="Times New Roman"/>
                <w:color w:val="000000"/>
              </w:rPr>
              <w:br/>
              <w:t>2026 году – не менее 80 ТМК</w:t>
            </w:r>
            <w:r w:rsidRPr="00464021">
              <w:rPr>
                <w:rFonts w:ascii="Times New Roman" w:eastAsia="Times New Roman" w:hAnsi="Times New Roman" w:cs="Times New Roman"/>
                <w:color w:val="000000"/>
              </w:rPr>
              <w:br/>
              <w:t xml:space="preserve">Проведение «якорной» медицинской организацией по медицинской реабилитации и медицинскими организациями </w:t>
            </w:r>
            <w:r w:rsidRPr="00464021">
              <w:rPr>
                <w:rFonts w:ascii="Times New Roman" w:eastAsia="Times New Roman" w:hAnsi="Times New Roman" w:cs="Times New Roman"/>
                <w:color w:val="000000"/>
              </w:rPr>
              <w:br/>
              <w:t xml:space="preserve">3 группы, осуществляющими медицинскую реабилитацию, телемедицинских консультаций/консилиумов с национальным медицинским исследовательским центром по медицинской реабилитации. </w:t>
            </w:r>
            <w:r w:rsidRPr="00464021">
              <w:rPr>
                <w:rFonts w:ascii="Times New Roman" w:eastAsia="Times New Roman" w:hAnsi="Times New Roman" w:cs="Times New Roman"/>
                <w:color w:val="000000"/>
              </w:rPr>
              <w:br/>
              <w:t>Регулярное (ежеквартальное)</w:t>
            </w:r>
          </w:p>
        </w:tc>
      </w:tr>
      <w:tr w:rsidR="00464021" w:rsidRPr="00464021" w14:paraId="2E132ED1" w14:textId="77777777" w:rsidTr="005A078D">
        <w:tc>
          <w:tcPr>
            <w:tcW w:w="1008" w:type="dxa"/>
            <w:hideMark/>
          </w:tcPr>
          <w:p w14:paraId="25CC5E6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5.3</w:t>
            </w:r>
          </w:p>
        </w:tc>
        <w:tc>
          <w:tcPr>
            <w:tcW w:w="3572" w:type="dxa"/>
            <w:hideMark/>
          </w:tcPr>
          <w:p w14:paraId="2C4D9A7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Внедрение оказания амбулаторной медицинской помощи по профилю «медицинская реабилитации» взрослым с использованием телемедицинских технологий</w:t>
            </w:r>
          </w:p>
        </w:tc>
        <w:tc>
          <w:tcPr>
            <w:tcW w:w="1860" w:type="dxa"/>
            <w:gridSpan w:val="2"/>
            <w:hideMark/>
          </w:tcPr>
          <w:p w14:paraId="382B77E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76A4E83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2F6D3809" w14:textId="4E4439EA" w:rsidR="00464021" w:rsidRPr="00464021" w:rsidRDefault="00464021" w:rsidP="006D2CE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sidR="00362765">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3002F0">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w:t>
            </w:r>
            <w:r w:rsidR="006D2CE8">
              <w:rPr>
                <w:rFonts w:ascii="Times New Roman" w:eastAsia="Times New Roman" w:hAnsi="Times New Roman" w:cs="Times New Roman"/>
                <w:color w:val="000000"/>
              </w:rPr>
              <w:t>, Лукашов М.И. -</w:t>
            </w:r>
            <w:r w:rsidR="006D2CE8" w:rsidRPr="00464021">
              <w:rPr>
                <w:rFonts w:ascii="Times New Roman" w:eastAsia="Times New Roman" w:hAnsi="Times New Roman" w:cs="Times New Roman"/>
                <w:color w:val="000000"/>
              </w:rPr>
              <w:t xml:space="preserve"> главный врач ОБУЗ «Курская областная многопрофильная клиническая больница»</w:t>
            </w:r>
            <w:r w:rsidRPr="00464021">
              <w:rPr>
                <w:rFonts w:ascii="Times New Roman" w:eastAsia="Times New Roman" w:hAnsi="Times New Roman" w:cs="Times New Roman"/>
                <w:color w:val="000000"/>
              </w:rPr>
              <w:t>, главные врачи медицинских организаций, имеющих в составе отделения медицинской реабилитации</w:t>
            </w:r>
          </w:p>
        </w:tc>
        <w:tc>
          <w:tcPr>
            <w:tcW w:w="4371" w:type="dxa"/>
            <w:hideMark/>
          </w:tcPr>
          <w:p w14:paraId="0C0B71A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Оказание амбулаторной медицинской помощи по медицинской реабилитации взрослых с применением телемедицинских технологий в формате «врач-пациент» с 01.07.2027. </w:t>
            </w:r>
            <w:r w:rsidRPr="00464021">
              <w:rPr>
                <w:rFonts w:ascii="Times New Roman" w:eastAsia="Times New Roman" w:hAnsi="Times New Roman" w:cs="Times New Roman"/>
                <w:color w:val="000000"/>
              </w:rPr>
              <w:br/>
              <w:t>Разовое (делимое)</w:t>
            </w:r>
          </w:p>
        </w:tc>
      </w:tr>
      <w:tr w:rsidR="00464021" w:rsidRPr="00464021" w14:paraId="7F6B71BC" w14:textId="77777777" w:rsidTr="005A078D">
        <w:tc>
          <w:tcPr>
            <w:tcW w:w="15041" w:type="dxa"/>
            <w:gridSpan w:val="7"/>
            <w:hideMark/>
          </w:tcPr>
          <w:p w14:paraId="2DCE4E35" w14:textId="77777777" w:rsidR="00464021" w:rsidRPr="00464021" w:rsidRDefault="00464021" w:rsidP="00464021">
            <w:pPr>
              <w:suppressAutoHyphens w:val="0"/>
              <w:jc w:val="center"/>
              <w:rPr>
                <w:rFonts w:ascii="Times New Roman" w:eastAsia="Times New Roman" w:hAnsi="Times New Roman" w:cs="Times New Roman"/>
                <w:b/>
                <w:color w:val="000000"/>
              </w:rPr>
            </w:pPr>
            <w:r w:rsidRPr="00464021">
              <w:rPr>
                <w:rFonts w:ascii="Times New Roman" w:eastAsia="Times New Roman" w:hAnsi="Times New Roman" w:cs="Times New Roman"/>
                <w:b/>
                <w:color w:val="000000"/>
              </w:rPr>
              <w:t>6. Организационно-методическое сопровождение медицинской реабилитации в Курской области</w:t>
            </w:r>
          </w:p>
          <w:p w14:paraId="5E9B1B19" w14:textId="77777777" w:rsidR="00464021" w:rsidRPr="00464021" w:rsidRDefault="00464021" w:rsidP="00464021">
            <w:pPr>
              <w:suppressAutoHyphens w:val="0"/>
              <w:jc w:val="center"/>
              <w:rPr>
                <w:rFonts w:ascii="Times New Roman" w:eastAsia="Times New Roman" w:hAnsi="Times New Roman" w:cs="Times New Roman"/>
                <w:b/>
                <w:color w:val="000000"/>
              </w:rPr>
            </w:pPr>
          </w:p>
        </w:tc>
      </w:tr>
      <w:tr w:rsidR="00464021" w:rsidRPr="00464021" w14:paraId="663D4799" w14:textId="77777777" w:rsidTr="005A078D">
        <w:tc>
          <w:tcPr>
            <w:tcW w:w="1008" w:type="dxa"/>
            <w:hideMark/>
          </w:tcPr>
          <w:p w14:paraId="57F7297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6.1</w:t>
            </w:r>
          </w:p>
        </w:tc>
        <w:tc>
          <w:tcPr>
            <w:tcW w:w="3572" w:type="dxa"/>
            <w:hideMark/>
          </w:tcPr>
          <w:p w14:paraId="3FFE90E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Актуализация нормативно-правовых актов, регламентирующих организацию медицинской реабилитации взрослым на всех этапах с учетом оценки состояния по ШРМ, в том числе маршрутизацию пациентов в медицинские организации вне зависимости от форм собственности</w:t>
            </w:r>
          </w:p>
        </w:tc>
        <w:tc>
          <w:tcPr>
            <w:tcW w:w="1860" w:type="dxa"/>
            <w:gridSpan w:val="2"/>
            <w:hideMark/>
          </w:tcPr>
          <w:p w14:paraId="240A8DA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43E8B99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31.12.2025</w:t>
            </w:r>
          </w:p>
        </w:tc>
        <w:tc>
          <w:tcPr>
            <w:tcW w:w="3000" w:type="dxa"/>
            <w:hideMark/>
          </w:tcPr>
          <w:p w14:paraId="5225076F" w14:textId="1E33982A" w:rsidR="00464021" w:rsidRPr="00464021" w:rsidRDefault="00464021" w:rsidP="006D2CE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sidR="006D2CE8">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6D2CE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sidR="006D2CE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sidR="006D2CE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p>
        </w:tc>
        <w:tc>
          <w:tcPr>
            <w:tcW w:w="4371" w:type="dxa"/>
            <w:hideMark/>
          </w:tcPr>
          <w:p w14:paraId="719B19E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Разработаны и </w:t>
            </w:r>
            <w:proofErr w:type="spellStart"/>
            <w:r w:rsidRPr="00464021">
              <w:rPr>
                <w:rFonts w:ascii="Times New Roman" w:eastAsia="Times New Roman" w:hAnsi="Times New Roman" w:cs="Times New Roman"/>
                <w:color w:val="000000"/>
              </w:rPr>
              <w:t>утвердены</w:t>
            </w:r>
            <w:proofErr w:type="spellEnd"/>
            <w:r w:rsidRPr="00464021">
              <w:rPr>
                <w:rFonts w:ascii="Times New Roman" w:eastAsia="Times New Roman" w:hAnsi="Times New Roman" w:cs="Times New Roman"/>
                <w:color w:val="000000"/>
              </w:rPr>
              <w:t xml:space="preserve"> НПА Министерства здравоохранения Курской области, регламентирующие правила мониторинга оказания медицинской помощи по медицинской реабилитации; порядок организации контроля маршрутизации пациентов, нуждающихся в медицинской реабилитации в срок до 31.12.2025 года. </w:t>
            </w:r>
            <w:r w:rsidRPr="00464021">
              <w:rPr>
                <w:rFonts w:ascii="Times New Roman" w:eastAsia="Times New Roman" w:hAnsi="Times New Roman" w:cs="Times New Roman"/>
                <w:color w:val="000000"/>
              </w:rPr>
              <w:br/>
              <w:t>Разовое (делимое)</w:t>
            </w:r>
          </w:p>
        </w:tc>
      </w:tr>
      <w:tr w:rsidR="00464021" w:rsidRPr="00464021" w14:paraId="0CE81F4D" w14:textId="77777777" w:rsidTr="005A078D">
        <w:tc>
          <w:tcPr>
            <w:tcW w:w="1008" w:type="dxa"/>
            <w:hideMark/>
          </w:tcPr>
          <w:p w14:paraId="57F0978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6.2</w:t>
            </w:r>
          </w:p>
        </w:tc>
        <w:tc>
          <w:tcPr>
            <w:tcW w:w="3572" w:type="dxa"/>
            <w:hideMark/>
          </w:tcPr>
          <w:p w14:paraId="43F1821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Проведение рабочих совещаний с медицинскими организациями, конференций по вопросам использования современных </w:t>
            </w:r>
            <w:r w:rsidRPr="00464021">
              <w:rPr>
                <w:rFonts w:ascii="Times New Roman" w:eastAsia="Times New Roman" w:hAnsi="Times New Roman" w:cs="Times New Roman"/>
                <w:color w:val="000000"/>
              </w:rPr>
              <w:lastRenderedPageBreak/>
              <w:t>реабилитационных технологий, направленных на повышение качества оказания медицинской помощи по профилю «медицинская реабилитация</w:t>
            </w:r>
          </w:p>
        </w:tc>
        <w:tc>
          <w:tcPr>
            <w:tcW w:w="1860" w:type="dxa"/>
            <w:gridSpan w:val="2"/>
            <w:noWrap/>
            <w:hideMark/>
          </w:tcPr>
          <w:p w14:paraId="2319603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noWrap/>
            <w:hideMark/>
          </w:tcPr>
          <w:p w14:paraId="1F8DC58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1CDE81F7" w14:textId="52A29330" w:rsidR="00464021" w:rsidRPr="00464021" w:rsidRDefault="006D2CE8"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w:t>
            </w:r>
            <w:r w:rsidRPr="00464021">
              <w:rPr>
                <w:rFonts w:ascii="Times New Roman" w:eastAsia="Times New Roman" w:hAnsi="Times New Roman" w:cs="Times New Roman"/>
                <w:color w:val="000000"/>
              </w:rPr>
              <w:lastRenderedPageBreak/>
              <w:t>области,</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p>
        </w:tc>
        <w:tc>
          <w:tcPr>
            <w:tcW w:w="4371" w:type="dxa"/>
            <w:hideMark/>
          </w:tcPr>
          <w:p w14:paraId="1F2C98A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На базе «якорной» медицинской организации</w:t>
            </w:r>
            <w:r w:rsidRPr="00464021">
              <w:rPr>
                <w:rFonts w:ascii="Times New Roman" w:eastAsia="Times New Roman" w:hAnsi="Times New Roman" w:cs="Times New Roman"/>
                <w:color w:val="000000"/>
              </w:rPr>
              <w:br/>
              <w:t xml:space="preserve">с медицинскими организациями, оказывающими медицинскую помощь по </w:t>
            </w:r>
            <w:r w:rsidRPr="00464021">
              <w:rPr>
                <w:rFonts w:ascii="Times New Roman" w:eastAsia="Times New Roman" w:hAnsi="Times New Roman" w:cs="Times New Roman"/>
                <w:color w:val="000000"/>
              </w:rPr>
              <w:lastRenderedPageBreak/>
              <w:t>профилю «медицинская реабилитация» проведены рабочие совещания по вопросам использования современных реабилитационных технологий, направленных на повышение качества оказания медицинской помощи по медицинской реабилитации в:</w:t>
            </w:r>
            <w:r w:rsidRPr="00464021">
              <w:rPr>
                <w:rFonts w:ascii="Times New Roman" w:eastAsia="Times New Roman" w:hAnsi="Times New Roman" w:cs="Times New Roman"/>
                <w:color w:val="000000"/>
              </w:rPr>
              <w:br/>
              <w:t>2025 году 4 рабочих совещания;</w:t>
            </w:r>
            <w:r w:rsidRPr="00464021">
              <w:rPr>
                <w:rFonts w:ascii="Times New Roman" w:eastAsia="Times New Roman" w:hAnsi="Times New Roman" w:cs="Times New Roman"/>
                <w:color w:val="000000"/>
              </w:rPr>
              <w:br/>
              <w:t>2026 году 4 рабочих совещания;</w:t>
            </w:r>
            <w:r w:rsidRPr="00464021">
              <w:rPr>
                <w:rFonts w:ascii="Times New Roman" w:eastAsia="Times New Roman" w:hAnsi="Times New Roman" w:cs="Times New Roman"/>
                <w:color w:val="000000"/>
              </w:rPr>
              <w:br/>
              <w:t>2027 году 4 рабочих совещания,</w:t>
            </w:r>
            <w:r w:rsidRPr="00464021">
              <w:rPr>
                <w:rFonts w:ascii="Times New Roman" w:eastAsia="Times New Roman" w:hAnsi="Times New Roman" w:cs="Times New Roman"/>
                <w:color w:val="000000"/>
              </w:rPr>
              <w:br/>
              <w:t>2028-4 рабочих совещания,</w:t>
            </w:r>
            <w:r w:rsidRPr="00464021">
              <w:rPr>
                <w:rFonts w:ascii="Times New Roman" w:eastAsia="Times New Roman" w:hAnsi="Times New Roman" w:cs="Times New Roman"/>
                <w:color w:val="000000"/>
              </w:rPr>
              <w:br/>
              <w:t>2029 -4 рабочих совещания,</w:t>
            </w:r>
            <w:r w:rsidRPr="00464021">
              <w:rPr>
                <w:rFonts w:ascii="Times New Roman" w:eastAsia="Times New Roman" w:hAnsi="Times New Roman" w:cs="Times New Roman"/>
                <w:color w:val="000000"/>
              </w:rPr>
              <w:br/>
              <w:t xml:space="preserve">2030-4 рабочих совещания. </w:t>
            </w:r>
            <w:r w:rsidRPr="00464021">
              <w:rPr>
                <w:rFonts w:ascii="Times New Roman" w:eastAsia="Times New Roman" w:hAnsi="Times New Roman" w:cs="Times New Roman"/>
                <w:color w:val="000000"/>
              </w:rPr>
              <w:br/>
              <w:t>Регулярное (ежеквартальное)</w:t>
            </w:r>
          </w:p>
        </w:tc>
      </w:tr>
      <w:tr w:rsidR="00464021" w:rsidRPr="00464021" w14:paraId="34F6A7D4" w14:textId="77777777" w:rsidTr="005A078D">
        <w:tc>
          <w:tcPr>
            <w:tcW w:w="1008" w:type="dxa"/>
            <w:hideMark/>
          </w:tcPr>
          <w:p w14:paraId="4005730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6.3</w:t>
            </w:r>
          </w:p>
        </w:tc>
        <w:tc>
          <w:tcPr>
            <w:tcW w:w="3572" w:type="dxa"/>
            <w:hideMark/>
          </w:tcPr>
          <w:p w14:paraId="2C1B049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Проведение </w:t>
            </w:r>
            <w:proofErr w:type="spellStart"/>
            <w:r w:rsidRPr="00464021">
              <w:rPr>
                <w:rFonts w:ascii="Times New Roman" w:eastAsia="Times New Roman" w:hAnsi="Times New Roman" w:cs="Times New Roman"/>
                <w:color w:val="000000"/>
              </w:rPr>
              <w:t>телеобходов</w:t>
            </w:r>
            <w:proofErr w:type="spellEnd"/>
            <w:r w:rsidRPr="00464021">
              <w:rPr>
                <w:rFonts w:ascii="Times New Roman" w:eastAsia="Times New Roman" w:hAnsi="Times New Roman" w:cs="Times New Roman"/>
                <w:color w:val="000000"/>
              </w:rPr>
              <w:t>, плановых выездов главных внештатных специалистов по медицинской реабилитации (детский, взрослый) в медицинские организации, участвующие в реализации региональной программы «Оптимальная для восстановления здоровья медицинская реабилитация в Курской области» федерального проекта «Оптимальная для восстановления здоровья медицинская реабилитация»</w:t>
            </w:r>
          </w:p>
        </w:tc>
        <w:tc>
          <w:tcPr>
            <w:tcW w:w="1860" w:type="dxa"/>
            <w:gridSpan w:val="2"/>
            <w:hideMark/>
          </w:tcPr>
          <w:p w14:paraId="238C43B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570F818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8E9DA8A" w14:textId="79425B2B" w:rsidR="00464021" w:rsidRPr="00464021" w:rsidRDefault="006D2CE8"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Романова 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p>
        </w:tc>
        <w:tc>
          <w:tcPr>
            <w:tcW w:w="4371" w:type="dxa"/>
            <w:hideMark/>
          </w:tcPr>
          <w:p w14:paraId="0E718B3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В течение года проведено не менее 1 выезда в каждую из медицинских организаций, участвующих в реализации </w:t>
            </w:r>
            <w:r w:rsidRPr="00464021">
              <w:rPr>
                <w:rFonts w:ascii="Times New Roman" w:eastAsia="Times New Roman" w:hAnsi="Times New Roman" w:cs="Times New Roman"/>
                <w:color w:val="000000"/>
              </w:rPr>
              <w:br/>
              <w:t>региональной программы «Оптимальная для восстановления здоровья медицинская реабилитация в Курской области» федерального проекта «Оптимальная для восстановления здоровья медицинская реабилитация».</w:t>
            </w:r>
            <w:r w:rsidRPr="00464021">
              <w:rPr>
                <w:rFonts w:ascii="Times New Roman" w:eastAsia="Times New Roman" w:hAnsi="Times New Roman" w:cs="Times New Roman"/>
                <w:color w:val="000000"/>
              </w:rPr>
              <w:br/>
              <w:t xml:space="preserve">Медицинскими организациями ежеквартально осуществляется мониторинг реализации мероприятий программы. </w:t>
            </w:r>
            <w:r w:rsidRPr="00464021">
              <w:rPr>
                <w:rFonts w:ascii="Times New Roman" w:eastAsia="Times New Roman" w:hAnsi="Times New Roman" w:cs="Times New Roman"/>
                <w:color w:val="000000"/>
              </w:rPr>
              <w:br/>
              <w:t>Регулярное (ежегодное)</w:t>
            </w:r>
          </w:p>
        </w:tc>
      </w:tr>
      <w:tr w:rsidR="00464021" w:rsidRPr="00464021" w14:paraId="649BB02D" w14:textId="77777777" w:rsidTr="005A078D">
        <w:tc>
          <w:tcPr>
            <w:tcW w:w="1008" w:type="dxa"/>
            <w:hideMark/>
          </w:tcPr>
          <w:p w14:paraId="75914A9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6.4</w:t>
            </w:r>
          </w:p>
        </w:tc>
        <w:tc>
          <w:tcPr>
            <w:tcW w:w="3572" w:type="dxa"/>
            <w:hideMark/>
          </w:tcPr>
          <w:p w14:paraId="61E7E6E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Разработка мероприятий по исключению необоснованной госпитализации в стационарные отделения медицинской реабилитации и эффективное использование ресурсов реабилитационного </w:t>
            </w:r>
            <w:r w:rsidRPr="00464021">
              <w:rPr>
                <w:rFonts w:ascii="Times New Roman" w:eastAsia="Times New Roman" w:hAnsi="Times New Roman" w:cs="Times New Roman"/>
                <w:color w:val="000000"/>
              </w:rPr>
              <w:lastRenderedPageBreak/>
              <w:t xml:space="preserve">круглосуточного, дневного </w:t>
            </w:r>
            <w:r w:rsidRPr="00464021">
              <w:rPr>
                <w:rFonts w:ascii="Times New Roman" w:eastAsia="Times New Roman" w:hAnsi="Times New Roman" w:cs="Times New Roman"/>
                <w:color w:val="000000"/>
              </w:rPr>
              <w:br/>
              <w:t>стационара и амбулаторной реабилитации</w:t>
            </w:r>
          </w:p>
        </w:tc>
        <w:tc>
          <w:tcPr>
            <w:tcW w:w="1860" w:type="dxa"/>
            <w:gridSpan w:val="2"/>
            <w:hideMark/>
          </w:tcPr>
          <w:p w14:paraId="18935BB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hideMark/>
          </w:tcPr>
          <w:p w14:paraId="6832E6E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3D1212F" w14:textId="567DCB61" w:rsidR="00464021" w:rsidRPr="00464021" w:rsidRDefault="006D2CE8"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w:t>
            </w:r>
            <w:r w:rsidRPr="00464021">
              <w:rPr>
                <w:rFonts w:ascii="Times New Roman" w:eastAsia="Times New Roman" w:hAnsi="Times New Roman" w:cs="Times New Roman"/>
                <w:color w:val="000000"/>
              </w:rPr>
              <w:lastRenderedPageBreak/>
              <w:t>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p>
        </w:tc>
        <w:tc>
          <w:tcPr>
            <w:tcW w:w="4371" w:type="dxa"/>
            <w:hideMark/>
          </w:tcPr>
          <w:p w14:paraId="08F2C5D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Экспертиза первичной медицинской документации в медицинских организациях оказывающих помощь по профилю «медицинская реабилитации». Ежеквартальная выборка не менее 25 карт из каждой медицинской организации, оказывающей медицинскую помощь по </w:t>
            </w:r>
            <w:r w:rsidRPr="00464021">
              <w:rPr>
                <w:rFonts w:ascii="Times New Roman" w:eastAsia="Times New Roman" w:hAnsi="Times New Roman" w:cs="Times New Roman"/>
                <w:color w:val="000000"/>
              </w:rPr>
              <w:lastRenderedPageBreak/>
              <w:t xml:space="preserve">профилю «медицинская реабилитации» </w:t>
            </w:r>
            <w:r w:rsidRPr="00464021">
              <w:rPr>
                <w:rFonts w:ascii="Times New Roman" w:eastAsia="Times New Roman" w:hAnsi="Times New Roman" w:cs="Times New Roman"/>
                <w:color w:val="000000"/>
              </w:rPr>
              <w:br/>
              <w:t>Регулярное (ежеквартальное)</w:t>
            </w:r>
          </w:p>
        </w:tc>
      </w:tr>
      <w:tr w:rsidR="00464021" w:rsidRPr="00464021" w14:paraId="2DB36A38" w14:textId="77777777" w:rsidTr="005A078D">
        <w:tc>
          <w:tcPr>
            <w:tcW w:w="1008" w:type="dxa"/>
            <w:hideMark/>
          </w:tcPr>
          <w:p w14:paraId="43C2929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6.5</w:t>
            </w:r>
          </w:p>
        </w:tc>
        <w:tc>
          <w:tcPr>
            <w:tcW w:w="3572" w:type="dxa"/>
            <w:hideMark/>
          </w:tcPr>
          <w:p w14:paraId="1A7EF92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Разработка и реализация плана проведения научно-практических мероприятий (разборы клинических случаев, конференции и др.) с участием профильных медицинских организаций (и/или структурных подразделений) по вопросам повышения качества медицинской помощи пациентам по профилю «медицинская реабилитация», актуализации клинических рекомендаций за счет внедрения новых методов реабилитации </w:t>
            </w:r>
          </w:p>
        </w:tc>
        <w:tc>
          <w:tcPr>
            <w:tcW w:w="1860" w:type="dxa"/>
            <w:gridSpan w:val="2"/>
            <w:hideMark/>
          </w:tcPr>
          <w:p w14:paraId="1428695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6D5EF0B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6E45BE2C" w14:textId="6E83B72D" w:rsidR="00464021" w:rsidRPr="00464021" w:rsidRDefault="006D2CE8"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p>
        </w:tc>
        <w:tc>
          <w:tcPr>
            <w:tcW w:w="4371" w:type="dxa"/>
            <w:hideMark/>
          </w:tcPr>
          <w:p w14:paraId="049D9D9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Разработка и реализация плана проведения научно-практических мероприятий (разборы клинических случаев, конференции и др.) с участием профильных медицинских организаций (и/или структурных подразделений) по вопросам повышения качества медицинской помощи пациентам по профилю «медицинская реабилитация», </w:t>
            </w:r>
            <w:r w:rsidRPr="00464021">
              <w:rPr>
                <w:rFonts w:ascii="Times New Roman" w:eastAsia="Times New Roman" w:hAnsi="Times New Roman" w:cs="Times New Roman"/>
                <w:color w:val="000000"/>
              </w:rPr>
              <w:br/>
              <w:t xml:space="preserve">актуализации клинических рекомендаций за счет внедрения новых методов диагностики, лечения, реабилитации. </w:t>
            </w:r>
            <w:r w:rsidRPr="00464021">
              <w:rPr>
                <w:rFonts w:ascii="Times New Roman" w:eastAsia="Times New Roman" w:hAnsi="Times New Roman" w:cs="Times New Roman"/>
                <w:color w:val="000000"/>
              </w:rPr>
              <w:br/>
              <w:t xml:space="preserve">Ежегодный отчет о проведенных научно-практических мероприятиях. </w:t>
            </w:r>
            <w:r w:rsidRPr="00464021">
              <w:rPr>
                <w:rFonts w:ascii="Times New Roman" w:eastAsia="Times New Roman" w:hAnsi="Times New Roman" w:cs="Times New Roman"/>
                <w:color w:val="000000"/>
              </w:rPr>
              <w:br/>
              <w:t>Регулярное (ежегодное)</w:t>
            </w:r>
          </w:p>
        </w:tc>
      </w:tr>
      <w:tr w:rsidR="00464021" w:rsidRPr="00464021" w14:paraId="17C2A90C" w14:textId="77777777" w:rsidTr="005A078D">
        <w:tc>
          <w:tcPr>
            <w:tcW w:w="1008" w:type="dxa"/>
            <w:hideMark/>
          </w:tcPr>
          <w:p w14:paraId="56FEC14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6.6</w:t>
            </w:r>
          </w:p>
        </w:tc>
        <w:tc>
          <w:tcPr>
            <w:tcW w:w="3572" w:type="dxa"/>
            <w:hideMark/>
          </w:tcPr>
          <w:p w14:paraId="064ABAC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Доработка региональных медицинских информационных систем: включение классификатора МКФ, единых электронных форм медицинской документации по медицинской реабилитации (членов МДКРК), логистики мероприятий медицинской реабилитации</w:t>
            </w:r>
          </w:p>
        </w:tc>
        <w:tc>
          <w:tcPr>
            <w:tcW w:w="1860" w:type="dxa"/>
            <w:gridSpan w:val="2"/>
            <w:noWrap/>
            <w:hideMark/>
          </w:tcPr>
          <w:p w14:paraId="7BED592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noWrap/>
            <w:hideMark/>
          </w:tcPr>
          <w:p w14:paraId="5B81678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0E6EBCAF" w14:textId="466E4CEC" w:rsidR="00464021" w:rsidRPr="00464021" w:rsidRDefault="00464021" w:rsidP="006D2CE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sidR="006D2CE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6D2CE8">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w:t>
            </w:r>
            <w:r w:rsidR="006D2CE8">
              <w:rPr>
                <w:rFonts w:ascii="Times New Roman" w:eastAsia="Times New Roman" w:hAnsi="Times New Roman" w:cs="Times New Roman"/>
                <w:color w:val="000000"/>
              </w:rPr>
              <w:t xml:space="preserve"> </w:t>
            </w:r>
            <w:r w:rsidR="006D2CE8" w:rsidRPr="00464021">
              <w:rPr>
                <w:rFonts w:ascii="Times New Roman" w:eastAsia="Times New Roman" w:hAnsi="Times New Roman" w:cs="Times New Roman"/>
                <w:color w:val="000000"/>
              </w:rPr>
              <w:t>П.О.</w:t>
            </w:r>
            <w:r w:rsidR="006D2CE8">
              <w:rPr>
                <w:rFonts w:ascii="Times New Roman" w:eastAsia="Times New Roman" w:hAnsi="Times New Roman" w:cs="Times New Roman"/>
                <w:color w:val="000000"/>
              </w:rPr>
              <w:t> </w:t>
            </w:r>
            <w:proofErr w:type="spellStart"/>
            <w:r w:rsidR="006D2CE8" w:rsidRPr="00464021">
              <w:rPr>
                <w:rFonts w:ascii="Times New Roman" w:eastAsia="Times New Roman" w:hAnsi="Times New Roman" w:cs="Times New Roman"/>
                <w:color w:val="000000"/>
              </w:rPr>
              <w:t>Алименко</w:t>
            </w:r>
            <w:proofErr w:type="spellEnd"/>
            <w:r w:rsidR="006D2CE8" w:rsidRPr="00464021">
              <w:rPr>
                <w:rFonts w:ascii="Times New Roman" w:eastAsia="Times New Roman" w:hAnsi="Times New Roman" w:cs="Times New Roman"/>
                <w:color w:val="000000"/>
              </w:rPr>
              <w:t xml:space="preserve"> – </w:t>
            </w:r>
            <w:r w:rsidR="006D2CE8">
              <w:rPr>
                <w:rFonts w:ascii="Times New Roman" w:eastAsia="Times New Roman" w:hAnsi="Times New Roman" w:cs="Times New Roman"/>
                <w:color w:val="000000"/>
              </w:rPr>
              <w:t>временно исполняющий обязанности</w:t>
            </w:r>
            <w:r w:rsidR="006D2CE8" w:rsidRPr="00464021">
              <w:rPr>
                <w:rFonts w:ascii="Times New Roman" w:eastAsia="Times New Roman" w:hAnsi="Times New Roman" w:cs="Times New Roman"/>
                <w:color w:val="000000"/>
              </w:rPr>
              <w:t xml:space="preserve"> заместителя министра здравоохранения Курской области,</w:t>
            </w:r>
            <w:r w:rsidR="006D2CE8">
              <w:rPr>
                <w:rFonts w:ascii="Times New Roman" w:eastAsia="Times New Roman" w:hAnsi="Times New Roman" w:cs="Times New Roman"/>
                <w:color w:val="000000"/>
              </w:rPr>
              <w:t xml:space="preserve"> </w:t>
            </w:r>
            <w:r w:rsidR="006D2CE8" w:rsidRPr="00464021">
              <w:rPr>
                <w:rFonts w:ascii="Times New Roman" w:eastAsia="Times New Roman" w:hAnsi="Times New Roman" w:cs="Times New Roman"/>
                <w:color w:val="000000"/>
              </w:rPr>
              <w:t>Романова Е.В.</w:t>
            </w:r>
            <w:r w:rsidR="006D2CE8">
              <w:rPr>
                <w:rFonts w:ascii="Times New Roman" w:eastAsia="Times New Roman" w:hAnsi="Times New Roman" w:cs="Times New Roman"/>
                <w:color w:val="000000"/>
              </w:rPr>
              <w:t xml:space="preserve"> -</w:t>
            </w:r>
            <w:r w:rsidR="006D2CE8" w:rsidRPr="00464021">
              <w:rPr>
                <w:rFonts w:ascii="Times New Roman" w:eastAsia="Times New Roman" w:hAnsi="Times New Roman" w:cs="Times New Roman"/>
                <w:color w:val="000000"/>
              </w:rPr>
              <w:t xml:space="preserve"> </w:t>
            </w:r>
            <w:r w:rsidR="006D2CE8" w:rsidRPr="00464021">
              <w:rPr>
                <w:rFonts w:ascii="Times New Roman" w:eastAsia="Times New Roman" w:hAnsi="Times New Roman" w:cs="Times New Roman"/>
                <w:color w:val="000000"/>
              </w:rPr>
              <w:lastRenderedPageBreak/>
              <w:t>главный внештатный специалист по медицинской реабилитации Министерства здравоохранения Курской области, Рубцова С.В.</w:t>
            </w:r>
            <w:r w:rsidR="006D2CE8">
              <w:rPr>
                <w:rFonts w:ascii="Times New Roman" w:eastAsia="Times New Roman" w:hAnsi="Times New Roman" w:cs="Times New Roman"/>
                <w:color w:val="000000"/>
              </w:rPr>
              <w:t xml:space="preserve"> -</w:t>
            </w:r>
            <w:r w:rsidR="006D2CE8"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r w:rsidR="006D2CE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главные врачи медицинских организаций </w:t>
            </w:r>
          </w:p>
        </w:tc>
        <w:tc>
          <w:tcPr>
            <w:tcW w:w="4371" w:type="dxa"/>
            <w:hideMark/>
          </w:tcPr>
          <w:p w14:paraId="49492FF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Региональные информационные системы содержат классификатор МКФ, внедрены единые электронные формы медицинской документации по медицинской реабилитации (членов МДРК), управление логистикой мероприятий медицинской реабилитации с использованием возможностей информационных систем, интеграция региональных информационных систем с федеральной </w:t>
            </w:r>
            <w:r w:rsidRPr="00464021">
              <w:rPr>
                <w:rFonts w:ascii="Times New Roman" w:eastAsia="Times New Roman" w:hAnsi="Times New Roman" w:cs="Times New Roman"/>
                <w:color w:val="000000"/>
              </w:rPr>
              <w:lastRenderedPageBreak/>
              <w:t xml:space="preserve">вертикально-интегрированной медицинской информационной системой. </w:t>
            </w:r>
            <w:r w:rsidRPr="00464021">
              <w:rPr>
                <w:rFonts w:ascii="Times New Roman" w:eastAsia="Times New Roman" w:hAnsi="Times New Roman" w:cs="Times New Roman"/>
                <w:color w:val="000000"/>
              </w:rPr>
              <w:br/>
              <w:t>Разовое (делимое)</w:t>
            </w:r>
          </w:p>
        </w:tc>
      </w:tr>
      <w:tr w:rsidR="00464021" w:rsidRPr="00464021" w14:paraId="31D70010" w14:textId="77777777" w:rsidTr="005A078D">
        <w:tc>
          <w:tcPr>
            <w:tcW w:w="1008" w:type="dxa"/>
            <w:hideMark/>
          </w:tcPr>
          <w:p w14:paraId="21DBE45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6.7</w:t>
            </w:r>
          </w:p>
        </w:tc>
        <w:tc>
          <w:tcPr>
            <w:tcW w:w="3572" w:type="dxa"/>
            <w:hideMark/>
          </w:tcPr>
          <w:p w14:paraId="0BD2985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Мониторинг, планирование и управление потоками пациентов при оказании медицинской помощи пациентам по профилю «медицинская реабилитация»</w:t>
            </w:r>
          </w:p>
        </w:tc>
        <w:tc>
          <w:tcPr>
            <w:tcW w:w="1860" w:type="dxa"/>
            <w:gridSpan w:val="2"/>
            <w:hideMark/>
          </w:tcPr>
          <w:p w14:paraId="292A51A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01.07.2026</w:t>
            </w:r>
          </w:p>
        </w:tc>
        <w:tc>
          <w:tcPr>
            <w:tcW w:w="1230" w:type="dxa"/>
            <w:hideMark/>
          </w:tcPr>
          <w:p w14:paraId="578BB25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254657D4" w14:textId="60529287" w:rsidR="00464021" w:rsidRPr="00464021" w:rsidRDefault="006D2CE8" w:rsidP="003002F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П.О.</w:t>
            </w:r>
            <w:r>
              <w:rPr>
                <w:rFonts w:ascii="Times New Roman" w:eastAsia="Times New Roman" w:hAnsi="Times New Roman" w:cs="Times New Roman"/>
                <w:color w:val="000000"/>
              </w:rPr>
              <w:t> </w:t>
            </w:r>
            <w:proofErr w:type="spellStart"/>
            <w:r w:rsidRPr="00464021">
              <w:rPr>
                <w:rFonts w:ascii="Times New Roman" w:eastAsia="Times New Roman" w:hAnsi="Times New Roman" w:cs="Times New Roman"/>
                <w:color w:val="000000"/>
              </w:rPr>
              <w:t>Алименко</w:t>
            </w:r>
            <w:proofErr w:type="spellEnd"/>
            <w:r w:rsidRPr="00464021">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Романова 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главные врачи медицинских организаций</w:t>
            </w:r>
          </w:p>
        </w:tc>
        <w:tc>
          <w:tcPr>
            <w:tcW w:w="4371" w:type="dxa"/>
            <w:hideMark/>
          </w:tcPr>
          <w:p w14:paraId="16A422C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Организована система мониторинга, планирования и управления потоками пациентов при оказании медицинской помощи по профилю «медицинская реабилитация». Ежегодный отчет о проведении мониторинга, планирования и управления потоками </w:t>
            </w:r>
            <w:r w:rsidRPr="00464021">
              <w:rPr>
                <w:rFonts w:ascii="Times New Roman" w:eastAsia="Times New Roman" w:hAnsi="Times New Roman" w:cs="Times New Roman"/>
                <w:color w:val="000000"/>
              </w:rPr>
              <w:br/>
              <w:t>пациентов при оказании медицинской помощи по профилю «медицинская реабилитация».</w:t>
            </w:r>
          </w:p>
        </w:tc>
      </w:tr>
      <w:tr w:rsidR="00464021" w:rsidRPr="00464021" w14:paraId="40B3D991" w14:textId="77777777" w:rsidTr="005A078D">
        <w:tc>
          <w:tcPr>
            <w:tcW w:w="15041" w:type="dxa"/>
            <w:gridSpan w:val="7"/>
            <w:hideMark/>
          </w:tcPr>
          <w:p w14:paraId="1045F66E" w14:textId="77777777" w:rsidR="00464021" w:rsidRPr="00464021" w:rsidRDefault="00464021" w:rsidP="00464021">
            <w:pPr>
              <w:suppressAutoHyphens w:val="0"/>
              <w:jc w:val="center"/>
              <w:rPr>
                <w:rFonts w:ascii="Times New Roman" w:eastAsia="Times New Roman" w:hAnsi="Times New Roman" w:cs="Times New Roman"/>
                <w:b/>
                <w:color w:val="000000"/>
              </w:rPr>
            </w:pPr>
            <w:r w:rsidRPr="00464021">
              <w:rPr>
                <w:rFonts w:ascii="Times New Roman" w:eastAsia="Times New Roman" w:hAnsi="Times New Roman" w:cs="Times New Roman"/>
                <w:b/>
                <w:color w:val="000000"/>
              </w:rPr>
              <w:lastRenderedPageBreak/>
              <w:t>7. Мероприятия по внедрению и соблюдению клинических рекомендаций, а также совершенствованию организации контроля качества медицинской помощи по медицинской реабилитации</w:t>
            </w:r>
          </w:p>
          <w:p w14:paraId="670B89D7" w14:textId="77777777" w:rsidR="00464021" w:rsidRPr="00464021" w:rsidRDefault="00464021" w:rsidP="00464021">
            <w:pPr>
              <w:suppressAutoHyphens w:val="0"/>
              <w:jc w:val="center"/>
              <w:rPr>
                <w:rFonts w:ascii="Times New Roman" w:eastAsia="Times New Roman" w:hAnsi="Times New Roman" w:cs="Times New Roman"/>
                <w:b/>
                <w:color w:val="000000"/>
              </w:rPr>
            </w:pPr>
          </w:p>
        </w:tc>
      </w:tr>
      <w:tr w:rsidR="00464021" w:rsidRPr="00464021" w14:paraId="262A2191" w14:textId="77777777" w:rsidTr="005A078D">
        <w:tc>
          <w:tcPr>
            <w:tcW w:w="1008" w:type="dxa"/>
            <w:hideMark/>
          </w:tcPr>
          <w:p w14:paraId="4EAE6F0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7.1</w:t>
            </w:r>
          </w:p>
        </w:tc>
        <w:tc>
          <w:tcPr>
            <w:tcW w:w="3572" w:type="dxa"/>
            <w:hideMark/>
          </w:tcPr>
          <w:p w14:paraId="14E7750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Оказание медицинской помощи по профилю «медицинская реабилитация» на основании клинических/методических рекомендаций </w:t>
            </w:r>
          </w:p>
        </w:tc>
        <w:tc>
          <w:tcPr>
            <w:tcW w:w="1860" w:type="dxa"/>
            <w:gridSpan w:val="2"/>
            <w:hideMark/>
          </w:tcPr>
          <w:p w14:paraId="0E82756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3DDF9A2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462AD0C5" w14:textId="1C37F16F" w:rsidR="00464021" w:rsidRPr="00464021" w:rsidRDefault="006D2CE8" w:rsidP="004365B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Романова 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r>
              <w:rPr>
                <w:rFonts w:ascii="Times New Roman" w:eastAsia="Times New Roman" w:hAnsi="Times New Roman" w:cs="Times New Roman"/>
                <w:color w:val="000000"/>
              </w:rPr>
              <w:t xml:space="preserve">, </w:t>
            </w:r>
            <w:r w:rsidR="00464021" w:rsidRPr="00464021">
              <w:rPr>
                <w:rFonts w:ascii="Times New Roman" w:eastAsia="Times New Roman" w:hAnsi="Times New Roman" w:cs="Times New Roman"/>
                <w:color w:val="000000"/>
              </w:rPr>
              <w:t xml:space="preserve">главные внештатные специалисты Министерства здравоохранения Курской области соответствующего профиля, главные врачи медицинских организаций, оказывающих медицинскую помощь по профилю «медицинская реабилитация», главные врачи медицинских организаций </w:t>
            </w:r>
          </w:p>
        </w:tc>
        <w:tc>
          <w:tcPr>
            <w:tcW w:w="4371" w:type="dxa"/>
            <w:hideMark/>
          </w:tcPr>
          <w:p w14:paraId="5F0FAD3A" w14:textId="77777777" w:rsidR="00BC1B79" w:rsidRDefault="00464021" w:rsidP="00BC1B79">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Согласно приказу Министерства здравоохранения Курской области от 21.03.2023 № 174 «Об организации системы внедрения и контроля применения клинических рекомендаций в медицинских организациях Курской области</w:t>
            </w:r>
            <w:proofErr w:type="gramStart"/>
            <w:r w:rsidRPr="00464021">
              <w:rPr>
                <w:rFonts w:ascii="Times New Roman" w:eastAsia="Times New Roman" w:hAnsi="Times New Roman" w:cs="Times New Roman"/>
                <w:color w:val="000000"/>
              </w:rPr>
              <w:t>»</w:t>
            </w:r>
            <w:proofErr w:type="gramEnd"/>
            <w:r w:rsidRPr="00464021">
              <w:rPr>
                <w:rFonts w:ascii="Times New Roman" w:eastAsia="Times New Roman" w:hAnsi="Times New Roman" w:cs="Times New Roman"/>
                <w:color w:val="000000"/>
              </w:rPr>
              <w:t xml:space="preserve"> с 01.01.2025 года медицинская помощь по профилю «медицинская реабилитациях оказывается на основе клинических рекомендаций». </w:t>
            </w:r>
          </w:p>
          <w:p w14:paraId="7397EB48" w14:textId="7D8B2B79" w:rsidR="00464021" w:rsidRPr="00464021" w:rsidRDefault="00464021" w:rsidP="00BC1B79">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(ежемесячное)</w:t>
            </w:r>
          </w:p>
        </w:tc>
      </w:tr>
      <w:tr w:rsidR="00464021" w:rsidRPr="00464021" w14:paraId="64DF761A" w14:textId="77777777" w:rsidTr="005A078D">
        <w:tc>
          <w:tcPr>
            <w:tcW w:w="1008" w:type="dxa"/>
            <w:hideMark/>
          </w:tcPr>
          <w:p w14:paraId="39568D9F"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7.2</w:t>
            </w:r>
          </w:p>
        </w:tc>
        <w:tc>
          <w:tcPr>
            <w:tcW w:w="3572" w:type="dxa"/>
            <w:hideMark/>
          </w:tcPr>
          <w:p w14:paraId="4883CD5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Проведение аудита эффективности внедрения и использования клинических рекомендации при оказании медицинской помощи по профилю «медицинская реабилитация » на всех этапах оказания медицинской помощи.</w:t>
            </w:r>
          </w:p>
        </w:tc>
        <w:tc>
          <w:tcPr>
            <w:tcW w:w="1860" w:type="dxa"/>
            <w:gridSpan w:val="2"/>
            <w:hideMark/>
          </w:tcPr>
          <w:p w14:paraId="0369BF3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0AD8E8A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3E617847" w14:textId="7BBCD01A" w:rsidR="00464021" w:rsidRPr="00464021" w:rsidRDefault="004365B0" w:rsidP="004365B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Романова Е.В.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w:t>
            </w:r>
            <w:r w:rsidRPr="00464021">
              <w:rPr>
                <w:rFonts w:ascii="Times New Roman" w:eastAsia="Times New Roman" w:hAnsi="Times New Roman" w:cs="Times New Roman"/>
                <w:color w:val="000000"/>
              </w:rPr>
              <w:lastRenderedPageBreak/>
              <w:t>реабилитации детей Министерства здравоохранения Курской области</w:t>
            </w:r>
            <w:r>
              <w:rPr>
                <w:rFonts w:ascii="Times New Roman" w:eastAsia="Times New Roman" w:hAnsi="Times New Roman" w:cs="Times New Roman"/>
                <w:color w:val="000000"/>
              </w:rPr>
              <w:t xml:space="preserve">, </w:t>
            </w:r>
            <w:r w:rsidR="00464021" w:rsidRPr="00464021">
              <w:rPr>
                <w:rFonts w:ascii="Times New Roman" w:eastAsia="Times New Roman" w:hAnsi="Times New Roman" w:cs="Times New Roman"/>
                <w:color w:val="000000"/>
              </w:rPr>
              <w:t>главные внештатные специалисты Министерства здравоохранения Курской области соответствующего профиля,</w:t>
            </w:r>
            <w:r w:rsidR="003002F0">
              <w:rPr>
                <w:rFonts w:ascii="Times New Roman" w:eastAsia="Times New Roman" w:hAnsi="Times New Roman" w:cs="Times New Roman"/>
                <w:color w:val="000000"/>
              </w:rPr>
              <w:t xml:space="preserve"> </w:t>
            </w:r>
            <w:r w:rsidR="00464021" w:rsidRPr="00464021">
              <w:rPr>
                <w:rFonts w:ascii="Times New Roman" w:eastAsia="Times New Roman" w:hAnsi="Times New Roman" w:cs="Times New Roman"/>
                <w:color w:val="000000"/>
              </w:rPr>
              <w:t>главные врачи медицинских организаций, оказывающих медицинскую помощь по профилю «медицинская реабилитация», главные врачи медицинских организаций</w:t>
            </w:r>
          </w:p>
        </w:tc>
        <w:tc>
          <w:tcPr>
            <w:tcW w:w="4371" w:type="dxa"/>
            <w:hideMark/>
          </w:tcPr>
          <w:p w14:paraId="6D59DB50" w14:textId="77777777" w:rsidR="00BC1B79" w:rsidRDefault="00464021" w:rsidP="00BC1B79">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 В срок до 01.07.2025 подготовлен приказ по внедрению и соблюдению клинических рекомендаций в отделениях медицинской реабилитации, совершенствованию контроля за использованием клинических рекомендаций путем проведения аудита не реже одного раза в квартал.</w:t>
            </w:r>
            <w:r w:rsidRPr="00464021">
              <w:rPr>
                <w:rFonts w:ascii="Times New Roman" w:eastAsia="Times New Roman" w:hAnsi="Times New Roman" w:cs="Times New Roman"/>
                <w:color w:val="000000"/>
              </w:rPr>
              <w:br/>
              <w:t xml:space="preserve">Ежеквартальный анализ по результатам </w:t>
            </w:r>
            <w:r w:rsidRPr="00464021">
              <w:rPr>
                <w:rFonts w:ascii="Times New Roman" w:eastAsia="Times New Roman" w:hAnsi="Times New Roman" w:cs="Times New Roman"/>
                <w:color w:val="000000"/>
              </w:rPr>
              <w:lastRenderedPageBreak/>
              <w:t>проведенного аудита представлен руководителям медицинских организаций и министру здравоохранения Курской области.</w:t>
            </w:r>
          </w:p>
          <w:p w14:paraId="5090F73F" w14:textId="77777777" w:rsidR="00BC1B79" w:rsidRDefault="00464021" w:rsidP="00BC1B79">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Доля отклонений от клинических рекомендаций по данным мониторинга ежегодно - не более 5%.</w:t>
            </w:r>
          </w:p>
          <w:p w14:paraId="3C500513" w14:textId="1A0518B1" w:rsidR="00464021" w:rsidRPr="00464021" w:rsidRDefault="00464021" w:rsidP="00BC1B79">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(ежеквартальное)</w:t>
            </w:r>
          </w:p>
        </w:tc>
      </w:tr>
      <w:tr w:rsidR="00464021" w:rsidRPr="00464021" w14:paraId="1069855C" w14:textId="77777777" w:rsidTr="005A078D">
        <w:tc>
          <w:tcPr>
            <w:tcW w:w="1008" w:type="dxa"/>
            <w:hideMark/>
          </w:tcPr>
          <w:p w14:paraId="6BC2B93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7.3</w:t>
            </w:r>
          </w:p>
        </w:tc>
        <w:tc>
          <w:tcPr>
            <w:tcW w:w="3572" w:type="dxa"/>
            <w:hideMark/>
          </w:tcPr>
          <w:p w14:paraId="2848FAF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Информирование в средствах массовой информации населения о возможности пройти медицинскую реабилитацию</w:t>
            </w:r>
          </w:p>
        </w:tc>
        <w:tc>
          <w:tcPr>
            <w:tcW w:w="1860" w:type="dxa"/>
            <w:gridSpan w:val="2"/>
            <w:hideMark/>
          </w:tcPr>
          <w:p w14:paraId="12D0397C"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hideMark/>
          </w:tcPr>
          <w:p w14:paraId="593A118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23BF4CD3" w14:textId="30DCA830" w:rsidR="00464021" w:rsidRPr="00464021" w:rsidRDefault="00464021" w:rsidP="006D2CE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Главные врачи медицинских организаций, оказывающих медицинскую помощь по профилю </w:t>
            </w:r>
            <w:r w:rsidR="00316192">
              <w:rPr>
                <w:rFonts w:ascii="Times New Roman" w:eastAsia="Times New Roman" w:hAnsi="Times New Roman" w:cs="Times New Roman"/>
                <w:color w:val="000000"/>
              </w:rPr>
              <w:t xml:space="preserve">«медицинская </w:t>
            </w:r>
            <w:r w:rsidR="00316192" w:rsidRPr="00316192">
              <w:rPr>
                <w:rFonts w:ascii="Times New Roman" w:eastAsia="Times New Roman" w:hAnsi="Times New Roman" w:cs="Times New Roman"/>
                <w:color w:val="000000"/>
              </w:rPr>
              <w:t>реабилитация»</w:t>
            </w:r>
            <w:r w:rsidRPr="00316192">
              <w:rPr>
                <w:rFonts w:ascii="Times New Roman" w:eastAsia="Times New Roman" w:hAnsi="Times New Roman" w:cs="Times New Roman"/>
                <w:color w:val="000000"/>
              </w:rPr>
              <w:t xml:space="preserve">, </w:t>
            </w:r>
            <w:r w:rsidRPr="00316192">
              <w:rPr>
                <w:rFonts w:ascii="Times New Roman" w:hAnsi="Times New Roman" w:cs="Times New Roman"/>
              </w:rPr>
              <w:t>Романова</w:t>
            </w:r>
            <w:r w:rsidR="00316192" w:rsidRPr="00316192">
              <w:rPr>
                <w:rFonts w:ascii="Times New Roman" w:hAnsi="Times New Roman" w:cs="Times New Roman"/>
              </w:rPr>
              <w:t> </w:t>
            </w:r>
            <w:r w:rsidRPr="00316192">
              <w:rPr>
                <w:rFonts w:ascii="Times New Roman" w:hAnsi="Times New Roman" w:cs="Times New Roman"/>
              </w:rPr>
              <w:t>Е</w:t>
            </w:r>
            <w:r w:rsidRPr="00316192">
              <w:rPr>
                <w:rFonts w:ascii="Times New Roman" w:eastAsia="Times New Roman" w:hAnsi="Times New Roman" w:cs="Times New Roman"/>
                <w:color w:val="000000"/>
              </w:rPr>
              <w:t>.В.</w:t>
            </w:r>
            <w:r w:rsidR="00316192">
              <w:rPr>
                <w:rFonts w:ascii="Times New Roman" w:eastAsia="Times New Roman" w:hAnsi="Times New Roman" w:cs="Times New Roman"/>
                <w:color w:val="000000"/>
              </w:rPr>
              <w:t xml:space="preserve"> -</w:t>
            </w:r>
            <w:r w:rsidRPr="00316192">
              <w:rPr>
                <w:rFonts w:ascii="Times New Roman" w:eastAsia="Times New Roman" w:hAnsi="Times New Roman" w:cs="Times New Roman"/>
                <w:color w:val="000000"/>
              </w:rPr>
              <w:t xml:space="preserve"> главный внештатный специалист</w:t>
            </w:r>
            <w:r w:rsidRPr="00464021">
              <w:rPr>
                <w:rFonts w:ascii="Times New Roman" w:eastAsia="Times New Roman" w:hAnsi="Times New Roman" w:cs="Times New Roman"/>
                <w:color w:val="000000"/>
              </w:rPr>
              <w:t xml:space="preserve"> по медицинской реабилитации Министерства здравоохранени</w:t>
            </w:r>
            <w:r w:rsidR="00316192">
              <w:rPr>
                <w:rFonts w:ascii="Times New Roman" w:eastAsia="Times New Roman" w:hAnsi="Times New Roman" w:cs="Times New Roman"/>
                <w:color w:val="000000"/>
              </w:rPr>
              <w:t>я Курской области, Рубцова С.В. -</w:t>
            </w:r>
            <w:r w:rsidRPr="00464021">
              <w:rPr>
                <w:rFonts w:ascii="Times New Roman" w:eastAsia="Times New Roman" w:hAnsi="Times New Roman" w:cs="Times New Roman"/>
                <w:color w:val="000000"/>
              </w:rPr>
              <w:t xml:space="preserve"> главный внештатный детский специалист по медицинской реабилитации Министерства здравоохранения Курской области</w:t>
            </w:r>
            <w:r w:rsidR="00316192">
              <w:rPr>
                <w:rFonts w:ascii="Times New Roman" w:eastAsia="Times New Roman" w:hAnsi="Times New Roman" w:cs="Times New Roman"/>
                <w:color w:val="000000"/>
              </w:rPr>
              <w:t xml:space="preserve"> </w:t>
            </w:r>
          </w:p>
        </w:tc>
        <w:tc>
          <w:tcPr>
            <w:tcW w:w="4371" w:type="dxa"/>
            <w:hideMark/>
          </w:tcPr>
          <w:p w14:paraId="4648F753" w14:textId="77777777" w:rsidR="00316192" w:rsidRDefault="00464021" w:rsidP="00316192">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Размещается информация в с</w:t>
            </w:r>
            <w:r w:rsidR="00500F13">
              <w:rPr>
                <w:rFonts w:ascii="Times New Roman" w:eastAsia="Times New Roman" w:hAnsi="Times New Roman" w:cs="Times New Roman"/>
                <w:color w:val="000000"/>
              </w:rPr>
              <w:t>оциальных сетях на официальных страницах</w:t>
            </w:r>
            <w:r w:rsidRPr="00464021">
              <w:rPr>
                <w:rFonts w:ascii="Times New Roman" w:eastAsia="Times New Roman" w:hAnsi="Times New Roman" w:cs="Times New Roman"/>
                <w:color w:val="000000"/>
              </w:rPr>
              <w:t xml:space="preserve"> Министерства здравоохранения Курской области о возможности прохождения </w:t>
            </w:r>
            <w:r w:rsidR="00500F13">
              <w:rPr>
                <w:rFonts w:ascii="Times New Roman" w:eastAsia="Times New Roman" w:hAnsi="Times New Roman" w:cs="Times New Roman"/>
                <w:color w:val="000000"/>
              </w:rPr>
              <w:t>медицинской реабилитации</w:t>
            </w:r>
            <w:r w:rsidRPr="00464021">
              <w:rPr>
                <w:rFonts w:ascii="Times New Roman" w:eastAsia="Times New Roman" w:hAnsi="Times New Roman" w:cs="Times New Roman"/>
                <w:color w:val="000000"/>
              </w:rPr>
              <w:t xml:space="preserve">. На сайтах МО, оказывающих помощь по </w:t>
            </w:r>
            <w:r w:rsidR="00316192">
              <w:rPr>
                <w:rFonts w:ascii="Times New Roman" w:eastAsia="Times New Roman" w:hAnsi="Times New Roman" w:cs="Times New Roman"/>
                <w:color w:val="000000"/>
              </w:rPr>
              <w:t>медицинской реабилитации</w:t>
            </w:r>
            <w:r w:rsidRPr="00464021">
              <w:rPr>
                <w:rFonts w:ascii="Times New Roman" w:eastAsia="Times New Roman" w:hAnsi="Times New Roman" w:cs="Times New Roman"/>
                <w:color w:val="000000"/>
              </w:rPr>
              <w:t xml:space="preserve">. </w:t>
            </w:r>
          </w:p>
          <w:p w14:paraId="7CF2F9E3" w14:textId="12579DAF" w:rsidR="00464021" w:rsidRPr="00464021" w:rsidRDefault="00464021" w:rsidP="00316192">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(ежегодное)</w:t>
            </w:r>
          </w:p>
        </w:tc>
      </w:tr>
      <w:tr w:rsidR="00464021" w:rsidRPr="00464021" w14:paraId="30450D98" w14:textId="77777777" w:rsidTr="005A078D">
        <w:tc>
          <w:tcPr>
            <w:tcW w:w="1008" w:type="dxa"/>
            <w:hideMark/>
          </w:tcPr>
          <w:p w14:paraId="3B2DD2B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7.4</w:t>
            </w:r>
          </w:p>
        </w:tc>
        <w:tc>
          <w:tcPr>
            <w:tcW w:w="3572" w:type="dxa"/>
            <w:hideMark/>
          </w:tcPr>
          <w:p w14:paraId="67F8B9F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Проведение образовательных семинаров по изучению </w:t>
            </w:r>
            <w:r w:rsidRPr="00464021">
              <w:rPr>
                <w:rFonts w:ascii="Times New Roman" w:eastAsia="Times New Roman" w:hAnsi="Times New Roman" w:cs="Times New Roman"/>
                <w:color w:val="000000"/>
              </w:rPr>
              <w:lastRenderedPageBreak/>
              <w:t>клинических рекомендаций по вопросам медицинской реабилитации</w:t>
            </w:r>
          </w:p>
        </w:tc>
        <w:tc>
          <w:tcPr>
            <w:tcW w:w="1860" w:type="dxa"/>
            <w:gridSpan w:val="2"/>
            <w:noWrap/>
            <w:hideMark/>
          </w:tcPr>
          <w:p w14:paraId="4C027D7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noWrap/>
            <w:hideMark/>
          </w:tcPr>
          <w:p w14:paraId="1693FE1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4686C916" w14:textId="53D93ECD" w:rsidR="00464021" w:rsidRPr="00464021" w:rsidRDefault="00464021" w:rsidP="004365B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 </w:t>
            </w:r>
            <w:proofErr w:type="spellStart"/>
            <w:r w:rsidRPr="00464021">
              <w:rPr>
                <w:rFonts w:ascii="Times New Roman" w:eastAsia="Times New Roman" w:hAnsi="Times New Roman" w:cs="Times New Roman"/>
                <w:color w:val="000000"/>
              </w:rPr>
              <w:t>Алименко</w:t>
            </w:r>
            <w:proofErr w:type="spellEnd"/>
            <w:r w:rsidR="004365B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4365B0">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lastRenderedPageBreak/>
              <w:t>заместителя министра здравоохранения Курской области;</w:t>
            </w:r>
            <w:r w:rsidR="003002F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Е.В. Гаврилюк – профессор ФГБОУ ВО КГМУ Минздрава России; </w:t>
            </w:r>
            <w:r w:rsidR="004365B0" w:rsidRPr="00464021">
              <w:rPr>
                <w:rFonts w:ascii="Times New Roman" w:eastAsia="Times New Roman" w:hAnsi="Times New Roman" w:cs="Times New Roman"/>
                <w:color w:val="000000"/>
              </w:rPr>
              <w:t>Романова Е.В.</w:t>
            </w:r>
            <w:r w:rsidR="004365B0">
              <w:rPr>
                <w:rFonts w:ascii="Times New Roman" w:eastAsia="Times New Roman" w:hAnsi="Times New Roman" w:cs="Times New Roman"/>
                <w:color w:val="000000"/>
              </w:rPr>
              <w:t xml:space="preserve"> -</w:t>
            </w:r>
            <w:r w:rsidR="004365B0"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sidR="004365B0">
              <w:rPr>
                <w:rFonts w:ascii="Times New Roman" w:eastAsia="Times New Roman" w:hAnsi="Times New Roman" w:cs="Times New Roman"/>
                <w:color w:val="000000"/>
              </w:rPr>
              <w:t xml:space="preserve"> -</w:t>
            </w:r>
            <w:r w:rsidR="004365B0"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p>
        </w:tc>
        <w:tc>
          <w:tcPr>
            <w:tcW w:w="4371" w:type="dxa"/>
            <w:hideMark/>
          </w:tcPr>
          <w:p w14:paraId="3BDD34F2"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Обучение кадров на базе ФГБОУ ВО КГМУ Минздрава России, ведущих </w:t>
            </w:r>
            <w:r w:rsidRPr="00464021">
              <w:rPr>
                <w:rFonts w:ascii="Times New Roman" w:eastAsia="Times New Roman" w:hAnsi="Times New Roman" w:cs="Times New Roman"/>
                <w:color w:val="000000"/>
              </w:rPr>
              <w:br/>
            </w:r>
            <w:r w:rsidRPr="00464021">
              <w:rPr>
                <w:rFonts w:ascii="Times New Roman" w:eastAsia="Times New Roman" w:hAnsi="Times New Roman" w:cs="Times New Roman"/>
                <w:color w:val="000000"/>
              </w:rPr>
              <w:lastRenderedPageBreak/>
              <w:t>вузов страны в связи с внедрением новых клинических рекомендаций.</w:t>
            </w:r>
            <w:r w:rsidRPr="00464021">
              <w:rPr>
                <w:rFonts w:ascii="Times New Roman" w:eastAsia="Times New Roman" w:hAnsi="Times New Roman" w:cs="Times New Roman"/>
                <w:color w:val="000000"/>
              </w:rPr>
              <w:br/>
              <w:t xml:space="preserve">Проведение </w:t>
            </w:r>
            <w:r w:rsidRPr="00464021">
              <w:rPr>
                <w:rFonts w:ascii="Times New Roman" w:eastAsia="Times New Roman" w:hAnsi="Times New Roman" w:cs="Times New Roman"/>
                <w:color w:val="000000"/>
              </w:rPr>
              <w:br/>
              <w:t>ФГБОУ ВО КГМУ Минздрава России обучающих семинаров по вопросам медицинской реабилитации.</w:t>
            </w:r>
            <w:r w:rsidRPr="00464021">
              <w:rPr>
                <w:rFonts w:ascii="Times New Roman" w:eastAsia="Times New Roman" w:hAnsi="Times New Roman" w:cs="Times New Roman"/>
                <w:color w:val="000000"/>
              </w:rPr>
              <w:br/>
              <w:t xml:space="preserve">Обучено 100% врачей физической и реабилитационной медицины, по лечебной физкультуре, физиотерапевтов, анестезиологов-реаниматологов. </w:t>
            </w:r>
            <w:r w:rsidRPr="00464021">
              <w:rPr>
                <w:rFonts w:ascii="Times New Roman" w:eastAsia="Times New Roman" w:hAnsi="Times New Roman" w:cs="Times New Roman"/>
                <w:color w:val="000000"/>
              </w:rPr>
              <w:br/>
              <w:t>Регулярное (ежегодное)</w:t>
            </w:r>
          </w:p>
        </w:tc>
      </w:tr>
      <w:tr w:rsidR="00464021" w:rsidRPr="00464021" w14:paraId="14445092" w14:textId="77777777" w:rsidTr="005A078D">
        <w:tc>
          <w:tcPr>
            <w:tcW w:w="15041" w:type="dxa"/>
            <w:gridSpan w:val="7"/>
            <w:noWrap/>
            <w:hideMark/>
          </w:tcPr>
          <w:p w14:paraId="51C2C522" w14:textId="77777777" w:rsidR="00464021" w:rsidRPr="00464021" w:rsidRDefault="00464021" w:rsidP="00464021">
            <w:pPr>
              <w:suppressAutoHyphens w:val="0"/>
              <w:jc w:val="center"/>
              <w:rPr>
                <w:rFonts w:ascii="Times New Roman" w:eastAsia="Times New Roman" w:hAnsi="Times New Roman" w:cs="Times New Roman"/>
                <w:b/>
                <w:color w:val="000000"/>
              </w:rPr>
            </w:pPr>
            <w:r w:rsidRPr="00464021">
              <w:rPr>
                <w:rFonts w:ascii="Times New Roman" w:eastAsia="Times New Roman" w:hAnsi="Times New Roman" w:cs="Times New Roman"/>
                <w:b/>
                <w:color w:val="000000"/>
              </w:rPr>
              <w:lastRenderedPageBreak/>
              <w:t>8. Формирование и развитие цифрового контура в Курской области</w:t>
            </w:r>
          </w:p>
          <w:p w14:paraId="38118C68" w14:textId="77777777" w:rsidR="00464021" w:rsidRPr="00464021" w:rsidRDefault="00464021" w:rsidP="00464021">
            <w:pPr>
              <w:suppressAutoHyphens w:val="0"/>
              <w:jc w:val="center"/>
              <w:rPr>
                <w:rFonts w:ascii="Times New Roman" w:eastAsia="Times New Roman" w:hAnsi="Times New Roman" w:cs="Times New Roman"/>
                <w:b/>
                <w:color w:val="000000"/>
              </w:rPr>
            </w:pPr>
          </w:p>
        </w:tc>
      </w:tr>
      <w:tr w:rsidR="00464021" w:rsidRPr="00464021" w14:paraId="376B0760" w14:textId="77777777" w:rsidTr="005A078D">
        <w:tc>
          <w:tcPr>
            <w:tcW w:w="1008" w:type="dxa"/>
            <w:hideMark/>
          </w:tcPr>
          <w:p w14:paraId="1BD39BE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8.1</w:t>
            </w:r>
          </w:p>
        </w:tc>
        <w:tc>
          <w:tcPr>
            <w:tcW w:w="3572" w:type="dxa"/>
            <w:hideMark/>
          </w:tcPr>
          <w:p w14:paraId="20109C8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Создание и ведение регистра пациентов, в </w:t>
            </w:r>
            <w:proofErr w:type="spellStart"/>
            <w:r w:rsidRPr="00464021">
              <w:rPr>
                <w:rFonts w:ascii="Times New Roman" w:eastAsia="Times New Roman" w:hAnsi="Times New Roman" w:cs="Times New Roman"/>
                <w:color w:val="000000"/>
              </w:rPr>
              <w:t>т.ч</w:t>
            </w:r>
            <w:proofErr w:type="spellEnd"/>
            <w:r w:rsidRPr="00464021">
              <w:rPr>
                <w:rFonts w:ascii="Times New Roman" w:eastAsia="Times New Roman" w:hAnsi="Times New Roman" w:cs="Times New Roman"/>
                <w:color w:val="000000"/>
              </w:rPr>
              <w:t>. инвалидов, направленных на медицинскую реабилитацию и завершивших медицинскую реабилитацию</w:t>
            </w:r>
          </w:p>
        </w:tc>
        <w:tc>
          <w:tcPr>
            <w:tcW w:w="1860" w:type="dxa"/>
            <w:gridSpan w:val="2"/>
            <w:noWrap/>
            <w:hideMark/>
          </w:tcPr>
          <w:p w14:paraId="38509B1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noWrap/>
            <w:hideMark/>
          </w:tcPr>
          <w:p w14:paraId="075A8ADD"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378DFB08" w14:textId="14E3CBCA" w:rsidR="00464021" w:rsidRPr="00464021" w:rsidRDefault="00464021" w:rsidP="004365B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sidR="004365B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4365B0">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w:t>
            </w:r>
            <w:r w:rsidR="003002F0">
              <w:rPr>
                <w:rFonts w:ascii="Times New Roman" w:eastAsia="Times New Roman" w:hAnsi="Times New Roman" w:cs="Times New Roman"/>
                <w:color w:val="000000"/>
              </w:rPr>
              <w:t xml:space="preserve">области, </w:t>
            </w:r>
            <w:r w:rsidRPr="00464021">
              <w:rPr>
                <w:rFonts w:ascii="Times New Roman" w:eastAsia="Times New Roman" w:hAnsi="Times New Roman" w:cs="Times New Roman"/>
                <w:color w:val="000000"/>
              </w:rPr>
              <w:t>Лукашов</w:t>
            </w:r>
            <w:r w:rsidR="003002F0">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М.И.</w:t>
            </w:r>
            <w:r w:rsidR="003002F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врач ОБУЗ «Курская областная многопрофильная клиническая больница»</w:t>
            </w:r>
          </w:p>
        </w:tc>
        <w:tc>
          <w:tcPr>
            <w:tcW w:w="4371" w:type="dxa"/>
            <w:hideMark/>
          </w:tcPr>
          <w:p w14:paraId="5CE424F7"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Подготовлен приказ Министерства здравоохранения Курской области о создании Регистра пациентов, в </w:t>
            </w:r>
            <w:proofErr w:type="spellStart"/>
            <w:r w:rsidRPr="00464021">
              <w:rPr>
                <w:rFonts w:ascii="Times New Roman" w:eastAsia="Times New Roman" w:hAnsi="Times New Roman" w:cs="Times New Roman"/>
                <w:color w:val="000000"/>
              </w:rPr>
              <w:t>т.ч</w:t>
            </w:r>
            <w:proofErr w:type="spellEnd"/>
            <w:r w:rsidRPr="00464021">
              <w:rPr>
                <w:rFonts w:ascii="Times New Roman" w:eastAsia="Times New Roman" w:hAnsi="Times New Roman" w:cs="Times New Roman"/>
                <w:color w:val="000000"/>
              </w:rPr>
              <w:t>. инвалидов, направленных на медицинскую реабилитацию и завершивших медицинскую реабилитацию в срок до 01.12.2025</w:t>
            </w:r>
            <w:r w:rsidRPr="00464021">
              <w:rPr>
                <w:rFonts w:ascii="Times New Roman" w:eastAsia="Times New Roman" w:hAnsi="Times New Roman" w:cs="Times New Roman"/>
                <w:color w:val="000000"/>
              </w:rPr>
              <w:br/>
              <w:t xml:space="preserve">Создан и ведется с 01.02. 2027 . в режиме онлайн Центром медицинской реабилитации ОБУЗ «КОМКБ» Регистр пациентов, в </w:t>
            </w:r>
            <w:proofErr w:type="spellStart"/>
            <w:r w:rsidRPr="00464021">
              <w:rPr>
                <w:rFonts w:ascii="Times New Roman" w:eastAsia="Times New Roman" w:hAnsi="Times New Roman" w:cs="Times New Roman"/>
                <w:color w:val="000000"/>
              </w:rPr>
              <w:t>т.ч</w:t>
            </w:r>
            <w:proofErr w:type="spellEnd"/>
            <w:r w:rsidRPr="00464021">
              <w:rPr>
                <w:rFonts w:ascii="Times New Roman" w:eastAsia="Times New Roman" w:hAnsi="Times New Roman" w:cs="Times New Roman"/>
                <w:color w:val="000000"/>
              </w:rPr>
              <w:t xml:space="preserve">. инвалидов, направленных на медицинскую реабилитацию и завершивших медицинскую реабилитацию. </w:t>
            </w:r>
            <w:r w:rsidRPr="00464021">
              <w:rPr>
                <w:rFonts w:ascii="Times New Roman" w:eastAsia="Times New Roman" w:hAnsi="Times New Roman" w:cs="Times New Roman"/>
                <w:color w:val="000000"/>
              </w:rPr>
              <w:br/>
              <w:t>Разовое (делимое)</w:t>
            </w:r>
          </w:p>
        </w:tc>
      </w:tr>
      <w:tr w:rsidR="00464021" w:rsidRPr="00464021" w14:paraId="64139D01" w14:textId="77777777" w:rsidTr="005A078D">
        <w:tc>
          <w:tcPr>
            <w:tcW w:w="1008" w:type="dxa"/>
            <w:noWrap/>
            <w:hideMark/>
          </w:tcPr>
          <w:p w14:paraId="2006BA1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8.2</w:t>
            </w:r>
          </w:p>
        </w:tc>
        <w:tc>
          <w:tcPr>
            <w:tcW w:w="3572" w:type="dxa"/>
            <w:hideMark/>
          </w:tcPr>
          <w:p w14:paraId="3D1D60B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Обеспечение медицинским организациям широкополосного </w:t>
            </w:r>
            <w:r w:rsidRPr="00464021">
              <w:rPr>
                <w:rFonts w:ascii="Times New Roman" w:eastAsia="Times New Roman" w:hAnsi="Times New Roman" w:cs="Times New Roman"/>
                <w:color w:val="000000"/>
              </w:rPr>
              <w:lastRenderedPageBreak/>
              <w:t>доступа в сеть «Интернет», создание автоматизированных рабочих мест для специалистов, участвующих в медицинской реабилитации</w:t>
            </w:r>
          </w:p>
        </w:tc>
        <w:tc>
          <w:tcPr>
            <w:tcW w:w="1860" w:type="dxa"/>
            <w:gridSpan w:val="2"/>
            <w:noWrap/>
            <w:hideMark/>
          </w:tcPr>
          <w:p w14:paraId="2B132E75"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noWrap/>
            <w:hideMark/>
          </w:tcPr>
          <w:p w14:paraId="19EA154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443EDEF1" w14:textId="60481EE2" w:rsidR="00464021" w:rsidRPr="00464021" w:rsidRDefault="00464021" w:rsidP="004365B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Д.В. Сергиенко </w:t>
            </w:r>
            <w:r w:rsidR="004365B0">
              <w:rPr>
                <w:rFonts w:ascii="Times New Roman" w:eastAsia="Times New Roman" w:hAnsi="Times New Roman" w:cs="Times New Roman"/>
                <w:color w:val="000000"/>
              </w:rPr>
              <w:t>-</w:t>
            </w:r>
            <w:r w:rsidRPr="00464021">
              <w:rPr>
                <w:rFonts w:ascii="Times New Roman" w:eastAsia="Times New Roman" w:hAnsi="Times New Roman" w:cs="Times New Roman"/>
                <w:color w:val="000000"/>
              </w:rPr>
              <w:t xml:space="preserve"> </w:t>
            </w:r>
            <w:r w:rsidR="004365B0">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lastRenderedPageBreak/>
              <w:t>первого заместителя министра здравоохранения Курской области,</w:t>
            </w:r>
            <w:r w:rsidR="003002F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П.О.</w:t>
            </w:r>
            <w:r w:rsidR="003002F0">
              <w:rPr>
                <w:rFonts w:ascii="Times New Roman" w:eastAsia="Times New Roman" w:hAnsi="Times New Roman" w:cs="Times New Roman"/>
                <w:color w:val="000000"/>
              </w:rPr>
              <w:t> </w:t>
            </w:r>
            <w:proofErr w:type="spellStart"/>
            <w:r w:rsidR="003002F0">
              <w:rPr>
                <w:rFonts w:ascii="Times New Roman" w:eastAsia="Times New Roman" w:hAnsi="Times New Roman" w:cs="Times New Roman"/>
                <w:color w:val="000000"/>
              </w:rPr>
              <w:t>Алименко</w:t>
            </w:r>
            <w:proofErr w:type="spellEnd"/>
            <w:r w:rsidR="003002F0">
              <w:rPr>
                <w:rFonts w:ascii="Times New Roman" w:eastAsia="Times New Roman" w:hAnsi="Times New Roman" w:cs="Times New Roman"/>
                <w:color w:val="000000"/>
              </w:rPr>
              <w:t xml:space="preserve"> - временно исполняющий обязанности</w:t>
            </w:r>
            <w:r w:rsidRPr="00464021">
              <w:rPr>
                <w:rFonts w:ascii="Times New Roman" w:eastAsia="Times New Roman" w:hAnsi="Times New Roman" w:cs="Times New Roman"/>
                <w:color w:val="000000"/>
              </w:rPr>
              <w:t xml:space="preserve"> заместителя министра здравоохранения Курской области,</w:t>
            </w:r>
            <w:r w:rsidR="003002F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главные врачи медицинских организаций</w:t>
            </w:r>
          </w:p>
        </w:tc>
        <w:tc>
          <w:tcPr>
            <w:tcW w:w="4371" w:type="dxa"/>
            <w:hideMark/>
          </w:tcPr>
          <w:p w14:paraId="3AFBAC73"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 xml:space="preserve">Организован широкополосный доступ в сеть Интернет, создана возможность </w:t>
            </w:r>
            <w:r w:rsidRPr="00464021">
              <w:rPr>
                <w:rFonts w:ascii="Times New Roman" w:eastAsia="Times New Roman" w:hAnsi="Times New Roman" w:cs="Times New Roman"/>
                <w:color w:val="000000"/>
              </w:rPr>
              <w:lastRenderedPageBreak/>
              <w:t xml:space="preserve">безопасной передачи данных, рабочие места врачей и среднего медицинского персонала оснащены компьютерной техникой в 100% медицинских </w:t>
            </w:r>
            <w:r w:rsidRPr="00464021">
              <w:rPr>
                <w:rFonts w:ascii="Times New Roman" w:eastAsia="Times New Roman" w:hAnsi="Times New Roman" w:cs="Times New Roman"/>
                <w:color w:val="000000"/>
              </w:rPr>
              <w:br/>
              <w:t xml:space="preserve">организаций. </w:t>
            </w:r>
            <w:r w:rsidRPr="00464021">
              <w:rPr>
                <w:rFonts w:ascii="Times New Roman" w:eastAsia="Times New Roman" w:hAnsi="Times New Roman" w:cs="Times New Roman"/>
                <w:color w:val="000000"/>
              </w:rPr>
              <w:br/>
              <w:t>Разовое (делимое)</w:t>
            </w:r>
          </w:p>
        </w:tc>
      </w:tr>
      <w:tr w:rsidR="00464021" w:rsidRPr="00464021" w14:paraId="3612D784" w14:textId="77777777" w:rsidTr="005A078D">
        <w:tc>
          <w:tcPr>
            <w:tcW w:w="1008" w:type="dxa"/>
            <w:noWrap/>
            <w:hideMark/>
          </w:tcPr>
          <w:p w14:paraId="5F7B186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8.3</w:t>
            </w:r>
          </w:p>
        </w:tc>
        <w:tc>
          <w:tcPr>
            <w:tcW w:w="3572" w:type="dxa"/>
            <w:hideMark/>
          </w:tcPr>
          <w:p w14:paraId="1064675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Унификация ведения в медицинских организациях, осуществляющих медицинскую реабилитацию,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медицинской реабилитации)</w:t>
            </w:r>
          </w:p>
        </w:tc>
        <w:tc>
          <w:tcPr>
            <w:tcW w:w="1860" w:type="dxa"/>
            <w:gridSpan w:val="2"/>
            <w:noWrap/>
            <w:hideMark/>
          </w:tcPr>
          <w:p w14:paraId="76DC228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noWrap/>
            <w:hideMark/>
          </w:tcPr>
          <w:p w14:paraId="7624A2C6"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76858621" w14:textId="1017D52B" w:rsidR="00464021" w:rsidRPr="00464021" w:rsidRDefault="00464021" w:rsidP="005D40F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sidR="005D40F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5D40F8">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w:t>
            </w:r>
            <w:r w:rsidR="005D40F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главные врачи медицинских организаций, оказывающих медицинскую помощь по профилю «медицинская реабилитация»</w:t>
            </w:r>
          </w:p>
        </w:tc>
        <w:tc>
          <w:tcPr>
            <w:tcW w:w="4371" w:type="dxa"/>
            <w:hideMark/>
          </w:tcPr>
          <w:p w14:paraId="1A477CD7" w14:textId="77777777" w:rsidR="00316192" w:rsidRDefault="00464021" w:rsidP="00316192">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Доля медицинских организаций, где организовано ведение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медицинской реабилитации) от общего числа МО субъекта, включенных в оказание помощи по медицинской реабилитации за счет средств ПГГ</w:t>
            </w:r>
            <w:r w:rsidR="005D40F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В 2026 году – 100% во всех МО унифицировано ведение электронной медицинской документации по медицинской реабилитации</w:t>
            </w:r>
            <w:r w:rsidRPr="00464021">
              <w:rPr>
                <w:rFonts w:ascii="Times New Roman" w:eastAsia="Times New Roman" w:hAnsi="Times New Roman" w:cs="Times New Roman"/>
                <w:color w:val="000000"/>
              </w:rPr>
              <w:br/>
              <w:t>(использование классификатора МКФ, единых электронных форм медицинской документации по медицинской реабилитации).</w:t>
            </w:r>
            <w:r w:rsidR="00316192">
              <w:rPr>
                <w:rFonts w:ascii="Times New Roman" w:eastAsia="Times New Roman" w:hAnsi="Times New Roman" w:cs="Times New Roman"/>
                <w:color w:val="000000"/>
              </w:rPr>
              <w:t xml:space="preserve"> </w:t>
            </w:r>
          </w:p>
          <w:p w14:paraId="7B779818" w14:textId="04ED2F98" w:rsidR="00464021" w:rsidRPr="00464021" w:rsidRDefault="00464021" w:rsidP="00316192">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Разовое (делимое)</w:t>
            </w:r>
          </w:p>
        </w:tc>
      </w:tr>
      <w:tr w:rsidR="00464021" w:rsidRPr="00464021" w14:paraId="55D62C0B" w14:textId="77777777" w:rsidTr="005A078D">
        <w:tc>
          <w:tcPr>
            <w:tcW w:w="15041" w:type="dxa"/>
            <w:gridSpan w:val="7"/>
            <w:noWrap/>
            <w:hideMark/>
          </w:tcPr>
          <w:p w14:paraId="1324186C" w14:textId="77777777" w:rsidR="00464021" w:rsidRPr="00464021" w:rsidRDefault="00464021" w:rsidP="00464021">
            <w:pPr>
              <w:suppressAutoHyphens w:val="0"/>
              <w:jc w:val="center"/>
              <w:rPr>
                <w:rFonts w:ascii="Times New Roman" w:eastAsia="Times New Roman" w:hAnsi="Times New Roman" w:cs="Times New Roman"/>
                <w:b/>
                <w:color w:val="000000"/>
              </w:rPr>
            </w:pPr>
            <w:r w:rsidRPr="00464021">
              <w:rPr>
                <w:rFonts w:ascii="Times New Roman" w:eastAsia="Times New Roman" w:hAnsi="Times New Roman" w:cs="Times New Roman"/>
                <w:b/>
                <w:color w:val="000000"/>
              </w:rPr>
              <w:t>9. Информирование граждан о возможностях медицинской реабилитации</w:t>
            </w:r>
          </w:p>
          <w:p w14:paraId="6AC9ABF1" w14:textId="77777777" w:rsidR="00464021" w:rsidRPr="00464021" w:rsidRDefault="00464021" w:rsidP="00464021">
            <w:pPr>
              <w:suppressAutoHyphens w:val="0"/>
              <w:jc w:val="center"/>
              <w:rPr>
                <w:rFonts w:ascii="Times New Roman" w:eastAsia="Times New Roman" w:hAnsi="Times New Roman" w:cs="Times New Roman"/>
                <w:b/>
                <w:color w:val="000000"/>
              </w:rPr>
            </w:pPr>
          </w:p>
        </w:tc>
      </w:tr>
      <w:tr w:rsidR="00464021" w:rsidRPr="00464021" w14:paraId="6B676696" w14:textId="77777777" w:rsidTr="005A078D">
        <w:tc>
          <w:tcPr>
            <w:tcW w:w="1008" w:type="dxa"/>
            <w:noWrap/>
            <w:hideMark/>
          </w:tcPr>
          <w:p w14:paraId="146486A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9.1</w:t>
            </w:r>
          </w:p>
        </w:tc>
        <w:tc>
          <w:tcPr>
            <w:tcW w:w="3572" w:type="dxa"/>
            <w:hideMark/>
          </w:tcPr>
          <w:p w14:paraId="6F8D7FC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Увеличение числа информационных материалов по медицинской реабилитации, размещенных на Региональном </w:t>
            </w:r>
            <w:r w:rsidRPr="00464021">
              <w:rPr>
                <w:rFonts w:ascii="Times New Roman" w:eastAsia="Times New Roman" w:hAnsi="Times New Roman" w:cs="Times New Roman"/>
                <w:color w:val="000000"/>
              </w:rPr>
              <w:lastRenderedPageBreak/>
              <w:t>портале государственных и муниципальных услуг</w:t>
            </w:r>
          </w:p>
        </w:tc>
        <w:tc>
          <w:tcPr>
            <w:tcW w:w="1860" w:type="dxa"/>
            <w:gridSpan w:val="2"/>
            <w:noWrap/>
            <w:hideMark/>
          </w:tcPr>
          <w:p w14:paraId="226C5628"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01.07.2025</w:t>
            </w:r>
          </w:p>
        </w:tc>
        <w:tc>
          <w:tcPr>
            <w:tcW w:w="1230" w:type="dxa"/>
            <w:noWrap/>
            <w:hideMark/>
          </w:tcPr>
          <w:p w14:paraId="3131F40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646C876A" w14:textId="3B8B8E5F" w:rsidR="00464021" w:rsidRPr="00464021" w:rsidRDefault="00464021" w:rsidP="004365B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sidR="004365B0">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5A078D">
              <w:rPr>
                <w:rFonts w:ascii="Times New Roman" w:eastAsia="Times New Roman" w:hAnsi="Times New Roman" w:cs="Times New Roman"/>
                <w:color w:val="000000"/>
              </w:rPr>
              <w:t>временно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w:t>
            </w:r>
            <w:r w:rsidR="004365B0">
              <w:rPr>
                <w:rFonts w:ascii="Times New Roman" w:eastAsia="Times New Roman" w:hAnsi="Times New Roman" w:cs="Times New Roman"/>
                <w:color w:val="000000"/>
              </w:rPr>
              <w:t xml:space="preserve"> </w:t>
            </w:r>
            <w:r w:rsidR="004365B0" w:rsidRPr="00464021">
              <w:rPr>
                <w:rFonts w:ascii="Times New Roman" w:eastAsia="Times New Roman" w:hAnsi="Times New Roman" w:cs="Times New Roman"/>
                <w:color w:val="000000"/>
              </w:rPr>
              <w:lastRenderedPageBreak/>
              <w:t>Романова</w:t>
            </w:r>
            <w:r w:rsidR="004365B0">
              <w:rPr>
                <w:rFonts w:ascii="Times New Roman" w:eastAsia="Times New Roman" w:hAnsi="Times New Roman" w:cs="Times New Roman"/>
                <w:color w:val="000000"/>
              </w:rPr>
              <w:t> </w:t>
            </w:r>
            <w:r w:rsidR="004365B0" w:rsidRPr="00464021">
              <w:rPr>
                <w:rFonts w:ascii="Times New Roman" w:eastAsia="Times New Roman" w:hAnsi="Times New Roman" w:cs="Times New Roman"/>
                <w:color w:val="000000"/>
              </w:rPr>
              <w:t>Е.В.</w:t>
            </w:r>
            <w:r w:rsidR="004365B0">
              <w:rPr>
                <w:rFonts w:ascii="Times New Roman" w:eastAsia="Times New Roman" w:hAnsi="Times New Roman" w:cs="Times New Roman"/>
                <w:color w:val="000000"/>
              </w:rPr>
              <w:t xml:space="preserve"> -</w:t>
            </w:r>
            <w:r w:rsidR="004365B0"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sidR="004365B0">
              <w:rPr>
                <w:rFonts w:ascii="Times New Roman" w:eastAsia="Times New Roman" w:hAnsi="Times New Roman" w:cs="Times New Roman"/>
                <w:color w:val="000000"/>
              </w:rPr>
              <w:t xml:space="preserve"> -</w:t>
            </w:r>
            <w:r w:rsidR="004365B0"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r w:rsidR="004365B0">
              <w:rPr>
                <w:rFonts w:ascii="Times New Roman" w:eastAsia="Times New Roman" w:hAnsi="Times New Roman" w:cs="Times New Roman"/>
                <w:color w:val="000000"/>
              </w:rPr>
              <w:t>,</w:t>
            </w:r>
          </w:p>
        </w:tc>
        <w:tc>
          <w:tcPr>
            <w:tcW w:w="4371" w:type="dxa"/>
            <w:hideMark/>
          </w:tcPr>
          <w:p w14:paraId="3293CE8B" w14:textId="3A8567A6" w:rsidR="00464021" w:rsidRPr="00464021" w:rsidRDefault="00464021" w:rsidP="005D40F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Число информационных материалов по медицинской реабилитации, размещенных на Региональном портале государственных и муниципальных услуг в период с 2026 по 2030 год по 2 единицы ежегодно.</w:t>
            </w:r>
            <w:r w:rsidRPr="00464021">
              <w:rPr>
                <w:rFonts w:ascii="Times New Roman" w:eastAsia="Times New Roman" w:hAnsi="Times New Roman" w:cs="Times New Roman"/>
                <w:color w:val="000000"/>
              </w:rPr>
              <w:br/>
            </w:r>
            <w:r w:rsidRPr="00464021">
              <w:rPr>
                <w:rFonts w:ascii="Times New Roman" w:eastAsia="Times New Roman" w:hAnsi="Times New Roman" w:cs="Times New Roman"/>
                <w:color w:val="000000"/>
              </w:rPr>
              <w:lastRenderedPageBreak/>
              <w:t>Увеличена доступность граждан к информации по медицинской реабилитации, размещенной на РПГУ.</w:t>
            </w:r>
            <w:r w:rsidR="005D40F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Регулярное (ежегодное)</w:t>
            </w:r>
          </w:p>
        </w:tc>
      </w:tr>
      <w:tr w:rsidR="00464021" w:rsidRPr="00464021" w14:paraId="7748D277" w14:textId="77777777" w:rsidTr="005A078D">
        <w:tc>
          <w:tcPr>
            <w:tcW w:w="1008" w:type="dxa"/>
            <w:noWrap/>
            <w:hideMark/>
          </w:tcPr>
          <w:p w14:paraId="78D77C41"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9.2</w:t>
            </w:r>
          </w:p>
        </w:tc>
        <w:tc>
          <w:tcPr>
            <w:tcW w:w="3572" w:type="dxa"/>
            <w:hideMark/>
          </w:tcPr>
          <w:p w14:paraId="7DC6BBE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Создание блока информации по медицинской реабилитации на сайте МО Курской области. Внедрение механизмов обратной связи по вопросам медицинской реабилитации и информирование пациентов об их наличии посредством сайта медицинской организации, </w:t>
            </w:r>
            <w:proofErr w:type="spellStart"/>
            <w:r w:rsidRPr="00464021">
              <w:rPr>
                <w:rFonts w:ascii="Times New Roman" w:eastAsia="Times New Roman" w:hAnsi="Times New Roman" w:cs="Times New Roman"/>
                <w:color w:val="000000"/>
              </w:rPr>
              <w:t>инфоматов</w:t>
            </w:r>
            <w:proofErr w:type="spellEnd"/>
          </w:p>
        </w:tc>
        <w:tc>
          <w:tcPr>
            <w:tcW w:w="1860" w:type="dxa"/>
            <w:gridSpan w:val="2"/>
            <w:noWrap/>
            <w:hideMark/>
          </w:tcPr>
          <w:p w14:paraId="4C2280BA"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noWrap/>
            <w:hideMark/>
          </w:tcPr>
          <w:p w14:paraId="62B13F40"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44D478BB" w14:textId="58CA6CEE" w:rsidR="00464021" w:rsidRPr="00464021" w:rsidRDefault="00464021" w:rsidP="004365B0">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 xml:space="preserve">Главные врачи медицинских организаций, оказывающих медицинскую помощь по профилю «медицинская реабилитация», </w:t>
            </w:r>
            <w:r w:rsidR="004365B0" w:rsidRPr="00464021">
              <w:rPr>
                <w:rFonts w:ascii="Times New Roman" w:eastAsia="Times New Roman" w:hAnsi="Times New Roman" w:cs="Times New Roman"/>
                <w:color w:val="000000"/>
              </w:rPr>
              <w:t>Романова</w:t>
            </w:r>
            <w:r w:rsidR="004365B0">
              <w:rPr>
                <w:rFonts w:ascii="Times New Roman" w:eastAsia="Times New Roman" w:hAnsi="Times New Roman" w:cs="Times New Roman"/>
                <w:color w:val="000000"/>
              </w:rPr>
              <w:t> </w:t>
            </w:r>
            <w:r w:rsidR="004365B0" w:rsidRPr="00464021">
              <w:rPr>
                <w:rFonts w:ascii="Times New Roman" w:eastAsia="Times New Roman" w:hAnsi="Times New Roman" w:cs="Times New Roman"/>
                <w:color w:val="000000"/>
              </w:rPr>
              <w:t>Е.В.</w:t>
            </w:r>
            <w:r w:rsidR="004365B0">
              <w:rPr>
                <w:rFonts w:ascii="Times New Roman" w:eastAsia="Times New Roman" w:hAnsi="Times New Roman" w:cs="Times New Roman"/>
                <w:color w:val="000000"/>
              </w:rPr>
              <w:t xml:space="preserve"> -</w:t>
            </w:r>
            <w:r w:rsidR="004365B0"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sidR="004365B0">
              <w:rPr>
                <w:rFonts w:ascii="Times New Roman" w:eastAsia="Times New Roman" w:hAnsi="Times New Roman" w:cs="Times New Roman"/>
                <w:color w:val="000000"/>
              </w:rPr>
              <w:t xml:space="preserve"> -</w:t>
            </w:r>
            <w:r w:rsidR="004365B0"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области</w:t>
            </w:r>
            <w:r w:rsidR="004365B0">
              <w:rPr>
                <w:rFonts w:ascii="Times New Roman" w:eastAsia="Times New Roman" w:hAnsi="Times New Roman" w:cs="Times New Roman"/>
                <w:color w:val="000000"/>
              </w:rPr>
              <w:t>,</w:t>
            </w:r>
          </w:p>
        </w:tc>
        <w:tc>
          <w:tcPr>
            <w:tcW w:w="4371" w:type="dxa"/>
            <w:hideMark/>
          </w:tcPr>
          <w:p w14:paraId="4BC5AE76" w14:textId="77777777" w:rsidR="005D40F8" w:rsidRDefault="00464021" w:rsidP="005D40F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Число медицинских организаций, осуществляющих медицинскую реабилитацию, где создан информационный блок по медицинской реабилитации и внедрены механизмы обратной связи по вопросам медицинской реабилитации в:</w:t>
            </w:r>
            <w:r w:rsidR="005D40F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2025 году – в 4 МО, включая: ОБУЗ «Курская областная многопрофильная клиническая больница», ОБУЗ «Курская городская больница №</w:t>
            </w:r>
            <w:r w:rsidR="005D40F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1 им. Н.С. Короткова», ОБУЗ «Курская городская больница №3», АУЗ «Курский областной санаторий «Соловьиные зори»»;</w:t>
            </w:r>
            <w:r w:rsidR="005D40F8">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2026 году – в 6 МО, включая: ОБУЗ «Курская областная многопрофильная клиническая больница», ОБУЗ «Курская городская больница №1 им. Н.С. Короткова», ОБУЗ «Курская городская клиническая больница № 3», АУЗ «Курский областной санаторий «Соловьиные зори»», ОБУЗ «Курская городская клиническая больница скорой медицинской помощи», </w:t>
            </w:r>
          </w:p>
          <w:p w14:paraId="262868CA" w14:textId="677EF21C" w:rsidR="00464021" w:rsidRPr="00464021" w:rsidRDefault="00464021" w:rsidP="005D40F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ОБУЗ «</w:t>
            </w:r>
            <w:proofErr w:type="spellStart"/>
            <w:r w:rsidRPr="00464021">
              <w:rPr>
                <w:rFonts w:ascii="Times New Roman" w:eastAsia="Times New Roman" w:hAnsi="Times New Roman" w:cs="Times New Roman"/>
                <w:color w:val="000000"/>
              </w:rPr>
              <w:t>Железногорская</w:t>
            </w:r>
            <w:proofErr w:type="spellEnd"/>
            <w:r w:rsidRPr="00464021">
              <w:rPr>
                <w:rFonts w:ascii="Times New Roman" w:eastAsia="Times New Roman" w:hAnsi="Times New Roman" w:cs="Times New Roman"/>
                <w:color w:val="000000"/>
              </w:rPr>
              <w:t xml:space="preserve"> городская больница»,</w:t>
            </w:r>
            <w:r w:rsidR="005D40F8">
              <w:rPr>
                <w:rFonts w:ascii="Times New Roman" w:eastAsia="Times New Roman" w:hAnsi="Times New Roman" w:cs="Times New Roman"/>
                <w:color w:val="000000"/>
              </w:rPr>
              <w:t xml:space="preserve"> в</w:t>
            </w:r>
            <w:r w:rsidRPr="00464021">
              <w:rPr>
                <w:rFonts w:ascii="Times New Roman" w:eastAsia="Times New Roman" w:hAnsi="Times New Roman" w:cs="Times New Roman"/>
                <w:color w:val="000000"/>
              </w:rPr>
              <w:t xml:space="preserve"> медицинских организациях, осуществляющих медицинскую реабилитацию, внедрены механизмы обратной связи по вопросам медицинской реабилитации и информирование пациентов об их наличии посредством сайта медицинской организации. Регулярное (ежегодное)</w:t>
            </w:r>
          </w:p>
        </w:tc>
      </w:tr>
      <w:tr w:rsidR="00464021" w:rsidRPr="00464021" w14:paraId="703BA307" w14:textId="77777777" w:rsidTr="005A078D">
        <w:tc>
          <w:tcPr>
            <w:tcW w:w="1008" w:type="dxa"/>
            <w:noWrap/>
            <w:hideMark/>
          </w:tcPr>
          <w:p w14:paraId="3FBF0B34"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lastRenderedPageBreak/>
              <w:t>9.3</w:t>
            </w:r>
          </w:p>
        </w:tc>
        <w:tc>
          <w:tcPr>
            <w:tcW w:w="3572" w:type="dxa"/>
            <w:hideMark/>
          </w:tcPr>
          <w:p w14:paraId="1F1D99FE"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Информирование в средствах массовой информации населения о возможности пройти медицинскую реабилитацию</w:t>
            </w:r>
          </w:p>
        </w:tc>
        <w:tc>
          <w:tcPr>
            <w:tcW w:w="1860" w:type="dxa"/>
            <w:gridSpan w:val="2"/>
            <w:noWrap/>
            <w:hideMark/>
          </w:tcPr>
          <w:p w14:paraId="4DA95F6B"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01.07.2025</w:t>
            </w:r>
          </w:p>
        </w:tc>
        <w:tc>
          <w:tcPr>
            <w:tcW w:w="1230" w:type="dxa"/>
            <w:noWrap/>
            <w:hideMark/>
          </w:tcPr>
          <w:p w14:paraId="75BE63E9" w14:textId="77777777" w:rsidR="00464021" w:rsidRPr="00464021" w:rsidRDefault="00464021" w:rsidP="00464021">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31.12.2030</w:t>
            </w:r>
          </w:p>
        </w:tc>
        <w:tc>
          <w:tcPr>
            <w:tcW w:w="3000" w:type="dxa"/>
            <w:hideMark/>
          </w:tcPr>
          <w:p w14:paraId="240BCBE5" w14:textId="0BD2B0BE" w:rsidR="00464021" w:rsidRPr="00464021" w:rsidRDefault="00464021" w:rsidP="00316192">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Сергиенко Д.В.</w:t>
            </w:r>
            <w:r w:rsidR="00316192">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w:t>
            </w:r>
            <w:r w:rsidR="00316192">
              <w:rPr>
                <w:rFonts w:ascii="Times New Roman" w:eastAsia="Times New Roman" w:hAnsi="Times New Roman" w:cs="Times New Roman"/>
                <w:color w:val="000000"/>
              </w:rPr>
              <w:t>в</w:t>
            </w:r>
            <w:r w:rsidR="003002F0">
              <w:rPr>
                <w:rFonts w:ascii="Times New Roman" w:eastAsia="Times New Roman" w:hAnsi="Times New Roman" w:cs="Times New Roman"/>
                <w:color w:val="000000"/>
              </w:rPr>
              <w:t>ременно исполняющий обязанности</w:t>
            </w:r>
            <w:r w:rsidRPr="00464021">
              <w:rPr>
                <w:rFonts w:ascii="Times New Roman" w:eastAsia="Times New Roman" w:hAnsi="Times New Roman" w:cs="Times New Roman"/>
                <w:color w:val="000000"/>
              </w:rPr>
              <w:t xml:space="preserve"> первого заместителя министра здравоохранения Курской области, Романова</w:t>
            </w:r>
            <w:r w:rsidR="00316192">
              <w:rPr>
                <w:rFonts w:ascii="Times New Roman" w:eastAsia="Times New Roman" w:hAnsi="Times New Roman" w:cs="Times New Roman"/>
                <w:color w:val="000000"/>
              </w:rPr>
              <w:t> </w:t>
            </w:r>
            <w:r w:rsidRPr="00464021">
              <w:rPr>
                <w:rFonts w:ascii="Times New Roman" w:eastAsia="Times New Roman" w:hAnsi="Times New Roman" w:cs="Times New Roman"/>
                <w:color w:val="000000"/>
              </w:rPr>
              <w:t>Е.В.</w:t>
            </w:r>
            <w:r w:rsidR="00316192">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Министерства здравоохранения Курской области, Рубцова С.В.</w:t>
            </w:r>
            <w:r w:rsidR="00316192">
              <w:rPr>
                <w:rFonts w:ascii="Times New Roman" w:eastAsia="Times New Roman" w:hAnsi="Times New Roman" w:cs="Times New Roman"/>
                <w:color w:val="000000"/>
              </w:rPr>
              <w:t xml:space="preserve"> -</w:t>
            </w:r>
            <w:r w:rsidRPr="00464021">
              <w:rPr>
                <w:rFonts w:ascii="Times New Roman" w:eastAsia="Times New Roman" w:hAnsi="Times New Roman" w:cs="Times New Roman"/>
                <w:color w:val="000000"/>
              </w:rPr>
              <w:t xml:space="preserve"> главный внештатный специалист по медицинской реабилитации детей Министерства здравоохранения Курской </w:t>
            </w:r>
            <w:r w:rsidR="00316192">
              <w:rPr>
                <w:rFonts w:ascii="Times New Roman" w:eastAsia="Times New Roman" w:hAnsi="Times New Roman" w:cs="Times New Roman"/>
                <w:color w:val="000000"/>
              </w:rPr>
              <w:t xml:space="preserve">области, </w:t>
            </w:r>
            <w:r w:rsidRPr="00464021">
              <w:rPr>
                <w:rFonts w:ascii="Times New Roman" w:eastAsia="Times New Roman" w:hAnsi="Times New Roman" w:cs="Times New Roman"/>
                <w:color w:val="000000"/>
              </w:rPr>
              <w:t>главные врачи медицинских организаций</w:t>
            </w:r>
          </w:p>
        </w:tc>
        <w:tc>
          <w:tcPr>
            <w:tcW w:w="4371" w:type="dxa"/>
            <w:hideMark/>
          </w:tcPr>
          <w:p w14:paraId="048315E9" w14:textId="77777777" w:rsidR="005D40F8" w:rsidRDefault="00464021" w:rsidP="005D40F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В средствах массовой информации ежегодно размещается не менее 2 роликов или статей о возможности населения пройти медицинскую реабилитацию</w:t>
            </w:r>
            <w:r w:rsidRPr="00464021">
              <w:rPr>
                <w:rFonts w:ascii="Times New Roman" w:eastAsia="Times New Roman" w:hAnsi="Times New Roman" w:cs="Times New Roman"/>
                <w:color w:val="000000"/>
              </w:rPr>
              <w:br/>
              <w:t xml:space="preserve">Осуществляется информирование в средствах массовой информации населения о возможности пройти медицинскую реабилитацию. </w:t>
            </w:r>
          </w:p>
          <w:p w14:paraId="7399D98B" w14:textId="428F0A18" w:rsidR="00464021" w:rsidRPr="00464021" w:rsidRDefault="00464021" w:rsidP="005D40F8">
            <w:pPr>
              <w:suppressAutoHyphens w:val="0"/>
              <w:rPr>
                <w:rFonts w:ascii="Times New Roman" w:eastAsia="Times New Roman" w:hAnsi="Times New Roman" w:cs="Times New Roman"/>
                <w:color w:val="000000"/>
              </w:rPr>
            </w:pPr>
            <w:r w:rsidRPr="00464021">
              <w:rPr>
                <w:rFonts w:ascii="Times New Roman" w:eastAsia="Times New Roman" w:hAnsi="Times New Roman" w:cs="Times New Roman"/>
                <w:color w:val="000000"/>
              </w:rPr>
              <w:t>Регулярное (ежегодное)</w:t>
            </w:r>
          </w:p>
        </w:tc>
      </w:tr>
    </w:tbl>
    <w:p w14:paraId="2E3B2E67" w14:textId="77777777" w:rsidR="00464021" w:rsidRPr="00085275" w:rsidRDefault="00464021" w:rsidP="00153857">
      <w:pPr>
        <w:suppressAutoHyphens w:val="0"/>
        <w:spacing w:after="0" w:line="240" w:lineRule="auto"/>
        <w:ind w:firstLine="709"/>
        <w:jc w:val="both"/>
        <w:rPr>
          <w:rFonts w:ascii="Times New Roman" w:hAnsi="Times New Roman" w:cs="Times New Roman"/>
          <w:sz w:val="28"/>
          <w:szCs w:val="28"/>
        </w:rPr>
      </w:pPr>
    </w:p>
    <w:sectPr w:rsidR="00464021" w:rsidRPr="00085275" w:rsidSect="008A5808">
      <w:pgSz w:w="16838" w:h="11906" w:orient="landscape"/>
      <w:pgMar w:top="1701" w:right="1134" w:bottom="1134" w:left="1134" w:header="426"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876C" w14:textId="77777777" w:rsidR="006C03CF" w:rsidRDefault="006C03CF" w:rsidP="003E7D36">
      <w:pPr>
        <w:spacing w:after="0" w:line="240" w:lineRule="auto"/>
      </w:pPr>
      <w:r>
        <w:separator/>
      </w:r>
    </w:p>
  </w:endnote>
  <w:endnote w:type="continuationSeparator" w:id="0">
    <w:p w14:paraId="42973613" w14:textId="77777777" w:rsidR="006C03CF" w:rsidRDefault="006C03CF" w:rsidP="003E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21002A87" w:usb1="00000000" w:usb2="00000000"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0">
    <w:panose1 w:val="00000000000000000000"/>
    <w:charset w:val="00"/>
    <w:family w:val="roman"/>
    <w:notTrueType/>
    <w:pitch w:val="default"/>
  </w:font>
  <w:font w:name="Droid Sans Fallback">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3B70C" w14:textId="77777777" w:rsidR="006C03CF" w:rsidRDefault="006C03CF" w:rsidP="003E7D36">
      <w:pPr>
        <w:spacing w:after="0" w:line="240" w:lineRule="auto"/>
      </w:pPr>
      <w:r>
        <w:separator/>
      </w:r>
    </w:p>
  </w:footnote>
  <w:footnote w:type="continuationSeparator" w:id="0">
    <w:p w14:paraId="313A15F9" w14:textId="77777777" w:rsidR="006C03CF" w:rsidRDefault="006C03CF" w:rsidP="003E7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1744"/>
      <w:docPartObj>
        <w:docPartGallery w:val="Page Numbers (Top of Page)"/>
        <w:docPartUnique/>
      </w:docPartObj>
    </w:sdtPr>
    <w:sdtEndPr>
      <w:rPr>
        <w:rFonts w:ascii="Times New Roman" w:hAnsi="Times New Roman" w:cs="Times New Roman"/>
      </w:rPr>
    </w:sdtEndPr>
    <w:sdtContent>
      <w:p w14:paraId="561163C7" w14:textId="7E76AF3F" w:rsidR="00926717" w:rsidRPr="002B7A43" w:rsidRDefault="00926717" w:rsidP="00FA359C">
        <w:pPr>
          <w:pStyle w:val="af8"/>
          <w:jc w:val="center"/>
          <w:rPr>
            <w:rFonts w:ascii="Times New Roman" w:hAnsi="Times New Roman" w:cs="Times New Roman"/>
          </w:rPr>
        </w:pPr>
        <w:r w:rsidRPr="002B7A43">
          <w:rPr>
            <w:rFonts w:ascii="Times New Roman" w:hAnsi="Times New Roman" w:cs="Times New Roman"/>
          </w:rPr>
          <w:fldChar w:fldCharType="begin"/>
        </w:r>
        <w:r w:rsidRPr="002B7A43">
          <w:rPr>
            <w:rFonts w:ascii="Times New Roman" w:hAnsi="Times New Roman" w:cs="Times New Roman"/>
          </w:rPr>
          <w:instrText>PAGE   \* MERGEFORMAT</w:instrText>
        </w:r>
        <w:r w:rsidRPr="002B7A43">
          <w:rPr>
            <w:rFonts w:ascii="Times New Roman" w:hAnsi="Times New Roman" w:cs="Times New Roman"/>
          </w:rPr>
          <w:fldChar w:fldCharType="separate"/>
        </w:r>
        <w:r w:rsidR="007B3695">
          <w:rPr>
            <w:rFonts w:ascii="Times New Roman" w:hAnsi="Times New Roman" w:cs="Times New Roman"/>
            <w:noProof/>
          </w:rPr>
          <w:t>57</w:t>
        </w:r>
        <w:r w:rsidRPr="002B7A43">
          <w:rPr>
            <w:rFonts w:ascii="Times New Roman" w:hAnsi="Times New Roman" w:cs="Times New Roman"/>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E1CD" w14:textId="25D9CB13" w:rsidR="00926717" w:rsidRDefault="00926717" w:rsidP="00316192">
    <w:pPr>
      <w:pStyle w:val="af8"/>
      <w:tabs>
        <w:tab w:val="clear" w:pos="4677"/>
        <w:tab w:val="clear" w:pos="9355"/>
        <w:tab w:val="left" w:pos="2309"/>
        <w:tab w:val="left" w:pos="509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65A0A"/>
    <w:multiLevelType w:val="hybridMultilevel"/>
    <w:tmpl w:val="A2BEDBC6"/>
    <w:lvl w:ilvl="0" w:tplc="B63A615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E0"/>
    <w:rsid w:val="00002F60"/>
    <w:rsid w:val="00003190"/>
    <w:rsid w:val="00007A63"/>
    <w:rsid w:val="00017A7F"/>
    <w:rsid w:val="00017F26"/>
    <w:rsid w:val="0002062A"/>
    <w:rsid w:val="00021120"/>
    <w:rsid w:val="00022397"/>
    <w:rsid w:val="00025283"/>
    <w:rsid w:val="00025626"/>
    <w:rsid w:val="000275E8"/>
    <w:rsid w:val="000301AC"/>
    <w:rsid w:val="00032333"/>
    <w:rsid w:val="00036A01"/>
    <w:rsid w:val="000401EF"/>
    <w:rsid w:val="00040929"/>
    <w:rsid w:val="000419DB"/>
    <w:rsid w:val="0004405D"/>
    <w:rsid w:val="000504F3"/>
    <w:rsid w:val="00051FC9"/>
    <w:rsid w:val="00054690"/>
    <w:rsid w:val="00055197"/>
    <w:rsid w:val="00056876"/>
    <w:rsid w:val="0006176E"/>
    <w:rsid w:val="00063B48"/>
    <w:rsid w:val="00063BE7"/>
    <w:rsid w:val="000650D9"/>
    <w:rsid w:val="00065541"/>
    <w:rsid w:val="00070208"/>
    <w:rsid w:val="00071176"/>
    <w:rsid w:val="00072675"/>
    <w:rsid w:val="0007355C"/>
    <w:rsid w:val="00081D06"/>
    <w:rsid w:val="00085275"/>
    <w:rsid w:val="00087349"/>
    <w:rsid w:val="00087DBB"/>
    <w:rsid w:val="00090C2E"/>
    <w:rsid w:val="00097467"/>
    <w:rsid w:val="0009786D"/>
    <w:rsid w:val="000A1296"/>
    <w:rsid w:val="000A4C32"/>
    <w:rsid w:val="000A75AC"/>
    <w:rsid w:val="000B3968"/>
    <w:rsid w:val="000B67D0"/>
    <w:rsid w:val="000B775D"/>
    <w:rsid w:val="000C0A47"/>
    <w:rsid w:val="000C2106"/>
    <w:rsid w:val="000C4AA7"/>
    <w:rsid w:val="000C682E"/>
    <w:rsid w:val="000C6D5D"/>
    <w:rsid w:val="000D20BF"/>
    <w:rsid w:val="000D442B"/>
    <w:rsid w:val="000E6161"/>
    <w:rsid w:val="000F11BB"/>
    <w:rsid w:val="000F2529"/>
    <w:rsid w:val="000F350A"/>
    <w:rsid w:val="000F5E41"/>
    <w:rsid w:val="001003D3"/>
    <w:rsid w:val="00101396"/>
    <w:rsid w:val="00103B40"/>
    <w:rsid w:val="00107367"/>
    <w:rsid w:val="0011299A"/>
    <w:rsid w:val="00116437"/>
    <w:rsid w:val="001225C6"/>
    <w:rsid w:val="0012768D"/>
    <w:rsid w:val="00132650"/>
    <w:rsid w:val="001368E9"/>
    <w:rsid w:val="001415DB"/>
    <w:rsid w:val="00142043"/>
    <w:rsid w:val="00146B13"/>
    <w:rsid w:val="00150B29"/>
    <w:rsid w:val="001511BB"/>
    <w:rsid w:val="00151371"/>
    <w:rsid w:val="0015168B"/>
    <w:rsid w:val="0015198E"/>
    <w:rsid w:val="001527BC"/>
    <w:rsid w:val="00153857"/>
    <w:rsid w:val="001539F2"/>
    <w:rsid w:val="00157C79"/>
    <w:rsid w:val="001652AA"/>
    <w:rsid w:val="00166D4C"/>
    <w:rsid w:val="00171DA5"/>
    <w:rsid w:val="00175B28"/>
    <w:rsid w:val="0018001B"/>
    <w:rsid w:val="0018079B"/>
    <w:rsid w:val="00185746"/>
    <w:rsid w:val="001919AB"/>
    <w:rsid w:val="001939AD"/>
    <w:rsid w:val="00196797"/>
    <w:rsid w:val="00196DF6"/>
    <w:rsid w:val="001A1127"/>
    <w:rsid w:val="001A48C7"/>
    <w:rsid w:val="001A79AD"/>
    <w:rsid w:val="001B1BD7"/>
    <w:rsid w:val="001B248D"/>
    <w:rsid w:val="001B638C"/>
    <w:rsid w:val="001C036D"/>
    <w:rsid w:val="001C2DE7"/>
    <w:rsid w:val="001C5A36"/>
    <w:rsid w:val="001D6A94"/>
    <w:rsid w:val="001D7A24"/>
    <w:rsid w:val="001E11AF"/>
    <w:rsid w:val="001E5BF3"/>
    <w:rsid w:val="001E69E3"/>
    <w:rsid w:val="001E6FB3"/>
    <w:rsid w:val="001F5D03"/>
    <w:rsid w:val="0020287D"/>
    <w:rsid w:val="002035E5"/>
    <w:rsid w:val="00204740"/>
    <w:rsid w:val="00210326"/>
    <w:rsid w:val="002104D4"/>
    <w:rsid w:val="00211AEF"/>
    <w:rsid w:val="002127CF"/>
    <w:rsid w:val="00214D44"/>
    <w:rsid w:val="00221A88"/>
    <w:rsid w:val="00222B83"/>
    <w:rsid w:val="00224410"/>
    <w:rsid w:val="0022534A"/>
    <w:rsid w:val="00226AB3"/>
    <w:rsid w:val="00232772"/>
    <w:rsid w:val="00233EDE"/>
    <w:rsid w:val="00235FB0"/>
    <w:rsid w:val="00237945"/>
    <w:rsid w:val="002438DA"/>
    <w:rsid w:val="002458F9"/>
    <w:rsid w:val="00246702"/>
    <w:rsid w:val="00252F9E"/>
    <w:rsid w:val="00255134"/>
    <w:rsid w:val="0026128E"/>
    <w:rsid w:val="00264BB8"/>
    <w:rsid w:val="00266F85"/>
    <w:rsid w:val="00271524"/>
    <w:rsid w:val="00272477"/>
    <w:rsid w:val="0027576C"/>
    <w:rsid w:val="00275D65"/>
    <w:rsid w:val="00277171"/>
    <w:rsid w:val="00280A6D"/>
    <w:rsid w:val="00280EDE"/>
    <w:rsid w:val="0028792B"/>
    <w:rsid w:val="0029018B"/>
    <w:rsid w:val="00290209"/>
    <w:rsid w:val="002A4C97"/>
    <w:rsid w:val="002A5324"/>
    <w:rsid w:val="002B796D"/>
    <w:rsid w:val="002B7A43"/>
    <w:rsid w:val="002C1C54"/>
    <w:rsid w:val="002C7E24"/>
    <w:rsid w:val="002D049E"/>
    <w:rsid w:val="002D0CB4"/>
    <w:rsid w:val="002D2B18"/>
    <w:rsid w:val="002D596B"/>
    <w:rsid w:val="002E12BE"/>
    <w:rsid w:val="002E4186"/>
    <w:rsid w:val="002E4368"/>
    <w:rsid w:val="002E58B7"/>
    <w:rsid w:val="002E791A"/>
    <w:rsid w:val="002F1D16"/>
    <w:rsid w:val="002F7D22"/>
    <w:rsid w:val="003002F0"/>
    <w:rsid w:val="00301ECE"/>
    <w:rsid w:val="003038B6"/>
    <w:rsid w:val="00303EF1"/>
    <w:rsid w:val="00306008"/>
    <w:rsid w:val="003068EF"/>
    <w:rsid w:val="00307C6C"/>
    <w:rsid w:val="00310765"/>
    <w:rsid w:val="003109E3"/>
    <w:rsid w:val="00312069"/>
    <w:rsid w:val="00312DD1"/>
    <w:rsid w:val="003136A8"/>
    <w:rsid w:val="00316192"/>
    <w:rsid w:val="00322A01"/>
    <w:rsid w:val="00326B96"/>
    <w:rsid w:val="00336610"/>
    <w:rsid w:val="0034019C"/>
    <w:rsid w:val="00345597"/>
    <w:rsid w:val="00345B7B"/>
    <w:rsid w:val="00351F7A"/>
    <w:rsid w:val="00352776"/>
    <w:rsid w:val="003530A0"/>
    <w:rsid w:val="0035345E"/>
    <w:rsid w:val="0035565D"/>
    <w:rsid w:val="00360324"/>
    <w:rsid w:val="0036043B"/>
    <w:rsid w:val="00362765"/>
    <w:rsid w:val="00363586"/>
    <w:rsid w:val="00365E40"/>
    <w:rsid w:val="00372E1B"/>
    <w:rsid w:val="00386FFF"/>
    <w:rsid w:val="00394C3A"/>
    <w:rsid w:val="00395E67"/>
    <w:rsid w:val="0039654D"/>
    <w:rsid w:val="003A3AC6"/>
    <w:rsid w:val="003A680B"/>
    <w:rsid w:val="003A750C"/>
    <w:rsid w:val="003B3050"/>
    <w:rsid w:val="003B3DBF"/>
    <w:rsid w:val="003B6264"/>
    <w:rsid w:val="003B6512"/>
    <w:rsid w:val="003C0F86"/>
    <w:rsid w:val="003C2720"/>
    <w:rsid w:val="003C526F"/>
    <w:rsid w:val="003C684F"/>
    <w:rsid w:val="003D14EF"/>
    <w:rsid w:val="003D1D53"/>
    <w:rsid w:val="003D2F7F"/>
    <w:rsid w:val="003D4544"/>
    <w:rsid w:val="003D57E2"/>
    <w:rsid w:val="003E02FC"/>
    <w:rsid w:val="003E1034"/>
    <w:rsid w:val="003E6BA4"/>
    <w:rsid w:val="003E73D9"/>
    <w:rsid w:val="003E7D36"/>
    <w:rsid w:val="003E7F46"/>
    <w:rsid w:val="003F5CAF"/>
    <w:rsid w:val="0040300A"/>
    <w:rsid w:val="004038E7"/>
    <w:rsid w:val="00405C52"/>
    <w:rsid w:val="00410C44"/>
    <w:rsid w:val="004123FB"/>
    <w:rsid w:val="0041427B"/>
    <w:rsid w:val="00414541"/>
    <w:rsid w:val="004148DC"/>
    <w:rsid w:val="00422D45"/>
    <w:rsid w:val="00434C43"/>
    <w:rsid w:val="004352E8"/>
    <w:rsid w:val="004365B0"/>
    <w:rsid w:val="00440587"/>
    <w:rsid w:val="0044438C"/>
    <w:rsid w:val="004449C3"/>
    <w:rsid w:val="00444D5A"/>
    <w:rsid w:val="00454EA7"/>
    <w:rsid w:val="00463EC4"/>
    <w:rsid w:val="00464021"/>
    <w:rsid w:val="00472AC9"/>
    <w:rsid w:val="0047421F"/>
    <w:rsid w:val="0047624D"/>
    <w:rsid w:val="00477896"/>
    <w:rsid w:val="00480928"/>
    <w:rsid w:val="00480A89"/>
    <w:rsid w:val="004830C1"/>
    <w:rsid w:val="00483DB4"/>
    <w:rsid w:val="00490BC3"/>
    <w:rsid w:val="00491929"/>
    <w:rsid w:val="00493998"/>
    <w:rsid w:val="00496C6F"/>
    <w:rsid w:val="004A10D3"/>
    <w:rsid w:val="004A6969"/>
    <w:rsid w:val="004A7094"/>
    <w:rsid w:val="004B0530"/>
    <w:rsid w:val="004B78CE"/>
    <w:rsid w:val="004C6E3A"/>
    <w:rsid w:val="004C7E72"/>
    <w:rsid w:val="004D78FE"/>
    <w:rsid w:val="004E1D87"/>
    <w:rsid w:val="004E1E05"/>
    <w:rsid w:val="004E74CC"/>
    <w:rsid w:val="004F00A2"/>
    <w:rsid w:val="004F5196"/>
    <w:rsid w:val="004F7D0E"/>
    <w:rsid w:val="0050064D"/>
    <w:rsid w:val="00500C43"/>
    <w:rsid w:val="00500F13"/>
    <w:rsid w:val="00500F31"/>
    <w:rsid w:val="0050663F"/>
    <w:rsid w:val="0052358D"/>
    <w:rsid w:val="005240AC"/>
    <w:rsid w:val="00531BF5"/>
    <w:rsid w:val="00536FF9"/>
    <w:rsid w:val="00541E30"/>
    <w:rsid w:val="00544748"/>
    <w:rsid w:val="005623C3"/>
    <w:rsid w:val="005635BB"/>
    <w:rsid w:val="00563DC8"/>
    <w:rsid w:val="0056601E"/>
    <w:rsid w:val="00566BAF"/>
    <w:rsid w:val="005822C0"/>
    <w:rsid w:val="00582CA2"/>
    <w:rsid w:val="00583323"/>
    <w:rsid w:val="00590F46"/>
    <w:rsid w:val="00592005"/>
    <w:rsid w:val="00594832"/>
    <w:rsid w:val="00597BC6"/>
    <w:rsid w:val="005A078D"/>
    <w:rsid w:val="005A3456"/>
    <w:rsid w:val="005A4E2F"/>
    <w:rsid w:val="005A5395"/>
    <w:rsid w:val="005A592F"/>
    <w:rsid w:val="005B0086"/>
    <w:rsid w:val="005B1811"/>
    <w:rsid w:val="005B3C5B"/>
    <w:rsid w:val="005B3F1A"/>
    <w:rsid w:val="005B751D"/>
    <w:rsid w:val="005C061F"/>
    <w:rsid w:val="005C28B9"/>
    <w:rsid w:val="005C4120"/>
    <w:rsid w:val="005D1089"/>
    <w:rsid w:val="005D40F8"/>
    <w:rsid w:val="005D634A"/>
    <w:rsid w:val="005D79F8"/>
    <w:rsid w:val="005E0B03"/>
    <w:rsid w:val="005E1752"/>
    <w:rsid w:val="005E4694"/>
    <w:rsid w:val="005E4ABF"/>
    <w:rsid w:val="005F14CF"/>
    <w:rsid w:val="00600D6F"/>
    <w:rsid w:val="00601E80"/>
    <w:rsid w:val="00605D5F"/>
    <w:rsid w:val="00606396"/>
    <w:rsid w:val="00606C5F"/>
    <w:rsid w:val="00610E95"/>
    <w:rsid w:val="00614051"/>
    <w:rsid w:val="00615A55"/>
    <w:rsid w:val="00620806"/>
    <w:rsid w:val="0062113D"/>
    <w:rsid w:val="00622857"/>
    <w:rsid w:val="00625C7C"/>
    <w:rsid w:val="0062666E"/>
    <w:rsid w:val="006305AE"/>
    <w:rsid w:val="00634D15"/>
    <w:rsid w:val="00635801"/>
    <w:rsid w:val="00635857"/>
    <w:rsid w:val="00640674"/>
    <w:rsid w:val="00642849"/>
    <w:rsid w:val="0064342E"/>
    <w:rsid w:val="0064361C"/>
    <w:rsid w:val="00651A58"/>
    <w:rsid w:val="00651C40"/>
    <w:rsid w:val="00652A02"/>
    <w:rsid w:val="00654A84"/>
    <w:rsid w:val="00662399"/>
    <w:rsid w:val="00667C6E"/>
    <w:rsid w:val="006703B5"/>
    <w:rsid w:val="0067161C"/>
    <w:rsid w:val="006731A8"/>
    <w:rsid w:val="00674A87"/>
    <w:rsid w:val="00675464"/>
    <w:rsid w:val="00676E74"/>
    <w:rsid w:val="0067757D"/>
    <w:rsid w:val="0067794B"/>
    <w:rsid w:val="00681DED"/>
    <w:rsid w:val="006833D8"/>
    <w:rsid w:val="00684243"/>
    <w:rsid w:val="006901FD"/>
    <w:rsid w:val="006920FB"/>
    <w:rsid w:val="00694E75"/>
    <w:rsid w:val="006A05FE"/>
    <w:rsid w:val="006A1A8E"/>
    <w:rsid w:val="006A7DC4"/>
    <w:rsid w:val="006B0586"/>
    <w:rsid w:val="006B0976"/>
    <w:rsid w:val="006B1A94"/>
    <w:rsid w:val="006B7027"/>
    <w:rsid w:val="006C03CF"/>
    <w:rsid w:val="006C5CB4"/>
    <w:rsid w:val="006C695B"/>
    <w:rsid w:val="006C6A9E"/>
    <w:rsid w:val="006D2CE8"/>
    <w:rsid w:val="006D793B"/>
    <w:rsid w:val="006E16F1"/>
    <w:rsid w:val="006E2A35"/>
    <w:rsid w:val="006E317A"/>
    <w:rsid w:val="006E3CB4"/>
    <w:rsid w:val="006F0DF7"/>
    <w:rsid w:val="006F27F4"/>
    <w:rsid w:val="006F4853"/>
    <w:rsid w:val="006F7ACF"/>
    <w:rsid w:val="00702EF6"/>
    <w:rsid w:val="00705BA1"/>
    <w:rsid w:val="00706DD1"/>
    <w:rsid w:val="00707950"/>
    <w:rsid w:val="00711B89"/>
    <w:rsid w:val="00716478"/>
    <w:rsid w:val="00716C40"/>
    <w:rsid w:val="00720062"/>
    <w:rsid w:val="00722770"/>
    <w:rsid w:val="00724436"/>
    <w:rsid w:val="00731C04"/>
    <w:rsid w:val="00733C5C"/>
    <w:rsid w:val="00737448"/>
    <w:rsid w:val="00740F60"/>
    <w:rsid w:val="007415D2"/>
    <w:rsid w:val="00742CD8"/>
    <w:rsid w:val="00746512"/>
    <w:rsid w:val="00750041"/>
    <w:rsid w:val="00752696"/>
    <w:rsid w:val="00757ED0"/>
    <w:rsid w:val="007635E8"/>
    <w:rsid w:val="00774E24"/>
    <w:rsid w:val="0077511E"/>
    <w:rsid w:val="007753B8"/>
    <w:rsid w:val="0078024C"/>
    <w:rsid w:val="0078040A"/>
    <w:rsid w:val="00780F66"/>
    <w:rsid w:val="0078338E"/>
    <w:rsid w:val="00785A61"/>
    <w:rsid w:val="007879C2"/>
    <w:rsid w:val="00790ECB"/>
    <w:rsid w:val="00791854"/>
    <w:rsid w:val="007926F5"/>
    <w:rsid w:val="007948EC"/>
    <w:rsid w:val="0079773A"/>
    <w:rsid w:val="007A5590"/>
    <w:rsid w:val="007A7486"/>
    <w:rsid w:val="007B0EAF"/>
    <w:rsid w:val="007B3695"/>
    <w:rsid w:val="007B6246"/>
    <w:rsid w:val="007B6A70"/>
    <w:rsid w:val="007C0759"/>
    <w:rsid w:val="007C1F11"/>
    <w:rsid w:val="007C74B1"/>
    <w:rsid w:val="007C7E9F"/>
    <w:rsid w:val="007D4DDB"/>
    <w:rsid w:val="007D5850"/>
    <w:rsid w:val="007D6768"/>
    <w:rsid w:val="007E0B79"/>
    <w:rsid w:val="007F0633"/>
    <w:rsid w:val="007F0B38"/>
    <w:rsid w:val="007F261B"/>
    <w:rsid w:val="00802022"/>
    <w:rsid w:val="008033CD"/>
    <w:rsid w:val="0080416D"/>
    <w:rsid w:val="00807B8A"/>
    <w:rsid w:val="008218FE"/>
    <w:rsid w:val="0082292D"/>
    <w:rsid w:val="0082517D"/>
    <w:rsid w:val="008254CB"/>
    <w:rsid w:val="00827477"/>
    <w:rsid w:val="00830E69"/>
    <w:rsid w:val="0083460E"/>
    <w:rsid w:val="00834DDF"/>
    <w:rsid w:val="008356FC"/>
    <w:rsid w:val="00842E8A"/>
    <w:rsid w:val="00850F3F"/>
    <w:rsid w:val="008525FE"/>
    <w:rsid w:val="0085491B"/>
    <w:rsid w:val="008554CD"/>
    <w:rsid w:val="00862544"/>
    <w:rsid w:val="00863340"/>
    <w:rsid w:val="0086339A"/>
    <w:rsid w:val="0086348F"/>
    <w:rsid w:val="0087629E"/>
    <w:rsid w:val="00877A80"/>
    <w:rsid w:val="00883224"/>
    <w:rsid w:val="00885C17"/>
    <w:rsid w:val="00885C62"/>
    <w:rsid w:val="00891004"/>
    <w:rsid w:val="00892364"/>
    <w:rsid w:val="008938F6"/>
    <w:rsid w:val="008970CB"/>
    <w:rsid w:val="008A0C55"/>
    <w:rsid w:val="008A24AC"/>
    <w:rsid w:val="008A43ED"/>
    <w:rsid w:val="008A4E5D"/>
    <w:rsid w:val="008A5808"/>
    <w:rsid w:val="008A680C"/>
    <w:rsid w:val="008A6B5E"/>
    <w:rsid w:val="008B1749"/>
    <w:rsid w:val="008B4A75"/>
    <w:rsid w:val="008B62CF"/>
    <w:rsid w:val="008C00D6"/>
    <w:rsid w:val="008C5996"/>
    <w:rsid w:val="008C6DC5"/>
    <w:rsid w:val="008D548B"/>
    <w:rsid w:val="008D685E"/>
    <w:rsid w:val="008D7643"/>
    <w:rsid w:val="008E33D4"/>
    <w:rsid w:val="008E3A18"/>
    <w:rsid w:val="008E4159"/>
    <w:rsid w:val="008E6784"/>
    <w:rsid w:val="008E708B"/>
    <w:rsid w:val="008E79FF"/>
    <w:rsid w:val="008F1493"/>
    <w:rsid w:val="008F1FAB"/>
    <w:rsid w:val="008F2045"/>
    <w:rsid w:val="008F4F03"/>
    <w:rsid w:val="008F6514"/>
    <w:rsid w:val="00900BBA"/>
    <w:rsid w:val="009059CD"/>
    <w:rsid w:val="00906F81"/>
    <w:rsid w:val="00907BC7"/>
    <w:rsid w:val="00912D9A"/>
    <w:rsid w:val="009145E6"/>
    <w:rsid w:val="0091569A"/>
    <w:rsid w:val="009170C1"/>
    <w:rsid w:val="00917100"/>
    <w:rsid w:val="009174FD"/>
    <w:rsid w:val="00920F91"/>
    <w:rsid w:val="009257FB"/>
    <w:rsid w:val="00925E7C"/>
    <w:rsid w:val="00926717"/>
    <w:rsid w:val="009274DA"/>
    <w:rsid w:val="00931FE0"/>
    <w:rsid w:val="009346BE"/>
    <w:rsid w:val="00934C34"/>
    <w:rsid w:val="0093616F"/>
    <w:rsid w:val="00936921"/>
    <w:rsid w:val="00937B1A"/>
    <w:rsid w:val="0094000F"/>
    <w:rsid w:val="00944D2D"/>
    <w:rsid w:val="00951701"/>
    <w:rsid w:val="009569DB"/>
    <w:rsid w:val="00957E2A"/>
    <w:rsid w:val="009635E4"/>
    <w:rsid w:val="00965606"/>
    <w:rsid w:val="00966CB6"/>
    <w:rsid w:val="00967143"/>
    <w:rsid w:val="009712B1"/>
    <w:rsid w:val="00971837"/>
    <w:rsid w:val="00971FAE"/>
    <w:rsid w:val="00972584"/>
    <w:rsid w:val="009739B6"/>
    <w:rsid w:val="00977D31"/>
    <w:rsid w:val="00977EEA"/>
    <w:rsid w:val="009801E0"/>
    <w:rsid w:val="009864E9"/>
    <w:rsid w:val="00987BE9"/>
    <w:rsid w:val="00990723"/>
    <w:rsid w:val="0099478F"/>
    <w:rsid w:val="00995778"/>
    <w:rsid w:val="009A2278"/>
    <w:rsid w:val="009A3934"/>
    <w:rsid w:val="009A6088"/>
    <w:rsid w:val="009A7965"/>
    <w:rsid w:val="009B4367"/>
    <w:rsid w:val="009B5334"/>
    <w:rsid w:val="009B7532"/>
    <w:rsid w:val="009C04C8"/>
    <w:rsid w:val="009C4B9D"/>
    <w:rsid w:val="009C5A3D"/>
    <w:rsid w:val="009D2AB0"/>
    <w:rsid w:val="009D4689"/>
    <w:rsid w:val="009D6DE0"/>
    <w:rsid w:val="009D7349"/>
    <w:rsid w:val="009E3E10"/>
    <w:rsid w:val="009E6135"/>
    <w:rsid w:val="009E771E"/>
    <w:rsid w:val="009F6AD9"/>
    <w:rsid w:val="00A00683"/>
    <w:rsid w:val="00A0183A"/>
    <w:rsid w:val="00A024BF"/>
    <w:rsid w:val="00A0299D"/>
    <w:rsid w:val="00A04415"/>
    <w:rsid w:val="00A04993"/>
    <w:rsid w:val="00A05A90"/>
    <w:rsid w:val="00A06648"/>
    <w:rsid w:val="00A10219"/>
    <w:rsid w:val="00A102AC"/>
    <w:rsid w:val="00A164F0"/>
    <w:rsid w:val="00A2368B"/>
    <w:rsid w:val="00A333C8"/>
    <w:rsid w:val="00A35149"/>
    <w:rsid w:val="00A352AB"/>
    <w:rsid w:val="00A353FD"/>
    <w:rsid w:val="00A43481"/>
    <w:rsid w:val="00A4361D"/>
    <w:rsid w:val="00A47927"/>
    <w:rsid w:val="00A523B0"/>
    <w:rsid w:val="00A60C01"/>
    <w:rsid w:val="00A62F96"/>
    <w:rsid w:val="00A63C27"/>
    <w:rsid w:val="00A64014"/>
    <w:rsid w:val="00A64D0C"/>
    <w:rsid w:val="00A6744E"/>
    <w:rsid w:val="00A71547"/>
    <w:rsid w:val="00A730FD"/>
    <w:rsid w:val="00A82411"/>
    <w:rsid w:val="00A849D3"/>
    <w:rsid w:val="00A90131"/>
    <w:rsid w:val="00A904E5"/>
    <w:rsid w:val="00A94597"/>
    <w:rsid w:val="00A94B6B"/>
    <w:rsid w:val="00AA0CB7"/>
    <w:rsid w:val="00AA1446"/>
    <w:rsid w:val="00AA2AE9"/>
    <w:rsid w:val="00AA3D0C"/>
    <w:rsid w:val="00AA3D3B"/>
    <w:rsid w:val="00AA5712"/>
    <w:rsid w:val="00AA6215"/>
    <w:rsid w:val="00AB0843"/>
    <w:rsid w:val="00AB457F"/>
    <w:rsid w:val="00AB766D"/>
    <w:rsid w:val="00AC603F"/>
    <w:rsid w:val="00AD04F7"/>
    <w:rsid w:val="00AD1C06"/>
    <w:rsid w:val="00AD2F3A"/>
    <w:rsid w:val="00AD6350"/>
    <w:rsid w:val="00AD6871"/>
    <w:rsid w:val="00AE4D04"/>
    <w:rsid w:val="00AF4847"/>
    <w:rsid w:val="00B00170"/>
    <w:rsid w:val="00B008D6"/>
    <w:rsid w:val="00B02A11"/>
    <w:rsid w:val="00B02AD5"/>
    <w:rsid w:val="00B05C1E"/>
    <w:rsid w:val="00B10AB0"/>
    <w:rsid w:val="00B16F23"/>
    <w:rsid w:val="00B2154D"/>
    <w:rsid w:val="00B229CE"/>
    <w:rsid w:val="00B265EC"/>
    <w:rsid w:val="00B27079"/>
    <w:rsid w:val="00B4042A"/>
    <w:rsid w:val="00B4348C"/>
    <w:rsid w:val="00B43CE2"/>
    <w:rsid w:val="00B44D68"/>
    <w:rsid w:val="00B54BFE"/>
    <w:rsid w:val="00B56746"/>
    <w:rsid w:val="00B6071E"/>
    <w:rsid w:val="00B60F86"/>
    <w:rsid w:val="00B648F6"/>
    <w:rsid w:val="00B661C9"/>
    <w:rsid w:val="00B67F60"/>
    <w:rsid w:val="00B73CAE"/>
    <w:rsid w:val="00B74F12"/>
    <w:rsid w:val="00B75F14"/>
    <w:rsid w:val="00B77D86"/>
    <w:rsid w:val="00B80F61"/>
    <w:rsid w:val="00B8569E"/>
    <w:rsid w:val="00B9223E"/>
    <w:rsid w:val="00B93FFC"/>
    <w:rsid w:val="00B94158"/>
    <w:rsid w:val="00B95419"/>
    <w:rsid w:val="00B957EE"/>
    <w:rsid w:val="00B95E84"/>
    <w:rsid w:val="00B979AF"/>
    <w:rsid w:val="00BA274F"/>
    <w:rsid w:val="00BA447E"/>
    <w:rsid w:val="00BA5473"/>
    <w:rsid w:val="00BA56A0"/>
    <w:rsid w:val="00BA74F6"/>
    <w:rsid w:val="00BA7B92"/>
    <w:rsid w:val="00BB02C1"/>
    <w:rsid w:val="00BB0A60"/>
    <w:rsid w:val="00BC110E"/>
    <w:rsid w:val="00BC1B79"/>
    <w:rsid w:val="00BC4670"/>
    <w:rsid w:val="00BC515B"/>
    <w:rsid w:val="00BC52B4"/>
    <w:rsid w:val="00BC6FD8"/>
    <w:rsid w:val="00BC7565"/>
    <w:rsid w:val="00BD0BA4"/>
    <w:rsid w:val="00BD2F48"/>
    <w:rsid w:val="00BD69B9"/>
    <w:rsid w:val="00BD71E9"/>
    <w:rsid w:val="00BE1FB0"/>
    <w:rsid w:val="00BF3368"/>
    <w:rsid w:val="00BF41CA"/>
    <w:rsid w:val="00C058E0"/>
    <w:rsid w:val="00C0647B"/>
    <w:rsid w:val="00C13D47"/>
    <w:rsid w:val="00C17C9C"/>
    <w:rsid w:val="00C201F8"/>
    <w:rsid w:val="00C22D48"/>
    <w:rsid w:val="00C22FF9"/>
    <w:rsid w:val="00C24700"/>
    <w:rsid w:val="00C32526"/>
    <w:rsid w:val="00C337D7"/>
    <w:rsid w:val="00C34DF6"/>
    <w:rsid w:val="00C353AF"/>
    <w:rsid w:val="00C366A3"/>
    <w:rsid w:val="00C36A26"/>
    <w:rsid w:val="00C41A7D"/>
    <w:rsid w:val="00C42C31"/>
    <w:rsid w:val="00C43FD1"/>
    <w:rsid w:val="00C5324D"/>
    <w:rsid w:val="00C54068"/>
    <w:rsid w:val="00C62835"/>
    <w:rsid w:val="00C635EE"/>
    <w:rsid w:val="00C71D15"/>
    <w:rsid w:val="00C751F9"/>
    <w:rsid w:val="00C76C6E"/>
    <w:rsid w:val="00C77047"/>
    <w:rsid w:val="00C86657"/>
    <w:rsid w:val="00C907C1"/>
    <w:rsid w:val="00C96F50"/>
    <w:rsid w:val="00CA1807"/>
    <w:rsid w:val="00CA1FC5"/>
    <w:rsid w:val="00CA7306"/>
    <w:rsid w:val="00CC3DA4"/>
    <w:rsid w:val="00CC513C"/>
    <w:rsid w:val="00CC5D75"/>
    <w:rsid w:val="00CD1E5B"/>
    <w:rsid w:val="00CD260C"/>
    <w:rsid w:val="00CD48CF"/>
    <w:rsid w:val="00CE31CC"/>
    <w:rsid w:val="00CE73BB"/>
    <w:rsid w:val="00CE740F"/>
    <w:rsid w:val="00CF1844"/>
    <w:rsid w:val="00D00025"/>
    <w:rsid w:val="00D01B10"/>
    <w:rsid w:val="00D01BAA"/>
    <w:rsid w:val="00D01FBF"/>
    <w:rsid w:val="00D02786"/>
    <w:rsid w:val="00D033B3"/>
    <w:rsid w:val="00D04426"/>
    <w:rsid w:val="00D05DDA"/>
    <w:rsid w:val="00D07A28"/>
    <w:rsid w:val="00D14695"/>
    <w:rsid w:val="00D14FEA"/>
    <w:rsid w:val="00D17B14"/>
    <w:rsid w:val="00D20EBC"/>
    <w:rsid w:val="00D22C06"/>
    <w:rsid w:val="00D2339D"/>
    <w:rsid w:val="00D24C9A"/>
    <w:rsid w:val="00D317DF"/>
    <w:rsid w:val="00D31836"/>
    <w:rsid w:val="00D35B3C"/>
    <w:rsid w:val="00D35DA7"/>
    <w:rsid w:val="00D376A4"/>
    <w:rsid w:val="00D37D52"/>
    <w:rsid w:val="00D42A13"/>
    <w:rsid w:val="00D42A60"/>
    <w:rsid w:val="00D53BB6"/>
    <w:rsid w:val="00D54175"/>
    <w:rsid w:val="00D57FDD"/>
    <w:rsid w:val="00D62A65"/>
    <w:rsid w:val="00D72ECD"/>
    <w:rsid w:val="00D75FD3"/>
    <w:rsid w:val="00D80373"/>
    <w:rsid w:val="00D8332B"/>
    <w:rsid w:val="00D834B9"/>
    <w:rsid w:val="00D83A82"/>
    <w:rsid w:val="00D83B99"/>
    <w:rsid w:val="00D85EF4"/>
    <w:rsid w:val="00D87904"/>
    <w:rsid w:val="00D918F5"/>
    <w:rsid w:val="00D92C9A"/>
    <w:rsid w:val="00D93AB0"/>
    <w:rsid w:val="00D94CA4"/>
    <w:rsid w:val="00D97E2D"/>
    <w:rsid w:val="00DA16E5"/>
    <w:rsid w:val="00DA3904"/>
    <w:rsid w:val="00DA6677"/>
    <w:rsid w:val="00DA7636"/>
    <w:rsid w:val="00DB02ED"/>
    <w:rsid w:val="00DC169A"/>
    <w:rsid w:val="00DC3F5D"/>
    <w:rsid w:val="00DC5076"/>
    <w:rsid w:val="00DC762A"/>
    <w:rsid w:val="00DD0EFF"/>
    <w:rsid w:val="00DD1EDF"/>
    <w:rsid w:val="00DD3E57"/>
    <w:rsid w:val="00DD4B7C"/>
    <w:rsid w:val="00DD502E"/>
    <w:rsid w:val="00DD71B7"/>
    <w:rsid w:val="00DE10BF"/>
    <w:rsid w:val="00DE273C"/>
    <w:rsid w:val="00DE3859"/>
    <w:rsid w:val="00DE6DFB"/>
    <w:rsid w:val="00DF0DDD"/>
    <w:rsid w:val="00DF7795"/>
    <w:rsid w:val="00E00800"/>
    <w:rsid w:val="00E02F53"/>
    <w:rsid w:val="00E14B65"/>
    <w:rsid w:val="00E1501C"/>
    <w:rsid w:val="00E17DCD"/>
    <w:rsid w:val="00E20B13"/>
    <w:rsid w:val="00E23596"/>
    <w:rsid w:val="00E23F3A"/>
    <w:rsid w:val="00E247A6"/>
    <w:rsid w:val="00E25F09"/>
    <w:rsid w:val="00E26048"/>
    <w:rsid w:val="00E267F1"/>
    <w:rsid w:val="00E269C0"/>
    <w:rsid w:val="00E367FB"/>
    <w:rsid w:val="00E37BD7"/>
    <w:rsid w:val="00E40F1D"/>
    <w:rsid w:val="00E41AA6"/>
    <w:rsid w:val="00E43BC7"/>
    <w:rsid w:val="00E51C94"/>
    <w:rsid w:val="00E6172B"/>
    <w:rsid w:val="00E61F3D"/>
    <w:rsid w:val="00E6222B"/>
    <w:rsid w:val="00E64F81"/>
    <w:rsid w:val="00E6585B"/>
    <w:rsid w:val="00E723DF"/>
    <w:rsid w:val="00E749E9"/>
    <w:rsid w:val="00E820C3"/>
    <w:rsid w:val="00E86BCF"/>
    <w:rsid w:val="00E87B1B"/>
    <w:rsid w:val="00E91AC6"/>
    <w:rsid w:val="00EA0B2B"/>
    <w:rsid w:val="00EA0E2B"/>
    <w:rsid w:val="00EA0F86"/>
    <w:rsid w:val="00EA128A"/>
    <w:rsid w:val="00EA300D"/>
    <w:rsid w:val="00EA46E4"/>
    <w:rsid w:val="00EA6AD7"/>
    <w:rsid w:val="00EB0586"/>
    <w:rsid w:val="00EB268F"/>
    <w:rsid w:val="00EB4C9A"/>
    <w:rsid w:val="00EB5E62"/>
    <w:rsid w:val="00EB7E28"/>
    <w:rsid w:val="00EC13F7"/>
    <w:rsid w:val="00EC1DA9"/>
    <w:rsid w:val="00EC3CF4"/>
    <w:rsid w:val="00EC5FBA"/>
    <w:rsid w:val="00ED13F2"/>
    <w:rsid w:val="00ED2A9B"/>
    <w:rsid w:val="00ED31CE"/>
    <w:rsid w:val="00ED6274"/>
    <w:rsid w:val="00EE1A8A"/>
    <w:rsid w:val="00EE2DA4"/>
    <w:rsid w:val="00EE396F"/>
    <w:rsid w:val="00EE50DC"/>
    <w:rsid w:val="00EF0DF5"/>
    <w:rsid w:val="00F00966"/>
    <w:rsid w:val="00F00E21"/>
    <w:rsid w:val="00F12CA5"/>
    <w:rsid w:val="00F134FA"/>
    <w:rsid w:val="00F13C0E"/>
    <w:rsid w:val="00F13CD6"/>
    <w:rsid w:val="00F14152"/>
    <w:rsid w:val="00F16A10"/>
    <w:rsid w:val="00F221C7"/>
    <w:rsid w:val="00F22AF1"/>
    <w:rsid w:val="00F22DDE"/>
    <w:rsid w:val="00F30512"/>
    <w:rsid w:val="00F35DCB"/>
    <w:rsid w:val="00F4019C"/>
    <w:rsid w:val="00F402F8"/>
    <w:rsid w:val="00F40D2B"/>
    <w:rsid w:val="00F41123"/>
    <w:rsid w:val="00F43D50"/>
    <w:rsid w:val="00F44528"/>
    <w:rsid w:val="00F46B89"/>
    <w:rsid w:val="00F4723D"/>
    <w:rsid w:val="00F53D6F"/>
    <w:rsid w:val="00F57FFB"/>
    <w:rsid w:val="00F6036B"/>
    <w:rsid w:val="00F60938"/>
    <w:rsid w:val="00F61F95"/>
    <w:rsid w:val="00F62328"/>
    <w:rsid w:val="00F665C6"/>
    <w:rsid w:val="00F701DE"/>
    <w:rsid w:val="00F70428"/>
    <w:rsid w:val="00F72A86"/>
    <w:rsid w:val="00F765BF"/>
    <w:rsid w:val="00F77684"/>
    <w:rsid w:val="00F80A6D"/>
    <w:rsid w:val="00F815F1"/>
    <w:rsid w:val="00F82FD4"/>
    <w:rsid w:val="00F8426D"/>
    <w:rsid w:val="00F91DEA"/>
    <w:rsid w:val="00F967BA"/>
    <w:rsid w:val="00FA0991"/>
    <w:rsid w:val="00FA359C"/>
    <w:rsid w:val="00FA47F9"/>
    <w:rsid w:val="00FB26CF"/>
    <w:rsid w:val="00FB700C"/>
    <w:rsid w:val="00FC3626"/>
    <w:rsid w:val="00FC399B"/>
    <w:rsid w:val="00FC4446"/>
    <w:rsid w:val="00FC4D1E"/>
    <w:rsid w:val="00FD019E"/>
    <w:rsid w:val="00FE3D15"/>
    <w:rsid w:val="00FE61A7"/>
    <w:rsid w:val="00FE7DCA"/>
    <w:rsid w:val="00FE7E28"/>
    <w:rsid w:val="00FF1BB9"/>
    <w:rsid w:val="00FF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F620B"/>
  <w15:docId w15:val="{93559AD2-BECE-45D1-961E-C145C7A5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D9"/>
    <w:pPr>
      <w:suppressAutoHyphens/>
    </w:pPr>
    <w:rPr>
      <w:rFonts w:eastAsiaTheme="minorEastAsia"/>
      <w:lang w:eastAsia="ru-RU"/>
    </w:rPr>
  </w:style>
  <w:style w:type="paragraph" w:styleId="1">
    <w:name w:val="heading 1"/>
    <w:basedOn w:val="a"/>
    <w:next w:val="a"/>
    <w:link w:val="10"/>
    <w:uiPriority w:val="9"/>
    <w:qFormat/>
    <w:rsid w:val="00931F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04F3"/>
    <w:pPr>
      <w:keepNext/>
      <w:suppressAutoHyphens w:val="0"/>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
    <w:unhideWhenUsed/>
    <w:qFormat/>
    <w:rsid w:val="000504F3"/>
    <w:pPr>
      <w:keepNext/>
      <w:suppressAutoHyphens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827477"/>
    <w:pPr>
      <w:keepNext/>
      <w:keepLines/>
      <w:suppressAutoHyphens w:val="0"/>
      <w:spacing w:before="80" w:after="40" w:line="240" w:lineRule="auto"/>
      <w:outlineLvl w:val="3"/>
    </w:pPr>
    <w:rPr>
      <w:rFonts w:ascii="Times New Roman" w:eastAsiaTheme="majorEastAsia" w:hAnsi="Times New Roman" w:cstheme="majorBidi"/>
      <w:i/>
      <w:iCs/>
      <w:color w:val="365F91" w:themeColor="accent1" w:themeShade="BF"/>
      <w:sz w:val="20"/>
      <w:szCs w:val="20"/>
    </w:rPr>
  </w:style>
  <w:style w:type="paragraph" w:styleId="5">
    <w:name w:val="heading 5"/>
    <w:basedOn w:val="a"/>
    <w:next w:val="a"/>
    <w:link w:val="50"/>
    <w:uiPriority w:val="9"/>
    <w:semiHidden/>
    <w:unhideWhenUsed/>
    <w:qFormat/>
    <w:rsid w:val="00827477"/>
    <w:pPr>
      <w:keepNext/>
      <w:keepLines/>
      <w:suppressAutoHyphens w:val="0"/>
      <w:spacing w:before="80" w:after="40" w:line="240" w:lineRule="auto"/>
      <w:outlineLvl w:val="4"/>
    </w:pPr>
    <w:rPr>
      <w:rFonts w:ascii="Times New Roman" w:eastAsiaTheme="majorEastAsia" w:hAnsi="Times New Roman" w:cstheme="majorBidi"/>
      <w:color w:val="365F91" w:themeColor="accent1" w:themeShade="BF"/>
      <w:sz w:val="20"/>
      <w:szCs w:val="20"/>
    </w:rPr>
  </w:style>
  <w:style w:type="paragraph" w:styleId="6">
    <w:name w:val="heading 6"/>
    <w:basedOn w:val="a"/>
    <w:next w:val="a"/>
    <w:link w:val="60"/>
    <w:uiPriority w:val="9"/>
    <w:semiHidden/>
    <w:unhideWhenUsed/>
    <w:qFormat/>
    <w:rsid w:val="00827477"/>
    <w:pPr>
      <w:keepNext/>
      <w:keepLines/>
      <w:suppressAutoHyphens w:val="0"/>
      <w:spacing w:before="40" w:after="0" w:line="240" w:lineRule="auto"/>
      <w:outlineLvl w:val="5"/>
    </w:pPr>
    <w:rPr>
      <w:rFonts w:ascii="Times New Roman" w:eastAsiaTheme="majorEastAsia" w:hAnsi="Times New Roman" w:cstheme="majorBidi"/>
      <w:i/>
      <w:iCs/>
      <w:color w:val="595959" w:themeColor="text1" w:themeTint="A6"/>
      <w:sz w:val="20"/>
      <w:szCs w:val="20"/>
    </w:rPr>
  </w:style>
  <w:style w:type="paragraph" w:styleId="7">
    <w:name w:val="heading 7"/>
    <w:basedOn w:val="a"/>
    <w:next w:val="a"/>
    <w:link w:val="70"/>
    <w:uiPriority w:val="9"/>
    <w:semiHidden/>
    <w:unhideWhenUsed/>
    <w:qFormat/>
    <w:rsid w:val="00827477"/>
    <w:pPr>
      <w:keepNext/>
      <w:keepLines/>
      <w:suppressAutoHyphens w:val="0"/>
      <w:spacing w:before="40" w:after="0" w:line="240" w:lineRule="auto"/>
      <w:outlineLvl w:val="6"/>
    </w:pPr>
    <w:rPr>
      <w:rFonts w:ascii="Times New Roman" w:eastAsiaTheme="majorEastAsia" w:hAnsi="Times New Roman" w:cstheme="majorBidi"/>
      <w:color w:val="595959" w:themeColor="text1" w:themeTint="A6"/>
      <w:sz w:val="20"/>
      <w:szCs w:val="20"/>
    </w:rPr>
  </w:style>
  <w:style w:type="paragraph" w:styleId="8">
    <w:name w:val="heading 8"/>
    <w:basedOn w:val="a"/>
    <w:next w:val="a"/>
    <w:link w:val="80"/>
    <w:uiPriority w:val="9"/>
    <w:semiHidden/>
    <w:unhideWhenUsed/>
    <w:qFormat/>
    <w:rsid w:val="00827477"/>
    <w:pPr>
      <w:keepNext/>
      <w:keepLines/>
      <w:suppressAutoHyphens w:val="0"/>
      <w:spacing w:after="0" w:line="240" w:lineRule="auto"/>
      <w:outlineLvl w:val="7"/>
    </w:pPr>
    <w:rPr>
      <w:rFonts w:ascii="Times New Roman" w:eastAsiaTheme="majorEastAsia" w:hAnsi="Times New Roman" w:cstheme="majorBidi"/>
      <w:i/>
      <w:iCs/>
      <w:color w:val="272727" w:themeColor="text1" w:themeTint="D8"/>
      <w:sz w:val="20"/>
      <w:szCs w:val="20"/>
    </w:rPr>
  </w:style>
  <w:style w:type="paragraph" w:styleId="9">
    <w:name w:val="heading 9"/>
    <w:basedOn w:val="a"/>
    <w:next w:val="a"/>
    <w:link w:val="90"/>
    <w:uiPriority w:val="9"/>
    <w:semiHidden/>
    <w:unhideWhenUsed/>
    <w:qFormat/>
    <w:rsid w:val="00827477"/>
    <w:pPr>
      <w:keepNext/>
      <w:keepLines/>
      <w:suppressAutoHyphens w:val="0"/>
      <w:spacing w:after="0" w:line="240" w:lineRule="auto"/>
      <w:outlineLvl w:val="8"/>
    </w:pPr>
    <w:rPr>
      <w:rFonts w:ascii="Times New Roman" w:eastAsiaTheme="majorEastAsia" w:hAnsi="Times New Roman" w:cstheme="majorBidi"/>
      <w:color w:val="272727" w:themeColor="text1" w:themeTint="D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931FE0"/>
    <w:pPr>
      <w:keepNext/>
      <w:keepLines/>
      <w:suppressAutoHyphens w:val="0"/>
      <w:spacing w:before="480"/>
      <w:outlineLvl w:val="0"/>
    </w:pPr>
    <w:rPr>
      <w:rFonts w:ascii="Arial" w:eastAsia="Arial" w:hAnsi="Arial" w:cs="Arial"/>
      <w:sz w:val="40"/>
      <w:szCs w:val="40"/>
      <w:lang w:eastAsia="en-US"/>
    </w:rPr>
  </w:style>
  <w:style w:type="character" w:customStyle="1" w:styleId="Heading1Char">
    <w:name w:val="Heading 1 Char"/>
    <w:link w:val="11"/>
    <w:uiPriority w:val="9"/>
    <w:rsid w:val="00931FE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931FE0"/>
    <w:pPr>
      <w:keepNext/>
      <w:keepLines/>
      <w:suppressAutoHyphens w:val="0"/>
      <w:spacing w:before="360"/>
      <w:outlineLvl w:val="1"/>
    </w:pPr>
    <w:rPr>
      <w:rFonts w:ascii="Arial" w:eastAsia="Arial" w:hAnsi="Arial" w:cs="Arial"/>
      <w:sz w:val="34"/>
      <w:lang w:eastAsia="en-US"/>
    </w:rPr>
  </w:style>
  <w:style w:type="character" w:customStyle="1" w:styleId="Heading2Char">
    <w:name w:val="Heading 2 Char"/>
    <w:link w:val="21"/>
    <w:uiPriority w:val="9"/>
    <w:rsid w:val="00931FE0"/>
    <w:rPr>
      <w:rFonts w:ascii="Arial" w:eastAsia="Arial" w:hAnsi="Arial" w:cs="Arial"/>
      <w:sz w:val="34"/>
    </w:rPr>
  </w:style>
  <w:style w:type="paragraph" w:customStyle="1" w:styleId="31">
    <w:name w:val="Заголовок 31"/>
    <w:basedOn w:val="a"/>
    <w:next w:val="a"/>
    <w:link w:val="Heading3Char"/>
    <w:uiPriority w:val="9"/>
    <w:unhideWhenUsed/>
    <w:qFormat/>
    <w:rsid w:val="00931FE0"/>
    <w:pPr>
      <w:keepNext/>
      <w:keepLines/>
      <w:suppressAutoHyphens w:val="0"/>
      <w:spacing w:before="320"/>
      <w:outlineLvl w:val="2"/>
    </w:pPr>
    <w:rPr>
      <w:rFonts w:ascii="Arial" w:eastAsia="Arial" w:hAnsi="Arial" w:cs="Arial"/>
      <w:sz w:val="30"/>
      <w:szCs w:val="30"/>
      <w:lang w:eastAsia="en-US"/>
    </w:rPr>
  </w:style>
  <w:style w:type="character" w:customStyle="1" w:styleId="Heading3Char">
    <w:name w:val="Heading 3 Char"/>
    <w:link w:val="31"/>
    <w:uiPriority w:val="9"/>
    <w:rsid w:val="00931FE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31FE0"/>
    <w:pPr>
      <w:keepNext/>
      <w:keepLines/>
      <w:suppressAutoHyphens w:val="0"/>
      <w:spacing w:before="320"/>
      <w:outlineLvl w:val="3"/>
    </w:pPr>
    <w:rPr>
      <w:rFonts w:ascii="Arial" w:eastAsia="Arial" w:hAnsi="Arial" w:cs="Arial"/>
      <w:b/>
      <w:bCs/>
      <w:sz w:val="26"/>
      <w:szCs w:val="26"/>
      <w:lang w:eastAsia="en-US"/>
    </w:rPr>
  </w:style>
  <w:style w:type="character" w:customStyle="1" w:styleId="Heading4Char">
    <w:name w:val="Heading 4 Char"/>
    <w:link w:val="41"/>
    <w:uiPriority w:val="9"/>
    <w:rsid w:val="00931FE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31FE0"/>
    <w:pPr>
      <w:keepNext/>
      <w:keepLines/>
      <w:suppressAutoHyphens w:val="0"/>
      <w:spacing w:before="320"/>
      <w:outlineLvl w:val="4"/>
    </w:pPr>
    <w:rPr>
      <w:rFonts w:ascii="Arial" w:eastAsia="Arial" w:hAnsi="Arial" w:cs="Arial"/>
      <w:b/>
      <w:bCs/>
      <w:sz w:val="24"/>
      <w:szCs w:val="24"/>
      <w:lang w:eastAsia="en-US"/>
    </w:rPr>
  </w:style>
  <w:style w:type="character" w:customStyle="1" w:styleId="Heading5Char">
    <w:name w:val="Heading 5 Char"/>
    <w:link w:val="51"/>
    <w:uiPriority w:val="9"/>
    <w:rsid w:val="00931FE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31FE0"/>
    <w:pPr>
      <w:keepNext/>
      <w:keepLines/>
      <w:suppressAutoHyphens w:val="0"/>
      <w:spacing w:before="320"/>
      <w:outlineLvl w:val="5"/>
    </w:pPr>
    <w:rPr>
      <w:rFonts w:ascii="Arial" w:eastAsia="Arial" w:hAnsi="Arial" w:cs="Arial"/>
      <w:b/>
      <w:bCs/>
      <w:lang w:eastAsia="en-US"/>
    </w:rPr>
  </w:style>
  <w:style w:type="character" w:customStyle="1" w:styleId="Heading6Char">
    <w:name w:val="Heading 6 Char"/>
    <w:link w:val="61"/>
    <w:uiPriority w:val="9"/>
    <w:rsid w:val="00931FE0"/>
    <w:rPr>
      <w:rFonts w:ascii="Arial" w:eastAsia="Arial" w:hAnsi="Arial" w:cs="Arial"/>
      <w:b/>
      <w:bCs/>
    </w:rPr>
  </w:style>
  <w:style w:type="paragraph" w:customStyle="1" w:styleId="71">
    <w:name w:val="Заголовок 71"/>
    <w:basedOn w:val="a"/>
    <w:next w:val="a"/>
    <w:link w:val="Heading7Char"/>
    <w:uiPriority w:val="9"/>
    <w:unhideWhenUsed/>
    <w:qFormat/>
    <w:rsid w:val="00931FE0"/>
    <w:pPr>
      <w:keepNext/>
      <w:keepLines/>
      <w:suppressAutoHyphens w:val="0"/>
      <w:spacing w:before="320"/>
      <w:outlineLvl w:val="6"/>
    </w:pPr>
    <w:rPr>
      <w:rFonts w:ascii="Arial" w:eastAsia="Arial" w:hAnsi="Arial" w:cs="Arial"/>
      <w:b/>
      <w:bCs/>
      <w:i/>
      <w:iCs/>
      <w:lang w:eastAsia="en-US"/>
    </w:rPr>
  </w:style>
  <w:style w:type="character" w:customStyle="1" w:styleId="Heading7Char">
    <w:name w:val="Heading 7 Char"/>
    <w:link w:val="71"/>
    <w:uiPriority w:val="9"/>
    <w:rsid w:val="00931FE0"/>
    <w:rPr>
      <w:rFonts w:ascii="Arial" w:eastAsia="Arial" w:hAnsi="Arial" w:cs="Arial"/>
      <w:b/>
      <w:bCs/>
      <w:i/>
      <w:iCs/>
    </w:rPr>
  </w:style>
  <w:style w:type="paragraph" w:customStyle="1" w:styleId="81">
    <w:name w:val="Заголовок 81"/>
    <w:basedOn w:val="a"/>
    <w:next w:val="a"/>
    <w:link w:val="Heading8Char"/>
    <w:uiPriority w:val="9"/>
    <w:unhideWhenUsed/>
    <w:qFormat/>
    <w:rsid w:val="00931FE0"/>
    <w:pPr>
      <w:keepNext/>
      <w:keepLines/>
      <w:suppressAutoHyphens w:val="0"/>
      <w:spacing w:before="320"/>
      <w:outlineLvl w:val="7"/>
    </w:pPr>
    <w:rPr>
      <w:rFonts w:ascii="Arial" w:eastAsia="Arial" w:hAnsi="Arial" w:cs="Arial"/>
      <w:i/>
      <w:iCs/>
      <w:lang w:eastAsia="en-US"/>
    </w:rPr>
  </w:style>
  <w:style w:type="character" w:customStyle="1" w:styleId="Heading8Char">
    <w:name w:val="Heading 8 Char"/>
    <w:link w:val="81"/>
    <w:uiPriority w:val="9"/>
    <w:rsid w:val="00931FE0"/>
    <w:rPr>
      <w:rFonts w:ascii="Arial" w:eastAsia="Arial" w:hAnsi="Arial" w:cs="Arial"/>
      <w:i/>
      <w:iCs/>
    </w:rPr>
  </w:style>
  <w:style w:type="paragraph" w:customStyle="1" w:styleId="91">
    <w:name w:val="Заголовок 91"/>
    <w:basedOn w:val="a"/>
    <w:next w:val="a"/>
    <w:link w:val="Heading9Char"/>
    <w:uiPriority w:val="9"/>
    <w:unhideWhenUsed/>
    <w:qFormat/>
    <w:rsid w:val="00931FE0"/>
    <w:pPr>
      <w:keepNext/>
      <w:keepLines/>
      <w:suppressAutoHyphens w:val="0"/>
      <w:spacing w:before="320"/>
      <w:outlineLvl w:val="8"/>
    </w:pPr>
    <w:rPr>
      <w:rFonts w:ascii="Arial" w:eastAsia="Arial" w:hAnsi="Arial" w:cs="Arial"/>
      <w:i/>
      <w:iCs/>
      <w:sz w:val="21"/>
      <w:szCs w:val="21"/>
      <w:lang w:eastAsia="en-US"/>
    </w:rPr>
  </w:style>
  <w:style w:type="character" w:customStyle="1" w:styleId="Heading9Char">
    <w:name w:val="Heading 9 Char"/>
    <w:link w:val="91"/>
    <w:uiPriority w:val="9"/>
    <w:rsid w:val="00931FE0"/>
    <w:rPr>
      <w:rFonts w:ascii="Arial" w:eastAsia="Arial" w:hAnsi="Arial" w:cs="Arial"/>
      <w:i/>
      <w:iCs/>
      <w:sz w:val="21"/>
      <w:szCs w:val="21"/>
    </w:rPr>
  </w:style>
  <w:style w:type="paragraph" w:styleId="a3">
    <w:name w:val="Title"/>
    <w:basedOn w:val="a"/>
    <w:next w:val="a"/>
    <w:link w:val="a4"/>
    <w:uiPriority w:val="10"/>
    <w:qFormat/>
    <w:rsid w:val="00931FE0"/>
    <w:pPr>
      <w:suppressAutoHyphens w:val="0"/>
      <w:spacing w:before="300"/>
      <w:contextualSpacing/>
    </w:pPr>
    <w:rPr>
      <w:rFonts w:eastAsiaTheme="minorHAnsi"/>
      <w:sz w:val="48"/>
      <w:szCs w:val="48"/>
      <w:lang w:eastAsia="en-US"/>
    </w:rPr>
  </w:style>
  <w:style w:type="character" w:customStyle="1" w:styleId="a4">
    <w:name w:val="Заголовок Знак"/>
    <w:basedOn w:val="a0"/>
    <w:link w:val="a3"/>
    <w:uiPriority w:val="10"/>
    <w:rsid w:val="00931FE0"/>
    <w:rPr>
      <w:sz w:val="48"/>
      <w:szCs w:val="48"/>
    </w:rPr>
  </w:style>
  <w:style w:type="paragraph" w:styleId="a5">
    <w:name w:val="Subtitle"/>
    <w:basedOn w:val="a"/>
    <w:next w:val="a"/>
    <w:link w:val="a6"/>
    <w:uiPriority w:val="11"/>
    <w:qFormat/>
    <w:rsid w:val="00931FE0"/>
    <w:pPr>
      <w:suppressAutoHyphens w:val="0"/>
      <w:spacing w:before="200"/>
    </w:pPr>
    <w:rPr>
      <w:rFonts w:eastAsiaTheme="minorHAnsi"/>
      <w:sz w:val="24"/>
      <w:szCs w:val="24"/>
      <w:lang w:eastAsia="en-US"/>
    </w:rPr>
  </w:style>
  <w:style w:type="character" w:customStyle="1" w:styleId="a6">
    <w:name w:val="Подзаголовок Знак"/>
    <w:basedOn w:val="a0"/>
    <w:link w:val="a5"/>
    <w:uiPriority w:val="11"/>
    <w:rsid w:val="00931FE0"/>
    <w:rPr>
      <w:sz w:val="24"/>
      <w:szCs w:val="24"/>
    </w:rPr>
  </w:style>
  <w:style w:type="paragraph" w:styleId="22">
    <w:name w:val="Quote"/>
    <w:basedOn w:val="a"/>
    <w:next w:val="a"/>
    <w:link w:val="23"/>
    <w:uiPriority w:val="29"/>
    <w:qFormat/>
    <w:rsid w:val="00931FE0"/>
    <w:pPr>
      <w:suppressAutoHyphens w:val="0"/>
      <w:ind w:left="720" w:right="720"/>
    </w:pPr>
    <w:rPr>
      <w:rFonts w:eastAsiaTheme="minorHAnsi"/>
      <w:i/>
      <w:lang w:eastAsia="en-US"/>
    </w:rPr>
  </w:style>
  <w:style w:type="character" w:customStyle="1" w:styleId="23">
    <w:name w:val="Цитата 2 Знак"/>
    <w:basedOn w:val="a0"/>
    <w:link w:val="22"/>
    <w:uiPriority w:val="29"/>
    <w:rsid w:val="00931FE0"/>
    <w:rPr>
      <w:i/>
    </w:rPr>
  </w:style>
  <w:style w:type="paragraph" w:styleId="a7">
    <w:name w:val="Intense Quote"/>
    <w:basedOn w:val="a"/>
    <w:next w:val="a"/>
    <w:link w:val="a8"/>
    <w:uiPriority w:val="30"/>
    <w:qFormat/>
    <w:rsid w:val="00931FE0"/>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rFonts w:eastAsiaTheme="minorHAnsi"/>
      <w:i/>
      <w:lang w:eastAsia="en-US"/>
    </w:rPr>
  </w:style>
  <w:style w:type="character" w:customStyle="1" w:styleId="a8">
    <w:name w:val="Выделенная цитата Знак"/>
    <w:basedOn w:val="a0"/>
    <w:link w:val="a7"/>
    <w:uiPriority w:val="30"/>
    <w:rsid w:val="00931FE0"/>
    <w:rPr>
      <w:i/>
      <w:shd w:val="clear" w:color="auto" w:fill="F2F2F2"/>
    </w:rPr>
  </w:style>
  <w:style w:type="paragraph" w:customStyle="1" w:styleId="12">
    <w:name w:val="Верхний колонтитул1"/>
    <w:basedOn w:val="a"/>
    <w:link w:val="HeaderChar"/>
    <w:uiPriority w:val="99"/>
    <w:unhideWhenUsed/>
    <w:rsid w:val="00931FE0"/>
    <w:pPr>
      <w:tabs>
        <w:tab w:val="center" w:pos="7143"/>
        <w:tab w:val="right" w:pos="14287"/>
      </w:tabs>
      <w:suppressAutoHyphens w:val="0"/>
      <w:spacing w:after="0" w:line="240" w:lineRule="auto"/>
    </w:pPr>
    <w:rPr>
      <w:rFonts w:eastAsiaTheme="minorHAnsi"/>
      <w:lang w:eastAsia="en-US"/>
    </w:rPr>
  </w:style>
  <w:style w:type="character" w:customStyle="1" w:styleId="HeaderChar">
    <w:name w:val="Header Char"/>
    <w:link w:val="12"/>
    <w:uiPriority w:val="99"/>
    <w:rsid w:val="00931FE0"/>
  </w:style>
  <w:style w:type="paragraph" w:customStyle="1" w:styleId="13">
    <w:name w:val="Нижний колонтитул1"/>
    <w:basedOn w:val="a"/>
    <w:link w:val="CaptionChar"/>
    <w:uiPriority w:val="99"/>
    <w:unhideWhenUsed/>
    <w:rsid w:val="00931FE0"/>
    <w:pPr>
      <w:tabs>
        <w:tab w:val="center" w:pos="7143"/>
        <w:tab w:val="right" w:pos="14287"/>
      </w:tabs>
      <w:suppressAutoHyphens w:val="0"/>
      <w:spacing w:after="0" w:line="240" w:lineRule="auto"/>
    </w:pPr>
    <w:rPr>
      <w:rFonts w:eastAsiaTheme="minorHAnsi"/>
      <w:lang w:eastAsia="en-US"/>
    </w:rPr>
  </w:style>
  <w:style w:type="character" w:customStyle="1" w:styleId="FooterChar">
    <w:name w:val="Footer Char"/>
    <w:uiPriority w:val="99"/>
    <w:rsid w:val="00931FE0"/>
  </w:style>
  <w:style w:type="paragraph" w:customStyle="1" w:styleId="14">
    <w:name w:val="Название объекта1"/>
    <w:basedOn w:val="a"/>
    <w:next w:val="a"/>
    <w:uiPriority w:val="35"/>
    <w:semiHidden/>
    <w:unhideWhenUsed/>
    <w:qFormat/>
    <w:rsid w:val="00931FE0"/>
    <w:pPr>
      <w:suppressAutoHyphens w:val="0"/>
    </w:pPr>
    <w:rPr>
      <w:rFonts w:eastAsiaTheme="minorHAnsi"/>
      <w:b/>
      <w:bCs/>
      <w:color w:val="4F81BD" w:themeColor="accent1"/>
      <w:sz w:val="18"/>
      <w:szCs w:val="18"/>
      <w:lang w:eastAsia="en-US"/>
    </w:rPr>
  </w:style>
  <w:style w:type="character" w:customStyle="1" w:styleId="CaptionChar">
    <w:name w:val="Caption Char"/>
    <w:link w:val="13"/>
    <w:uiPriority w:val="99"/>
    <w:rsid w:val="00931FE0"/>
  </w:style>
  <w:style w:type="table" w:styleId="a9">
    <w:name w:val="Table Grid"/>
    <w:basedOn w:val="a1"/>
    <w:uiPriority w:val="39"/>
    <w:rsid w:val="00931FE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31FE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931FE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31FE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31FE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31FE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31FE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31FE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31FE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31FE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31FE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31FE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31FE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31FE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31FE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31FE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31FE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31FE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31FE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31FE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31FE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31FE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31FE0"/>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31FE0"/>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31FE0"/>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31FE0"/>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31FE0"/>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31FE0"/>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31FE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31FE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31FE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31FE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31FE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31FE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31FE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31FE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31FE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31FE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31FE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31FE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31FE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31FE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31FE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31FE0"/>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31FE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31FE0"/>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31FE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31FE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31FE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31FE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31FE0"/>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31FE0"/>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31FE0"/>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31FE0"/>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31FE0"/>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31FE0"/>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31FE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31FE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31FE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31FE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31FE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31FE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31FE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31FE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31FE0"/>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31FE0"/>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31FE0"/>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31FE0"/>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31FE0"/>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31FE0"/>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31FE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31FE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31FE0"/>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31FE0"/>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31FE0"/>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31FE0"/>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31FE0"/>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31FE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31FE0"/>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31FE0"/>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31FE0"/>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31FE0"/>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31FE0"/>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31FE0"/>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31FE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31FE0"/>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31FE0"/>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31FE0"/>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31FE0"/>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31FE0"/>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31FE0"/>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31F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31FE0"/>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31FE0"/>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31FE0"/>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31FE0"/>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31FE0"/>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31FE0"/>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31FE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31FE0"/>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31FE0"/>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31FE0"/>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31FE0"/>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31FE0"/>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31FE0"/>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31FE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31FE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31FE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31FE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31FE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31FE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31FE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31FE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31FE0"/>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31FE0"/>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31FE0"/>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31FE0"/>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31FE0"/>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31FE0"/>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31FE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31FE0"/>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31FE0"/>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31FE0"/>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31FE0"/>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31FE0"/>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31FE0"/>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931FE0"/>
    <w:rPr>
      <w:color w:val="0000FF" w:themeColor="hyperlink"/>
      <w:u w:val="single"/>
    </w:rPr>
  </w:style>
  <w:style w:type="paragraph" w:styleId="ab">
    <w:name w:val="footnote text"/>
    <w:basedOn w:val="a"/>
    <w:link w:val="ac"/>
    <w:uiPriority w:val="99"/>
    <w:semiHidden/>
    <w:unhideWhenUsed/>
    <w:rsid w:val="00931FE0"/>
    <w:pPr>
      <w:suppressAutoHyphens w:val="0"/>
      <w:spacing w:after="40" w:line="240" w:lineRule="auto"/>
    </w:pPr>
    <w:rPr>
      <w:rFonts w:eastAsiaTheme="minorHAnsi"/>
      <w:sz w:val="18"/>
      <w:lang w:eastAsia="en-US"/>
    </w:rPr>
  </w:style>
  <w:style w:type="character" w:customStyle="1" w:styleId="ac">
    <w:name w:val="Текст сноски Знак"/>
    <w:basedOn w:val="a0"/>
    <w:link w:val="ab"/>
    <w:uiPriority w:val="99"/>
    <w:semiHidden/>
    <w:rsid w:val="00931FE0"/>
    <w:rPr>
      <w:sz w:val="18"/>
    </w:rPr>
  </w:style>
  <w:style w:type="character" w:styleId="ad">
    <w:name w:val="footnote reference"/>
    <w:uiPriority w:val="99"/>
    <w:unhideWhenUsed/>
    <w:rsid w:val="00931FE0"/>
    <w:rPr>
      <w:vertAlign w:val="superscript"/>
    </w:rPr>
  </w:style>
  <w:style w:type="paragraph" w:styleId="ae">
    <w:name w:val="endnote text"/>
    <w:basedOn w:val="a"/>
    <w:link w:val="af"/>
    <w:uiPriority w:val="99"/>
    <w:semiHidden/>
    <w:unhideWhenUsed/>
    <w:rsid w:val="00931FE0"/>
    <w:pPr>
      <w:suppressAutoHyphens w:val="0"/>
      <w:spacing w:after="0" w:line="240" w:lineRule="auto"/>
    </w:pPr>
    <w:rPr>
      <w:rFonts w:eastAsiaTheme="minorHAnsi"/>
      <w:sz w:val="20"/>
      <w:lang w:eastAsia="en-US"/>
    </w:rPr>
  </w:style>
  <w:style w:type="character" w:customStyle="1" w:styleId="af">
    <w:name w:val="Текст концевой сноски Знак"/>
    <w:basedOn w:val="a0"/>
    <w:link w:val="ae"/>
    <w:uiPriority w:val="99"/>
    <w:semiHidden/>
    <w:rsid w:val="00931FE0"/>
    <w:rPr>
      <w:sz w:val="20"/>
    </w:rPr>
  </w:style>
  <w:style w:type="character" w:styleId="af0">
    <w:name w:val="endnote reference"/>
    <w:uiPriority w:val="99"/>
    <w:semiHidden/>
    <w:unhideWhenUsed/>
    <w:rsid w:val="00931FE0"/>
    <w:rPr>
      <w:vertAlign w:val="superscript"/>
    </w:rPr>
  </w:style>
  <w:style w:type="paragraph" w:styleId="15">
    <w:name w:val="toc 1"/>
    <w:basedOn w:val="a"/>
    <w:next w:val="a"/>
    <w:uiPriority w:val="39"/>
    <w:unhideWhenUsed/>
    <w:rsid w:val="00931FE0"/>
    <w:pPr>
      <w:suppressAutoHyphens w:val="0"/>
      <w:spacing w:after="57"/>
    </w:pPr>
    <w:rPr>
      <w:rFonts w:eastAsiaTheme="minorHAnsi"/>
      <w:lang w:eastAsia="en-US"/>
    </w:rPr>
  </w:style>
  <w:style w:type="paragraph" w:styleId="24">
    <w:name w:val="toc 2"/>
    <w:basedOn w:val="a"/>
    <w:next w:val="a"/>
    <w:uiPriority w:val="39"/>
    <w:unhideWhenUsed/>
    <w:rsid w:val="00931FE0"/>
    <w:pPr>
      <w:suppressAutoHyphens w:val="0"/>
      <w:spacing w:after="57"/>
      <w:ind w:left="283"/>
    </w:pPr>
    <w:rPr>
      <w:rFonts w:eastAsiaTheme="minorHAnsi"/>
      <w:lang w:eastAsia="en-US"/>
    </w:rPr>
  </w:style>
  <w:style w:type="paragraph" w:styleId="32">
    <w:name w:val="toc 3"/>
    <w:basedOn w:val="a"/>
    <w:next w:val="a"/>
    <w:uiPriority w:val="39"/>
    <w:unhideWhenUsed/>
    <w:rsid w:val="00931FE0"/>
    <w:pPr>
      <w:suppressAutoHyphens w:val="0"/>
      <w:spacing w:after="57"/>
      <w:ind w:left="567"/>
    </w:pPr>
    <w:rPr>
      <w:rFonts w:eastAsiaTheme="minorHAnsi"/>
      <w:lang w:eastAsia="en-US"/>
    </w:rPr>
  </w:style>
  <w:style w:type="paragraph" w:styleId="42">
    <w:name w:val="toc 4"/>
    <w:basedOn w:val="a"/>
    <w:next w:val="a"/>
    <w:uiPriority w:val="39"/>
    <w:unhideWhenUsed/>
    <w:rsid w:val="00931FE0"/>
    <w:pPr>
      <w:suppressAutoHyphens w:val="0"/>
      <w:spacing w:after="57"/>
      <w:ind w:left="850"/>
    </w:pPr>
    <w:rPr>
      <w:rFonts w:eastAsiaTheme="minorHAnsi"/>
      <w:lang w:eastAsia="en-US"/>
    </w:rPr>
  </w:style>
  <w:style w:type="paragraph" w:styleId="52">
    <w:name w:val="toc 5"/>
    <w:basedOn w:val="a"/>
    <w:next w:val="a"/>
    <w:uiPriority w:val="39"/>
    <w:unhideWhenUsed/>
    <w:rsid w:val="00931FE0"/>
    <w:pPr>
      <w:suppressAutoHyphens w:val="0"/>
      <w:spacing w:after="57"/>
      <w:ind w:left="1134"/>
    </w:pPr>
    <w:rPr>
      <w:rFonts w:eastAsiaTheme="minorHAnsi"/>
      <w:lang w:eastAsia="en-US"/>
    </w:rPr>
  </w:style>
  <w:style w:type="paragraph" w:styleId="62">
    <w:name w:val="toc 6"/>
    <w:basedOn w:val="a"/>
    <w:next w:val="a"/>
    <w:uiPriority w:val="39"/>
    <w:unhideWhenUsed/>
    <w:rsid w:val="00931FE0"/>
    <w:pPr>
      <w:suppressAutoHyphens w:val="0"/>
      <w:spacing w:after="57"/>
      <w:ind w:left="1417"/>
    </w:pPr>
    <w:rPr>
      <w:rFonts w:eastAsiaTheme="minorHAnsi"/>
      <w:lang w:eastAsia="en-US"/>
    </w:rPr>
  </w:style>
  <w:style w:type="paragraph" w:styleId="72">
    <w:name w:val="toc 7"/>
    <w:basedOn w:val="a"/>
    <w:next w:val="a"/>
    <w:uiPriority w:val="39"/>
    <w:unhideWhenUsed/>
    <w:rsid w:val="00931FE0"/>
    <w:pPr>
      <w:suppressAutoHyphens w:val="0"/>
      <w:spacing w:after="57"/>
      <w:ind w:left="1701"/>
    </w:pPr>
    <w:rPr>
      <w:rFonts w:eastAsiaTheme="minorHAnsi"/>
      <w:lang w:eastAsia="en-US"/>
    </w:rPr>
  </w:style>
  <w:style w:type="paragraph" w:styleId="82">
    <w:name w:val="toc 8"/>
    <w:basedOn w:val="a"/>
    <w:next w:val="a"/>
    <w:uiPriority w:val="39"/>
    <w:unhideWhenUsed/>
    <w:rsid w:val="00931FE0"/>
    <w:pPr>
      <w:suppressAutoHyphens w:val="0"/>
      <w:spacing w:after="57"/>
      <w:ind w:left="1984"/>
    </w:pPr>
    <w:rPr>
      <w:rFonts w:eastAsiaTheme="minorHAnsi"/>
      <w:lang w:eastAsia="en-US"/>
    </w:rPr>
  </w:style>
  <w:style w:type="paragraph" w:styleId="92">
    <w:name w:val="toc 9"/>
    <w:basedOn w:val="a"/>
    <w:next w:val="a"/>
    <w:uiPriority w:val="39"/>
    <w:unhideWhenUsed/>
    <w:rsid w:val="00931FE0"/>
    <w:pPr>
      <w:suppressAutoHyphens w:val="0"/>
      <w:spacing w:after="57"/>
      <w:ind w:left="2268"/>
    </w:pPr>
    <w:rPr>
      <w:rFonts w:eastAsiaTheme="minorHAnsi"/>
      <w:lang w:eastAsia="en-US"/>
    </w:rPr>
  </w:style>
  <w:style w:type="character" w:customStyle="1" w:styleId="10">
    <w:name w:val="Заголовок 1 Знак"/>
    <w:basedOn w:val="a0"/>
    <w:link w:val="1"/>
    <w:uiPriority w:val="9"/>
    <w:rsid w:val="00931FE0"/>
    <w:rPr>
      <w:rFonts w:asciiTheme="majorHAnsi" w:eastAsiaTheme="majorEastAsia" w:hAnsiTheme="majorHAnsi" w:cstheme="majorBidi"/>
      <w:b/>
      <w:bCs/>
      <w:color w:val="365F91" w:themeColor="accent1" w:themeShade="BF"/>
      <w:sz w:val="28"/>
      <w:szCs w:val="28"/>
      <w:lang w:eastAsia="ru-RU"/>
    </w:rPr>
  </w:style>
  <w:style w:type="paragraph" w:styleId="af1">
    <w:name w:val="TOC Heading"/>
    <w:uiPriority w:val="39"/>
    <w:unhideWhenUsed/>
    <w:rsid w:val="00931FE0"/>
  </w:style>
  <w:style w:type="paragraph" w:styleId="af2">
    <w:name w:val="table of figures"/>
    <w:basedOn w:val="a"/>
    <w:next w:val="a"/>
    <w:uiPriority w:val="99"/>
    <w:unhideWhenUsed/>
    <w:rsid w:val="00931FE0"/>
    <w:pPr>
      <w:suppressAutoHyphens w:val="0"/>
      <w:spacing w:after="0"/>
    </w:pPr>
    <w:rPr>
      <w:rFonts w:eastAsiaTheme="minorHAnsi"/>
      <w:lang w:eastAsia="en-US"/>
    </w:rPr>
  </w:style>
  <w:style w:type="paragraph" w:styleId="af3">
    <w:name w:val="No Spacing"/>
    <w:basedOn w:val="a"/>
    <w:qFormat/>
    <w:rsid w:val="00931FE0"/>
    <w:pPr>
      <w:suppressAutoHyphens w:val="0"/>
      <w:spacing w:after="0" w:line="240" w:lineRule="auto"/>
    </w:pPr>
    <w:rPr>
      <w:rFonts w:eastAsiaTheme="minorHAnsi"/>
      <w:lang w:eastAsia="en-US"/>
    </w:rPr>
  </w:style>
  <w:style w:type="paragraph" w:styleId="af4">
    <w:name w:val="List Paragraph"/>
    <w:basedOn w:val="a"/>
    <w:link w:val="af5"/>
    <w:uiPriority w:val="34"/>
    <w:qFormat/>
    <w:rsid w:val="00931FE0"/>
    <w:pPr>
      <w:suppressAutoHyphens w:val="0"/>
      <w:ind w:left="720"/>
      <w:contextualSpacing/>
    </w:pPr>
    <w:rPr>
      <w:rFonts w:eastAsiaTheme="minorHAnsi"/>
      <w:lang w:eastAsia="en-US"/>
    </w:rPr>
  </w:style>
  <w:style w:type="paragraph" w:styleId="af6">
    <w:name w:val="Balloon Text"/>
    <w:basedOn w:val="a"/>
    <w:link w:val="af7"/>
    <w:uiPriority w:val="99"/>
    <w:semiHidden/>
    <w:unhideWhenUsed/>
    <w:qFormat/>
    <w:rsid w:val="00D033B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qFormat/>
    <w:rsid w:val="00D033B3"/>
    <w:rPr>
      <w:rFonts w:ascii="Tahoma" w:eastAsiaTheme="minorEastAsia" w:hAnsi="Tahoma" w:cs="Tahoma"/>
      <w:sz w:val="16"/>
      <w:szCs w:val="16"/>
      <w:lang w:eastAsia="ru-RU"/>
    </w:rPr>
  </w:style>
  <w:style w:type="paragraph" w:styleId="af8">
    <w:name w:val="header"/>
    <w:basedOn w:val="a"/>
    <w:link w:val="af9"/>
    <w:uiPriority w:val="99"/>
    <w:unhideWhenUsed/>
    <w:rsid w:val="00D033B3"/>
    <w:pPr>
      <w:tabs>
        <w:tab w:val="center" w:pos="4677"/>
        <w:tab w:val="right" w:pos="9355"/>
      </w:tabs>
      <w:suppressAutoHyphens w:val="0"/>
      <w:spacing w:after="0" w:line="240" w:lineRule="auto"/>
    </w:pPr>
  </w:style>
  <w:style w:type="character" w:customStyle="1" w:styleId="af9">
    <w:name w:val="Верхний колонтитул Знак"/>
    <w:basedOn w:val="a0"/>
    <w:link w:val="af8"/>
    <w:uiPriority w:val="99"/>
    <w:rsid w:val="00D033B3"/>
    <w:rPr>
      <w:rFonts w:eastAsiaTheme="minorEastAsia"/>
      <w:lang w:eastAsia="ru-RU"/>
    </w:rPr>
  </w:style>
  <w:style w:type="paragraph" w:styleId="afa">
    <w:name w:val="footer"/>
    <w:basedOn w:val="a"/>
    <w:link w:val="afb"/>
    <w:uiPriority w:val="99"/>
    <w:unhideWhenUsed/>
    <w:rsid w:val="00D033B3"/>
    <w:pPr>
      <w:tabs>
        <w:tab w:val="center" w:pos="4677"/>
        <w:tab w:val="right" w:pos="9355"/>
      </w:tabs>
      <w:suppressAutoHyphens w:val="0"/>
      <w:spacing w:after="0" w:line="240" w:lineRule="auto"/>
    </w:pPr>
  </w:style>
  <w:style w:type="character" w:customStyle="1" w:styleId="afb">
    <w:name w:val="Нижний колонтитул Знак"/>
    <w:basedOn w:val="a0"/>
    <w:link w:val="afa"/>
    <w:uiPriority w:val="99"/>
    <w:rsid w:val="00D033B3"/>
    <w:rPr>
      <w:rFonts w:eastAsiaTheme="minorEastAsia"/>
      <w:lang w:eastAsia="ru-RU"/>
    </w:rPr>
  </w:style>
  <w:style w:type="character" w:customStyle="1" w:styleId="afc">
    <w:name w:val="Другое_"/>
    <w:basedOn w:val="a0"/>
    <w:link w:val="afd"/>
    <w:qFormat/>
    <w:rsid w:val="000504F3"/>
    <w:rPr>
      <w:rFonts w:ascii="Times New Roman" w:eastAsia="Times New Roman" w:hAnsi="Times New Roman" w:cs="Times New Roman"/>
      <w:shd w:val="clear" w:color="auto" w:fill="FFFFFF"/>
    </w:rPr>
  </w:style>
  <w:style w:type="paragraph" w:customStyle="1" w:styleId="afd">
    <w:name w:val="Другое"/>
    <w:basedOn w:val="a"/>
    <w:link w:val="afc"/>
    <w:qFormat/>
    <w:rsid w:val="000504F3"/>
    <w:pPr>
      <w:widowControl w:val="0"/>
      <w:shd w:val="clear" w:color="auto" w:fill="FFFFFF"/>
      <w:spacing w:after="0" w:line="240" w:lineRule="auto"/>
      <w:ind w:left="180"/>
    </w:pPr>
    <w:rPr>
      <w:rFonts w:ascii="Times New Roman" w:eastAsia="Times New Roman" w:hAnsi="Times New Roman" w:cs="Times New Roman"/>
      <w:lang w:eastAsia="en-US"/>
    </w:rPr>
  </w:style>
  <w:style w:type="paragraph" w:customStyle="1" w:styleId="afe">
    <w:name w:val="Знак Знак Знак Знак Знак Знак"/>
    <w:basedOn w:val="a"/>
    <w:uiPriority w:val="99"/>
    <w:rsid w:val="000504F3"/>
    <w:pPr>
      <w:suppressAutoHyphens w:val="0"/>
      <w:spacing w:before="100" w:beforeAutospacing="1" w:after="100" w:afterAutospacing="1" w:line="240" w:lineRule="auto"/>
    </w:pPr>
    <w:rPr>
      <w:rFonts w:ascii="Tahoma" w:eastAsia="Calibri" w:hAnsi="Tahoma" w:cs="Tahoma"/>
      <w:sz w:val="20"/>
      <w:szCs w:val="20"/>
      <w:lang w:val="en-US" w:eastAsia="en-US"/>
    </w:rPr>
  </w:style>
  <w:style w:type="paragraph" w:styleId="aff">
    <w:name w:val="Body Text"/>
    <w:basedOn w:val="a"/>
    <w:link w:val="aff0"/>
    <w:rsid w:val="000504F3"/>
    <w:pPr>
      <w:suppressAutoHyphens w:val="0"/>
      <w:spacing w:after="0" w:line="240" w:lineRule="auto"/>
    </w:pPr>
    <w:rPr>
      <w:rFonts w:ascii="Times New Roman" w:eastAsia="Calibri" w:hAnsi="Times New Roman" w:cs="Times New Roman"/>
      <w:sz w:val="28"/>
      <w:szCs w:val="28"/>
    </w:rPr>
  </w:style>
  <w:style w:type="character" w:customStyle="1" w:styleId="aff0">
    <w:name w:val="Основной текст Знак"/>
    <w:basedOn w:val="a0"/>
    <w:link w:val="aff"/>
    <w:rsid w:val="000504F3"/>
    <w:rPr>
      <w:rFonts w:ascii="Times New Roman" w:eastAsia="Calibri" w:hAnsi="Times New Roman" w:cs="Times New Roman"/>
      <w:sz w:val="28"/>
      <w:szCs w:val="28"/>
      <w:lang w:eastAsia="ru-RU"/>
    </w:rPr>
  </w:style>
  <w:style w:type="paragraph" w:customStyle="1" w:styleId="aff1">
    <w:name w:val="Знак Знак Знак Знак Знак Знак Знак Знак Знак"/>
    <w:basedOn w:val="a"/>
    <w:uiPriority w:val="99"/>
    <w:rsid w:val="000504F3"/>
    <w:pPr>
      <w:suppressAutoHyphens w:val="0"/>
      <w:spacing w:before="100" w:beforeAutospacing="1" w:after="100" w:afterAutospacing="1" w:line="240" w:lineRule="auto"/>
    </w:pPr>
    <w:rPr>
      <w:rFonts w:ascii="Tahoma" w:eastAsia="Calibri" w:hAnsi="Tahoma" w:cs="Tahoma"/>
      <w:sz w:val="20"/>
      <w:szCs w:val="20"/>
      <w:lang w:val="en-US" w:eastAsia="en-US"/>
    </w:rPr>
  </w:style>
  <w:style w:type="character" w:customStyle="1" w:styleId="x-phmenubuttonx-phmenubuttonauth">
    <w:name w:val="x-ph__menu__button x-ph__menu__button_auth"/>
    <w:basedOn w:val="a0"/>
    <w:uiPriority w:val="99"/>
    <w:rsid w:val="000504F3"/>
  </w:style>
  <w:style w:type="character" w:customStyle="1" w:styleId="username">
    <w:name w:val="username"/>
    <w:basedOn w:val="a0"/>
    <w:uiPriority w:val="99"/>
    <w:rsid w:val="000504F3"/>
  </w:style>
  <w:style w:type="paragraph" w:customStyle="1" w:styleId="16">
    <w:name w:val="Знак Знак Знак Знак Знак Знак Знак Знак Знак1"/>
    <w:basedOn w:val="a"/>
    <w:uiPriority w:val="99"/>
    <w:rsid w:val="000504F3"/>
    <w:pPr>
      <w:suppressAutoHyphens w:val="0"/>
      <w:spacing w:before="100" w:beforeAutospacing="1" w:after="100" w:afterAutospacing="1" w:line="240" w:lineRule="auto"/>
    </w:pPr>
    <w:rPr>
      <w:rFonts w:ascii="Tahoma" w:eastAsia="Calibri" w:hAnsi="Tahoma" w:cs="Tahoma"/>
      <w:sz w:val="20"/>
      <w:szCs w:val="20"/>
      <w:lang w:val="en-US" w:eastAsia="en-US"/>
    </w:rPr>
  </w:style>
  <w:style w:type="character" w:customStyle="1" w:styleId="63">
    <w:name w:val="Основной текст (6)_"/>
    <w:link w:val="610"/>
    <w:rsid w:val="000504F3"/>
    <w:rPr>
      <w:rFonts w:eastAsia="Times New Roman"/>
      <w:shd w:val="clear" w:color="auto" w:fill="FFFFFF"/>
    </w:rPr>
  </w:style>
  <w:style w:type="paragraph" w:customStyle="1" w:styleId="610">
    <w:name w:val="Основной текст (6)1"/>
    <w:basedOn w:val="a"/>
    <w:link w:val="63"/>
    <w:uiPriority w:val="99"/>
    <w:rsid w:val="000504F3"/>
    <w:pPr>
      <w:widowControl w:val="0"/>
      <w:shd w:val="clear" w:color="auto" w:fill="FFFFFF"/>
      <w:suppressAutoHyphens w:val="0"/>
      <w:spacing w:before="240" w:after="60" w:line="240" w:lineRule="atLeast"/>
      <w:jc w:val="both"/>
    </w:pPr>
    <w:rPr>
      <w:rFonts w:eastAsia="Times New Roman"/>
      <w:lang w:eastAsia="en-US"/>
    </w:rPr>
  </w:style>
  <w:style w:type="character" w:customStyle="1" w:styleId="312pt">
    <w:name w:val="Основной текст (3) + 12 pt"/>
    <w:aliases w:val="Полужирный1"/>
    <w:uiPriority w:val="99"/>
    <w:rsid w:val="000504F3"/>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pcenter">
    <w:name w:val="pcenter"/>
    <w:basedOn w:val="a"/>
    <w:uiPriority w:val="99"/>
    <w:rsid w:val="000504F3"/>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uiPriority w:val="99"/>
    <w:rsid w:val="000504F3"/>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Normal (Web)"/>
    <w:basedOn w:val="a"/>
    <w:uiPriority w:val="99"/>
    <w:qFormat/>
    <w:rsid w:val="000504F3"/>
    <w:pPr>
      <w:suppressAutoHyphens w:val="0"/>
      <w:spacing w:before="100" w:beforeAutospacing="1" w:after="119" w:line="240" w:lineRule="auto"/>
    </w:pPr>
    <w:rPr>
      <w:rFonts w:ascii="Times New Roman" w:eastAsia="Times New Roman" w:hAnsi="Times New Roman" w:cs="Times New Roman"/>
      <w:sz w:val="24"/>
      <w:szCs w:val="24"/>
    </w:rPr>
  </w:style>
  <w:style w:type="character" w:styleId="aff3">
    <w:name w:val="Strong"/>
    <w:basedOn w:val="a0"/>
    <w:qFormat/>
    <w:rsid w:val="000504F3"/>
    <w:rPr>
      <w:rFonts w:cs="Times New Roman"/>
      <w:b/>
      <w:bCs/>
    </w:rPr>
  </w:style>
  <w:style w:type="character" w:customStyle="1" w:styleId="apple-converted-space">
    <w:name w:val="apple-converted-space"/>
    <w:basedOn w:val="a0"/>
    <w:qFormat/>
    <w:rsid w:val="000504F3"/>
    <w:rPr>
      <w:rFonts w:cs="Times New Roman"/>
    </w:rPr>
  </w:style>
  <w:style w:type="paragraph" w:customStyle="1" w:styleId="17">
    <w:name w:val="Заголовок1"/>
    <w:basedOn w:val="a"/>
    <w:next w:val="aff"/>
    <w:qFormat/>
    <w:rsid w:val="000504F3"/>
    <w:pPr>
      <w:keepNext/>
      <w:spacing w:before="240" w:after="120" w:line="240" w:lineRule="auto"/>
    </w:pPr>
    <w:rPr>
      <w:rFonts w:ascii="Liberation Sans" w:eastAsia="Microsoft YaHei" w:hAnsi="Liberation Sans" w:cs="Arial"/>
      <w:sz w:val="28"/>
      <w:szCs w:val="28"/>
    </w:rPr>
  </w:style>
  <w:style w:type="paragraph" w:styleId="aff4">
    <w:name w:val="List"/>
    <w:basedOn w:val="aff"/>
    <w:rsid w:val="000504F3"/>
    <w:pPr>
      <w:suppressAutoHyphens/>
      <w:spacing w:after="140" w:line="276" w:lineRule="auto"/>
    </w:pPr>
    <w:rPr>
      <w:rFonts w:ascii="Cambria" w:eastAsia="Times New Roman" w:hAnsi="Cambria" w:cs="Arial"/>
      <w:sz w:val="24"/>
      <w:szCs w:val="24"/>
    </w:rPr>
  </w:style>
  <w:style w:type="paragraph" w:styleId="aff5">
    <w:name w:val="caption"/>
    <w:basedOn w:val="a"/>
    <w:qFormat/>
    <w:rsid w:val="000504F3"/>
    <w:pPr>
      <w:suppressLineNumbers/>
      <w:spacing w:before="120" w:after="120" w:line="240" w:lineRule="auto"/>
    </w:pPr>
    <w:rPr>
      <w:rFonts w:ascii="Cambria" w:eastAsia="Times New Roman" w:hAnsi="Cambria" w:cs="Arial"/>
      <w:i/>
      <w:iCs/>
      <w:sz w:val="24"/>
      <w:szCs w:val="24"/>
    </w:rPr>
  </w:style>
  <w:style w:type="paragraph" w:styleId="18">
    <w:name w:val="index 1"/>
    <w:basedOn w:val="a"/>
    <w:next w:val="a"/>
    <w:autoRedefine/>
    <w:uiPriority w:val="99"/>
    <w:semiHidden/>
    <w:unhideWhenUsed/>
    <w:rsid w:val="000504F3"/>
    <w:pPr>
      <w:spacing w:after="0" w:line="240" w:lineRule="auto"/>
      <w:ind w:left="220" w:hanging="220"/>
    </w:pPr>
  </w:style>
  <w:style w:type="paragraph" w:styleId="aff6">
    <w:name w:val="index heading"/>
    <w:basedOn w:val="a"/>
    <w:qFormat/>
    <w:rsid w:val="000504F3"/>
    <w:pPr>
      <w:suppressLineNumbers/>
      <w:spacing w:after="0" w:line="240" w:lineRule="auto"/>
    </w:pPr>
    <w:rPr>
      <w:rFonts w:ascii="Cambria" w:eastAsia="Times New Roman" w:hAnsi="Cambria" w:cs="Arial"/>
      <w:sz w:val="24"/>
      <w:szCs w:val="24"/>
    </w:rPr>
  </w:style>
  <w:style w:type="paragraph" w:customStyle="1" w:styleId="user">
    <w:name w:val="Заголовок (user)"/>
    <w:basedOn w:val="a"/>
    <w:next w:val="aff"/>
    <w:qFormat/>
    <w:rsid w:val="000504F3"/>
    <w:pPr>
      <w:keepNext/>
      <w:spacing w:before="240" w:after="120" w:line="240" w:lineRule="auto"/>
    </w:pPr>
    <w:rPr>
      <w:rFonts w:ascii="Liberation Sans" w:eastAsia="Microsoft YaHei" w:hAnsi="Liberation Sans" w:cs="Arial"/>
      <w:sz w:val="28"/>
      <w:szCs w:val="28"/>
    </w:rPr>
  </w:style>
  <w:style w:type="paragraph" w:customStyle="1" w:styleId="user0">
    <w:name w:val="Указатель (user)"/>
    <w:basedOn w:val="a"/>
    <w:qFormat/>
    <w:rsid w:val="000504F3"/>
    <w:pPr>
      <w:suppressLineNumbers/>
      <w:spacing w:after="0" w:line="240" w:lineRule="auto"/>
    </w:pPr>
    <w:rPr>
      <w:rFonts w:ascii="Cambria" w:eastAsia="Times New Roman" w:hAnsi="Cambria" w:cs="Arial"/>
      <w:sz w:val="24"/>
      <w:szCs w:val="24"/>
    </w:rPr>
  </w:style>
  <w:style w:type="paragraph" w:customStyle="1" w:styleId="ConsPlusNormal">
    <w:name w:val="ConsPlusNormal"/>
    <w:qFormat/>
    <w:rsid w:val="000504F3"/>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Standard">
    <w:name w:val="Standard"/>
    <w:uiPriority w:val="99"/>
    <w:qFormat/>
    <w:rsid w:val="000504F3"/>
    <w:pPr>
      <w:widowControl w:val="0"/>
      <w:suppressAutoHyphens/>
      <w:spacing w:after="0" w:line="240" w:lineRule="auto"/>
      <w:textAlignment w:val="baseline"/>
    </w:pPr>
    <w:rPr>
      <w:rFonts w:ascii="Arial" w:eastAsia="Times New Roman" w:hAnsi="Arial" w:cs="Tahoma"/>
      <w:kern w:val="2"/>
      <w:sz w:val="24"/>
      <w:szCs w:val="24"/>
      <w:lang w:eastAsia="ru-RU"/>
    </w:rPr>
  </w:style>
  <w:style w:type="paragraph" w:customStyle="1" w:styleId="user1">
    <w:name w:val="Содержимое врезки (user)"/>
    <w:basedOn w:val="a"/>
    <w:qFormat/>
    <w:rsid w:val="000504F3"/>
    <w:pPr>
      <w:spacing w:after="0" w:line="240" w:lineRule="auto"/>
    </w:pPr>
    <w:rPr>
      <w:rFonts w:ascii="Cambria" w:eastAsia="Times New Roman" w:hAnsi="Cambria" w:cs="Times New Roman"/>
      <w:sz w:val="24"/>
      <w:szCs w:val="24"/>
    </w:rPr>
  </w:style>
  <w:style w:type="paragraph" w:customStyle="1" w:styleId="aff7">
    <w:name w:val="Содержимое врезки"/>
    <w:basedOn w:val="a"/>
    <w:qFormat/>
    <w:rsid w:val="000504F3"/>
    <w:pPr>
      <w:spacing w:after="0" w:line="240" w:lineRule="auto"/>
    </w:pPr>
    <w:rPr>
      <w:rFonts w:ascii="Cambria" w:eastAsia="Times New Roman" w:hAnsi="Cambria" w:cs="Times New Roman"/>
      <w:sz w:val="24"/>
      <w:szCs w:val="24"/>
    </w:rPr>
  </w:style>
  <w:style w:type="paragraph" w:customStyle="1" w:styleId="aff8">
    <w:name w:val="Содержимое таблицы"/>
    <w:basedOn w:val="a"/>
    <w:qFormat/>
    <w:rsid w:val="000504F3"/>
    <w:pPr>
      <w:widowControl w:val="0"/>
      <w:spacing w:after="0" w:line="240" w:lineRule="auto"/>
    </w:pPr>
    <w:rPr>
      <w:rFonts w:ascii="Liberation Serif" w:eastAsia="0" w:hAnsi="Liberation Serif" w:cs="Arial"/>
      <w:kern w:val="2"/>
      <w:sz w:val="24"/>
      <w:szCs w:val="24"/>
      <w:lang w:eastAsia="zh-CN" w:bidi="hi-IN"/>
    </w:rPr>
  </w:style>
  <w:style w:type="numbering" w:customStyle="1" w:styleId="aff9">
    <w:name w:val="Без списка"/>
    <w:uiPriority w:val="99"/>
    <w:semiHidden/>
    <w:unhideWhenUsed/>
    <w:qFormat/>
    <w:rsid w:val="000504F3"/>
  </w:style>
  <w:style w:type="character" w:customStyle="1" w:styleId="20">
    <w:name w:val="Заголовок 2 Знак"/>
    <w:basedOn w:val="a0"/>
    <w:link w:val="2"/>
    <w:uiPriority w:val="9"/>
    <w:rsid w:val="000504F3"/>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0504F3"/>
    <w:rPr>
      <w:rFonts w:ascii="Arial" w:eastAsia="Times New Roman" w:hAnsi="Arial" w:cs="Arial"/>
      <w:b/>
      <w:bCs/>
      <w:sz w:val="26"/>
      <w:szCs w:val="26"/>
      <w:lang w:eastAsia="ru-RU"/>
    </w:rPr>
  </w:style>
  <w:style w:type="character" w:customStyle="1" w:styleId="FontStyle11">
    <w:name w:val="Font Style11"/>
    <w:basedOn w:val="a0"/>
    <w:rsid w:val="000504F3"/>
    <w:rPr>
      <w:rFonts w:ascii="Times New Roman" w:hAnsi="Times New Roman" w:cs="Times New Roman"/>
      <w:sz w:val="22"/>
      <w:szCs w:val="22"/>
    </w:rPr>
  </w:style>
  <w:style w:type="table" w:customStyle="1" w:styleId="19">
    <w:name w:val="Сетка таблицы1"/>
    <w:basedOn w:val="a1"/>
    <w:next w:val="a9"/>
    <w:uiPriority w:val="39"/>
    <w:rsid w:val="006E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line number"/>
    <w:basedOn w:val="a0"/>
    <w:uiPriority w:val="99"/>
    <w:semiHidden/>
    <w:unhideWhenUsed/>
    <w:rsid w:val="00D75FD3"/>
  </w:style>
  <w:style w:type="table" w:customStyle="1" w:styleId="33">
    <w:name w:val="Сетка таблицы3"/>
    <w:basedOn w:val="a1"/>
    <w:next w:val="a9"/>
    <w:uiPriority w:val="39"/>
    <w:rsid w:val="007B6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39"/>
    <w:rsid w:val="0071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
    <w:basedOn w:val="a0"/>
    <w:qFormat/>
    <w:rsid w:val="002438DA"/>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styleId="affb">
    <w:name w:val="annotation reference"/>
    <w:basedOn w:val="a0"/>
    <w:uiPriority w:val="99"/>
    <w:semiHidden/>
    <w:unhideWhenUsed/>
    <w:rsid w:val="00D22C06"/>
    <w:rPr>
      <w:sz w:val="16"/>
      <w:szCs w:val="16"/>
    </w:rPr>
  </w:style>
  <w:style w:type="paragraph" w:styleId="affc">
    <w:name w:val="annotation text"/>
    <w:basedOn w:val="a"/>
    <w:link w:val="affd"/>
    <w:uiPriority w:val="99"/>
    <w:unhideWhenUsed/>
    <w:rsid w:val="00D22C06"/>
    <w:pPr>
      <w:spacing w:line="240" w:lineRule="auto"/>
    </w:pPr>
    <w:rPr>
      <w:sz w:val="20"/>
      <w:szCs w:val="20"/>
    </w:rPr>
  </w:style>
  <w:style w:type="character" w:customStyle="1" w:styleId="affd">
    <w:name w:val="Текст примечания Знак"/>
    <w:basedOn w:val="a0"/>
    <w:link w:val="affc"/>
    <w:uiPriority w:val="99"/>
    <w:rsid w:val="00D22C06"/>
    <w:rPr>
      <w:rFonts w:eastAsiaTheme="minorEastAsia"/>
      <w:sz w:val="20"/>
      <w:szCs w:val="20"/>
      <w:lang w:eastAsia="ru-RU"/>
    </w:rPr>
  </w:style>
  <w:style w:type="paragraph" w:styleId="affe">
    <w:name w:val="annotation subject"/>
    <w:basedOn w:val="affc"/>
    <w:next w:val="affc"/>
    <w:link w:val="afff"/>
    <w:uiPriority w:val="99"/>
    <w:semiHidden/>
    <w:unhideWhenUsed/>
    <w:rsid w:val="00D22C06"/>
    <w:rPr>
      <w:b/>
      <w:bCs/>
    </w:rPr>
  </w:style>
  <w:style w:type="character" w:customStyle="1" w:styleId="afff">
    <w:name w:val="Тема примечания Знак"/>
    <w:basedOn w:val="affd"/>
    <w:link w:val="affe"/>
    <w:uiPriority w:val="99"/>
    <w:semiHidden/>
    <w:rsid w:val="00D22C06"/>
    <w:rPr>
      <w:rFonts w:eastAsiaTheme="minorEastAsia"/>
      <w:b/>
      <w:bCs/>
      <w:sz w:val="20"/>
      <w:szCs w:val="20"/>
      <w:lang w:eastAsia="ru-RU"/>
    </w:rPr>
  </w:style>
  <w:style w:type="paragraph" w:styleId="afff0">
    <w:name w:val="Plain Text"/>
    <w:basedOn w:val="a"/>
    <w:link w:val="afff1"/>
    <w:uiPriority w:val="99"/>
    <w:rsid w:val="004148DC"/>
    <w:pPr>
      <w:suppressAutoHyphens w:val="0"/>
      <w:spacing w:after="0" w:line="240" w:lineRule="auto"/>
    </w:pPr>
    <w:rPr>
      <w:rFonts w:ascii="Courier New" w:eastAsia="Times New Roman" w:hAnsi="Courier New" w:cs="Courier New"/>
      <w:sz w:val="20"/>
      <w:szCs w:val="20"/>
    </w:rPr>
  </w:style>
  <w:style w:type="character" w:customStyle="1" w:styleId="afff1">
    <w:name w:val="Текст Знак"/>
    <w:basedOn w:val="a0"/>
    <w:link w:val="afff0"/>
    <w:uiPriority w:val="99"/>
    <w:rsid w:val="004148DC"/>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827477"/>
    <w:rPr>
      <w:rFonts w:ascii="Times New Roman" w:eastAsiaTheme="majorEastAsia" w:hAnsi="Times New Roman"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827477"/>
    <w:rPr>
      <w:rFonts w:ascii="Times New Roman" w:eastAsiaTheme="majorEastAsia" w:hAnsi="Times New Roman" w:cstheme="majorBidi"/>
      <w:color w:val="365F91" w:themeColor="accent1" w:themeShade="BF"/>
      <w:sz w:val="20"/>
      <w:szCs w:val="20"/>
      <w:lang w:eastAsia="ru-RU"/>
    </w:rPr>
  </w:style>
  <w:style w:type="character" w:customStyle="1" w:styleId="60">
    <w:name w:val="Заголовок 6 Знак"/>
    <w:basedOn w:val="a0"/>
    <w:link w:val="6"/>
    <w:uiPriority w:val="9"/>
    <w:semiHidden/>
    <w:rsid w:val="00827477"/>
    <w:rPr>
      <w:rFonts w:ascii="Times New Roman" w:eastAsiaTheme="majorEastAsia" w:hAnsi="Times New Roman" w:cstheme="majorBidi"/>
      <w:i/>
      <w:iCs/>
      <w:color w:val="595959" w:themeColor="text1" w:themeTint="A6"/>
      <w:sz w:val="20"/>
      <w:szCs w:val="20"/>
      <w:lang w:eastAsia="ru-RU"/>
    </w:rPr>
  </w:style>
  <w:style w:type="character" w:customStyle="1" w:styleId="70">
    <w:name w:val="Заголовок 7 Знак"/>
    <w:basedOn w:val="a0"/>
    <w:link w:val="7"/>
    <w:uiPriority w:val="9"/>
    <w:semiHidden/>
    <w:rsid w:val="00827477"/>
    <w:rPr>
      <w:rFonts w:ascii="Times New Roman" w:eastAsiaTheme="majorEastAsia" w:hAnsi="Times New Roman" w:cstheme="majorBidi"/>
      <w:color w:val="595959" w:themeColor="text1" w:themeTint="A6"/>
      <w:sz w:val="20"/>
      <w:szCs w:val="20"/>
      <w:lang w:eastAsia="ru-RU"/>
    </w:rPr>
  </w:style>
  <w:style w:type="character" w:customStyle="1" w:styleId="80">
    <w:name w:val="Заголовок 8 Знак"/>
    <w:basedOn w:val="a0"/>
    <w:link w:val="8"/>
    <w:uiPriority w:val="9"/>
    <w:semiHidden/>
    <w:rsid w:val="00827477"/>
    <w:rPr>
      <w:rFonts w:ascii="Times New Roman" w:eastAsiaTheme="majorEastAsia" w:hAnsi="Times New Roman" w:cstheme="majorBidi"/>
      <w:i/>
      <w:iCs/>
      <w:color w:val="272727" w:themeColor="text1" w:themeTint="D8"/>
      <w:sz w:val="20"/>
      <w:szCs w:val="20"/>
      <w:lang w:eastAsia="ru-RU"/>
    </w:rPr>
  </w:style>
  <w:style w:type="character" w:customStyle="1" w:styleId="90">
    <w:name w:val="Заголовок 9 Знак"/>
    <w:basedOn w:val="a0"/>
    <w:link w:val="9"/>
    <w:uiPriority w:val="9"/>
    <w:semiHidden/>
    <w:rsid w:val="00827477"/>
    <w:rPr>
      <w:rFonts w:ascii="Times New Roman" w:eastAsiaTheme="majorEastAsia" w:hAnsi="Times New Roman" w:cstheme="majorBidi"/>
      <w:color w:val="272727" w:themeColor="text1" w:themeTint="D8"/>
      <w:sz w:val="20"/>
      <w:szCs w:val="20"/>
      <w:lang w:eastAsia="ru-RU"/>
    </w:rPr>
  </w:style>
  <w:style w:type="character" w:styleId="afff2">
    <w:name w:val="Intense Emphasis"/>
    <w:basedOn w:val="a0"/>
    <w:uiPriority w:val="21"/>
    <w:qFormat/>
    <w:rsid w:val="00827477"/>
    <w:rPr>
      <w:i/>
      <w:iCs/>
      <w:color w:val="365F91" w:themeColor="accent1" w:themeShade="BF"/>
    </w:rPr>
  </w:style>
  <w:style w:type="character" w:styleId="afff3">
    <w:name w:val="Intense Reference"/>
    <w:basedOn w:val="a0"/>
    <w:uiPriority w:val="32"/>
    <w:qFormat/>
    <w:rsid w:val="00827477"/>
    <w:rPr>
      <w:b/>
      <w:bCs/>
      <w:smallCaps/>
      <w:color w:val="365F91" w:themeColor="accent1" w:themeShade="BF"/>
      <w:spacing w:val="5"/>
    </w:rPr>
  </w:style>
  <w:style w:type="character" w:customStyle="1" w:styleId="afff4">
    <w:name w:val="Основной текст_"/>
    <w:basedOn w:val="a0"/>
    <w:link w:val="27"/>
    <w:uiPriority w:val="99"/>
    <w:rsid w:val="00827477"/>
    <w:rPr>
      <w:rFonts w:eastAsia="Times New Roman"/>
      <w:spacing w:val="6"/>
      <w:sz w:val="25"/>
      <w:szCs w:val="25"/>
      <w:shd w:val="clear" w:color="auto" w:fill="FFFFFF"/>
    </w:rPr>
  </w:style>
  <w:style w:type="paragraph" w:customStyle="1" w:styleId="27">
    <w:name w:val="Основной текст2"/>
    <w:basedOn w:val="a"/>
    <w:link w:val="afff4"/>
    <w:uiPriority w:val="99"/>
    <w:rsid w:val="00827477"/>
    <w:pPr>
      <w:widowControl w:val="0"/>
      <w:shd w:val="clear" w:color="auto" w:fill="FFFFFF"/>
      <w:suppressAutoHyphens w:val="0"/>
      <w:spacing w:after="1020" w:line="331" w:lineRule="exact"/>
    </w:pPr>
    <w:rPr>
      <w:rFonts w:eastAsia="Times New Roman"/>
      <w:spacing w:val="6"/>
      <w:sz w:val="25"/>
      <w:szCs w:val="25"/>
      <w:lang w:eastAsia="en-US"/>
    </w:rPr>
  </w:style>
  <w:style w:type="character" w:customStyle="1" w:styleId="28">
    <w:name w:val="Основной текст (2)_"/>
    <w:basedOn w:val="a0"/>
    <w:rsid w:val="00827477"/>
    <w:rPr>
      <w:rFonts w:eastAsia="Times New Roman"/>
    </w:rPr>
  </w:style>
  <w:style w:type="paragraph" w:customStyle="1" w:styleId="1a">
    <w:name w:val="Основной текст1"/>
    <w:basedOn w:val="a"/>
    <w:rsid w:val="00827477"/>
    <w:pPr>
      <w:widowControl w:val="0"/>
      <w:suppressAutoHyphens w:val="0"/>
      <w:spacing w:after="0" w:line="254" w:lineRule="auto"/>
      <w:ind w:firstLine="400"/>
    </w:pPr>
    <w:rPr>
      <w:rFonts w:ascii="Times New Roman" w:eastAsia="Times New Roman" w:hAnsi="Times New Roman" w:cs="Times New Roman"/>
      <w:color w:val="000000"/>
      <w:sz w:val="26"/>
      <w:szCs w:val="26"/>
      <w:lang w:bidi="ru-RU"/>
    </w:rPr>
  </w:style>
  <w:style w:type="character" w:customStyle="1" w:styleId="afff5">
    <w:name w:val="Подпись к таблице_"/>
    <w:basedOn w:val="a0"/>
    <w:link w:val="afff6"/>
    <w:rsid w:val="00827477"/>
    <w:rPr>
      <w:rFonts w:eastAsia="Times New Roman"/>
    </w:rPr>
  </w:style>
  <w:style w:type="paragraph" w:customStyle="1" w:styleId="afff6">
    <w:name w:val="Подпись к таблице"/>
    <w:basedOn w:val="a"/>
    <w:link w:val="afff5"/>
    <w:rsid w:val="00827477"/>
    <w:pPr>
      <w:widowControl w:val="0"/>
      <w:suppressAutoHyphens w:val="0"/>
      <w:spacing w:after="0" w:line="250" w:lineRule="auto"/>
      <w:jc w:val="center"/>
    </w:pPr>
    <w:rPr>
      <w:rFonts w:eastAsia="Times New Roman"/>
      <w:lang w:eastAsia="en-US"/>
    </w:rPr>
  </w:style>
  <w:style w:type="character" w:customStyle="1" w:styleId="x-column-header-text-inner">
    <w:name w:val="x-column-header-text-inner"/>
    <w:basedOn w:val="a0"/>
    <w:rsid w:val="00827477"/>
  </w:style>
  <w:style w:type="character" w:customStyle="1" w:styleId="1b">
    <w:name w:val="Заголовок №1_"/>
    <w:basedOn w:val="a0"/>
    <w:link w:val="1c"/>
    <w:rsid w:val="00827477"/>
    <w:rPr>
      <w:rFonts w:eastAsia="Times New Roman"/>
      <w:b/>
      <w:bCs/>
      <w:sz w:val="28"/>
      <w:szCs w:val="28"/>
    </w:rPr>
  </w:style>
  <w:style w:type="character" w:customStyle="1" w:styleId="afff7">
    <w:name w:val="Колонтитул_"/>
    <w:basedOn w:val="a0"/>
    <w:link w:val="afff8"/>
    <w:rsid w:val="00827477"/>
    <w:rPr>
      <w:rFonts w:eastAsia="Times New Roman"/>
    </w:rPr>
  </w:style>
  <w:style w:type="paragraph" w:customStyle="1" w:styleId="1c">
    <w:name w:val="Заголовок №1"/>
    <w:basedOn w:val="a"/>
    <w:link w:val="1b"/>
    <w:rsid w:val="00827477"/>
    <w:pPr>
      <w:widowControl w:val="0"/>
      <w:suppressAutoHyphens w:val="0"/>
      <w:spacing w:after="0" w:line="312" w:lineRule="auto"/>
      <w:outlineLvl w:val="0"/>
    </w:pPr>
    <w:rPr>
      <w:rFonts w:eastAsia="Times New Roman"/>
      <w:b/>
      <w:bCs/>
      <w:sz w:val="28"/>
      <w:szCs w:val="28"/>
      <w:lang w:eastAsia="en-US"/>
    </w:rPr>
  </w:style>
  <w:style w:type="paragraph" w:customStyle="1" w:styleId="afff8">
    <w:name w:val="Колонтитул"/>
    <w:basedOn w:val="a"/>
    <w:link w:val="afff7"/>
    <w:rsid w:val="00827477"/>
    <w:pPr>
      <w:widowControl w:val="0"/>
      <w:suppressAutoHyphens w:val="0"/>
      <w:spacing w:after="0" w:line="240" w:lineRule="auto"/>
    </w:pPr>
    <w:rPr>
      <w:rFonts w:eastAsia="Times New Roman"/>
      <w:lang w:eastAsia="en-US"/>
    </w:rPr>
  </w:style>
  <w:style w:type="character" w:customStyle="1" w:styleId="afff9">
    <w:name w:val="Подпись к картинке_"/>
    <w:basedOn w:val="a0"/>
    <w:link w:val="afffa"/>
    <w:rsid w:val="00827477"/>
    <w:rPr>
      <w:rFonts w:eastAsia="Times New Roman"/>
    </w:rPr>
  </w:style>
  <w:style w:type="paragraph" w:customStyle="1" w:styleId="afffa">
    <w:name w:val="Подпись к картинке"/>
    <w:basedOn w:val="a"/>
    <w:link w:val="afff9"/>
    <w:rsid w:val="00827477"/>
    <w:pPr>
      <w:widowControl w:val="0"/>
      <w:suppressAutoHyphens w:val="0"/>
      <w:spacing w:after="0" w:line="240" w:lineRule="auto"/>
    </w:pPr>
    <w:rPr>
      <w:rFonts w:eastAsia="Times New Roman"/>
      <w:lang w:eastAsia="en-US"/>
    </w:rPr>
  </w:style>
  <w:style w:type="character" w:customStyle="1" w:styleId="extendedtext-short">
    <w:name w:val="extendedtext-short"/>
    <w:basedOn w:val="a0"/>
    <w:rsid w:val="00827477"/>
  </w:style>
  <w:style w:type="paragraph" w:customStyle="1" w:styleId="Style2">
    <w:name w:val="Style2"/>
    <w:basedOn w:val="a"/>
    <w:rsid w:val="00827477"/>
    <w:pPr>
      <w:widowControl w:val="0"/>
      <w:suppressAutoHyphens w:val="0"/>
      <w:autoSpaceDE w:val="0"/>
      <w:autoSpaceDN w:val="0"/>
      <w:adjustRightInd w:val="0"/>
      <w:spacing w:after="0" w:line="264" w:lineRule="exact"/>
      <w:ind w:firstLine="682"/>
      <w:jc w:val="both"/>
    </w:pPr>
    <w:rPr>
      <w:rFonts w:ascii="Cambria" w:eastAsia="Times New Roman" w:hAnsi="Cambria" w:cs="Times New Roman"/>
      <w:sz w:val="24"/>
      <w:szCs w:val="24"/>
    </w:rPr>
  </w:style>
  <w:style w:type="paragraph" w:customStyle="1" w:styleId="Style4">
    <w:name w:val="Style4"/>
    <w:basedOn w:val="a"/>
    <w:uiPriority w:val="99"/>
    <w:rsid w:val="00827477"/>
    <w:pPr>
      <w:widowControl w:val="0"/>
      <w:suppressAutoHyphens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6">
    <w:name w:val="Style6"/>
    <w:basedOn w:val="a"/>
    <w:rsid w:val="00827477"/>
    <w:pPr>
      <w:widowControl w:val="0"/>
      <w:suppressAutoHyphens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1">
    <w:name w:val="Style11"/>
    <w:basedOn w:val="a"/>
    <w:rsid w:val="00827477"/>
    <w:pPr>
      <w:widowControl w:val="0"/>
      <w:suppressAutoHyphens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14">
    <w:name w:val="Font Style14"/>
    <w:basedOn w:val="a0"/>
    <w:rsid w:val="00827477"/>
    <w:rPr>
      <w:rFonts w:ascii="Cambria" w:hAnsi="Cambria" w:cs="Cambria"/>
      <w:i/>
      <w:iCs/>
      <w:sz w:val="18"/>
      <w:szCs w:val="18"/>
    </w:rPr>
  </w:style>
  <w:style w:type="character" w:customStyle="1" w:styleId="FontStyle13">
    <w:name w:val="Font Style13"/>
    <w:basedOn w:val="a0"/>
    <w:rsid w:val="00827477"/>
    <w:rPr>
      <w:rFonts w:ascii="Times New Roman" w:hAnsi="Times New Roman" w:cs="Times New Roman"/>
      <w:spacing w:val="10"/>
      <w:sz w:val="20"/>
      <w:szCs w:val="20"/>
    </w:rPr>
  </w:style>
  <w:style w:type="paragraph" w:customStyle="1" w:styleId="Style3">
    <w:name w:val="Style3"/>
    <w:basedOn w:val="a"/>
    <w:uiPriority w:val="99"/>
    <w:rsid w:val="00827477"/>
    <w:pPr>
      <w:widowControl w:val="0"/>
      <w:suppressAutoHyphens w:val="0"/>
      <w:autoSpaceDE w:val="0"/>
      <w:autoSpaceDN w:val="0"/>
      <w:adjustRightInd w:val="0"/>
      <w:spacing w:after="0" w:line="258" w:lineRule="exact"/>
    </w:pPr>
    <w:rPr>
      <w:rFonts w:ascii="Cambria" w:eastAsia="Times New Roman" w:hAnsi="Cambria" w:cs="Times New Roman"/>
      <w:sz w:val="24"/>
      <w:szCs w:val="24"/>
    </w:rPr>
  </w:style>
  <w:style w:type="character" w:customStyle="1" w:styleId="FontStyle12">
    <w:name w:val="Font Style12"/>
    <w:basedOn w:val="a0"/>
    <w:uiPriority w:val="99"/>
    <w:rsid w:val="00827477"/>
    <w:rPr>
      <w:rFonts w:ascii="Times New Roman" w:hAnsi="Times New Roman" w:cs="Times New Roman" w:hint="default"/>
      <w:sz w:val="20"/>
      <w:szCs w:val="20"/>
    </w:rPr>
  </w:style>
  <w:style w:type="character" w:customStyle="1" w:styleId="af5">
    <w:name w:val="Абзац списка Знак"/>
    <w:link w:val="af4"/>
    <w:uiPriority w:val="34"/>
    <w:rsid w:val="00827477"/>
  </w:style>
  <w:style w:type="paragraph" w:customStyle="1" w:styleId="Style1">
    <w:name w:val="Style1"/>
    <w:basedOn w:val="a"/>
    <w:rsid w:val="00827477"/>
    <w:pPr>
      <w:widowControl w:val="0"/>
      <w:suppressAutoHyphens w:val="0"/>
      <w:autoSpaceDE w:val="0"/>
      <w:autoSpaceDN w:val="0"/>
      <w:adjustRightInd w:val="0"/>
      <w:spacing w:after="0" w:line="413" w:lineRule="exact"/>
    </w:pPr>
    <w:rPr>
      <w:rFonts w:ascii="Times New Roman" w:eastAsia="Times New Roman" w:hAnsi="Times New Roman" w:cs="Times New Roman"/>
      <w:sz w:val="24"/>
      <w:szCs w:val="24"/>
    </w:rPr>
  </w:style>
  <w:style w:type="character" w:customStyle="1" w:styleId="FontStyle16">
    <w:name w:val="Font Style16"/>
    <w:basedOn w:val="a0"/>
    <w:rsid w:val="00827477"/>
    <w:rPr>
      <w:rFonts w:ascii="Cambria" w:hAnsi="Cambria" w:cs="Cambria"/>
      <w:sz w:val="20"/>
      <w:szCs w:val="20"/>
    </w:rPr>
  </w:style>
  <w:style w:type="character" w:styleId="afffb">
    <w:name w:val="Placeholder Text"/>
    <w:basedOn w:val="a0"/>
    <w:uiPriority w:val="99"/>
    <w:semiHidden/>
    <w:rsid w:val="00827477"/>
    <w:rPr>
      <w:color w:val="808080"/>
    </w:rPr>
  </w:style>
  <w:style w:type="paragraph" w:customStyle="1" w:styleId="ConsPlusTitlePage">
    <w:name w:val="ConsPlusTitlePage"/>
    <w:uiPriority w:val="99"/>
    <w:rsid w:val="00827477"/>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HTML">
    <w:name w:val="HTML Preformatted"/>
    <w:basedOn w:val="a"/>
    <w:link w:val="HTML0"/>
    <w:uiPriority w:val="99"/>
    <w:semiHidden/>
    <w:unhideWhenUsed/>
    <w:rsid w:val="0082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27477"/>
    <w:rPr>
      <w:rFonts w:ascii="Courier New" w:eastAsia="Times New Roman" w:hAnsi="Courier New" w:cs="Courier New"/>
      <w:sz w:val="20"/>
      <w:szCs w:val="20"/>
      <w:lang w:eastAsia="ru-RU"/>
    </w:rPr>
  </w:style>
  <w:style w:type="character" w:customStyle="1" w:styleId="markedcontent">
    <w:name w:val="markedcontent"/>
    <w:basedOn w:val="a0"/>
    <w:rsid w:val="00827477"/>
  </w:style>
  <w:style w:type="paragraph" w:customStyle="1" w:styleId="ConsPlusTitle">
    <w:name w:val="ConsPlusTitle"/>
    <w:rsid w:val="0082747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Default">
    <w:name w:val="Default"/>
    <w:rsid w:val="008274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fc">
    <w:name w:val="Subtle Reference"/>
    <w:basedOn w:val="a0"/>
    <w:uiPriority w:val="31"/>
    <w:qFormat/>
    <w:rsid w:val="00827477"/>
    <w:rPr>
      <w:smallCaps/>
      <w:color w:val="5A5A5A" w:themeColor="text1" w:themeTint="A5"/>
    </w:rPr>
  </w:style>
  <w:style w:type="character" w:customStyle="1" w:styleId="extended-textshort">
    <w:name w:val="extended-text__short"/>
    <w:rsid w:val="00827477"/>
  </w:style>
  <w:style w:type="character" w:customStyle="1" w:styleId="2TimesNewRoman">
    <w:name w:val="Основной текст (2) + Times New Roman;Полужирный"/>
    <w:basedOn w:val="28"/>
    <w:rsid w:val="008274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ffd">
    <w:name w:val="Revision"/>
    <w:hidden/>
    <w:uiPriority w:val="99"/>
    <w:semiHidden/>
    <w:rsid w:val="00827477"/>
    <w:pPr>
      <w:spacing w:after="0" w:line="240" w:lineRule="auto"/>
    </w:pPr>
    <w:rPr>
      <w:rFonts w:ascii="Times New Roman" w:eastAsia="Times New Roman" w:hAnsi="Times New Roman" w:cs="Times New Roman"/>
      <w:sz w:val="20"/>
      <w:szCs w:val="20"/>
      <w:lang w:eastAsia="ru-RU"/>
    </w:rPr>
  </w:style>
  <w:style w:type="paragraph" w:customStyle="1" w:styleId="1c0">
    <w:name w:val="Абзац1 c отступом"/>
    <w:basedOn w:val="a"/>
    <w:rsid w:val="00827477"/>
    <w:pPr>
      <w:suppressAutoHyphens w:val="0"/>
      <w:spacing w:after="60" w:line="360" w:lineRule="exact"/>
      <w:ind w:firstLine="709"/>
      <w:jc w:val="both"/>
    </w:pPr>
    <w:rPr>
      <w:rFonts w:ascii="Times New Roman" w:eastAsia="Times New Roman" w:hAnsi="Times New Roman" w:cs="Times New Roman"/>
      <w:sz w:val="28"/>
      <w:szCs w:val="20"/>
    </w:rPr>
  </w:style>
  <w:style w:type="paragraph" w:customStyle="1" w:styleId="Style9">
    <w:name w:val="Style9"/>
    <w:basedOn w:val="a"/>
    <w:rsid w:val="00827477"/>
    <w:pPr>
      <w:widowControl w:val="0"/>
      <w:autoSpaceDE w:val="0"/>
      <w:spacing w:after="0" w:line="216" w:lineRule="exact"/>
      <w:ind w:firstLine="614"/>
    </w:pPr>
    <w:rPr>
      <w:rFonts w:ascii="Times New Roman" w:eastAsia="Times New Roman" w:hAnsi="Times New Roman" w:cs="Times New Roman"/>
      <w:sz w:val="24"/>
      <w:szCs w:val="24"/>
      <w:lang w:eastAsia="zh-CN"/>
    </w:rPr>
  </w:style>
  <w:style w:type="character" w:customStyle="1" w:styleId="211pt">
    <w:name w:val="Основной текст (2) + 11 pt;Полужирный"/>
    <w:basedOn w:val="28"/>
    <w:rsid w:val="008274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8"/>
    <w:rsid w:val="008274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Курсив"/>
    <w:basedOn w:val="28"/>
    <w:rsid w:val="00827477"/>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53">
    <w:name w:val="Подпись к таблице (5)_"/>
    <w:basedOn w:val="a0"/>
    <w:link w:val="54"/>
    <w:rsid w:val="00827477"/>
    <w:rPr>
      <w:rFonts w:eastAsia="Times New Roman"/>
      <w:b/>
      <w:bCs/>
      <w:sz w:val="19"/>
      <w:szCs w:val="19"/>
      <w:shd w:val="clear" w:color="auto" w:fill="FFFFFF"/>
    </w:rPr>
  </w:style>
  <w:style w:type="paragraph" w:customStyle="1" w:styleId="54">
    <w:name w:val="Подпись к таблице (5)"/>
    <w:basedOn w:val="a"/>
    <w:link w:val="53"/>
    <w:rsid w:val="00827477"/>
    <w:pPr>
      <w:widowControl w:val="0"/>
      <w:shd w:val="clear" w:color="auto" w:fill="FFFFFF"/>
      <w:suppressAutoHyphens w:val="0"/>
      <w:spacing w:after="0" w:line="0" w:lineRule="atLeast"/>
    </w:pPr>
    <w:rPr>
      <w:rFonts w:eastAsia="Times New Roman"/>
      <w:b/>
      <w:bCs/>
      <w:sz w:val="19"/>
      <w:szCs w:val="19"/>
      <w:lang w:eastAsia="en-US"/>
    </w:rPr>
  </w:style>
  <w:style w:type="paragraph" w:customStyle="1" w:styleId="64">
    <w:name w:val="Основной текст (6)"/>
    <w:basedOn w:val="a"/>
    <w:rsid w:val="00827477"/>
    <w:pPr>
      <w:widowControl w:val="0"/>
      <w:shd w:val="clear" w:color="auto" w:fill="FFFFFF"/>
      <w:suppressAutoHyphens w:val="0"/>
      <w:spacing w:after="0" w:line="370" w:lineRule="exact"/>
      <w:jc w:val="both"/>
    </w:pPr>
    <w:rPr>
      <w:rFonts w:eastAsia="Times New Roman"/>
      <w:b/>
      <w:bCs/>
      <w:kern w:val="2"/>
      <w:sz w:val="28"/>
      <w:szCs w:val="28"/>
      <w:lang w:eastAsia="en-US"/>
    </w:rPr>
  </w:style>
  <w:style w:type="character" w:customStyle="1" w:styleId="111">
    <w:name w:val="Основной текст (11)"/>
    <w:basedOn w:val="a0"/>
    <w:rsid w:val="00827477"/>
    <w:rPr>
      <w:rFonts w:ascii="Times New Roman" w:eastAsia="Times New Roman" w:hAnsi="Times New Roman" w:cs="Times New Roman"/>
      <w:b/>
      <w:bCs/>
      <w:i w:val="0"/>
      <w:iCs w:val="0"/>
      <w:smallCaps w:val="0"/>
      <w:strike w:val="0"/>
      <w:sz w:val="22"/>
      <w:szCs w:val="22"/>
      <w:u w:val="none"/>
    </w:rPr>
  </w:style>
  <w:style w:type="character" w:customStyle="1" w:styleId="112">
    <w:name w:val="Основной текст (11)_"/>
    <w:basedOn w:val="a0"/>
    <w:rsid w:val="00827477"/>
    <w:rPr>
      <w:rFonts w:ascii="Times New Roman" w:eastAsia="Times New Roman" w:hAnsi="Times New Roman" w:cs="Times New Roman"/>
      <w:b/>
      <w:bCs/>
      <w:i w:val="0"/>
      <w:iCs w:val="0"/>
      <w:smallCaps w:val="0"/>
      <w:strike w:val="0"/>
      <w:sz w:val="22"/>
      <w:szCs w:val="22"/>
      <w:u w:val="none"/>
    </w:rPr>
  </w:style>
  <w:style w:type="character" w:customStyle="1" w:styleId="29">
    <w:name w:val="Основной текст (2) + Полужирный"/>
    <w:basedOn w:val="28"/>
    <w:rsid w:val="008274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customStyle="1" w:styleId="43">
    <w:name w:val="Сетка таблицы4"/>
    <w:basedOn w:val="a1"/>
    <w:next w:val="a9"/>
    <w:uiPriority w:val="59"/>
    <w:rsid w:val="00464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68699">
      <w:bodyDiv w:val="1"/>
      <w:marLeft w:val="0"/>
      <w:marRight w:val="0"/>
      <w:marTop w:val="0"/>
      <w:marBottom w:val="0"/>
      <w:divBdr>
        <w:top w:val="none" w:sz="0" w:space="0" w:color="auto"/>
        <w:left w:val="none" w:sz="0" w:space="0" w:color="auto"/>
        <w:bottom w:val="none" w:sz="0" w:space="0" w:color="auto"/>
        <w:right w:val="none" w:sz="0" w:space="0" w:color="auto"/>
      </w:divBdr>
    </w:div>
    <w:div w:id="1645891383">
      <w:bodyDiv w:val="1"/>
      <w:marLeft w:val="0"/>
      <w:marRight w:val="0"/>
      <w:marTop w:val="0"/>
      <w:marBottom w:val="0"/>
      <w:divBdr>
        <w:top w:val="none" w:sz="0" w:space="0" w:color="auto"/>
        <w:left w:val="none" w:sz="0" w:space="0" w:color="auto"/>
        <w:bottom w:val="none" w:sz="0" w:space="0" w:color="auto"/>
        <w:right w:val="none" w:sz="0" w:space="0" w:color="auto"/>
      </w:divBdr>
    </w:div>
    <w:div w:id="21443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55759-EBF3-4A71-8866-F2885CBF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128</Pages>
  <Words>32236</Words>
  <Characters>183749</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ST1-FIZOT-K11</dc:creator>
  <cp:lastModifiedBy>Лукъянчикова</cp:lastModifiedBy>
  <cp:revision>6</cp:revision>
  <cp:lastPrinted>2025-04-10T13:10:00Z</cp:lastPrinted>
  <dcterms:created xsi:type="dcterms:W3CDTF">2025-06-06T17:27:00Z</dcterms:created>
  <dcterms:modified xsi:type="dcterms:W3CDTF">2025-06-10T06:50:00Z</dcterms:modified>
</cp:coreProperties>
</file>