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5726B" w14:textId="77777777" w:rsidR="00AC342A" w:rsidRPr="00C342CD" w:rsidRDefault="00AC342A" w:rsidP="001C088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F1AE003" w14:textId="13A8FF05" w:rsidR="007658DC" w:rsidRDefault="007658DC" w:rsidP="001C0883">
      <w:pPr>
        <w:jc w:val="center"/>
        <w:rPr>
          <w:sz w:val="28"/>
          <w:szCs w:val="28"/>
        </w:rPr>
      </w:pPr>
      <w:bookmarkStart w:id="0" w:name="P34"/>
      <w:bookmarkEnd w:id="0"/>
      <w:r>
        <w:rPr>
          <w:bCs/>
          <w:sz w:val="28"/>
          <w:szCs w:val="28"/>
        </w:rPr>
        <w:t xml:space="preserve">                                                                       </w:t>
      </w:r>
      <w:r w:rsidR="004E4E7B">
        <w:rPr>
          <w:bCs/>
          <w:sz w:val="28"/>
          <w:szCs w:val="28"/>
        </w:rPr>
        <w:t>«</w:t>
      </w:r>
      <w:r>
        <w:rPr>
          <w:sz w:val="28"/>
          <w:szCs w:val="28"/>
        </w:rPr>
        <w:t>УТВЕРЖДЕНО</w:t>
      </w:r>
    </w:p>
    <w:p w14:paraId="4510C4FB" w14:textId="0C856B52" w:rsidR="007658DC" w:rsidRDefault="007658DC" w:rsidP="001C0883">
      <w:pPr>
        <w:tabs>
          <w:tab w:val="left" w:pos="5245"/>
          <w:tab w:val="left" w:pos="87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постановлением Губернатора</w:t>
      </w:r>
    </w:p>
    <w:p w14:paraId="2F61AE9F" w14:textId="1969F600" w:rsidR="007658DC" w:rsidRDefault="007658DC" w:rsidP="001C08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Курской области</w:t>
      </w:r>
    </w:p>
    <w:p w14:paraId="40560645" w14:textId="35EB3A66" w:rsidR="005934F9" w:rsidRDefault="007658DC" w:rsidP="001C0883">
      <w:pPr>
        <w:tabs>
          <w:tab w:val="left" w:pos="5670"/>
          <w:tab w:val="left" w:pos="779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5934F9">
        <w:rPr>
          <w:sz w:val="28"/>
          <w:szCs w:val="28"/>
        </w:rPr>
        <w:t>от  10.06.2019   № 221-пг</w:t>
      </w:r>
    </w:p>
    <w:p w14:paraId="3F3B6726" w14:textId="3BAB19D3" w:rsidR="005934F9" w:rsidRDefault="005934F9" w:rsidP="001C0883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sz w:val="28"/>
          <w:szCs w:val="28"/>
        </w:rPr>
        <w:t xml:space="preserve">(в  редакции   постановления </w:t>
      </w:r>
      <w:proofErr w:type="gramEnd"/>
    </w:p>
    <w:p w14:paraId="64F0EDBA" w14:textId="5278EE60" w:rsidR="005934F9" w:rsidRDefault="005934F9" w:rsidP="001C08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937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Губернатора Курской области </w:t>
      </w:r>
    </w:p>
    <w:p w14:paraId="09DCD902" w14:textId="65C5BB8C" w:rsidR="005934F9" w:rsidRDefault="005934F9" w:rsidP="001C0883">
      <w:pPr>
        <w:tabs>
          <w:tab w:val="left" w:pos="5245"/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FB05D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от </w:t>
      </w:r>
      <w:r w:rsidR="00FB05D2" w:rsidRPr="00FB05D2">
        <w:rPr>
          <w:sz w:val="28"/>
          <w:szCs w:val="28"/>
          <w:u w:val="single"/>
        </w:rPr>
        <w:t>0</w:t>
      </w:r>
      <w:r w:rsidR="004F5172">
        <w:rPr>
          <w:sz w:val="28"/>
          <w:szCs w:val="28"/>
          <w:u w:val="single"/>
        </w:rPr>
        <w:t>8</w:t>
      </w:r>
      <w:r w:rsidR="00FB05D2" w:rsidRPr="00FB05D2">
        <w:rPr>
          <w:sz w:val="28"/>
          <w:szCs w:val="28"/>
          <w:u w:val="single"/>
        </w:rPr>
        <w:t>.0</w:t>
      </w:r>
      <w:r w:rsidR="004F5172">
        <w:rPr>
          <w:sz w:val="28"/>
          <w:szCs w:val="28"/>
          <w:u w:val="single"/>
        </w:rPr>
        <w:t>6</w:t>
      </w:r>
      <w:r w:rsidR="00FB05D2" w:rsidRPr="00FB05D2">
        <w:rPr>
          <w:sz w:val="28"/>
          <w:szCs w:val="28"/>
          <w:u w:val="single"/>
        </w:rPr>
        <w:t>.202</w:t>
      </w:r>
      <w:r w:rsidR="004F5172"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№ </w:t>
      </w:r>
      <w:r w:rsidR="004F5172">
        <w:rPr>
          <w:sz w:val="28"/>
          <w:szCs w:val="28"/>
          <w:u w:val="single"/>
        </w:rPr>
        <w:t>169</w:t>
      </w:r>
      <w:r w:rsidR="00FB05D2" w:rsidRPr="00FB05D2">
        <w:rPr>
          <w:sz w:val="28"/>
          <w:szCs w:val="28"/>
          <w:u w:val="single"/>
        </w:rPr>
        <w:t>-пг</w:t>
      </w:r>
      <w:r>
        <w:rPr>
          <w:sz w:val="28"/>
          <w:szCs w:val="28"/>
        </w:rPr>
        <w:t xml:space="preserve">)  </w:t>
      </w:r>
    </w:p>
    <w:p w14:paraId="5174D0A5" w14:textId="787DCC6F" w:rsidR="007658DC" w:rsidRDefault="007658DC" w:rsidP="001C0883">
      <w:pPr>
        <w:tabs>
          <w:tab w:val="left" w:pos="5670"/>
        </w:tabs>
        <w:jc w:val="center"/>
        <w:rPr>
          <w:sz w:val="28"/>
          <w:szCs w:val="28"/>
        </w:rPr>
      </w:pPr>
    </w:p>
    <w:p w14:paraId="080360CB" w14:textId="5F4CC55E" w:rsidR="00AC342A" w:rsidRPr="005934F9" w:rsidRDefault="0079370A" w:rsidP="00132E4D">
      <w:pPr>
        <w:pStyle w:val="ConsPlusTitle"/>
        <w:tabs>
          <w:tab w:val="left" w:pos="7938"/>
          <w:tab w:val="left" w:pos="8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21A1F472" w14:textId="29FE2837" w:rsidR="00526BCD" w:rsidRPr="005934F9" w:rsidRDefault="00526BCD" w:rsidP="002E7C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34F9">
        <w:rPr>
          <w:rFonts w:ascii="Times New Roman" w:hAnsi="Times New Roman" w:cs="Times New Roman"/>
          <w:sz w:val="28"/>
          <w:szCs w:val="28"/>
        </w:rPr>
        <w:t xml:space="preserve">о </w:t>
      </w:r>
      <w:r w:rsidR="00762BEF" w:rsidRPr="005934F9">
        <w:rPr>
          <w:rFonts w:ascii="Times New Roman" w:hAnsi="Times New Roman" w:cs="Times New Roman"/>
          <w:sz w:val="28"/>
          <w:szCs w:val="28"/>
        </w:rPr>
        <w:t>Министерстве</w:t>
      </w:r>
      <w:r w:rsidRPr="005934F9">
        <w:rPr>
          <w:rFonts w:ascii="Times New Roman" w:hAnsi="Times New Roman" w:cs="Times New Roman"/>
          <w:sz w:val="28"/>
          <w:szCs w:val="28"/>
        </w:rPr>
        <w:t xml:space="preserve"> промышленности, торговли и предпринимательства Курской области</w:t>
      </w:r>
    </w:p>
    <w:p w14:paraId="4B8F0078" w14:textId="7D8FB518" w:rsidR="00AC342A" w:rsidRPr="00B839F6" w:rsidRDefault="00AC342A" w:rsidP="00132E4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867AF84" w14:textId="77777777" w:rsidR="00A74C26" w:rsidRDefault="00A74C26" w:rsidP="00132E4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39FD0DF" w14:textId="38CC806D" w:rsidR="00AC342A" w:rsidRPr="00B839F6" w:rsidRDefault="00AC342A" w:rsidP="00132E4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839F6">
        <w:rPr>
          <w:rFonts w:ascii="Times New Roman" w:hAnsi="Times New Roman" w:cs="Times New Roman"/>
          <w:b w:val="0"/>
          <w:bCs/>
          <w:sz w:val="28"/>
          <w:szCs w:val="28"/>
        </w:rPr>
        <w:t>1. Общие положения</w:t>
      </w:r>
    </w:p>
    <w:p w14:paraId="351CD97F" w14:textId="77777777" w:rsidR="00AC342A" w:rsidRPr="00C342CD" w:rsidRDefault="00AC342A" w:rsidP="001C088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A31206E" w14:textId="77963DB5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F40E9F">
        <w:rPr>
          <w:rFonts w:ascii="Times New Roman" w:hAnsi="Times New Roman" w:cs="Times New Roman"/>
          <w:sz w:val="28"/>
          <w:szCs w:val="28"/>
        </w:rPr>
        <w:t>Министерство</w:t>
      </w:r>
      <w:r w:rsidRPr="00C342CD">
        <w:rPr>
          <w:rFonts w:ascii="Times New Roman" w:hAnsi="Times New Roman" w:cs="Times New Roman"/>
          <w:sz w:val="28"/>
          <w:szCs w:val="28"/>
        </w:rPr>
        <w:t xml:space="preserve"> промышленности, торговли и предпринимательства Курской области (далее - </w:t>
      </w:r>
      <w:r w:rsidR="00F40E9F">
        <w:rPr>
          <w:rFonts w:ascii="Times New Roman" w:hAnsi="Times New Roman" w:cs="Times New Roman"/>
          <w:sz w:val="28"/>
          <w:szCs w:val="28"/>
        </w:rPr>
        <w:t>Министерство</w:t>
      </w:r>
      <w:r w:rsidRPr="00C342CD">
        <w:rPr>
          <w:rFonts w:ascii="Times New Roman" w:hAnsi="Times New Roman" w:cs="Times New Roman"/>
          <w:sz w:val="28"/>
          <w:szCs w:val="28"/>
        </w:rPr>
        <w:t>) создается постановлением Губернатора Курской области, является исполнительн</w:t>
      </w:r>
      <w:r w:rsidR="00242AAC">
        <w:rPr>
          <w:rFonts w:ascii="Times New Roman" w:hAnsi="Times New Roman" w:cs="Times New Roman"/>
          <w:sz w:val="28"/>
          <w:szCs w:val="28"/>
        </w:rPr>
        <w:t>ым органом</w:t>
      </w:r>
      <w:r w:rsidRPr="00C342CD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A74C26">
        <w:rPr>
          <w:rFonts w:ascii="Times New Roman" w:hAnsi="Times New Roman" w:cs="Times New Roman"/>
          <w:sz w:val="28"/>
          <w:szCs w:val="28"/>
        </w:rPr>
        <w:t>, осу</w:t>
      </w:r>
      <w:r w:rsidRPr="00C342CD">
        <w:rPr>
          <w:rFonts w:ascii="Times New Roman" w:hAnsi="Times New Roman" w:cs="Times New Roman"/>
          <w:sz w:val="28"/>
          <w:szCs w:val="28"/>
        </w:rPr>
        <w:t>ществля</w:t>
      </w:r>
      <w:r w:rsidR="00A74C26">
        <w:rPr>
          <w:rFonts w:ascii="Times New Roman" w:hAnsi="Times New Roman" w:cs="Times New Roman"/>
          <w:sz w:val="28"/>
          <w:szCs w:val="28"/>
        </w:rPr>
        <w:t>ющим</w:t>
      </w:r>
      <w:r w:rsidRPr="00C342CD">
        <w:rPr>
          <w:rFonts w:ascii="Times New Roman" w:hAnsi="Times New Roman" w:cs="Times New Roman"/>
          <w:sz w:val="28"/>
          <w:szCs w:val="28"/>
        </w:rPr>
        <w:t xml:space="preserve"> единую государственную политику в области промышленного производства (за исключением промышленности строительных материалов (изделий) и строительных конструкций</w:t>
      </w:r>
      <w:r w:rsidR="00AB7A67">
        <w:rPr>
          <w:rFonts w:ascii="Times New Roman" w:hAnsi="Times New Roman" w:cs="Times New Roman"/>
          <w:sz w:val="28"/>
          <w:szCs w:val="28"/>
        </w:rPr>
        <w:t>, пищевой и перерабатывающей промышленности</w:t>
      </w:r>
      <w:r w:rsidRPr="00C342CD">
        <w:rPr>
          <w:rFonts w:ascii="Times New Roman" w:hAnsi="Times New Roman" w:cs="Times New Roman"/>
          <w:sz w:val="28"/>
          <w:szCs w:val="28"/>
        </w:rPr>
        <w:t>), торговой деятельности в целях удовлетворения потребностей отраслей экономики в произведенной продукции, обеспечения доступности товаров для населения, формирования конкурентной среды, поддержки</w:t>
      </w:r>
      <w:proofErr w:type="gramEnd"/>
      <w:r w:rsidRPr="00C342CD">
        <w:rPr>
          <w:rFonts w:ascii="Times New Roman" w:hAnsi="Times New Roman" w:cs="Times New Roman"/>
          <w:sz w:val="28"/>
          <w:szCs w:val="28"/>
        </w:rPr>
        <w:t xml:space="preserve"> местных производителей товаров, развития и поддержки малого и среднего предпринимательства, в том числе предприятий промышленности, торговли, общественного питания, бытового обслуживания, рынков, формирования рыночных отношений, проведения лицензирования отдельных видов деятельности.</w:t>
      </w:r>
    </w:p>
    <w:p w14:paraId="29B5F38E" w14:textId="1F8C0CD0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1.2. </w:t>
      </w:r>
      <w:r w:rsidR="00F40E9F">
        <w:rPr>
          <w:rFonts w:ascii="Times New Roman" w:hAnsi="Times New Roman" w:cs="Times New Roman"/>
          <w:sz w:val="28"/>
          <w:szCs w:val="28"/>
        </w:rPr>
        <w:t>Министерство</w:t>
      </w:r>
      <w:r w:rsidRPr="00C342CD">
        <w:rPr>
          <w:rFonts w:ascii="Times New Roman" w:hAnsi="Times New Roman" w:cs="Times New Roman"/>
          <w:sz w:val="28"/>
          <w:szCs w:val="28"/>
        </w:rPr>
        <w:t xml:space="preserve"> при реализации своих полномочий обеспечивает приоритет целей и задач по развитию конкуренции на товарных рынках в установленной сфере деятельности.</w:t>
      </w:r>
    </w:p>
    <w:p w14:paraId="444D4F06" w14:textId="1A8AE493" w:rsidR="00AC342A" w:rsidRPr="00C342CD" w:rsidRDefault="00AC342A" w:rsidP="001C088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1.3. </w:t>
      </w:r>
      <w:r w:rsidR="00F40E9F">
        <w:rPr>
          <w:rFonts w:ascii="Times New Roman" w:hAnsi="Times New Roman" w:cs="Times New Roman"/>
          <w:sz w:val="28"/>
          <w:szCs w:val="28"/>
        </w:rPr>
        <w:t>Министерство</w:t>
      </w:r>
      <w:r w:rsidRPr="00C342CD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9">
        <w:r w:rsidRPr="00C342C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342C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0">
        <w:r w:rsidRPr="00C342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342CD">
        <w:rPr>
          <w:rFonts w:ascii="Times New Roman" w:hAnsi="Times New Roman" w:cs="Times New Roman"/>
          <w:sz w:val="28"/>
          <w:szCs w:val="28"/>
        </w:rPr>
        <w:t xml:space="preserve"> Курской области, законами Курской области, другими нормативными правовыми актами Курской области, настоящим Положением.</w:t>
      </w:r>
    </w:p>
    <w:p w14:paraId="64DD7B1C" w14:textId="6474A525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1.4. Финансирование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областного бюджета.</w:t>
      </w:r>
    </w:p>
    <w:p w14:paraId="1FC8CA86" w14:textId="37FEBE90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1.5. Положение, структура и штатная численность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 xml:space="preserve"> утверждаются Губернатором Курской области.</w:t>
      </w:r>
    </w:p>
    <w:p w14:paraId="750E38FD" w14:textId="1ED9DC1B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1.6. </w:t>
      </w:r>
      <w:r w:rsidR="00F40E9F">
        <w:rPr>
          <w:rFonts w:ascii="Times New Roman" w:hAnsi="Times New Roman" w:cs="Times New Roman"/>
          <w:sz w:val="28"/>
          <w:szCs w:val="28"/>
        </w:rPr>
        <w:t>Министерство</w:t>
      </w:r>
      <w:r w:rsidRPr="00C342CD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имеет счета в </w:t>
      </w:r>
      <w:r w:rsidRPr="00C342CD">
        <w:rPr>
          <w:rFonts w:ascii="Times New Roman" w:hAnsi="Times New Roman" w:cs="Times New Roman"/>
          <w:sz w:val="28"/>
          <w:szCs w:val="28"/>
        </w:rPr>
        <w:lastRenderedPageBreak/>
        <w:t>соответствии с действующим законодательством Российской Федерации, печать с изображением Государственного герба Российской Федерации со своим наименованием, самостоятельный баланс, обособленное имущество, а также бланки установленной формы и необходимые для его деятельности другие печати, штампы.</w:t>
      </w:r>
    </w:p>
    <w:p w14:paraId="3DAD3899" w14:textId="24CF555A" w:rsidR="00AC342A" w:rsidRPr="00C342CD" w:rsidRDefault="00F40E9F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AC342A" w:rsidRPr="00C342CD">
        <w:rPr>
          <w:rFonts w:ascii="Times New Roman" w:hAnsi="Times New Roman" w:cs="Times New Roman"/>
          <w:sz w:val="28"/>
          <w:szCs w:val="28"/>
        </w:rPr>
        <w:t xml:space="preserve"> вправе в соответствии с действующим законодательством от своего имени заключать договоры, приобретать имущественные и личные неимущественные права и нести обязанности.</w:t>
      </w:r>
    </w:p>
    <w:p w14:paraId="5C615687" w14:textId="12CC294C" w:rsidR="00AC342A" w:rsidRPr="004E4E7B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1.7.</w:t>
      </w:r>
      <w:r w:rsidR="007B6967">
        <w:rPr>
          <w:rFonts w:ascii="Times New Roman" w:hAnsi="Times New Roman" w:cs="Times New Roman"/>
          <w:sz w:val="28"/>
          <w:szCs w:val="28"/>
        </w:rPr>
        <w:t xml:space="preserve"> </w:t>
      </w:r>
      <w:r w:rsidR="00F40E9F">
        <w:rPr>
          <w:rFonts w:ascii="Times New Roman" w:hAnsi="Times New Roman" w:cs="Times New Roman"/>
          <w:sz w:val="28"/>
          <w:szCs w:val="28"/>
        </w:rPr>
        <w:t>Министерство</w:t>
      </w:r>
      <w:r w:rsidRPr="00C342CD">
        <w:rPr>
          <w:rFonts w:ascii="Times New Roman" w:hAnsi="Times New Roman" w:cs="Times New Roman"/>
          <w:sz w:val="28"/>
          <w:szCs w:val="28"/>
        </w:rPr>
        <w:t xml:space="preserve"> является правопреемником </w:t>
      </w:r>
      <w:r w:rsidR="004E4E7B" w:rsidRPr="004E4E7B">
        <w:rPr>
          <w:rFonts w:ascii="Times New Roman" w:hAnsi="Times New Roman" w:cs="Times New Roman"/>
          <w:bCs/>
          <w:sz w:val="28"/>
          <w:szCs w:val="28"/>
        </w:rPr>
        <w:t>комитета промышленности, торговли и предпринимательства Курской</w:t>
      </w:r>
      <w:r w:rsidR="00F3173D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4E4E7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B61B82" w14:textId="2F782DEF" w:rsidR="00AC342A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1.8. </w:t>
      </w:r>
      <w:r w:rsidR="00F034AD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>: 305000, г. Курск, ул. Горького, 34.</w:t>
      </w:r>
    </w:p>
    <w:p w14:paraId="3086E9F7" w14:textId="77777777" w:rsidR="00D80774" w:rsidRPr="00C342CD" w:rsidRDefault="00D80774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9A36C" w14:textId="77777777" w:rsidR="00AC342A" w:rsidRPr="00812067" w:rsidRDefault="00AC342A" w:rsidP="001C088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12067">
        <w:rPr>
          <w:rFonts w:ascii="Times New Roman" w:hAnsi="Times New Roman" w:cs="Times New Roman"/>
          <w:b w:val="0"/>
          <w:bCs/>
          <w:sz w:val="28"/>
          <w:szCs w:val="28"/>
        </w:rPr>
        <w:t>2. Основные задачи</w:t>
      </w:r>
    </w:p>
    <w:p w14:paraId="3F0F3A3B" w14:textId="77777777" w:rsidR="00AC342A" w:rsidRPr="00C342CD" w:rsidRDefault="00AC342A" w:rsidP="001C088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639B4A9" w14:textId="1F91DD95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2ED49F52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2.1. Реализация:</w:t>
      </w:r>
    </w:p>
    <w:p w14:paraId="2DF0E428" w14:textId="2DBB5350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государственной политики в сфере промышленного производства (за исключением промышленности строительных материалов (изделий) и строительных конструкций</w:t>
      </w:r>
      <w:r w:rsidR="00AB7A67">
        <w:rPr>
          <w:rFonts w:ascii="Times New Roman" w:hAnsi="Times New Roman" w:cs="Times New Roman"/>
          <w:sz w:val="28"/>
          <w:szCs w:val="28"/>
        </w:rPr>
        <w:t>, пищевой и перерабатывающей промышленности</w:t>
      </w:r>
      <w:r w:rsidRPr="00C342CD">
        <w:rPr>
          <w:rFonts w:ascii="Times New Roman" w:hAnsi="Times New Roman" w:cs="Times New Roman"/>
          <w:sz w:val="28"/>
          <w:szCs w:val="28"/>
        </w:rPr>
        <w:t>), направленной на сохранение и дальнейшее развитие научно-технического и экономического потенциала на территории Курской области;</w:t>
      </w:r>
    </w:p>
    <w:p w14:paraId="0D6DA46E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государственной политики в сфере регулирования оборота алкогольной и спиртосодержащей продукции;</w:t>
      </w:r>
    </w:p>
    <w:p w14:paraId="70AF9BF6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государственной политики </w:t>
      </w:r>
      <w:r w:rsidRPr="00C342CD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в области развития малого и среднего предпринимательства </w:t>
      </w:r>
      <w:r w:rsidRPr="00C342CD">
        <w:rPr>
          <w:rFonts w:ascii="Times New Roman" w:hAnsi="Times New Roman" w:cs="Times New Roman"/>
          <w:bCs/>
          <w:iCs/>
          <w:sz w:val="28"/>
          <w:szCs w:val="28"/>
        </w:rPr>
        <w:t>на территории Курской области;</w:t>
      </w:r>
    </w:p>
    <w:p w14:paraId="23B498F3" w14:textId="1302B964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>государственной политики в сфере торговой деятельности;</w:t>
      </w:r>
    </w:p>
    <w:p w14:paraId="625C5D05" w14:textId="7238D039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полномочий, связанных с организацией </w:t>
      </w:r>
      <w:r w:rsidR="000F69AD">
        <w:rPr>
          <w:rFonts w:ascii="Times New Roman" w:hAnsi="Times New Roman" w:cs="Times New Roman"/>
          <w:sz w:val="28"/>
          <w:szCs w:val="28"/>
        </w:rPr>
        <w:t>выставочной и ярмарочной деятельности.</w:t>
      </w:r>
    </w:p>
    <w:p w14:paraId="0C69723E" w14:textId="193DC658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2.2. Создание</w:t>
      </w:r>
      <w:r w:rsidR="005A6CA0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>условий для</w:t>
      </w:r>
      <w:r w:rsidR="005A6CA0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>модернизации</w:t>
      </w:r>
      <w:r w:rsidR="005A6CA0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>и</w:t>
      </w:r>
      <w:r w:rsidR="005A6CA0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>технологического развития</w:t>
      </w:r>
      <w:r w:rsidR="005A6CA0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>предприятий промышленности,</w:t>
      </w:r>
      <w:r w:rsidR="005A6CA0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>диверсификации производства оборонно-промышленного</w:t>
      </w:r>
      <w:r w:rsidR="005A6CA0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 xml:space="preserve">комплекса, производства конкурентоспособных видов продукции и услуг, внедрения наукоемких и ресурсосберегающих технологий, в том числе через меры государственной поддержи субъектов малого и среднего предпринимательства </w:t>
      </w:r>
      <w:r w:rsidR="00741D12">
        <w:rPr>
          <w:rFonts w:ascii="Times New Roman" w:hAnsi="Times New Roman" w:cs="Times New Roman"/>
          <w:sz w:val="28"/>
          <w:szCs w:val="28"/>
        </w:rPr>
        <w:t>Курской области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47C8930F" w14:textId="018F9FE8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</w:t>
      </w:r>
      <w:r w:rsidR="00F20D1C" w:rsidRPr="00C342CD">
        <w:rPr>
          <w:rFonts w:ascii="Times New Roman" w:hAnsi="Times New Roman" w:cs="Times New Roman"/>
          <w:sz w:val="28"/>
          <w:szCs w:val="28"/>
        </w:rPr>
        <w:t>3</w:t>
      </w:r>
      <w:r w:rsidRPr="00C342CD">
        <w:rPr>
          <w:rFonts w:ascii="Times New Roman" w:hAnsi="Times New Roman" w:cs="Times New Roman"/>
          <w:sz w:val="28"/>
          <w:szCs w:val="28"/>
        </w:rPr>
        <w:t xml:space="preserve">. Участие в развитии инвестиционной и инновационной деятельности в сфере промышленного производства </w:t>
      </w:r>
      <w:r w:rsidR="00E95087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C342CD">
        <w:rPr>
          <w:rFonts w:ascii="Times New Roman" w:hAnsi="Times New Roman" w:cs="Times New Roman"/>
          <w:sz w:val="28"/>
          <w:szCs w:val="28"/>
        </w:rPr>
        <w:t>области.</w:t>
      </w:r>
    </w:p>
    <w:p w14:paraId="48A60713" w14:textId="48A04DD8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</w:t>
      </w:r>
      <w:r w:rsidR="00F20D1C" w:rsidRPr="00C342CD">
        <w:rPr>
          <w:rFonts w:ascii="Times New Roman" w:hAnsi="Times New Roman" w:cs="Times New Roman"/>
          <w:sz w:val="28"/>
          <w:szCs w:val="28"/>
        </w:rPr>
        <w:t>4</w:t>
      </w:r>
      <w:r w:rsidRPr="00C342CD">
        <w:rPr>
          <w:rFonts w:ascii="Times New Roman" w:hAnsi="Times New Roman" w:cs="Times New Roman"/>
          <w:sz w:val="28"/>
          <w:szCs w:val="28"/>
        </w:rPr>
        <w:t>. Участие в подготовке предложений по формированию и совершенствованию правовых основ функционирования промышленности.</w:t>
      </w:r>
    </w:p>
    <w:p w14:paraId="246A4AEE" w14:textId="17C14128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</w:t>
      </w:r>
      <w:r w:rsidR="00F20D1C" w:rsidRPr="00C342CD">
        <w:rPr>
          <w:rFonts w:ascii="Times New Roman" w:hAnsi="Times New Roman" w:cs="Times New Roman"/>
          <w:sz w:val="28"/>
          <w:szCs w:val="28"/>
        </w:rPr>
        <w:t>5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Осуществление комплекса мер по формированию социально-экономической политики в части удовлетворения населения качественными и безопасными товарами и услугами, развитию и функционированию на территории </w:t>
      </w:r>
      <w:r w:rsidR="00E95087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C342CD">
        <w:rPr>
          <w:rFonts w:ascii="Times New Roman" w:hAnsi="Times New Roman" w:cs="Times New Roman"/>
          <w:sz w:val="28"/>
          <w:szCs w:val="28"/>
        </w:rPr>
        <w:t xml:space="preserve">области предприятий малого и </w:t>
      </w:r>
      <w:r w:rsidRPr="00C342CD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предпринимательства, торговли, общественного питания, бытового обслуживания, рынков всех форм собственности.</w:t>
      </w:r>
    </w:p>
    <w:p w14:paraId="1CC95CF0" w14:textId="58F28EC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</w:t>
      </w:r>
      <w:r w:rsidR="00F20D1C" w:rsidRPr="00C342CD">
        <w:rPr>
          <w:rFonts w:ascii="Times New Roman" w:hAnsi="Times New Roman" w:cs="Times New Roman"/>
          <w:sz w:val="28"/>
          <w:szCs w:val="28"/>
        </w:rPr>
        <w:t>6</w:t>
      </w:r>
      <w:r w:rsidRPr="00C342CD">
        <w:rPr>
          <w:rFonts w:ascii="Times New Roman" w:hAnsi="Times New Roman" w:cs="Times New Roman"/>
          <w:sz w:val="28"/>
          <w:szCs w:val="28"/>
        </w:rPr>
        <w:t>. Поддержка формирования гражданско-правовых институтов, обеспечивающих качество и безопасность товаров, работ и услуг на потребительском рынке с учетом спроса населения, региональных особенностей.</w:t>
      </w:r>
    </w:p>
    <w:p w14:paraId="73FF19CF" w14:textId="7665BCDE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</w:t>
      </w:r>
      <w:r w:rsidR="00F20D1C" w:rsidRPr="00C342CD">
        <w:rPr>
          <w:rFonts w:ascii="Times New Roman" w:hAnsi="Times New Roman" w:cs="Times New Roman"/>
          <w:sz w:val="28"/>
          <w:szCs w:val="28"/>
        </w:rPr>
        <w:t>7</w:t>
      </w:r>
      <w:r w:rsidRPr="00C342CD">
        <w:rPr>
          <w:rFonts w:ascii="Times New Roman" w:hAnsi="Times New Roman" w:cs="Times New Roman"/>
          <w:sz w:val="28"/>
          <w:szCs w:val="28"/>
        </w:rPr>
        <w:t xml:space="preserve">. Участие в оказании содействия приоритетному развитию конкуренции на закрепленных региональным законодательством товарных рынках курируемых </w:t>
      </w:r>
      <w:r w:rsidR="00F40E9F">
        <w:rPr>
          <w:rFonts w:ascii="Times New Roman" w:hAnsi="Times New Roman" w:cs="Times New Roman"/>
          <w:sz w:val="28"/>
          <w:szCs w:val="28"/>
        </w:rPr>
        <w:t>Министерство</w:t>
      </w:r>
      <w:r w:rsidRPr="00C342CD">
        <w:rPr>
          <w:rFonts w:ascii="Times New Roman" w:hAnsi="Times New Roman" w:cs="Times New Roman"/>
          <w:sz w:val="28"/>
          <w:szCs w:val="28"/>
        </w:rPr>
        <w:t>м отраслей, созданию равных условий деятельности для всех хозяйствующих субъектов промышленности, торговли, общественного питания, бытового обслуживания, поддержка субъектов деятельности в сфере промышленности, малого и среднего предпринимательства.</w:t>
      </w:r>
    </w:p>
    <w:p w14:paraId="0F3C39C3" w14:textId="63081348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</w:t>
      </w:r>
      <w:r w:rsidR="00F20D1C" w:rsidRPr="00C342CD">
        <w:rPr>
          <w:rFonts w:ascii="Times New Roman" w:hAnsi="Times New Roman" w:cs="Times New Roman"/>
          <w:sz w:val="28"/>
          <w:szCs w:val="28"/>
        </w:rPr>
        <w:t>8</w:t>
      </w:r>
      <w:r w:rsidRPr="00C342CD">
        <w:rPr>
          <w:rFonts w:ascii="Times New Roman" w:hAnsi="Times New Roman" w:cs="Times New Roman"/>
          <w:sz w:val="28"/>
          <w:szCs w:val="28"/>
        </w:rPr>
        <w:t>. Оказание содействия предприятиям Курской области в расширении рынков сбыта продукции.</w:t>
      </w:r>
    </w:p>
    <w:p w14:paraId="1480A571" w14:textId="7139369F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</w:t>
      </w:r>
      <w:r w:rsidR="00F20D1C" w:rsidRPr="00C342CD">
        <w:rPr>
          <w:rFonts w:ascii="Times New Roman" w:hAnsi="Times New Roman" w:cs="Times New Roman"/>
          <w:sz w:val="28"/>
          <w:szCs w:val="28"/>
        </w:rPr>
        <w:t>9</w:t>
      </w:r>
      <w:r w:rsidRPr="00C342CD">
        <w:rPr>
          <w:rFonts w:ascii="Times New Roman" w:hAnsi="Times New Roman" w:cs="Times New Roman"/>
          <w:sz w:val="28"/>
          <w:szCs w:val="28"/>
        </w:rPr>
        <w:t>. Участие в разработке и реализации государственных программ Курской области развития промышленности, торговой деятельности и услуг, развития и поддержки малого и среднего предпринимательства, в том числе путем создания (развития) региональной инфраструктуры поддержки малого и среднего предпринимательства и промышленных технопарков.</w:t>
      </w:r>
    </w:p>
    <w:p w14:paraId="26578AFD" w14:textId="0699FBDB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2.1</w:t>
      </w:r>
      <w:r w:rsidR="00F20D1C" w:rsidRPr="00C342CD">
        <w:rPr>
          <w:rFonts w:ascii="Times New Roman" w:hAnsi="Times New Roman" w:cs="Times New Roman"/>
          <w:sz w:val="28"/>
          <w:szCs w:val="28"/>
        </w:rPr>
        <w:t>0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Организация проектной деятельности, управление проектами (программами), в том числе региональными проектами, направленными на достижение целей, показателей и результатов федеральных проектов, входящих в структуру национальных проектов, в рамках компетенции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077BC276" w14:textId="5FA8C3B4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2.1</w:t>
      </w:r>
      <w:r w:rsidR="00F20D1C" w:rsidRPr="00C342CD">
        <w:rPr>
          <w:rFonts w:ascii="Times New Roman" w:hAnsi="Times New Roman" w:cs="Times New Roman"/>
          <w:sz w:val="28"/>
          <w:szCs w:val="28"/>
        </w:rPr>
        <w:t>1</w:t>
      </w:r>
      <w:r w:rsidRPr="00C342CD">
        <w:rPr>
          <w:rFonts w:ascii="Times New Roman" w:hAnsi="Times New Roman" w:cs="Times New Roman"/>
          <w:sz w:val="28"/>
          <w:szCs w:val="28"/>
        </w:rPr>
        <w:t xml:space="preserve">. Участие в развитии межрегиональных, внешнеэкономических связей и международного сотрудничества в интересах развития экономики </w:t>
      </w:r>
      <w:r w:rsidR="007B0FF1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C342CD">
        <w:rPr>
          <w:rFonts w:ascii="Times New Roman" w:hAnsi="Times New Roman" w:cs="Times New Roman"/>
          <w:sz w:val="28"/>
          <w:szCs w:val="28"/>
        </w:rPr>
        <w:t>области в пределах предоставленных полномочий.</w:t>
      </w:r>
    </w:p>
    <w:p w14:paraId="31DFE556" w14:textId="163C214E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2.1</w:t>
      </w:r>
      <w:r w:rsidR="00F20D1C" w:rsidRPr="00C342CD">
        <w:rPr>
          <w:rFonts w:ascii="Times New Roman" w:hAnsi="Times New Roman" w:cs="Times New Roman"/>
          <w:sz w:val="28"/>
          <w:szCs w:val="28"/>
        </w:rPr>
        <w:t>2</w:t>
      </w:r>
      <w:r w:rsidRPr="00C342CD">
        <w:rPr>
          <w:rFonts w:ascii="Times New Roman" w:hAnsi="Times New Roman" w:cs="Times New Roman"/>
          <w:sz w:val="28"/>
          <w:szCs w:val="28"/>
        </w:rPr>
        <w:t>. Осуществление мероприятий по реализации, обеспечению и защите прав потребителей в пределах своих полномочий, принятие определенных мер, оказание содействия в правовом обеспечении деятельности хозяйствующих субъектов.</w:t>
      </w:r>
    </w:p>
    <w:p w14:paraId="7BFEE1B9" w14:textId="5E4312D6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2.1</w:t>
      </w:r>
      <w:r w:rsidR="00A74C26">
        <w:rPr>
          <w:rFonts w:ascii="Times New Roman" w:hAnsi="Times New Roman" w:cs="Times New Roman"/>
          <w:sz w:val="28"/>
          <w:szCs w:val="28"/>
        </w:rPr>
        <w:t>3</w:t>
      </w:r>
      <w:r w:rsidRPr="00C342CD">
        <w:rPr>
          <w:rFonts w:ascii="Times New Roman" w:hAnsi="Times New Roman" w:cs="Times New Roman"/>
          <w:sz w:val="28"/>
          <w:szCs w:val="28"/>
        </w:rPr>
        <w:t>. Осуществление мер, направленных на предупреждение, выявление и пресечение нарушений хозяйствующими субъектами обязательных требований, установленных федеральными законами и принимаемыми в соответствии с ними иными нормативными правовыми актами Российской Федерации и Курской области, при осуществлении розничной продажи алкогольной и спиртосодержащей продукции.</w:t>
      </w:r>
    </w:p>
    <w:p w14:paraId="69715922" w14:textId="63E26940" w:rsidR="00AC342A" w:rsidRPr="00C342CD" w:rsidRDefault="00AC342A" w:rsidP="00D74DC7">
      <w:pPr>
        <w:pStyle w:val="ConsPlusNormal"/>
        <w:spacing w:before="100" w:after="100" w:line="2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2.1</w:t>
      </w:r>
      <w:r w:rsidR="00A74C26">
        <w:rPr>
          <w:rFonts w:ascii="Times New Roman" w:hAnsi="Times New Roman" w:cs="Times New Roman"/>
          <w:sz w:val="28"/>
          <w:szCs w:val="28"/>
        </w:rPr>
        <w:t>4</w:t>
      </w:r>
      <w:r w:rsidRPr="00C342CD">
        <w:rPr>
          <w:rFonts w:ascii="Times New Roman" w:hAnsi="Times New Roman" w:cs="Times New Roman"/>
          <w:sz w:val="28"/>
          <w:szCs w:val="28"/>
        </w:rPr>
        <w:t xml:space="preserve">. Развитие системы контроля качества и товародвижения алкогольной продукции на территории </w:t>
      </w:r>
      <w:r w:rsidR="007B0FF1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C342CD">
        <w:rPr>
          <w:rFonts w:ascii="Times New Roman" w:hAnsi="Times New Roman" w:cs="Times New Roman"/>
          <w:sz w:val="28"/>
          <w:szCs w:val="28"/>
        </w:rPr>
        <w:t>области.</w:t>
      </w:r>
    </w:p>
    <w:p w14:paraId="3C756FA7" w14:textId="286A643B" w:rsidR="00AC342A" w:rsidRPr="00C342CD" w:rsidRDefault="00AC342A" w:rsidP="00D74DC7">
      <w:pPr>
        <w:pStyle w:val="ConsPlusNormal"/>
        <w:spacing w:before="100" w:after="100" w:line="2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2.1</w:t>
      </w:r>
      <w:r w:rsidR="00A74C26">
        <w:rPr>
          <w:rFonts w:ascii="Times New Roman" w:hAnsi="Times New Roman" w:cs="Times New Roman"/>
          <w:sz w:val="28"/>
          <w:szCs w:val="28"/>
        </w:rPr>
        <w:t>5</w:t>
      </w:r>
      <w:r w:rsidRPr="00C342CD">
        <w:rPr>
          <w:rFonts w:ascii="Times New Roman" w:hAnsi="Times New Roman" w:cs="Times New Roman"/>
          <w:sz w:val="28"/>
          <w:szCs w:val="28"/>
        </w:rPr>
        <w:t>. Разработка:</w:t>
      </w:r>
    </w:p>
    <w:p w14:paraId="00492EA4" w14:textId="77777777" w:rsidR="00AC342A" w:rsidRPr="00C342CD" w:rsidRDefault="00AC342A" w:rsidP="00D74DC7">
      <w:pPr>
        <w:pStyle w:val="ConsPlusNormal"/>
        <w:spacing w:before="100" w:after="100" w:line="2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2CD">
        <w:rPr>
          <w:rFonts w:ascii="Times New Roman" w:hAnsi="Times New Roman" w:cs="Times New Roman"/>
          <w:sz w:val="28"/>
          <w:szCs w:val="28"/>
        </w:rPr>
        <w:t xml:space="preserve">предложений по совершенствованию нормативной правовой базы в </w:t>
      </w:r>
      <w:r w:rsidRPr="00C342CD">
        <w:rPr>
          <w:rFonts w:ascii="Times New Roman" w:hAnsi="Times New Roman" w:cs="Times New Roman"/>
          <w:sz w:val="28"/>
          <w:szCs w:val="28"/>
        </w:rPr>
        <w:lastRenderedPageBreak/>
        <w:t>сфере промышленности, торговой деятельности и услуг, малого предпринимательства на федеральном и региональном уровнях в соответствии с предоставленными полномочиями;</w:t>
      </w:r>
      <w:proofErr w:type="gramEnd"/>
    </w:p>
    <w:p w14:paraId="128EFC4F" w14:textId="77777777" w:rsidR="00AC342A" w:rsidRPr="00C342CD" w:rsidRDefault="00AC342A" w:rsidP="00D74DC7">
      <w:pPr>
        <w:pStyle w:val="ConsPlusNormal"/>
        <w:spacing w:before="100" w:after="100" w:line="21" w:lineRule="atLeast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>кратко-, средне- и долгосрочных прогнозных планов в части развития промышленности, торговли, малого и среднего предпринимательства региона;</w:t>
      </w:r>
    </w:p>
    <w:p w14:paraId="28874D22" w14:textId="5DDB36D4" w:rsidR="00F46DDB" w:rsidRPr="00C342CD" w:rsidRDefault="00AC342A" w:rsidP="00D74DC7">
      <w:pPr>
        <w:pStyle w:val="ConsPlusNormal"/>
        <w:spacing w:before="100" w:after="100" w:line="2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 по вопросам компетенции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 xml:space="preserve"> и обеспечение их реализации в пределах своих полномочий. </w:t>
      </w:r>
    </w:p>
    <w:p w14:paraId="1272150E" w14:textId="4E9446AF" w:rsidR="00AC342A" w:rsidRPr="00C342CD" w:rsidRDefault="00F46DDB" w:rsidP="00D74DC7">
      <w:pPr>
        <w:pStyle w:val="ConsPlusNormal"/>
        <w:spacing w:before="100" w:after="100" w:line="2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2.1</w:t>
      </w:r>
      <w:r w:rsidR="00A74C26">
        <w:rPr>
          <w:rFonts w:ascii="Times New Roman" w:hAnsi="Times New Roman" w:cs="Times New Roman"/>
          <w:sz w:val="28"/>
          <w:szCs w:val="28"/>
        </w:rPr>
        <w:t>6</w:t>
      </w:r>
      <w:r w:rsidRPr="00C342CD">
        <w:rPr>
          <w:rFonts w:ascii="Times New Roman" w:hAnsi="Times New Roman" w:cs="Times New Roman"/>
          <w:sz w:val="28"/>
          <w:szCs w:val="28"/>
        </w:rPr>
        <w:t xml:space="preserve">. </w:t>
      </w:r>
      <w:r w:rsidR="00AC342A" w:rsidRPr="00C342CD">
        <w:rPr>
          <w:rFonts w:ascii="Times New Roman" w:hAnsi="Times New Roman" w:cs="Times New Roman"/>
          <w:sz w:val="28"/>
          <w:szCs w:val="28"/>
        </w:rPr>
        <w:t xml:space="preserve">Внесение предложений по вопросам компетенции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="00AC342A" w:rsidRPr="00C342CD">
        <w:rPr>
          <w:rFonts w:ascii="Times New Roman" w:hAnsi="Times New Roman" w:cs="Times New Roman"/>
          <w:sz w:val="28"/>
          <w:szCs w:val="28"/>
        </w:rPr>
        <w:t xml:space="preserve"> по проектам нормативных правовых актов, направленных Правительством Российской Федерации, </w:t>
      </w:r>
      <w:r w:rsidR="00242AAC">
        <w:rPr>
          <w:rFonts w:ascii="Times New Roman" w:hAnsi="Times New Roman" w:cs="Times New Roman"/>
          <w:sz w:val="28"/>
          <w:szCs w:val="28"/>
        </w:rPr>
        <w:t xml:space="preserve">исполнительными </w:t>
      </w:r>
      <w:r w:rsidR="00AC342A" w:rsidRPr="00C342CD">
        <w:rPr>
          <w:rFonts w:ascii="Times New Roman" w:hAnsi="Times New Roman" w:cs="Times New Roman"/>
          <w:sz w:val="28"/>
          <w:szCs w:val="28"/>
        </w:rPr>
        <w:t>органами Курской области.</w:t>
      </w:r>
    </w:p>
    <w:p w14:paraId="3D9E7E54" w14:textId="761C6DA2" w:rsidR="00AC342A" w:rsidRPr="00C342CD" w:rsidRDefault="00AC342A" w:rsidP="00D74DC7">
      <w:pPr>
        <w:pStyle w:val="ConsPlusNormal"/>
        <w:spacing w:before="100" w:after="100" w:line="2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2.1</w:t>
      </w:r>
      <w:r w:rsidR="00A74C26">
        <w:rPr>
          <w:rFonts w:ascii="Times New Roman" w:hAnsi="Times New Roman" w:cs="Times New Roman"/>
          <w:sz w:val="28"/>
          <w:szCs w:val="28"/>
        </w:rPr>
        <w:t>7</w:t>
      </w:r>
      <w:r w:rsidRPr="00C342CD">
        <w:rPr>
          <w:rFonts w:ascii="Times New Roman" w:hAnsi="Times New Roman" w:cs="Times New Roman"/>
          <w:sz w:val="28"/>
          <w:szCs w:val="28"/>
        </w:rPr>
        <w:t>. Организация и обеспечение мобилизационной подготовки</w:t>
      </w:r>
      <w:r w:rsidR="00F46DDB" w:rsidRPr="00C342CD">
        <w:rPr>
          <w:rFonts w:ascii="Times New Roman" w:hAnsi="Times New Roman" w:cs="Times New Roman"/>
          <w:sz w:val="28"/>
          <w:szCs w:val="28"/>
        </w:rPr>
        <w:t>,</w:t>
      </w:r>
      <w:r w:rsidRPr="00C342CD">
        <w:rPr>
          <w:rFonts w:ascii="Times New Roman" w:hAnsi="Times New Roman" w:cs="Times New Roman"/>
          <w:sz w:val="28"/>
          <w:szCs w:val="28"/>
        </w:rPr>
        <w:t xml:space="preserve"> мобилизации в </w:t>
      </w:r>
      <w:r w:rsidR="00762BEF">
        <w:rPr>
          <w:rFonts w:ascii="Times New Roman" w:hAnsi="Times New Roman" w:cs="Times New Roman"/>
          <w:sz w:val="28"/>
          <w:szCs w:val="28"/>
        </w:rPr>
        <w:t>Министерстве</w:t>
      </w:r>
      <w:r w:rsidRPr="00C342CD">
        <w:rPr>
          <w:rFonts w:ascii="Times New Roman" w:hAnsi="Times New Roman" w:cs="Times New Roman"/>
          <w:sz w:val="28"/>
          <w:szCs w:val="28"/>
        </w:rPr>
        <w:t xml:space="preserve"> и в установленной сфере деятельности.</w:t>
      </w:r>
    </w:p>
    <w:p w14:paraId="04612A0D" w14:textId="09E8E21D" w:rsidR="00AC342A" w:rsidRPr="00C342CD" w:rsidRDefault="00AC342A" w:rsidP="00D74DC7">
      <w:pPr>
        <w:pStyle w:val="ConsPlusNormal"/>
        <w:spacing w:before="100" w:after="100" w:line="2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2.1</w:t>
      </w:r>
      <w:r w:rsidR="00A74C26">
        <w:rPr>
          <w:rFonts w:ascii="Times New Roman" w:hAnsi="Times New Roman" w:cs="Times New Roman"/>
          <w:sz w:val="28"/>
          <w:szCs w:val="28"/>
        </w:rPr>
        <w:t>8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Организация и обеспечение воинского учета и бронирования на период мобилизации и военное время граждан, пребывающих в запасе Вооруженных Сил Российской Федерации, работающих в </w:t>
      </w:r>
      <w:r w:rsidR="00762BEF">
        <w:rPr>
          <w:rFonts w:ascii="Times New Roman" w:hAnsi="Times New Roman" w:cs="Times New Roman"/>
          <w:sz w:val="28"/>
          <w:szCs w:val="28"/>
        </w:rPr>
        <w:t>Министерстве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1E96EFFE" w14:textId="19A1762E" w:rsidR="00AC342A" w:rsidRPr="00C342CD" w:rsidRDefault="00AC342A" w:rsidP="00D74DC7">
      <w:pPr>
        <w:pStyle w:val="ConsPlusNormal"/>
        <w:spacing w:before="100" w:after="100" w:line="21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2.</w:t>
      </w:r>
      <w:r w:rsidR="00A74C26">
        <w:rPr>
          <w:rFonts w:ascii="Times New Roman" w:hAnsi="Times New Roman" w:cs="Times New Roman"/>
          <w:sz w:val="28"/>
          <w:szCs w:val="28"/>
        </w:rPr>
        <w:t>19</w:t>
      </w:r>
      <w:r w:rsidRPr="00C342CD">
        <w:rPr>
          <w:rFonts w:ascii="Times New Roman" w:hAnsi="Times New Roman" w:cs="Times New Roman"/>
          <w:sz w:val="28"/>
          <w:szCs w:val="28"/>
        </w:rPr>
        <w:t>. Обеспечение исполнения действующего законодательства по вопросам своей компетенции.</w:t>
      </w:r>
    </w:p>
    <w:p w14:paraId="4D66888C" w14:textId="10EC4C32" w:rsidR="00AC342A" w:rsidRPr="00812067" w:rsidRDefault="00AC342A" w:rsidP="001C088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12067">
        <w:rPr>
          <w:rFonts w:ascii="Times New Roman" w:hAnsi="Times New Roman" w:cs="Times New Roman"/>
          <w:b w:val="0"/>
          <w:bCs/>
          <w:sz w:val="28"/>
          <w:szCs w:val="28"/>
        </w:rPr>
        <w:t xml:space="preserve">3. Функции </w:t>
      </w:r>
      <w:r w:rsidR="00F40E9F">
        <w:rPr>
          <w:rFonts w:ascii="Times New Roman" w:hAnsi="Times New Roman" w:cs="Times New Roman"/>
          <w:b w:val="0"/>
          <w:bCs/>
          <w:sz w:val="28"/>
          <w:szCs w:val="28"/>
        </w:rPr>
        <w:t>Министерства</w:t>
      </w:r>
    </w:p>
    <w:p w14:paraId="719131AE" w14:textId="77777777" w:rsidR="00AC342A" w:rsidRPr="00C342CD" w:rsidRDefault="00AC342A" w:rsidP="001C088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A2BE3B5" w14:textId="2D3CBE54" w:rsidR="00AC342A" w:rsidRPr="00C342CD" w:rsidRDefault="00F40E9F" w:rsidP="00432E4E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AC342A" w:rsidRPr="00C342CD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осуществляет следующие функции:</w:t>
      </w:r>
    </w:p>
    <w:p w14:paraId="30CB8E91" w14:textId="3CB0BF79" w:rsidR="00AC342A" w:rsidRPr="00C342CD" w:rsidRDefault="00AC342A" w:rsidP="00432E4E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3.1. Осуществляет взаимодействие с федеральными органами исполнительной власти, </w:t>
      </w:r>
      <w:r w:rsidR="00242AAC">
        <w:rPr>
          <w:rFonts w:ascii="Times New Roman" w:hAnsi="Times New Roman" w:cs="Times New Roman"/>
          <w:sz w:val="28"/>
          <w:szCs w:val="28"/>
        </w:rPr>
        <w:t xml:space="preserve">исполнительными </w:t>
      </w:r>
      <w:r w:rsidRPr="00C342CD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7B0FF1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C342CD">
        <w:rPr>
          <w:rFonts w:ascii="Times New Roman" w:hAnsi="Times New Roman" w:cs="Times New Roman"/>
          <w:sz w:val="28"/>
          <w:szCs w:val="28"/>
        </w:rPr>
        <w:t>области, органами местного самоуправления по вопросам проведения государственной политики в сфере промышленного производства, торговой деятельности, поддержки малого и среднего предпринимательства, внедрения и развития системы проектного управления в сфере поддержки малого и среднего предпринимательства</w:t>
      </w:r>
      <w:r w:rsidR="005A6CA0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C342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29152A" w14:textId="77777777" w:rsidR="00AC342A" w:rsidRPr="00C342CD" w:rsidRDefault="00AC342A" w:rsidP="00432E4E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3.2. Разрабатывает предложения по совершенствованию системы государственного регулирования на предприятиях промышленности с государственной долей собственности, обеспечивает их реализацию.</w:t>
      </w:r>
    </w:p>
    <w:p w14:paraId="4EA27FAD" w14:textId="7E174940" w:rsidR="00AC342A" w:rsidRPr="00C342CD" w:rsidRDefault="00AC342A" w:rsidP="00432E4E">
      <w:pPr>
        <w:spacing w:line="250" w:lineRule="auto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C342CD">
        <w:rPr>
          <w:bCs/>
          <w:iCs/>
          <w:sz w:val="28"/>
          <w:szCs w:val="28"/>
          <w:shd w:val="clear" w:color="auto" w:fill="FFFFFF"/>
        </w:rPr>
        <w:t>3.3. Обеспечивает разработку и реализацию мероприятий, содействующих</w:t>
      </w:r>
      <w:r w:rsidR="00885C44">
        <w:rPr>
          <w:bCs/>
          <w:iCs/>
          <w:sz w:val="28"/>
          <w:szCs w:val="28"/>
          <w:shd w:val="clear" w:color="auto" w:fill="FFFFFF"/>
        </w:rPr>
        <w:t xml:space="preserve">  </w:t>
      </w:r>
      <w:r w:rsidRPr="00C342CD">
        <w:rPr>
          <w:bCs/>
          <w:iCs/>
          <w:sz w:val="28"/>
          <w:szCs w:val="28"/>
          <w:shd w:val="clear" w:color="auto" w:fill="FFFFFF"/>
        </w:rPr>
        <w:t xml:space="preserve"> развитию </w:t>
      </w:r>
      <w:r w:rsidR="00885C44">
        <w:rPr>
          <w:bCs/>
          <w:iCs/>
          <w:sz w:val="28"/>
          <w:szCs w:val="28"/>
          <w:shd w:val="clear" w:color="auto" w:fill="FFFFFF"/>
        </w:rPr>
        <w:t xml:space="preserve">  </w:t>
      </w:r>
      <w:r w:rsidRPr="00C342CD">
        <w:rPr>
          <w:bCs/>
          <w:iCs/>
          <w:sz w:val="28"/>
          <w:szCs w:val="28"/>
          <w:shd w:val="clear" w:color="auto" w:fill="FFFFFF"/>
        </w:rPr>
        <w:t>торговой</w:t>
      </w:r>
      <w:r w:rsidR="00885C44">
        <w:rPr>
          <w:bCs/>
          <w:iCs/>
          <w:sz w:val="28"/>
          <w:szCs w:val="28"/>
          <w:shd w:val="clear" w:color="auto" w:fill="FFFFFF"/>
        </w:rPr>
        <w:t xml:space="preserve"> </w:t>
      </w:r>
      <w:r w:rsidR="00BA5AD3">
        <w:rPr>
          <w:bCs/>
          <w:iCs/>
          <w:sz w:val="28"/>
          <w:szCs w:val="28"/>
          <w:shd w:val="clear" w:color="auto" w:fill="FFFFFF"/>
        </w:rPr>
        <w:t xml:space="preserve"> </w:t>
      </w:r>
      <w:r w:rsidRPr="00C342CD">
        <w:rPr>
          <w:bCs/>
          <w:iCs/>
          <w:sz w:val="28"/>
          <w:szCs w:val="28"/>
          <w:shd w:val="clear" w:color="auto" w:fill="FFFFFF"/>
        </w:rPr>
        <w:t xml:space="preserve"> деятельности </w:t>
      </w:r>
      <w:r w:rsidR="00BA5AD3">
        <w:rPr>
          <w:bCs/>
          <w:iCs/>
          <w:sz w:val="28"/>
          <w:szCs w:val="28"/>
          <w:shd w:val="clear" w:color="auto" w:fill="FFFFFF"/>
        </w:rPr>
        <w:t xml:space="preserve"> </w:t>
      </w:r>
      <w:r w:rsidR="00885C44">
        <w:rPr>
          <w:bCs/>
          <w:iCs/>
          <w:sz w:val="28"/>
          <w:szCs w:val="28"/>
          <w:shd w:val="clear" w:color="auto" w:fill="FFFFFF"/>
        </w:rPr>
        <w:t xml:space="preserve"> </w:t>
      </w:r>
      <w:r w:rsidRPr="00C342CD">
        <w:rPr>
          <w:bCs/>
          <w:iCs/>
          <w:sz w:val="28"/>
          <w:szCs w:val="28"/>
          <w:shd w:val="clear" w:color="auto" w:fill="FFFFFF"/>
        </w:rPr>
        <w:t xml:space="preserve">на </w:t>
      </w:r>
      <w:r w:rsidR="00BA5AD3">
        <w:rPr>
          <w:bCs/>
          <w:iCs/>
          <w:sz w:val="28"/>
          <w:szCs w:val="28"/>
          <w:shd w:val="clear" w:color="auto" w:fill="FFFFFF"/>
        </w:rPr>
        <w:t xml:space="preserve"> </w:t>
      </w:r>
      <w:r w:rsidR="00885C44">
        <w:rPr>
          <w:bCs/>
          <w:iCs/>
          <w:sz w:val="28"/>
          <w:szCs w:val="28"/>
          <w:shd w:val="clear" w:color="auto" w:fill="FFFFFF"/>
        </w:rPr>
        <w:t xml:space="preserve"> </w:t>
      </w:r>
      <w:r w:rsidRPr="00C342CD">
        <w:rPr>
          <w:bCs/>
          <w:iCs/>
          <w:sz w:val="28"/>
          <w:szCs w:val="28"/>
          <w:shd w:val="clear" w:color="auto" w:fill="FFFFFF"/>
        </w:rPr>
        <w:t xml:space="preserve">территории </w:t>
      </w:r>
      <w:r w:rsidR="00A74C26">
        <w:rPr>
          <w:bCs/>
          <w:iCs/>
          <w:sz w:val="28"/>
          <w:szCs w:val="28"/>
          <w:shd w:val="clear" w:color="auto" w:fill="FFFFFF"/>
        </w:rPr>
        <w:t>Курской</w:t>
      </w:r>
      <w:r w:rsidR="0079370A">
        <w:rPr>
          <w:bCs/>
          <w:iCs/>
          <w:sz w:val="28"/>
          <w:szCs w:val="28"/>
          <w:shd w:val="clear" w:color="auto" w:fill="FFFFFF"/>
        </w:rPr>
        <w:t xml:space="preserve"> </w:t>
      </w:r>
      <w:r w:rsidR="00A74C26">
        <w:rPr>
          <w:bCs/>
          <w:iCs/>
          <w:sz w:val="28"/>
          <w:szCs w:val="28"/>
          <w:shd w:val="clear" w:color="auto" w:fill="FFFFFF"/>
        </w:rPr>
        <w:t>области и</w:t>
      </w:r>
      <w:r w:rsidRPr="00C342CD">
        <w:rPr>
          <w:bCs/>
          <w:iCs/>
          <w:sz w:val="28"/>
          <w:szCs w:val="28"/>
          <w:shd w:val="clear" w:color="auto" w:fill="FFFFFF"/>
        </w:rPr>
        <w:t xml:space="preserve"> осуществление иных полномочий, предусмотренных</w:t>
      </w:r>
      <w:r w:rsidR="00A74C26">
        <w:rPr>
          <w:bCs/>
          <w:iCs/>
          <w:sz w:val="28"/>
          <w:szCs w:val="28"/>
          <w:shd w:val="clear" w:color="auto" w:fill="FFFFFF"/>
        </w:rPr>
        <w:t xml:space="preserve">  </w:t>
      </w:r>
      <w:r w:rsidRPr="00C342CD">
        <w:rPr>
          <w:bCs/>
          <w:iCs/>
          <w:sz w:val="28"/>
          <w:szCs w:val="28"/>
          <w:shd w:val="clear" w:color="auto" w:fill="FFFFFF"/>
        </w:rPr>
        <w:t> </w:t>
      </w:r>
      <w:r w:rsidR="0079370A">
        <w:rPr>
          <w:bCs/>
          <w:iCs/>
          <w:sz w:val="28"/>
          <w:szCs w:val="28"/>
          <w:shd w:val="clear" w:color="auto" w:fill="FFFFFF"/>
        </w:rPr>
        <w:t xml:space="preserve"> </w:t>
      </w:r>
      <w:r w:rsidRPr="00C342CD">
        <w:rPr>
          <w:bCs/>
          <w:iCs/>
          <w:sz w:val="28"/>
          <w:szCs w:val="28"/>
          <w:shd w:val="clear" w:color="auto" w:fill="FFFFFF"/>
        </w:rPr>
        <w:t xml:space="preserve">Федеральным </w:t>
      </w:r>
      <w:r w:rsidR="00A74C26">
        <w:rPr>
          <w:bCs/>
          <w:iCs/>
          <w:sz w:val="28"/>
          <w:szCs w:val="28"/>
          <w:shd w:val="clear" w:color="auto" w:fill="FFFFFF"/>
        </w:rPr>
        <w:t xml:space="preserve">  </w:t>
      </w:r>
      <w:r w:rsidRPr="00C342CD">
        <w:rPr>
          <w:bCs/>
          <w:iCs/>
          <w:sz w:val="28"/>
          <w:szCs w:val="28"/>
          <w:shd w:val="clear" w:color="auto" w:fill="FFFFFF"/>
        </w:rPr>
        <w:t xml:space="preserve">законом </w:t>
      </w:r>
      <w:r w:rsidR="00A74C26">
        <w:rPr>
          <w:bCs/>
          <w:iCs/>
          <w:sz w:val="28"/>
          <w:szCs w:val="28"/>
          <w:shd w:val="clear" w:color="auto" w:fill="FFFFFF"/>
        </w:rPr>
        <w:t xml:space="preserve">  </w:t>
      </w:r>
      <w:r w:rsidRPr="00C342CD">
        <w:rPr>
          <w:bCs/>
          <w:iCs/>
          <w:sz w:val="28"/>
          <w:szCs w:val="28"/>
          <w:shd w:val="clear" w:color="auto" w:fill="FFFFFF"/>
        </w:rPr>
        <w:t xml:space="preserve">от </w:t>
      </w:r>
      <w:r w:rsidR="00A74C26">
        <w:rPr>
          <w:bCs/>
          <w:iCs/>
          <w:sz w:val="28"/>
          <w:szCs w:val="28"/>
          <w:shd w:val="clear" w:color="auto" w:fill="FFFFFF"/>
        </w:rPr>
        <w:t xml:space="preserve">  </w:t>
      </w:r>
      <w:r w:rsidRPr="00C342CD">
        <w:rPr>
          <w:bCs/>
          <w:iCs/>
          <w:sz w:val="28"/>
          <w:szCs w:val="28"/>
          <w:shd w:val="clear" w:color="auto" w:fill="FFFFFF"/>
        </w:rPr>
        <w:t>28 декабря 2009 года № 381-</w:t>
      </w:r>
      <w:r w:rsidR="00A74C26">
        <w:rPr>
          <w:bCs/>
          <w:iCs/>
          <w:sz w:val="28"/>
          <w:szCs w:val="28"/>
          <w:shd w:val="clear" w:color="auto" w:fill="FFFFFF"/>
        </w:rPr>
        <w:t>Ф</w:t>
      </w:r>
      <w:r w:rsidRPr="00C342CD">
        <w:rPr>
          <w:bCs/>
          <w:iCs/>
          <w:sz w:val="28"/>
          <w:szCs w:val="28"/>
          <w:shd w:val="clear" w:color="auto" w:fill="FFFFFF"/>
        </w:rPr>
        <w:t>З «Об основах государственного регулирования торговой деятельности в Российской Федерации».</w:t>
      </w:r>
    </w:p>
    <w:p w14:paraId="4B08E664" w14:textId="1B2A8788" w:rsidR="00AC342A" w:rsidRPr="00C342CD" w:rsidRDefault="00AC342A" w:rsidP="00432E4E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 xml:space="preserve">3.4. Разрабатывает </w:t>
      </w:r>
      <w:r w:rsidR="00885C44">
        <w:rPr>
          <w:rFonts w:ascii="Times New Roman" w:hAnsi="Times New Roman" w:cs="Times New Roman"/>
          <w:bCs/>
          <w:iCs/>
          <w:sz w:val="28"/>
          <w:szCs w:val="28"/>
        </w:rPr>
        <w:t xml:space="preserve">проекты </w:t>
      </w:r>
      <w:r w:rsidRPr="00C342CD">
        <w:rPr>
          <w:rFonts w:ascii="Times New Roman" w:hAnsi="Times New Roman" w:cs="Times New Roman"/>
          <w:bCs/>
          <w:iCs/>
          <w:sz w:val="28"/>
          <w:szCs w:val="28"/>
        </w:rPr>
        <w:t>прогноз</w:t>
      </w:r>
      <w:r w:rsidR="00885C44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C342CD">
        <w:rPr>
          <w:rFonts w:ascii="Times New Roman" w:hAnsi="Times New Roman" w:cs="Times New Roman"/>
          <w:bCs/>
          <w:iCs/>
          <w:sz w:val="28"/>
          <w:szCs w:val="28"/>
        </w:rPr>
        <w:t xml:space="preserve"> социально-экономического </w:t>
      </w:r>
      <w:r w:rsidRPr="00C342C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развития Курской области и согласовывает прогнозы муниципальных образований Курской области по курируемым отраслям и сфере малого и среднего предпринимательства.</w:t>
      </w:r>
    </w:p>
    <w:p w14:paraId="2F7B5C4D" w14:textId="77777777" w:rsidR="00AC342A" w:rsidRPr="00C342CD" w:rsidRDefault="00AC342A" w:rsidP="00432E4E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>3.5. Осуществляет реализацию в Курской области региональных проектов, направленных на достижение целей, показателей и результатов федеральных проектов, входящих в структуру национальных проектов, обеспечивает достижение качественных результатов и соблюдение сроков реализации проектов (программ) в рамках проектного управления в соответствии с компетенцией.</w:t>
      </w:r>
    </w:p>
    <w:p w14:paraId="0EDD831F" w14:textId="286B0D1E" w:rsidR="00AC342A" w:rsidRPr="00C342CD" w:rsidRDefault="00AC342A" w:rsidP="00432E4E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F46DDB" w:rsidRPr="00C342CD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Pr="00C342CD">
        <w:rPr>
          <w:rFonts w:ascii="Times New Roman" w:hAnsi="Times New Roman" w:cs="Times New Roman"/>
          <w:bCs/>
          <w:iCs/>
          <w:sz w:val="28"/>
          <w:szCs w:val="28"/>
        </w:rPr>
        <w:t>. Организует и непосредственно участвует в разработке и реализации проектов (программ) по основным направлениям стратегического развития Российской Федерации, основным направлениям стратегического развития Курской области.</w:t>
      </w:r>
    </w:p>
    <w:p w14:paraId="6316F04D" w14:textId="361175A1" w:rsidR="00AC342A" w:rsidRPr="007936DA" w:rsidRDefault="00AC342A" w:rsidP="00432E4E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936DA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EE29CA" w:rsidRPr="007936DA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Pr="007936DA">
        <w:rPr>
          <w:rFonts w:ascii="Times New Roman" w:hAnsi="Times New Roman" w:cs="Times New Roman"/>
          <w:bCs/>
          <w:iCs/>
          <w:sz w:val="28"/>
          <w:szCs w:val="28"/>
        </w:rPr>
        <w:t>. Формирует общественно-экспертный совет в целях внешнего экспертного сопровождения реализации проектов (программ).</w:t>
      </w:r>
    </w:p>
    <w:p w14:paraId="020D9CE2" w14:textId="158F24A4" w:rsidR="00AC342A" w:rsidRPr="00C342CD" w:rsidRDefault="00AC342A" w:rsidP="00432E4E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936DA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EE29CA" w:rsidRPr="007936DA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7936DA">
        <w:rPr>
          <w:rFonts w:ascii="Times New Roman" w:hAnsi="Times New Roman" w:cs="Times New Roman"/>
          <w:bCs/>
          <w:iCs/>
          <w:sz w:val="28"/>
          <w:szCs w:val="28"/>
        </w:rPr>
        <w:t>. Организует подготовку и проведение заседаний рабочих групп по реализации проектов (программ) в рамках компетенции.</w:t>
      </w:r>
    </w:p>
    <w:p w14:paraId="52616684" w14:textId="530D7E0B" w:rsidR="002B2405" w:rsidRPr="00C342CD" w:rsidRDefault="00AC342A" w:rsidP="00432E4E">
      <w:pPr>
        <w:pStyle w:val="ConsPlusNormal"/>
        <w:spacing w:line="25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EE29CA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Pr="00C342C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EE7F10">
        <w:rPr>
          <w:rFonts w:ascii="Times New Roman" w:hAnsi="Times New Roman" w:cs="Times New Roman"/>
          <w:bCs/>
          <w:iCs/>
          <w:sz w:val="28"/>
          <w:szCs w:val="28"/>
        </w:rPr>
        <w:t xml:space="preserve">Координирует </w:t>
      </w:r>
      <w:r w:rsidR="002B2405" w:rsidRPr="00C342CD">
        <w:rPr>
          <w:rFonts w:ascii="Times New Roman" w:hAnsi="Times New Roman" w:cs="Times New Roman"/>
          <w:bCs/>
          <w:sz w:val="28"/>
          <w:szCs w:val="28"/>
        </w:rPr>
        <w:t xml:space="preserve">работу в </w:t>
      </w:r>
      <w:r w:rsidR="0053662D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EE29CA">
        <w:rPr>
          <w:rFonts w:ascii="Times New Roman" w:hAnsi="Times New Roman" w:cs="Times New Roman"/>
          <w:bCs/>
          <w:sz w:val="28"/>
          <w:szCs w:val="28"/>
        </w:rPr>
        <w:t>ой</w:t>
      </w:r>
      <w:r w:rsidR="0053662D">
        <w:rPr>
          <w:rFonts w:ascii="Times New Roman" w:hAnsi="Times New Roman" w:cs="Times New Roman"/>
          <w:bCs/>
          <w:sz w:val="28"/>
          <w:szCs w:val="28"/>
        </w:rPr>
        <w:t xml:space="preserve"> информационн</w:t>
      </w:r>
      <w:r w:rsidR="00EE29CA">
        <w:rPr>
          <w:rFonts w:ascii="Times New Roman" w:hAnsi="Times New Roman" w:cs="Times New Roman"/>
          <w:bCs/>
          <w:sz w:val="28"/>
          <w:szCs w:val="28"/>
        </w:rPr>
        <w:t>ой</w:t>
      </w:r>
      <w:r w:rsidR="0053662D"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  <w:r w:rsidR="00EE29CA">
        <w:rPr>
          <w:rFonts w:ascii="Times New Roman" w:hAnsi="Times New Roman" w:cs="Times New Roman"/>
          <w:bCs/>
          <w:sz w:val="28"/>
          <w:szCs w:val="28"/>
        </w:rPr>
        <w:t>е</w:t>
      </w:r>
      <w:r w:rsidR="005366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547D">
        <w:rPr>
          <w:rFonts w:ascii="Times New Roman" w:hAnsi="Times New Roman" w:cs="Times New Roman"/>
          <w:bCs/>
          <w:sz w:val="28"/>
          <w:szCs w:val="28"/>
        </w:rPr>
        <w:t>промышленности (ГИСП)</w:t>
      </w:r>
      <w:r w:rsidR="002B2405" w:rsidRPr="00C342C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6D9E34" w14:textId="731F1E41" w:rsidR="00AC342A" w:rsidRPr="00C342CD" w:rsidRDefault="00AC342A" w:rsidP="00432E4E">
      <w:pPr>
        <w:spacing w:line="250" w:lineRule="auto"/>
        <w:ind w:firstLine="709"/>
        <w:jc w:val="both"/>
        <w:rPr>
          <w:bCs/>
          <w:iCs/>
          <w:sz w:val="28"/>
          <w:szCs w:val="28"/>
        </w:rPr>
      </w:pPr>
      <w:r w:rsidRPr="00C342CD">
        <w:rPr>
          <w:bCs/>
          <w:iCs/>
          <w:sz w:val="28"/>
          <w:szCs w:val="28"/>
        </w:rPr>
        <w:t>3.1</w:t>
      </w:r>
      <w:r w:rsidR="004408CA">
        <w:rPr>
          <w:bCs/>
          <w:iCs/>
          <w:sz w:val="28"/>
          <w:szCs w:val="28"/>
        </w:rPr>
        <w:t>0</w:t>
      </w:r>
      <w:r w:rsidR="00F46DDB" w:rsidRPr="00C342CD">
        <w:rPr>
          <w:bCs/>
          <w:iCs/>
          <w:sz w:val="28"/>
          <w:szCs w:val="28"/>
        </w:rPr>
        <w:t>.</w:t>
      </w:r>
      <w:r w:rsidRPr="00C342CD">
        <w:rPr>
          <w:bCs/>
          <w:iCs/>
          <w:sz w:val="28"/>
          <w:szCs w:val="28"/>
        </w:rPr>
        <w:t xml:space="preserve"> Осуществляет мониторинг вновь вводимых в эксплуатацию или прошедших реконструкцию, модернизацию объектов </w:t>
      </w:r>
      <w:proofErr w:type="gramStart"/>
      <w:r w:rsidRPr="00C342CD">
        <w:rPr>
          <w:bCs/>
          <w:iCs/>
          <w:sz w:val="28"/>
          <w:szCs w:val="28"/>
        </w:rPr>
        <w:t>торговли</w:t>
      </w:r>
      <w:proofErr w:type="gramEnd"/>
      <w:r w:rsidRPr="00C342CD">
        <w:rPr>
          <w:bCs/>
          <w:iCs/>
          <w:sz w:val="28"/>
          <w:szCs w:val="28"/>
        </w:rPr>
        <w:t xml:space="preserve"> на соблюдение установленных законодательством условий доступности для инвалидов.</w:t>
      </w:r>
    </w:p>
    <w:p w14:paraId="4B5AEF75" w14:textId="67BF626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466C2E" w:rsidRPr="00C342CD">
        <w:rPr>
          <w:rFonts w:ascii="Times New Roman" w:hAnsi="Times New Roman" w:cs="Times New Roman"/>
          <w:sz w:val="28"/>
          <w:szCs w:val="28"/>
        </w:rPr>
        <w:t>1</w:t>
      </w:r>
      <w:r w:rsidR="004408CA">
        <w:rPr>
          <w:rFonts w:ascii="Times New Roman" w:hAnsi="Times New Roman" w:cs="Times New Roman"/>
          <w:sz w:val="28"/>
          <w:szCs w:val="28"/>
        </w:rPr>
        <w:t>1</w:t>
      </w:r>
      <w:r w:rsidRPr="00C342CD">
        <w:rPr>
          <w:rFonts w:ascii="Times New Roman" w:hAnsi="Times New Roman" w:cs="Times New Roman"/>
          <w:sz w:val="28"/>
          <w:szCs w:val="28"/>
        </w:rPr>
        <w:t>. Участвует:</w:t>
      </w:r>
    </w:p>
    <w:p w14:paraId="7AA128AD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в разработке и реализации единой государственной научно-технической и инновационной политики Курской области на основе мониторинга технологического и инновационного потенциала предприятий в соответствии с действующим законодательством;</w:t>
      </w:r>
    </w:p>
    <w:p w14:paraId="13A27880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в определении приоритетных направлений развития предприятий промышленности;</w:t>
      </w:r>
    </w:p>
    <w:p w14:paraId="5AF57F85" w14:textId="7F48CBF6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в формировании и реализации стратегии социально-экономического развития Курской области в сфере промышленности, торговли и услуг, приоритетных направлений развития Курской области в сфере развития и поддержки малого и среднего предпринимательства, государственных программ Курской области в области развития промышленности, предпринимательской деятельности и защиты прав и законных интересов субъектов предпринимательской деятельности;</w:t>
      </w:r>
    </w:p>
    <w:p w14:paraId="1729F3ED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в реализации программ по поддержке экспортеров Курской области, развитию регионального экспортного потенциала, в том числе субъектов малого и среднего предпринимательства;</w:t>
      </w:r>
    </w:p>
    <w:p w14:paraId="19611C7E" w14:textId="77777777" w:rsidR="00AC342A" w:rsidRPr="00C342CD" w:rsidRDefault="00AC342A" w:rsidP="001C0883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C342CD">
        <w:rPr>
          <w:bCs/>
          <w:iCs/>
          <w:sz w:val="28"/>
          <w:szCs w:val="28"/>
        </w:rPr>
        <w:t xml:space="preserve">в реализации Стандарта </w:t>
      </w:r>
      <w:r w:rsidRPr="00C342CD">
        <w:rPr>
          <w:bCs/>
          <w:iCs/>
          <w:color w:val="000000"/>
          <w:sz w:val="28"/>
          <w:szCs w:val="28"/>
        </w:rPr>
        <w:t xml:space="preserve">по обеспечению благоприятных условий для развития экспортной деятельности в субъектах Российской Федерации </w:t>
      </w:r>
      <w:r w:rsidRPr="00C342CD">
        <w:rPr>
          <w:bCs/>
          <w:iCs/>
          <w:sz w:val="28"/>
          <w:szCs w:val="28"/>
        </w:rPr>
        <w:t xml:space="preserve"> (регионального экспортного стандарта 2.0);</w:t>
      </w:r>
    </w:p>
    <w:p w14:paraId="27ACD087" w14:textId="77777777" w:rsidR="00AC342A" w:rsidRPr="00C342CD" w:rsidRDefault="00AC342A" w:rsidP="001C0883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 w:rsidRPr="00C342CD">
        <w:rPr>
          <w:bCs/>
          <w:iCs/>
          <w:sz w:val="28"/>
          <w:szCs w:val="28"/>
        </w:rPr>
        <w:lastRenderedPageBreak/>
        <w:t>в разработке отраслевых планов мероприятий по повышению доступности для инвалидов объектов торговли и общественного питания;</w:t>
      </w:r>
    </w:p>
    <w:p w14:paraId="2BC89D17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>в развитии торговых связей с предприятиями и организациями других регионов, зарубежными партнерами;</w:t>
      </w:r>
    </w:p>
    <w:p w14:paraId="4A3F5139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C342CD">
        <w:rPr>
          <w:rFonts w:ascii="Times New Roman" w:hAnsi="Times New Roman" w:cs="Times New Roman"/>
          <w:bCs/>
          <w:iCs/>
          <w:sz w:val="28"/>
          <w:szCs w:val="28"/>
        </w:rPr>
        <w:t>в выполнении мероприятий по гражданской обороне, включая методическое сопровождение и контроль создания необходимых сил и средств на территории муниципальных образований Курской области с целью обеспечения аварийно-спасательных и других неотложных работ при ведении военных действий или вследствие этих действий, а также при ликвидации чрезвычайных ситуаций природного и техногенного характера и террористических актов;</w:t>
      </w:r>
      <w:proofErr w:type="gramEnd"/>
    </w:p>
    <w:p w14:paraId="7A1BD7B0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в выполнении задач территориальной обороны в пределах своей компетенции; </w:t>
      </w:r>
    </w:p>
    <w:p w14:paraId="25625AD5" w14:textId="77777777" w:rsidR="00AC342A" w:rsidRPr="00C342CD" w:rsidRDefault="00AC342A" w:rsidP="001C0883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C342CD">
        <w:rPr>
          <w:color w:val="000000" w:themeColor="text1"/>
          <w:sz w:val="28"/>
          <w:szCs w:val="28"/>
        </w:rPr>
        <w:t xml:space="preserve">в </w:t>
      </w:r>
      <w:r w:rsidRPr="00C342CD">
        <w:rPr>
          <w:rFonts w:eastAsia="Times New Roman"/>
          <w:color w:val="000000" w:themeColor="text1"/>
          <w:sz w:val="28"/>
          <w:szCs w:val="28"/>
        </w:rPr>
        <w:t>Межведомственном Совете Курской области по предметам совместного ведения по вопросам обеспечения прав потребителей, просвещения населения в области прав потребителей, реализации региональной торговой и промышленной политики с учетом прав потребителей.</w:t>
      </w:r>
    </w:p>
    <w:p w14:paraId="395EB241" w14:textId="0A631804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466C2E" w:rsidRPr="00C342CD">
        <w:rPr>
          <w:rFonts w:ascii="Times New Roman" w:hAnsi="Times New Roman" w:cs="Times New Roman"/>
          <w:sz w:val="28"/>
          <w:szCs w:val="28"/>
        </w:rPr>
        <w:t>1</w:t>
      </w:r>
      <w:r w:rsidR="004408CA">
        <w:rPr>
          <w:rFonts w:ascii="Times New Roman" w:hAnsi="Times New Roman" w:cs="Times New Roman"/>
          <w:sz w:val="28"/>
          <w:szCs w:val="28"/>
        </w:rPr>
        <w:t>2</w:t>
      </w:r>
      <w:r w:rsidRPr="00C342CD">
        <w:rPr>
          <w:rFonts w:ascii="Times New Roman" w:hAnsi="Times New Roman" w:cs="Times New Roman"/>
          <w:sz w:val="28"/>
          <w:szCs w:val="28"/>
        </w:rPr>
        <w:t>. Содействует:</w:t>
      </w:r>
    </w:p>
    <w:p w14:paraId="00E931F2" w14:textId="7CB15650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заключению соглашений, развитию научно-технических, производственных, информационных связей субъектов торговой деятельности и услуг, а также субъектов малого и среднего предпринимательства;</w:t>
      </w:r>
    </w:p>
    <w:p w14:paraId="0D2DCB96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взаимодействию предприятий промышленности с образовательными организациями, научными и проектно-конструкторскими организациями с целью повышения эффективности использования результатов научной и научно-технической деятельности в курируемых сферах производства;</w:t>
      </w:r>
    </w:p>
    <w:p w14:paraId="30E7F596" w14:textId="0750EC89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4042112"/>
      <w:r w:rsidRPr="00C342CD">
        <w:rPr>
          <w:rFonts w:ascii="Times New Roman" w:hAnsi="Times New Roman" w:cs="Times New Roman"/>
          <w:sz w:val="28"/>
          <w:szCs w:val="28"/>
        </w:rPr>
        <w:t xml:space="preserve">созданию </w:t>
      </w:r>
      <w:proofErr w:type="gramStart"/>
      <w:r w:rsidRPr="00C342CD">
        <w:rPr>
          <w:rFonts w:ascii="Times New Roman" w:hAnsi="Times New Roman" w:cs="Times New Roman"/>
          <w:sz w:val="28"/>
          <w:szCs w:val="28"/>
        </w:rPr>
        <w:t>бизнес-инкубаторов</w:t>
      </w:r>
      <w:proofErr w:type="gramEnd"/>
      <w:r w:rsidRPr="00C342CD">
        <w:rPr>
          <w:rFonts w:ascii="Times New Roman" w:hAnsi="Times New Roman" w:cs="Times New Roman"/>
          <w:sz w:val="28"/>
          <w:szCs w:val="28"/>
        </w:rPr>
        <w:t>, производственно-технологических и инновационных центров, промышленных технопарков</w:t>
      </w:r>
      <w:bookmarkEnd w:id="1"/>
      <w:r w:rsidR="009A3AFB">
        <w:rPr>
          <w:rFonts w:ascii="Times New Roman" w:hAnsi="Times New Roman" w:cs="Times New Roman"/>
          <w:sz w:val="28"/>
          <w:szCs w:val="28"/>
        </w:rPr>
        <w:t xml:space="preserve"> и промышленных кластеров</w:t>
      </w:r>
      <w:r w:rsidRPr="00C342CD">
        <w:rPr>
          <w:rFonts w:ascii="Times New Roman" w:hAnsi="Times New Roman" w:cs="Times New Roman"/>
          <w:sz w:val="28"/>
          <w:szCs w:val="28"/>
        </w:rPr>
        <w:t>;</w:t>
      </w:r>
    </w:p>
    <w:p w14:paraId="4DC55465" w14:textId="28593B85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4042348"/>
      <w:r w:rsidRPr="00C342CD">
        <w:rPr>
          <w:rFonts w:ascii="Times New Roman" w:hAnsi="Times New Roman" w:cs="Times New Roman"/>
          <w:sz w:val="28"/>
          <w:szCs w:val="28"/>
        </w:rPr>
        <w:t>развитию промышленного туризма.</w:t>
      </w:r>
    </w:p>
    <w:bookmarkEnd w:id="2"/>
    <w:p w14:paraId="2643812B" w14:textId="225CBE6B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466C2E" w:rsidRPr="00C342CD">
        <w:rPr>
          <w:rFonts w:ascii="Times New Roman" w:hAnsi="Times New Roman" w:cs="Times New Roman"/>
          <w:sz w:val="28"/>
          <w:szCs w:val="28"/>
        </w:rPr>
        <w:t>1</w:t>
      </w:r>
      <w:r w:rsidR="004408CA">
        <w:rPr>
          <w:rFonts w:ascii="Times New Roman" w:hAnsi="Times New Roman" w:cs="Times New Roman"/>
          <w:sz w:val="28"/>
          <w:szCs w:val="28"/>
        </w:rPr>
        <w:t>3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Анализирует состояние и перспективы развития отраслей промышленности, социально-экономических процессов в сфере торговли и услуг, малого и среднего предпринимательства и лицензирования на территории Курской области на основе </w:t>
      </w:r>
      <w:proofErr w:type="gramStart"/>
      <w:r w:rsidRPr="00C342CD">
        <w:rPr>
          <w:rFonts w:ascii="Times New Roman" w:hAnsi="Times New Roman" w:cs="Times New Roman"/>
          <w:sz w:val="28"/>
          <w:szCs w:val="28"/>
        </w:rPr>
        <w:t>проведения мониторинга результатов деятельности предприятий</w:t>
      </w:r>
      <w:proofErr w:type="gramEnd"/>
      <w:r w:rsidRPr="00C342CD">
        <w:rPr>
          <w:rFonts w:ascii="Times New Roman" w:hAnsi="Times New Roman" w:cs="Times New Roman"/>
          <w:sz w:val="28"/>
          <w:szCs w:val="28"/>
        </w:rPr>
        <w:t xml:space="preserve"> и организаций.</w:t>
      </w:r>
    </w:p>
    <w:p w14:paraId="06BF21F2" w14:textId="6F193006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3.1</w:t>
      </w:r>
      <w:r w:rsidR="004408CA">
        <w:rPr>
          <w:rFonts w:ascii="Times New Roman" w:hAnsi="Times New Roman" w:cs="Times New Roman"/>
          <w:sz w:val="28"/>
          <w:szCs w:val="28"/>
        </w:rPr>
        <w:t>4</w:t>
      </w:r>
      <w:r w:rsidRPr="00C342CD">
        <w:rPr>
          <w:rFonts w:ascii="Times New Roman" w:hAnsi="Times New Roman" w:cs="Times New Roman"/>
          <w:sz w:val="28"/>
          <w:szCs w:val="28"/>
        </w:rPr>
        <w:t>. Организует:</w:t>
      </w:r>
    </w:p>
    <w:p w14:paraId="6D85F3CA" w14:textId="77A43A93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2CD">
        <w:rPr>
          <w:rFonts w:ascii="Times New Roman" w:hAnsi="Times New Roman" w:cs="Times New Roman"/>
          <w:bCs/>
          <w:sz w:val="28"/>
          <w:szCs w:val="28"/>
        </w:rPr>
        <w:t xml:space="preserve">работу комиссии по противодействию незаконному обороту промышленной продукции </w:t>
      </w:r>
      <w:r w:rsidR="00C812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342CD">
        <w:rPr>
          <w:rFonts w:ascii="Times New Roman" w:hAnsi="Times New Roman" w:cs="Times New Roman"/>
          <w:bCs/>
          <w:sz w:val="28"/>
          <w:szCs w:val="28"/>
        </w:rPr>
        <w:t>Курской области</w:t>
      </w:r>
      <w:r w:rsidR="001A7597">
        <w:rPr>
          <w:rFonts w:ascii="Times New Roman" w:hAnsi="Times New Roman" w:cs="Times New Roman"/>
          <w:bCs/>
          <w:sz w:val="28"/>
          <w:szCs w:val="28"/>
        </w:rPr>
        <w:t>;</w:t>
      </w:r>
    </w:p>
    <w:p w14:paraId="46E67309" w14:textId="583CB8FC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342CD">
        <w:rPr>
          <w:rFonts w:ascii="Times New Roman" w:hAnsi="Times New Roman" w:cs="Times New Roman"/>
          <w:bCs/>
          <w:sz w:val="28"/>
          <w:szCs w:val="28"/>
        </w:rPr>
        <w:t>привлечение предприятий промышленности, торговли, общественного питания, бытового обслуживания, малого и среднего предпринимательства</w:t>
      </w:r>
      <w:r w:rsidR="000F6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0F6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bCs/>
          <w:sz w:val="28"/>
          <w:szCs w:val="28"/>
        </w:rPr>
        <w:t xml:space="preserve"> участию в российских и областных </w:t>
      </w:r>
      <w:r w:rsidR="000F69AD">
        <w:rPr>
          <w:rFonts w:ascii="Times New Roman" w:hAnsi="Times New Roman" w:cs="Times New Roman"/>
          <w:bCs/>
          <w:sz w:val="28"/>
          <w:szCs w:val="28"/>
        </w:rPr>
        <w:t>конгрессных и (или) выставочных мероприятиях, ярмарках (в том числе международных)</w:t>
      </w:r>
      <w:r w:rsidRPr="00C342CD">
        <w:rPr>
          <w:rFonts w:ascii="Times New Roman" w:hAnsi="Times New Roman" w:cs="Times New Roman"/>
          <w:bCs/>
          <w:sz w:val="28"/>
          <w:szCs w:val="28"/>
        </w:rPr>
        <w:t xml:space="preserve">, семинарах, конференциях, конкурсах, оказывает им </w:t>
      </w:r>
      <w:r w:rsidRPr="00C342CD">
        <w:rPr>
          <w:rFonts w:ascii="Times New Roman" w:hAnsi="Times New Roman" w:cs="Times New Roman"/>
          <w:bCs/>
          <w:sz w:val="28"/>
          <w:szCs w:val="28"/>
        </w:rPr>
        <w:lastRenderedPageBreak/>
        <w:t>информационную поддержку;</w:t>
      </w:r>
      <w:proofErr w:type="gramEnd"/>
    </w:p>
    <w:p w14:paraId="24C85FAD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2CD">
        <w:rPr>
          <w:rFonts w:ascii="Times New Roman" w:hAnsi="Times New Roman" w:cs="Times New Roman"/>
          <w:bCs/>
          <w:sz w:val="28"/>
          <w:szCs w:val="28"/>
        </w:rPr>
        <w:t xml:space="preserve">функционирование на территории Курской </w:t>
      </w:r>
      <w:proofErr w:type="gramStart"/>
      <w:r w:rsidRPr="00C342CD">
        <w:rPr>
          <w:rFonts w:ascii="Times New Roman" w:hAnsi="Times New Roman" w:cs="Times New Roman"/>
          <w:bCs/>
          <w:sz w:val="28"/>
          <w:szCs w:val="28"/>
        </w:rPr>
        <w:t>области объектов инфраструктуры поддержки субъектов малого</w:t>
      </w:r>
      <w:proofErr w:type="gramEnd"/>
      <w:r w:rsidRPr="00C342CD">
        <w:rPr>
          <w:rFonts w:ascii="Times New Roman" w:hAnsi="Times New Roman" w:cs="Times New Roman"/>
          <w:bCs/>
          <w:sz w:val="28"/>
          <w:szCs w:val="28"/>
        </w:rPr>
        <w:t xml:space="preserve"> и среднего предпринимательства с целью реализации государственной политики </w:t>
      </w:r>
      <w:r w:rsidRPr="00C342C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сфере развития малого и среднего предпринимательства</w:t>
      </w:r>
      <w:r w:rsidRPr="00C342CD">
        <w:rPr>
          <w:rFonts w:ascii="Times New Roman" w:hAnsi="Times New Roman" w:cs="Times New Roman"/>
          <w:bCs/>
          <w:sz w:val="28"/>
          <w:szCs w:val="28"/>
        </w:rPr>
        <w:t>;</w:t>
      </w:r>
    </w:p>
    <w:p w14:paraId="65372EBC" w14:textId="77777777" w:rsidR="00AC342A" w:rsidRPr="00C342CD" w:rsidRDefault="00AC342A" w:rsidP="001C0883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342CD">
        <w:rPr>
          <w:bCs/>
          <w:sz w:val="28"/>
          <w:szCs w:val="28"/>
        </w:rPr>
        <w:t>работу по ведению региональной подсистемы государственной платформы поддержки предпринимателей «Цифровая платформа МСП»;</w:t>
      </w:r>
    </w:p>
    <w:p w14:paraId="56A24A2F" w14:textId="17470D6A" w:rsidR="007A2281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2CD">
        <w:rPr>
          <w:rFonts w:ascii="Times New Roman" w:hAnsi="Times New Roman" w:cs="Times New Roman"/>
          <w:bCs/>
          <w:sz w:val="28"/>
          <w:szCs w:val="28"/>
        </w:rPr>
        <w:t xml:space="preserve">проведение международных, межрегиональных, региональных, специализированных, </w:t>
      </w:r>
      <w:r w:rsidR="000F69AD">
        <w:rPr>
          <w:rFonts w:ascii="Times New Roman" w:hAnsi="Times New Roman" w:cs="Times New Roman"/>
          <w:bCs/>
          <w:sz w:val="28"/>
          <w:szCs w:val="28"/>
        </w:rPr>
        <w:t>сезон</w:t>
      </w:r>
      <w:r w:rsidRPr="00C342CD">
        <w:rPr>
          <w:rFonts w:ascii="Times New Roman" w:hAnsi="Times New Roman" w:cs="Times New Roman"/>
          <w:bCs/>
          <w:sz w:val="28"/>
          <w:szCs w:val="28"/>
        </w:rPr>
        <w:t>ных ярмарок, ярмарок выходного дня, выставок-продаж, областных мероприятий с целью изыскания дополнительных ресурсов для наиболее полного удовлетворения потребности населения в товарах по доступным ценам</w:t>
      </w:r>
      <w:r w:rsidR="007A2281" w:rsidRPr="00C342CD">
        <w:rPr>
          <w:rFonts w:ascii="Times New Roman" w:hAnsi="Times New Roman" w:cs="Times New Roman"/>
          <w:bCs/>
          <w:sz w:val="28"/>
          <w:szCs w:val="28"/>
        </w:rPr>
        <w:t>;</w:t>
      </w:r>
    </w:p>
    <w:p w14:paraId="0712AAF5" w14:textId="085A9201" w:rsidR="009F0999" w:rsidRDefault="009F0999" w:rsidP="001C088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 xml:space="preserve">           </w:t>
      </w:r>
      <w:r w:rsidR="00AC342A" w:rsidRPr="00C342CD">
        <w:rPr>
          <w:bCs/>
          <w:iCs/>
          <w:sz w:val="28"/>
          <w:szCs w:val="28"/>
        </w:rPr>
        <w:t xml:space="preserve">работу </w:t>
      </w:r>
      <w:r w:rsidRPr="009F0999">
        <w:rPr>
          <w:rFonts w:eastAsiaTheme="minorHAnsi"/>
          <w:sz w:val="28"/>
          <w:szCs w:val="28"/>
          <w:lang w:eastAsia="en-US"/>
        </w:rPr>
        <w:t>экспертного и общественного советов, рабочих групп по вопросам защиты прав и законных интересов субъектов предпринимательской инициативы;</w:t>
      </w:r>
    </w:p>
    <w:p w14:paraId="7E0E7765" w14:textId="186DC8FE" w:rsidR="00AC342A" w:rsidRPr="00C342CD" w:rsidRDefault="009F0999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работу</w:t>
      </w:r>
      <w:r w:rsidR="00AC342A" w:rsidRPr="00C342CD">
        <w:rPr>
          <w:rFonts w:ascii="Times New Roman" w:hAnsi="Times New Roman" w:cs="Times New Roman"/>
          <w:bCs/>
          <w:iCs/>
          <w:sz w:val="28"/>
          <w:szCs w:val="28"/>
        </w:rPr>
        <w:t xml:space="preserve"> Совета крупных инвесторов и налогоплательщиков при Губернаторе Курской области и рабочей группы «Кооперация» при данном Совете;</w:t>
      </w:r>
    </w:p>
    <w:p w14:paraId="12030802" w14:textId="799728B6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своевременное рассмотрение обращений граждан, принимает по ним необходимые меры, проводит прием граждан по вопросам, относящимся к своей компетенции</w:t>
      </w:r>
      <w:r w:rsidR="009F0999">
        <w:rPr>
          <w:rFonts w:ascii="Times New Roman" w:hAnsi="Times New Roman" w:cs="Times New Roman"/>
          <w:sz w:val="28"/>
          <w:szCs w:val="28"/>
        </w:rPr>
        <w:t>.</w:t>
      </w:r>
    </w:p>
    <w:p w14:paraId="36368324" w14:textId="22D61B86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3.1</w:t>
      </w:r>
      <w:r w:rsidR="004408CA">
        <w:rPr>
          <w:rFonts w:ascii="Times New Roman" w:hAnsi="Times New Roman" w:cs="Times New Roman"/>
          <w:sz w:val="28"/>
          <w:szCs w:val="28"/>
        </w:rPr>
        <w:t>5</w:t>
      </w:r>
      <w:r w:rsidRPr="00C342CD">
        <w:rPr>
          <w:rFonts w:ascii="Times New Roman" w:hAnsi="Times New Roman" w:cs="Times New Roman"/>
          <w:sz w:val="28"/>
          <w:szCs w:val="28"/>
        </w:rPr>
        <w:t>. Осуществляет:</w:t>
      </w:r>
    </w:p>
    <w:p w14:paraId="6451CE7F" w14:textId="060BC471" w:rsidR="00AC342A" w:rsidRPr="00C342CD" w:rsidRDefault="009A3180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</w:t>
      </w:r>
      <w:r w:rsidR="00AC342A" w:rsidRPr="00C342CD">
        <w:rPr>
          <w:rFonts w:ascii="Times New Roman" w:hAnsi="Times New Roman" w:cs="Times New Roman"/>
          <w:sz w:val="28"/>
          <w:szCs w:val="28"/>
        </w:rPr>
        <w:t xml:space="preserve"> заключений по инвестиционным проектам предприятий промышленности при предоставлении им мер государственной поддержки;</w:t>
      </w:r>
    </w:p>
    <w:p w14:paraId="316BD6D9" w14:textId="3BF9604D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мониторинг и анализ социально-экономических процессов в сфере торговли и услуг, малого и среднего предпринимательства, промышленности и лицензирования на территории </w:t>
      </w:r>
      <w:r w:rsidR="007B0FF1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C342CD">
        <w:rPr>
          <w:rFonts w:ascii="Times New Roman" w:hAnsi="Times New Roman" w:cs="Times New Roman"/>
          <w:sz w:val="28"/>
          <w:szCs w:val="28"/>
        </w:rPr>
        <w:t>области;</w:t>
      </w:r>
    </w:p>
    <w:p w14:paraId="111E0E37" w14:textId="0582F1EA" w:rsidR="00AC342A" w:rsidRPr="00C342CD" w:rsidRDefault="00AC342A" w:rsidP="001C088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42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взаимодействие с Государственным фондом развития промышленности Курской </w:t>
      </w:r>
      <w:r w:rsidR="005835E9" w:rsidRPr="00C342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области </w:t>
      </w:r>
      <w:r w:rsidRPr="00C342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вопросам предоставления мер поддержки предприятиям промышленности </w:t>
      </w:r>
      <w:r w:rsidR="009A3180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Курской области</w:t>
      </w:r>
      <w:r w:rsidRPr="00C342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 </w:t>
      </w:r>
    </w:p>
    <w:p w14:paraId="1EE23706" w14:textId="21316E93" w:rsidR="00AC342A" w:rsidRPr="00C342CD" w:rsidRDefault="00AC342A" w:rsidP="001C08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42CD">
        <w:rPr>
          <w:sz w:val="28"/>
          <w:szCs w:val="28"/>
        </w:rPr>
        <w:t>взаимодействие с институтами развития в сфере малого и среднего предпринимательства по поддержке экспортной деятельности субъектов малого и среднего предпринимательства;</w:t>
      </w:r>
    </w:p>
    <w:p w14:paraId="6765B3D3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взаимодействие с союзами (ассоциациями) и иными общественными организациями, ставящими своей целью создание благоприятных условий для развития малого и среднего предпринимательства;</w:t>
      </w:r>
    </w:p>
    <w:p w14:paraId="79C6B73B" w14:textId="0B875E00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оказание финансовой поддержки, в том числе путем предоставления субсидий, грантов</w:t>
      </w:r>
      <w:r w:rsidR="009A3180">
        <w:rPr>
          <w:rFonts w:ascii="Times New Roman" w:hAnsi="Times New Roman" w:cs="Times New Roman"/>
          <w:sz w:val="28"/>
          <w:szCs w:val="28"/>
        </w:rPr>
        <w:t>,</w:t>
      </w:r>
      <w:r w:rsidR="007B0FF1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0FF1">
        <w:rPr>
          <w:rFonts w:ascii="Times New Roman" w:hAnsi="Times New Roman" w:cs="Times New Roman"/>
          <w:sz w:val="28"/>
          <w:szCs w:val="28"/>
        </w:rPr>
        <w:t>реализуемых г</w:t>
      </w:r>
      <w:r w:rsidRPr="00C342CD">
        <w:rPr>
          <w:rFonts w:ascii="Times New Roman" w:hAnsi="Times New Roman" w:cs="Times New Roman"/>
          <w:sz w:val="28"/>
          <w:szCs w:val="28"/>
        </w:rPr>
        <w:t>осударственн</w:t>
      </w:r>
      <w:r w:rsidR="007B0FF1">
        <w:rPr>
          <w:rFonts w:ascii="Times New Roman" w:hAnsi="Times New Roman" w:cs="Times New Roman"/>
          <w:sz w:val="28"/>
          <w:szCs w:val="28"/>
        </w:rPr>
        <w:t>ых</w:t>
      </w:r>
      <w:r w:rsidRPr="00C342CD">
        <w:rPr>
          <w:rFonts w:ascii="Times New Roman" w:hAnsi="Times New Roman" w:cs="Times New Roman"/>
          <w:sz w:val="28"/>
          <w:szCs w:val="28"/>
        </w:rPr>
        <w:t xml:space="preserve"> программ Курской области;</w:t>
      </w:r>
    </w:p>
    <w:p w14:paraId="6A8A2CC6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взаимодействие с ФНС России по вопросам формирования, актуализации реестра субъектов малого и среднего предпринимательства - получателей поддержки;</w:t>
      </w:r>
    </w:p>
    <w:p w14:paraId="1000C7DA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реализацию в Курской области национальных, федеральных, </w:t>
      </w:r>
      <w:r w:rsidRPr="00C342CD">
        <w:rPr>
          <w:rFonts w:ascii="Times New Roman" w:hAnsi="Times New Roman" w:cs="Times New Roman"/>
          <w:sz w:val="28"/>
          <w:szCs w:val="28"/>
        </w:rPr>
        <w:lastRenderedPageBreak/>
        <w:t>региональных проектов (программ), обеспечивает достижение качественных результатов и соблюдение сроков реализации проектов (программ) в рамках проектного управления в соответствии с компетенцией;</w:t>
      </w:r>
    </w:p>
    <w:p w14:paraId="6D140346" w14:textId="71AF26F9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>функци</w:t>
      </w:r>
      <w:r w:rsidR="009A3180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C342CD">
        <w:rPr>
          <w:rFonts w:ascii="Times New Roman" w:hAnsi="Times New Roman" w:cs="Times New Roman"/>
          <w:bCs/>
          <w:iCs/>
          <w:sz w:val="28"/>
          <w:szCs w:val="28"/>
        </w:rPr>
        <w:t xml:space="preserve"> уполномоченного органа по признанию субъектов малого и среднего предприятия социальными предприятиями, передачу данных о социальных предприятиях в ФНС России;</w:t>
      </w:r>
    </w:p>
    <w:p w14:paraId="14D2F780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>мониторинг деятельности и поддержку субъектов малого и среднего предпринимательства, признанных социальными предприятиями;</w:t>
      </w:r>
    </w:p>
    <w:p w14:paraId="171FF27B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>реализацию программ поддержки молодых предпринимателей;</w:t>
      </w:r>
    </w:p>
    <w:p w14:paraId="646BE1AE" w14:textId="08C076F1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C342CD">
        <w:rPr>
          <w:rFonts w:ascii="Times New Roman" w:hAnsi="Times New Roman" w:cs="Times New Roman"/>
          <w:bCs/>
          <w:iCs/>
          <w:sz w:val="28"/>
          <w:szCs w:val="28"/>
        </w:rPr>
        <w:t>формирование благоприятных условий для развития самозанятости граждан - плательщиков налога на профессиональных доход;</w:t>
      </w:r>
      <w:proofErr w:type="gramEnd"/>
    </w:p>
    <w:p w14:paraId="4EE01D98" w14:textId="46C3AB5E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>формирование и размещение в ГИИС «Электронный бюджет» паспортов региональных проектов, направленных на достижение целей, показателей и результатов федеральных проектов, входящих в структуру национальных проектов</w:t>
      </w:r>
      <w:r w:rsidR="009A318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C342CD">
        <w:rPr>
          <w:rFonts w:ascii="Times New Roman" w:hAnsi="Times New Roman" w:cs="Times New Roman"/>
          <w:bCs/>
          <w:iCs/>
          <w:sz w:val="28"/>
          <w:szCs w:val="28"/>
        </w:rPr>
        <w:t xml:space="preserve"> отчетности по выполнению показателей, результатов соглашений, заключенных с федеральными органами исполнительной власти;</w:t>
      </w:r>
    </w:p>
    <w:p w14:paraId="4AF528B4" w14:textId="0CBEFB2E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закупку товаров, работ, услуг для обеспечения государственных нужд Курской области в соответствии с Федеральным </w:t>
      </w:r>
      <w:hyperlink r:id="rId11">
        <w:r w:rsidRPr="00C342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342CD">
        <w:rPr>
          <w:rFonts w:ascii="Times New Roman" w:hAnsi="Times New Roman" w:cs="Times New Roman"/>
          <w:sz w:val="28"/>
          <w:szCs w:val="28"/>
        </w:rPr>
        <w:t xml:space="preserve"> от 5 апреля 2013 года </w:t>
      </w:r>
      <w:r w:rsidR="0079370A">
        <w:rPr>
          <w:rFonts w:ascii="Times New Roman" w:hAnsi="Times New Roman" w:cs="Times New Roman"/>
          <w:sz w:val="28"/>
          <w:szCs w:val="28"/>
        </w:rPr>
        <w:t>№</w:t>
      </w:r>
      <w:r w:rsidRPr="00C342CD">
        <w:rPr>
          <w:rFonts w:ascii="Times New Roman" w:hAnsi="Times New Roman" w:cs="Times New Roman"/>
          <w:sz w:val="28"/>
          <w:szCs w:val="28"/>
        </w:rPr>
        <w:t xml:space="preserve"> 44-ФЗ </w:t>
      </w:r>
      <w:r w:rsidR="009F0999">
        <w:rPr>
          <w:rFonts w:ascii="Times New Roman" w:hAnsi="Times New Roman" w:cs="Times New Roman"/>
          <w:sz w:val="28"/>
          <w:szCs w:val="28"/>
        </w:rPr>
        <w:t>«</w:t>
      </w:r>
      <w:r w:rsidRPr="00C342CD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F0999">
        <w:rPr>
          <w:rFonts w:ascii="Times New Roman" w:hAnsi="Times New Roman" w:cs="Times New Roman"/>
          <w:sz w:val="28"/>
          <w:szCs w:val="28"/>
        </w:rPr>
        <w:t>»</w:t>
      </w:r>
      <w:r w:rsidRPr="00C342CD">
        <w:rPr>
          <w:rFonts w:ascii="Times New Roman" w:hAnsi="Times New Roman" w:cs="Times New Roman"/>
          <w:sz w:val="28"/>
          <w:szCs w:val="28"/>
        </w:rPr>
        <w:t>;</w:t>
      </w:r>
    </w:p>
    <w:p w14:paraId="58B3D794" w14:textId="77777777" w:rsidR="000F69AD" w:rsidRPr="000F69AD" w:rsidRDefault="000F69AD" w:rsidP="001C088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AD">
        <w:rPr>
          <w:rFonts w:ascii="Times New Roman" w:hAnsi="Times New Roman" w:cs="Times New Roman"/>
          <w:color w:val="000000"/>
          <w:sz w:val="28"/>
          <w:szCs w:val="28"/>
        </w:rPr>
        <w:t>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продукции);</w:t>
      </w:r>
    </w:p>
    <w:p w14:paraId="0E49A235" w14:textId="70E69375" w:rsidR="00AC342A" w:rsidRPr="004F5172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72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области розничной продажи алкогольной и спиртосодержащей продукции;</w:t>
      </w:r>
    </w:p>
    <w:p w14:paraId="078F7356" w14:textId="44225957" w:rsidR="00242AAC" w:rsidRPr="000F69AD" w:rsidRDefault="00242AAC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72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области продажи безалкогольных</w:t>
      </w:r>
      <w:r w:rsidR="001E58A8" w:rsidRPr="004F5172">
        <w:rPr>
          <w:rFonts w:ascii="Times New Roman" w:hAnsi="Times New Roman" w:cs="Times New Roman"/>
          <w:sz w:val="28"/>
          <w:szCs w:val="28"/>
        </w:rPr>
        <w:t xml:space="preserve"> тонизирующих напитков (в том числе энергетических);</w:t>
      </w:r>
    </w:p>
    <w:p w14:paraId="75959027" w14:textId="4263E6B3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4042505"/>
      <w:proofErr w:type="gramStart"/>
      <w:r w:rsidRPr="00C34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42CD">
        <w:rPr>
          <w:rFonts w:ascii="Times New Roman" w:hAnsi="Times New Roman" w:cs="Times New Roman"/>
          <w:sz w:val="28"/>
          <w:szCs w:val="28"/>
        </w:rPr>
        <w:t xml:space="preserve"> обеспечением антитеррористической защищенности торговых объектов (территорий), расположенных на территории Курской области;</w:t>
      </w:r>
    </w:p>
    <w:p w14:paraId="59822F9E" w14:textId="7BF8E53A" w:rsidR="001F2E5D" w:rsidRPr="00C342CD" w:rsidRDefault="001F2E5D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информационный обмен с Федеральной службой по </w:t>
      </w:r>
      <w:r w:rsidR="00190E8C">
        <w:rPr>
          <w:rFonts w:ascii="Times New Roman" w:hAnsi="Times New Roman" w:cs="Times New Roman"/>
          <w:sz w:val="28"/>
          <w:szCs w:val="28"/>
        </w:rPr>
        <w:t>контролю за алкогольным и табачным рынками</w:t>
      </w:r>
      <w:r w:rsidRPr="00C342CD">
        <w:rPr>
          <w:rFonts w:ascii="Times New Roman" w:hAnsi="Times New Roman" w:cs="Times New Roman"/>
          <w:sz w:val="28"/>
          <w:szCs w:val="28"/>
        </w:rPr>
        <w:t xml:space="preserve"> и автономным учреждением Курской области </w:t>
      </w:r>
      <w:r w:rsidR="009F0999">
        <w:rPr>
          <w:rFonts w:ascii="Times New Roman" w:hAnsi="Times New Roman" w:cs="Times New Roman"/>
          <w:sz w:val="28"/>
          <w:szCs w:val="28"/>
        </w:rPr>
        <w:t>«</w:t>
      </w:r>
      <w:r w:rsidRPr="00C342CD">
        <w:rPr>
          <w:rFonts w:ascii="Times New Roman" w:hAnsi="Times New Roman" w:cs="Times New Roman"/>
          <w:sz w:val="28"/>
          <w:szCs w:val="28"/>
        </w:rPr>
        <w:t>Многофункциональный центр по предоставлению государственных и муниципальных услуг</w:t>
      </w:r>
      <w:r w:rsidR="009F0999">
        <w:rPr>
          <w:rFonts w:ascii="Times New Roman" w:hAnsi="Times New Roman" w:cs="Times New Roman"/>
          <w:sz w:val="28"/>
          <w:szCs w:val="28"/>
        </w:rPr>
        <w:t>»</w:t>
      </w:r>
      <w:r w:rsidRPr="00C342CD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соглашениями;</w:t>
      </w:r>
    </w:p>
    <w:p w14:paraId="366A5F7E" w14:textId="37E0E5ED" w:rsidR="001F2E5D" w:rsidRPr="00C342CD" w:rsidRDefault="001F2E5D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формирование, ведение реестра рынков и размещение в </w:t>
      </w:r>
      <w:r w:rsidR="000F69AD">
        <w:rPr>
          <w:rFonts w:ascii="Times New Roman" w:hAnsi="Times New Roman" w:cs="Times New Roman"/>
          <w:sz w:val="28"/>
          <w:szCs w:val="28"/>
        </w:rPr>
        <w:t>информационно-телекомм</w:t>
      </w:r>
      <w:r w:rsidR="00C41A16">
        <w:rPr>
          <w:rFonts w:ascii="Times New Roman" w:hAnsi="Times New Roman" w:cs="Times New Roman"/>
          <w:sz w:val="28"/>
          <w:szCs w:val="28"/>
        </w:rPr>
        <w:t xml:space="preserve">уникационной </w:t>
      </w:r>
      <w:r w:rsidRPr="00C342CD">
        <w:rPr>
          <w:rFonts w:ascii="Times New Roman" w:hAnsi="Times New Roman" w:cs="Times New Roman"/>
          <w:sz w:val="28"/>
          <w:szCs w:val="28"/>
        </w:rPr>
        <w:t xml:space="preserve">сети </w:t>
      </w:r>
      <w:r w:rsidR="009F0999">
        <w:rPr>
          <w:rFonts w:ascii="Times New Roman" w:hAnsi="Times New Roman" w:cs="Times New Roman"/>
          <w:sz w:val="28"/>
          <w:szCs w:val="28"/>
        </w:rPr>
        <w:t>«</w:t>
      </w:r>
      <w:r w:rsidRPr="00C342CD">
        <w:rPr>
          <w:rFonts w:ascii="Times New Roman" w:hAnsi="Times New Roman" w:cs="Times New Roman"/>
          <w:sz w:val="28"/>
          <w:szCs w:val="28"/>
        </w:rPr>
        <w:t>Интернет</w:t>
      </w:r>
      <w:r w:rsidR="009F0999">
        <w:rPr>
          <w:rFonts w:ascii="Times New Roman" w:hAnsi="Times New Roman" w:cs="Times New Roman"/>
          <w:sz w:val="28"/>
          <w:szCs w:val="28"/>
        </w:rPr>
        <w:t>»</w:t>
      </w:r>
      <w:r w:rsidRPr="00C342CD">
        <w:rPr>
          <w:rFonts w:ascii="Times New Roman" w:hAnsi="Times New Roman" w:cs="Times New Roman"/>
          <w:sz w:val="28"/>
          <w:szCs w:val="28"/>
        </w:rPr>
        <w:t xml:space="preserve"> сведений, содержащихся в реестре рынков</w:t>
      </w:r>
      <w:r w:rsidR="006D11C7" w:rsidRPr="00C342CD">
        <w:rPr>
          <w:rFonts w:ascii="Times New Roman" w:hAnsi="Times New Roman" w:cs="Times New Roman"/>
          <w:sz w:val="28"/>
          <w:szCs w:val="28"/>
        </w:rPr>
        <w:t>;</w:t>
      </w:r>
    </w:p>
    <w:p w14:paraId="2763F452" w14:textId="71F7CA17" w:rsidR="006D11C7" w:rsidRPr="00C342CD" w:rsidRDefault="006D11C7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lastRenderedPageBreak/>
        <w:t>в соответствии с действующим законодательством и в пределах предоставленных полномочий мероприятия по реализации, обеспечению и защите прав потребителей в сфере торговли и услуг, малого и среднего предпринимательства, оказывает содействие органам местного самоуправления и общественным объединениям потребителей в осуществлении ими защиты прав потребителей;</w:t>
      </w:r>
    </w:p>
    <w:p w14:paraId="7B91484D" w14:textId="56B3D79F" w:rsidR="006D11C7" w:rsidRPr="00C342CD" w:rsidRDefault="006D11C7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координацию и регулирование деятельности в сфере промышленности, общественного питания, торговли и бытового обслуживания в отношении хозяйственных обществ, акции (доли) которых находятся в государственной собственности Курской области;</w:t>
      </w:r>
    </w:p>
    <w:p w14:paraId="468CE29C" w14:textId="4C63CFF1" w:rsidR="006D11C7" w:rsidRPr="00C342CD" w:rsidRDefault="006D11C7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>разработку критериев и порядка включения (исключения) торговых объектов (территорий) в перечень торговых объектов (территорий), расположенных в пределах территории Курской области и подлежащих категорированию в интересах их антитеррористической защиты;</w:t>
      </w:r>
    </w:p>
    <w:p w14:paraId="5A606933" w14:textId="0A653B34" w:rsidR="006D11C7" w:rsidRPr="00C342CD" w:rsidRDefault="006D11C7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>разработку нормативов минимальной обеспеченности населения площадью торговых объектов для Курской области, в том числе для входящих в ее состав муниципальных образований;</w:t>
      </w:r>
    </w:p>
    <w:p w14:paraId="52C18F4C" w14:textId="419D8975" w:rsidR="006D11C7" w:rsidRPr="00C342CD" w:rsidRDefault="006D11C7" w:rsidP="001C0883">
      <w:pPr>
        <w:ind w:firstLine="709"/>
        <w:jc w:val="both"/>
        <w:rPr>
          <w:bCs/>
          <w:iCs/>
          <w:sz w:val="28"/>
          <w:szCs w:val="28"/>
        </w:rPr>
      </w:pPr>
      <w:r w:rsidRPr="00C342CD">
        <w:rPr>
          <w:bCs/>
          <w:iCs/>
          <w:sz w:val="28"/>
          <w:szCs w:val="28"/>
        </w:rPr>
        <w:t>взаимодействие с хозяйствующими субъектами торговли Курской области по вопросу реализации товаров, подлежащих обязательной маркировке средствами идентификации;</w:t>
      </w:r>
    </w:p>
    <w:p w14:paraId="54EBF8DE" w14:textId="0BEEEACB" w:rsidR="006D11C7" w:rsidRPr="00C342CD" w:rsidRDefault="006D11C7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342CD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организацию и функционирование в </w:t>
      </w:r>
      <w:r w:rsidR="00762BEF">
        <w:rPr>
          <w:rFonts w:ascii="Times New Roman" w:hAnsi="Times New Roman" w:cs="Times New Roman"/>
          <w:bCs/>
          <w:iCs/>
          <w:sz w:val="28"/>
          <w:szCs w:val="28"/>
        </w:rPr>
        <w:t>Министерстве</w:t>
      </w:r>
      <w:r w:rsidRPr="00C342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C342CD">
        <w:rPr>
          <w:rFonts w:ascii="Times New Roman" w:hAnsi="Times New Roman" w:cs="Times New Roman"/>
          <w:bCs/>
          <w:iCs/>
          <w:sz w:val="28"/>
          <w:szCs w:val="28"/>
        </w:rPr>
        <w:t>антимонопольного</w:t>
      </w:r>
      <w:proofErr w:type="gramEnd"/>
      <w:r w:rsidRPr="00C342CD">
        <w:rPr>
          <w:rFonts w:ascii="Times New Roman" w:hAnsi="Times New Roman" w:cs="Times New Roman"/>
          <w:bCs/>
          <w:iCs/>
          <w:sz w:val="28"/>
          <w:szCs w:val="28"/>
        </w:rPr>
        <w:t xml:space="preserve"> комплаенса в соответствии с действующим законодательством</w:t>
      </w:r>
      <w:r w:rsidR="009952BC" w:rsidRPr="00C342CD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2B4CA50B" w14:textId="3AC1496B" w:rsidR="009952BC" w:rsidRPr="00C342CD" w:rsidRDefault="009952BC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ведение реестра лицензий на розничную продажу алкогольной продукции</w:t>
      </w:r>
      <w:r w:rsidR="00922737" w:rsidRPr="00C342CD">
        <w:rPr>
          <w:rFonts w:ascii="Times New Roman" w:hAnsi="Times New Roman" w:cs="Times New Roman"/>
          <w:sz w:val="28"/>
          <w:szCs w:val="28"/>
        </w:rPr>
        <w:t>;</w:t>
      </w:r>
    </w:p>
    <w:p w14:paraId="54352936" w14:textId="6B2BED89" w:rsidR="00023503" w:rsidRDefault="00922737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2CD">
        <w:rPr>
          <w:rFonts w:ascii="Times New Roman" w:hAnsi="Times New Roman" w:cs="Times New Roman"/>
          <w:sz w:val="28"/>
          <w:szCs w:val="28"/>
        </w:rPr>
        <w:t>с</w:t>
      </w:r>
      <w:r w:rsidR="007A2281" w:rsidRPr="00C342CD">
        <w:rPr>
          <w:rFonts w:ascii="Times New Roman" w:hAnsi="Times New Roman" w:cs="Times New Roman"/>
          <w:sz w:val="28"/>
          <w:szCs w:val="28"/>
        </w:rPr>
        <w:t>одейств</w:t>
      </w:r>
      <w:r w:rsidRPr="00C342CD">
        <w:rPr>
          <w:rFonts w:ascii="Times New Roman" w:hAnsi="Times New Roman" w:cs="Times New Roman"/>
          <w:sz w:val="28"/>
          <w:szCs w:val="28"/>
        </w:rPr>
        <w:t>ие</w:t>
      </w:r>
      <w:r w:rsidR="007A2281" w:rsidRPr="00C342CD">
        <w:rPr>
          <w:rFonts w:ascii="Times New Roman" w:hAnsi="Times New Roman" w:cs="Times New Roman"/>
          <w:sz w:val="28"/>
          <w:szCs w:val="28"/>
        </w:rPr>
        <w:t xml:space="preserve"> участию предприятий промышленности, торговли, общественного питания, малого и среднего предпринимательства в </w:t>
      </w:r>
      <w:r w:rsidRPr="00C342CD">
        <w:rPr>
          <w:rFonts w:ascii="Times New Roman" w:hAnsi="Times New Roman" w:cs="Times New Roman"/>
          <w:sz w:val="28"/>
          <w:szCs w:val="28"/>
        </w:rPr>
        <w:t xml:space="preserve">международных, межрегиональных, региональных, специализированных, </w:t>
      </w:r>
      <w:r w:rsidR="00C41A16">
        <w:rPr>
          <w:rFonts w:ascii="Times New Roman" w:hAnsi="Times New Roman" w:cs="Times New Roman"/>
          <w:sz w:val="28"/>
          <w:szCs w:val="28"/>
        </w:rPr>
        <w:t>сезон</w:t>
      </w:r>
      <w:r w:rsidRPr="00C342CD">
        <w:rPr>
          <w:rFonts w:ascii="Times New Roman" w:hAnsi="Times New Roman" w:cs="Times New Roman"/>
          <w:sz w:val="28"/>
          <w:szCs w:val="28"/>
        </w:rPr>
        <w:t>ных ярмарках, ярмарках выходного дня, выставок-продаж, иных областных мероприяти</w:t>
      </w:r>
      <w:r w:rsidR="00A12476">
        <w:rPr>
          <w:rFonts w:ascii="Times New Roman" w:hAnsi="Times New Roman" w:cs="Times New Roman"/>
          <w:sz w:val="28"/>
          <w:szCs w:val="28"/>
        </w:rPr>
        <w:t>ях</w:t>
      </w:r>
      <w:r w:rsidR="0002350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7D3508C" w14:textId="12085C9C" w:rsidR="005D19B0" w:rsidRDefault="00032D1E" w:rsidP="001C088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взаимодействие с предприятиями промышленности Курской области в целях </w:t>
      </w:r>
      <w:r w:rsidR="00023503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023503" w:rsidRPr="00C342CD">
        <w:rPr>
          <w:rFonts w:ascii="Times New Roman" w:hAnsi="Times New Roman" w:cs="Times New Roman"/>
          <w:bCs/>
          <w:iCs/>
          <w:sz w:val="28"/>
          <w:szCs w:val="28"/>
        </w:rPr>
        <w:t>оординаци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023503" w:rsidRPr="00C342CD">
        <w:rPr>
          <w:rFonts w:ascii="Times New Roman" w:hAnsi="Times New Roman" w:cs="Times New Roman"/>
          <w:bCs/>
          <w:iCs/>
          <w:sz w:val="28"/>
          <w:szCs w:val="28"/>
        </w:rPr>
        <w:t xml:space="preserve"> приема на целевое обучение в образовательные организации высшего образования</w:t>
      </w:r>
      <w:r w:rsidR="002F0FE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A6CA0">
        <w:rPr>
          <w:rFonts w:ascii="Times New Roman" w:hAnsi="Times New Roman" w:cs="Times New Roman"/>
          <w:bCs/>
          <w:iCs/>
          <w:sz w:val="28"/>
          <w:szCs w:val="28"/>
        </w:rPr>
        <w:t>и профессиональные образовательные организации</w:t>
      </w:r>
      <w:r w:rsidR="00C04B7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F0FEF">
        <w:rPr>
          <w:rFonts w:ascii="Times New Roman" w:hAnsi="Times New Roman" w:cs="Times New Roman"/>
          <w:bCs/>
          <w:iCs/>
          <w:sz w:val="28"/>
          <w:szCs w:val="28"/>
        </w:rPr>
        <w:t>по подготовке специалистов в сфере промышленности</w:t>
      </w:r>
      <w:r w:rsidR="005D19B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03A0457A" w14:textId="15B6C88A" w:rsidR="007A2281" w:rsidRPr="00241CEF" w:rsidRDefault="00241CEF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CE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создание и содержание запасов продовольственных средств, вещевого имущества и предметов первой необходимости</w:t>
      </w:r>
      <w:r w:rsidR="0079370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,</w:t>
      </w:r>
      <w:r w:rsidR="00C04B7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создаваемых</w:t>
      </w:r>
      <w:r w:rsidRPr="00241CE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в целях гражданской обороны</w:t>
      </w:r>
      <w:r w:rsidR="00657015" w:rsidRPr="00241CEF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1898B8C7" w14:textId="69BA9164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3.1</w:t>
      </w:r>
      <w:r w:rsidR="004408CA">
        <w:rPr>
          <w:rFonts w:ascii="Times New Roman" w:hAnsi="Times New Roman" w:cs="Times New Roman"/>
          <w:sz w:val="28"/>
          <w:szCs w:val="28"/>
        </w:rPr>
        <w:t>6</w:t>
      </w:r>
      <w:r w:rsidRPr="00C342CD">
        <w:rPr>
          <w:rFonts w:ascii="Times New Roman" w:hAnsi="Times New Roman" w:cs="Times New Roman"/>
          <w:sz w:val="28"/>
          <w:szCs w:val="28"/>
        </w:rPr>
        <w:t>. Принимает декларации об объеме розничной продажи алкогольной и спиртосодержащей продукции в форме электронного документа.</w:t>
      </w:r>
    </w:p>
    <w:p w14:paraId="35F55F1E" w14:textId="68B69A4F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3.1</w:t>
      </w:r>
      <w:r w:rsidR="004408CA">
        <w:rPr>
          <w:rFonts w:ascii="Times New Roman" w:hAnsi="Times New Roman" w:cs="Times New Roman"/>
          <w:sz w:val="28"/>
          <w:szCs w:val="28"/>
        </w:rPr>
        <w:t>7</w:t>
      </w:r>
      <w:r w:rsidRPr="00C342CD">
        <w:rPr>
          <w:rFonts w:ascii="Times New Roman" w:hAnsi="Times New Roman" w:cs="Times New Roman"/>
          <w:sz w:val="28"/>
          <w:szCs w:val="28"/>
        </w:rPr>
        <w:t>. Проводит мониторинг</w:t>
      </w:r>
      <w:r w:rsidR="00B21317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>эффективности лицензирования и контрольно-надзорной деятельности, подготавливает ежегодные доклады о лицензировании и контрольно-надзорной деятельности.</w:t>
      </w:r>
    </w:p>
    <w:p w14:paraId="214EDDEA" w14:textId="0F4A1838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3.1</w:t>
      </w:r>
      <w:r w:rsidR="004408CA">
        <w:rPr>
          <w:rFonts w:ascii="Times New Roman" w:hAnsi="Times New Roman" w:cs="Times New Roman"/>
          <w:sz w:val="28"/>
          <w:szCs w:val="28"/>
        </w:rPr>
        <w:t>8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Предоставляет заинтересованным лицам информацию по </w:t>
      </w:r>
      <w:r w:rsidRPr="00C342CD">
        <w:rPr>
          <w:rFonts w:ascii="Times New Roman" w:hAnsi="Times New Roman" w:cs="Times New Roman"/>
          <w:sz w:val="28"/>
          <w:szCs w:val="28"/>
        </w:rPr>
        <w:lastRenderedPageBreak/>
        <w:t xml:space="preserve">вопросам лицензирования, включая размещение этой информации в информационно-телекоммуникационной сети </w:t>
      </w:r>
      <w:r w:rsidR="009F0999">
        <w:rPr>
          <w:rFonts w:ascii="Times New Roman" w:hAnsi="Times New Roman" w:cs="Times New Roman"/>
          <w:sz w:val="28"/>
          <w:szCs w:val="28"/>
        </w:rPr>
        <w:t>«</w:t>
      </w:r>
      <w:r w:rsidRPr="00C342CD">
        <w:rPr>
          <w:rFonts w:ascii="Times New Roman" w:hAnsi="Times New Roman" w:cs="Times New Roman"/>
          <w:sz w:val="28"/>
          <w:szCs w:val="28"/>
        </w:rPr>
        <w:t>Интернет</w:t>
      </w:r>
      <w:r w:rsidR="009F0999">
        <w:rPr>
          <w:rFonts w:ascii="Times New Roman" w:hAnsi="Times New Roman" w:cs="Times New Roman"/>
          <w:sz w:val="28"/>
          <w:szCs w:val="28"/>
        </w:rPr>
        <w:t>»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69A40F94" w14:textId="2DEBEBB8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4408CA">
        <w:rPr>
          <w:rFonts w:ascii="Times New Roman" w:hAnsi="Times New Roman" w:cs="Times New Roman"/>
          <w:sz w:val="28"/>
          <w:szCs w:val="28"/>
        </w:rPr>
        <w:t>19</w:t>
      </w:r>
      <w:r w:rsidRPr="00C342CD">
        <w:rPr>
          <w:rFonts w:ascii="Times New Roman" w:hAnsi="Times New Roman" w:cs="Times New Roman"/>
          <w:sz w:val="28"/>
          <w:szCs w:val="28"/>
        </w:rPr>
        <w:t>. Проводит оценку соответствия заявителей лицензионным требованиям и (или) обязательным требованиям.</w:t>
      </w:r>
    </w:p>
    <w:p w14:paraId="70CF442B" w14:textId="5B2D067C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657015" w:rsidRPr="00C342CD">
        <w:rPr>
          <w:rFonts w:ascii="Times New Roman" w:hAnsi="Times New Roman" w:cs="Times New Roman"/>
          <w:sz w:val="28"/>
          <w:szCs w:val="28"/>
        </w:rPr>
        <w:t>2</w:t>
      </w:r>
      <w:r w:rsidR="004408CA">
        <w:rPr>
          <w:rFonts w:ascii="Times New Roman" w:hAnsi="Times New Roman" w:cs="Times New Roman"/>
          <w:sz w:val="28"/>
          <w:szCs w:val="28"/>
        </w:rPr>
        <w:t>0</w:t>
      </w:r>
      <w:r w:rsidRPr="00C342CD">
        <w:rPr>
          <w:rFonts w:ascii="Times New Roman" w:hAnsi="Times New Roman" w:cs="Times New Roman"/>
          <w:sz w:val="28"/>
          <w:szCs w:val="28"/>
        </w:rPr>
        <w:t xml:space="preserve">. Составляет протоколы об административных правонарушениях, рассматривает дела об административных правонарушениях, предусмотренных </w:t>
      </w:r>
      <w:hyperlink r:id="rId12">
        <w:r w:rsidRPr="00C342C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42C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</w:t>
      </w:r>
      <w:r w:rsidR="00A058A9">
        <w:rPr>
          <w:rFonts w:ascii="Times New Roman" w:hAnsi="Times New Roman" w:cs="Times New Roman"/>
          <w:sz w:val="28"/>
          <w:szCs w:val="28"/>
        </w:rPr>
        <w:t xml:space="preserve">  </w:t>
      </w:r>
      <w:r w:rsidRPr="00C342CD">
        <w:rPr>
          <w:rFonts w:ascii="Times New Roman" w:hAnsi="Times New Roman" w:cs="Times New Roman"/>
          <w:sz w:val="28"/>
          <w:szCs w:val="28"/>
        </w:rPr>
        <w:t>и</w:t>
      </w:r>
      <w:r w:rsidR="00A058A9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 w:rsidRPr="00C342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342CD">
        <w:rPr>
          <w:rFonts w:ascii="Times New Roman" w:hAnsi="Times New Roman" w:cs="Times New Roman"/>
          <w:sz w:val="28"/>
          <w:szCs w:val="28"/>
        </w:rPr>
        <w:t xml:space="preserve"> </w:t>
      </w:r>
      <w:r w:rsidR="00A058A9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>Курской</w:t>
      </w:r>
      <w:r w:rsidR="00A058A9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058A9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 xml:space="preserve"> </w:t>
      </w:r>
      <w:r w:rsidR="00C04B78">
        <w:rPr>
          <w:rFonts w:ascii="Times New Roman" w:hAnsi="Times New Roman" w:cs="Times New Roman"/>
          <w:sz w:val="28"/>
          <w:szCs w:val="28"/>
        </w:rPr>
        <w:t>от</w:t>
      </w:r>
      <w:r w:rsidR="00A058A9">
        <w:rPr>
          <w:rFonts w:ascii="Times New Roman" w:hAnsi="Times New Roman" w:cs="Times New Roman"/>
          <w:sz w:val="28"/>
          <w:szCs w:val="28"/>
        </w:rPr>
        <w:t xml:space="preserve">   </w:t>
      </w:r>
      <w:r w:rsidR="00C04B78">
        <w:rPr>
          <w:rFonts w:ascii="Times New Roman" w:hAnsi="Times New Roman" w:cs="Times New Roman"/>
          <w:sz w:val="28"/>
          <w:szCs w:val="28"/>
        </w:rPr>
        <w:t xml:space="preserve">4 января </w:t>
      </w:r>
      <w:r w:rsidR="00A058A9">
        <w:rPr>
          <w:rFonts w:ascii="Times New Roman" w:hAnsi="Times New Roman" w:cs="Times New Roman"/>
          <w:sz w:val="28"/>
          <w:szCs w:val="28"/>
        </w:rPr>
        <w:t xml:space="preserve"> </w:t>
      </w:r>
      <w:r w:rsidR="00C04B78">
        <w:rPr>
          <w:rFonts w:ascii="Times New Roman" w:hAnsi="Times New Roman" w:cs="Times New Roman"/>
          <w:sz w:val="28"/>
          <w:szCs w:val="28"/>
        </w:rPr>
        <w:t xml:space="preserve">2003 года </w:t>
      </w:r>
      <w:r w:rsidR="00A058A9">
        <w:rPr>
          <w:rFonts w:ascii="Times New Roman" w:hAnsi="Times New Roman" w:cs="Times New Roman"/>
          <w:sz w:val="28"/>
          <w:szCs w:val="28"/>
        </w:rPr>
        <w:t xml:space="preserve"> </w:t>
      </w:r>
      <w:r w:rsidR="00C04B78">
        <w:rPr>
          <w:rFonts w:ascii="Times New Roman" w:hAnsi="Times New Roman" w:cs="Times New Roman"/>
          <w:sz w:val="28"/>
          <w:szCs w:val="28"/>
        </w:rPr>
        <w:t xml:space="preserve">№ 1-ЗКО </w:t>
      </w:r>
      <w:r w:rsidR="009F0999">
        <w:rPr>
          <w:rFonts w:ascii="Times New Roman" w:hAnsi="Times New Roman" w:cs="Times New Roman"/>
          <w:sz w:val="28"/>
          <w:szCs w:val="28"/>
        </w:rPr>
        <w:t>«</w:t>
      </w:r>
      <w:r w:rsidRPr="00C342CD">
        <w:rPr>
          <w:rFonts w:ascii="Times New Roman" w:hAnsi="Times New Roman" w:cs="Times New Roman"/>
          <w:sz w:val="28"/>
          <w:szCs w:val="28"/>
        </w:rPr>
        <w:t>Об административных правонарушениях в Курской области</w:t>
      </w:r>
      <w:r w:rsidR="009F0999">
        <w:rPr>
          <w:rFonts w:ascii="Times New Roman" w:hAnsi="Times New Roman" w:cs="Times New Roman"/>
          <w:sz w:val="28"/>
          <w:szCs w:val="28"/>
        </w:rPr>
        <w:t>»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5A7724B3" w14:textId="112C6840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657015" w:rsidRPr="00C342CD">
        <w:rPr>
          <w:rFonts w:ascii="Times New Roman" w:hAnsi="Times New Roman" w:cs="Times New Roman"/>
          <w:sz w:val="28"/>
          <w:szCs w:val="28"/>
        </w:rPr>
        <w:t>2</w:t>
      </w:r>
      <w:r w:rsidR="004408CA">
        <w:rPr>
          <w:rFonts w:ascii="Times New Roman" w:hAnsi="Times New Roman" w:cs="Times New Roman"/>
          <w:sz w:val="28"/>
          <w:szCs w:val="28"/>
        </w:rPr>
        <w:t>1</w:t>
      </w:r>
      <w:r w:rsidRPr="00C342CD">
        <w:rPr>
          <w:rFonts w:ascii="Times New Roman" w:hAnsi="Times New Roman" w:cs="Times New Roman"/>
          <w:sz w:val="28"/>
          <w:szCs w:val="28"/>
        </w:rPr>
        <w:t>. Принимает решения о приостановлении, возобновлении действия лицензий в случаях нарушения хозяйствующими субъектами действующего законодательства.</w:t>
      </w:r>
    </w:p>
    <w:p w14:paraId="27C7C344" w14:textId="208C7C98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657015" w:rsidRPr="00C342CD">
        <w:rPr>
          <w:rFonts w:ascii="Times New Roman" w:hAnsi="Times New Roman" w:cs="Times New Roman"/>
          <w:sz w:val="28"/>
          <w:szCs w:val="28"/>
        </w:rPr>
        <w:t>2</w:t>
      </w:r>
      <w:r w:rsidR="004408CA">
        <w:rPr>
          <w:rFonts w:ascii="Times New Roman" w:hAnsi="Times New Roman" w:cs="Times New Roman"/>
          <w:sz w:val="28"/>
          <w:szCs w:val="28"/>
        </w:rPr>
        <w:t>2</w:t>
      </w:r>
      <w:r w:rsidRPr="00C342CD">
        <w:rPr>
          <w:rFonts w:ascii="Times New Roman" w:hAnsi="Times New Roman" w:cs="Times New Roman"/>
          <w:sz w:val="28"/>
          <w:szCs w:val="28"/>
        </w:rPr>
        <w:t>. Направляет в суд материалы об аннулировании действия лицензий в соответствии с действующим законодательством.</w:t>
      </w:r>
    </w:p>
    <w:p w14:paraId="359AD22F" w14:textId="080E092A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657015" w:rsidRPr="00C342CD">
        <w:rPr>
          <w:rFonts w:ascii="Times New Roman" w:hAnsi="Times New Roman" w:cs="Times New Roman"/>
          <w:sz w:val="28"/>
          <w:szCs w:val="28"/>
        </w:rPr>
        <w:t>2</w:t>
      </w:r>
      <w:r w:rsidR="004408CA">
        <w:rPr>
          <w:rFonts w:ascii="Times New Roman" w:hAnsi="Times New Roman" w:cs="Times New Roman"/>
          <w:sz w:val="28"/>
          <w:szCs w:val="28"/>
        </w:rPr>
        <w:t>3</w:t>
      </w:r>
      <w:r w:rsidRPr="00C342CD">
        <w:rPr>
          <w:rFonts w:ascii="Times New Roman" w:hAnsi="Times New Roman" w:cs="Times New Roman"/>
          <w:sz w:val="28"/>
          <w:szCs w:val="28"/>
        </w:rPr>
        <w:t xml:space="preserve">. Разрабатывает административные регламенты по предоставлению государственных услуг и исполнению государственных функций, ведет реестр государственных услуг и функций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6498E79B" w14:textId="281A243B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3.2</w:t>
      </w:r>
      <w:r w:rsidR="004408CA">
        <w:rPr>
          <w:rFonts w:ascii="Times New Roman" w:hAnsi="Times New Roman" w:cs="Times New Roman"/>
          <w:sz w:val="28"/>
          <w:szCs w:val="28"/>
        </w:rPr>
        <w:t>4</w:t>
      </w:r>
      <w:r w:rsidRPr="00C342CD">
        <w:rPr>
          <w:rFonts w:ascii="Times New Roman" w:hAnsi="Times New Roman" w:cs="Times New Roman"/>
          <w:sz w:val="28"/>
          <w:szCs w:val="28"/>
        </w:rPr>
        <w:t>. Способствует развитию малого и среднего предпринимательства и привлечению частного капитала для развития предприятий промышленности</w:t>
      </w:r>
      <w:r w:rsidR="006C5B36">
        <w:rPr>
          <w:rFonts w:ascii="Times New Roman" w:hAnsi="Times New Roman" w:cs="Times New Roman"/>
          <w:sz w:val="28"/>
          <w:szCs w:val="28"/>
        </w:rPr>
        <w:t>,</w:t>
      </w:r>
      <w:r w:rsidRPr="00C342CD">
        <w:rPr>
          <w:rFonts w:ascii="Times New Roman" w:hAnsi="Times New Roman" w:cs="Times New Roman"/>
          <w:sz w:val="28"/>
          <w:szCs w:val="28"/>
        </w:rPr>
        <w:t xml:space="preserve"> </w:t>
      </w:r>
      <w:r w:rsidR="00CD38AE">
        <w:rPr>
          <w:rFonts w:ascii="Times New Roman" w:hAnsi="Times New Roman" w:cs="Times New Roman"/>
          <w:sz w:val="28"/>
          <w:szCs w:val="28"/>
        </w:rPr>
        <w:t>сферы торговли и услуг</w:t>
      </w:r>
      <w:r w:rsidR="006C5B36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Pr="00C342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13890D" w14:textId="4D6A7658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3.2</w:t>
      </w:r>
      <w:r w:rsidR="004408CA">
        <w:rPr>
          <w:rFonts w:ascii="Times New Roman" w:hAnsi="Times New Roman" w:cs="Times New Roman"/>
          <w:sz w:val="28"/>
          <w:szCs w:val="28"/>
        </w:rPr>
        <w:t>5</w:t>
      </w:r>
      <w:r w:rsidRPr="00C342CD">
        <w:rPr>
          <w:rFonts w:ascii="Times New Roman" w:hAnsi="Times New Roman" w:cs="Times New Roman"/>
          <w:sz w:val="28"/>
          <w:szCs w:val="28"/>
        </w:rPr>
        <w:t>. Оказывает необходимую консультативно-методическую помощь органам местного самоуправления, предприятиям и организациям независимо от форм собственности по вопросам работы промышленности, торговли, общественного питания и бытового обслуживания.</w:t>
      </w:r>
    </w:p>
    <w:p w14:paraId="154FB7A9" w14:textId="3F57E318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3.2</w:t>
      </w:r>
      <w:r w:rsidR="004408CA">
        <w:rPr>
          <w:rFonts w:ascii="Times New Roman" w:hAnsi="Times New Roman" w:cs="Times New Roman"/>
          <w:sz w:val="28"/>
          <w:szCs w:val="28"/>
        </w:rPr>
        <w:t>6</w:t>
      </w:r>
      <w:r w:rsidRPr="00C342CD">
        <w:rPr>
          <w:rFonts w:ascii="Times New Roman" w:hAnsi="Times New Roman" w:cs="Times New Roman"/>
          <w:sz w:val="28"/>
          <w:szCs w:val="28"/>
        </w:rPr>
        <w:t>. Взаимодействует с органами местного самоуправления по совершенствованию, перспективному развитию и рациональному размещению предприятий и организаций промышленности, торговли, общественного питания, бытового обслуживания, услуг, малого и среднего предпринимательства в соответствии с действующим законодательством и с учетом интересов населения.</w:t>
      </w:r>
    </w:p>
    <w:p w14:paraId="2E458312" w14:textId="594D0AE6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3.2</w:t>
      </w:r>
      <w:r w:rsidR="004408CA">
        <w:rPr>
          <w:rFonts w:ascii="Times New Roman" w:hAnsi="Times New Roman" w:cs="Times New Roman"/>
          <w:sz w:val="28"/>
          <w:szCs w:val="28"/>
        </w:rPr>
        <w:t>7</w:t>
      </w:r>
      <w:r w:rsidRPr="00C342CD">
        <w:rPr>
          <w:rFonts w:ascii="Times New Roman" w:hAnsi="Times New Roman" w:cs="Times New Roman"/>
          <w:sz w:val="28"/>
          <w:szCs w:val="28"/>
        </w:rPr>
        <w:t>. Подготавливает в соответствии с действующим законодательством проекты федеральных и региональных нормативных правовых актов по вопросам своей компетенции.</w:t>
      </w:r>
    </w:p>
    <w:p w14:paraId="2010C637" w14:textId="7CB0D628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25">
        <w:rPr>
          <w:rFonts w:ascii="Times New Roman" w:hAnsi="Times New Roman" w:cs="Times New Roman"/>
          <w:sz w:val="28"/>
          <w:szCs w:val="28"/>
        </w:rPr>
        <w:t>3.</w:t>
      </w:r>
      <w:r w:rsidR="004408CA" w:rsidRPr="00837825">
        <w:rPr>
          <w:rFonts w:ascii="Times New Roman" w:hAnsi="Times New Roman" w:cs="Times New Roman"/>
          <w:sz w:val="28"/>
          <w:szCs w:val="28"/>
        </w:rPr>
        <w:t>28</w:t>
      </w:r>
      <w:r w:rsidRPr="00837825">
        <w:rPr>
          <w:rFonts w:ascii="Times New Roman" w:hAnsi="Times New Roman" w:cs="Times New Roman"/>
          <w:sz w:val="28"/>
          <w:szCs w:val="28"/>
        </w:rPr>
        <w:t>. Формирует и реализует региональную программу по защите прав потребителей.</w:t>
      </w:r>
    </w:p>
    <w:p w14:paraId="5BC184A9" w14:textId="741E85ED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4408CA">
        <w:rPr>
          <w:rFonts w:ascii="Times New Roman" w:hAnsi="Times New Roman" w:cs="Times New Roman"/>
          <w:sz w:val="28"/>
          <w:szCs w:val="28"/>
        </w:rPr>
        <w:t>29</w:t>
      </w:r>
      <w:r w:rsidRPr="00C342CD">
        <w:rPr>
          <w:rFonts w:ascii="Times New Roman" w:hAnsi="Times New Roman" w:cs="Times New Roman"/>
          <w:sz w:val="28"/>
          <w:szCs w:val="28"/>
        </w:rPr>
        <w:t>. Содействует организации и функционированию систем добровольной сертификации.</w:t>
      </w:r>
    </w:p>
    <w:p w14:paraId="2A0B22F5" w14:textId="1D3B8AF3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657015" w:rsidRPr="00C342CD">
        <w:rPr>
          <w:rFonts w:ascii="Times New Roman" w:hAnsi="Times New Roman" w:cs="Times New Roman"/>
          <w:sz w:val="28"/>
          <w:szCs w:val="28"/>
        </w:rPr>
        <w:t>3</w:t>
      </w:r>
      <w:r w:rsidR="004408CA">
        <w:rPr>
          <w:rFonts w:ascii="Times New Roman" w:hAnsi="Times New Roman" w:cs="Times New Roman"/>
          <w:sz w:val="28"/>
          <w:szCs w:val="28"/>
        </w:rPr>
        <w:t>0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Информирует население </w:t>
      </w:r>
      <w:r w:rsidR="007B0FF1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C342CD">
        <w:rPr>
          <w:rFonts w:ascii="Times New Roman" w:hAnsi="Times New Roman" w:cs="Times New Roman"/>
          <w:sz w:val="28"/>
          <w:szCs w:val="28"/>
        </w:rPr>
        <w:t>области через средства массовой информации по вопросам соблюдения законодательства Российской Федерации, действующих норм и правил в пределах компетенции.</w:t>
      </w:r>
    </w:p>
    <w:p w14:paraId="5AAAF66F" w14:textId="24DC81B1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657015" w:rsidRPr="00C342CD">
        <w:rPr>
          <w:rFonts w:ascii="Times New Roman" w:hAnsi="Times New Roman" w:cs="Times New Roman"/>
          <w:sz w:val="28"/>
          <w:szCs w:val="28"/>
        </w:rPr>
        <w:t>3</w:t>
      </w:r>
      <w:r w:rsidR="004408CA">
        <w:rPr>
          <w:rFonts w:ascii="Times New Roman" w:hAnsi="Times New Roman" w:cs="Times New Roman"/>
          <w:sz w:val="28"/>
          <w:szCs w:val="28"/>
        </w:rPr>
        <w:t>1</w:t>
      </w:r>
      <w:r w:rsidRPr="00C342CD">
        <w:rPr>
          <w:rFonts w:ascii="Times New Roman" w:hAnsi="Times New Roman" w:cs="Times New Roman"/>
          <w:sz w:val="28"/>
          <w:szCs w:val="28"/>
        </w:rPr>
        <w:t xml:space="preserve">. Формирует торговые реестры в соответствии с </w:t>
      </w:r>
      <w:proofErr w:type="gramStart"/>
      <w:r w:rsidRPr="00C342CD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C342CD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 </w:t>
      </w:r>
      <w:r w:rsidRPr="00C342CD">
        <w:rPr>
          <w:rFonts w:ascii="Times New Roman" w:hAnsi="Times New Roman" w:cs="Times New Roman"/>
          <w:sz w:val="28"/>
          <w:szCs w:val="28"/>
        </w:rPr>
        <w:lastRenderedPageBreak/>
        <w:t>по выработке государственной политики и нормативно-правовому регулированию в сфере внутренней торговли, формой торгового реестра и порядком его формирования.</w:t>
      </w:r>
    </w:p>
    <w:p w14:paraId="6BBCEE3E" w14:textId="4A8010F3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3.3</w:t>
      </w:r>
      <w:r w:rsidR="004408CA">
        <w:rPr>
          <w:rFonts w:ascii="Times New Roman" w:hAnsi="Times New Roman" w:cs="Times New Roman"/>
          <w:sz w:val="28"/>
          <w:szCs w:val="28"/>
        </w:rPr>
        <w:t>2</w:t>
      </w:r>
      <w:r w:rsidRPr="00C342CD">
        <w:rPr>
          <w:rFonts w:ascii="Times New Roman" w:hAnsi="Times New Roman" w:cs="Times New Roman"/>
          <w:sz w:val="28"/>
          <w:szCs w:val="28"/>
        </w:rPr>
        <w:t>. Оказывает содействие предприятиям всех форм собственности в профессиональной подготовке, повышении квалификации и переподготовке кадров. Организует и проводит конкурсы профессионального мастерства.</w:t>
      </w:r>
    </w:p>
    <w:p w14:paraId="4A0CAC45" w14:textId="1A1C9FDC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3.3</w:t>
      </w:r>
      <w:r w:rsidR="004408CA">
        <w:rPr>
          <w:rFonts w:ascii="Times New Roman" w:hAnsi="Times New Roman" w:cs="Times New Roman"/>
          <w:sz w:val="28"/>
          <w:szCs w:val="28"/>
        </w:rPr>
        <w:t>3</w:t>
      </w:r>
      <w:r w:rsidRPr="00C342CD">
        <w:rPr>
          <w:rFonts w:ascii="Times New Roman" w:hAnsi="Times New Roman" w:cs="Times New Roman"/>
          <w:sz w:val="28"/>
          <w:szCs w:val="28"/>
        </w:rPr>
        <w:t>. Вносит предложения о представлении к награждению работников сферы промышленности, торговли, общественного питания, бытового обслуживания, малого и среднего предпринимательства государственными наградами Российской Федерации, наградами Курской области, поощрениями Губернатора Курской области</w:t>
      </w:r>
      <w:r w:rsidR="00C41A16">
        <w:rPr>
          <w:rFonts w:ascii="Times New Roman" w:hAnsi="Times New Roman" w:cs="Times New Roman"/>
          <w:sz w:val="28"/>
          <w:szCs w:val="28"/>
        </w:rPr>
        <w:t>, Правительства Курской области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37D60481" w14:textId="6CA6459A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140">
        <w:rPr>
          <w:rFonts w:ascii="Times New Roman" w:hAnsi="Times New Roman" w:cs="Times New Roman"/>
          <w:sz w:val="28"/>
          <w:szCs w:val="28"/>
        </w:rPr>
        <w:t>3.</w:t>
      </w:r>
      <w:r w:rsidR="005C2EA7" w:rsidRPr="004A2140">
        <w:rPr>
          <w:rFonts w:ascii="Times New Roman" w:hAnsi="Times New Roman" w:cs="Times New Roman"/>
          <w:sz w:val="28"/>
          <w:szCs w:val="28"/>
        </w:rPr>
        <w:t>3</w:t>
      </w:r>
      <w:r w:rsidR="004408CA" w:rsidRPr="004A2140">
        <w:rPr>
          <w:rFonts w:ascii="Times New Roman" w:hAnsi="Times New Roman" w:cs="Times New Roman"/>
          <w:sz w:val="28"/>
          <w:szCs w:val="28"/>
        </w:rPr>
        <w:t>4</w:t>
      </w:r>
      <w:r w:rsidRPr="004A2140">
        <w:rPr>
          <w:rFonts w:ascii="Times New Roman" w:hAnsi="Times New Roman" w:cs="Times New Roman"/>
          <w:sz w:val="28"/>
          <w:szCs w:val="28"/>
        </w:rPr>
        <w:t xml:space="preserve">. Организует и обеспечивает </w:t>
      </w:r>
      <w:r w:rsidR="004A2140" w:rsidRPr="004A2140">
        <w:rPr>
          <w:rFonts w:ascii="Times New Roman" w:hAnsi="Times New Roman" w:cs="Times New Roman"/>
          <w:sz w:val="28"/>
          <w:szCs w:val="28"/>
        </w:rPr>
        <w:t>мобилизационную подготовку и мобилизацию в Министерстве, воинский учет и бронирование граждан, пребывающих в запасе Вооруженных Сил Российской Федерации, работающих</w:t>
      </w:r>
      <w:r w:rsidRPr="004A2140">
        <w:rPr>
          <w:rFonts w:ascii="Times New Roman" w:hAnsi="Times New Roman" w:cs="Times New Roman"/>
          <w:sz w:val="28"/>
          <w:szCs w:val="28"/>
        </w:rPr>
        <w:t xml:space="preserve"> в </w:t>
      </w:r>
      <w:r w:rsidR="00762BEF" w:rsidRPr="004A2140">
        <w:rPr>
          <w:rFonts w:ascii="Times New Roman" w:hAnsi="Times New Roman" w:cs="Times New Roman"/>
          <w:sz w:val="28"/>
          <w:szCs w:val="28"/>
        </w:rPr>
        <w:t>Министерстве</w:t>
      </w:r>
      <w:r w:rsidRPr="004A2140">
        <w:rPr>
          <w:rFonts w:ascii="Times New Roman" w:hAnsi="Times New Roman" w:cs="Times New Roman"/>
          <w:sz w:val="28"/>
          <w:szCs w:val="28"/>
        </w:rPr>
        <w:t>.</w:t>
      </w:r>
    </w:p>
    <w:p w14:paraId="0F9B7139" w14:textId="26367697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5C2EA7" w:rsidRPr="00C342CD">
        <w:rPr>
          <w:rFonts w:ascii="Times New Roman" w:hAnsi="Times New Roman" w:cs="Times New Roman"/>
          <w:sz w:val="28"/>
          <w:szCs w:val="28"/>
        </w:rPr>
        <w:t>3</w:t>
      </w:r>
      <w:r w:rsidR="004408CA">
        <w:rPr>
          <w:rFonts w:ascii="Times New Roman" w:hAnsi="Times New Roman" w:cs="Times New Roman"/>
          <w:sz w:val="28"/>
          <w:szCs w:val="28"/>
        </w:rPr>
        <w:t>5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В случае несостоятельности (банкротства) организаций, имеющих мобилизационные задания (заказы), принимает меры по передаче этих заданий (заказов) другим организациям, деятельность которых связана с деятельностью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 xml:space="preserve"> или которые находятся в сфере его ведения.</w:t>
      </w:r>
    </w:p>
    <w:p w14:paraId="6CF34E71" w14:textId="54A6765C" w:rsidR="002F7F18" w:rsidRDefault="00AC342A" w:rsidP="00F1048A">
      <w:pPr>
        <w:spacing w:line="257" w:lineRule="auto"/>
        <w:ind w:firstLine="709"/>
        <w:jc w:val="both"/>
        <w:rPr>
          <w:sz w:val="28"/>
          <w:szCs w:val="28"/>
        </w:rPr>
      </w:pPr>
      <w:r w:rsidRPr="004A2140">
        <w:rPr>
          <w:sz w:val="28"/>
          <w:szCs w:val="28"/>
        </w:rPr>
        <w:t>3.</w:t>
      </w:r>
      <w:r w:rsidR="005C2EA7" w:rsidRPr="004A2140">
        <w:rPr>
          <w:sz w:val="28"/>
          <w:szCs w:val="28"/>
        </w:rPr>
        <w:t>3</w:t>
      </w:r>
      <w:r w:rsidR="004408CA" w:rsidRPr="004A2140">
        <w:rPr>
          <w:sz w:val="28"/>
          <w:szCs w:val="28"/>
        </w:rPr>
        <w:t>6</w:t>
      </w:r>
      <w:r w:rsidRPr="004A2140">
        <w:rPr>
          <w:sz w:val="28"/>
          <w:szCs w:val="28"/>
        </w:rPr>
        <w:t xml:space="preserve">. </w:t>
      </w:r>
      <w:r w:rsidR="002F7F18" w:rsidRPr="004A2140">
        <w:rPr>
          <w:sz w:val="28"/>
          <w:szCs w:val="28"/>
        </w:rPr>
        <w:t xml:space="preserve">Организует работу по постановке на воинский учет и бронирование на период мобилизации и на военное время граждан, работающих </w:t>
      </w:r>
      <w:r w:rsidR="004A2140" w:rsidRPr="004A2140">
        <w:rPr>
          <w:sz w:val="28"/>
          <w:szCs w:val="28"/>
        </w:rPr>
        <w:t>в</w:t>
      </w:r>
      <w:r w:rsidR="002F7F18" w:rsidRPr="004A2140">
        <w:rPr>
          <w:sz w:val="28"/>
          <w:szCs w:val="28"/>
        </w:rPr>
        <w:t xml:space="preserve"> подведомственных </w:t>
      </w:r>
      <w:r w:rsidR="00371E14" w:rsidRPr="004A2140">
        <w:rPr>
          <w:sz w:val="28"/>
          <w:szCs w:val="28"/>
        </w:rPr>
        <w:t>организаци</w:t>
      </w:r>
      <w:r w:rsidR="002F7F18" w:rsidRPr="004A2140">
        <w:rPr>
          <w:sz w:val="28"/>
          <w:szCs w:val="28"/>
        </w:rPr>
        <w:t>ях, осуществляющ</w:t>
      </w:r>
      <w:r w:rsidR="004A2140" w:rsidRPr="004A2140">
        <w:rPr>
          <w:sz w:val="28"/>
          <w:szCs w:val="28"/>
        </w:rPr>
        <w:t>и</w:t>
      </w:r>
      <w:r w:rsidR="00140CC9">
        <w:rPr>
          <w:sz w:val="28"/>
          <w:szCs w:val="28"/>
        </w:rPr>
        <w:t>х</w:t>
      </w:r>
      <w:r w:rsidR="002F7F18" w:rsidRPr="004A2140">
        <w:rPr>
          <w:sz w:val="28"/>
          <w:szCs w:val="28"/>
        </w:rPr>
        <w:t xml:space="preserve"> деятельность в военное время в интересах устойчивой работы </w:t>
      </w:r>
      <w:r w:rsidR="004A2140">
        <w:rPr>
          <w:sz w:val="28"/>
          <w:szCs w:val="28"/>
        </w:rPr>
        <w:t>Министерства</w:t>
      </w:r>
      <w:r w:rsidR="002F7F18" w:rsidRPr="004A2140">
        <w:rPr>
          <w:sz w:val="28"/>
          <w:szCs w:val="28"/>
        </w:rPr>
        <w:t xml:space="preserve"> и отраслей экономики, курируемых Министерством.</w:t>
      </w:r>
    </w:p>
    <w:p w14:paraId="6DE77AF6" w14:textId="56F3662C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4408CA">
        <w:rPr>
          <w:rFonts w:ascii="Times New Roman" w:hAnsi="Times New Roman" w:cs="Times New Roman"/>
          <w:sz w:val="28"/>
          <w:szCs w:val="28"/>
        </w:rPr>
        <w:t>37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Проводит информационно-аналитическое наблюдение за состоянием рынка определенного товара и осуществлением торговой деятельности на территории </w:t>
      </w:r>
      <w:r w:rsidR="007B0FF1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C342CD">
        <w:rPr>
          <w:rFonts w:ascii="Times New Roman" w:hAnsi="Times New Roman" w:cs="Times New Roman"/>
          <w:sz w:val="28"/>
          <w:szCs w:val="28"/>
        </w:rPr>
        <w:t>области.</w:t>
      </w:r>
    </w:p>
    <w:p w14:paraId="64653483" w14:textId="0A3C8368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4408CA">
        <w:rPr>
          <w:rFonts w:ascii="Times New Roman" w:hAnsi="Times New Roman" w:cs="Times New Roman"/>
          <w:sz w:val="28"/>
          <w:szCs w:val="28"/>
        </w:rPr>
        <w:t>38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Pr="00C34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42CD">
        <w:rPr>
          <w:rFonts w:ascii="Times New Roman" w:hAnsi="Times New Roman" w:cs="Times New Roman"/>
          <w:sz w:val="28"/>
          <w:szCs w:val="28"/>
        </w:rPr>
        <w:t xml:space="preserve"> соблюдением требований нормативных правовых актов Курской области в области организации и проведения ярмарок и продаж товаров (выполнения работ, оказания услуг) на них.</w:t>
      </w:r>
    </w:p>
    <w:p w14:paraId="199C7D41" w14:textId="29CF305D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4408CA">
        <w:rPr>
          <w:rFonts w:ascii="Times New Roman" w:hAnsi="Times New Roman" w:cs="Times New Roman"/>
          <w:sz w:val="28"/>
          <w:szCs w:val="28"/>
        </w:rPr>
        <w:t>39</w:t>
      </w:r>
      <w:r w:rsidRPr="00C342CD">
        <w:rPr>
          <w:rFonts w:ascii="Times New Roman" w:hAnsi="Times New Roman" w:cs="Times New Roman"/>
          <w:sz w:val="28"/>
          <w:szCs w:val="28"/>
        </w:rPr>
        <w:t xml:space="preserve">. Устанавливает перечень должностных лиц, имеющих право составлять протоколы об административных правонарушениях, предусмотренных </w:t>
      </w:r>
      <w:hyperlink r:id="rId14">
        <w:r w:rsidRPr="00C342C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42C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</w:t>
      </w:r>
      <w:r w:rsidR="00C04B78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 xml:space="preserve">и </w:t>
      </w:r>
      <w:r w:rsidR="00C04B78">
        <w:rPr>
          <w:rFonts w:ascii="Times New Roman" w:hAnsi="Times New Roman" w:cs="Times New Roman"/>
          <w:sz w:val="28"/>
          <w:szCs w:val="28"/>
        </w:rPr>
        <w:t xml:space="preserve"> </w:t>
      </w:r>
      <w:r w:rsidR="00A058A9">
        <w:rPr>
          <w:rFonts w:ascii="Times New Roman" w:hAnsi="Times New Roman" w:cs="Times New Roman"/>
          <w:sz w:val="28"/>
          <w:szCs w:val="28"/>
        </w:rPr>
        <w:t xml:space="preserve"> </w:t>
      </w:r>
      <w:hyperlink r:id="rId15">
        <w:r w:rsidRPr="00C342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04B78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 xml:space="preserve"> </w:t>
      </w:r>
      <w:r w:rsidR="00A058A9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>Курской</w:t>
      </w:r>
      <w:r w:rsidR="00C04B78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04B78">
        <w:rPr>
          <w:rFonts w:ascii="Times New Roman" w:hAnsi="Times New Roman" w:cs="Times New Roman"/>
          <w:sz w:val="28"/>
          <w:szCs w:val="28"/>
        </w:rPr>
        <w:t xml:space="preserve"> </w:t>
      </w:r>
      <w:r w:rsidRPr="00C342CD">
        <w:rPr>
          <w:rFonts w:ascii="Times New Roman" w:hAnsi="Times New Roman" w:cs="Times New Roman"/>
          <w:sz w:val="28"/>
          <w:szCs w:val="28"/>
        </w:rPr>
        <w:t xml:space="preserve"> </w:t>
      </w:r>
      <w:r w:rsidR="00C04B78">
        <w:rPr>
          <w:rFonts w:ascii="Times New Roman" w:hAnsi="Times New Roman" w:cs="Times New Roman"/>
          <w:sz w:val="28"/>
          <w:szCs w:val="28"/>
        </w:rPr>
        <w:t xml:space="preserve">от  4  января  2003 года № 1-ЗКО </w:t>
      </w:r>
      <w:r w:rsidR="004408CA">
        <w:rPr>
          <w:rFonts w:ascii="Times New Roman" w:hAnsi="Times New Roman" w:cs="Times New Roman"/>
          <w:sz w:val="28"/>
          <w:szCs w:val="28"/>
        </w:rPr>
        <w:t>«</w:t>
      </w:r>
      <w:r w:rsidRPr="00C342CD">
        <w:rPr>
          <w:rFonts w:ascii="Times New Roman" w:hAnsi="Times New Roman" w:cs="Times New Roman"/>
          <w:sz w:val="28"/>
          <w:szCs w:val="28"/>
        </w:rPr>
        <w:t>Об административных правонарушениях в Курской области</w:t>
      </w:r>
      <w:r w:rsidR="004408CA">
        <w:rPr>
          <w:rFonts w:ascii="Times New Roman" w:hAnsi="Times New Roman" w:cs="Times New Roman"/>
          <w:sz w:val="28"/>
          <w:szCs w:val="28"/>
        </w:rPr>
        <w:t>»</w:t>
      </w:r>
      <w:r w:rsidRPr="00C342CD">
        <w:rPr>
          <w:rFonts w:ascii="Times New Roman" w:hAnsi="Times New Roman" w:cs="Times New Roman"/>
          <w:sz w:val="28"/>
          <w:szCs w:val="28"/>
        </w:rPr>
        <w:t xml:space="preserve">, в соответствии с функциями, возложенными на </w:t>
      </w:r>
      <w:r w:rsidR="00F40E9F">
        <w:rPr>
          <w:rFonts w:ascii="Times New Roman" w:hAnsi="Times New Roman" w:cs="Times New Roman"/>
          <w:sz w:val="28"/>
          <w:szCs w:val="28"/>
        </w:rPr>
        <w:t>Министерство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237DDD2A" w14:textId="220DDDD3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D5291A" w:rsidRPr="00C342CD">
        <w:rPr>
          <w:rFonts w:ascii="Times New Roman" w:hAnsi="Times New Roman" w:cs="Times New Roman"/>
          <w:sz w:val="28"/>
          <w:szCs w:val="28"/>
        </w:rPr>
        <w:t>4</w:t>
      </w:r>
      <w:r w:rsidR="004408CA">
        <w:rPr>
          <w:rFonts w:ascii="Times New Roman" w:hAnsi="Times New Roman" w:cs="Times New Roman"/>
          <w:sz w:val="28"/>
          <w:szCs w:val="28"/>
        </w:rPr>
        <w:t>0</w:t>
      </w:r>
      <w:r w:rsidRPr="00C342CD">
        <w:rPr>
          <w:rFonts w:ascii="Times New Roman" w:hAnsi="Times New Roman" w:cs="Times New Roman"/>
          <w:sz w:val="28"/>
          <w:szCs w:val="28"/>
        </w:rPr>
        <w:t>. Формирует перечень:</w:t>
      </w:r>
    </w:p>
    <w:p w14:paraId="2E9A50BA" w14:textId="77777777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lastRenderedPageBreak/>
        <w:t>торговых объектов (территорий), расположенных на территории Курской области и подлежащих категорированию в интересах их антитеррористической защиты;</w:t>
      </w:r>
    </w:p>
    <w:p w14:paraId="7117B972" w14:textId="77777777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отдаленных или труднодоступных местностей Курской области, на территории которых организации и индивидуальные предприниматели вправе осуществлять расчеты без применения контрольно-кассовой техники;</w:t>
      </w:r>
    </w:p>
    <w:p w14:paraId="36324E5D" w14:textId="77777777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удаленных от сетей связи местностей Курской области, на территории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данных.</w:t>
      </w:r>
    </w:p>
    <w:p w14:paraId="51E67C4E" w14:textId="6E7F2353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7E6FC9" w:rsidRPr="00C342CD">
        <w:rPr>
          <w:rFonts w:ascii="Times New Roman" w:hAnsi="Times New Roman" w:cs="Times New Roman"/>
          <w:sz w:val="28"/>
          <w:szCs w:val="28"/>
        </w:rPr>
        <w:t>4</w:t>
      </w:r>
      <w:r w:rsidR="004408CA">
        <w:rPr>
          <w:rFonts w:ascii="Times New Roman" w:hAnsi="Times New Roman" w:cs="Times New Roman"/>
          <w:sz w:val="28"/>
          <w:szCs w:val="28"/>
        </w:rPr>
        <w:t>1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Организует и обеспечивает в </w:t>
      </w:r>
      <w:r w:rsidR="00762BEF">
        <w:rPr>
          <w:rFonts w:ascii="Times New Roman" w:hAnsi="Times New Roman" w:cs="Times New Roman"/>
          <w:sz w:val="28"/>
          <w:szCs w:val="28"/>
        </w:rPr>
        <w:t>Министерстве</w:t>
      </w:r>
      <w:r w:rsidRPr="00C342CD">
        <w:rPr>
          <w:rFonts w:ascii="Times New Roman" w:hAnsi="Times New Roman" w:cs="Times New Roman"/>
          <w:sz w:val="28"/>
          <w:szCs w:val="28"/>
        </w:rPr>
        <w:t xml:space="preserve"> проведение мероприятий по защите информации в соответствии с действующим законодательством.</w:t>
      </w:r>
    </w:p>
    <w:p w14:paraId="123B94AE" w14:textId="73BEB587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5C2EA7" w:rsidRPr="00C342CD">
        <w:rPr>
          <w:rFonts w:ascii="Times New Roman" w:hAnsi="Times New Roman" w:cs="Times New Roman"/>
          <w:sz w:val="28"/>
          <w:szCs w:val="28"/>
        </w:rPr>
        <w:t>4</w:t>
      </w:r>
      <w:r w:rsidR="004408CA">
        <w:rPr>
          <w:rFonts w:ascii="Times New Roman" w:hAnsi="Times New Roman" w:cs="Times New Roman"/>
          <w:sz w:val="28"/>
          <w:szCs w:val="28"/>
        </w:rPr>
        <w:t>2</w:t>
      </w:r>
      <w:r w:rsidRPr="00C342CD">
        <w:rPr>
          <w:rFonts w:ascii="Times New Roman" w:hAnsi="Times New Roman" w:cs="Times New Roman"/>
          <w:sz w:val="28"/>
          <w:szCs w:val="28"/>
        </w:rPr>
        <w:t xml:space="preserve">. Разрабатывает в </w:t>
      </w:r>
      <w:r w:rsidR="00762BEF">
        <w:rPr>
          <w:rFonts w:ascii="Times New Roman" w:hAnsi="Times New Roman" w:cs="Times New Roman"/>
          <w:sz w:val="28"/>
          <w:szCs w:val="28"/>
        </w:rPr>
        <w:t>Министерстве</w:t>
      </w:r>
      <w:r w:rsidRPr="00C342CD">
        <w:rPr>
          <w:rFonts w:ascii="Times New Roman" w:hAnsi="Times New Roman" w:cs="Times New Roman"/>
          <w:sz w:val="28"/>
          <w:szCs w:val="28"/>
        </w:rPr>
        <w:t xml:space="preserve"> ежегодные планы мероприятий по обеспечению защиты информации и обеспечивает их выполнение.</w:t>
      </w:r>
    </w:p>
    <w:p w14:paraId="12C3909C" w14:textId="1D86E05B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5C2EA7" w:rsidRPr="00C342CD">
        <w:rPr>
          <w:rFonts w:ascii="Times New Roman" w:hAnsi="Times New Roman" w:cs="Times New Roman"/>
          <w:sz w:val="28"/>
          <w:szCs w:val="28"/>
        </w:rPr>
        <w:t>4</w:t>
      </w:r>
      <w:r w:rsidR="004408CA">
        <w:rPr>
          <w:rFonts w:ascii="Times New Roman" w:hAnsi="Times New Roman" w:cs="Times New Roman"/>
          <w:sz w:val="28"/>
          <w:szCs w:val="28"/>
        </w:rPr>
        <w:t>3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Осуществляет функции главного распорядителя и получателя средств областного бюджета, предусмотренных на содержание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gramStart"/>
      <w:r w:rsidRPr="00C342CD">
        <w:rPr>
          <w:rFonts w:ascii="Times New Roman" w:hAnsi="Times New Roman" w:cs="Times New Roman"/>
          <w:sz w:val="28"/>
          <w:szCs w:val="28"/>
        </w:rPr>
        <w:t>реализацию возложенных на</w:t>
      </w:r>
      <w:proofErr w:type="gramEnd"/>
      <w:r w:rsidRPr="00C342CD">
        <w:rPr>
          <w:rFonts w:ascii="Times New Roman" w:hAnsi="Times New Roman" w:cs="Times New Roman"/>
          <w:sz w:val="28"/>
          <w:szCs w:val="28"/>
        </w:rPr>
        <w:t xml:space="preserve"> </w:t>
      </w:r>
      <w:r w:rsidR="00F40E9F">
        <w:rPr>
          <w:rFonts w:ascii="Times New Roman" w:hAnsi="Times New Roman" w:cs="Times New Roman"/>
          <w:sz w:val="28"/>
          <w:szCs w:val="28"/>
        </w:rPr>
        <w:t>Министерство</w:t>
      </w:r>
      <w:r w:rsidRPr="00C342CD">
        <w:rPr>
          <w:rFonts w:ascii="Times New Roman" w:hAnsi="Times New Roman" w:cs="Times New Roman"/>
          <w:sz w:val="28"/>
          <w:szCs w:val="28"/>
        </w:rPr>
        <w:t xml:space="preserve"> функций.</w:t>
      </w:r>
    </w:p>
    <w:p w14:paraId="0BF5310F" w14:textId="4134DAFD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5C2EA7" w:rsidRPr="00C342CD">
        <w:rPr>
          <w:rFonts w:ascii="Times New Roman" w:hAnsi="Times New Roman" w:cs="Times New Roman"/>
          <w:sz w:val="28"/>
          <w:szCs w:val="28"/>
        </w:rPr>
        <w:t>4</w:t>
      </w:r>
      <w:r w:rsidR="004408CA">
        <w:rPr>
          <w:rFonts w:ascii="Times New Roman" w:hAnsi="Times New Roman" w:cs="Times New Roman"/>
          <w:sz w:val="28"/>
          <w:szCs w:val="28"/>
        </w:rPr>
        <w:t>4</w:t>
      </w:r>
      <w:r w:rsidRPr="00C342CD">
        <w:rPr>
          <w:rFonts w:ascii="Times New Roman" w:hAnsi="Times New Roman" w:cs="Times New Roman"/>
          <w:sz w:val="28"/>
          <w:szCs w:val="28"/>
        </w:rPr>
        <w:t>. Исполняет функции и полномочия учредителя в отношении подведомственных учреждений в порядке, установленном нормативными правовыми актами Курской области.</w:t>
      </w:r>
    </w:p>
    <w:p w14:paraId="216B3F8E" w14:textId="6508C0E2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5C2EA7" w:rsidRPr="00C342CD">
        <w:rPr>
          <w:rFonts w:ascii="Times New Roman" w:hAnsi="Times New Roman" w:cs="Times New Roman"/>
          <w:sz w:val="28"/>
          <w:szCs w:val="28"/>
        </w:rPr>
        <w:t>4</w:t>
      </w:r>
      <w:r w:rsidR="004408CA">
        <w:rPr>
          <w:rFonts w:ascii="Times New Roman" w:hAnsi="Times New Roman" w:cs="Times New Roman"/>
          <w:sz w:val="28"/>
          <w:szCs w:val="28"/>
        </w:rPr>
        <w:t>5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Организует </w:t>
      </w:r>
      <w:proofErr w:type="gramStart"/>
      <w:r w:rsidRPr="00C34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42CD">
        <w:rPr>
          <w:rFonts w:ascii="Times New Roman" w:hAnsi="Times New Roman" w:cs="Times New Roman"/>
          <w:sz w:val="28"/>
          <w:szCs w:val="28"/>
        </w:rPr>
        <w:t xml:space="preserve"> деятельностью подведомственных учреждений в пределах предоставленных полномочий.</w:t>
      </w:r>
    </w:p>
    <w:p w14:paraId="6D9D3AC4" w14:textId="299908CE" w:rsidR="00AC342A" w:rsidRPr="00C342CD" w:rsidRDefault="00AC342A" w:rsidP="00F1048A">
      <w:pPr>
        <w:pStyle w:val="ConsPlusNormal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4408CA">
        <w:rPr>
          <w:rFonts w:ascii="Times New Roman" w:hAnsi="Times New Roman" w:cs="Times New Roman"/>
          <w:sz w:val="28"/>
          <w:szCs w:val="28"/>
        </w:rPr>
        <w:t>46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Осуществляет мероприятия по профилактике коррупционных и иных правонарушений в соответствии с действующим законодательством в пределах компетенции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2C55A652" w14:textId="71E46930" w:rsidR="00AC342A" w:rsidRPr="00C342CD" w:rsidRDefault="00AC342A" w:rsidP="00F1048A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4408CA">
        <w:rPr>
          <w:rFonts w:ascii="Times New Roman" w:hAnsi="Times New Roman" w:cs="Times New Roman"/>
          <w:sz w:val="28"/>
          <w:szCs w:val="28"/>
        </w:rPr>
        <w:t>47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Осуществляет реализацию федерального и областного законодательства по вопросам организации и прохождения государственной гражданской службы в </w:t>
      </w:r>
      <w:r w:rsidR="00762BEF">
        <w:rPr>
          <w:rFonts w:ascii="Times New Roman" w:hAnsi="Times New Roman" w:cs="Times New Roman"/>
          <w:sz w:val="28"/>
          <w:szCs w:val="28"/>
        </w:rPr>
        <w:t>Министерстве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12FB1B89" w14:textId="183AB5D9" w:rsidR="00AC342A" w:rsidRPr="00C342CD" w:rsidRDefault="00AC342A" w:rsidP="00F1048A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4041953"/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4408CA">
        <w:rPr>
          <w:rFonts w:ascii="Times New Roman" w:hAnsi="Times New Roman" w:cs="Times New Roman"/>
          <w:sz w:val="28"/>
          <w:szCs w:val="28"/>
        </w:rPr>
        <w:t>48</w:t>
      </w:r>
      <w:r w:rsidRPr="00C342CD">
        <w:rPr>
          <w:rFonts w:ascii="Times New Roman" w:hAnsi="Times New Roman" w:cs="Times New Roman"/>
          <w:sz w:val="28"/>
          <w:szCs w:val="28"/>
        </w:rPr>
        <w:t>. Реализует цифровую трансформацию в курируемых сферах деятельности.</w:t>
      </w:r>
      <w:bookmarkEnd w:id="4"/>
    </w:p>
    <w:p w14:paraId="5546B5F2" w14:textId="44E660C1" w:rsidR="00AC342A" w:rsidRDefault="00AC342A" w:rsidP="00F1048A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6205BC">
        <w:rPr>
          <w:rFonts w:ascii="Times New Roman" w:hAnsi="Times New Roman" w:cs="Times New Roman"/>
          <w:sz w:val="28"/>
          <w:szCs w:val="28"/>
        </w:rPr>
        <w:t>49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  <w:r w:rsidR="002F0FEF">
        <w:rPr>
          <w:rFonts w:ascii="Times New Roman" w:hAnsi="Times New Roman" w:cs="Times New Roman"/>
          <w:sz w:val="28"/>
          <w:szCs w:val="28"/>
        </w:rPr>
        <w:t xml:space="preserve"> </w:t>
      </w:r>
      <w:r w:rsidR="007936DA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C342CD">
        <w:rPr>
          <w:rFonts w:ascii="Times New Roman" w:hAnsi="Times New Roman" w:cs="Times New Roman"/>
          <w:sz w:val="28"/>
          <w:szCs w:val="28"/>
        </w:rPr>
        <w:t>регистраци</w:t>
      </w:r>
      <w:r w:rsidR="007936DA">
        <w:rPr>
          <w:rFonts w:ascii="Times New Roman" w:hAnsi="Times New Roman" w:cs="Times New Roman"/>
          <w:sz w:val="28"/>
          <w:szCs w:val="28"/>
        </w:rPr>
        <w:t>ю</w:t>
      </w:r>
      <w:r w:rsidRPr="00C342CD">
        <w:rPr>
          <w:rFonts w:ascii="Times New Roman" w:hAnsi="Times New Roman" w:cs="Times New Roman"/>
          <w:sz w:val="28"/>
          <w:szCs w:val="28"/>
        </w:rPr>
        <w:t xml:space="preserve"> и подтверждени</w:t>
      </w:r>
      <w:r w:rsidR="007936DA">
        <w:rPr>
          <w:rFonts w:ascii="Times New Roman" w:hAnsi="Times New Roman" w:cs="Times New Roman"/>
          <w:sz w:val="28"/>
          <w:szCs w:val="28"/>
        </w:rPr>
        <w:t xml:space="preserve">е </w:t>
      </w:r>
      <w:r w:rsidRPr="00C342CD">
        <w:rPr>
          <w:rFonts w:ascii="Times New Roman" w:hAnsi="Times New Roman" w:cs="Times New Roman"/>
          <w:sz w:val="28"/>
          <w:szCs w:val="28"/>
        </w:rPr>
        <w:t>учетной записи граждан в единой системе идентификац</w:t>
      </w:r>
      <w:proofErr w:type="gramStart"/>
      <w:r w:rsidRPr="00C342CD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342CD">
        <w:rPr>
          <w:rFonts w:ascii="Times New Roman" w:hAnsi="Times New Roman" w:cs="Times New Roman"/>
          <w:sz w:val="28"/>
          <w:szCs w:val="28"/>
        </w:rPr>
        <w:t>тентификации портала государственных и муниципальных услуг.</w:t>
      </w:r>
    </w:p>
    <w:p w14:paraId="4EB0E0FC" w14:textId="6F13C539" w:rsidR="004408CA" w:rsidRDefault="004408CA" w:rsidP="00F1048A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3.</w:t>
      </w:r>
      <w:r w:rsidR="006205BC">
        <w:rPr>
          <w:rFonts w:ascii="Times New Roman" w:hAnsi="Times New Roman" w:cs="Times New Roman"/>
          <w:sz w:val="28"/>
          <w:szCs w:val="28"/>
        </w:rPr>
        <w:t>50</w:t>
      </w:r>
      <w:r w:rsidRPr="00C342CD">
        <w:rPr>
          <w:rFonts w:ascii="Times New Roman" w:hAnsi="Times New Roman" w:cs="Times New Roman"/>
          <w:sz w:val="28"/>
          <w:szCs w:val="28"/>
        </w:rPr>
        <w:t>. Осуществляет другие функции в соответствии с законодательством Российской Федерации.</w:t>
      </w:r>
    </w:p>
    <w:p w14:paraId="6481FE63" w14:textId="77777777" w:rsidR="00695568" w:rsidRPr="00C342CD" w:rsidRDefault="00695568" w:rsidP="00F1048A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70DBD" w14:textId="12A3E273" w:rsidR="00AC342A" w:rsidRPr="00526BCD" w:rsidRDefault="00AC342A" w:rsidP="00F1048A">
      <w:pPr>
        <w:pStyle w:val="aa"/>
        <w:shd w:val="clear" w:color="auto" w:fill="FFFFFF"/>
        <w:spacing w:before="0" w:beforeAutospacing="0" w:after="0" w:afterAutospacing="0" w:line="242" w:lineRule="auto"/>
        <w:ind w:firstLine="709"/>
        <w:jc w:val="center"/>
        <w:rPr>
          <w:b/>
          <w:bCs/>
          <w:sz w:val="28"/>
          <w:szCs w:val="28"/>
        </w:rPr>
      </w:pPr>
      <w:r w:rsidRPr="00526BCD">
        <w:rPr>
          <w:bCs/>
          <w:sz w:val="28"/>
          <w:szCs w:val="28"/>
        </w:rPr>
        <w:t xml:space="preserve">4. Права </w:t>
      </w:r>
      <w:r w:rsidR="00F40E9F">
        <w:rPr>
          <w:bCs/>
          <w:sz w:val="28"/>
          <w:szCs w:val="28"/>
        </w:rPr>
        <w:t>Министерства</w:t>
      </w:r>
    </w:p>
    <w:p w14:paraId="55F715D4" w14:textId="77777777" w:rsidR="00AC342A" w:rsidRPr="00C342CD" w:rsidRDefault="00AC342A" w:rsidP="00F1048A">
      <w:pPr>
        <w:pStyle w:val="ConsPlusNormal"/>
        <w:spacing w:line="24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0D3DC3" w14:textId="262BA760" w:rsidR="00AC342A" w:rsidRPr="00C342CD" w:rsidRDefault="00AC342A" w:rsidP="00F1048A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Для обеспечения выполнения своих функций </w:t>
      </w:r>
      <w:r w:rsidR="00F40E9F">
        <w:rPr>
          <w:rFonts w:ascii="Times New Roman" w:hAnsi="Times New Roman" w:cs="Times New Roman"/>
          <w:sz w:val="28"/>
          <w:szCs w:val="28"/>
        </w:rPr>
        <w:t>Министерство</w:t>
      </w:r>
      <w:r w:rsidRPr="00C342CD">
        <w:rPr>
          <w:rFonts w:ascii="Times New Roman" w:hAnsi="Times New Roman" w:cs="Times New Roman"/>
          <w:sz w:val="28"/>
          <w:szCs w:val="28"/>
        </w:rPr>
        <w:t xml:space="preserve"> имеет </w:t>
      </w:r>
      <w:r w:rsidRPr="00C342CD">
        <w:rPr>
          <w:rFonts w:ascii="Times New Roman" w:hAnsi="Times New Roman" w:cs="Times New Roman"/>
          <w:sz w:val="28"/>
          <w:szCs w:val="28"/>
        </w:rPr>
        <w:lastRenderedPageBreak/>
        <w:t>право:</w:t>
      </w:r>
    </w:p>
    <w:p w14:paraId="2E0709DA" w14:textId="5DD72210" w:rsidR="00AC342A" w:rsidRPr="00C342CD" w:rsidRDefault="00AC342A" w:rsidP="00F1048A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4.1. Беспрепятственного доступа в установленном порядке на предприятия, в организации промышленности, торговли, общественного питания, сферы бытовых услуг, малого и среднего предпринимательства и иные организации по вопросам компетенции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5F11C9E3" w14:textId="177B1C3D" w:rsidR="00AC342A" w:rsidRPr="00C342CD" w:rsidRDefault="00AC342A" w:rsidP="00F1048A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4.2. В пределах предоставленных полномочий запрашивать и получать в установленном порядке на безвозмездной основе сведения и материалы от территориальных органов федеральных органов исполнительной власти, </w:t>
      </w:r>
      <w:r w:rsidR="00242AAC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C342CD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7B0FF1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C342CD">
        <w:rPr>
          <w:rFonts w:ascii="Times New Roman" w:hAnsi="Times New Roman" w:cs="Times New Roman"/>
          <w:sz w:val="28"/>
          <w:szCs w:val="28"/>
        </w:rPr>
        <w:t xml:space="preserve">области и местного самоуправления, учреждений, предприятий и организаций всех форм собственности, необходимые для выполнения возложенных на </w:t>
      </w:r>
      <w:r w:rsidR="00F40E9F">
        <w:rPr>
          <w:rFonts w:ascii="Times New Roman" w:hAnsi="Times New Roman" w:cs="Times New Roman"/>
          <w:sz w:val="28"/>
          <w:szCs w:val="28"/>
        </w:rPr>
        <w:t>Министерство</w:t>
      </w:r>
      <w:r w:rsidRPr="00C342CD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14:paraId="487AE434" w14:textId="0006AC51" w:rsidR="00AC342A" w:rsidRPr="00C342CD" w:rsidRDefault="00AC342A" w:rsidP="00F1048A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4.3. Привлекать (по согласованию) специалистов </w:t>
      </w:r>
      <w:r w:rsidR="00242AAC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C342CD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7B0FF1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C342CD">
        <w:rPr>
          <w:rFonts w:ascii="Times New Roman" w:hAnsi="Times New Roman" w:cs="Times New Roman"/>
          <w:sz w:val="28"/>
          <w:szCs w:val="28"/>
        </w:rPr>
        <w:t xml:space="preserve">области, научных, образовательных и других организаций и </w:t>
      </w:r>
      <w:proofErr w:type="gramStart"/>
      <w:r w:rsidRPr="00C342CD"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 w:rsidRPr="00C342CD">
        <w:rPr>
          <w:rFonts w:ascii="Times New Roman" w:hAnsi="Times New Roman" w:cs="Times New Roman"/>
          <w:sz w:val="28"/>
          <w:szCs w:val="28"/>
        </w:rPr>
        <w:t xml:space="preserve"> как на безвозмездной, так и на договорной основе для изучения проблем в области промышленности, торговой деятельности, малого и среднего предпринимательства для разработки планов, программ их развития.</w:t>
      </w:r>
    </w:p>
    <w:p w14:paraId="2D917775" w14:textId="17BC176A" w:rsidR="00AC342A" w:rsidRPr="00C342CD" w:rsidRDefault="00AC342A" w:rsidP="00F1048A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4.4. Разрабатывать методические материалы и рекомендации по вопросам, входящим в компетенцию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>, давать разъяснения по вопросам применения норм, правил и методических документов в области промышленности, торговой деятельности и малого предпринимательства.</w:t>
      </w:r>
    </w:p>
    <w:p w14:paraId="40A091CE" w14:textId="238F92FA" w:rsidR="00AC342A" w:rsidRPr="00C342CD" w:rsidRDefault="00AC342A" w:rsidP="00F1048A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4.5. По поручению Губернатора Курской области, первого заместителя </w:t>
      </w:r>
      <w:r w:rsidR="00BC75A6" w:rsidRPr="00C342CD">
        <w:rPr>
          <w:rFonts w:ascii="Times New Roman" w:hAnsi="Times New Roman" w:cs="Times New Roman"/>
          <w:sz w:val="28"/>
          <w:szCs w:val="28"/>
        </w:rPr>
        <w:t xml:space="preserve">Губернатора Курской области – </w:t>
      </w:r>
      <w:r w:rsidR="00A058A9">
        <w:rPr>
          <w:rFonts w:ascii="Times New Roman" w:hAnsi="Times New Roman" w:cs="Times New Roman"/>
          <w:sz w:val="28"/>
          <w:szCs w:val="28"/>
        </w:rPr>
        <w:t>П</w:t>
      </w:r>
      <w:r w:rsidR="00BC75A6" w:rsidRPr="00C342CD">
        <w:rPr>
          <w:rFonts w:ascii="Times New Roman" w:hAnsi="Times New Roman" w:cs="Times New Roman"/>
          <w:sz w:val="28"/>
          <w:szCs w:val="28"/>
        </w:rPr>
        <w:t xml:space="preserve">редседателя Правительства Курской области, заместителей </w:t>
      </w:r>
      <w:r w:rsidRPr="00C342CD">
        <w:rPr>
          <w:rFonts w:ascii="Times New Roman" w:hAnsi="Times New Roman" w:cs="Times New Roman"/>
          <w:sz w:val="28"/>
          <w:szCs w:val="28"/>
        </w:rPr>
        <w:t>Губернатора Курской области</w:t>
      </w:r>
      <w:r w:rsidR="00BC75A6" w:rsidRPr="00C342CD">
        <w:rPr>
          <w:rFonts w:ascii="Times New Roman" w:hAnsi="Times New Roman" w:cs="Times New Roman"/>
          <w:sz w:val="28"/>
          <w:szCs w:val="28"/>
        </w:rPr>
        <w:t xml:space="preserve">, заместителей </w:t>
      </w:r>
      <w:r w:rsidR="00A058A9">
        <w:rPr>
          <w:rFonts w:ascii="Times New Roman" w:hAnsi="Times New Roman" w:cs="Times New Roman"/>
          <w:sz w:val="28"/>
          <w:szCs w:val="28"/>
        </w:rPr>
        <w:t>П</w:t>
      </w:r>
      <w:r w:rsidR="00BC75A6" w:rsidRPr="00C342CD">
        <w:rPr>
          <w:rFonts w:ascii="Times New Roman" w:hAnsi="Times New Roman" w:cs="Times New Roman"/>
          <w:sz w:val="28"/>
          <w:szCs w:val="28"/>
        </w:rPr>
        <w:t>редседателя Правительства Курской области</w:t>
      </w:r>
      <w:r w:rsidRPr="00C342CD">
        <w:rPr>
          <w:rFonts w:ascii="Times New Roman" w:hAnsi="Times New Roman" w:cs="Times New Roman"/>
          <w:sz w:val="28"/>
          <w:szCs w:val="28"/>
        </w:rPr>
        <w:t xml:space="preserve"> проводить деловые переговоры с отечественными и иностранными партнерами, подготавливать и заключать контракты, договоры, соглашения в пределах своей компетенции, принимать непосредственное участие в реализации указанных контрактов, договоров, соглашений.</w:t>
      </w:r>
    </w:p>
    <w:p w14:paraId="6B065E8E" w14:textId="77777777" w:rsidR="00AC342A" w:rsidRPr="00C342CD" w:rsidRDefault="00AC342A" w:rsidP="00F1048A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4.6. В целях стимулирования хозяйственной деятельности предприятий и организаций вносить предложения о предоставлении им льгот и преимуществ, в том числе налоговых, по платежам в областной бюджет.</w:t>
      </w:r>
    </w:p>
    <w:p w14:paraId="6E665BCE" w14:textId="77777777" w:rsidR="00AC342A" w:rsidRPr="00C342CD" w:rsidRDefault="00AC342A" w:rsidP="00695568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4.7. Представлять предложения по созданию экспертных, консультативных и совещательных советов и комиссий, консультативных, аналитических и информационных центров.</w:t>
      </w:r>
    </w:p>
    <w:p w14:paraId="67DCCF2A" w14:textId="49AE12B9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4.8. По согласованию с соответствующими должностными лицами обращаться в финансовые, правоохранительные, контрольно-надзорные органы, инспекции с ходатайством о проверке или участии их в проверке хозяйствующих субъектов промышленности, торговли и предпринимательства</w:t>
      </w:r>
      <w:r w:rsidR="005F5A83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1D047CAA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Вносить в установленном порядке в соответствующие государственные органы предложения о применении к хозяйствующим </w:t>
      </w:r>
      <w:r w:rsidRPr="00C342CD">
        <w:rPr>
          <w:rFonts w:ascii="Times New Roman" w:hAnsi="Times New Roman" w:cs="Times New Roman"/>
          <w:sz w:val="28"/>
          <w:szCs w:val="28"/>
        </w:rPr>
        <w:lastRenderedPageBreak/>
        <w:t>субъектам сферы торговли и услуг всех форм собственности мер административного воздействия за нарушения действующего законодательства, выявленные при рассмотрении обращений потребителей.</w:t>
      </w:r>
    </w:p>
    <w:p w14:paraId="502F49A4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4.9. Участвовать в работе комиссий, рабочих групп по проверке соблюдения нормативных правовых актов Российской Федерации, Курской области, регулирующих деятельность предприятий промышленности, торговли, общественного питания, бытового обслуживания, рынков.</w:t>
      </w:r>
    </w:p>
    <w:p w14:paraId="41290826" w14:textId="2EA70248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4.10. Организовывать проведение отраслевых и межотраслевых мероприятий по вопросам развития предприятий сферы промышленности, торговли и услуг, малого и среднего предпринимательства, насыщению рынка </w:t>
      </w:r>
      <w:r w:rsidR="007B0FF1">
        <w:rPr>
          <w:rFonts w:ascii="Times New Roman" w:hAnsi="Times New Roman" w:cs="Times New Roman"/>
          <w:sz w:val="28"/>
          <w:szCs w:val="28"/>
        </w:rPr>
        <w:t xml:space="preserve">Курской </w:t>
      </w:r>
      <w:r w:rsidRPr="00C342CD">
        <w:rPr>
          <w:rFonts w:ascii="Times New Roman" w:hAnsi="Times New Roman" w:cs="Times New Roman"/>
          <w:sz w:val="28"/>
          <w:szCs w:val="28"/>
        </w:rPr>
        <w:t>области товарами.</w:t>
      </w:r>
    </w:p>
    <w:p w14:paraId="5E2A5F09" w14:textId="70D4672E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4.11. Привлекать сектор малого бизнеса к реализации стратегии социально-экономического развития</w:t>
      </w:r>
      <w:r w:rsidR="007B0FF1">
        <w:rPr>
          <w:rFonts w:ascii="Times New Roman" w:hAnsi="Times New Roman" w:cs="Times New Roman"/>
          <w:sz w:val="28"/>
          <w:szCs w:val="28"/>
        </w:rPr>
        <w:t xml:space="preserve"> Курской</w:t>
      </w:r>
      <w:r w:rsidRPr="00C342CD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1A8CD62E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4.12. Созывать и проводить совещания, конференции, семинары для рассмотрения вопросов деятельности и обмена опытом работы предприятий и организаций сферы промышленности, торговли и услуг, малого и среднего предпринимательства.</w:t>
      </w:r>
    </w:p>
    <w:p w14:paraId="28016A7E" w14:textId="5C78586A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4.13. Оказывать методическую, консультационную помощь хозяйствующим субъектам по вопросам, входящим в компетенцию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595F3E10" w14:textId="0AE11C3E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4.14. Учреждать </w:t>
      </w:r>
      <w:r w:rsidR="006205BC">
        <w:rPr>
          <w:rFonts w:ascii="Times New Roman" w:hAnsi="Times New Roman" w:cs="Times New Roman"/>
          <w:sz w:val="28"/>
          <w:szCs w:val="28"/>
        </w:rPr>
        <w:t>награды</w:t>
      </w:r>
      <w:r w:rsidRPr="00C342CD">
        <w:rPr>
          <w:rFonts w:ascii="Times New Roman" w:hAnsi="Times New Roman" w:cs="Times New Roman"/>
          <w:sz w:val="28"/>
          <w:szCs w:val="28"/>
        </w:rPr>
        <w:t xml:space="preserve">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 xml:space="preserve">, разрабатывать и утверждать приказом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 xml:space="preserve"> положение о </w:t>
      </w:r>
      <w:r w:rsidR="006205BC">
        <w:rPr>
          <w:rFonts w:ascii="Times New Roman" w:hAnsi="Times New Roman" w:cs="Times New Roman"/>
          <w:sz w:val="28"/>
          <w:szCs w:val="28"/>
        </w:rPr>
        <w:t>наградах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35DCC0EF" w14:textId="3C8E4E59" w:rsidR="00AC342A" w:rsidRPr="00C342CD" w:rsidRDefault="00AC342A" w:rsidP="001C0883">
      <w:pPr>
        <w:pStyle w:val="ConsPlusNormal"/>
        <w:tabs>
          <w:tab w:val="left" w:pos="709"/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4.15. Награждать</w:t>
      </w:r>
      <w:r w:rsidR="005F5A83">
        <w:rPr>
          <w:rFonts w:ascii="Times New Roman" w:hAnsi="Times New Roman" w:cs="Times New Roman"/>
          <w:sz w:val="28"/>
          <w:szCs w:val="28"/>
        </w:rPr>
        <w:t xml:space="preserve"> наградами Министерства</w:t>
      </w:r>
      <w:r w:rsidRPr="00C342CD">
        <w:rPr>
          <w:rFonts w:ascii="Times New Roman" w:hAnsi="Times New Roman" w:cs="Times New Roman"/>
          <w:sz w:val="28"/>
          <w:szCs w:val="28"/>
        </w:rPr>
        <w:t xml:space="preserve"> особо отличившихся работников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>, сферы промышленности и торговли, бытового обслуживания, общественного питания</w:t>
      </w:r>
      <w:r w:rsidR="006205BC">
        <w:rPr>
          <w:rFonts w:ascii="Times New Roman" w:hAnsi="Times New Roman" w:cs="Times New Roman"/>
          <w:sz w:val="28"/>
          <w:szCs w:val="28"/>
        </w:rPr>
        <w:t>,</w:t>
      </w:r>
      <w:r w:rsidRPr="00C342CD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Курской области в соответствии с положением о </w:t>
      </w:r>
      <w:r w:rsidR="006205BC">
        <w:rPr>
          <w:rFonts w:ascii="Times New Roman" w:hAnsi="Times New Roman" w:cs="Times New Roman"/>
          <w:sz w:val="28"/>
          <w:szCs w:val="28"/>
        </w:rPr>
        <w:t>наградах</w:t>
      </w:r>
      <w:r w:rsidRPr="00C342CD">
        <w:rPr>
          <w:rFonts w:ascii="Times New Roman" w:hAnsi="Times New Roman" w:cs="Times New Roman"/>
          <w:sz w:val="28"/>
          <w:szCs w:val="28"/>
        </w:rPr>
        <w:t xml:space="preserve">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70E2517C" w14:textId="3A608ECA" w:rsidR="00AC342A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4.16. Выступать в качестве истца, ответчика, третьего лица, заявляющего самостоятельные требования и без таковых, в судах в соответствии с законодательством Российской Федерации.</w:t>
      </w:r>
    </w:p>
    <w:p w14:paraId="2552A8C9" w14:textId="0627BB3A" w:rsidR="005F5A83" w:rsidRPr="00C342CD" w:rsidRDefault="005F5A83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Создавать коллегии, Общественный совет, состав которых</w:t>
      </w:r>
      <w:r w:rsidR="001C4153">
        <w:rPr>
          <w:rFonts w:ascii="Times New Roman" w:hAnsi="Times New Roman" w:cs="Times New Roman"/>
          <w:sz w:val="28"/>
          <w:szCs w:val="28"/>
        </w:rPr>
        <w:t xml:space="preserve"> утверждается соответствующим нормативным правовым актом министра.</w:t>
      </w:r>
    </w:p>
    <w:p w14:paraId="355CF8E2" w14:textId="079C5838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4.1</w:t>
      </w:r>
      <w:r w:rsidR="005F5A83">
        <w:rPr>
          <w:rFonts w:ascii="Times New Roman" w:hAnsi="Times New Roman" w:cs="Times New Roman"/>
          <w:sz w:val="28"/>
          <w:szCs w:val="28"/>
        </w:rPr>
        <w:t>8</w:t>
      </w:r>
      <w:r w:rsidRPr="00C342CD">
        <w:rPr>
          <w:rFonts w:ascii="Times New Roman" w:hAnsi="Times New Roman" w:cs="Times New Roman"/>
          <w:sz w:val="28"/>
          <w:szCs w:val="28"/>
        </w:rPr>
        <w:t xml:space="preserve">. Осуществлять в соответствии с действующим законодательством иные права, направленные на решение основных задач и исполнение функций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>.</w:t>
      </w:r>
    </w:p>
    <w:p w14:paraId="70DF9A78" w14:textId="77777777" w:rsidR="00AC342A" w:rsidRPr="00C342CD" w:rsidRDefault="00AC342A" w:rsidP="001C0883">
      <w:pPr>
        <w:ind w:firstLine="709"/>
        <w:jc w:val="both"/>
        <w:rPr>
          <w:sz w:val="28"/>
          <w:szCs w:val="28"/>
        </w:rPr>
      </w:pPr>
    </w:p>
    <w:p w14:paraId="197E2E6C" w14:textId="77777777" w:rsidR="004F5172" w:rsidRPr="00526BCD" w:rsidRDefault="004F5172" w:rsidP="004F517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5" w:name="10"/>
      <w:bookmarkEnd w:id="5"/>
      <w:r w:rsidRPr="00526BCD">
        <w:rPr>
          <w:rFonts w:ascii="Times New Roman" w:hAnsi="Times New Roman" w:cs="Times New Roman"/>
          <w:b w:val="0"/>
          <w:bCs/>
          <w:sz w:val="28"/>
          <w:szCs w:val="28"/>
        </w:rPr>
        <w:t xml:space="preserve">5. Организация деятельности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Министерства</w:t>
      </w:r>
    </w:p>
    <w:p w14:paraId="18C7A095" w14:textId="77777777" w:rsidR="004F5172" w:rsidRPr="00C342CD" w:rsidRDefault="004F5172" w:rsidP="004F517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682236" w14:textId="77777777" w:rsidR="004F5172" w:rsidRPr="00C342CD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C342CD">
        <w:rPr>
          <w:rFonts w:ascii="Times New Roman" w:hAnsi="Times New Roman" w:cs="Times New Roman"/>
          <w:sz w:val="28"/>
          <w:szCs w:val="28"/>
        </w:rPr>
        <w:t xml:space="preserve"> возглавляет министр, который назначается на должность и освобождается от должности Губернатором Курской области в установленном порядке.</w:t>
      </w:r>
    </w:p>
    <w:p w14:paraId="5EF5404A" w14:textId="77777777" w:rsidR="004F5172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Министр имеет первого заместителя министра, назначаемого </w:t>
      </w:r>
      <w:r w:rsidRPr="00C342CD">
        <w:rPr>
          <w:rFonts w:ascii="Times New Roman" w:hAnsi="Times New Roman" w:cs="Times New Roman"/>
          <w:sz w:val="28"/>
          <w:szCs w:val="28"/>
        </w:rPr>
        <w:t xml:space="preserve">на </w:t>
      </w:r>
      <w:r w:rsidRPr="00C342CD">
        <w:rPr>
          <w:rFonts w:ascii="Times New Roman" w:hAnsi="Times New Roman" w:cs="Times New Roman"/>
          <w:sz w:val="28"/>
          <w:szCs w:val="28"/>
        </w:rPr>
        <w:lastRenderedPageBreak/>
        <w:t>должность и освобожда</w:t>
      </w:r>
      <w:r>
        <w:rPr>
          <w:rFonts w:ascii="Times New Roman" w:hAnsi="Times New Roman" w:cs="Times New Roman"/>
          <w:sz w:val="28"/>
          <w:szCs w:val="28"/>
        </w:rPr>
        <w:t>емого</w:t>
      </w:r>
      <w:r w:rsidRPr="00C342CD">
        <w:rPr>
          <w:rFonts w:ascii="Times New Roman" w:hAnsi="Times New Roman" w:cs="Times New Roman"/>
          <w:sz w:val="28"/>
          <w:szCs w:val="28"/>
        </w:rPr>
        <w:t xml:space="preserve"> от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42CD">
        <w:rPr>
          <w:rFonts w:ascii="Times New Roman" w:hAnsi="Times New Roman" w:cs="Times New Roman"/>
          <w:sz w:val="28"/>
          <w:szCs w:val="28"/>
        </w:rPr>
        <w:t xml:space="preserve"> Губернатором Курской области в установленном порядке.</w:t>
      </w:r>
    </w:p>
    <w:p w14:paraId="01B04C73" w14:textId="77777777" w:rsidR="004F5172" w:rsidRDefault="004F5172" w:rsidP="004F517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5.3. На период временного отсутствия министра исполнение его обязанностей возлагается на первого заместителя министра, в случае отсутствия министра и первого заместителя министра – на руководителя структурного подразделения Министерства,</w:t>
      </w:r>
      <w:r w:rsidRPr="00044FD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который наделяется всеми правами, предусмотренными </w:t>
      </w:r>
      <w:hyperlink r:id="rId16" w:history="1">
        <w:r w:rsidRPr="00327D76">
          <w:rPr>
            <w:rFonts w:eastAsiaTheme="minorHAnsi"/>
            <w:sz w:val="28"/>
            <w:szCs w:val="28"/>
            <w:lang w:eastAsia="en-US"/>
          </w:rPr>
          <w:t>пунктом 5.</w:t>
        </w:r>
      </w:hyperlink>
      <w:r w:rsidRPr="00327D76">
        <w:rPr>
          <w:rFonts w:eastAsiaTheme="minorHAnsi"/>
          <w:sz w:val="28"/>
          <w:szCs w:val="28"/>
          <w:lang w:eastAsia="en-US"/>
        </w:rPr>
        <w:t>4 н</w:t>
      </w:r>
      <w:r>
        <w:rPr>
          <w:rFonts w:eastAsiaTheme="minorHAnsi"/>
          <w:sz w:val="28"/>
          <w:szCs w:val="28"/>
          <w:lang w:eastAsia="en-US"/>
        </w:rPr>
        <w:t>астоящего Положения, включая право первой подписи на финансовых и иных документах.</w:t>
      </w:r>
      <w:r w:rsidRPr="00327D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Возложение обязанностей министра осуществляется на основании правового акта в установленном порядке.</w:t>
      </w:r>
    </w:p>
    <w:p w14:paraId="63718B07" w14:textId="77777777" w:rsidR="004F5172" w:rsidRPr="00C342CD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42CD">
        <w:rPr>
          <w:rFonts w:ascii="Times New Roman" w:hAnsi="Times New Roman" w:cs="Times New Roman"/>
          <w:sz w:val="28"/>
          <w:szCs w:val="28"/>
        </w:rPr>
        <w:t>. Министр:</w:t>
      </w:r>
    </w:p>
    <w:p w14:paraId="15EF6EAE" w14:textId="77777777" w:rsidR="004F5172" w:rsidRPr="00C342CD" w:rsidRDefault="004F5172" w:rsidP="004F51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342CD">
        <w:rPr>
          <w:sz w:val="28"/>
          <w:szCs w:val="28"/>
        </w:rPr>
        <w:t xml:space="preserve">руководит деятельностью </w:t>
      </w:r>
      <w:r>
        <w:rPr>
          <w:sz w:val="28"/>
          <w:szCs w:val="28"/>
        </w:rPr>
        <w:t>Министерства</w:t>
      </w:r>
      <w:r w:rsidRPr="008F5C6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принципах единоначалия</w:t>
      </w:r>
      <w:r w:rsidRPr="00C342CD">
        <w:rPr>
          <w:sz w:val="28"/>
          <w:szCs w:val="28"/>
        </w:rPr>
        <w:t>;</w:t>
      </w:r>
    </w:p>
    <w:p w14:paraId="1D75B93E" w14:textId="77777777" w:rsidR="004F5172" w:rsidRPr="00C342CD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 за выполнение возложенных на </w:t>
      </w: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C342CD">
        <w:rPr>
          <w:rFonts w:ascii="Times New Roman" w:hAnsi="Times New Roman" w:cs="Times New Roman"/>
          <w:sz w:val="28"/>
          <w:szCs w:val="28"/>
        </w:rPr>
        <w:t xml:space="preserve"> задач и осуществление им своих функций;</w:t>
      </w:r>
    </w:p>
    <w:p w14:paraId="4850438F" w14:textId="77777777" w:rsidR="004F5172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>назначает на должность и освобождает от до</w:t>
      </w:r>
      <w:r>
        <w:rPr>
          <w:rFonts w:ascii="Times New Roman" w:hAnsi="Times New Roman" w:cs="Times New Roman"/>
          <w:sz w:val="28"/>
          <w:szCs w:val="28"/>
        </w:rPr>
        <w:t xml:space="preserve">лжности в установленном порядке государственных гражданских служащих </w:t>
      </w:r>
      <w:r w:rsidRPr="0065777D">
        <w:rPr>
          <w:rFonts w:ascii="Times New Roman" w:hAnsi="Times New Roman" w:cs="Times New Roman"/>
          <w:sz w:val="28"/>
          <w:szCs w:val="28"/>
        </w:rPr>
        <w:t>(за исключением первого заместителя министра)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342CD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>;</w:t>
      </w:r>
    </w:p>
    <w:p w14:paraId="4A3C9C17" w14:textId="77777777" w:rsidR="004F5172" w:rsidRDefault="004F5172" w:rsidP="004F5172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2260D">
        <w:rPr>
          <w:sz w:val="28"/>
          <w:szCs w:val="28"/>
        </w:rPr>
        <w:t>в соответствии с действующим законодательством назначает на должность и освобождает от должности, в том числе по основаниям, предусмотренным пунктом 2 части первой статьи 278 Трудового кодекса Российской Федерации, руководител</w:t>
      </w:r>
      <w:r>
        <w:rPr>
          <w:sz w:val="28"/>
          <w:szCs w:val="28"/>
        </w:rPr>
        <w:t>я</w:t>
      </w:r>
      <w:r w:rsidRPr="00D2260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D2260D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в отношении которого Министерство осуществляет функции и полномочия учредителя</w:t>
      </w:r>
      <w:r w:rsidRPr="00D2260D">
        <w:rPr>
          <w:sz w:val="28"/>
          <w:szCs w:val="28"/>
        </w:rPr>
        <w:t>;</w:t>
      </w:r>
    </w:p>
    <w:p w14:paraId="123D01B7" w14:textId="77777777" w:rsidR="004F5172" w:rsidRDefault="004F5172" w:rsidP="004F5172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заключает служебные контракты с государственными гражданскими служащими Министерства (за исключением первого заместителя министра), трудовые договоры с работниками Министерства, руководителем подведомственного учреждения;</w:t>
      </w:r>
    </w:p>
    <w:p w14:paraId="49777769" w14:textId="77777777" w:rsidR="004F5172" w:rsidRDefault="004F5172" w:rsidP="004F5172">
      <w:pPr>
        <w:tabs>
          <w:tab w:val="left" w:pos="709"/>
        </w:tabs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направляет в установленном порядке в служебные командировки государственных гражданских служащих и работников Министерства, руководителя подведомственного учреждения;</w:t>
      </w:r>
    </w:p>
    <w:p w14:paraId="072CDE40" w14:textId="77777777" w:rsidR="004F5172" w:rsidRPr="00D2260D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0D">
        <w:rPr>
          <w:rFonts w:ascii="Times New Roman" w:hAnsi="Times New Roman" w:cs="Times New Roman"/>
          <w:sz w:val="28"/>
          <w:szCs w:val="28"/>
        </w:rPr>
        <w:t>утверждает в пределах выделяемых ассигнований бюджетную смету расходов на содержание Министерства и штатное расписание Министерства в соответствии со структурой, утверждаемой Губернатором Курской области;</w:t>
      </w:r>
    </w:p>
    <w:p w14:paraId="5F56EE54" w14:textId="77777777" w:rsidR="004F5172" w:rsidRPr="0065777D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7D">
        <w:rPr>
          <w:rFonts w:ascii="Times New Roman" w:hAnsi="Times New Roman" w:cs="Times New Roman"/>
          <w:sz w:val="28"/>
          <w:szCs w:val="28"/>
        </w:rPr>
        <w:t xml:space="preserve">вносит в установленном порядке предложения о награждении </w:t>
      </w:r>
      <w:r w:rsidRPr="0065777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гражданских служащих</w:t>
      </w:r>
      <w:r w:rsidRPr="0065777D">
        <w:rPr>
          <w:rFonts w:ascii="Times New Roman" w:hAnsi="Times New Roman" w:cs="Times New Roman"/>
          <w:sz w:val="28"/>
          <w:szCs w:val="28"/>
        </w:rPr>
        <w:t xml:space="preserve"> и работников Министерства;</w:t>
      </w:r>
    </w:p>
    <w:p w14:paraId="2501E562" w14:textId="77777777" w:rsidR="004F5172" w:rsidRPr="00D2260D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0D">
        <w:rPr>
          <w:rFonts w:ascii="Times New Roman" w:hAnsi="Times New Roman" w:cs="Times New Roman"/>
          <w:sz w:val="28"/>
          <w:szCs w:val="28"/>
        </w:rPr>
        <w:t>издает в пределах своей компетенции приказы;</w:t>
      </w:r>
    </w:p>
    <w:p w14:paraId="54C9A469" w14:textId="77777777" w:rsidR="004F5172" w:rsidRPr="00D2260D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0D">
        <w:rPr>
          <w:rFonts w:ascii="Times New Roman" w:hAnsi="Times New Roman" w:cs="Times New Roman"/>
          <w:sz w:val="28"/>
          <w:szCs w:val="28"/>
        </w:rPr>
        <w:t>подписывает документы, направляемые от имени Министерства, по вопросам, относящимся к его компетенции;</w:t>
      </w:r>
    </w:p>
    <w:p w14:paraId="56B538BE" w14:textId="77777777" w:rsidR="004F5172" w:rsidRPr="00D2260D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0D">
        <w:rPr>
          <w:rFonts w:ascii="Times New Roman" w:hAnsi="Times New Roman" w:cs="Times New Roman"/>
          <w:sz w:val="28"/>
          <w:szCs w:val="28"/>
        </w:rPr>
        <w:t xml:space="preserve">рассматривает дела об административных правонарушениях, предусмотренных </w:t>
      </w:r>
      <w:hyperlink r:id="rId17">
        <w:r w:rsidRPr="00D2260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2260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  и   </w:t>
      </w:r>
      <w:hyperlink r:id="rId18">
        <w:r w:rsidRPr="00D226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2260D">
        <w:rPr>
          <w:rFonts w:ascii="Times New Roman" w:hAnsi="Times New Roman" w:cs="Times New Roman"/>
          <w:sz w:val="28"/>
          <w:szCs w:val="28"/>
        </w:rPr>
        <w:t xml:space="preserve">  Курской  области  от  4  января  2003 года № 1-ЗКО «Об административных правонарушениях в Курской области»;</w:t>
      </w:r>
    </w:p>
    <w:p w14:paraId="014EC0BF" w14:textId="77777777" w:rsidR="004F5172" w:rsidRPr="00D2260D" w:rsidRDefault="004F5172" w:rsidP="004F51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опре</w:t>
      </w:r>
      <w:r w:rsidRPr="00D2260D">
        <w:rPr>
          <w:sz w:val="28"/>
          <w:szCs w:val="28"/>
        </w:rPr>
        <w:t xml:space="preserve">деляет обязанности </w:t>
      </w:r>
      <w:r>
        <w:rPr>
          <w:sz w:val="28"/>
          <w:szCs w:val="28"/>
        </w:rPr>
        <w:t xml:space="preserve">первого </w:t>
      </w:r>
      <w:r w:rsidRPr="00D2260D">
        <w:rPr>
          <w:sz w:val="28"/>
          <w:szCs w:val="28"/>
        </w:rPr>
        <w:t xml:space="preserve">заместителя министра, </w:t>
      </w:r>
      <w:r>
        <w:rPr>
          <w:sz w:val="28"/>
          <w:szCs w:val="28"/>
        </w:rPr>
        <w:t xml:space="preserve">распределяет обязанности между руководителями структурных подразделений Министерства, </w:t>
      </w:r>
      <w:r w:rsidRPr="00D2260D">
        <w:rPr>
          <w:sz w:val="28"/>
          <w:szCs w:val="28"/>
        </w:rPr>
        <w:t>утверждает положения о структурных подразделениях Министерства, должностн</w:t>
      </w:r>
      <w:r>
        <w:rPr>
          <w:sz w:val="28"/>
          <w:szCs w:val="28"/>
        </w:rPr>
        <w:t>ую</w:t>
      </w:r>
      <w:r w:rsidRPr="00D2260D">
        <w:rPr>
          <w:sz w:val="28"/>
          <w:szCs w:val="28"/>
        </w:rPr>
        <w:t xml:space="preserve"> инструкци</w:t>
      </w:r>
      <w:r>
        <w:rPr>
          <w:sz w:val="28"/>
          <w:szCs w:val="28"/>
        </w:rPr>
        <w:t>ю</w:t>
      </w:r>
      <w:r w:rsidRPr="00D2260D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</w:t>
      </w:r>
      <w:r w:rsidRPr="00D2260D">
        <w:rPr>
          <w:sz w:val="28"/>
          <w:szCs w:val="28"/>
        </w:rPr>
        <w:t xml:space="preserve"> подведомственн</w:t>
      </w:r>
      <w:r>
        <w:rPr>
          <w:sz w:val="28"/>
          <w:szCs w:val="28"/>
        </w:rPr>
        <w:t>ого</w:t>
      </w:r>
      <w:r w:rsidRPr="00D2260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D2260D">
        <w:rPr>
          <w:sz w:val="28"/>
          <w:szCs w:val="28"/>
        </w:rPr>
        <w:t xml:space="preserve">, а также должностные регламенты государственных гражданских служащих Министерства (за исключением </w:t>
      </w:r>
      <w:r>
        <w:rPr>
          <w:sz w:val="28"/>
          <w:szCs w:val="28"/>
        </w:rPr>
        <w:t xml:space="preserve">первого </w:t>
      </w:r>
      <w:r w:rsidRPr="00D2260D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D2260D">
        <w:rPr>
          <w:sz w:val="28"/>
          <w:szCs w:val="28"/>
        </w:rPr>
        <w:t xml:space="preserve"> министра)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должностные инструкции работников Министерства, замещающих должности, не являющиеся должностями государственной гражданской службы</w:t>
      </w:r>
      <w:r w:rsidRPr="00D2260D">
        <w:rPr>
          <w:sz w:val="28"/>
          <w:szCs w:val="28"/>
        </w:rPr>
        <w:t>;</w:t>
      </w:r>
    </w:p>
    <w:p w14:paraId="45450C32" w14:textId="77777777" w:rsidR="004F5172" w:rsidRPr="0065777D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77D">
        <w:rPr>
          <w:rFonts w:ascii="Times New Roman" w:hAnsi="Times New Roman" w:cs="Times New Roman"/>
          <w:sz w:val="28"/>
          <w:szCs w:val="28"/>
        </w:rPr>
        <w:t xml:space="preserve">организует проведение аттестации </w:t>
      </w:r>
      <w:r w:rsidRPr="0065777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гражданских служащих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5777D">
        <w:rPr>
          <w:rFonts w:ascii="Times New Roman" w:hAnsi="Times New Roman" w:cs="Times New Roman"/>
          <w:sz w:val="28"/>
          <w:szCs w:val="28"/>
        </w:rPr>
        <w:t>(за исключением первого заместителя министра) и работников Министерства;</w:t>
      </w:r>
    </w:p>
    <w:p w14:paraId="04F1A579" w14:textId="77777777" w:rsidR="004F5172" w:rsidRDefault="004F5172" w:rsidP="004F51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действует без доверенности от имени Министерства, представляет его во всех органах государственной власти, учреждениях и организациях;</w:t>
      </w:r>
    </w:p>
    <w:p w14:paraId="4565C097" w14:textId="77777777" w:rsidR="004F5172" w:rsidRPr="00D2260D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0D">
        <w:rPr>
          <w:rFonts w:ascii="Times New Roman" w:hAnsi="Times New Roman" w:cs="Times New Roman"/>
          <w:sz w:val="28"/>
          <w:szCs w:val="28"/>
        </w:rPr>
        <w:t xml:space="preserve">применяет к </w:t>
      </w:r>
      <w:r w:rsidRPr="0065777D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6577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граждански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6577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</w:t>
      </w:r>
      <w:r w:rsidRPr="00D2260D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D2260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2260D">
        <w:rPr>
          <w:rFonts w:ascii="Times New Roman" w:hAnsi="Times New Roman" w:cs="Times New Roman"/>
          <w:sz w:val="28"/>
          <w:szCs w:val="28"/>
        </w:rPr>
        <w:t xml:space="preserve"> министра)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Pr="00D2260D">
        <w:rPr>
          <w:rFonts w:ascii="Times New Roman" w:hAnsi="Times New Roman" w:cs="Times New Roman"/>
          <w:sz w:val="28"/>
          <w:szCs w:val="28"/>
        </w:rPr>
        <w:t>работникам Министерства,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2260D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2260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2260D">
        <w:rPr>
          <w:rFonts w:ascii="Times New Roman" w:hAnsi="Times New Roman" w:cs="Times New Roman"/>
          <w:sz w:val="28"/>
          <w:szCs w:val="28"/>
        </w:rPr>
        <w:t xml:space="preserve"> меры поощрения и дисциплинарного взыскания в соответствии с действующим законодательством;</w:t>
      </w:r>
    </w:p>
    <w:p w14:paraId="6B9A2C15" w14:textId="77777777" w:rsidR="004F5172" w:rsidRPr="00D2260D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0D">
        <w:rPr>
          <w:rFonts w:ascii="Times New Roman" w:hAnsi="Times New Roman" w:cs="Times New Roman"/>
          <w:sz w:val="28"/>
          <w:szCs w:val="28"/>
        </w:rPr>
        <w:t>управляет имуществом Министерства в пределах предоставленных полномочий;</w:t>
      </w:r>
    </w:p>
    <w:p w14:paraId="46F643C0" w14:textId="149A098F" w:rsidR="00FB05D2" w:rsidRDefault="004F5172" w:rsidP="004F51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0D">
        <w:rPr>
          <w:rFonts w:ascii="Times New Roman" w:hAnsi="Times New Roman" w:cs="Times New Roman"/>
          <w:sz w:val="28"/>
          <w:szCs w:val="28"/>
        </w:rPr>
        <w:t>имеет и реализует иные права и полномочия по поручению Губернатора Курской области.</w:t>
      </w:r>
    </w:p>
    <w:p w14:paraId="6F2A6A37" w14:textId="77777777" w:rsidR="00FB05D2" w:rsidRPr="00C342CD" w:rsidRDefault="00FB05D2" w:rsidP="00FB05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A25AF" w14:textId="538D4DB8" w:rsidR="00AC342A" w:rsidRPr="00526BCD" w:rsidRDefault="00AC342A" w:rsidP="001C088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26BCD">
        <w:rPr>
          <w:rFonts w:ascii="Times New Roman" w:hAnsi="Times New Roman" w:cs="Times New Roman"/>
          <w:b w:val="0"/>
          <w:bCs/>
          <w:sz w:val="28"/>
          <w:szCs w:val="28"/>
        </w:rPr>
        <w:t xml:space="preserve">6. Имущество и финансовые средства </w:t>
      </w:r>
      <w:r w:rsidR="00F40E9F">
        <w:rPr>
          <w:rFonts w:ascii="Times New Roman" w:hAnsi="Times New Roman" w:cs="Times New Roman"/>
          <w:b w:val="0"/>
          <w:bCs/>
          <w:sz w:val="28"/>
          <w:szCs w:val="28"/>
        </w:rPr>
        <w:t>Министерства</w:t>
      </w:r>
    </w:p>
    <w:p w14:paraId="7844987E" w14:textId="77777777" w:rsidR="00AC342A" w:rsidRPr="00C342CD" w:rsidRDefault="00AC342A" w:rsidP="001C088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A9B0584" w14:textId="4D4EB4C9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 xml:space="preserve"> составляют закрепленные за ним на правах оперативного управления основные и оборотные средства, финансовые ресурсы, отражаемые на его самостоятельном балансе.</w:t>
      </w:r>
    </w:p>
    <w:p w14:paraId="282FA0F3" w14:textId="77777777" w:rsidR="00AC342A" w:rsidRPr="00C342CD" w:rsidRDefault="00AC342A" w:rsidP="001C088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63E57D4" w14:textId="151672B6" w:rsidR="00AC342A" w:rsidRPr="00526BCD" w:rsidRDefault="00AC342A" w:rsidP="001C088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26BCD">
        <w:rPr>
          <w:rFonts w:ascii="Times New Roman" w:hAnsi="Times New Roman" w:cs="Times New Roman"/>
          <w:b w:val="0"/>
          <w:bCs/>
          <w:sz w:val="28"/>
          <w:szCs w:val="28"/>
        </w:rPr>
        <w:t xml:space="preserve">7. Реорганизация и ликвидация </w:t>
      </w:r>
      <w:r w:rsidR="00F40E9F">
        <w:rPr>
          <w:rFonts w:ascii="Times New Roman" w:hAnsi="Times New Roman" w:cs="Times New Roman"/>
          <w:b w:val="0"/>
          <w:bCs/>
          <w:sz w:val="28"/>
          <w:szCs w:val="28"/>
        </w:rPr>
        <w:t>Министерства</w:t>
      </w:r>
    </w:p>
    <w:p w14:paraId="60BC39C7" w14:textId="77777777" w:rsidR="00AC342A" w:rsidRPr="00C342CD" w:rsidRDefault="00AC342A" w:rsidP="001C088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001785C" w14:textId="6E0E9019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CD">
        <w:rPr>
          <w:rFonts w:ascii="Times New Roman" w:hAnsi="Times New Roman" w:cs="Times New Roman"/>
          <w:sz w:val="28"/>
          <w:szCs w:val="28"/>
        </w:rPr>
        <w:t xml:space="preserve">Реорганизация, ликвидация </w:t>
      </w:r>
      <w:r w:rsidR="00F40E9F">
        <w:rPr>
          <w:rFonts w:ascii="Times New Roman" w:hAnsi="Times New Roman" w:cs="Times New Roman"/>
          <w:sz w:val="28"/>
          <w:szCs w:val="28"/>
        </w:rPr>
        <w:t>Министерства</w:t>
      </w:r>
      <w:r w:rsidRPr="00C342CD">
        <w:rPr>
          <w:rFonts w:ascii="Times New Roman" w:hAnsi="Times New Roman" w:cs="Times New Roman"/>
          <w:sz w:val="28"/>
          <w:szCs w:val="28"/>
        </w:rPr>
        <w:t xml:space="preserve"> осуществляются в порядке, установленном действующим законодательством</w:t>
      </w:r>
      <w:r w:rsidR="00526BCD">
        <w:rPr>
          <w:rFonts w:ascii="Times New Roman" w:hAnsi="Times New Roman" w:cs="Times New Roman"/>
          <w:sz w:val="28"/>
          <w:szCs w:val="28"/>
        </w:rPr>
        <w:t>.</w:t>
      </w:r>
    </w:p>
    <w:p w14:paraId="29853EBF" w14:textId="77777777" w:rsidR="00AC342A" w:rsidRPr="00C342CD" w:rsidRDefault="00AC342A" w:rsidP="001C0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8D1CF" w14:textId="77777777" w:rsidR="00D61954" w:rsidRPr="00725471" w:rsidRDefault="00D61954" w:rsidP="001C0883">
      <w:pPr>
        <w:jc w:val="both"/>
        <w:rPr>
          <w:sz w:val="28"/>
          <w:szCs w:val="28"/>
        </w:rPr>
      </w:pPr>
    </w:p>
    <w:p w14:paraId="0D027C1F" w14:textId="77777777" w:rsidR="008D401E" w:rsidRPr="00725471" w:rsidRDefault="008D401E" w:rsidP="001C0883">
      <w:pPr>
        <w:tabs>
          <w:tab w:val="left" w:pos="709"/>
        </w:tabs>
        <w:rPr>
          <w:sz w:val="28"/>
          <w:szCs w:val="28"/>
        </w:rPr>
      </w:pPr>
    </w:p>
    <w:p w14:paraId="6086DCDA" w14:textId="77777777" w:rsidR="001C0883" w:rsidRPr="00725471" w:rsidRDefault="001C0883">
      <w:pPr>
        <w:tabs>
          <w:tab w:val="left" w:pos="709"/>
        </w:tabs>
        <w:rPr>
          <w:sz w:val="28"/>
          <w:szCs w:val="28"/>
        </w:rPr>
      </w:pPr>
      <w:bookmarkStart w:id="6" w:name="_GoBack"/>
      <w:bookmarkEnd w:id="6"/>
    </w:p>
    <w:sectPr w:rsidR="001C0883" w:rsidRPr="00725471" w:rsidSect="00F1048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95957" w14:textId="77777777" w:rsidR="005F40CD" w:rsidRDefault="005F40CD" w:rsidP="00DE629D">
      <w:r>
        <w:separator/>
      </w:r>
    </w:p>
  </w:endnote>
  <w:endnote w:type="continuationSeparator" w:id="0">
    <w:p w14:paraId="0D3E9310" w14:textId="77777777" w:rsidR="005F40CD" w:rsidRDefault="005F40CD" w:rsidP="00DE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8CAC3" w14:textId="77777777" w:rsidR="00DE629D" w:rsidRDefault="00DE629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B2D49" w14:textId="77777777" w:rsidR="00DE629D" w:rsidRDefault="00DE629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38771" w14:textId="77777777" w:rsidR="00DE629D" w:rsidRDefault="00DE62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F9997" w14:textId="77777777" w:rsidR="005F40CD" w:rsidRDefault="005F40CD" w:rsidP="00DE629D">
      <w:r>
        <w:separator/>
      </w:r>
    </w:p>
  </w:footnote>
  <w:footnote w:type="continuationSeparator" w:id="0">
    <w:p w14:paraId="7ABF71DA" w14:textId="77777777" w:rsidR="005F40CD" w:rsidRDefault="005F40CD" w:rsidP="00DE6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6632D" w14:textId="77777777" w:rsidR="00DE629D" w:rsidRDefault="00DE629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8477603"/>
      <w:docPartObj>
        <w:docPartGallery w:val="Page Numbers (Top of Page)"/>
        <w:docPartUnique/>
      </w:docPartObj>
    </w:sdtPr>
    <w:sdtEndPr/>
    <w:sdtContent>
      <w:p w14:paraId="40B73959" w14:textId="38128062" w:rsidR="00D123A4" w:rsidRDefault="00D123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C6B">
          <w:rPr>
            <w:noProof/>
          </w:rPr>
          <w:t>16</w:t>
        </w:r>
        <w:r>
          <w:fldChar w:fldCharType="end"/>
        </w:r>
      </w:p>
    </w:sdtContent>
  </w:sdt>
  <w:p w14:paraId="1687DE42" w14:textId="10D699AD" w:rsidR="00DE629D" w:rsidRDefault="00DE629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5E848" w14:textId="77777777" w:rsidR="00DE629D" w:rsidRDefault="00DE62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4468"/>
    <w:multiLevelType w:val="hybridMultilevel"/>
    <w:tmpl w:val="7C80B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E09C0"/>
    <w:multiLevelType w:val="hybridMultilevel"/>
    <w:tmpl w:val="2F3ED0B0"/>
    <w:lvl w:ilvl="0" w:tplc="BEAA3A68">
      <w:start w:val="2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334D4C98"/>
    <w:multiLevelType w:val="hybridMultilevel"/>
    <w:tmpl w:val="27240A9A"/>
    <w:lvl w:ilvl="0" w:tplc="EAB0FC4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17F1"/>
    <w:multiLevelType w:val="hybridMultilevel"/>
    <w:tmpl w:val="DBE46C56"/>
    <w:lvl w:ilvl="0" w:tplc="AB7EA7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8315E4"/>
    <w:multiLevelType w:val="hybridMultilevel"/>
    <w:tmpl w:val="5EEA8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79"/>
    <w:rsid w:val="00023503"/>
    <w:rsid w:val="00032D1E"/>
    <w:rsid w:val="00056029"/>
    <w:rsid w:val="000764C7"/>
    <w:rsid w:val="000D52DB"/>
    <w:rsid w:val="000E64E8"/>
    <w:rsid w:val="000F69AD"/>
    <w:rsid w:val="00122200"/>
    <w:rsid w:val="00132E4D"/>
    <w:rsid w:val="00136FF8"/>
    <w:rsid w:val="00140CC9"/>
    <w:rsid w:val="00150681"/>
    <w:rsid w:val="00190E8C"/>
    <w:rsid w:val="00191907"/>
    <w:rsid w:val="001A7597"/>
    <w:rsid w:val="001B351F"/>
    <w:rsid w:val="001C0883"/>
    <w:rsid w:val="001C2A9C"/>
    <w:rsid w:val="001C2C09"/>
    <w:rsid w:val="001C4153"/>
    <w:rsid w:val="001E58A8"/>
    <w:rsid w:val="001E68B2"/>
    <w:rsid w:val="001F2E5D"/>
    <w:rsid w:val="00200E16"/>
    <w:rsid w:val="00241CEF"/>
    <w:rsid w:val="00242AAC"/>
    <w:rsid w:val="002972BB"/>
    <w:rsid w:val="002A2DB5"/>
    <w:rsid w:val="002B2405"/>
    <w:rsid w:val="002D718B"/>
    <w:rsid w:val="002E7CF5"/>
    <w:rsid w:val="002F0FEF"/>
    <w:rsid w:val="002F7F18"/>
    <w:rsid w:val="003168A6"/>
    <w:rsid w:val="00371E14"/>
    <w:rsid w:val="003D5010"/>
    <w:rsid w:val="003F3C6B"/>
    <w:rsid w:val="00400987"/>
    <w:rsid w:val="00407FC4"/>
    <w:rsid w:val="00416E5C"/>
    <w:rsid w:val="00421DB9"/>
    <w:rsid w:val="00432E4E"/>
    <w:rsid w:val="004408CA"/>
    <w:rsid w:val="00447431"/>
    <w:rsid w:val="0045272D"/>
    <w:rsid w:val="00466C2E"/>
    <w:rsid w:val="004752D1"/>
    <w:rsid w:val="0048186E"/>
    <w:rsid w:val="0049288D"/>
    <w:rsid w:val="004A2140"/>
    <w:rsid w:val="004E4E7B"/>
    <w:rsid w:val="004F5172"/>
    <w:rsid w:val="00526BCD"/>
    <w:rsid w:val="0053662D"/>
    <w:rsid w:val="00575DAA"/>
    <w:rsid w:val="005835E9"/>
    <w:rsid w:val="005934F9"/>
    <w:rsid w:val="005A6CA0"/>
    <w:rsid w:val="005C2EA7"/>
    <w:rsid w:val="005D19B0"/>
    <w:rsid w:val="005E7E51"/>
    <w:rsid w:val="005F10BE"/>
    <w:rsid w:val="005F3DFD"/>
    <w:rsid w:val="005F40CD"/>
    <w:rsid w:val="005F5A83"/>
    <w:rsid w:val="006205BC"/>
    <w:rsid w:val="00657015"/>
    <w:rsid w:val="00664A64"/>
    <w:rsid w:val="006722B2"/>
    <w:rsid w:val="00695568"/>
    <w:rsid w:val="006B6156"/>
    <w:rsid w:val="006C40C0"/>
    <w:rsid w:val="006C5B36"/>
    <w:rsid w:val="006C5E9C"/>
    <w:rsid w:val="006D11C7"/>
    <w:rsid w:val="006D4E7F"/>
    <w:rsid w:val="00723D5C"/>
    <w:rsid w:val="00725471"/>
    <w:rsid w:val="00730CD1"/>
    <w:rsid w:val="00741D12"/>
    <w:rsid w:val="00746913"/>
    <w:rsid w:val="00762BEF"/>
    <w:rsid w:val="007658DC"/>
    <w:rsid w:val="00774A73"/>
    <w:rsid w:val="007936DA"/>
    <w:rsid w:val="0079370A"/>
    <w:rsid w:val="007A2281"/>
    <w:rsid w:val="007B0FF1"/>
    <w:rsid w:val="007B6967"/>
    <w:rsid w:val="007D27D2"/>
    <w:rsid w:val="007E6FC9"/>
    <w:rsid w:val="00801229"/>
    <w:rsid w:val="00803EEB"/>
    <w:rsid w:val="00812067"/>
    <w:rsid w:val="00837825"/>
    <w:rsid w:val="00842CA7"/>
    <w:rsid w:val="00853396"/>
    <w:rsid w:val="008563AB"/>
    <w:rsid w:val="00885C44"/>
    <w:rsid w:val="0089440B"/>
    <w:rsid w:val="008976FB"/>
    <w:rsid w:val="008D0C00"/>
    <w:rsid w:val="008D375A"/>
    <w:rsid w:val="008D401E"/>
    <w:rsid w:val="008F7BCC"/>
    <w:rsid w:val="00914125"/>
    <w:rsid w:val="00922737"/>
    <w:rsid w:val="00944079"/>
    <w:rsid w:val="009952BC"/>
    <w:rsid w:val="009A3180"/>
    <w:rsid w:val="009A3AFB"/>
    <w:rsid w:val="009A60A0"/>
    <w:rsid w:val="009C2D03"/>
    <w:rsid w:val="009F0999"/>
    <w:rsid w:val="00A058A9"/>
    <w:rsid w:val="00A12476"/>
    <w:rsid w:val="00A16B68"/>
    <w:rsid w:val="00A25F9F"/>
    <w:rsid w:val="00A278E1"/>
    <w:rsid w:val="00A66FBE"/>
    <w:rsid w:val="00A74C26"/>
    <w:rsid w:val="00A9285B"/>
    <w:rsid w:val="00AB7A67"/>
    <w:rsid w:val="00AC342A"/>
    <w:rsid w:val="00B21317"/>
    <w:rsid w:val="00B303C4"/>
    <w:rsid w:val="00B4600C"/>
    <w:rsid w:val="00B74727"/>
    <w:rsid w:val="00B77C44"/>
    <w:rsid w:val="00B839F6"/>
    <w:rsid w:val="00B8689E"/>
    <w:rsid w:val="00BA1C9A"/>
    <w:rsid w:val="00BA5AD3"/>
    <w:rsid w:val="00BB1420"/>
    <w:rsid w:val="00BB7075"/>
    <w:rsid w:val="00BC35D5"/>
    <w:rsid w:val="00BC75A6"/>
    <w:rsid w:val="00BE547D"/>
    <w:rsid w:val="00BE7A52"/>
    <w:rsid w:val="00C04B78"/>
    <w:rsid w:val="00C342CD"/>
    <w:rsid w:val="00C41A16"/>
    <w:rsid w:val="00C61015"/>
    <w:rsid w:val="00C81288"/>
    <w:rsid w:val="00CA13A6"/>
    <w:rsid w:val="00CA6631"/>
    <w:rsid w:val="00CD38AE"/>
    <w:rsid w:val="00D02825"/>
    <w:rsid w:val="00D123A4"/>
    <w:rsid w:val="00D23F10"/>
    <w:rsid w:val="00D309A4"/>
    <w:rsid w:val="00D5291A"/>
    <w:rsid w:val="00D61954"/>
    <w:rsid w:val="00D646E6"/>
    <w:rsid w:val="00D74DC7"/>
    <w:rsid w:val="00D75C7F"/>
    <w:rsid w:val="00D80774"/>
    <w:rsid w:val="00DC06B0"/>
    <w:rsid w:val="00DC2635"/>
    <w:rsid w:val="00DE29F8"/>
    <w:rsid w:val="00DE629D"/>
    <w:rsid w:val="00E23FDE"/>
    <w:rsid w:val="00E45C94"/>
    <w:rsid w:val="00E657B8"/>
    <w:rsid w:val="00E87384"/>
    <w:rsid w:val="00E95087"/>
    <w:rsid w:val="00EE29CA"/>
    <w:rsid w:val="00EE7F10"/>
    <w:rsid w:val="00EF557B"/>
    <w:rsid w:val="00F02AB0"/>
    <w:rsid w:val="00F034AD"/>
    <w:rsid w:val="00F1048A"/>
    <w:rsid w:val="00F1139A"/>
    <w:rsid w:val="00F20D1C"/>
    <w:rsid w:val="00F3173D"/>
    <w:rsid w:val="00F3763E"/>
    <w:rsid w:val="00F40E9F"/>
    <w:rsid w:val="00F46DDB"/>
    <w:rsid w:val="00F76E4A"/>
    <w:rsid w:val="00FA5306"/>
    <w:rsid w:val="00FB05D2"/>
    <w:rsid w:val="00FB6F58"/>
    <w:rsid w:val="00FC2D3E"/>
    <w:rsid w:val="00FC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3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79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D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D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D03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471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25471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DE62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629D"/>
    <w:rPr>
      <w:rFonts w:eastAsia="Calibri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62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629D"/>
    <w:rPr>
      <w:rFonts w:eastAsia="Calibri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7D27D2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79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D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2D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D03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5471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25471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DE62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629D"/>
    <w:rPr>
      <w:rFonts w:eastAsia="Calibri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62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629D"/>
    <w:rPr>
      <w:rFonts w:eastAsia="Calibri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7D27D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716FF6F39C49BD33C0268DCF0D3D2E47211CABABEFF6668A297AC70434B34462E9AA30C9EC9240CCFA03E4A44617F9A0FjAJ" TargetMode="External"/><Relationship Id="rId18" Type="http://schemas.openxmlformats.org/officeDocument/2006/relationships/hyperlink" Target="consultantplus://offline/ref=691212668F4F49388A986B2E70684F569D47F542FBCE47BFE46E490D0CE41B8797A3E656A5782A5BA60B5960DCF7AF6CACJ7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716FF6F39C49BD33C0268CAF3BF88E8711896B4B7FD6E3CF9C8F72D14423E117BD5A250DA9E370CC4A03C435806j1J" TargetMode="External"/><Relationship Id="rId17" Type="http://schemas.openxmlformats.org/officeDocument/2006/relationships/hyperlink" Target="consultantplus://offline/ref=691212668F4F49388A986B387304155A9E4DAA4EF5CC4FEBBF3112505BED11D0C2ECE70AE024395AA60B5B69C0AFJ7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17&amp;n=105435&amp;dst=10013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716FF6F39C49BD33C0268CAF3BF88E8711895BFB1FD6E3CF9C8F72D14423E117BD5A250DA9E370CC4A03C435806j1J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716FF6F39C49BD33C0268DCF0D3D2E47211CABABEFF6668A297AC70434B34462E9AA30C9EC9240CCFA03E4A44617F9A0FjAJ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A716FF6F39C49BD33C0268DCF0D3D2E47211CABAB7F86769A095F17A4B1238442995FC098BD87C01CDBC2043537D7D98FA0Ej0J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16FF6F39C49BD33C0268CAF3BF88E8771293B2BDAE393EA89DF9281C1264017F9CF75FC49C2012CFBE3C04j1J" TargetMode="External"/><Relationship Id="rId14" Type="http://schemas.openxmlformats.org/officeDocument/2006/relationships/hyperlink" Target="consultantplus://offline/ref=A716FF6F39C49BD33C0268CAF3BF88E8711896B4B7FD6E3CF9C8F72D14423E117BD5A250DA9E370CC4A03C435806j1J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BEA0-713C-466D-907D-C9C83F51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5702</Words>
  <Characters>32502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КПРРМПиЛКО</Company>
  <LinksUpToDate>false</LinksUpToDate>
  <CharactersWithSpaces>38128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potreb10</dc:creator>
  <cp:keywords/>
  <dc:description/>
  <cp:lastModifiedBy>vedekspert2</cp:lastModifiedBy>
  <cp:revision>5</cp:revision>
  <cp:lastPrinted>2024-02-07T09:39:00Z</cp:lastPrinted>
  <dcterms:created xsi:type="dcterms:W3CDTF">2026-06-09T08:31:00Z</dcterms:created>
  <dcterms:modified xsi:type="dcterms:W3CDTF">2026-06-09T14:40:00Z</dcterms:modified>
</cp:coreProperties>
</file>