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7A" w:rsidRPr="00FA2D99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A2D99">
        <w:rPr>
          <w:rFonts w:ascii="Times New Roman" w:hAnsi="Times New Roman" w:cs="Times New Roman"/>
          <w:b/>
          <w:sz w:val="34"/>
          <w:szCs w:val="34"/>
        </w:rPr>
        <w:t>П Р О Т О К О Л</w:t>
      </w:r>
    </w:p>
    <w:p w:rsidR="0054397A" w:rsidRPr="0055536D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9D8" w:rsidRDefault="0054397A" w:rsidP="0054397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2D99">
        <w:rPr>
          <w:rFonts w:ascii="Times New Roman" w:hAnsi="Times New Roman" w:cs="Times New Roman"/>
          <w:b/>
          <w:sz w:val="30"/>
          <w:szCs w:val="30"/>
        </w:rPr>
        <w:t xml:space="preserve">заседания </w:t>
      </w:r>
      <w:r w:rsidRPr="0054397A">
        <w:rPr>
          <w:rFonts w:ascii="Times New Roman" w:hAnsi="Times New Roman" w:cs="Times New Roman"/>
          <w:b/>
          <w:sz w:val="30"/>
          <w:szCs w:val="30"/>
        </w:rPr>
        <w:t xml:space="preserve">Межведомственной комиссии по вопросам </w:t>
      </w:r>
    </w:p>
    <w:p w:rsidR="008869D8" w:rsidRDefault="0054397A" w:rsidP="008869D8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397A">
        <w:rPr>
          <w:rFonts w:ascii="Times New Roman" w:hAnsi="Times New Roman" w:cs="Times New Roman"/>
          <w:b/>
          <w:sz w:val="30"/>
          <w:szCs w:val="30"/>
        </w:rPr>
        <w:t>привлечения</w:t>
      </w:r>
      <w:r w:rsidR="008869D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4397A">
        <w:rPr>
          <w:rFonts w:ascii="Times New Roman" w:hAnsi="Times New Roman" w:cs="Times New Roman"/>
          <w:b/>
          <w:sz w:val="30"/>
          <w:szCs w:val="30"/>
        </w:rPr>
        <w:t xml:space="preserve">и использования иностранных работников </w:t>
      </w:r>
    </w:p>
    <w:p w:rsidR="0054397A" w:rsidRPr="0054397A" w:rsidRDefault="008869D8" w:rsidP="0054397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территории Курской области</w:t>
      </w:r>
    </w:p>
    <w:p w:rsidR="0054397A" w:rsidRPr="00FA2D99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397A" w:rsidRPr="00FA2D99" w:rsidRDefault="004B158C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32384</wp:posOffset>
                </wp:positionV>
                <wp:extent cx="61722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9A8A" id="Прямая соединительная линия 9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5pt,2.55pt" to="485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" strokeweight="1pt"/>
            </w:pict>
          </mc:Fallback>
        </mc:AlternateContent>
      </w:r>
      <w:r w:rsidR="0054397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4397A" w:rsidRPr="00FA2D99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>г. Курск</w:t>
      </w:r>
    </w:p>
    <w:p w:rsidR="0054397A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4397A" w:rsidRPr="00FA2D99" w:rsidRDefault="00A216E1" w:rsidP="007F59FB">
      <w:pPr>
        <w:pStyle w:val="ConsPlusNonformat"/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4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851929">
        <w:rPr>
          <w:rFonts w:ascii="Times New Roman" w:hAnsi="Times New Roman" w:cs="Times New Roman"/>
          <w:sz w:val="28"/>
          <w:szCs w:val="28"/>
        </w:rPr>
        <w:t xml:space="preserve"> </w:t>
      </w:r>
      <w:r w:rsidR="0054397A">
        <w:rPr>
          <w:rFonts w:ascii="Times New Roman" w:hAnsi="Times New Roman" w:cs="Times New Roman"/>
          <w:sz w:val="28"/>
          <w:szCs w:val="28"/>
        </w:rPr>
        <w:t>20</w:t>
      </w:r>
      <w:r w:rsidR="00A764AE">
        <w:rPr>
          <w:rFonts w:ascii="Times New Roman" w:hAnsi="Times New Roman" w:cs="Times New Roman"/>
          <w:sz w:val="28"/>
          <w:szCs w:val="28"/>
        </w:rPr>
        <w:t>2</w:t>
      </w:r>
      <w:r w:rsidR="00851929">
        <w:rPr>
          <w:rFonts w:ascii="Times New Roman" w:hAnsi="Times New Roman" w:cs="Times New Roman"/>
          <w:sz w:val="28"/>
          <w:szCs w:val="28"/>
        </w:rPr>
        <w:t>5</w:t>
      </w:r>
      <w:r w:rsidR="00591160">
        <w:rPr>
          <w:rFonts w:ascii="Times New Roman" w:hAnsi="Times New Roman" w:cs="Times New Roman"/>
          <w:sz w:val="28"/>
          <w:szCs w:val="28"/>
        </w:rPr>
        <w:t xml:space="preserve"> </w:t>
      </w:r>
      <w:r w:rsidR="00A764AE">
        <w:rPr>
          <w:rFonts w:ascii="Times New Roman" w:hAnsi="Times New Roman" w:cs="Times New Roman"/>
          <w:sz w:val="28"/>
          <w:szCs w:val="28"/>
        </w:rPr>
        <w:t xml:space="preserve">г. </w:t>
      </w:r>
      <w:r w:rsidR="0054397A" w:rsidRPr="00FA2D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439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6D45">
        <w:rPr>
          <w:rFonts w:ascii="Times New Roman" w:hAnsi="Times New Roman" w:cs="Times New Roman"/>
          <w:sz w:val="28"/>
          <w:szCs w:val="28"/>
        </w:rPr>
        <w:t xml:space="preserve">  </w:t>
      </w:r>
      <w:r w:rsidR="005439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397A" w:rsidRPr="00FA2D99">
        <w:rPr>
          <w:rFonts w:ascii="Times New Roman" w:hAnsi="Times New Roman" w:cs="Times New Roman"/>
          <w:sz w:val="28"/>
          <w:szCs w:val="28"/>
        </w:rPr>
        <w:t xml:space="preserve"> </w:t>
      </w:r>
      <w:r w:rsidR="005F54D0">
        <w:rPr>
          <w:rFonts w:ascii="Times New Roman" w:hAnsi="Times New Roman" w:cs="Times New Roman"/>
          <w:sz w:val="28"/>
          <w:szCs w:val="28"/>
        </w:rPr>
        <w:t xml:space="preserve">   </w:t>
      </w:r>
      <w:r w:rsidR="0054397A" w:rsidRPr="00FA2D99">
        <w:rPr>
          <w:rFonts w:ascii="Times New Roman" w:hAnsi="Times New Roman" w:cs="Times New Roman"/>
          <w:sz w:val="28"/>
          <w:szCs w:val="28"/>
        </w:rPr>
        <w:t xml:space="preserve">      </w:t>
      </w:r>
      <w:r w:rsidR="0054397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4397A" w:rsidRPr="00FA2D99" w:rsidRDefault="0054397A" w:rsidP="007F59FB">
      <w:pPr>
        <w:pStyle w:val="ConsPlusNonformat"/>
        <w:widowControl/>
        <w:ind w:left="142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4397A" w:rsidRPr="00FA2D99" w:rsidRDefault="0054397A" w:rsidP="007F59FB">
      <w:pPr>
        <w:pStyle w:val="ConsPlusNonformat"/>
        <w:widowControl/>
        <w:ind w:left="142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946"/>
        <w:gridCol w:w="709"/>
        <w:gridCol w:w="2551"/>
      </w:tblGrid>
      <w:tr w:rsidR="00733DCA" w:rsidRPr="00733DCA" w:rsidTr="00A216E1">
        <w:trPr>
          <w:trHeight w:val="436"/>
        </w:trPr>
        <w:tc>
          <w:tcPr>
            <w:tcW w:w="6946" w:type="dxa"/>
            <w:hideMark/>
          </w:tcPr>
          <w:p w:rsidR="00E0182A" w:rsidRPr="00733DCA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64314A">
              <w:rPr>
                <w:sz w:val="28"/>
                <w:szCs w:val="28"/>
                <w:u w:val="single"/>
              </w:rPr>
              <w:t>Председательствующий</w:t>
            </w:r>
            <w:r w:rsidRPr="00733DCA">
              <w:rPr>
                <w:sz w:val="28"/>
                <w:szCs w:val="28"/>
              </w:rPr>
              <w:t>:</w:t>
            </w:r>
          </w:p>
        </w:tc>
        <w:tc>
          <w:tcPr>
            <w:tcW w:w="709" w:type="dxa"/>
          </w:tcPr>
          <w:p w:rsidR="00B603BE" w:rsidRPr="00733DCA" w:rsidRDefault="00B603BE" w:rsidP="007F59FB">
            <w:pPr>
              <w:ind w:left="3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3BE" w:rsidRPr="00733DCA" w:rsidRDefault="00B603BE" w:rsidP="007F59FB">
            <w:pPr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E0182A" w:rsidRPr="00733DCA" w:rsidTr="00A216E1">
        <w:trPr>
          <w:trHeight w:val="436"/>
        </w:trPr>
        <w:tc>
          <w:tcPr>
            <w:tcW w:w="6946" w:type="dxa"/>
          </w:tcPr>
          <w:p w:rsidR="00E0182A" w:rsidRPr="00733DCA" w:rsidRDefault="00A216E1" w:rsidP="00356820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A216E1">
              <w:rPr>
                <w:sz w:val="28"/>
                <w:szCs w:val="28"/>
              </w:rPr>
              <w:t xml:space="preserve">заместитель начальника отдела иммиграционного контроля Управления по вопросам миграции УМВД России по Курской области, начальник отделения по вопросам трудовой миграции </w:t>
            </w:r>
            <w:r w:rsidR="00356820">
              <w:rPr>
                <w:sz w:val="28"/>
                <w:szCs w:val="28"/>
              </w:rPr>
              <w:t xml:space="preserve">- </w:t>
            </w:r>
            <w:r w:rsidRPr="00356820">
              <w:rPr>
                <w:sz w:val="28"/>
                <w:szCs w:val="28"/>
              </w:rPr>
              <w:t>заместитель председа</w:t>
            </w:r>
            <w:r w:rsidR="00356820" w:rsidRPr="00356820">
              <w:rPr>
                <w:sz w:val="28"/>
                <w:szCs w:val="28"/>
              </w:rPr>
              <w:t>теля Межведомственной комиссии</w:t>
            </w:r>
          </w:p>
        </w:tc>
        <w:tc>
          <w:tcPr>
            <w:tcW w:w="709" w:type="dxa"/>
          </w:tcPr>
          <w:p w:rsidR="00E0182A" w:rsidRPr="00733DCA" w:rsidRDefault="00E0182A" w:rsidP="00591160">
            <w:pPr>
              <w:ind w:left="34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4436C" w:rsidRPr="0054436C" w:rsidRDefault="00591160" w:rsidP="00544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216E1" w:rsidRPr="00A216E1">
              <w:rPr>
                <w:sz w:val="28"/>
                <w:szCs w:val="28"/>
              </w:rPr>
              <w:t>Е.Ю. Шахурин</w:t>
            </w:r>
          </w:p>
          <w:p w:rsidR="00E0182A" w:rsidRPr="00733DCA" w:rsidRDefault="00E0182A" w:rsidP="0054436C">
            <w:pPr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E0182A" w:rsidRPr="00733DCA" w:rsidTr="00A216E1">
        <w:trPr>
          <w:trHeight w:val="436"/>
        </w:trPr>
        <w:tc>
          <w:tcPr>
            <w:tcW w:w="6946" w:type="dxa"/>
          </w:tcPr>
          <w:p w:rsidR="004A4A84" w:rsidRDefault="004A4A84" w:rsidP="00E0182A">
            <w:pPr>
              <w:ind w:left="34"/>
              <w:contextualSpacing/>
              <w:jc w:val="both"/>
              <w:rPr>
                <w:sz w:val="28"/>
                <w:szCs w:val="28"/>
                <w:u w:val="single"/>
              </w:rPr>
            </w:pPr>
          </w:p>
          <w:p w:rsidR="00E0182A" w:rsidRDefault="00E0182A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64314A">
              <w:rPr>
                <w:sz w:val="28"/>
                <w:szCs w:val="28"/>
                <w:u w:val="single"/>
              </w:rPr>
              <w:t>Секретарь</w:t>
            </w:r>
            <w:r w:rsidRPr="00733DCA">
              <w:rPr>
                <w:sz w:val="28"/>
                <w:szCs w:val="28"/>
              </w:rPr>
              <w:t xml:space="preserve">: </w:t>
            </w:r>
          </w:p>
        </w:tc>
        <w:tc>
          <w:tcPr>
            <w:tcW w:w="709" w:type="dxa"/>
          </w:tcPr>
          <w:p w:rsidR="00E0182A" w:rsidRPr="00733DCA" w:rsidRDefault="00E0182A" w:rsidP="00591160">
            <w:pPr>
              <w:ind w:left="3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0182A" w:rsidRDefault="00E0182A" w:rsidP="00591160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182A" w:rsidRPr="00733DCA" w:rsidTr="00A216E1">
        <w:trPr>
          <w:trHeight w:val="119"/>
        </w:trPr>
        <w:tc>
          <w:tcPr>
            <w:tcW w:w="6946" w:type="dxa"/>
            <w:hideMark/>
          </w:tcPr>
          <w:p w:rsidR="00E0182A" w:rsidRPr="00733DCA" w:rsidRDefault="00591160" w:rsidP="00C52751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91160">
              <w:rPr>
                <w:sz w:val="28"/>
                <w:szCs w:val="28"/>
              </w:rPr>
              <w:t xml:space="preserve">заместитель начальника отдела по вопросам переселения соотечественников и внешней трудовой миграции </w:t>
            </w:r>
            <w:r w:rsidR="00C52751">
              <w:rPr>
                <w:sz w:val="28"/>
                <w:szCs w:val="28"/>
              </w:rPr>
              <w:t>М</w:t>
            </w:r>
            <w:r w:rsidR="00246BAF">
              <w:rPr>
                <w:sz w:val="28"/>
                <w:szCs w:val="28"/>
              </w:rPr>
              <w:t>инистерства</w:t>
            </w:r>
            <w:r w:rsidRPr="00591160">
              <w:rPr>
                <w:sz w:val="28"/>
                <w:szCs w:val="28"/>
              </w:rPr>
              <w:t xml:space="preserve"> по труду и занятости населения Курской области</w:t>
            </w:r>
          </w:p>
        </w:tc>
        <w:tc>
          <w:tcPr>
            <w:tcW w:w="709" w:type="dxa"/>
          </w:tcPr>
          <w:p w:rsidR="00E0182A" w:rsidRPr="00733DCA" w:rsidRDefault="00E0182A" w:rsidP="007F59FB">
            <w:pPr>
              <w:ind w:left="34"/>
              <w:contextualSpacing/>
              <w:jc w:val="center"/>
              <w:rPr>
                <w:b/>
                <w:sz w:val="28"/>
                <w:szCs w:val="28"/>
                <w:highlight w:val="yellow"/>
              </w:rPr>
            </w:pPr>
            <w:r w:rsidRPr="00E0182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hideMark/>
          </w:tcPr>
          <w:p w:rsidR="00E0182A" w:rsidRPr="00733DCA" w:rsidRDefault="00591160" w:rsidP="00591160">
            <w:pPr>
              <w:ind w:left="34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182A" w:rsidRPr="00733DCA">
              <w:rPr>
                <w:sz w:val="28"/>
                <w:szCs w:val="28"/>
              </w:rPr>
              <w:t>Е.Н. Холодова</w:t>
            </w:r>
          </w:p>
        </w:tc>
      </w:tr>
      <w:tr w:rsidR="00733DCA" w:rsidRPr="00733DCA" w:rsidTr="00A216E1">
        <w:trPr>
          <w:trHeight w:val="423"/>
        </w:trPr>
        <w:tc>
          <w:tcPr>
            <w:tcW w:w="6946" w:type="dxa"/>
            <w:hideMark/>
          </w:tcPr>
          <w:p w:rsidR="006F19D8" w:rsidRDefault="006F19D8" w:rsidP="00E0182A">
            <w:pPr>
              <w:ind w:left="34"/>
              <w:contextualSpacing/>
              <w:rPr>
                <w:sz w:val="28"/>
                <w:szCs w:val="28"/>
              </w:rPr>
            </w:pPr>
          </w:p>
          <w:p w:rsidR="00B603BE" w:rsidRPr="00733DCA" w:rsidRDefault="00B603BE" w:rsidP="00E0182A">
            <w:pPr>
              <w:ind w:left="34"/>
              <w:contextualSpacing/>
              <w:rPr>
                <w:sz w:val="28"/>
                <w:szCs w:val="28"/>
              </w:rPr>
            </w:pPr>
            <w:r w:rsidRPr="00733DCA">
              <w:rPr>
                <w:sz w:val="28"/>
                <w:szCs w:val="28"/>
              </w:rPr>
              <w:t xml:space="preserve"> </w:t>
            </w:r>
            <w:r w:rsidRPr="004E670C">
              <w:rPr>
                <w:sz w:val="28"/>
                <w:szCs w:val="28"/>
                <w:u w:val="single"/>
              </w:rPr>
              <w:t>Присутствовали</w:t>
            </w:r>
            <w:r w:rsidRPr="00733DCA">
              <w:rPr>
                <w:sz w:val="28"/>
                <w:szCs w:val="28"/>
              </w:rPr>
              <w:t>:</w:t>
            </w:r>
          </w:p>
        </w:tc>
        <w:tc>
          <w:tcPr>
            <w:tcW w:w="709" w:type="dxa"/>
          </w:tcPr>
          <w:p w:rsidR="00B603BE" w:rsidRPr="00733DCA" w:rsidRDefault="00B603BE" w:rsidP="00E0182A">
            <w:pPr>
              <w:tabs>
                <w:tab w:val="center" w:pos="4890"/>
                <w:tab w:val="left" w:pos="6435"/>
              </w:tabs>
              <w:ind w:left="34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3BE" w:rsidRPr="00733DCA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3DCA" w:rsidRPr="00733DCA" w:rsidTr="00A216E1">
        <w:trPr>
          <w:trHeight w:val="183"/>
        </w:trPr>
        <w:tc>
          <w:tcPr>
            <w:tcW w:w="6946" w:type="dxa"/>
            <w:hideMark/>
          </w:tcPr>
          <w:p w:rsidR="006F19D8" w:rsidRDefault="006F19D8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  <w:p w:rsidR="00B603BE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733DCA">
              <w:rPr>
                <w:sz w:val="28"/>
                <w:szCs w:val="28"/>
              </w:rPr>
              <w:t>Члены комиссии:</w:t>
            </w:r>
          </w:p>
          <w:p w:rsidR="004D531C" w:rsidRPr="00733DCA" w:rsidRDefault="004D531C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603BE" w:rsidRPr="00733DCA" w:rsidRDefault="00B603BE" w:rsidP="00E0182A">
            <w:pPr>
              <w:tabs>
                <w:tab w:val="center" w:pos="4890"/>
                <w:tab w:val="left" w:pos="6435"/>
              </w:tabs>
              <w:ind w:left="34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3BE" w:rsidRPr="00733DCA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A555B" w:rsidRPr="00733DCA" w:rsidTr="00A216E1">
        <w:trPr>
          <w:trHeight w:val="315"/>
        </w:trPr>
        <w:tc>
          <w:tcPr>
            <w:tcW w:w="6946" w:type="dxa"/>
          </w:tcPr>
          <w:p w:rsidR="00CA555B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54436C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правления Курской региональной общественной организации «Союз предпринимателей» (по согласованию)</w:t>
            </w:r>
          </w:p>
          <w:p w:rsidR="00CA555B" w:rsidRPr="00733DCA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CA555B" w:rsidRDefault="00CA555B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CA555B" w:rsidRDefault="00CA555B" w:rsidP="00CA5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Барзыкина</w:t>
            </w:r>
          </w:p>
          <w:p w:rsidR="00CA555B" w:rsidRPr="00733DCA" w:rsidRDefault="00CA555B" w:rsidP="00CA555B">
            <w:pPr>
              <w:rPr>
                <w:spacing w:val="2"/>
                <w:sz w:val="28"/>
                <w:szCs w:val="28"/>
              </w:rPr>
            </w:pPr>
          </w:p>
        </w:tc>
      </w:tr>
      <w:tr w:rsidR="00733DCA" w:rsidRPr="00733DCA" w:rsidTr="00A216E1">
        <w:trPr>
          <w:trHeight w:val="315"/>
        </w:trPr>
        <w:tc>
          <w:tcPr>
            <w:tcW w:w="6946" w:type="dxa"/>
          </w:tcPr>
          <w:p w:rsidR="008D04BE" w:rsidRDefault="000840A7" w:rsidP="00025506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0840A7">
              <w:rPr>
                <w:spacing w:val="2"/>
                <w:sz w:val="28"/>
                <w:szCs w:val="28"/>
              </w:rPr>
              <w:t>перв</w:t>
            </w:r>
            <w:r w:rsidR="00025506">
              <w:rPr>
                <w:spacing w:val="2"/>
                <w:sz w:val="28"/>
                <w:szCs w:val="28"/>
              </w:rPr>
              <w:t>ый</w:t>
            </w:r>
            <w:r w:rsidRPr="000840A7">
              <w:rPr>
                <w:spacing w:val="2"/>
                <w:sz w:val="28"/>
                <w:szCs w:val="28"/>
              </w:rPr>
              <w:t xml:space="preserve"> </w:t>
            </w:r>
            <w:r w:rsidR="00DE0B23" w:rsidRPr="00733DCA">
              <w:rPr>
                <w:spacing w:val="2"/>
                <w:sz w:val="28"/>
                <w:szCs w:val="28"/>
              </w:rPr>
              <w:t>заместител</w:t>
            </w:r>
            <w:r w:rsidR="00025506">
              <w:rPr>
                <w:spacing w:val="2"/>
                <w:sz w:val="28"/>
                <w:szCs w:val="28"/>
              </w:rPr>
              <w:t>ь</w:t>
            </w:r>
            <w:r w:rsidR="00DE0B23" w:rsidRPr="00733DCA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министра экономического </w:t>
            </w:r>
            <w:r w:rsidR="00DE0B23" w:rsidRPr="00733DCA">
              <w:rPr>
                <w:spacing w:val="2"/>
                <w:sz w:val="28"/>
                <w:szCs w:val="28"/>
              </w:rPr>
              <w:t>развити</w:t>
            </w:r>
            <w:r>
              <w:rPr>
                <w:spacing w:val="2"/>
                <w:sz w:val="28"/>
                <w:szCs w:val="28"/>
              </w:rPr>
              <w:t>я</w:t>
            </w:r>
            <w:r w:rsidR="00DE0B23" w:rsidRPr="00733DCA">
              <w:rPr>
                <w:spacing w:val="2"/>
                <w:sz w:val="28"/>
                <w:szCs w:val="28"/>
              </w:rPr>
              <w:t xml:space="preserve"> Курской области</w:t>
            </w:r>
          </w:p>
          <w:p w:rsidR="00025506" w:rsidRPr="00733DCA" w:rsidRDefault="00025506" w:rsidP="00025506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E0B23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С.В. Богомазова </w:t>
            </w:r>
          </w:p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733DCA" w:rsidRPr="00733DCA" w:rsidTr="00A216E1">
        <w:trPr>
          <w:trHeight w:val="156"/>
        </w:trPr>
        <w:tc>
          <w:tcPr>
            <w:tcW w:w="6946" w:type="dxa"/>
          </w:tcPr>
          <w:p w:rsidR="00DE0B23" w:rsidRDefault="00DE0B23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заместитель </w:t>
            </w:r>
            <w:r w:rsidR="000840A7">
              <w:rPr>
                <w:spacing w:val="2"/>
                <w:sz w:val="28"/>
                <w:szCs w:val="28"/>
              </w:rPr>
              <w:t>министра</w:t>
            </w:r>
            <w:r w:rsidRPr="00733DCA">
              <w:rPr>
                <w:spacing w:val="2"/>
                <w:sz w:val="28"/>
                <w:szCs w:val="28"/>
              </w:rPr>
              <w:t xml:space="preserve"> строительства Курской области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E0B23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А.В. Дубашевский </w:t>
            </w:r>
          </w:p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CA555B" w:rsidRPr="00733DCA" w:rsidTr="00A216E1">
        <w:trPr>
          <w:trHeight w:val="156"/>
        </w:trPr>
        <w:tc>
          <w:tcPr>
            <w:tcW w:w="6946" w:type="dxa"/>
          </w:tcPr>
          <w:p w:rsidR="00CA555B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камерального контроля НДФЛ и СВ № 1 Управления ФНС России по Курской области (по согласованию)</w:t>
            </w:r>
          </w:p>
          <w:p w:rsidR="00CA555B" w:rsidRPr="00733DCA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A555B" w:rsidRDefault="00CA555B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CA555B" w:rsidRDefault="00CA555B" w:rsidP="00CA555B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А.Н. </w:t>
            </w:r>
            <w:r>
              <w:rPr>
                <w:sz w:val="28"/>
                <w:szCs w:val="28"/>
              </w:rPr>
              <w:t>Ефремов</w:t>
            </w:r>
          </w:p>
          <w:p w:rsidR="00CA555B" w:rsidRDefault="00CA555B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EF00AB" w:rsidTr="00A216E1">
        <w:trPr>
          <w:trHeight w:val="254"/>
        </w:trPr>
        <w:tc>
          <w:tcPr>
            <w:tcW w:w="6946" w:type="dxa"/>
          </w:tcPr>
          <w:p w:rsidR="00EF00AB" w:rsidRPr="00EF00AB" w:rsidRDefault="00EF00AB" w:rsidP="00EF00AB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EF00AB">
              <w:rPr>
                <w:spacing w:val="2"/>
                <w:sz w:val="28"/>
                <w:szCs w:val="28"/>
              </w:rPr>
              <w:t>менно исполняющий обязанности первого заместителя министра здравоохранения Курской области</w:t>
            </w:r>
          </w:p>
          <w:p w:rsidR="00EF00AB" w:rsidRPr="00EF00AB" w:rsidRDefault="00EF00AB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EF00AB" w:rsidRDefault="00EF00AB" w:rsidP="00EF00AB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2551" w:type="dxa"/>
          </w:tcPr>
          <w:p w:rsidR="00EF00AB" w:rsidRDefault="00EF00AB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П.В. Калуцкий </w:t>
            </w:r>
          </w:p>
          <w:p w:rsidR="00EF00AB" w:rsidRDefault="00EF00AB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EF00AB" w:rsidRPr="00733DCA" w:rsidTr="00A216E1">
        <w:trPr>
          <w:trHeight w:val="254"/>
        </w:trPr>
        <w:tc>
          <w:tcPr>
            <w:tcW w:w="6946" w:type="dxa"/>
          </w:tcPr>
          <w:p w:rsidR="00EF00AB" w:rsidRPr="00C043A9" w:rsidRDefault="00EF00AB" w:rsidP="00EF00AB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043A9">
              <w:rPr>
                <w:spacing w:val="2"/>
                <w:sz w:val="28"/>
                <w:szCs w:val="28"/>
              </w:rPr>
              <w:t>заместитель министра социального обеспечения, материнства и детства Курской области</w:t>
            </w:r>
          </w:p>
          <w:p w:rsidR="00EF00AB" w:rsidRPr="00C043A9" w:rsidRDefault="00EF00AB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EF00AB" w:rsidRPr="00C043A9" w:rsidRDefault="00EF00AB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043A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EF00AB" w:rsidRPr="00C043A9" w:rsidRDefault="00EF00AB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C043A9">
              <w:rPr>
                <w:spacing w:val="2"/>
                <w:sz w:val="28"/>
                <w:szCs w:val="28"/>
              </w:rPr>
              <w:t>С.В. Ковалёва</w:t>
            </w:r>
          </w:p>
        </w:tc>
      </w:tr>
      <w:tr w:rsidR="00591160" w:rsidRPr="00733DCA" w:rsidTr="00A216E1">
        <w:trPr>
          <w:trHeight w:val="254"/>
        </w:trPr>
        <w:tc>
          <w:tcPr>
            <w:tcW w:w="6946" w:type="dxa"/>
          </w:tcPr>
          <w:p w:rsidR="00591160" w:rsidRDefault="00591160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91160">
              <w:rPr>
                <w:spacing w:val="2"/>
                <w:sz w:val="28"/>
                <w:szCs w:val="28"/>
              </w:rPr>
              <w:t>начальник отдела статистики труда, образования, науки и инноваций Территориального органа Федеральной службы государственной статистики по Курской области (по согласованию)</w:t>
            </w:r>
          </w:p>
          <w:p w:rsidR="004051E9" w:rsidRPr="00733DCA" w:rsidRDefault="004051E9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91160" w:rsidRDefault="00591160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91160" w:rsidRPr="00733DCA" w:rsidRDefault="00591160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Е.А. </w:t>
            </w:r>
            <w:r w:rsidRPr="00591160">
              <w:rPr>
                <w:spacing w:val="2"/>
                <w:sz w:val="28"/>
                <w:szCs w:val="28"/>
              </w:rPr>
              <w:t>Крюков</w:t>
            </w:r>
            <w:r>
              <w:rPr>
                <w:spacing w:val="2"/>
                <w:sz w:val="28"/>
                <w:szCs w:val="28"/>
              </w:rPr>
              <w:t>а</w:t>
            </w:r>
          </w:p>
        </w:tc>
      </w:tr>
      <w:tr w:rsidR="00D06ABE" w:rsidRPr="00733DCA" w:rsidTr="00A216E1">
        <w:trPr>
          <w:trHeight w:val="254"/>
        </w:trPr>
        <w:tc>
          <w:tcPr>
            <w:tcW w:w="6946" w:type="dxa"/>
          </w:tcPr>
          <w:p w:rsidR="00D06ABE" w:rsidRDefault="00D06AB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>председатель Союза «Федерация организаций профсоюзов Курской области» (по согласованию)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А.И. Лазарев </w:t>
            </w:r>
          </w:p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4436C" w:rsidRPr="00733DCA" w:rsidTr="00A216E1">
        <w:trPr>
          <w:trHeight w:val="254"/>
        </w:trPr>
        <w:tc>
          <w:tcPr>
            <w:tcW w:w="6946" w:type="dxa"/>
          </w:tcPr>
          <w:p w:rsidR="0054436C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4436C">
              <w:rPr>
                <w:sz w:val="28"/>
                <w:szCs w:val="28"/>
              </w:rPr>
              <w:t>начальник отдела организационной деятельности и кадровой политики Министерства образования и науки Курской области</w:t>
            </w:r>
          </w:p>
          <w:p w:rsidR="0054436C" w:rsidRPr="00733DCA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4436C" w:rsidRDefault="0054436C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4436C" w:rsidRPr="00733DCA" w:rsidRDefault="0054436C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Н.А. Логвинова</w:t>
            </w:r>
          </w:p>
        </w:tc>
      </w:tr>
      <w:tr w:rsidR="0054436C" w:rsidRPr="00733DCA" w:rsidTr="00A216E1">
        <w:trPr>
          <w:trHeight w:val="254"/>
        </w:trPr>
        <w:tc>
          <w:tcPr>
            <w:tcW w:w="6946" w:type="dxa"/>
          </w:tcPr>
          <w:p w:rsidR="0054436C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4436C">
              <w:rPr>
                <w:sz w:val="28"/>
                <w:szCs w:val="28"/>
              </w:rPr>
              <w:t>начальник управления контрольно-надзорной деятельности Министерства транспорта и автомобильных дорог Курской области</w:t>
            </w:r>
          </w:p>
          <w:p w:rsidR="0054436C" w:rsidRPr="0054436C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4436C" w:rsidRDefault="0054436C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4436C" w:rsidRDefault="0054436C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И.В. Михалева</w:t>
            </w:r>
          </w:p>
        </w:tc>
      </w:tr>
      <w:tr w:rsidR="00591160" w:rsidRPr="00733DCA" w:rsidTr="00A216E1">
        <w:trPr>
          <w:trHeight w:val="205"/>
        </w:trPr>
        <w:tc>
          <w:tcPr>
            <w:tcW w:w="6946" w:type="dxa"/>
          </w:tcPr>
          <w:p w:rsidR="00717E8F" w:rsidRDefault="00025506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025506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025506">
              <w:rPr>
                <w:spacing w:val="2"/>
                <w:sz w:val="28"/>
                <w:szCs w:val="28"/>
              </w:rPr>
              <w:t xml:space="preserve">менно исполняющий обязанности </w:t>
            </w:r>
            <w:r w:rsidR="00591160" w:rsidRPr="00591160">
              <w:rPr>
                <w:spacing w:val="2"/>
                <w:sz w:val="28"/>
                <w:szCs w:val="28"/>
              </w:rPr>
              <w:t>заместител</w:t>
            </w:r>
            <w:r>
              <w:rPr>
                <w:spacing w:val="2"/>
                <w:sz w:val="28"/>
                <w:szCs w:val="28"/>
              </w:rPr>
              <w:t>я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министра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 </w:t>
            </w:r>
            <w:r w:rsidRPr="00591160">
              <w:rPr>
                <w:spacing w:val="2"/>
                <w:sz w:val="28"/>
                <w:szCs w:val="28"/>
              </w:rPr>
              <w:t xml:space="preserve">жилищно-коммунального хозяйства и ТЭК Курской области 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– начальник управления жилищной политики </w:t>
            </w:r>
            <w:r>
              <w:rPr>
                <w:spacing w:val="2"/>
                <w:sz w:val="28"/>
                <w:szCs w:val="28"/>
              </w:rPr>
              <w:t>М</w:t>
            </w:r>
            <w:r w:rsidRPr="00025506">
              <w:rPr>
                <w:spacing w:val="2"/>
                <w:sz w:val="28"/>
                <w:szCs w:val="28"/>
              </w:rPr>
              <w:t>инист</w:t>
            </w:r>
            <w:r>
              <w:rPr>
                <w:spacing w:val="2"/>
                <w:sz w:val="28"/>
                <w:szCs w:val="28"/>
              </w:rPr>
              <w:t>е</w:t>
            </w:r>
            <w:r w:rsidRPr="00025506">
              <w:rPr>
                <w:spacing w:val="2"/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ства</w:t>
            </w:r>
            <w:r w:rsidRPr="00025506">
              <w:rPr>
                <w:spacing w:val="2"/>
                <w:sz w:val="28"/>
                <w:szCs w:val="28"/>
              </w:rPr>
              <w:t xml:space="preserve"> жилищно-коммунального хозяйства и ТЭК Курской области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 </w:t>
            </w:r>
          </w:p>
          <w:p w:rsidR="004051E9" w:rsidRPr="00733DCA" w:rsidRDefault="004051E9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91160" w:rsidRDefault="00591160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91160" w:rsidRPr="00733DCA" w:rsidRDefault="00591160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А.В. </w:t>
            </w:r>
            <w:r w:rsidRPr="00591160">
              <w:rPr>
                <w:spacing w:val="2"/>
                <w:sz w:val="28"/>
                <w:szCs w:val="28"/>
              </w:rPr>
              <w:t>Никулин</w:t>
            </w:r>
          </w:p>
        </w:tc>
      </w:tr>
      <w:tr w:rsidR="00D06ABE" w:rsidRPr="00733DCA" w:rsidTr="00A216E1">
        <w:trPr>
          <w:trHeight w:val="205"/>
        </w:trPr>
        <w:tc>
          <w:tcPr>
            <w:tcW w:w="6946" w:type="dxa"/>
          </w:tcPr>
          <w:p w:rsidR="00D06ABE" w:rsidRDefault="00EF00AB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EF00AB">
              <w:rPr>
                <w:spacing w:val="2"/>
                <w:sz w:val="28"/>
                <w:szCs w:val="28"/>
              </w:rPr>
              <w:t xml:space="preserve">менно исполняющий обязанности </w:t>
            </w:r>
            <w:r w:rsidR="00D06ABE" w:rsidRPr="00733DCA">
              <w:rPr>
                <w:spacing w:val="2"/>
                <w:sz w:val="28"/>
                <w:szCs w:val="28"/>
              </w:rPr>
              <w:t>заместител</w:t>
            </w:r>
            <w:r>
              <w:rPr>
                <w:spacing w:val="2"/>
                <w:sz w:val="28"/>
                <w:szCs w:val="28"/>
              </w:rPr>
              <w:t>я</w:t>
            </w:r>
            <w:r w:rsidR="00D06ABE" w:rsidRPr="00733DCA">
              <w:rPr>
                <w:spacing w:val="2"/>
                <w:sz w:val="28"/>
                <w:szCs w:val="28"/>
              </w:rPr>
              <w:t xml:space="preserve"> </w:t>
            </w:r>
            <w:r w:rsidR="00D16F2E">
              <w:rPr>
                <w:spacing w:val="2"/>
                <w:sz w:val="28"/>
                <w:szCs w:val="28"/>
              </w:rPr>
              <w:t>министра</w:t>
            </w:r>
            <w:r w:rsidR="00D06ABE" w:rsidRPr="00733DCA">
              <w:rPr>
                <w:spacing w:val="2"/>
                <w:sz w:val="28"/>
                <w:szCs w:val="28"/>
              </w:rPr>
              <w:t xml:space="preserve"> по труду и занятости населения Курской области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EF00AB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 xml:space="preserve">Е.Ю. Перелыгина </w:t>
            </w:r>
          </w:p>
        </w:tc>
      </w:tr>
      <w:tr w:rsidR="00C043A9" w:rsidRPr="00733DCA" w:rsidTr="00A216E1">
        <w:trPr>
          <w:trHeight w:val="205"/>
        </w:trPr>
        <w:tc>
          <w:tcPr>
            <w:tcW w:w="6946" w:type="dxa"/>
          </w:tcPr>
          <w:p w:rsidR="00C043A9" w:rsidRDefault="00C043A9" w:rsidP="00C043A9">
            <w:pPr>
              <w:jc w:val="both"/>
              <w:rPr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EF00AB">
              <w:rPr>
                <w:spacing w:val="2"/>
                <w:sz w:val="28"/>
                <w:szCs w:val="28"/>
              </w:rPr>
              <w:t xml:space="preserve">менно исполняющий обязанности </w:t>
            </w:r>
            <w:r>
              <w:rPr>
                <w:sz w:val="28"/>
                <w:szCs w:val="28"/>
              </w:rPr>
              <w:t>заместителя министра сельского хозяйства Курской области</w:t>
            </w:r>
          </w:p>
          <w:p w:rsidR="00C043A9" w:rsidRPr="00EF00AB" w:rsidRDefault="00C043A9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C043A9" w:rsidRDefault="00C043A9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C043A9" w:rsidRPr="00EF00AB" w:rsidRDefault="00C043A9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И.Э. Полянская</w:t>
            </w:r>
          </w:p>
        </w:tc>
      </w:tr>
      <w:tr w:rsidR="00D06ABE" w:rsidRPr="00733DCA" w:rsidTr="00A216E1">
        <w:trPr>
          <w:trHeight w:val="205"/>
        </w:trPr>
        <w:tc>
          <w:tcPr>
            <w:tcW w:w="6946" w:type="dxa"/>
          </w:tcPr>
          <w:p w:rsidR="00D16F2E" w:rsidRDefault="00D06ABE" w:rsidP="00CB6C37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>руководител</w:t>
            </w:r>
            <w:r w:rsidR="00EF00AB">
              <w:rPr>
                <w:spacing w:val="2"/>
                <w:sz w:val="28"/>
                <w:szCs w:val="28"/>
              </w:rPr>
              <w:t>ь</w:t>
            </w:r>
            <w:r w:rsidRPr="00733DCA">
              <w:rPr>
                <w:spacing w:val="2"/>
                <w:sz w:val="28"/>
                <w:szCs w:val="28"/>
              </w:rPr>
              <w:t xml:space="preserve"> Государственной инспекции труда в Курской области (по согласованию)</w:t>
            </w:r>
          </w:p>
          <w:p w:rsidR="004051E9" w:rsidRPr="00733DCA" w:rsidRDefault="004051E9" w:rsidP="00CB6C37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Т.С. Семенихина </w:t>
            </w:r>
          </w:p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D06ABE" w:rsidRPr="00733DCA" w:rsidTr="00A216E1">
        <w:trPr>
          <w:trHeight w:val="205"/>
        </w:trPr>
        <w:tc>
          <w:tcPr>
            <w:tcW w:w="6946" w:type="dxa"/>
          </w:tcPr>
          <w:p w:rsidR="00E0182A" w:rsidRDefault="00D06AB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>главный специалист-эксперт отделения по вопросам трудовой миграции отдела иммиграционного контроля Управления по вопросам миграции УМВД России по Курской области (по согласованию)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Ю.В. Турищева </w:t>
            </w:r>
          </w:p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17B55" w:rsidRPr="00733DCA" w:rsidTr="00A216E1">
        <w:trPr>
          <w:trHeight w:val="205"/>
        </w:trPr>
        <w:tc>
          <w:tcPr>
            <w:tcW w:w="6946" w:type="dxa"/>
          </w:tcPr>
          <w:p w:rsidR="00517B55" w:rsidRDefault="00C043A9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заместитель </w:t>
            </w:r>
            <w:r w:rsidR="00517B55" w:rsidRPr="00C043A9">
              <w:rPr>
                <w:spacing w:val="2"/>
                <w:sz w:val="28"/>
                <w:szCs w:val="28"/>
              </w:rPr>
              <w:t>начальник</w:t>
            </w:r>
            <w:r>
              <w:rPr>
                <w:spacing w:val="2"/>
                <w:sz w:val="28"/>
                <w:szCs w:val="28"/>
              </w:rPr>
              <w:t>а</w:t>
            </w:r>
            <w:r w:rsidR="00517B55" w:rsidRPr="00C043A9">
              <w:rPr>
                <w:spacing w:val="2"/>
                <w:sz w:val="28"/>
                <w:szCs w:val="28"/>
              </w:rPr>
              <w:t xml:space="preserve"> отдела Управления Федеральной службы безопасности Российской Федерации по Курской области (по согласованию)</w:t>
            </w:r>
          </w:p>
          <w:p w:rsidR="00D16F2E" w:rsidRPr="00C043A9" w:rsidRDefault="00D16F2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17B55" w:rsidRPr="00C043A9" w:rsidRDefault="00517B55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043A9">
              <w:rPr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2551" w:type="dxa"/>
          </w:tcPr>
          <w:p w:rsidR="00517B55" w:rsidRPr="00C043A9" w:rsidRDefault="00517B55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C043A9">
              <w:rPr>
                <w:spacing w:val="2"/>
                <w:sz w:val="28"/>
                <w:szCs w:val="28"/>
              </w:rPr>
              <w:t xml:space="preserve">Р.А. Черных </w:t>
            </w:r>
          </w:p>
          <w:p w:rsidR="00517B55" w:rsidRPr="00C043A9" w:rsidRDefault="00517B55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D16F2E" w:rsidRPr="00733DCA" w:rsidTr="00A216E1">
        <w:trPr>
          <w:trHeight w:val="205"/>
        </w:trPr>
        <w:tc>
          <w:tcPr>
            <w:tcW w:w="6946" w:type="dxa"/>
          </w:tcPr>
          <w:p w:rsidR="00D16F2E" w:rsidRDefault="00D16F2E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D16F2E">
              <w:rPr>
                <w:sz w:val="28"/>
                <w:szCs w:val="28"/>
              </w:rPr>
              <w:t>начальник управления промышленности Министерства промышленности, торговли и предпринимательства Курской области</w:t>
            </w:r>
          </w:p>
          <w:p w:rsidR="00D16F2E" w:rsidRDefault="00D16F2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16F2E" w:rsidRPr="00C043A9" w:rsidRDefault="00D16F2E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16F2E" w:rsidRPr="00C043A9" w:rsidRDefault="00D16F2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Т.В. Ягнешко</w:t>
            </w:r>
          </w:p>
        </w:tc>
      </w:tr>
    </w:tbl>
    <w:p w:rsidR="007E56C4" w:rsidRDefault="007E56C4" w:rsidP="007E56C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69659E">
        <w:rPr>
          <w:b/>
          <w:sz w:val="28"/>
          <w:szCs w:val="28"/>
        </w:rPr>
        <w:t>О корректировке утвержденной на 202</w:t>
      </w:r>
      <w:r>
        <w:rPr>
          <w:b/>
          <w:sz w:val="28"/>
          <w:szCs w:val="28"/>
        </w:rPr>
        <w:t>6</w:t>
      </w:r>
      <w:r w:rsidRPr="0069659E">
        <w:rPr>
          <w:b/>
          <w:sz w:val="28"/>
          <w:szCs w:val="28"/>
        </w:rPr>
        <w:t xml:space="preserve"> год квоты</w:t>
      </w:r>
      <w:r>
        <w:rPr>
          <w:b/>
          <w:sz w:val="28"/>
          <w:szCs w:val="28"/>
        </w:rPr>
        <w:t xml:space="preserve"> </w:t>
      </w:r>
      <w:r w:rsidRPr="0069659E">
        <w:rPr>
          <w:b/>
          <w:sz w:val="28"/>
          <w:szCs w:val="28"/>
        </w:rPr>
        <w:t xml:space="preserve">на выдачу </w:t>
      </w:r>
    </w:p>
    <w:p w:rsidR="007E56C4" w:rsidRDefault="007E56C4" w:rsidP="007E56C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69659E">
        <w:rPr>
          <w:b/>
          <w:sz w:val="28"/>
          <w:szCs w:val="28"/>
        </w:rPr>
        <w:t>иностранным гражданам разрешений на работу</w:t>
      </w:r>
      <w:r>
        <w:rPr>
          <w:b/>
          <w:sz w:val="28"/>
          <w:szCs w:val="28"/>
        </w:rPr>
        <w:t xml:space="preserve"> </w:t>
      </w:r>
    </w:p>
    <w:p w:rsidR="007E56C4" w:rsidRDefault="007E56C4" w:rsidP="007E56C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69659E">
        <w:rPr>
          <w:b/>
          <w:sz w:val="28"/>
          <w:szCs w:val="28"/>
        </w:rPr>
        <w:t>на территории Курской области</w:t>
      </w:r>
    </w:p>
    <w:p w:rsidR="007E56C4" w:rsidRDefault="007E56C4" w:rsidP="007E56C4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D0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корректировка </w:t>
      </w:r>
      <w:r w:rsidRPr="00D123D0">
        <w:rPr>
          <w:rFonts w:ascii="Times New Roman" w:hAnsi="Times New Roman" w:cs="Times New Roman"/>
          <w:b/>
          <w:sz w:val="28"/>
          <w:szCs w:val="28"/>
        </w:rPr>
        <w:t>квот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123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D123D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123D0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271CDD" w:rsidRDefault="00271CDD" w:rsidP="007E56C4">
      <w:pPr>
        <w:pStyle w:val="ConsPlusNonformat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2CA2E" wp14:editId="4862EB33">
                <wp:simplePos x="0" y="0"/>
                <wp:positionH relativeFrom="column">
                  <wp:posOffset>-34290</wp:posOffset>
                </wp:positionH>
                <wp:positionV relativeFrom="paragraph">
                  <wp:posOffset>8255</wp:posOffset>
                </wp:positionV>
                <wp:extent cx="64674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E1C18" id="Прямая соединительная линия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.65pt" to="50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" strokecolor="black [3213]" strokeweight="1.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(Е.</w:t>
      </w:r>
      <w:r w:rsidR="004D531C">
        <w:rPr>
          <w:rFonts w:ascii="Times New Roman" w:hAnsi="Times New Roman"/>
          <w:sz w:val="28"/>
          <w:szCs w:val="28"/>
        </w:rPr>
        <w:t>Ю. Перелыгина</w:t>
      </w:r>
      <w:r>
        <w:rPr>
          <w:rFonts w:ascii="Times New Roman" w:hAnsi="Times New Roman"/>
          <w:sz w:val="28"/>
          <w:szCs w:val="28"/>
        </w:rPr>
        <w:t>)</w:t>
      </w:r>
    </w:p>
    <w:p w:rsidR="0069659E" w:rsidRDefault="0069659E" w:rsidP="004453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31C" w:rsidRDefault="009D7CEA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531C">
        <w:rPr>
          <w:rFonts w:ascii="Times New Roman" w:hAnsi="Times New Roman" w:cs="Times New Roman"/>
          <w:sz w:val="28"/>
          <w:szCs w:val="28"/>
        </w:rPr>
        <w:t>Рассмотрена</w:t>
      </w:r>
      <w:r w:rsidR="004D65D0" w:rsidRPr="00BF656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D531C">
        <w:rPr>
          <w:rFonts w:ascii="Times New Roman" w:hAnsi="Times New Roman" w:cs="Times New Roman"/>
          <w:sz w:val="28"/>
          <w:szCs w:val="28"/>
        </w:rPr>
        <w:t>я</w:t>
      </w:r>
      <w:r w:rsidR="004D65D0" w:rsidRPr="00BF656B">
        <w:rPr>
          <w:rFonts w:ascii="Times New Roman" w:hAnsi="Times New Roman" w:cs="Times New Roman"/>
          <w:sz w:val="28"/>
          <w:szCs w:val="28"/>
        </w:rPr>
        <w:t xml:space="preserve"> </w:t>
      </w:r>
      <w:r w:rsidR="00BF656B" w:rsidRPr="00915A32">
        <w:rPr>
          <w:rFonts w:ascii="Times New Roman" w:hAnsi="Times New Roman" w:cs="Times New Roman"/>
          <w:sz w:val="28"/>
          <w:szCs w:val="28"/>
        </w:rPr>
        <w:t>в</w:t>
      </w:r>
      <w:r w:rsidR="005D6956" w:rsidRPr="00915A32">
        <w:rPr>
          <w:rFonts w:ascii="Times New Roman" w:hAnsi="Times New Roman" w:cs="Times New Roman"/>
          <w:sz w:val="28"/>
          <w:szCs w:val="28"/>
        </w:rPr>
        <w:t>ре</w:t>
      </w:r>
      <w:r w:rsidR="00BF656B" w:rsidRPr="00915A32">
        <w:rPr>
          <w:rFonts w:ascii="Times New Roman" w:hAnsi="Times New Roman" w:cs="Times New Roman"/>
          <w:sz w:val="28"/>
          <w:szCs w:val="28"/>
        </w:rPr>
        <w:t xml:space="preserve">менно исполняющего обязанности </w:t>
      </w:r>
      <w:r w:rsidR="00A752CE" w:rsidRPr="00915A3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27E4C" w:rsidRPr="00915A32">
        <w:rPr>
          <w:rFonts w:ascii="Times New Roman" w:hAnsi="Times New Roman" w:cs="Times New Roman"/>
          <w:sz w:val="28"/>
          <w:szCs w:val="28"/>
        </w:rPr>
        <w:t>министра</w:t>
      </w:r>
      <w:r w:rsidR="004D65D0" w:rsidRPr="00915A32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</w:t>
      </w:r>
      <w:r w:rsidR="00BF05E1" w:rsidRPr="00915A32">
        <w:rPr>
          <w:rFonts w:ascii="Times New Roman" w:hAnsi="Times New Roman" w:cs="Times New Roman"/>
          <w:sz w:val="28"/>
          <w:szCs w:val="28"/>
        </w:rPr>
        <w:t>Е.</w:t>
      </w:r>
      <w:r w:rsidR="00A752CE" w:rsidRPr="00915A32">
        <w:rPr>
          <w:rFonts w:ascii="Times New Roman" w:hAnsi="Times New Roman" w:cs="Times New Roman"/>
          <w:sz w:val="28"/>
          <w:szCs w:val="28"/>
        </w:rPr>
        <w:t>Ю</w:t>
      </w:r>
      <w:r w:rsidR="00BF05E1" w:rsidRPr="00915A32">
        <w:rPr>
          <w:rFonts w:ascii="Times New Roman" w:hAnsi="Times New Roman" w:cs="Times New Roman"/>
          <w:sz w:val="28"/>
          <w:szCs w:val="28"/>
        </w:rPr>
        <w:t>.</w:t>
      </w:r>
      <w:r w:rsidR="00BF656B" w:rsidRPr="00915A32">
        <w:rPr>
          <w:rFonts w:ascii="Times New Roman" w:hAnsi="Times New Roman" w:cs="Times New Roman"/>
          <w:sz w:val="28"/>
          <w:szCs w:val="28"/>
        </w:rPr>
        <w:t> </w:t>
      </w:r>
      <w:r w:rsidR="00A752CE" w:rsidRPr="00915A32">
        <w:rPr>
          <w:rFonts w:ascii="Times New Roman" w:hAnsi="Times New Roman" w:cs="Times New Roman"/>
          <w:sz w:val="28"/>
          <w:szCs w:val="28"/>
        </w:rPr>
        <w:t>Перелыгиной</w:t>
      </w:r>
      <w:r w:rsidR="004D65D0" w:rsidRPr="00915A32">
        <w:rPr>
          <w:rFonts w:ascii="Times New Roman" w:hAnsi="Times New Roman" w:cs="Times New Roman"/>
          <w:sz w:val="28"/>
          <w:szCs w:val="28"/>
        </w:rPr>
        <w:t xml:space="preserve"> </w:t>
      </w:r>
      <w:r w:rsidR="004D65D0" w:rsidRPr="00BF656B">
        <w:rPr>
          <w:rFonts w:ascii="Times New Roman" w:hAnsi="Times New Roman" w:cs="Times New Roman"/>
          <w:sz w:val="28"/>
          <w:szCs w:val="28"/>
        </w:rPr>
        <w:t>о</w:t>
      </w:r>
      <w:r w:rsidR="00BF05E1" w:rsidRPr="00BF656B">
        <w:rPr>
          <w:rFonts w:ascii="Times New Roman" w:hAnsi="Times New Roman" w:cs="Times New Roman"/>
          <w:sz w:val="28"/>
          <w:szCs w:val="28"/>
        </w:rPr>
        <w:t xml:space="preserve"> том,</w:t>
      </w:r>
      <w:r w:rsidR="00BF05E1" w:rsidRPr="004051E9">
        <w:rPr>
          <w:rFonts w:ascii="Times New Roman" w:hAnsi="Times New Roman" w:cs="Times New Roman"/>
          <w:sz w:val="28"/>
          <w:szCs w:val="28"/>
        </w:rPr>
        <w:t xml:space="preserve"> что</w:t>
      </w:r>
      <w:r w:rsidR="00BF05E1" w:rsidRPr="00BF05E1">
        <w:rPr>
          <w:rFonts w:ascii="Times New Roman" w:hAnsi="Times New Roman" w:cs="Times New Roman"/>
          <w:sz w:val="28"/>
          <w:szCs w:val="28"/>
        </w:rPr>
        <w:t xml:space="preserve"> </w:t>
      </w:r>
      <w:r w:rsidR="007E56C4" w:rsidRPr="007E56C4">
        <w:rPr>
          <w:rFonts w:ascii="Times New Roman" w:hAnsi="Times New Roman" w:cs="Times New Roman"/>
          <w:sz w:val="28"/>
          <w:szCs w:val="28"/>
        </w:rPr>
        <w:t>на корректировку квоты на 202</w:t>
      </w:r>
      <w:r w:rsidR="007E56C4">
        <w:rPr>
          <w:rFonts w:ascii="Times New Roman" w:hAnsi="Times New Roman" w:cs="Times New Roman"/>
          <w:sz w:val="28"/>
          <w:szCs w:val="28"/>
        </w:rPr>
        <w:t>6</w:t>
      </w:r>
      <w:r w:rsidR="007E56C4" w:rsidRPr="007E56C4">
        <w:rPr>
          <w:rFonts w:ascii="Times New Roman" w:hAnsi="Times New Roman" w:cs="Times New Roman"/>
          <w:sz w:val="28"/>
          <w:szCs w:val="28"/>
        </w:rPr>
        <w:t xml:space="preserve"> год подано </w:t>
      </w:r>
      <w:r w:rsidR="007E56C4">
        <w:rPr>
          <w:rFonts w:ascii="Times New Roman" w:hAnsi="Times New Roman" w:cs="Times New Roman"/>
          <w:sz w:val="28"/>
          <w:szCs w:val="28"/>
        </w:rPr>
        <w:t>9</w:t>
      </w:r>
      <w:r w:rsidR="00BF05E1" w:rsidRPr="00BF05E1">
        <w:rPr>
          <w:rFonts w:ascii="Times New Roman" w:hAnsi="Times New Roman" w:cs="Times New Roman"/>
          <w:sz w:val="28"/>
          <w:szCs w:val="28"/>
        </w:rPr>
        <w:t xml:space="preserve"> заяв</w:t>
      </w:r>
      <w:r w:rsidR="002E40DC">
        <w:rPr>
          <w:rFonts w:ascii="Times New Roman" w:hAnsi="Times New Roman" w:cs="Times New Roman"/>
          <w:sz w:val="28"/>
          <w:szCs w:val="28"/>
        </w:rPr>
        <w:t>о</w:t>
      </w:r>
      <w:r w:rsidR="00BF05E1" w:rsidRPr="00BF05E1">
        <w:rPr>
          <w:rFonts w:ascii="Times New Roman" w:hAnsi="Times New Roman" w:cs="Times New Roman"/>
          <w:sz w:val="28"/>
          <w:szCs w:val="28"/>
        </w:rPr>
        <w:t>к</w:t>
      </w:r>
      <w:r w:rsidR="000537DA"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="00901B22">
        <w:rPr>
          <w:rFonts w:ascii="Times New Roman" w:hAnsi="Times New Roman" w:cs="Times New Roman"/>
          <w:sz w:val="28"/>
          <w:szCs w:val="28"/>
        </w:rPr>
        <w:t xml:space="preserve"> </w:t>
      </w:r>
      <w:r w:rsidR="007E56C4">
        <w:rPr>
          <w:rFonts w:ascii="Times New Roman" w:hAnsi="Times New Roman" w:cs="Times New Roman"/>
          <w:sz w:val="28"/>
          <w:szCs w:val="28"/>
        </w:rPr>
        <w:t xml:space="preserve">об увеличении размера </w:t>
      </w:r>
      <w:r w:rsidR="000537DA">
        <w:rPr>
          <w:rFonts w:ascii="Times New Roman" w:hAnsi="Times New Roman" w:cs="Times New Roman"/>
          <w:sz w:val="28"/>
          <w:szCs w:val="28"/>
        </w:rPr>
        <w:t xml:space="preserve">потребности в привлечении иностранных работников для замещения вакантных и </w:t>
      </w:r>
      <w:r w:rsidR="000537DA" w:rsidRPr="00FA7427">
        <w:rPr>
          <w:rFonts w:ascii="Times New Roman" w:hAnsi="Times New Roman" w:cs="Times New Roman"/>
          <w:sz w:val="28"/>
          <w:szCs w:val="28"/>
        </w:rPr>
        <w:t xml:space="preserve">создаваемых рабочих мест </w:t>
      </w:r>
      <w:r w:rsidR="00BF05E1" w:rsidRPr="00FA7427">
        <w:rPr>
          <w:rFonts w:ascii="Times New Roman" w:hAnsi="Times New Roman" w:cs="Times New Roman"/>
          <w:sz w:val="28"/>
          <w:szCs w:val="28"/>
        </w:rPr>
        <w:t xml:space="preserve">от </w:t>
      </w:r>
      <w:r w:rsidR="00DD687E" w:rsidRPr="00FA7427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1C6642" w:rsidRDefault="001C6642" w:rsidP="001C6642">
      <w:pPr>
        <w:pStyle w:val="ConsPlusNonformat"/>
        <w:widowControl/>
        <w:ind w:left="708" w:firstLine="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ООО «Псельское» Беловский район (</w:t>
      </w:r>
      <w:r w:rsidR="001609A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Туркменистан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– 30 человек);</w:t>
      </w:r>
    </w:p>
    <w:p w:rsidR="001C6642" w:rsidRPr="005B15A9" w:rsidRDefault="001C6642" w:rsidP="001C6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АПК «Красная поляна» Железногорский район (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Туркменистан – 45 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человек</w:t>
      </w: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;</w:t>
      </w:r>
    </w:p>
    <w:p w:rsidR="001C6642" w:rsidRPr="005B15A9" w:rsidRDefault="001C6642" w:rsidP="001C6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АО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6"/>
          <w:sz w:val="28"/>
          <w:szCs w:val="28"/>
        </w:rPr>
        <w:t>Курский хладокомбинат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» г.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Курск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Туркменистан –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0 человек);</w:t>
      </w:r>
    </w:p>
    <w:p w:rsidR="001C6642" w:rsidRDefault="001C6642" w:rsidP="001C6642">
      <w:pPr>
        <w:pStyle w:val="ConsPlusNonformat"/>
        <w:widowControl/>
        <w:ind w:left="708" w:firstLine="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ООО «Терра» г. Курск (Республика Индия – 30 человек);</w:t>
      </w:r>
    </w:p>
    <w:p w:rsidR="001C6642" w:rsidRPr="005B15A9" w:rsidRDefault="001C6642" w:rsidP="001C6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ООО «Первая экспедиционная компания» г. Курск (</w:t>
      </w:r>
      <w:r w:rsidR="001609AE" w:rsidRPr="001609AE">
        <w:rPr>
          <w:rFonts w:ascii="Times New Roman" w:hAnsi="Times New Roman" w:cs="Times New Roman"/>
          <w:spacing w:val="-6"/>
          <w:sz w:val="28"/>
          <w:szCs w:val="28"/>
        </w:rPr>
        <w:t>Республика Кения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– 10 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человек);</w:t>
      </w:r>
    </w:p>
    <w:p w:rsidR="001C6642" w:rsidRPr="005B15A9" w:rsidRDefault="001C6642" w:rsidP="001C6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«Восточная дружба» Железногорский р-н (Китайская Нар</w:t>
      </w:r>
      <w:r>
        <w:rPr>
          <w:rFonts w:ascii="Times New Roman" w:hAnsi="Times New Roman" w:cs="Times New Roman"/>
          <w:spacing w:val="-6"/>
          <w:sz w:val="28"/>
          <w:szCs w:val="28"/>
        </w:rPr>
        <w:t>одная Республика – 99 человек);</w:t>
      </w:r>
    </w:p>
    <w:p w:rsidR="001C6642" w:rsidRPr="005B15A9" w:rsidRDefault="001C6642" w:rsidP="001C6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</w:t>
      </w:r>
      <w:r>
        <w:rPr>
          <w:rFonts w:ascii="Times New Roman" w:hAnsi="Times New Roman" w:cs="Times New Roman"/>
          <w:spacing w:val="-6"/>
          <w:sz w:val="28"/>
          <w:szCs w:val="28"/>
        </w:rPr>
        <w:t>Гуань Чэнь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» г.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Ку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рск (Китайская Нар</w:t>
      </w:r>
      <w:r>
        <w:rPr>
          <w:rFonts w:ascii="Times New Roman" w:hAnsi="Times New Roman" w:cs="Times New Roman"/>
          <w:spacing w:val="-6"/>
          <w:sz w:val="28"/>
          <w:szCs w:val="28"/>
        </w:rPr>
        <w:t>одная Республика – 50 человек,</w:t>
      </w:r>
      <w:r w:rsidRPr="001C664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Социалистическая Ре</w:t>
      </w:r>
      <w:r>
        <w:rPr>
          <w:rFonts w:ascii="Times New Roman" w:hAnsi="Times New Roman" w:cs="Times New Roman"/>
          <w:spacing w:val="-6"/>
          <w:sz w:val="28"/>
          <w:szCs w:val="28"/>
        </w:rPr>
        <w:t>спублика Вьетнам – 50 человек);</w:t>
      </w:r>
    </w:p>
    <w:p w:rsidR="001C6642" w:rsidRPr="005B15A9" w:rsidRDefault="001C6642" w:rsidP="001C6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</w:t>
      </w:r>
      <w:r>
        <w:rPr>
          <w:rFonts w:ascii="Times New Roman" w:hAnsi="Times New Roman" w:cs="Times New Roman"/>
          <w:spacing w:val="-6"/>
          <w:sz w:val="28"/>
          <w:szCs w:val="28"/>
        </w:rPr>
        <w:t>Новый горизонт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 w:rsidR="00550AD9"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г. Железногорск 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550AD9" w:rsidRPr="005B15A9">
        <w:rPr>
          <w:rFonts w:ascii="Times New Roman" w:hAnsi="Times New Roman" w:cs="Times New Roman"/>
          <w:spacing w:val="-6"/>
          <w:sz w:val="28"/>
          <w:szCs w:val="28"/>
        </w:rPr>
        <w:t>Китайская Нар</w:t>
      </w:r>
      <w:r w:rsidR="00550AD9">
        <w:rPr>
          <w:rFonts w:ascii="Times New Roman" w:hAnsi="Times New Roman" w:cs="Times New Roman"/>
          <w:spacing w:val="-6"/>
          <w:sz w:val="28"/>
          <w:szCs w:val="28"/>
        </w:rPr>
        <w:t>одная Республика – 50</w:t>
      </w:r>
      <w:r w:rsidR="0097553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550AD9">
        <w:rPr>
          <w:rFonts w:ascii="Times New Roman" w:hAnsi="Times New Roman" w:cs="Times New Roman"/>
          <w:spacing w:val="-6"/>
          <w:sz w:val="28"/>
          <w:szCs w:val="28"/>
        </w:rPr>
        <w:t>человек,</w:t>
      </w:r>
      <w:r w:rsidR="00550AD9" w:rsidRPr="001C664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50AD9" w:rsidRPr="005B15A9">
        <w:rPr>
          <w:rFonts w:ascii="Times New Roman" w:hAnsi="Times New Roman" w:cs="Times New Roman"/>
          <w:spacing w:val="-6"/>
          <w:sz w:val="28"/>
          <w:szCs w:val="28"/>
        </w:rPr>
        <w:t>Социалистическая Ре</w:t>
      </w:r>
      <w:r w:rsidR="00550AD9">
        <w:rPr>
          <w:rFonts w:ascii="Times New Roman" w:hAnsi="Times New Roman" w:cs="Times New Roman"/>
          <w:spacing w:val="-6"/>
          <w:sz w:val="28"/>
          <w:szCs w:val="28"/>
        </w:rPr>
        <w:t>спублика Вьетнам – 50 человек</w:t>
      </w:r>
      <w:r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1C6642" w:rsidRDefault="00550AD9" w:rsidP="00550A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ИП Карамышева М.В. г. Курск (</w:t>
      </w:r>
      <w:r w:rsidRPr="00550AD9">
        <w:rPr>
          <w:rFonts w:ascii="Times New Roman" w:hAnsi="Times New Roman" w:cs="Times New Roman"/>
          <w:spacing w:val="-6"/>
          <w:sz w:val="28"/>
          <w:szCs w:val="28"/>
        </w:rPr>
        <w:t>Республика Филиппины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2 человека).</w:t>
      </w:r>
    </w:p>
    <w:p w:rsidR="00BF05E1" w:rsidRPr="00991D69" w:rsidRDefault="00901B22" w:rsidP="00AC03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заявленная потребность работодателей составила </w:t>
      </w:r>
      <w:r w:rsidR="00550AD9">
        <w:rPr>
          <w:rFonts w:ascii="Times New Roman" w:hAnsi="Times New Roman" w:cs="Times New Roman"/>
          <w:sz w:val="28"/>
          <w:szCs w:val="28"/>
        </w:rPr>
        <w:t>476</w:t>
      </w:r>
      <w:r w:rsidR="00BF05E1" w:rsidRPr="00FD6D9E">
        <w:rPr>
          <w:rFonts w:ascii="Times New Roman" w:hAnsi="Times New Roman" w:cs="Times New Roman"/>
          <w:sz w:val="28"/>
          <w:szCs w:val="28"/>
        </w:rPr>
        <w:t xml:space="preserve"> иностранных работник</w:t>
      </w:r>
      <w:r w:rsidR="00FA7427">
        <w:rPr>
          <w:rFonts w:ascii="Times New Roman" w:hAnsi="Times New Roman" w:cs="Times New Roman"/>
          <w:sz w:val="28"/>
          <w:szCs w:val="28"/>
        </w:rPr>
        <w:t>ов</w:t>
      </w:r>
      <w:r w:rsidR="00BF05E1" w:rsidRPr="00FD6D9E">
        <w:rPr>
          <w:rFonts w:ascii="Times New Roman" w:hAnsi="Times New Roman" w:cs="Times New Roman"/>
          <w:sz w:val="28"/>
          <w:szCs w:val="28"/>
        </w:rPr>
        <w:t>.</w:t>
      </w:r>
    </w:p>
    <w:p w:rsidR="000D5262" w:rsidRDefault="000D5262" w:rsidP="0044539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D6D" w:rsidRDefault="00C66D6D" w:rsidP="0044539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485">
        <w:rPr>
          <w:rFonts w:ascii="Times New Roman" w:hAnsi="Times New Roman" w:cs="Times New Roman"/>
          <w:b/>
          <w:sz w:val="28"/>
          <w:szCs w:val="28"/>
        </w:rPr>
        <w:t>В</w:t>
      </w:r>
      <w:r w:rsidR="00496485" w:rsidRPr="00496485">
        <w:rPr>
          <w:rFonts w:ascii="Times New Roman" w:hAnsi="Times New Roman" w:cs="Times New Roman"/>
          <w:b/>
          <w:sz w:val="28"/>
          <w:szCs w:val="28"/>
        </w:rPr>
        <w:t>ыступили</w:t>
      </w:r>
      <w:r w:rsidRPr="00496485">
        <w:rPr>
          <w:rFonts w:ascii="Times New Roman" w:hAnsi="Times New Roman" w:cs="Times New Roman"/>
          <w:b/>
          <w:sz w:val="28"/>
          <w:szCs w:val="28"/>
        </w:rPr>
        <w:t>:</w:t>
      </w:r>
    </w:p>
    <w:p w:rsidR="005C6787" w:rsidRPr="00EF6458" w:rsidRDefault="00550AD9" w:rsidP="00550A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D5143">
        <w:rPr>
          <w:rFonts w:ascii="Times New Roman" w:hAnsi="Times New Roman" w:cs="Times New Roman"/>
          <w:sz w:val="28"/>
          <w:szCs w:val="28"/>
        </w:rPr>
        <w:t>ременно исполняющий обязанности заместителя министра сельского хозяйства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7E1">
        <w:rPr>
          <w:rFonts w:ascii="Times New Roman" w:hAnsi="Times New Roman" w:cs="Times New Roman"/>
          <w:sz w:val="28"/>
          <w:szCs w:val="28"/>
        </w:rPr>
        <w:t>И.Э. Полянская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337">
        <w:rPr>
          <w:rFonts w:ascii="Times New Roman" w:hAnsi="Times New Roman" w:cs="Times New Roman"/>
          <w:sz w:val="28"/>
          <w:szCs w:val="28"/>
        </w:rPr>
        <w:t>проинформировал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337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Pr="00550A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21C8">
        <w:rPr>
          <w:rFonts w:ascii="Times New Roman" w:hAnsi="Times New Roman" w:cs="Times New Roman"/>
          <w:spacing w:val="-6"/>
          <w:sz w:val="28"/>
          <w:szCs w:val="28"/>
        </w:rPr>
        <w:t>ООО 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«Псельское» </w:t>
      </w:r>
      <w:r w:rsidR="005C6787">
        <w:rPr>
          <w:rFonts w:ascii="Times New Roman" w:hAnsi="Times New Roman" w:cs="Times New Roman"/>
          <w:spacing w:val="-6"/>
          <w:sz w:val="28"/>
          <w:szCs w:val="28"/>
        </w:rPr>
        <w:t>занимается выращиванием сельскохозяйственной продукции, производством мяса свинины</w:t>
      </w:r>
      <w:r w:rsidR="00EF645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5C6787">
        <w:rPr>
          <w:rFonts w:ascii="Times New Roman" w:hAnsi="Times New Roman" w:cs="Times New Roman"/>
          <w:spacing w:val="-6"/>
          <w:sz w:val="28"/>
          <w:szCs w:val="28"/>
        </w:rPr>
        <w:t xml:space="preserve"> говядины и его последующей переработкой. </w:t>
      </w:r>
      <w:r w:rsidR="004413E0">
        <w:rPr>
          <w:rFonts w:ascii="Times New Roman" w:hAnsi="Times New Roman" w:cs="Times New Roman"/>
          <w:spacing w:val="-6"/>
          <w:sz w:val="28"/>
          <w:szCs w:val="28"/>
        </w:rPr>
        <w:t>Потребность в дополнительных работниках обусловлена расширением производства и отсутствием национальных кадров</w:t>
      </w:r>
      <w:r w:rsidR="006E57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2751">
        <w:rPr>
          <w:rFonts w:ascii="Times New Roman" w:hAnsi="Times New Roman" w:cs="Times New Roman"/>
          <w:spacing w:val="-6"/>
          <w:sz w:val="28"/>
          <w:szCs w:val="28"/>
        </w:rPr>
        <w:t>на региональном рынке труда</w:t>
      </w:r>
      <w:r w:rsidR="004413E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4413E0" w:rsidRPr="00EF6458">
        <w:rPr>
          <w:rFonts w:ascii="Times New Roman" w:hAnsi="Times New Roman" w:cs="Times New Roman"/>
          <w:spacing w:val="-6"/>
          <w:sz w:val="28"/>
          <w:szCs w:val="28"/>
        </w:rPr>
        <w:t xml:space="preserve">Привлечение иностранных работников </w:t>
      </w:r>
      <w:r w:rsidR="006E575E" w:rsidRPr="00EF6458">
        <w:rPr>
          <w:rFonts w:ascii="Times New Roman" w:hAnsi="Times New Roman" w:cs="Times New Roman"/>
          <w:spacing w:val="-6"/>
          <w:sz w:val="28"/>
          <w:szCs w:val="28"/>
        </w:rPr>
        <w:t xml:space="preserve">позволит обеспечить развитие производства </w:t>
      </w:r>
      <w:r w:rsidR="00EF6458" w:rsidRPr="00EF6458">
        <w:rPr>
          <w:rFonts w:ascii="Times New Roman" w:hAnsi="Times New Roman" w:cs="Times New Roman"/>
          <w:spacing w:val="-6"/>
          <w:sz w:val="28"/>
          <w:szCs w:val="28"/>
        </w:rPr>
        <w:t>и значительно увеличить производительность</w:t>
      </w:r>
      <w:r w:rsidR="006E575E" w:rsidRPr="00EF645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A17BD0" w:rsidRPr="00EF6458" w:rsidRDefault="00550AD9" w:rsidP="00EF6458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2A2D">
        <w:rPr>
          <w:rFonts w:ascii="Times New Roman" w:hAnsi="Times New Roman" w:cs="Times New Roman"/>
          <w:spacing w:val="-6"/>
          <w:sz w:val="28"/>
          <w:szCs w:val="28"/>
        </w:rPr>
        <w:t xml:space="preserve">ООО АПК «Красная поляна» </w:t>
      </w:r>
      <w:r w:rsidR="00EF6458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B32A2D" w:rsidRPr="00B32A2D">
        <w:rPr>
          <w:rFonts w:ascii="Times New Roman" w:hAnsi="Times New Roman" w:cs="Times New Roman"/>
          <w:sz w:val="28"/>
          <w:szCs w:val="28"/>
          <w:shd w:val="clear" w:color="auto" w:fill="FFFFFF"/>
        </w:rPr>
        <w:t>птицеводческое предприятие с законченным технологическим</w:t>
      </w:r>
      <w:r w:rsidR="00B32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циклом. </w:t>
      </w:r>
      <w:r w:rsidR="006E575E" w:rsidRPr="00B32A2D">
        <w:rPr>
          <w:rFonts w:ascii="Times New Roman" w:hAnsi="Times New Roman" w:cs="Times New Roman"/>
          <w:sz w:val="28"/>
          <w:szCs w:val="28"/>
        </w:rPr>
        <w:t xml:space="preserve">Квота </w:t>
      </w:r>
      <w:r w:rsidR="006E575E">
        <w:rPr>
          <w:rFonts w:ascii="Times New Roman" w:hAnsi="Times New Roman" w:cs="Times New Roman"/>
          <w:sz w:val="28"/>
          <w:szCs w:val="28"/>
        </w:rPr>
        <w:t xml:space="preserve">на предстоящий год необходима </w:t>
      </w:r>
      <w:r w:rsidR="0025347D">
        <w:rPr>
          <w:rFonts w:ascii="Times New Roman" w:hAnsi="Times New Roman" w:cs="Times New Roman"/>
          <w:sz w:val="28"/>
          <w:szCs w:val="28"/>
        </w:rPr>
        <w:t xml:space="preserve">предприятию </w:t>
      </w:r>
      <w:r w:rsidR="006E575E">
        <w:rPr>
          <w:rFonts w:ascii="Times New Roman" w:hAnsi="Times New Roman" w:cs="Times New Roman"/>
          <w:sz w:val="28"/>
          <w:szCs w:val="28"/>
        </w:rPr>
        <w:t xml:space="preserve">для </w:t>
      </w:r>
      <w:r w:rsidR="006E575E">
        <w:rPr>
          <w:rFonts w:ascii="Times New Roman" w:hAnsi="Times New Roman" w:cs="Times New Roman"/>
          <w:sz w:val="28"/>
          <w:szCs w:val="28"/>
        </w:rPr>
        <w:lastRenderedPageBreak/>
        <w:t>переоформления иностранных работников</w:t>
      </w:r>
      <w:r w:rsidR="005821C8">
        <w:rPr>
          <w:rFonts w:ascii="Times New Roman" w:hAnsi="Times New Roman" w:cs="Times New Roman"/>
          <w:sz w:val="28"/>
          <w:szCs w:val="28"/>
        </w:rPr>
        <w:t>,</w:t>
      </w:r>
      <w:r w:rsidR="00EF6458">
        <w:rPr>
          <w:rFonts w:ascii="Times New Roman" w:hAnsi="Times New Roman" w:cs="Times New Roman"/>
          <w:sz w:val="28"/>
          <w:szCs w:val="28"/>
        </w:rPr>
        <w:t xml:space="preserve"> привлеченных по квоте 2025 года</w:t>
      </w:r>
      <w:r w:rsidR="006E575E">
        <w:rPr>
          <w:rFonts w:ascii="Times New Roman" w:hAnsi="Times New Roman" w:cs="Times New Roman"/>
          <w:sz w:val="28"/>
          <w:szCs w:val="28"/>
        </w:rPr>
        <w:t>.</w:t>
      </w:r>
    </w:p>
    <w:p w:rsidR="006E575E" w:rsidRDefault="00C50230" w:rsidP="006E57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E1">
        <w:rPr>
          <w:rFonts w:ascii="Times New Roman" w:hAnsi="Times New Roman" w:cs="Times New Roman"/>
          <w:sz w:val="28"/>
          <w:szCs w:val="28"/>
        </w:rPr>
        <w:t>И.Э. Полянская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E575E">
        <w:rPr>
          <w:rFonts w:ascii="Times New Roman" w:hAnsi="Times New Roman" w:cs="Times New Roman"/>
          <w:sz w:val="28"/>
          <w:szCs w:val="28"/>
        </w:rPr>
        <w:t xml:space="preserve">редложила согласовать заявленную потребность </w:t>
      </w:r>
      <w:r w:rsidR="00B32A2D">
        <w:rPr>
          <w:rFonts w:ascii="Times New Roman" w:hAnsi="Times New Roman" w:cs="Times New Roman"/>
          <w:sz w:val="28"/>
          <w:szCs w:val="28"/>
        </w:rPr>
        <w:t xml:space="preserve">указанных работодателей </w:t>
      </w:r>
      <w:r w:rsidR="006E575E">
        <w:rPr>
          <w:rFonts w:ascii="Times New Roman" w:hAnsi="Times New Roman" w:cs="Times New Roman"/>
          <w:sz w:val="28"/>
          <w:szCs w:val="28"/>
        </w:rPr>
        <w:t>в иностранных работниках в полном объеме</w:t>
      </w:r>
      <w:r w:rsidR="005821C8">
        <w:rPr>
          <w:rFonts w:ascii="Times New Roman" w:hAnsi="Times New Roman" w:cs="Times New Roman"/>
          <w:sz w:val="28"/>
          <w:szCs w:val="28"/>
        </w:rPr>
        <w:t>.</w:t>
      </w:r>
      <w:r w:rsidR="00B32A2D">
        <w:rPr>
          <w:rFonts w:ascii="Times New Roman" w:hAnsi="Times New Roman" w:cs="Times New Roman"/>
          <w:sz w:val="28"/>
          <w:szCs w:val="28"/>
        </w:rPr>
        <w:t xml:space="preserve"> </w:t>
      </w:r>
      <w:r w:rsidR="005821C8">
        <w:rPr>
          <w:rFonts w:ascii="Times New Roman" w:hAnsi="Times New Roman" w:cs="Times New Roman"/>
          <w:sz w:val="28"/>
          <w:szCs w:val="28"/>
        </w:rPr>
        <w:t>Н</w:t>
      </w:r>
      <w:r w:rsidR="00B32A2D" w:rsidRPr="004A6337">
        <w:rPr>
          <w:rFonts w:ascii="Times New Roman" w:hAnsi="Times New Roman" w:cs="Times New Roman"/>
          <w:sz w:val="28"/>
          <w:szCs w:val="28"/>
        </w:rPr>
        <w:t>еобходимые условия для размещения</w:t>
      </w:r>
      <w:r w:rsidR="00B32A2D">
        <w:rPr>
          <w:rFonts w:ascii="Times New Roman" w:hAnsi="Times New Roman" w:cs="Times New Roman"/>
          <w:sz w:val="28"/>
          <w:szCs w:val="28"/>
        </w:rPr>
        <w:t xml:space="preserve"> </w:t>
      </w:r>
      <w:r w:rsidR="00A17BD0">
        <w:rPr>
          <w:rFonts w:ascii="Times New Roman" w:hAnsi="Times New Roman" w:cs="Times New Roman"/>
          <w:sz w:val="28"/>
          <w:szCs w:val="28"/>
        </w:rPr>
        <w:t xml:space="preserve">и обеспечения медицинской помощью </w:t>
      </w:r>
      <w:r w:rsidR="00B32A2D">
        <w:rPr>
          <w:rFonts w:ascii="Times New Roman" w:hAnsi="Times New Roman" w:cs="Times New Roman"/>
          <w:sz w:val="28"/>
          <w:szCs w:val="28"/>
        </w:rPr>
        <w:t>привлекаемых работников</w:t>
      </w:r>
      <w:r w:rsidR="00B32A2D" w:rsidRPr="004A6337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="006E575E">
        <w:rPr>
          <w:rFonts w:ascii="Times New Roman" w:hAnsi="Times New Roman" w:cs="Times New Roman"/>
          <w:sz w:val="28"/>
          <w:szCs w:val="28"/>
        </w:rPr>
        <w:t>.</w:t>
      </w:r>
    </w:p>
    <w:p w:rsidR="00550AD9" w:rsidRDefault="00C50230" w:rsidP="00550A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A6337">
        <w:rPr>
          <w:rFonts w:ascii="Times New Roman" w:hAnsi="Times New Roman" w:cs="Times New Roman"/>
          <w:sz w:val="28"/>
          <w:szCs w:val="28"/>
        </w:rPr>
        <w:t xml:space="preserve">ачальник управления промышленности Министерства промышленности, торговли и предпринимательства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Т.В. Ягнешко сообщила, что АО «Курский </w:t>
      </w:r>
      <w:r w:rsidRPr="00A17BD0">
        <w:rPr>
          <w:rFonts w:ascii="Times New Roman" w:hAnsi="Times New Roman" w:cs="Times New Roman"/>
          <w:sz w:val="28"/>
          <w:szCs w:val="28"/>
        </w:rPr>
        <w:t>хладокомбинат»</w:t>
      </w:r>
      <w:r w:rsidR="00A17BD0" w:rsidRPr="00A1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занимается </w:t>
      </w:r>
      <w:r w:rsidR="00A17BD0" w:rsidRPr="00A17BD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производством мороженого</w:t>
      </w:r>
      <w:r w:rsidR="00A17BD0" w:rsidRPr="00A17BD0">
        <w:rPr>
          <w:rFonts w:ascii="Times New Roman" w:hAnsi="Times New Roman" w:cs="Times New Roman"/>
          <w:sz w:val="28"/>
          <w:szCs w:val="28"/>
          <w:shd w:val="clear" w:color="auto" w:fill="FFFFFF"/>
        </w:rPr>
        <w:t>. В текущем году произошло</w:t>
      </w:r>
      <w:r w:rsidR="00356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A17BD0" w:rsidRPr="00A17BD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асширение производственных мощностей и ассортимента</w:t>
      </w:r>
      <w:r w:rsidR="00A17BD0">
        <w:rPr>
          <w:rFonts w:ascii="Times New Roman" w:eastAsia="Calibri" w:hAnsi="Times New Roman" w:cs="Times New Roman"/>
          <w:spacing w:val="-4"/>
          <w:sz w:val="28"/>
          <w:szCs w:val="28"/>
        </w:rPr>
        <w:t>, 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связи с чем, предприятие испытывает потребность </w:t>
      </w:r>
      <w:r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>в кадрах</w:t>
      </w:r>
      <w:r w:rsidR="005821C8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821C8">
        <w:rPr>
          <w:rFonts w:ascii="Times New Roman" w:eastAsia="Calibri" w:hAnsi="Times New Roman" w:cs="Times New Roman"/>
          <w:spacing w:val="-4"/>
          <w:sz w:val="28"/>
          <w:szCs w:val="28"/>
        </w:rPr>
        <w:t>Р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аботодател</w:t>
      </w:r>
      <w:r w:rsidR="00A17BD0">
        <w:rPr>
          <w:rFonts w:ascii="Times New Roman" w:eastAsia="Calibri" w:hAnsi="Times New Roman" w:cs="Times New Roman"/>
          <w:spacing w:val="-4"/>
          <w:sz w:val="28"/>
          <w:szCs w:val="28"/>
        </w:rPr>
        <w:t>ь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</w:t>
      </w:r>
      <w:r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>отов пр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ивле</w:t>
      </w:r>
      <w:r w:rsidR="005821C8">
        <w:rPr>
          <w:rFonts w:ascii="Times New Roman" w:eastAsia="Calibri" w:hAnsi="Times New Roman" w:cs="Times New Roman"/>
          <w:spacing w:val="-4"/>
          <w:sz w:val="28"/>
          <w:szCs w:val="28"/>
        </w:rPr>
        <w:t>ч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ь иностранных работников и предоставить</w:t>
      </w:r>
      <w:r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необходимые условия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 жилищному обустройству и медицинской </w:t>
      </w:r>
      <w:r w:rsidRPr="0039769E">
        <w:rPr>
          <w:rFonts w:ascii="Times New Roman" w:eastAsia="Calibri" w:hAnsi="Times New Roman" w:cs="Times New Roman"/>
          <w:spacing w:val="-4"/>
          <w:sz w:val="28"/>
          <w:szCs w:val="28"/>
        </w:rPr>
        <w:t>помощи в рамках ДМС.</w:t>
      </w:r>
    </w:p>
    <w:p w:rsidR="00550AD9" w:rsidRPr="00FC0381" w:rsidRDefault="00A17BD0" w:rsidP="00230D9D">
      <w:pPr>
        <w:spacing w:line="329" w:lineRule="atLeast"/>
        <w:ind w:firstLine="708"/>
        <w:contextualSpacing/>
        <w:jc w:val="both"/>
        <w:textAlignment w:val="baseline"/>
        <w:rPr>
          <w:sz w:val="28"/>
          <w:szCs w:val="28"/>
        </w:rPr>
      </w:pPr>
      <w:r w:rsidRPr="00FC0381">
        <w:rPr>
          <w:spacing w:val="2"/>
          <w:sz w:val="28"/>
          <w:szCs w:val="28"/>
        </w:rPr>
        <w:t xml:space="preserve">Заместитель министра строительства Курской области А.В. Дубашевский проинформировал о том, что ООО «Терра» </w:t>
      </w:r>
      <w:r w:rsidR="00FC0381" w:rsidRPr="00FC0381">
        <w:rPr>
          <w:spacing w:val="2"/>
          <w:sz w:val="28"/>
          <w:szCs w:val="28"/>
        </w:rPr>
        <w:t xml:space="preserve">занимается </w:t>
      </w:r>
      <w:r w:rsidRPr="00FC0381">
        <w:rPr>
          <w:spacing w:val="2"/>
          <w:sz w:val="28"/>
          <w:szCs w:val="28"/>
        </w:rPr>
        <w:t>строительством, текущим и капитальным ремонтом дорог и искусственных сооружений на автомобильных дорогах</w:t>
      </w:r>
      <w:r w:rsidR="00FC0381">
        <w:rPr>
          <w:spacing w:val="2"/>
          <w:sz w:val="28"/>
          <w:szCs w:val="28"/>
        </w:rPr>
        <w:t>, а также производство</w:t>
      </w:r>
      <w:r w:rsidR="00356820">
        <w:rPr>
          <w:spacing w:val="2"/>
          <w:sz w:val="28"/>
          <w:szCs w:val="28"/>
        </w:rPr>
        <w:t>м</w:t>
      </w:r>
      <w:r w:rsidR="00FC0381">
        <w:rPr>
          <w:spacing w:val="2"/>
          <w:sz w:val="28"/>
          <w:szCs w:val="28"/>
        </w:rPr>
        <w:t xml:space="preserve"> высококачественных асфальтобетонных смесей</w:t>
      </w:r>
      <w:r w:rsidRPr="00FC0381">
        <w:rPr>
          <w:spacing w:val="2"/>
          <w:sz w:val="28"/>
          <w:szCs w:val="28"/>
        </w:rPr>
        <w:t>.</w:t>
      </w:r>
      <w:r w:rsidR="00FC0381" w:rsidRPr="00FC0381">
        <w:t xml:space="preserve"> </w:t>
      </w:r>
      <w:r w:rsidR="00FC0381" w:rsidRPr="00FC0381">
        <w:rPr>
          <w:spacing w:val="2"/>
          <w:sz w:val="28"/>
          <w:szCs w:val="28"/>
        </w:rPr>
        <w:t>Компания имеет собственный автопарк дорожной и строительной техники.</w:t>
      </w:r>
      <w:r w:rsidR="00FC0381">
        <w:rPr>
          <w:spacing w:val="2"/>
          <w:sz w:val="28"/>
          <w:szCs w:val="28"/>
        </w:rPr>
        <w:t xml:space="preserve"> </w:t>
      </w:r>
      <w:r w:rsidR="00230D9D">
        <w:rPr>
          <w:spacing w:val="2"/>
          <w:sz w:val="28"/>
          <w:szCs w:val="28"/>
        </w:rPr>
        <w:t>В</w:t>
      </w:r>
      <w:r w:rsidR="00AB3A9C">
        <w:rPr>
          <w:spacing w:val="2"/>
          <w:sz w:val="28"/>
          <w:szCs w:val="28"/>
        </w:rPr>
        <w:t> </w:t>
      </w:r>
      <w:r w:rsidR="00230D9D">
        <w:rPr>
          <w:spacing w:val="2"/>
          <w:sz w:val="28"/>
          <w:szCs w:val="28"/>
        </w:rPr>
        <w:t>связи с увеличением объемов работ на</w:t>
      </w:r>
      <w:r w:rsidR="00FC0381">
        <w:rPr>
          <w:spacing w:val="2"/>
          <w:sz w:val="28"/>
          <w:szCs w:val="28"/>
        </w:rPr>
        <w:t xml:space="preserve"> 2026 год </w:t>
      </w:r>
      <w:r w:rsidR="00230D9D" w:rsidRPr="004A6337">
        <w:rPr>
          <w:sz w:val="28"/>
          <w:szCs w:val="28"/>
        </w:rPr>
        <w:t xml:space="preserve">предприятие испытывает потребность в кадрах и </w:t>
      </w:r>
      <w:r w:rsidR="00230D9D">
        <w:rPr>
          <w:sz w:val="28"/>
          <w:szCs w:val="28"/>
        </w:rPr>
        <w:t xml:space="preserve">готово </w:t>
      </w:r>
      <w:r w:rsidR="00230D9D" w:rsidRPr="004A6337">
        <w:rPr>
          <w:sz w:val="28"/>
          <w:szCs w:val="28"/>
        </w:rPr>
        <w:t>привлека</w:t>
      </w:r>
      <w:r w:rsidR="00230D9D">
        <w:rPr>
          <w:sz w:val="28"/>
          <w:szCs w:val="28"/>
        </w:rPr>
        <w:t>ть</w:t>
      </w:r>
      <w:r w:rsidR="00230D9D" w:rsidRPr="004A6337">
        <w:rPr>
          <w:sz w:val="28"/>
          <w:szCs w:val="28"/>
        </w:rPr>
        <w:t xml:space="preserve"> иностранных работников</w:t>
      </w:r>
      <w:r w:rsidR="00230D9D">
        <w:rPr>
          <w:sz w:val="28"/>
          <w:szCs w:val="28"/>
        </w:rPr>
        <w:t>.</w:t>
      </w:r>
      <w:r w:rsidR="00230D9D" w:rsidRPr="004A6337">
        <w:rPr>
          <w:sz w:val="28"/>
          <w:szCs w:val="28"/>
        </w:rPr>
        <w:t xml:space="preserve"> </w:t>
      </w:r>
      <w:r w:rsidR="00230D9D">
        <w:rPr>
          <w:sz w:val="28"/>
          <w:szCs w:val="28"/>
        </w:rPr>
        <w:t>Н</w:t>
      </w:r>
      <w:r w:rsidR="00230D9D" w:rsidRPr="004A6337">
        <w:rPr>
          <w:sz w:val="28"/>
          <w:szCs w:val="28"/>
        </w:rPr>
        <w:t>еобходимые условия для их размещения имеются</w:t>
      </w:r>
      <w:r w:rsidR="00230D9D">
        <w:rPr>
          <w:sz w:val="28"/>
          <w:szCs w:val="28"/>
        </w:rPr>
        <w:t>.</w:t>
      </w:r>
    </w:p>
    <w:p w:rsidR="001F4FCA" w:rsidRPr="001F4FCA" w:rsidRDefault="001F4FCA" w:rsidP="001F4F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9E">
        <w:rPr>
          <w:rFonts w:ascii="Times New Roman" w:hAnsi="Times New Roman" w:cs="Times New Roman"/>
          <w:sz w:val="28"/>
          <w:szCs w:val="28"/>
        </w:rPr>
        <w:t>В</w:t>
      </w:r>
      <w:r w:rsidR="00337F2B" w:rsidRPr="0039769E">
        <w:rPr>
          <w:rFonts w:ascii="Times New Roman" w:hAnsi="Times New Roman" w:cs="Times New Roman"/>
          <w:sz w:val="28"/>
          <w:szCs w:val="28"/>
        </w:rPr>
        <w:t xml:space="preserve">ременно исполняющий обязанности </w:t>
      </w:r>
      <w:r w:rsidR="004051E9" w:rsidRPr="0039769E">
        <w:rPr>
          <w:rFonts w:ascii="Times New Roman" w:hAnsi="Times New Roman" w:cs="Times New Roman"/>
          <w:sz w:val="28"/>
          <w:szCs w:val="28"/>
        </w:rPr>
        <w:t>заместител</w:t>
      </w:r>
      <w:r w:rsidR="00337F2B" w:rsidRPr="0039769E">
        <w:rPr>
          <w:rFonts w:ascii="Times New Roman" w:hAnsi="Times New Roman" w:cs="Times New Roman"/>
          <w:sz w:val="28"/>
          <w:szCs w:val="28"/>
        </w:rPr>
        <w:t>я</w:t>
      </w:r>
      <w:r w:rsidR="004051E9" w:rsidRPr="0039769E">
        <w:rPr>
          <w:rFonts w:ascii="Times New Roman" w:hAnsi="Times New Roman" w:cs="Times New Roman"/>
          <w:sz w:val="28"/>
          <w:szCs w:val="28"/>
        </w:rPr>
        <w:t xml:space="preserve"> </w:t>
      </w:r>
      <w:r w:rsidR="00113375" w:rsidRPr="0039769E">
        <w:rPr>
          <w:rFonts w:ascii="Times New Roman" w:hAnsi="Times New Roman" w:cs="Times New Roman"/>
          <w:sz w:val="28"/>
          <w:szCs w:val="28"/>
        </w:rPr>
        <w:t>министра</w:t>
      </w:r>
      <w:r w:rsidR="004051E9" w:rsidRPr="0039769E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</w:t>
      </w:r>
      <w:r w:rsidR="00337F2B" w:rsidRPr="0039769E">
        <w:rPr>
          <w:rFonts w:ascii="Times New Roman" w:hAnsi="Times New Roman" w:cs="Times New Roman"/>
          <w:sz w:val="28"/>
          <w:szCs w:val="28"/>
        </w:rPr>
        <w:t>Е.Ю.</w:t>
      </w:r>
      <w:r w:rsidR="000D5262" w:rsidRPr="0039769E">
        <w:rPr>
          <w:rFonts w:ascii="Times New Roman" w:hAnsi="Times New Roman" w:cs="Times New Roman"/>
          <w:sz w:val="28"/>
          <w:szCs w:val="28"/>
        </w:rPr>
        <w:t xml:space="preserve"> Перелыгина</w:t>
      </w:r>
      <w:r w:rsidR="00337F2B" w:rsidRPr="0039769E">
        <w:rPr>
          <w:rFonts w:ascii="Times New Roman" w:hAnsi="Times New Roman" w:cs="Times New Roman"/>
          <w:sz w:val="28"/>
          <w:szCs w:val="28"/>
        </w:rPr>
        <w:t xml:space="preserve"> сообщила о возможности </w:t>
      </w:r>
      <w:r w:rsidR="002C1F90" w:rsidRPr="0039769E">
        <w:rPr>
          <w:rFonts w:ascii="Times New Roman" w:hAnsi="Times New Roman" w:cs="Times New Roman"/>
          <w:sz w:val="28"/>
          <w:szCs w:val="28"/>
        </w:rPr>
        <w:t xml:space="preserve">замещения российскими работниками </w:t>
      </w:r>
      <w:r w:rsidR="005A4C56" w:rsidRPr="0039769E">
        <w:rPr>
          <w:rFonts w:ascii="Times New Roman" w:hAnsi="Times New Roman" w:cs="Times New Roman"/>
          <w:sz w:val="28"/>
          <w:szCs w:val="28"/>
        </w:rPr>
        <w:t xml:space="preserve">из числа безработных граждан </w:t>
      </w:r>
      <w:r w:rsidR="002C1F90" w:rsidRPr="0039769E">
        <w:rPr>
          <w:rFonts w:ascii="Times New Roman" w:hAnsi="Times New Roman" w:cs="Times New Roman"/>
          <w:sz w:val="28"/>
          <w:szCs w:val="28"/>
        </w:rPr>
        <w:t xml:space="preserve">части заявленных вакансий неквалифицированных </w:t>
      </w:r>
      <w:r w:rsidR="002C1F90" w:rsidRPr="00230D9D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230D9D" w:rsidRPr="00230D9D">
        <w:rPr>
          <w:rFonts w:ascii="Times New Roman" w:hAnsi="Times New Roman" w:cs="Times New Roman"/>
          <w:sz w:val="28"/>
          <w:szCs w:val="28"/>
        </w:rPr>
        <w:t>А</w:t>
      </w:r>
      <w:r w:rsidR="006F61B3" w:rsidRPr="00230D9D">
        <w:rPr>
          <w:rFonts w:ascii="Times New Roman" w:hAnsi="Times New Roman" w:cs="Times New Roman"/>
          <w:sz w:val="28"/>
          <w:szCs w:val="28"/>
        </w:rPr>
        <w:t xml:space="preserve">О </w:t>
      </w:r>
      <w:r w:rsidR="00230D9D" w:rsidRPr="00230D9D">
        <w:rPr>
          <w:rFonts w:ascii="Times New Roman" w:hAnsi="Times New Roman" w:cs="Times New Roman"/>
          <w:sz w:val="28"/>
          <w:szCs w:val="28"/>
        </w:rPr>
        <w:t>«Курский хладокомбинат</w:t>
      </w:r>
      <w:r w:rsidR="006F61B3" w:rsidRPr="00230D9D">
        <w:rPr>
          <w:rFonts w:ascii="Times New Roman" w:hAnsi="Times New Roman" w:cs="Times New Roman"/>
          <w:sz w:val="28"/>
          <w:szCs w:val="28"/>
        </w:rPr>
        <w:t>»</w:t>
      </w:r>
      <w:r w:rsidR="0025347D">
        <w:rPr>
          <w:rFonts w:ascii="Times New Roman" w:hAnsi="Times New Roman" w:cs="Times New Roman"/>
          <w:sz w:val="28"/>
          <w:szCs w:val="28"/>
        </w:rPr>
        <w:t>,</w:t>
      </w:r>
      <w:r w:rsidR="006F61B3" w:rsidRPr="00230D9D">
        <w:rPr>
          <w:rFonts w:ascii="Times New Roman" w:hAnsi="Times New Roman" w:cs="Times New Roman"/>
          <w:sz w:val="28"/>
          <w:szCs w:val="28"/>
        </w:rPr>
        <w:t xml:space="preserve"> ООО «</w:t>
      </w:r>
      <w:r w:rsidR="00230D9D" w:rsidRPr="00230D9D">
        <w:rPr>
          <w:rFonts w:ascii="Times New Roman" w:hAnsi="Times New Roman" w:cs="Times New Roman"/>
          <w:sz w:val="28"/>
          <w:szCs w:val="28"/>
        </w:rPr>
        <w:t>Терра</w:t>
      </w:r>
      <w:r w:rsidR="006F61B3" w:rsidRPr="00230D9D">
        <w:rPr>
          <w:rFonts w:ascii="Times New Roman" w:hAnsi="Times New Roman" w:cs="Times New Roman"/>
          <w:sz w:val="28"/>
          <w:szCs w:val="28"/>
        </w:rPr>
        <w:t xml:space="preserve">» </w:t>
      </w:r>
      <w:r w:rsidR="005A4C56" w:rsidRPr="00337F2B">
        <w:rPr>
          <w:rFonts w:ascii="Times New Roman" w:hAnsi="Times New Roman" w:cs="Times New Roman"/>
          <w:sz w:val="28"/>
          <w:szCs w:val="28"/>
        </w:rPr>
        <w:t xml:space="preserve">и </w:t>
      </w:r>
      <w:r w:rsidR="005A4C56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2C1F90" w:rsidRPr="006F61B3">
        <w:rPr>
          <w:rFonts w:ascii="Times New Roman" w:hAnsi="Times New Roman" w:cs="Times New Roman"/>
          <w:sz w:val="28"/>
          <w:szCs w:val="28"/>
        </w:rPr>
        <w:t>сокра</w:t>
      </w:r>
      <w:r w:rsidR="005A4C56">
        <w:rPr>
          <w:rFonts w:ascii="Times New Roman" w:hAnsi="Times New Roman" w:cs="Times New Roman"/>
          <w:sz w:val="28"/>
          <w:szCs w:val="28"/>
        </w:rPr>
        <w:t>тить</w:t>
      </w:r>
      <w:r w:rsidR="002C1F90" w:rsidRPr="006F61B3">
        <w:rPr>
          <w:rFonts w:ascii="Times New Roman" w:hAnsi="Times New Roman" w:cs="Times New Roman"/>
          <w:sz w:val="28"/>
          <w:szCs w:val="28"/>
        </w:rPr>
        <w:t xml:space="preserve"> </w:t>
      </w:r>
      <w:r w:rsidR="005A4C56">
        <w:rPr>
          <w:rFonts w:ascii="Times New Roman" w:hAnsi="Times New Roman" w:cs="Times New Roman"/>
          <w:sz w:val="28"/>
          <w:szCs w:val="28"/>
        </w:rPr>
        <w:t>заявленную потребность.</w:t>
      </w:r>
    </w:p>
    <w:p w:rsidR="00504361" w:rsidRPr="001F4FCA" w:rsidRDefault="00504361" w:rsidP="001F4F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CA">
        <w:rPr>
          <w:rFonts w:ascii="Times New Roman" w:hAnsi="Times New Roman" w:cs="Times New Roman"/>
          <w:sz w:val="28"/>
          <w:szCs w:val="28"/>
        </w:rPr>
        <w:t xml:space="preserve">Начальник отдела камерального контроля НДФЛ и СВ № 1 Управления ФНС России по Курской области </w:t>
      </w:r>
      <w:r w:rsidRPr="001F4FCA">
        <w:rPr>
          <w:rFonts w:ascii="Times New Roman" w:hAnsi="Times New Roman" w:cs="Times New Roman"/>
          <w:spacing w:val="2"/>
          <w:sz w:val="28"/>
          <w:szCs w:val="28"/>
        </w:rPr>
        <w:t xml:space="preserve">А.Н. </w:t>
      </w:r>
      <w:r w:rsidRPr="001F4FCA">
        <w:rPr>
          <w:rFonts w:ascii="Times New Roman" w:hAnsi="Times New Roman" w:cs="Times New Roman"/>
          <w:sz w:val="28"/>
          <w:szCs w:val="28"/>
        </w:rPr>
        <w:t xml:space="preserve">Ефремов </w:t>
      </w:r>
      <w:r w:rsidR="001F4FC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F4FCA">
        <w:rPr>
          <w:rFonts w:ascii="Times New Roman" w:hAnsi="Times New Roman" w:cs="Times New Roman"/>
          <w:sz w:val="28"/>
          <w:szCs w:val="28"/>
        </w:rPr>
        <w:t>организаци</w:t>
      </w:r>
      <w:r w:rsidR="001F4FCA">
        <w:rPr>
          <w:rFonts w:ascii="Times New Roman" w:hAnsi="Times New Roman" w:cs="Times New Roman"/>
          <w:sz w:val="28"/>
          <w:szCs w:val="28"/>
        </w:rPr>
        <w:t>й</w:t>
      </w:r>
      <w:r w:rsidR="00527894">
        <w:rPr>
          <w:rFonts w:ascii="Times New Roman" w:hAnsi="Times New Roman" w:cs="Times New Roman"/>
          <w:sz w:val="28"/>
          <w:szCs w:val="28"/>
        </w:rPr>
        <w:t xml:space="preserve"> </w:t>
      </w:r>
      <w:r w:rsidR="00550AD9">
        <w:rPr>
          <w:rFonts w:ascii="Times New Roman" w:hAnsi="Times New Roman" w:cs="Times New Roman"/>
          <w:sz w:val="28"/>
          <w:szCs w:val="28"/>
        </w:rPr>
        <w:t xml:space="preserve">ООО «Первая экспедиционная компания», </w:t>
      </w:r>
      <w:r w:rsidRPr="001F4FCA">
        <w:rPr>
          <w:rFonts w:ascii="Times New Roman" w:hAnsi="Times New Roman" w:cs="Times New Roman"/>
          <w:sz w:val="28"/>
          <w:szCs w:val="28"/>
        </w:rPr>
        <w:t>ООО «Восточная дружба», ООО «</w:t>
      </w:r>
      <w:r w:rsidR="00550AD9">
        <w:rPr>
          <w:rFonts w:ascii="Times New Roman" w:hAnsi="Times New Roman" w:cs="Times New Roman"/>
          <w:sz w:val="28"/>
          <w:szCs w:val="28"/>
        </w:rPr>
        <w:t>Гуань Чэнь</w:t>
      </w:r>
      <w:r w:rsidRPr="001F4FCA">
        <w:rPr>
          <w:rFonts w:ascii="Times New Roman" w:hAnsi="Times New Roman" w:cs="Times New Roman"/>
          <w:sz w:val="28"/>
          <w:szCs w:val="28"/>
        </w:rPr>
        <w:t>», ООО</w:t>
      </w:r>
      <w:r w:rsidR="009155BA">
        <w:rPr>
          <w:rFonts w:ascii="Times New Roman" w:hAnsi="Times New Roman" w:cs="Times New Roman"/>
          <w:sz w:val="28"/>
          <w:szCs w:val="28"/>
        </w:rPr>
        <w:t> </w:t>
      </w:r>
      <w:r w:rsidRPr="001F4FCA">
        <w:rPr>
          <w:rFonts w:ascii="Times New Roman" w:hAnsi="Times New Roman" w:cs="Times New Roman"/>
          <w:sz w:val="28"/>
          <w:szCs w:val="28"/>
        </w:rPr>
        <w:t>«</w:t>
      </w:r>
      <w:r w:rsidR="00550AD9">
        <w:rPr>
          <w:rFonts w:ascii="Times New Roman" w:hAnsi="Times New Roman" w:cs="Times New Roman"/>
          <w:sz w:val="28"/>
          <w:szCs w:val="28"/>
        </w:rPr>
        <w:t>Новый горизонт</w:t>
      </w:r>
      <w:r w:rsidRPr="001F4FCA">
        <w:rPr>
          <w:rFonts w:ascii="Times New Roman" w:hAnsi="Times New Roman" w:cs="Times New Roman"/>
          <w:sz w:val="28"/>
          <w:szCs w:val="28"/>
        </w:rPr>
        <w:t xml:space="preserve">» </w:t>
      </w:r>
      <w:r w:rsidR="001F4FCA">
        <w:rPr>
          <w:rFonts w:ascii="Times New Roman" w:hAnsi="Times New Roman" w:cs="Times New Roman"/>
          <w:sz w:val="28"/>
          <w:szCs w:val="28"/>
        </w:rPr>
        <w:t xml:space="preserve">и </w:t>
      </w:r>
      <w:r w:rsidR="00550AD9">
        <w:rPr>
          <w:rFonts w:ascii="Times New Roman" w:hAnsi="Times New Roman" w:cs="Times New Roman"/>
          <w:sz w:val="28"/>
          <w:szCs w:val="28"/>
        </w:rPr>
        <w:t xml:space="preserve">ИП Карамышева М.В. </w:t>
      </w:r>
      <w:r w:rsidR="001F4FCA" w:rsidRPr="001F4FCA">
        <w:rPr>
          <w:rFonts w:ascii="Times New Roman" w:hAnsi="Times New Roman" w:cs="Times New Roman"/>
          <w:sz w:val="28"/>
          <w:szCs w:val="28"/>
        </w:rPr>
        <w:t>пояснил, что</w:t>
      </w:r>
      <w:r w:rsidR="001F4FCA">
        <w:rPr>
          <w:rFonts w:ascii="Times New Roman" w:hAnsi="Times New Roman" w:cs="Times New Roman"/>
          <w:sz w:val="28"/>
          <w:szCs w:val="28"/>
        </w:rPr>
        <w:t xml:space="preserve"> </w:t>
      </w:r>
      <w:r w:rsidR="00285D1A">
        <w:rPr>
          <w:rFonts w:ascii="Times New Roman" w:hAnsi="Times New Roman" w:cs="Times New Roman"/>
          <w:sz w:val="28"/>
          <w:szCs w:val="28"/>
        </w:rPr>
        <w:t>данные</w:t>
      </w:r>
      <w:r w:rsidR="001F4FCA">
        <w:rPr>
          <w:rFonts w:ascii="Times New Roman" w:hAnsi="Times New Roman" w:cs="Times New Roman"/>
          <w:sz w:val="28"/>
          <w:szCs w:val="28"/>
        </w:rPr>
        <w:t xml:space="preserve"> организации имеют ряд нарушений в части предоставления налоговой отчетности, в том числе </w:t>
      </w:r>
      <w:r w:rsidR="0096588B">
        <w:rPr>
          <w:rFonts w:ascii="Times New Roman" w:hAnsi="Times New Roman" w:cs="Times New Roman"/>
          <w:sz w:val="28"/>
          <w:szCs w:val="28"/>
        </w:rPr>
        <w:t>указанный уровень заработной платы</w:t>
      </w:r>
      <w:r w:rsidR="00B060AD">
        <w:rPr>
          <w:rFonts w:ascii="Times New Roman" w:hAnsi="Times New Roman" w:cs="Times New Roman"/>
          <w:sz w:val="28"/>
          <w:szCs w:val="28"/>
        </w:rPr>
        <w:t xml:space="preserve"> у большинства организаций </w:t>
      </w:r>
      <w:r w:rsidR="0096588B">
        <w:rPr>
          <w:rFonts w:ascii="Times New Roman" w:hAnsi="Times New Roman" w:cs="Times New Roman"/>
          <w:sz w:val="28"/>
          <w:szCs w:val="28"/>
        </w:rPr>
        <w:t>значительно ниже МРОТ. Предложил отказать данным организациям</w:t>
      </w:r>
      <w:r w:rsidR="009155BA">
        <w:rPr>
          <w:rFonts w:ascii="Times New Roman" w:hAnsi="Times New Roman" w:cs="Times New Roman"/>
          <w:sz w:val="28"/>
          <w:szCs w:val="28"/>
        </w:rPr>
        <w:t xml:space="preserve"> в удовлетворении заявленной потребности</w:t>
      </w:r>
      <w:r w:rsidR="0096588B">
        <w:rPr>
          <w:rFonts w:ascii="Times New Roman" w:hAnsi="Times New Roman" w:cs="Times New Roman"/>
          <w:sz w:val="28"/>
          <w:szCs w:val="28"/>
        </w:rPr>
        <w:t xml:space="preserve"> в </w:t>
      </w:r>
      <w:r w:rsidR="009155BA">
        <w:rPr>
          <w:rFonts w:ascii="Times New Roman" w:hAnsi="Times New Roman" w:cs="Times New Roman"/>
          <w:sz w:val="28"/>
          <w:szCs w:val="28"/>
        </w:rPr>
        <w:t>иностранных работниках</w:t>
      </w:r>
      <w:r w:rsidR="0096588B">
        <w:rPr>
          <w:rFonts w:ascii="Times New Roman" w:hAnsi="Times New Roman" w:cs="Times New Roman"/>
          <w:sz w:val="28"/>
          <w:szCs w:val="28"/>
        </w:rPr>
        <w:t>.</w:t>
      </w:r>
    </w:p>
    <w:p w:rsidR="00504361" w:rsidRPr="00975535" w:rsidRDefault="00230D9D" w:rsidP="00337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35">
        <w:rPr>
          <w:rFonts w:ascii="Times New Roman" w:hAnsi="Times New Roman" w:cs="Times New Roman"/>
          <w:sz w:val="28"/>
          <w:szCs w:val="28"/>
        </w:rPr>
        <w:t>Главный специалист-эксперт отделения по вопросам трудовой миграции отдела иммиграционного контроля Управления по вопросам миграции УМВД России по Курской области Ю.В. Турищева</w:t>
      </w:r>
      <w:r w:rsidR="008B5BEC" w:rsidRPr="00975535">
        <w:rPr>
          <w:rFonts w:ascii="Times New Roman" w:hAnsi="Times New Roman" w:cs="Times New Roman"/>
          <w:sz w:val="28"/>
          <w:szCs w:val="28"/>
        </w:rPr>
        <w:t xml:space="preserve"> </w:t>
      </w:r>
      <w:r w:rsidR="00975535" w:rsidRPr="00975535">
        <w:rPr>
          <w:rFonts w:ascii="Times New Roman" w:hAnsi="Times New Roman" w:cs="Times New Roman"/>
          <w:sz w:val="28"/>
          <w:szCs w:val="28"/>
        </w:rPr>
        <w:t xml:space="preserve">поддержала предложение об отказе в корректировке квоты на предстоящий год </w:t>
      </w:r>
      <w:r w:rsidR="00EB0893" w:rsidRPr="00975535">
        <w:rPr>
          <w:rFonts w:ascii="Times New Roman" w:hAnsi="Times New Roman" w:cs="Times New Roman"/>
          <w:sz w:val="28"/>
          <w:szCs w:val="28"/>
        </w:rPr>
        <w:t xml:space="preserve">в сторону её увеличения </w:t>
      </w:r>
      <w:r w:rsidR="00975535" w:rsidRPr="00975535">
        <w:rPr>
          <w:rFonts w:ascii="Times New Roman" w:hAnsi="Times New Roman" w:cs="Times New Roman"/>
          <w:sz w:val="28"/>
          <w:szCs w:val="28"/>
        </w:rPr>
        <w:t>ООО «Первая экспедиционная компания»</w:t>
      </w:r>
      <w:r w:rsidR="00504361" w:rsidRPr="00975535">
        <w:rPr>
          <w:rFonts w:ascii="Times New Roman" w:hAnsi="Times New Roman" w:cs="Times New Roman"/>
          <w:sz w:val="28"/>
          <w:szCs w:val="28"/>
        </w:rPr>
        <w:t xml:space="preserve"> </w:t>
      </w:r>
      <w:r w:rsidRPr="00975535">
        <w:rPr>
          <w:rFonts w:ascii="Times New Roman" w:hAnsi="Times New Roman" w:cs="Times New Roman"/>
          <w:sz w:val="28"/>
          <w:szCs w:val="28"/>
        </w:rPr>
        <w:t xml:space="preserve">и </w:t>
      </w:r>
      <w:r w:rsidR="00975535" w:rsidRPr="00975535">
        <w:rPr>
          <w:rFonts w:ascii="Times New Roman" w:hAnsi="Times New Roman" w:cs="Times New Roman"/>
          <w:sz w:val="28"/>
          <w:szCs w:val="28"/>
        </w:rPr>
        <w:t>ИП Карамышева М.В.</w:t>
      </w:r>
      <w:r w:rsidR="00504361" w:rsidRPr="00975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548" w:rsidRPr="00F45A78" w:rsidRDefault="009155BA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D2548" w:rsidRPr="00F45A78">
        <w:rPr>
          <w:rFonts w:ascii="Times New Roman" w:hAnsi="Times New Roman" w:cs="Times New Roman"/>
          <w:sz w:val="28"/>
          <w:szCs w:val="28"/>
        </w:rPr>
        <w:t>нформаци</w:t>
      </w:r>
      <w:r w:rsidR="00CD24D5" w:rsidRPr="00F45A78">
        <w:rPr>
          <w:rFonts w:ascii="Times New Roman" w:hAnsi="Times New Roman" w:cs="Times New Roman"/>
          <w:sz w:val="28"/>
          <w:szCs w:val="28"/>
        </w:rPr>
        <w:t>и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45A78">
        <w:rPr>
          <w:rFonts w:ascii="Times New Roman" w:hAnsi="Times New Roman" w:cs="Times New Roman"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комиссии, представляющих </w:t>
      </w:r>
      <w:r w:rsidR="004D2548" w:rsidRPr="00F45A78">
        <w:rPr>
          <w:rFonts w:ascii="Times New Roman" w:hAnsi="Times New Roman" w:cs="Times New Roman"/>
          <w:sz w:val="28"/>
          <w:szCs w:val="28"/>
        </w:rPr>
        <w:t>отраслевы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D2548" w:rsidRPr="00F45A78">
        <w:rPr>
          <w:rFonts w:ascii="Times New Roman" w:hAnsi="Times New Roman" w:cs="Times New Roman"/>
          <w:sz w:val="28"/>
          <w:szCs w:val="28"/>
        </w:rPr>
        <w:t>,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ФНС России по Курской области, Территориальн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орган Федеральной службы государственной статистики по Курской области,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по вопросам миграции УМВД России по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548" w:rsidRPr="00F4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 к сведению</w:t>
      </w:r>
      <w:r w:rsidR="00CD24D5" w:rsidRPr="00F45A78">
        <w:rPr>
          <w:rFonts w:ascii="Times New Roman" w:hAnsi="Times New Roman" w:cs="Times New Roman"/>
          <w:sz w:val="28"/>
          <w:szCs w:val="28"/>
        </w:rPr>
        <w:t>.</w:t>
      </w:r>
      <w:r w:rsidR="00DD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0AD" w:rsidRDefault="00B060AD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A9C" w:rsidRDefault="00AB3A9C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69E" w:rsidRDefault="00A637B1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DE3B48" w:rsidRDefault="005E17FB" w:rsidP="00EB08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FB">
        <w:rPr>
          <w:rFonts w:ascii="Times New Roman" w:hAnsi="Times New Roman" w:cs="Times New Roman"/>
          <w:sz w:val="28"/>
          <w:szCs w:val="28"/>
        </w:rPr>
        <w:t xml:space="preserve">1. 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Признать целесообразной потребность </w:t>
      </w:r>
      <w:r w:rsidR="00EB0893">
        <w:rPr>
          <w:rFonts w:ascii="Times New Roman" w:hAnsi="Times New Roman" w:cs="Times New Roman"/>
          <w:sz w:val="28"/>
          <w:szCs w:val="28"/>
        </w:rPr>
        <w:t>4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работодателей в привлечении </w:t>
      </w:r>
      <w:r w:rsidR="00EB0893">
        <w:rPr>
          <w:rFonts w:ascii="Times New Roman" w:hAnsi="Times New Roman" w:cs="Times New Roman"/>
          <w:sz w:val="28"/>
          <w:szCs w:val="28"/>
        </w:rPr>
        <w:t>135</w:t>
      </w:r>
      <w:r w:rsidR="00606CEF">
        <w:rPr>
          <w:rFonts w:ascii="Times New Roman" w:hAnsi="Times New Roman" w:cs="Times New Roman"/>
          <w:sz w:val="28"/>
          <w:szCs w:val="28"/>
        </w:rPr>
        <w:t> </w:t>
      </w:r>
      <w:r w:rsidR="0032352E" w:rsidRPr="0032352E">
        <w:rPr>
          <w:rFonts w:ascii="Times New Roman" w:hAnsi="Times New Roman" w:cs="Times New Roman"/>
          <w:sz w:val="28"/>
          <w:szCs w:val="28"/>
        </w:rPr>
        <w:t>иностранн</w:t>
      </w:r>
      <w:r w:rsidR="00EB0893">
        <w:rPr>
          <w:rFonts w:ascii="Times New Roman" w:hAnsi="Times New Roman" w:cs="Times New Roman"/>
          <w:sz w:val="28"/>
          <w:szCs w:val="28"/>
        </w:rPr>
        <w:t>ых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B0893">
        <w:rPr>
          <w:rFonts w:ascii="Times New Roman" w:hAnsi="Times New Roman" w:cs="Times New Roman"/>
          <w:sz w:val="28"/>
          <w:szCs w:val="28"/>
        </w:rPr>
        <w:t>ов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</w:t>
      </w:r>
      <w:r w:rsidR="00EB0893">
        <w:rPr>
          <w:rFonts w:ascii="Times New Roman" w:hAnsi="Times New Roman" w:cs="Times New Roman"/>
          <w:sz w:val="28"/>
          <w:szCs w:val="28"/>
        </w:rPr>
        <w:t xml:space="preserve">на корректировку квоты </w:t>
      </w:r>
      <w:r w:rsidR="0032352E" w:rsidRPr="0032352E">
        <w:rPr>
          <w:rFonts w:ascii="Times New Roman" w:hAnsi="Times New Roman" w:cs="Times New Roman"/>
          <w:sz w:val="28"/>
          <w:szCs w:val="28"/>
        </w:rPr>
        <w:t>202</w:t>
      </w:r>
      <w:r w:rsidR="00C3054D">
        <w:rPr>
          <w:rFonts w:ascii="Times New Roman" w:hAnsi="Times New Roman" w:cs="Times New Roman"/>
          <w:sz w:val="28"/>
          <w:szCs w:val="28"/>
        </w:rPr>
        <w:t>6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год</w:t>
      </w:r>
      <w:r w:rsidR="00EB0893">
        <w:rPr>
          <w:rFonts w:ascii="Times New Roman" w:hAnsi="Times New Roman" w:cs="Times New Roman"/>
          <w:sz w:val="28"/>
          <w:szCs w:val="28"/>
        </w:rPr>
        <w:t>а в сторону увеличения</w:t>
      </w:r>
      <w:r w:rsidR="0032352E" w:rsidRPr="0032352E">
        <w:rPr>
          <w:rFonts w:ascii="Times New Roman" w:hAnsi="Times New Roman" w:cs="Times New Roman"/>
          <w:sz w:val="28"/>
          <w:szCs w:val="28"/>
        </w:rPr>
        <w:t>, с</w:t>
      </w:r>
      <w:r w:rsidR="00606CEF">
        <w:rPr>
          <w:rFonts w:ascii="Times New Roman" w:hAnsi="Times New Roman" w:cs="Times New Roman"/>
          <w:sz w:val="28"/>
          <w:szCs w:val="28"/>
        </w:rPr>
        <w:t> </w:t>
      </w:r>
      <w:r w:rsidR="0032352E" w:rsidRPr="0032352E">
        <w:rPr>
          <w:rFonts w:ascii="Times New Roman" w:hAnsi="Times New Roman" w:cs="Times New Roman"/>
          <w:sz w:val="28"/>
          <w:szCs w:val="28"/>
        </w:rPr>
        <w:t>учетом</w:t>
      </w:r>
      <w:r w:rsidR="00DE3B48">
        <w:rPr>
          <w:rFonts w:ascii="Times New Roman" w:hAnsi="Times New Roman" w:cs="Times New Roman"/>
          <w:sz w:val="28"/>
          <w:szCs w:val="28"/>
        </w:rPr>
        <w:t>: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71" w:rsidRDefault="00EB0893" w:rsidP="00EB08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заявок работодателей</w:t>
      </w:r>
      <w:r w:rsidR="0039769E" w:rsidRPr="0039769E">
        <w:rPr>
          <w:rFonts w:ascii="Times New Roman" w:hAnsi="Times New Roman" w:cs="Times New Roman"/>
          <w:sz w:val="28"/>
          <w:szCs w:val="28"/>
        </w:rPr>
        <w:t xml:space="preserve"> </w:t>
      </w:r>
      <w:r w:rsidRPr="00EB0893">
        <w:rPr>
          <w:rFonts w:ascii="Times New Roman" w:hAnsi="Times New Roman" w:cs="Times New Roman"/>
          <w:sz w:val="28"/>
          <w:szCs w:val="28"/>
        </w:rPr>
        <w:t xml:space="preserve">ООО «Псельское»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B0893">
        <w:rPr>
          <w:rFonts w:ascii="Times New Roman" w:hAnsi="Times New Roman" w:cs="Times New Roman"/>
          <w:sz w:val="28"/>
          <w:szCs w:val="28"/>
        </w:rPr>
        <w:t>ООО АПК «Красная поляна»</w:t>
      </w:r>
      <w:r w:rsidR="004916DE">
        <w:rPr>
          <w:rFonts w:ascii="Times New Roman" w:hAnsi="Times New Roman" w:cs="Times New Roman"/>
          <w:sz w:val="28"/>
          <w:szCs w:val="28"/>
        </w:rPr>
        <w:t>,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удовлетворенных в полном объеме (</w:t>
      </w:r>
      <w:r>
        <w:rPr>
          <w:rFonts w:ascii="Times New Roman" w:hAnsi="Times New Roman" w:cs="Times New Roman"/>
          <w:sz w:val="28"/>
          <w:szCs w:val="28"/>
        </w:rPr>
        <w:t>75</w:t>
      </w:r>
      <w:r w:rsidR="003976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B15A9" w:rsidRPr="005B15A9">
        <w:t xml:space="preserve"> </w:t>
      </w:r>
      <w:r w:rsidR="005B15A9" w:rsidRPr="005B15A9">
        <w:rPr>
          <w:rFonts w:ascii="Times New Roman" w:hAnsi="Times New Roman" w:cs="Times New Roman"/>
          <w:sz w:val="28"/>
          <w:szCs w:val="28"/>
        </w:rPr>
        <w:t>из</w:t>
      </w:r>
      <w:r w:rsidR="00606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Туркменистана</w:t>
      </w:r>
      <w:r w:rsidR="0039769E">
        <w:rPr>
          <w:rFonts w:ascii="Times New Roman" w:hAnsi="Times New Roman" w:cs="Times New Roman"/>
          <w:sz w:val="28"/>
          <w:szCs w:val="28"/>
        </w:rPr>
        <w:t>) (Прил</w:t>
      </w:r>
      <w:r w:rsidR="005B15A9">
        <w:rPr>
          <w:rFonts w:ascii="Times New Roman" w:hAnsi="Times New Roman" w:cs="Times New Roman"/>
          <w:sz w:val="28"/>
          <w:szCs w:val="28"/>
        </w:rPr>
        <w:t>ожение </w:t>
      </w:r>
      <w:r w:rsidR="0039769E">
        <w:rPr>
          <w:rFonts w:ascii="Times New Roman" w:hAnsi="Times New Roman" w:cs="Times New Roman"/>
          <w:sz w:val="28"/>
          <w:szCs w:val="28"/>
        </w:rPr>
        <w:t>№ </w:t>
      </w:r>
      <w:r w:rsidR="0032352E" w:rsidRPr="0032352E">
        <w:rPr>
          <w:rFonts w:ascii="Times New Roman" w:hAnsi="Times New Roman" w:cs="Times New Roman"/>
          <w:sz w:val="28"/>
          <w:szCs w:val="28"/>
        </w:rPr>
        <w:t>1 к настоящему протоколу)</w:t>
      </w:r>
      <w:r w:rsidR="00DD7871">
        <w:rPr>
          <w:rFonts w:ascii="Times New Roman" w:hAnsi="Times New Roman" w:cs="Times New Roman"/>
          <w:sz w:val="28"/>
          <w:szCs w:val="28"/>
        </w:rPr>
        <w:t>;</w:t>
      </w:r>
    </w:p>
    <w:p w:rsidR="0032352E" w:rsidRDefault="00C3054D" w:rsidP="00EB08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частично сокращенн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352E" w:rsidRPr="0032352E">
        <w:rPr>
          <w:rFonts w:ascii="Times New Roman" w:hAnsi="Times New Roman" w:cs="Times New Roman"/>
          <w:sz w:val="28"/>
          <w:szCs w:val="28"/>
        </w:rPr>
        <w:t>к работодател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</w:t>
      </w:r>
      <w:r w:rsidR="00EB0893" w:rsidRPr="00EB0893">
        <w:rPr>
          <w:rFonts w:ascii="Times New Roman" w:hAnsi="Times New Roman" w:cs="Times New Roman"/>
          <w:sz w:val="28"/>
          <w:szCs w:val="28"/>
        </w:rPr>
        <w:t xml:space="preserve">АО «Курский хладокомбинат» </w:t>
      </w:r>
      <w:r w:rsidR="00EB0893">
        <w:rPr>
          <w:rFonts w:ascii="Times New Roman" w:hAnsi="Times New Roman" w:cs="Times New Roman"/>
          <w:sz w:val="28"/>
          <w:szCs w:val="28"/>
        </w:rPr>
        <w:t xml:space="preserve">до 40 человек и </w:t>
      </w:r>
      <w:r w:rsidR="00EB0893" w:rsidRPr="00EB0893">
        <w:rPr>
          <w:rFonts w:ascii="Times New Roman" w:hAnsi="Times New Roman" w:cs="Times New Roman"/>
          <w:sz w:val="28"/>
          <w:szCs w:val="28"/>
        </w:rPr>
        <w:t xml:space="preserve">ООО «Терра» </w:t>
      </w:r>
      <w:r w:rsidR="005B15A9" w:rsidRPr="005B15A9">
        <w:rPr>
          <w:rFonts w:ascii="Times New Roman" w:hAnsi="Times New Roman" w:cs="Times New Roman"/>
          <w:sz w:val="28"/>
          <w:szCs w:val="28"/>
        </w:rPr>
        <w:t xml:space="preserve">до 20 человек </w:t>
      </w:r>
      <w:r w:rsidR="0032352E" w:rsidRPr="0032352E">
        <w:rPr>
          <w:rFonts w:ascii="Times New Roman" w:hAnsi="Times New Roman" w:cs="Times New Roman"/>
          <w:sz w:val="28"/>
          <w:szCs w:val="28"/>
        </w:rPr>
        <w:t>(</w:t>
      </w:r>
      <w:r w:rsidR="00EB0893">
        <w:rPr>
          <w:rFonts w:ascii="Times New Roman" w:hAnsi="Times New Roman" w:cs="Times New Roman"/>
          <w:sz w:val="28"/>
          <w:szCs w:val="28"/>
        </w:rPr>
        <w:t>60</w:t>
      </w:r>
      <w:r w:rsidR="00606CEF">
        <w:rPr>
          <w:rFonts w:ascii="Times New Roman" w:hAnsi="Times New Roman" w:cs="Times New Roman"/>
          <w:sz w:val="28"/>
          <w:szCs w:val="28"/>
        </w:rPr>
        <w:t> </w:t>
      </w:r>
      <w:r w:rsidR="0032352E" w:rsidRPr="0032352E">
        <w:rPr>
          <w:rFonts w:ascii="Times New Roman" w:hAnsi="Times New Roman" w:cs="Times New Roman"/>
          <w:sz w:val="28"/>
          <w:szCs w:val="28"/>
        </w:rPr>
        <w:t>человек</w:t>
      </w:r>
      <w:r w:rsidR="005B15A9">
        <w:rPr>
          <w:rFonts w:ascii="Times New Roman" w:hAnsi="Times New Roman" w:cs="Times New Roman"/>
          <w:sz w:val="28"/>
          <w:szCs w:val="28"/>
        </w:rPr>
        <w:t xml:space="preserve"> из Туркменистана и </w:t>
      </w:r>
      <w:r w:rsidR="005B15A9" w:rsidRPr="00FA7427">
        <w:rPr>
          <w:rFonts w:ascii="Times New Roman" w:hAnsi="Times New Roman" w:cs="Times New Roman"/>
          <w:sz w:val="28"/>
          <w:szCs w:val="28"/>
        </w:rPr>
        <w:t>Республик</w:t>
      </w:r>
      <w:r w:rsidR="005B15A9">
        <w:rPr>
          <w:rFonts w:ascii="Times New Roman" w:hAnsi="Times New Roman" w:cs="Times New Roman"/>
          <w:sz w:val="28"/>
          <w:szCs w:val="28"/>
        </w:rPr>
        <w:t>и</w:t>
      </w:r>
      <w:r w:rsidR="005B15A9" w:rsidRPr="00FA7427">
        <w:rPr>
          <w:rFonts w:ascii="Times New Roman" w:hAnsi="Times New Roman" w:cs="Times New Roman"/>
          <w:sz w:val="28"/>
          <w:szCs w:val="28"/>
        </w:rPr>
        <w:t xml:space="preserve"> Инди</w:t>
      </w:r>
      <w:r w:rsidR="005B15A9">
        <w:rPr>
          <w:rFonts w:ascii="Times New Roman" w:hAnsi="Times New Roman" w:cs="Times New Roman"/>
          <w:sz w:val="28"/>
          <w:szCs w:val="28"/>
        </w:rPr>
        <w:t>я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) (Приложение № 2 к настоящему протоколу). </w:t>
      </w:r>
    </w:p>
    <w:p w:rsidR="00601BAE" w:rsidRDefault="00601BAE" w:rsidP="00B02D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BF05E1">
        <w:rPr>
          <w:rFonts w:ascii="Times New Roman" w:hAnsi="Times New Roman" w:cs="Times New Roman"/>
          <w:sz w:val="28"/>
          <w:szCs w:val="28"/>
        </w:rPr>
        <w:t xml:space="preserve">Признать нецелесообразной потребность </w:t>
      </w:r>
      <w:r w:rsidR="00EB08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EB0893">
        <w:rPr>
          <w:rFonts w:ascii="Times New Roman" w:hAnsi="Times New Roman" w:cs="Times New Roman"/>
          <w:sz w:val="28"/>
          <w:szCs w:val="28"/>
        </w:rPr>
        <w:t xml:space="preserve">ООО «Первая экспедиционная компания», </w:t>
      </w:r>
      <w:r w:rsidR="00EB0893" w:rsidRPr="001F4FCA">
        <w:rPr>
          <w:rFonts w:ascii="Times New Roman" w:hAnsi="Times New Roman" w:cs="Times New Roman"/>
          <w:sz w:val="28"/>
          <w:szCs w:val="28"/>
        </w:rPr>
        <w:t>ООО «Восточная дружба», ООО «</w:t>
      </w:r>
      <w:r w:rsidR="00EB0893">
        <w:rPr>
          <w:rFonts w:ascii="Times New Roman" w:hAnsi="Times New Roman" w:cs="Times New Roman"/>
          <w:sz w:val="28"/>
          <w:szCs w:val="28"/>
        </w:rPr>
        <w:t>Гуань Чэнь</w:t>
      </w:r>
      <w:r w:rsidR="00EB0893" w:rsidRPr="001F4FCA">
        <w:rPr>
          <w:rFonts w:ascii="Times New Roman" w:hAnsi="Times New Roman" w:cs="Times New Roman"/>
          <w:sz w:val="28"/>
          <w:szCs w:val="28"/>
        </w:rPr>
        <w:t>», ООО</w:t>
      </w:r>
      <w:r w:rsidR="00CB40AF">
        <w:rPr>
          <w:rFonts w:ascii="Times New Roman" w:hAnsi="Times New Roman" w:cs="Times New Roman"/>
          <w:sz w:val="28"/>
          <w:szCs w:val="28"/>
        </w:rPr>
        <w:t> </w:t>
      </w:r>
      <w:r w:rsidR="00EB0893" w:rsidRPr="001F4FCA">
        <w:rPr>
          <w:rFonts w:ascii="Times New Roman" w:hAnsi="Times New Roman" w:cs="Times New Roman"/>
          <w:sz w:val="28"/>
          <w:szCs w:val="28"/>
        </w:rPr>
        <w:t>«</w:t>
      </w:r>
      <w:r w:rsidR="00EB0893">
        <w:rPr>
          <w:rFonts w:ascii="Times New Roman" w:hAnsi="Times New Roman" w:cs="Times New Roman"/>
          <w:sz w:val="28"/>
          <w:szCs w:val="28"/>
        </w:rPr>
        <w:t>Новый горизонт</w:t>
      </w:r>
      <w:r w:rsidR="00EB0893" w:rsidRPr="001F4FCA">
        <w:rPr>
          <w:rFonts w:ascii="Times New Roman" w:hAnsi="Times New Roman" w:cs="Times New Roman"/>
          <w:sz w:val="28"/>
          <w:szCs w:val="28"/>
        </w:rPr>
        <w:t xml:space="preserve">» </w:t>
      </w:r>
      <w:r w:rsidR="00EB0893">
        <w:rPr>
          <w:rFonts w:ascii="Times New Roman" w:hAnsi="Times New Roman" w:cs="Times New Roman"/>
          <w:sz w:val="28"/>
          <w:szCs w:val="28"/>
        </w:rPr>
        <w:t>и ИП Карамышева М.В.</w:t>
      </w:r>
      <w:r w:rsidRPr="00BF05E1">
        <w:rPr>
          <w:rFonts w:ascii="Times New Roman" w:hAnsi="Times New Roman" w:cs="Times New Roman"/>
          <w:sz w:val="28"/>
          <w:szCs w:val="28"/>
        </w:rPr>
        <w:t xml:space="preserve"> в привлечении </w:t>
      </w:r>
      <w:r w:rsidR="00EB0893">
        <w:rPr>
          <w:rFonts w:ascii="Times New Roman" w:hAnsi="Times New Roman" w:cs="Times New Roman"/>
          <w:sz w:val="28"/>
          <w:szCs w:val="28"/>
        </w:rPr>
        <w:t>311</w:t>
      </w:r>
      <w:r w:rsidRPr="00BF05E1">
        <w:rPr>
          <w:rFonts w:ascii="Times New Roman" w:hAnsi="Times New Roman" w:cs="Times New Roman"/>
          <w:sz w:val="28"/>
          <w:szCs w:val="28"/>
        </w:rPr>
        <w:t xml:space="preserve"> иностранных работников из </w:t>
      </w:r>
      <w:r w:rsidR="00710667" w:rsidRPr="00FA7427">
        <w:rPr>
          <w:rFonts w:ascii="Times New Roman" w:hAnsi="Times New Roman" w:cs="Times New Roman"/>
          <w:sz w:val="28"/>
          <w:szCs w:val="28"/>
        </w:rPr>
        <w:t>Республик</w:t>
      </w:r>
      <w:r w:rsidR="00710667">
        <w:rPr>
          <w:rFonts w:ascii="Times New Roman" w:hAnsi="Times New Roman" w:cs="Times New Roman"/>
          <w:sz w:val="28"/>
          <w:szCs w:val="28"/>
        </w:rPr>
        <w:t>и</w:t>
      </w:r>
      <w:r w:rsidR="00710667" w:rsidRPr="00FA7427">
        <w:rPr>
          <w:rFonts w:ascii="Times New Roman" w:hAnsi="Times New Roman" w:cs="Times New Roman"/>
          <w:sz w:val="28"/>
          <w:szCs w:val="28"/>
        </w:rPr>
        <w:t xml:space="preserve"> </w:t>
      </w:r>
      <w:r w:rsidR="00710667">
        <w:rPr>
          <w:rFonts w:ascii="Times New Roman" w:hAnsi="Times New Roman" w:cs="Times New Roman"/>
          <w:sz w:val="28"/>
          <w:szCs w:val="28"/>
        </w:rPr>
        <w:t xml:space="preserve">Кения, </w:t>
      </w:r>
      <w:bookmarkStart w:id="0" w:name="_GoBack"/>
      <w:bookmarkEnd w:id="0"/>
      <w:r w:rsidR="00EB0893" w:rsidRPr="00FA7427">
        <w:rPr>
          <w:rFonts w:ascii="Times New Roman" w:hAnsi="Times New Roman" w:cs="Times New Roman"/>
          <w:sz w:val="28"/>
          <w:szCs w:val="28"/>
        </w:rPr>
        <w:t>Республик</w:t>
      </w:r>
      <w:r w:rsidR="00EB0893">
        <w:rPr>
          <w:rFonts w:ascii="Times New Roman" w:hAnsi="Times New Roman" w:cs="Times New Roman"/>
          <w:sz w:val="28"/>
          <w:szCs w:val="28"/>
        </w:rPr>
        <w:t>и</w:t>
      </w:r>
      <w:r w:rsidR="00EB0893" w:rsidRPr="00FA7427">
        <w:rPr>
          <w:rFonts w:ascii="Times New Roman" w:hAnsi="Times New Roman" w:cs="Times New Roman"/>
          <w:sz w:val="28"/>
          <w:szCs w:val="28"/>
        </w:rPr>
        <w:t xml:space="preserve"> Инди</w:t>
      </w:r>
      <w:r w:rsidR="00EB0893">
        <w:rPr>
          <w:rFonts w:ascii="Times New Roman" w:hAnsi="Times New Roman" w:cs="Times New Roman"/>
          <w:sz w:val="28"/>
          <w:szCs w:val="28"/>
        </w:rPr>
        <w:t xml:space="preserve">я, </w:t>
      </w:r>
      <w:r w:rsidR="00EB0893" w:rsidRPr="00601BAE">
        <w:rPr>
          <w:rFonts w:ascii="Times New Roman" w:hAnsi="Times New Roman" w:cs="Times New Roman"/>
          <w:sz w:val="28"/>
          <w:szCs w:val="28"/>
        </w:rPr>
        <w:t>Социалистическ</w:t>
      </w:r>
      <w:r w:rsidR="00EB0893">
        <w:rPr>
          <w:rFonts w:ascii="Times New Roman" w:hAnsi="Times New Roman" w:cs="Times New Roman"/>
          <w:sz w:val="28"/>
          <w:szCs w:val="28"/>
        </w:rPr>
        <w:t>ой</w:t>
      </w:r>
      <w:r w:rsidR="00EB0893" w:rsidRPr="00601BAE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EB0893">
        <w:rPr>
          <w:rFonts w:ascii="Times New Roman" w:hAnsi="Times New Roman" w:cs="Times New Roman"/>
          <w:sz w:val="28"/>
          <w:szCs w:val="28"/>
        </w:rPr>
        <w:t>и</w:t>
      </w:r>
      <w:r w:rsidR="00EB0893" w:rsidRPr="00601BAE">
        <w:rPr>
          <w:rFonts w:ascii="Times New Roman" w:hAnsi="Times New Roman" w:cs="Times New Roman"/>
          <w:sz w:val="28"/>
          <w:szCs w:val="28"/>
        </w:rPr>
        <w:t xml:space="preserve"> Вьетнам</w:t>
      </w:r>
      <w:r w:rsidR="00EB0893">
        <w:rPr>
          <w:rFonts w:ascii="Times New Roman" w:hAnsi="Times New Roman" w:cs="Times New Roman"/>
          <w:sz w:val="28"/>
          <w:szCs w:val="28"/>
        </w:rPr>
        <w:t>,</w:t>
      </w:r>
      <w:r w:rsidR="00EB0893" w:rsidRPr="00BF05E1">
        <w:rPr>
          <w:rFonts w:ascii="Times New Roman" w:hAnsi="Times New Roman" w:cs="Times New Roman"/>
          <w:sz w:val="28"/>
          <w:szCs w:val="28"/>
        </w:rPr>
        <w:t xml:space="preserve"> Китайской Народной Республики </w:t>
      </w:r>
      <w:r w:rsidR="00EB0893">
        <w:rPr>
          <w:rFonts w:ascii="Times New Roman" w:hAnsi="Times New Roman" w:cs="Times New Roman"/>
          <w:sz w:val="28"/>
          <w:szCs w:val="28"/>
        </w:rPr>
        <w:t xml:space="preserve">и </w:t>
      </w:r>
      <w:r w:rsidR="00EB0893" w:rsidRPr="00550AD9">
        <w:rPr>
          <w:rFonts w:ascii="Times New Roman" w:hAnsi="Times New Roman" w:cs="Times New Roman"/>
          <w:spacing w:val="-6"/>
          <w:sz w:val="28"/>
          <w:szCs w:val="28"/>
        </w:rPr>
        <w:t>Республик</w:t>
      </w:r>
      <w:r w:rsidR="00EB089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EB0893" w:rsidRPr="00550AD9">
        <w:rPr>
          <w:rFonts w:ascii="Times New Roman" w:hAnsi="Times New Roman" w:cs="Times New Roman"/>
          <w:spacing w:val="-6"/>
          <w:sz w:val="28"/>
          <w:szCs w:val="28"/>
        </w:rPr>
        <w:t xml:space="preserve"> Филиппины</w:t>
      </w:r>
      <w:r w:rsidR="00B02D19">
        <w:t xml:space="preserve"> </w:t>
      </w:r>
      <w:r w:rsidR="004916DE" w:rsidRPr="0032352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4916DE">
        <w:rPr>
          <w:rFonts w:ascii="Times New Roman" w:hAnsi="Times New Roman" w:cs="Times New Roman"/>
          <w:sz w:val="28"/>
          <w:szCs w:val="28"/>
        </w:rPr>
        <w:t>3</w:t>
      </w:r>
      <w:r w:rsidR="004916DE" w:rsidRPr="0032352E">
        <w:rPr>
          <w:rFonts w:ascii="Times New Roman" w:hAnsi="Times New Roman" w:cs="Times New Roman"/>
          <w:sz w:val="28"/>
          <w:szCs w:val="28"/>
        </w:rPr>
        <w:t xml:space="preserve"> к настоящему протоколу)</w:t>
      </w:r>
      <w:r w:rsidR="00915A32">
        <w:rPr>
          <w:rFonts w:ascii="Times New Roman" w:hAnsi="Times New Roman" w:cs="Times New Roman"/>
          <w:sz w:val="28"/>
          <w:szCs w:val="28"/>
        </w:rPr>
        <w:t>.</w:t>
      </w:r>
    </w:p>
    <w:p w:rsidR="005E17FB" w:rsidRPr="005E17FB" w:rsidRDefault="00D123D0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7FB" w:rsidRPr="005E17FB">
        <w:rPr>
          <w:rFonts w:ascii="Times New Roman" w:hAnsi="Times New Roman" w:cs="Times New Roman"/>
          <w:sz w:val="28"/>
          <w:szCs w:val="28"/>
        </w:rPr>
        <w:t xml:space="preserve">. Поручить </w:t>
      </w:r>
      <w:r w:rsidR="008043E6">
        <w:rPr>
          <w:rFonts w:ascii="Times New Roman" w:hAnsi="Times New Roman" w:cs="Times New Roman"/>
          <w:sz w:val="28"/>
          <w:szCs w:val="28"/>
        </w:rPr>
        <w:t>Министерству</w:t>
      </w:r>
      <w:r w:rsidR="005E17FB" w:rsidRPr="005E17FB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(</w:t>
      </w:r>
      <w:r w:rsidR="00B02D19">
        <w:rPr>
          <w:rFonts w:ascii="Times New Roman" w:hAnsi="Times New Roman" w:cs="Times New Roman"/>
          <w:sz w:val="28"/>
          <w:szCs w:val="28"/>
        </w:rPr>
        <w:t>В.А. Винцкевич</w:t>
      </w:r>
      <w:r w:rsidR="00F3304A" w:rsidRPr="005E17FB">
        <w:rPr>
          <w:rFonts w:ascii="Times New Roman" w:hAnsi="Times New Roman" w:cs="Times New Roman"/>
          <w:sz w:val="28"/>
          <w:szCs w:val="28"/>
        </w:rPr>
        <w:t>)</w:t>
      </w:r>
      <w:r w:rsidR="00F3304A" w:rsidRPr="00F3304A">
        <w:rPr>
          <w:rFonts w:ascii="Times New Roman" w:hAnsi="Times New Roman" w:cs="Times New Roman"/>
          <w:sz w:val="28"/>
          <w:szCs w:val="28"/>
        </w:rPr>
        <w:t xml:space="preserve"> </w:t>
      </w:r>
      <w:r w:rsidR="00F3304A" w:rsidRPr="005E17F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</w:t>
      </w:r>
      <w:r w:rsidR="005E17FB" w:rsidRPr="005E17FB">
        <w:rPr>
          <w:rFonts w:ascii="Times New Roman" w:hAnsi="Times New Roman" w:cs="Times New Roman"/>
          <w:sz w:val="28"/>
          <w:szCs w:val="28"/>
        </w:rPr>
        <w:t>:</w:t>
      </w:r>
    </w:p>
    <w:p w:rsidR="005E17FB" w:rsidRDefault="005E17FB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FB">
        <w:rPr>
          <w:rFonts w:ascii="Times New Roman" w:hAnsi="Times New Roman" w:cs="Times New Roman"/>
          <w:sz w:val="28"/>
          <w:szCs w:val="28"/>
        </w:rPr>
        <w:t xml:space="preserve">сформировать и направить в Министерство труда и социальной защиты Российской </w:t>
      </w:r>
      <w:r w:rsidRPr="00297798">
        <w:rPr>
          <w:rFonts w:ascii="Times New Roman" w:hAnsi="Times New Roman" w:cs="Times New Roman"/>
          <w:sz w:val="28"/>
          <w:szCs w:val="28"/>
        </w:rPr>
        <w:t>Федерации предложения Курской области о потребности в привлечении</w:t>
      </w:r>
      <w:r w:rsidR="00D445F4" w:rsidRPr="00297798">
        <w:rPr>
          <w:rFonts w:ascii="Times New Roman" w:hAnsi="Times New Roman" w:cs="Times New Roman"/>
          <w:sz w:val="28"/>
          <w:szCs w:val="28"/>
        </w:rPr>
        <w:t xml:space="preserve"> </w:t>
      </w:r>
      <w:r w:rsidR="00B02D19">
        <w:rPr>
          <w:rFonts w:ascii="Times New Roman" w:hAnsi="Times New Roman" w:cs="Times New Roman"/>
          <w:sz w:val="28"/>
          <w:szCs w:val="28"/>
        </w:rPr>
        <w:t>135</w:t>
      </w:r>
      <w:r w:rsidR="00283101" w:rsidRPr="00297798">
        <w:rPr>
          <w:rFonts w:ascii="Times New Roman" w:hAnsi="Times New Roman" w:cs="Times New Roman"/>
          <w:sz w:val="28"/>
          <w:szCs w:val="28"/>
        </w:rPr>
        <w:t xml:space="preserve"> иностранн</w:t>
      </w:r>
      <w:r w:rsidR="00B02D19">
        <w:rPr>
          <w:rFonts w:ascii="Times New Roman" w:hAnsi="Times New Roman" w:cs="Times New Roman"/>
          <w:sz w:val="28"/>
          <w:szCs w:val="28"/>
        </w:rPr>
        <w:t>ых</w:t>
      </w:r>
      <w:r w:rsidR="00283101" w:rsidRPr="0029779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C3054D" w:rsidRPr="00297798">
        <w:rPr>
          <w:rFonts w:ascii="Times New Roman" w:hAnsi="Times New Roman" w:cs="Times New Roman"/>
          <w:sz w:val="28"/>
          <w:szCs w:val="28"/>
        </w:rPr>
        <w:t>а</w:t>
      </w:r>
      <w:r w:rsidR="00B02D19">
        <w:rPr>
          <w:rFonts w:ascii="Times New Roman" w:hAnsi="Times New Roman" w:cs="Times New Roman"/>
          <w:sz w:val="28"/>
          <w:szCs w:val="28"/>
        </w:rPr>
        <w:t>х</w:t>
      </w:r>
      <w:r w:rsidR="00283101" w:rsidRPr="00297798">
        <w:rPr>
          <w:rFonts w:ascii="Times New Roman" w:hAnsi="Times New Roman" w:cs="Times New Roman"/>
          <w:sz w:val="28"/>
          <w:szCs w:val="28"/>
        </w:rPr>
        <w:t xml:space="preserve"> </w:t>
      </w:r>
      <w:r w:rsidRPr="00297798">
        <w:rPr>
          <w:rFonts w:ascii="Times New Roman" w:hAnsi="Times New Roman" w:cs="Times New Roman"/>
          <w:sz w:val="28"/>
          <w:szCs w:val="28"/>
        </w:rPr>
        <w:t xml:space="preserve">из </w:t>
      </w:r>
      <w:r w:rsidR="00C3054D" w:rsidRPr="00297798">
        <w:rPr>
          <w:rFonts w:ascii="Times New Roman" w:hAnsi="Times New Roman" w:cs="Times New Roman"/>
          <w:sz w:val="28"/>
          <w:szCs w:val="28"/>
        </w:rPr>
        <w:t xml:space="preserve">Республики Индия </w:t>
      </w:r>
      <w:r w:rsidR="00FD1595" w:rsidRPr="00297798">
        <w:rPr>
          <w:rFonts w:ascii="Times New Roman" w:hAnsi="Times New Roman" w:cs="Times New Roman"/>
          <w:sz w:val="28"/>
          <w:szCs w:val="28"/>
        </w:rPr>
        <w:t>и Туркменистана</w:t>
      </w:r>
      <w:r w:rsidRPr="00297798">
        <w:rPr>
          <w:rFonts w:ascii="Times New Roman" w:hAnsi="Times New Roman" w:cs="Times New Roman"/>
          <w:sz w:val="28"/>
          <w:szCs w:val="28"/>
        </w:rPr>
        <w:t xml:space="preserve"> </w:t>
      </w:r>
      <w:r w:rsidR="00B02D19">
        <w:rPr>
          <w:rFonts w:ascii="Times New Roman" w:hAnsi="Times New Roman" w:cs="Times New Roman"/>
          <w:sz w:val="28"/>
          <w:szCs w:val="28"/>
        </w:rPr>
        <w:t xml:space="preserve">на корректировку квоты на 2026 год с учетом заявок </w:t>
      </w:r>
      <w:r w:rsidR="00B02D19" w:rsidRPr="00EB0893">
        <w:rPr>
          <w:rFonts w:ascii="Times New Roman" w:hAnsi="Times New Roman" w:cs="Times New Roman"/>
          <w:sz w:val="28"/>
          <w:szCs w:val="28"/>
        </w:rPr>
        <w:t>ООО «Псельское»</w:t>
      </w:r>
      <w:r w:rsidR="00B02D19">
        <w:rPr>
          <w:rFonts w:ascii="Times New Roman" w:hAnsi="Times New Roman" w:cs="Times New Roman"/>
          <w:sz w:val="28"/>
          <w:szCs w:val="28"/>
        </w:rPr>
        <w:t xml:space="preserve">, </w:t>
      </w:r>
      <w:r w:rsidR="00B02D19" w:rsidRPr="00EB0893">
        <w:rPr>
          <w:rFonts w:ascii="Times New Roman" w:hAnsi="Times New Roman" w:cs="Times New Roman"/>
          <w:sz w:val="28"/>
          <w:szCs w:val="28"/>
        </w:rPr>
        <w:t>ООО АПК «Красная поляна»</w:t>
      </w:r>
      <w:r w:rsidR="00B02D19">
        <w:rPr>
          <w:rFonts w:ascii="Times New Roman" w:hAnsi="Times New Roman" w:cs="Times New Roman"/>
          <w:sz w:val="28"/>
          <w:szCs w:val="28"/>
        </w:rPr>
        <w:t>,</w:t>
      </w:r>
      <w:r w:rsidR="00B02D19" w:rsidRPr="0032352E">
        <w:rPr>
          <w:rFonts w:ascii="Times New Roman" w:hAnsi="Times New Roman" w:cs="Times New Roman"/>
          <w:sz w:val="28"/>
          <w:szCs w:val="28"/>
        </w:rPr>
        <w:t xml:space="preserve"> </w:t>
      </w:r>
      <w:r w:rsidR="00B02D19" w:rsidRPr="00EB0893">
        <w:rPr>
          <w:rFonts w:ascii="Times New Roman" w:hAnsi="Times New Roman" w:cs="Times New Roman"/>
          <w:sz w:val="28"/>
          <w:szCs w:val="28"/>
        </w:rPr>
        <w:t xml:space="preserve">АО «Курский хладокомбинат» </w:t>
      </w:r>
      <w:r w:rsidR="00B02D19">
        <w:rPr>
          <w:rFonts w:ascii="Times New Roman" w:hAnsi="Times New Roman" w:cs="Times New Roman"/>
          <w:sz w:val="28"/>
          <w:szCs w:val="28"/>
        </w:rPr>
        <w:t xml:space="preserve">и </w:t>
      </w:r>
      <w:r w:rsidR="00B02D19" w:rsidRPr="00EB0893">
        <w:rPr>
          <w:rFonts w:ascii="Times New Roman" w:hAnsi="Times New Roman" w:cs="Times New Roman"/>
          <w:sz w:val="28"/>
          <w:szCs w:val="28"/>
        </w:rPr>
        <w:t>ООО «Терра»</w:t>
      </w:r>
      <w:r w:rsidR="00D445F4">
        <w:rPr>
          <w:rFonts w:ascii="Times New Roman" w:hAnsi="Times New Roman" w:cs="Times New Roman"/>
          <w:sz w:val="28"/>
          <w:szCs w:val="28"/>
        </w:rPr>
        <w:t>;</w:t>
      </w:r>
    </w:p>
    <w:p w:rsidR="00A637B1" w:rsidRDefault="00553D03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D445F4" w:rsidRPr="00D445F4">
        <w:rPr>
          <w:rFonts w:ascii="Times New Roman" w:hAnsi="Times New Roman" w:cs="Times New Roman"/>
          <w:sz w:val="28"/>
          <w:szCs w:val="28"/>
        </w:rPr>
        <w:t>уведомить работодателей, подавших заявки</w:t>
      </w:r>
      <w:r w:rsidR="00B02D19">
        <w:rPr>
          <w:rFonts w:ascii="Times New Roman" w:hAnsi="Times New Roman" w:cs="Times New Roman"/>
          <w:sz w:val="28"/>
          <w:szCs w:val="28"/>
        </w:rPr>
        <w:t xml:space="preserve"> на корректировку квоты на 2026 год для замещения вакантных и создаваемых рабочих мест</w:t>
      </w:r>
      <w:r w:rsidR="00D445F4" w:rsidRPr="00D445F4">
        <w:rPr>
          <w:rFonts w:ascii="Times New Roman" w:hAnsi="Times New Roman" w:cs="Times New Roman"/>
          <w:sz w:val="28"/>
          <w:szCs w:val="28"/>
        </w:rPr>
        <w:t xml:space="preserve"> иностранными работниками.</w:t>
      </w:r>
    </w:p>
    <w:p w:rsidR="00B02D19" w:rsidRDefault="00B02D19" w:rsidP="0054397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02D19" w:rsidRDefault="00B02D19" w:rsidP="0054397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4397A" w:rsidRDefault="0054397A" w:rsidP="0054397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</w:t>
      </w:r>
      <w:r w:rsidR="001C72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2D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55FE">
        <w:rPr>
          <w:rFonts w:ascii="Times New Roman" w:hAnsi="Times New Roman" w:cs="Times New Roman"/>
          <w:sz w:val="28"/>
          <w:szCs w:val="28"/>
        </w:rPr>
        <w:t xml:space="preserve"> </w:t>
      </w:r>
      <w:r w:rsidR="008801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2D19">
        <w:rPr>
          <w:rFonts w:ascii="Times New Roman" w:hAnsi="Times New Roman" w:cs="Times New Roman"/>
          <w:sz w:val="28"/>
          <w:szCs w:val="28"/>
        </w:rPr>
        <w:t xml:space="preserve">    </w:t>
      </w:r>
      <w:r w:rsidR="00D92316">
        <w:rPr>
          <w:rFonts w:ascii="Times New Roman" w:hAnsi="Times New Roman" w:cs="Times New Roman"/>
          <w:sz w:val="28"/>
          <w:szCs w:val="28"/>
        </w:rPr>
        <w:t xml:space="preserve">   </w:t>
      </w:r>
      <w:r w:rsidR="00B02D19">
        <w:rPr>
          <w:rFonts w:ascii="Times New Roman" w:hAnsi="Times New Roman" w:cs="Times New Roman"/>
          <w:sz w:val="28"/>
          <w:szCs w:val="28"/>
        </w:rPr>
        <w:t>Е.Ю. Шахурин</w:t>
      </w:r>
    </w:p>
    <w:p w:rsidR="0054397A" w:rsidRPr="00FA2D99" w:rsidRDefault="0054397A" w:rsidP="0054397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170E1" w:rsidRDefault="0054397A" w:rsidP="001C72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2D99">
        <w:rPr>
          <w:rFonts w:ascii="Times New Roman" w:hAnsi="Times New Roman" w:cs="Times New Roman"/>
          <w:sz w:val="24"/>
          <w:szCs w:val="24"/>
        </w:rPr>
        <w:t xml:space="preserve"> </w:t>
      </w:r>
      <w:r w:rsidRPr="00FA2D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72E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2D99">
        <w:rPr>
          <w:rFonts w:ascii="Times New Roman" w:hAnsi="Times New Roman" w:cs="Times New Roman"/>
          <w:sz w:val="28"/>
          <w:szCs w:val="28"/>
        </w:rPr>
        <w:t xml:space="preserve">      </w:t>
      </w:r>
      <w:r w:rsidR="0088012B">
        <w:rPr>
          <w:rFonts w:ascii="Times New Roman" w:hAnsi="Times New Roman" w:cs="Times New Roman"/>
          <w:sz w:val="28"/>
          <w:szCs w:val="28"/>
        </w:rPr>
        <w:t xml:space="preserve">    </w:t>
      </w:r>
      <w:r w:rsidR="00B02D19">
        <w:rPr>
          <w:rFonts w:ascii="Times New Roman" w:hAnsi="Times New Roman" w:cs="Times New Roman"/>
          <w:sz w:val="28"/>
          <w:szCs w:val="28"/>
        </w:rPr>
        <w:t xml:space="preserve">  </w:t>
      </w:r>
      <w:r w:rsidR="00F13B24">
        <w:rPr>
          <w:rFonts w:ascii="Times New Roman" w:hAnsi="Times New Roman" w:cs="Times New Roman"/>
          <w:sz w:val="28"/>
          <w:szCs w:val="28"/>
        </w:rPr>
        <w:t>Е.Н. Холодова</w:t>
      </w:r>
    </w:p>
    <w:p w:rsidR="006170E1" w:rsidRDefault="006170E1" w:rsidP="001C72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6170E1" w:rsidSect="009155BA">
      <w:headerReference w:type="default" r:id="rId8"/>
      <w:pgSz w:w="11909" w:h="16834" w:code="9"/>
      <w:pgMar w:top="851" w:right="710" w:bottom="993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68" w:rsidRDefault="00105968" w:rsidP="00B03282">
      <w:r>
        <w:separator/>
      </w:r>
    </w:p>
  </w:endnote>
  <w:endnote w:type="continuationSeparator" w:id="0">
    <w:p w:rsidR="00105968" w:rsidRDefault="00105968" w:rsidP="00B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68" w:rsidRDefault="00105968" w:rsidP="00B03282">
      <w:r>
        <w:separator/>
      </w:r>
    </w:p>
  </w:footnote>
  <w:footnote w:type="continuationSeparator" w:id="0">
    <w:p w:rsidR="00105968" w:rsidRDefault="00105968" w:rsidP="00B0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4415"/>
      <w:docPartObj>
        <w:docPartGallery w:val="Page Numbers (Top of Page)"/>
        <w:docPartUnique/>
      </w:docPartObj>
    </w:sdtPr>
    <w:sdtEndPr/>
    <w:sdtContent>
      <w:p w:rsidR="00A637B1" w:rsidRDefault="00A637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6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37B1" w:rsidRDefault="00A637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289"/>
    <w:multiLevelType w:val="hybridMultilevel"/>
    <w:tmpl w:val="14EC0EE4"/>
    <w:lvl w:ilvl="0" w:tplc="690A31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436D01"/>
    <w:multiLevelType w:val="multilevel"/>
    <w:tmpl w:val="20AA9A8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64C44BA"/>
    <w:multiLevelType w:val="hybridMultilevel"/>
    <w:tmpl w:val="4C42179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7A"/>
    <w:rsid w:val="0000019C"/>
    <w:rsid w:val="00001936"/>
    <w:rsid w:val="00002689"/>
    <w:rsid w:val="00016625"/>
    <w:rsid w:val="00017CC0"/>
    <w:rsid w:val="00024C59"/>
    <w:rsid w:val="00025506"/>
    <w:rsid w:val="00033E48"/>
    <w:rsid w:val="0005073C"/>
    <w:rsid w:val="000537DA"/>
    <w:rsid w:val="000840A7"/>
    <w:rsid w:val="000932EB"/>
    <w:rsid w:val="000944DE"/>
    <w:rsid w:val="000D39FC"/>
    <w:rsid w:val="000D5262"/>
    <w:rsid w:val="000E017B"/>
    <w:rsid w:val="000E44CC"/>
    <w:rsid w:val="000F571B"/>
    <w:rsid w:val="00101AD1"/>
    <w:rsid w:val="00105968"/>
    <w:rsid w:val="001109E5"/>
    <w:rsid w:val="001126F7"/>
    <w:rsid w:val="00113375"/>
    <w:rsid w:val="001173C9"/>
    <w:rsid w:val="00127E4C"/>
    <w:rsid w:val="00134852"/>
    <w:rsid w:val="00134BAE"/>
    <w:rsid w:val="00134BF1"/>
    <w:rsid w:val="00145061"/>
    <w:rsid w:val="00147292"/>
    <w:rsid w:val="00150EC1"/>
    <w:rsid w:val="001513D0"/>
    <w:rsid w:val="0015714C"/>
    <w:rsid w:val="001609AE"/>
    <w:rsid w:val="001715CE"/>
    <w:rsid w:val="00174A18"/>
    <w:rsid w:val="00180A0D"/>
    <w:rsid w:val="00187FD6"/>
    <w:rsid w:val="001971FB"/>
    <w:rsid w:val="001A0DDD"/>
    <w:rsid w:val="001A55C5"/>
    <w:rsid w:val="001B0C0A"/>
    <w:rsid w:val="001C6642"/>
    <w:rsid w:val="001C72EF"/>
    <w:rsid w:val="001C7FBD"/>
    <w:rsid w:val="001E24F6"/>
    <w:rsid w:val="001E7E68"/>
    <w:rsid w:val="001F4FCA"/>
    <w:rsid w:val="001F55EF"/>
    <w:rsid w:val="00210F15"/>
    <w:rsid w:val="00214361"/>
    <w:rsid w:val="002173B6"/>
    <w:rsid w:val="002305EB"/>
    <w:rsid w:val="00230D9D"/>
    <w:rsid w:val="00232469"/>
    <w:rsid w:val="00246BAF"/>
    <w:rsid w:val="0025073C"/>
    <w:rsid w:val="0025347D"/>
    <w:rsid w:val="002605CC"/>
    <w:rsid w:val="00261F2E"/>
    <w:rsid w:val="00271CDD"/>
    <w:rsid w:val="00282076"/>
    <w:rsid w:val="00283101"/>
    <w:rsid w:val="00285D1A"/>
    <w:rsid w:val="0029037C"/>
    <w:rsid w:val="00294E9C"/>
    <w:rsid w:val="00297048"/>
    <w:rsid w:val="00297798"/>
    <w:rsid w:val="002A67B6"/>
    <w:rsid w:val="002A7CC3"/>
    <w:rsid w:val="002B182A"/>
    <w:rsid w:val="002B333A"/>
    <w:rsid w:val="002B3F7F"/>
    <w:rsid w:val="002C1F90"/>
    <w:rsid w:val="002C2832"/>
    <w:rsid w:val="002E40DC"/>
    <w:rsid w:val="002F3851"/>
    <w:rsid w:val="002F76D2"/>
    <w:rsid w:val="00303EBD"/>
    <w:rsid w:val="00310CA8"/>
    <w:rsid w:val="00317EB6"/>
    <w:rsid w:val="0032352E"/>
    <w:rsid w:val="00323E0E"/>
    <w:rsid w:val="00335959"/>
    <w:rsid w:val="00336ECA"/>
    <w:rsid w:val="00337F2B"/>
    <w:rsid w:val="00347F2C"/>
    <w:rsid w:val="00356820"/>
    <w:rsid w:val="003705EE"/>
    <w:rsid w:val="00376E22"/>
    <w:rsid w:val="00383037"/>
    <w:rsid w:val="00394F9F"/>
    <w:rsid w:val="0039769E"/>
    <w:rsid w:val="003B1F96"/>
    <w:rsid w:val="003E4495"/>
    <w:rsid w:val="00401EF1"/>
    <w:rsid w:val="004051E9"/>
    <w:rsid w:val="0041176F"/>
    <w:rsid w:val="004267E7"/>
    <w:rsid w:val="004413E0"/>
    <w:rsid w:val="0044539D"/>
    <w:rsid w:val="00457E71"/>
    <w:rsid w:val="0047243E"/>
    <w:rsid w:val="00474955"/>
    <w:rsid w:val="0048414E"/>
    <w:rsid w:val="004879F9"/>
    <w:rsid w:val="004916DE"/>
    <w:rsid w:val="00493A4B"/>
    <w:rsid w:val="00496485"/>
    <w:rsid w:val="004A21B6"/>
    <w:rsid w:val="004A4A84"/>
    <w:rsid w:val="004A4F90"/>
    <w:rsid w:val="004A6337"/>
    <w:rsid w:val="004B158C"/>
    <w:rsid w:val="004B231E"/>
    <w:rsid w:val="004B36AD"/>
    <w:rsid w:val="004B700A"/>
    <w:rsid w:val="004D2548"/>
    <w:rsid w:val="004D531C"/>
    <w:rsid w:val="004D65D0"/>
    <w:rsid w:val="004E670C"/>
    <w:rsid w:val="004F345B"/>
    <w:rsid w:val="00504361"/>
    <w:rsid w:val="005131DF"/>
    <w:rsid w:val="00513F80"/>
    <w:rsid w:val="00517B55"/>
    <w:rsid w:val="00517FB2"/>
    <w:rsid w:val="00520DFD"/>
    <w:rsid w:val="00523C37"/>
    <w:rsid w:val="00524629"/>
    <w:rsid w:val="00527894"/>
    <w:rsid w:val="0053328F"/>
    <w:rsid w:val="0054397A"/>
    <w:rsid w:val="0054420F"/>
    <w:rsid w:val="0054436C"/>
    <w:rsid w:val="00550AD9"/>
    <w:rsid w:val="00553D03"/>
    <w:rsid w:val="0056062E"/>
    <w:rsid w:val="00562D10"/>
    <w:rsid w:val="00577A05"/>
    <w:rsid w:val="00577F48"/>
    <w:rsid w:val="005821C8"/>
    <w:rsid w:val="00590006"/>
    <w:rsid w:val="00591160"/>
    <w:rsid w:val="005A4C56"/>
    <w:rsid w:val="005A5D36"/>
    <w:rsid w:val="005B15A9"/>
    <w:rsid w:val="005B48B1"/>
    <w:rsid w:val="005B576D"/>
    <w:rsid w:val="005C508A"/>
    <w:rsid w:val="005C6787"/>
    <w:rsid w:val="005D6956"/>
    <w:rsid w:val="005E163B"/>
    <w:rsid w:val="005E17FB"/>
    <w:rsid w:val="005E5275"/>
    <w:rsid w:val="005F54D0"/>
    <w:rsid w:val="00601BAE"/>
    <w:rsid w:val="00606CEF"/>
    <w:rsid w:val="00607AEF"/>
    <w:rsid w:val="006170E1"/>
    <w:rsid w:val="00630E77"/>
    <w:rsid w:val="0064314A"/>
    <w:rsid w:val="0066308D"/>
    <w:rsid w:val="00664D93"/>
    <w:rsid w:val="00690A78"/>
    <w:rsid w:val="0069659E"/>
    <w:rsid w:val="006B0F40"/>
    <w:rsid w:val="006B1112"/>
    <w:rsid w:val="006B4AA8"/>
    <w:rsid w:val="006D1BFB"/>
    <w:rsid w:val="006E3349"/>
    <w:rsid w:val="006E416E"/>
    <w:rsid w:val="006E575E"/>
    <w:rsid w:val="006E7120"/>
    <w:rsid w:val="006F18A3"/>
    <w:rsid w:val="006F19D8"/>
    <w:rsid w:val="006F1A40"/>
    <w:rsid w:val="006F61B3"/>
    <w:rsid w:val="00710667"/>
    <w:rsid w:val="00715223"/>
    <w:rsid w:val="007167CA"/>
    <w:rsid w:val="00717E8F"/>
    <w:rsid w:val="00727FFB"/>
    <w:rsid w:val="00733DCA"/>
    <w:rsid w:val="00742872"/>
    <w:rsid w:val="00743876"/>
    <w:rsid w:val="00747C49"/>
    <w:rsid w:val="00757AED"/>
    <w:rsid w:val="00761155"/>
    <w:rsid w:val="00766A04"/>
    <w:rsid w:val="00776424"/>
    <w:rsid w:val="0078477E"/>
    <w:rsid w:val="007957C9"/>
    <w:rsid w:val="007A2858"/>
    <w:rsid w:val="007A546C"/>
    <w:rsid w:val="007A721D"/>
    <w:rsid w:val="007C049D"/>
    <w:rsid w:val="007C0C63"/>
    <w:rsid w:val="007C2044"/>
    <w:rsid w:val="007E56C4"/>
    <w:rsid w:val="007F03F5"/>
    <w:rsid w:val="007F107A"/>
    <w:rsid w:val="007F59FB"/>
    <w:rsid w:val="008043E6"/>
    <w:rsid w:val="00806BB8"/>
    <w:rsid w:val="008119F4"/>
    <w:rsid w:val="0082401C"/>
    <w:rsid w:val="008248DD"/>
    <w:rsid w:val="00840964"/>
    <w:rsid w:val="00846134"/>
    <w:rsid w:val="00851929"/>
    <w:rsid w:val="008663D9"/>
    <w:rsid w:val="00871E64"/>
    <w:rsid w:val="00873A53"/>
    <w:rsid w:val="0087460A"/>
    <w:rsid w:val="0088012B"/>
    <w:rsid w:val="00883E7D"/>
    <w:rsid w:val="008869D8"/>
    <w:rsid w:val="00894806"/>
    <w:rsid w:val="008962F7"/>
    <w:rsid w:val="008A30CF"/>
    <w:rsid w:val="008A3912"/>
    <w:rsid w:val="008A426A"/>
    <w:rsid w:val="008B3BCA"/>
    <w:rsid w:val="008B5BEC"/>
    <w:rsid w:val="008B5E72"/>
    <w:rsid w:val="008B7987"/>
    <w:rsid w:val="008D04BE"/>
    <w:rsid w:val="008D3760"/>
    <w:rsid w:val="008D522C"/>
    <w:rsid w:val="008E4EDB"/>
    <w:rsid w:val="00900AB4"/>
    <w:rsid w:val="00901B22"/>
    <w:rsid w:val="00902E70"/>
    <w:rsid w:val="00911545"/>
    <w:rsid w:val="009137CC"/>
    <w:rsid w:val="009155BA"/>
    <w:rsid w:val="00915A32"/>
    <w:rsid w:val="0093319D"/>
    <w:rsid w:val="0094675A"/>
    <w:rsid w:val="00956D7A"/>
    <w:rsid w:val="0096588B"/>
    <w:rsid w:val="00965FBD"/>
    <w:rsid w:val="00967D63"/>
    <w:rsid w:val="00975535"/>
    <w:rsid w:val="00976813"/>
    <w:rsid w:val="00976A93"/>
    <w:rsid w:val="00991C76"/>
    <w:rsid w:val="00991D69"/>
    <w:rsid w:val="009A0D9B"/>
    <w:rsid w:val="009B0518"/>
    <w:rsid w:val="009B3257"/>
    <w:rsid w:val="009C7AF9"/>
    <w:rsid w:val="009D7CEA"/>
    <w:rsid w:val="009E2298"/>
    <w:rsid w:val="00A03F2A"/>
    <w:rsid w:val="00A10D3E"/>
    <w:rsid w:val="00A17BD0"/>
    <w:rsid w:val="00A216E1"/>
    <w:rsid w:val="00A247B3"/>
    <w:rsid w:val="00A24D35"/>
    <w:rsid w:val="00A41EAC"/>
    <w:rsid w:val="00A50C94"/>
    <w:rsid w:val="00A52973"/>
    <w:rsid w:val="00A631E3"/>
    <w:rsid w:val="00A63738"/>
    <w:rsid w:val="00A637B1"/>
    <w:rsid w:val="00A6697B"/>
    <w:rsid w:val="00A71E0B"/>
    <w:rsid w:val="00A752CE"/>
    <w:rsid w:val="00A764AE"/>
    <w:rsid w:val="00A82721"/>
    <w:rsid w:val="00A84738"/>
    <w:rsid w:val="00A9386B"/>
    <w:rsid w:val="00AB3A9C"/>
    <w:rsid w:val="00AB6AB1"/>
    <w:rsid w:val="00AB73A5"/>
    <w:rsid w:val="00AC03F5"/>
    <w:rsid w:val="00AC4517"/>
    <w:rsid w:val="00AD39F5"/>
    <w:rsid w:val="00AD5143"/>
    <w:rsid w:val="00AF62E1"/>
    <w:rsid w:val="00AF7FCF"/>
    <w:rsid w:val="00B02D19"/>
    <w:rsid w:val="00B03282"/>
    <w:rsid w:val="00B060AD"/>
    <w:rsid w:val="00B0630C"/>
    <w:rsid w:val="00B11DAA"/>
    <w:rsid w:val="00B32A2D"/>
    <w:rsid w:val="00B60223"/>
    <w:rsid w:val="00B603BE"/>
    <w:rsid w:val="00B6703A"/>
    <w:rsid w:val="00B81115"/>
    <w:rsid w:val="00B905D3"/>
    <w:rsid w:val="00BA7195"/>
    <w:rsid w:val="00BB3598"/>
    <w:rsid w:val="00BC061B"/>
    <w:rsid w:val="00BC6186"/>
    <w:rsid w:val="00BD176A"/>
    <w:rsid w:val="00BD2043"/>
    <w:rsid w:val="00BF05E1"/>
    <w:rsid w:val="00BF3F07"/>
    <w:rsid w:val="00BF656B"/>
    <w:rsid w:val="00C043A9"/>
    <w:rsid w:val="00C044E2"/>
    <w:rsid w:val="00C07454"/>
    <w:rsid w:val="00C2356E"/>
    <w:rsid w:val="00C27173"/>
    <w:rsid w:val="00C3054D"/>
    <w:rsid w:val="00C336EC"/>
    <w:rsid w:val="00C370D5"/>
    <w:rsid w:val="00C45723"/>
    <w:rsid w:val="00C50230"/>
    <w:rsid w:val="00C51E86"/>
    <w:rsid w:val="00C52751"/>
    <w:rsid w:val="00C53135"/>
    <w:rsid w:val="00C54B6E"/>
    <w:rsid w:val="00C57793"/>
    <w:rsid w:val="00C64C03"/>
    <w:rsid w:val="00C66D6D"/>
    <w:rsid w:val="00C707F2"/>
    <w:rsid w:val="00C90F91"/>
    <w:rsid w:val="00C91359"/>
    <w:rsid w:val="00CA3768"/>
    <w:rsid w:val="00CA3EFC"/>
    <w:rsid w:val="00CA555B"/>
    <w:rsid w:val="00CB02C0"/>
    <w:rsid w:val="00CB40AF"/>
    <w:rsid w:val="00CB6C37"/>
    <w:rsid w:val="00CD0EDA"/>
    <w:rsid w:val="00CD24D5"/>
    <w:rsid w:val="00CD47ED"/>
    <w:rsid w:val="00CE0ED3"/>
    <w:rsid w:val="00CE7E1D"/>
    <w:rsid w:val="00CF311E"/>
    <w:rsid w:val="00CF3535"/>
    <w:rsid w:val="00D01646"/>
    <w:rsid w:val="00D06ABE"/>
    <w:rsid w:val="00D123D0"/>
    <w:rsid w:val="00D12C24"/>
    <w:rsid w:val="00D16702"/>
    <w:rsid w:val="00D16F2E"/>
    <w:rsid w:val="00D41F78"/>
    <w:rsid w:val="00D445F4"/>
    <w:rsid w:val="00D467EA"/>
    <w:rsid w:val="00D56D45"/>
    <w:rsid w:val="00D61E69"/>
    <w:rsid w:val="00D702A9"/>
    <w:rsid w:val="00D7589C"/>
    <w:rsid w:val="00D92316"/>
    <w:rsid w:val="00D92DAF"/>
    <w:rsid w:val="00DB0C6C"/>
    <w:rsid w:val="00DB17FB"/>
    <w:rsid w:val="00DB4D0B"/>
    <w:rsid w:val="00DC302D"/>
    <w:rsid w:val="00DD37E1"/>
    <w:rsid w:val="00DD687E"/>
    <w:rsid w:val="00DD6D88"/>
    <w:rsid w:val="00DD7871"/>
    <w:rsid w:val="00DE0B23"/>
    <w:rsid w:val="00DE172A"/>
    <w:rsid w:val="00DE3B48"/>
    <w:rsid w:val="00DF0F68"/>
    <w:rsid w:val="00DF39E7"/>
    <w:rsid w:val="00E0182A"/>
    <w:rsid w:val="00E155FE"/>
    <w:rsid w:val="00E24ACA"/>
    <w:rsid w:val="00E52F81"/>
    <w:rsid w:val="00E65E51"/>
    <w:rsid w:val="00E82B0B"/>
    <w:rsid w:val="00E96D15"/>
    <w:rsid w:val="00EA37DF"/>
    <w:rsid w:val="00EA6F45"/>
    <w:rsid w:val="00EB0893"/>
    <w:rsid w:val="00EB4091"/>
    <w:rsid w:val="00EC7496"/>
    <w:rsid w:val="00EE3144"/>
    <w:rsid w:val="00EE7CE3"/>
    <w:rsid w:val="00EF00AB"/>
    <w:rsid w:val="00EF6458"/>
    <w:rsid w:val="00F13B24"/>
    <w:rsid w:val="00F14FBF"/>
    <w:rsid w:val="00F27538"/>
    <w:rsid w:val="00F3304A"/>
    <w:rsid w:val="00F35714"/>
    <w:rsid w:val="00F4069D"/>
    <w:rsid w:val="00F45A78"/>
    <w:rsid w:val="00F46B72"/>
    <w:rsid w:val="00F507C0"/>
    <w:rsid w:val="00F6312C"/>
    <w:rsid w:val="00F70580"/>
    <w:rsid w:val="00F753EF"/>
    <w:rsid w:val="00F909CE"/>
    <w:rsid w:val="00FA1931"/>
    <w:rsid w:val="00FA7427"/>
    <w:rsid w:val="00FC0381"/>
    <w:rsid w:val="00FD0E36"/>
    <w:rsid w:val="00FD1595"/>
    <w:rsid w:val="00FD67F9"/>
    <w:rsid w:val="00FD6D9E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12C3"/>
  <w15:docId w15:val="{E2578ECD-7978-4736-BB1C-822179CB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1E86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C51E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51E86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03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3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3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170E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05EE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5EE"/>
    <w:rPr>
      <w:rFonts w:ascii="Arial" w:eastAsia="Times New Roman" w:hAnsi="Arial" w:cs="Arial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A17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99391-84E2-4826-A247-EAEE5AA8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tkonoreva</dc:creator>
  <cp:lastModifiedBy>Евгения Холодова</cp:lastModifiedBy>
  <cp:revision>30</cp:revision>
  <cp:lastPrinted>2025-11-24T07:30:00Z</cp:lastPrinted>
  <dcterms:created xsi:type="dcterms:W3CDTF">2025-08-14T09:59:00Z</dcterms:created>
  <dcterms:modified xsi:type="dcterms:W3CDTF">2025-12-04T13:29:00Z</dcterms:modified>
</cp:coreProperties>
</file>