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7A2" w:rsidRDefault="00E31EEE" w:rsidP="00522A0B">
      <w:pPr>
        <w:ind w:left="4395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УТВЕРЖДЕН</w:t>
      </w:r>
    </w:p>
    <w:p w:rsidR="005157A2" w:rsidRDefault="003F3359" w:rsidP="00522A0B">
      <w:pPr>
        <w:ind w:left="4395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постановлением </w:t>
      </w:r>
      <w:r w:rsidR="00E510D0">
        <w:rPr>
          <w:sz w:val="28"/>
          <w:szCs w:val="28"/>
          <w:lang w:eastAsia="ar-SA"/>
        </w:rPr>
        <w:t>Правительства</w:t>
      </w:r>
    </w:p>
    <w:p w:rsidR="005157A2" w:rsidRDefault="003F3359" w:rsidP="00522A0B">
      <w:pPr>
        <w:ind w:left="4395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Курской области</w:t>
      </w:r>
    </w:p>
    <w:p w:rsidR="005157A2" w:rsidRDefault="00522A0B" w:rsidP="00522A0B">
      <w:pPr>
        <w:ind w:left="4395"/>
        <w:jc w:val="center"/>
        <w:rPr>
          <w:sz w:val="28"/>
          <w:szCs w:val="28"/>
          <w:lang w:eastAsia="ar-SA"/>
        </w:rPr>
      </w:pPr>
      <w:r>
        <w:rPr>
          <w:spacing w:val="-4"/>
          <w:szCs w:val="28"/>
        </w:rPr>
        <w:t>от _____________ № _________</w:t>
      </w:r>
    </w:p>
    <w:p w:rsidR="005157A2" w:rsidRDefault="005157A2">
      <w:pPr>
        <w:jc w:val="center"/>
        <w:rPr>
          <w:b/>
          <w:sz w:val="28"/>
          <w:szCs w:val="28"/>
          <w:lang w:eastAsia="ar-SA"/>
        </w:rPr>
      </w:pPr>
    </w:p>
    <w:p w:rsidR="005157A2" w:rsidRDefault="00E31EEE">
      <w:pPr>
        <w:jc w:val="center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>Порядок</w:t>
      </w:r>
    </w:p>
    <w:p w:rsidR="005157A2" w:rsidRPr="00B30B7C" w:rsidRDefault="00B30B7C">
      <w:pPr>
        <w:jc w:val="center"/>
        <w:rPr>
          <w:b/>
          <w:sz w:val="28"/>
          <w:szCs w:val="28"/>
        </w:rPr>
      </w:pPr>
      <w:r w:rsidRPr="00B30B7C">
        <w:rPr>
          <w:b/>
          <w:sz w:val="28"/>
          <w:szCs w:val="28"/>
        </w:rPr>
        <w:t>организации дублирования сигналов о возникновении пожара в подразделения пожарной охраны на территории Курской области</w:t>
      </w:r>
    </w:p>
    <w:p w:rsidR="005157A2" w:rsidRDefault="005157A2">
      <w:pPr>
        <w:jc w:val="center"/>
        <w:rPr>
          <w:sz w:val="28"/>
          <w:szCs w:val="28"/>
        </w:rPr>
      </w:pPr>
    </w:p>
    <w:p w:rsidR="005157A2" w:rsidRPr="00530D88" w:rsidRDefault="007575D9" w:rsidP="007E2433">
      <w:pPr>
        <w:ind w:firstLine="709"/>
        <w:jc w:val="both"/>
        <w:rPr>
          <w:sz w:val="28"/>
          <w:szCs w:val="28"/>
          <w:lang w:eastAsia="en-US"/>
        </w:rPr>
      </w:pPr>
      <w:r w:rsidRPr="00530D88">
        <w:rPr>
          <w:rFonts w:eastAsiaTheme="minorHAnsi"/>
          <w:sz w:val="28"/>
          <w:szCs w:val="28"/>
          <w:lang w:eastAsia="en-US"/>
        </w:rPr>
        <w:t>1. </w:t>
      </w:r>
      <w:r w:rsidR="00B30B7C" w:rsidRPr="00530D88">
        <w:rPr>
          <w:sz w:val="28"/>
          <w:szCs w:val="28"/>
          <w:lang w:eastAsia="en-US"/>
        </w:rPr>
        <w:t xml:space="preserve"> </w:t>
      </w:r>
      <w:r w:rsidR="00B30B7C" w:rsidRPr="00530D88">
        <w:rPr>
          <w:sz w:val="28"/>
          <w:szCs w:val="28"/>
        </w:rPr>
        <w:t xml:space="preserve">Настоящий Порядок организации дублирования сигналов о возникновении пожара в подразделение пожарной охраны на территории </w:t>
      </w:r>
      <w:r w:rsidR="001F2B1C" w:rsidRPr="00530D88">
        <w:rPr>
          <w:sz w:val="28"/>
          <w:szCs w:val="28"/>
        </w:rPr>
        <w:t>Курской</w:t>
      </w:r>
      <w:r w:rsidR="00B30B7C" w:rsidRPr="00530D88">
        <w:rPr>
          <w:sz w:val="28"/>
          <w:szCs w:val="28"/>
        </w:rPr>
        <w:t xml:space="preserve"> области (далее - Поряд</w:t>
      </w:r>
      <w:r w:rsidR="007158B4" w:rsidRPr="00530D88">
        <w:rPr>
          <w:sz w:val="28"/>
          <w:szCs w:val="28"/>
        </w:rPr>
        <w:t xml:space="preserve">ок) разработан в соответствии с </w:t>
      </w:r>
      <w:r w:rsidR="00C637FC">
        <w:rPr>
          <w:sz w:val="28"/>
          <w:szCs w:val="28"/>
        </w:rPr>
        <w:t>ф</w:t>
      </w:r>
      <w:r w:rsidR="007158B4" w:rsidRPr="00530D88">
        <w:rPr>
          <w:sz w:val="28"/>
          <w:szCs w:val="28"/>
        </w:rPr>
        <w:t>едеральным</w:t>
      </w:r>
      <w:r w:rsidR="00C637FC">
        <w:rPr>
          <w:sz w:val="28"/>
          <w:szCs w:val="28"/>
        </w:rPr>
        <w:t>и</w:t>
      </w:r>
      <w:r w:rsidR="007158B4" w:rsidRPr="00530D88">
        <w:rPr>
          <w:sz w:val="28"/>
          <w:szCs w:val="28"/>
        </w:rPr>
        <w:t xml:space="preserve"> закон</w:t>
      </w:r>
      <w:r w:rsidR="00C637FC">
        <w:rPr>
          <w:sz w:val="28"/>
          <w:szCs w:val="28"/>
        </w:rPr>
        <w:t>ами</w:t>
      </w:r>
      <w:r w:rsidR="007158B4" w:rsidRPr="00530D88">
        <w:rPr>
          <w:sz w:val="28"/>
          <w:szCs w:val="28"/>
        </w:rPr>
        <w:t xml:space="preserve"> от 21 декабря 1994 № 69-ФЗ «О пожарной безопасности», </w:t>
      </w:r>
      <w:r w:rsidR="00C637FC">
        <w:rPr>
          <w:sz w:val="28"/>
          <w:szCs w:val="28"/>
        </w:rPr>
        <w:t xml:space="preserve">от 22 июля </w:t>
      </w:r>
      <w:r w:rsidR="00C637FC" w:rsidRPr="007364FA">
        <w:rPr>
          <w:sz w:val="28"/>
          <w:szCs w:val="28"/>
        </w:rPr>
        <w:t>2008</w:t>
      </w:r>
      <w:r w:rsidR="00C637FC" w:rsidRPr="007364FA">
        <w:rPr>
          <w:sz w:val="28"/>
          <w:szCs w:val="28"/>
        </w:rPr>
        <w:t xml:space="preserve"> года №</w:t>
      </w:r>
      <w:r w:rsidR="00C637FC" w:rsidRPr="007364FA">
        <w:rPr>
          <w:sz w:val="28"/>
          <w:szCs w:val="28"/>
        </w:rPr>
        <w:t xml:space="preserve"> 123-ФЗ</w:t>
      </w:r>
      <w:r w:rsidR="00C637FC" w:rsidRPr="007364FA">
        <w:rPr>
          <w:sz w:val="28"/>
          <w:szCs w:val="28"/>
        </w:rPr>
        <w:t xml:space="preserve"> «</w:t>
      </w:r>
      <w:r w:rsidR="00C637FC" w:rsidRPr="007364FA">
        <w:rPr>
          <w:sz w:val="28"/>
          <w:szCs w:val="28"/>
        </w:rPr>
        <w:t>Технический регламент о требованиях пожарной безопасности</w:t>
      </w:r>
      <w:r w:rsidR="00C637FC" w:rsidRPr="007364FA">
        <w:rPr>
          <w:sz w:val="28"/>
          <w:szCs w:val="28"/>
        </w:rPr>
        <w:t>»</w:t>
      </w:r>
      <w:r w:rsidR="007364FA" w:rsidRPr="007364FA">
        <w:rPr>
          <w:sz w:val="28"/>
          <w:szCs w:val="28"/>
        </w:rPr>
        <w:t xml:space="preserve"> (</w:t>
      </w:r>
      <w:r w:rsidR="007364FA" w:rsidRPr="007364FA">
        <w:rPr>
          <w:sz w:val="28"/>
          <w:szCs w:val="28"/>
        </w:rPr>
        <w:t>далее - Технический регламент</w:t>
      </w:r>
      <w:r w:rsidR="007364FA" w:rsidRPr="007364FA">
        <w:rPr>
          <w:sz w:val="28"/>
          <w:szCs w:val="28"/>
        </w:rPr>
        <w:t>)</w:t>
      </w:r>
      <w:r w:rsidR="00C637FC" w:rsidRPr="007364FA">
        <w:rPr>
          <w:sz w:val="28"/>
          <w:szCs w:val="28"/>
        </w:rPr>
        <w:t xml:space="preserve">, </w:t>
      </w:r>
      <w:r w:rsidR="007158B4" w:rsidRPr="007364FA">
        <w:rPr>
          <w:bCs/>
          <w:sz w:val="28"/>
          <w:szCs w:val="28"/>
        </w:rPr>
        <w:t>Законом Курской области от 6 июня 2006 года № 39-ЗКО «О пожарной безопасности в Курской области»</w:t>
      </w:r>
      <w:r w:rsidR="00B30B7C" w:rsidRPr="007364FA">
        <w:rPr>
          <w:sz w:val="28"/>
          <w:szCs w:val="28"/>
        </w:rPr>
        <w:t>.</w:t>
      </w:r>
    </w:p>
    <w:p w:rsidR="00B207CE" w:rsidRPr="00B44B4E" w:rsidRDefault="006E5DD1" w:rsidP="00B44B4E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4B4E">
        <w:rPr>
          <w:sz w:val="28"/>
          <w:szCs w:val="28"/>
          <w:lang w:eastAsia="en-US"/>
        </w:rPr>
        <w:t xml:space="preserve">2. </w:t>
      </w:r>
      <w:r w:rsidRPr="00B44B4E">
        <w:rPr>
          <w:sz w:val="28"/>
          <w:szCs w:val="28"/>
        </w:rPr>
        <w:t>Для целей настоящего Порядка используются понятия, установленные законодательством Российской Федерации о пожарной безопасности.</w:t>
      </w:r>
    </w:p>
    <w:p w:rsidR="00B44B4E" w:rsidRPr="00B44B4E" w:rsidRDefault="00B44B4E" w:rsidP="00B44B4E">
      <w:pPr>
        <w:pStyle w:val="1"/>
        <w:shd w:val="clear" w:color="auto" w:fill="auto"/>
        <w:tabs>
          <w:tab w:val="left" w:pos="1138"/>
        </w:tabs>
        <w:spacing w:before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44B4E">
        <w:rPr>
          <w:sz w:val="28"/>
          <w:szCs w:val="28"/>
        </w:rPr>
        <w:t>В соответствии с частью 7 статьи 83 Технического регламента дублирование сигналов о возникновении пожара на пульт подразделения пожарной охраны предусматривается для объектов класса функциональной пожарной опасности Ф</w:t>
      </w:r>
      <w:proofErr w:type="gramStart"/>
      <w:r w:rsidRPr="00B44B4E">
        <w:rPr>
          <w:sz w:val="28"/>
          <w:szCs w:val="28"/>
        </w:rPr>
        <w:t>1</w:t>
      </w:r>
      <w:proofErr w:type="gramEnd"/>
      <w:r w:rsidRPr="00B44B4E">
        <w:rPr>
          <w:sz w:val="28"/>
          <w:szCs w:val="28"/>
        </w:rPr>
        <w:t>.1 (здания дошкольных образовательных организаций, специализированных домов престарелых и инвалидов (</w:t>
      </w:r>
      <w:proofErr w:type="spellStart"/>
      <w:r w:rsidRPr="00B44B4E">
        <w:rPr>
          <w:sz w:val="28"/>
          <w:szCs w:val="28"/>
        </w:rPr>
        <w:t>неквартирные</w:t>
      </w:r>
      <w:proofErr w:type="spellEnd"/>
      <w:r w:rsidRPr="00B44B4E">
        <w:rPr>
          <w:sz w:val="28"/>
          <w:szCs w:val="28"/>
        </w:rPr>
        <w:t>), больницы, спальные корпуса образовательных организаций с наличием интерната и детских организаций), Ф1.2 (гостиницы, общежития, спальные корпуса санаториев и домов отдыха общего типа, кемпингов, мотелей и пансионатов), Ф</w:t>
      </w:r>
      <w:proofErr w:type="gramStart"/>
      <w:r w:rsidRPr="00B44B4E">
        <w:rPr>
          <w:sz w:val="28"/>
          <w:szCs w:val="28"/>
        </w:rPr>
        <w:t>4</w:t>
      </w:r>
      <w:proofErr w:type="gramEnd"/>
      <w:r w:rsidRPr="00B44B4E">
        <w:rPr>
          <w:sz w:val="28"/>
          <w:szCs w:val="28"/>
        </w:rPr>
        <w:t>.1 (здания общеобразовательных организаций, организаций дополнительного образования детей, профессиональных образовательных организаций), Ф4.2 (здания образовательных организаций высшего образования, организаций дополнительного профессионального образования)</w:t>
      </w:r>
      <w:r w:rsidR="0031634D">
        <w:rPr>
          <w:sz w:val="28"/>
          <w:szCs w:val="28"/>
        </w:rPr>
        <w:t xml:space="preserve"> (далее – Объект защиты)</w:t>
      </w:r>
      <w:r w:rsidRPr="00B44B4E">
        <w:rPr>
          <w:sz w:val="28"/>
          <w:szCs w:val="28"/>
        </w:rPr>
        <w:t>.</w:t>
      </w:r>
    </w:p>
    <w:p w:rsidR="00B44B4E" w:rsidRPr="00B44B4E" w:rsidRDefault="005E5F25" w:rsidP="005E5F25">
      <w:pPr>
        <w:pStyle w:val="1"/>
        <w:shd w:val="clear" w:color="auto" w:fill="auto"/>
        <w:tabs>
          <w:tab w:val="left" w:pos="1124"/>
        </w:tabs>
        <w:spacing w:before="0" w:line="240" w:lineRule="auto"/>
        <w:ind w:right="40" w:firstLine="709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B44B4E" w:rsidRPr="00B44B4E">
        <w:rPr>
          <w:sz w:val="28"/>
          <w:szCs w:val="28"/>
        </w:rPr>
        <w:t>Дублирование сигналов о возникновении пожара в подразделения пожарной охраны осуществляется в целях:</w:t>
      </w:r>
    </w:p>
    <w:p w:rsidR="00B44B4E" w:rsidRPr="0083613A" w:rsidRDefault="00B44B4E" w:rsidP="00B44B4E">
      <w:pPr>
        <w:pStyle w:val="1"/>
        <w:shd w:val="clear" w:color="auto" w:fill="auto"/>
        <w:spacing w:before="0" w:line="240" w:lineRule="auto"/>
        <w:ind w:left="20" w:right="40" w:firstLine="680"/>
        <w:rPr>
          <w:sz w:val="28"/>
          <w:szCs w:val="28"/>
        </w:rPr>
      </w:pPr>
      <w:r w:rsidRPr="0083613A">
        <w:rPr>
          <w:sz w:val="28"/>
          <w:szCs w:val="28"/>
        </w:rPr>
        <w:t xml:space="preserve">обеспечения </w:t>
      </w:r>
      <w:proofErr w:type="gramStart"/>
      <w:r w:rsidRPr="0083613A">
        <w:rPr>
          <w:sz w:val="28"/>
          <w:szCs w:val="28"/>
        </w:rPr>
        <w:t xml:space="preserve">снижения времени реагирования </w:t>
      </w:r>
      <w:r w:rsidR="0083613A" w:rsidRPr="0083613A">
        <w:rPr>
          <w:sz w:val="28"/>
          <w:szCs w:val="28"/>
        </w:rPr>
        <w:t>подразделени</w:t>
      </w:r>
      <w:r w:rsidR="0083613A" w:rsidRPr="0083613A">
        <w:rPr>
          <w:sz w:val="28"/>
          <w:szCs w:val="28"/>
        </w:rPr>
        <w:t>й</w:t>
      </w:r>
      <w:r w:rsidR="0083613A" w:rsidRPr="0083613A">
        <w:rPr>
          <w:sz w:val="28"/>
          <w:szCs w:val="28"/>
        </w:rPr>
        <w:t xml:space="preserve"> пожарной охраны</w:t>
      </w:r>
      <w:proofErr w:type="gramEnd"/>
      <w:r w:rsidRPr="0083613A">
        <w:rPr>
          <w:sz w:val="28"/>
          <w:szCs w:val="28"/>
        </w:rPr>
        <w:t xml:space="preserve"> на вызовы (сообщения о пожарах), поступающие с Объектов защиты;</w:t>
      </w:r>
    </w:p>
    <w:p w:rsidR="00B44B4E" w:rsidRPr="00B44B4E" w:rsidRDefault="00B44B4E" w:rsidP="00B44B4E">
      <w:pPr>
        <w:pStyle w:val="1"/>
        <w:shd w:val="clear" w:color="auto" w:fill="auto"/>
        <w:spacing w:before="0" w:line="240" w:lineRule="auto"/>
        <w:ind w:left="20" w:right="40" w:firstLine="680"/>
        <w:rPr>
          <w:sz w:val="28"/>
          <w:szCs w:val="28"/>
        </w:rPr>
      </w:pPr>
      <w:r w:rsidRPr="0083613A">
        <w:rPr>
          <w:sz w:val="28"/>
          <w:szCs w:val="28"/>
        </w:rPr>
        <w:t xml:space="preserve">сбора, хранения </w:t>
      </w:r>
      <w:r w:rsidRPr="00B44B4E">
        <w:rPr>
          <w:sz w:val="28"/>
          <w:szCs w:val="28"/>
        </w:rPr>
        <w:t>и передачи информации о пожарах и состоянии Систем пожарной автоматики, установленных на Объекте защиты;</w:t>
      </w:r>
    </w:p>
    <w:p w:rsidR="00B44B4E" w:rsidRPr="00B44B4E" w:rsidRDefault="00B44B4E" w:rsidP="00B44B4E">
      <w:pPr>
        <w:pStyle w:val="1"/>
        <w:shd w:val="clear" w:color="auto" w:fill="auto"/>
        <w:spacing w:before="0" w:line="240" w:lineRule="auto"/>
        <w:ind w:left="20" w:right="40" w:firstLine="680"/>
        <w:rPr>
          <w:sz w:val="28"/>
          <w:szCs w:val="28"/>
        </w:rPr>
      </w:pPr>
      <w:r w:rsidRPr="00B44B4E">
        <w:rPr>
          <w:sz w:val="28"/>
          <w:szCs w:val="28"/>
        </w:rPr>
        <w:t>автоматизация вызова сил и средств подразделений пожарной охраны на Объект защиты (по повышенному номеру (рангу) пожара);</w:t>
      </w:r>
    </w:p>
    <w:p w:rsidR="00B44B4E" w:rsidRPr="00B44B4E" w:rsidRDefault="00B44B4E" w:rsidP="00B44B4E">
      <w:pPr>
        <w:pStyle w:val="1"/>
        <w:shd w:val="clear" w:color="auto" w:fill="auto"/>
        <w:spacing w:before="0" w:line="240" w:lineRule="auto"/>
        <w:ind w:left="20" w:right="40" w:firstLine="680"/>
        <w:rPr>
          <w:sz w:val="28"/>
          <w:szCs w:val="28"/>
        </w:rPr>
      </w:pPr>
      <w:r w:rsidRPr="00B44B4E">
        <w:rPr>
          <w:sz w:val="28"/>
          <w:szCs w:val="28"/>
        </w:rPr>
        <w:t>контроль надежности канала связи и своевременный переход на резервный канал связи.</w:t>
      </w:r>
    </w:p>
    <w:p w:rsidR="007E2433" w:rsidRPr="00D4576B" w:rsidRDefault="003B6D55" w:rsidP="007E24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76B"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7E2433" w:rsidRPr="00D4576B">
        <w:rPr>
          <w:rFonts w:ascii="Times New Roman" w:hAnsi="Times New Roman" w:cs="Times New Roman"/>
          <w:sz w:val="28"/>
          <w:szCs w:val="28"/>
        </w:rPr>
        <w:t>. Сигналом о возникновении пожара является созданное и переданное по средствам связи извещение о срабатывании на объекте защиты системы пожарной сигнализации</w:t>
      </w:r>
      <w:r w:rsidR="00421304" w:rsidRPr="00D4576B">
        <w:rPr>
          <w:rFonts w:ascii="Times New Roman" w:hAnsi="Times New Roman" w:cs="Times New Roman"/>
          <w:sz w:val="28"/>
          <w:szCs w:val="28"/>
        </w:rPr>
        <w:t xml:space="preserve"> (далее – сигнал)</w:t>
      </w:r>
      <w:r w:rsidR="007E2433" w:rsidRPr="00D4576B">
        <w:rPr>
          <w:rFonts w:ascii="Times New Roman" w:hAnsi="Times New Roman" w:cs="Times New Roman"/>
          <w:sz w:val="28"/>
          <w:szCs w:val="28"/>
        </w:rPr>
        <w:t>.</w:t>
      </w:r>
    </w:p>
    <w:p w:rsidR="00BF448E" w:rsidRPr="00530D88" w:rsidRDefault="003B6D55" w:rsidP="00BF448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76B">
        <w:rPr>
          <w:rFonts w:ascii="Times New Roman" w:hAnsi="Times New Roman" w:cs="Times New Roman"/>
          <w:sz w:val="28"/>
          <w:szCs w:val="28"/>
        </w:rPr>
        <w:t>6</w:t>
      </w:r>
      <w:r w:rsidR="007E2433" w:rsidRPr="00D4576B">
        <w:rPr>
          <w:rFonts w:ascii="Times New Roman" w:hAnsi="Times New Roman" w:cs="Times New Roman"/>
          <w:sz w:val="28"/>
          <w:szCs w:val="28"/>
        </w:rPr>
        <w:t xml:space="preserve">. Дублирование сигналов осуществляется с использованием </w:t>
      </w:r>
      <w:r w:rsidR="007E2433" w:rsidRPr="00530D88">
        <w:rPr>
          <w:rFonts w:ascii="Times New Roman" w:hAnsi="Times New Roman" w:cs="Times New Roman"/>
          <w:sz w:val="28"/>
          <w:szCs w:val="28"/>
        </w:rPr>
        <w:t>совместимого оборудования, установленно</w:t>
      </w:r>
      <w:r w:rsidR="00AA0B3C">
        <w:rPr>
          <w:rFonts w:ascii="Times New Roman" w:hAnsi="Times New Roman" w:cs="Times New Roman"/>
          <w:sz w:val="28"/>
          <w:szCs w:val="28"/>
        </w:rPr>
        <w:t>го непосредственно на О</w:t>
      </w:r>
      <w:r w:rsidR="007E2433" w:rsidRPr="00530D88">
        <w:rPr>
          <w:rFonts w:ascii="Times New Roman" w:hAnsi="Times New Roman" w:cs="Times New Roman"/>
          <w:sz w:val="28"/>
          <w:szCs w:val="28"/>
        </w:rPr>
        <w:t xml:space="preserve">бъекте защиты и в подразделении пожарной охраны соответствующего вида, указанного в статье 4 Федерального закона от 21.12.1994 </w:t>
      </w:r>
      <w:r w:rsidR="00352E90" w:rsidRPr="00530D88">
        <w:rPr>
          <w:rFonts w:ascii="Times New Roman" w:hAnsi="Times New Roman" w:cs="Times New Roman"/>
          <w:sz w:val="28"/>
          <w:szCs w:val="28"/>
        </w:rPr>
        <w:t>№</w:t>
      </w:r>
      <w:r w:rsidR="007E2433" w:rsidRPr="00530D88">
        <w:rPr>
          <w:rFonts w:ascii="Times New Roman" w:hAnsi="Times New Roman" w:cs="Times New Roman"/>
          <w:sz w:val="28"/>
          <w:szCs w:val="28"/>
        </w:rPr>
        <w:t xml:space="preserve"> 69-ФЗ </w:t>
      </w:r>
      <w:r w:rsidR="00352E90" w:rsidRPr="00530D88">
        <w:rPr>
          <w:rFonts w:ascii="Times New Roman" w:hAnsi="Times New Roman" w:cs="Times New Roman"/>
          <w:sz w:val="28"/>
          <w:szCs w:val="28"/>
        </w:rPr>
        <w:t>«</w:t>
      </w:r>
      <w:r w:rsidR="007E2433" w:rsidRPr="00530D88">
        <w:rPr>
          <w:rFonts w:ascii="Times New Roman" w:hAnsi="Times New Roman" w:cs="Times New Roman"/>
          <w:sz w:val="28"/>
          <w:szCs w:val="28"/>
        </w:rPr>
        <w:t>О пожарной безопасности</w:t>
      </w:r>
      <w:r w:rsidR="00352E90" w:rsidRPr="00530D88">
        <w:rPr>
          <w:rFonts w:ascii="Times New Roman" w:hAnsi="Times New Roman" w:cs="Times New Roman"/>
          <w:sz w:val="28"/>
          <w:szCs w:val="28"/>
        </w:rPr>
        <w:t>»</w:t>
      </w:r>
      <w:r w:rsidR="00BF448E" w:rsidRPr="00530D88">
        <w:rPr>
          <w:rFonts w:ascii="Times New Roman" w:hAnsi="Times New Roman" w:cs="Times New Roman"/>
          <w:sz w:val="28"/>
          <w:szCs w:val="28"/>
        </w:rPr>
        <w:t xml:space="preserve"> на пункт связи подразделения пожарной охраны, обеспеченный организационно-техническими средствами приема и передачи сигналов.</w:t>
      </w:r>
    </w:p>
    <w:p w:rsidR="00421304" w:rsidRPr="00E5370D" w:rsidRDefault="00A573FF" w:rsidP="00A573FF">
      <w:pPr>
        <w:pStyle w:val="1"/>
        <w:shd w:val="clear" w:color="auto" w:fill="auto"/>
        <w:tabs>
          <w:tab w:val="left" w:pos="1102"/>
        </w:tabs>
        <w:spacing w:before="0"/>
        <w:ind w:right="40" w:firstLine="709"/>
        <w:rPr>
          <w:color w:val="FF0000"/>
          <w:sz w:val="28"/>
          <w:szCs w:val="28"/>
        </w:rPr>
      </w:pPr>
      <w:r w:rsidRPr="00A573FF">
        <w:rPr>
          <w:sz w:val="28"/>
          <w:szCs w:val="28"/>
        </w:rPr>
        <w:t xml:space="preserve">7. </w:t>
      </w:r>
      <w:r w:rsidR="00421304" w:rsidRPr="00A573FF">
        <w:rPr>
          <w:sz w:val="28"/>
          <w:szCs w:val="28"/>
        </w:rPr>
        <w:t xml:space="preserve">Прием и обработка дублирующих сигналов осуществляются в круглосуточном режиме диспетчером (должностным лицом, на которого возложены функции по приему и обработке сообщения о пожаре) центрального </w:t>
      </w:r>
      <w:r w:rsidR="00421304" w:rsidRPr="00D4576B">
        <w:rPr>
          <w:sz w:val="28"/>
          <w:szCs w:val="28"/>
        </w:rPr>
        <w:t xml:space="preserve">пункта пожарной связи </w:t>
      </w:r>
      <w:r w:rsidR="00873268" w:rsidRPr="00D4576B">
        <w:rPr>
          <w:sz w:val="28"/>
          <w:szCs w:val="28"/>
        </w:rPr>
        <w:t>подразделения пожарной охраны</w:t>
      </w:r>
      <w:r w:rsidR="00873268" w:rsidRPr="00D4576B">
        <w:rPr>
          <w:sz w:val="28"/>
          <w:szCs w:val="28"/>
        </w:rPr>
        <w:t xml:space="preserve"> </w:t>
      </w:r>
      <w:r w:rsidR="00421304" w:rsidRPr="00D4576B">
        <w:rPr>
          <w:sz w:val="28"/>
          <w:szCs w:val="28"/>
        </w:rPr>
        <w:t xml:space="preserve">или пункта связи части </w:t>
      </w:r>
      <w:r w:rsidR="00E03F6C" w:rsidRPr="00D4576B">
        <w:rPr>
          <w:sz w:val="28"/>
          <w:szCs w:val="28"/>
        </w:rPr>
        <w:t>подразделения пожарной охраны</w:t>
      </w:r>
      <w:r w:rsidR="00421304" w:rsidRPr="00D4576B">
        <w:rPr>
          <w:sz w:val="28"/>
          <w:szCs w:val="28"/>
        </w:rPr>
        <w:t>, где организовано дежурство диспетчерского состава.</w:t>
      </w:r>
    </w:p>
    <w:p w:rsidR="000E30AF" w:rsidRPr="00E5370D" w:rsidRDefault="00E5370D" w:rsidP="00E5370D">
      <w:pPr>
        <w:pStyle w:val="1"/>
        <w:shd w:val="clear" w:color="auto" w:fill="auto"/>
        <w:tabs>
          <w:tab w:val="left" w:pos="1279"/>
        </w:tabs>
        <w:spacing w:before="0"/>
        <w:ind w:right="40" w:firstLine="709"/>
        <w:rPr>
          <w:sz w:val="28"/>
          <w:szCs w:val="28"/>
        </w:rPr>
      </w:pPr>
      <w:r w:rsidRPr="00E5370D">
        <w:rPr>
          <w:sz w:val="28"/>
          <w:szCs w:val="28"/>
        </w:rPr>
        <w:t xml:space="preserve">8. </w:t>
      </w:r>
      <w:r w:rsidR="000E30AF" w:rsidRPr="00E5370D">
        <w:rPr>
          <w:sz w:val="28"/>
          <w:szCs w:val="28"/>
        </w:rPr>
        <w:t xml:space="preserve">Дублирование сигналов в подразделения пожарной охраны </w:t>
      </w:r>
      <w:r w:rsidR="000E30AF" w:rsidRPr="0083613A">
        <w:rPr>
          <w:sz w:val="28"/>
          <w:szCs w:val="28"/>
        </w:rPr>
        <w:t>обеспечивается передачей по основному и (ил</w:t>
      </w:r>
      <w:bookmarkStart w:id="0" w:name="_GoBack"/>
      <w:bookmarkEnd w:id="0"/>
      <w:r w:rsidR="000E30AF" w:rsidRPr="0083613A">
        <w:rPr>
          <w:sz w:val="28"/>
          <w:szCs w:val="28"/>
        </w:rPr>
        <w:t xml:space="preserve">и) резервному каналам связи извещения о возникновении пожара от Объекта защиты на пульт </w:t>
      </w:r>
      <w:r w:rsidR="0083613A" w:rsidRPr="0083613A">
        <w:rPr>
          <w:sz w:val="28"/>
          <w:szCs w:val="28"/>
        </w:rPr>
        <w:t>подразделения пожарной охраны</w:t>
      </w:r>
      <w:r w:rsidR="000E30AF" w:rsidRPr="0083613A">
        <w:rPr>
          <w:sz w:val="28"/>
          <w:szCs w:val="28"/>
        </w:rPr>
        <w:t>.</w:t>
      </w:r>
    </w:p>
    <w:p w:rsidR="000E30AF" w:rsidRPr="00E5370D" w:rsidRDefault="00E5370D" w:rsidP="00E5370D">
      <w:pPr>
        <w:pStyle w:val="1"/>
        <w:shd w:val="clear" w:color="auto" w:fill="auto"/>
        <w:tabs>
          <w:tab w:val="left" w:pos="1250"/>
        </w:tabs>
        <w:spacing w:before="0"/>
        <w:ind w:right="-1" w:firstLine="709"/>
        <w:rPr>
          <w:sz w:val="28"/>
          <w:szCs w:val="28"/>
        </w:rPr>
      </w:pPr>
      <w:r w:rsidRPr="00E5370D">
        <w:rPr>
          <w:sz w:val="28"/>
          <w:szCs w:val="28"/>
        </w:rPr>
        <w:t xml:space="preserve">9. </w:t>
      </w:r>
      <w:r w:rsidR="000E30AF" w:rsidRPr="00E5370D">
        <w:rPr>
          <w:sz w:val="28"/>
          <w:szCs w:val="28"/>
        </w:rPr>
        <w:t>Основным каналом связи для передачи извещений о возникновении пожара является проводная связь или радиоканал, организованный в соответствии с действующими нормативными документами по использованию радиочастотного ресурса Российской Федерации.</w:t>
      </w:r>
    </w:p>
    <w:p w:rsidR="000E30AF" w:rsidRPr="00E5370D" w:rsidRDefault="00E5370D" w:rsidP="00E5370D">
      <w:pPr>
        <w:pStyle w:val="1"/>
        <w:shd w:val="clear" w:color="auto" w:fill="auto"/>
        <w:spacing w:before="0" w:line="312" w:lineRule="exact"/>
        <w:ind w:right="-1" w:firstLine="709"/>
        <w:rPr>
          <w:sz w:val="28"/>
          <w:szCs w:val="28"/>
        </w:rPr>
      </w:pPr>
      <w:r w:rsidRPr="00E5370D">
        <w:rPr>
          <w:sz w:val="28"/>
          <w:szCs w:val="28"/>
        </w:rPr>
        <w:t>10.</w:t>
      </w:r>
      <w:r w:rsidR="000E30AF" w:rsidRPr="00E5370D">
        <w:rPr>
          <w:sz w:val="28"/>
          <w:szCs w:val="28"/>
        </w:rPr>
        <w:t xml:space="preserve"> Резервным каналом связи для передачи извещений о возникновении пожара являются публичные телекоммуникационные сети связи (сети подвижной радиотелефонной связи, сеть Интернет).</w:t>
      </w:r>
    </w:p>
    <w:p w:rsidR="000E30AF" w:rsidRDefault="000E30AF" w:rsidP="00A573FF">
      <w:pPr>
        <w:pStyle w:val="1"/>
        <w:shd w:val="clear" w:color="auto" w:fill="auto"/>
        <w:tabs>
          <w:tab w:val="left" w:pos="1102"/>
        </w:tabs>
        <w:spacing w:before="0"/>
        <w:ind w:right="40" w:firstLine="709"/>
        <w:rPr>
          <w:sz w:val="28"/>
          <w:szCs w:val="28"/>
        </w:rPr>
      </w:pPr>
    </w:p>
    <w:p w:rsidR="000E30AF" w:rsidRPr="00A573FF" w:rsidRDefault="000E30AF" w:rsidP="00A573FF">
      <w:pPr>
        <w:pStyle w:val="1"/>
        <w:shd w:val="clear" w:color="auto" w:fill="auto"/>
        <w:tabs>
          <w:tab w:val="left" w:pos="1102"/>
        </w:tabs>
        <w:spacing w:before="0"/>
        <w:ind w:right="40" w:firstLine="709"/>
        <w:rPr>
          <w:sz w:val="28"/>
          <w:szCs w:val="28"/>
        </w:rPr>
      </w:pPr>
    </w:p>
    <w:p w:rsidR="00BF448E" w:rsidRDefault="00BF448E" w:rsidP="007E24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E5DD1" w:rsidRPr="00530D88" w:rsidRDefault="006E5DD1" w:rsidP="00465C3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B207CE" w:rsidRPr="00530D88" w:rsidRDefault="00B207CE" w:rsidP="00465C3C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</w:p>
    <w:p w:rsidR="005157A2" w:rsidRPr="00530D88" w:rsidRDefault="005157A2">
      <w:pPr>
        <w:ind w:firstLine="709"/>
        <w:jc w:val="both"/>
        <w:rPr>
          <w:sz w:val="28"/>
          <w:szCs w:val="28"/>
          <w:lang w:eastAsia="en-US"/>
        </w:rPr>
      </w:pPr>
    </w:p>
    <w:sectPr w:rsidR="005157A2" w:rsidRPr="00530D88" w:rsidSect="00B16C2D">
      <w:headerReference w:type="default" r:id="rId9"/>
      <w:pgSz w:w="11906" w:h="16838"/>
      <w:pgMar w:top="1134" w:right="1134" w:bottom="1134" w:left="1701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761" w:rsidRDefault="00451761">
      <w:r>
        <w:separator/>
      </w:r>
    </w:p>
  </w:endnote>
  <w:endnote w:type="continuationSeparator" w:id="0">
    <w:p w:rsidR="00451761" w:rsidRDefault="00451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761" w:rsidRDefault="00451761">
      <w:r>
        <w:separator/>
      </w:r>
    </w:p>
  </w:footnote>
  <w:footnote w:type="continuationSeparator" w:id="0">
    <w:p w:rsidR="00451761" w:rsidRDefault="004517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97908945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16C2D" w:rsidRPr="00B16C2D" w:rsidRDefault="00B16C2D">
        <w:pPr>
          <w:pStyle w:val="ac"/>
          <w:jc w:val="center"/>
          <w:rPr>
            <w:sz w:val="24"/>
            <w:szCs w:val="24"/>
          </w:rPr>
        </w:pPr>
        <w:r w:rsidRPr="00B16C2D">
          <w:rPr>
            <w:sz w:val="24"/>
            <w:szCs w:val="24"/>
          </w:rPr>
          <w:fldChar w:fldCharType="begin"/>
        </w:r>
        <w:r w:rsidRPr="00B16C2D">
          <w:rPr>
            <w:sz w:val="24"/>
            <w:szCs w:val="24"/>
          </w:rPr>
          <w:instrText>PAGE   \* MERGEFORMAT</w:instrText>
        </w:r>
        <w:r w:rsidRPr="00B16C2D">
          <w:rPr>
            <w:sz w:val="24"/>
            <w:szCs w:val="24"/>
          </w:rPr>
          <w:fldChar w:fldCharType="separate"/>
        </w:r>
        <w:r w:rsidR="00D4576B">
          <w:rPr>
            <w:noProof/>
            <w:sz w:val="24"/>
            <w:szCs w:val="24"/>
          </w:rPr>
          <w:t>2</w:t>
        </w:r>
        <w:r w:rsidRPr="00B16C2D">
          <w:rPr>
            <w:sz w:val="24"/>
            <w:szCs w:val="24"/>
          </w:rPr>
          <w:fldChar w:fldCharType="end"/>
        </w:r>
      </w:p>
    </w:sdtContent>
  </w:sdt>
  <w:p w:rsidR="005157A2" w:rsidRDefault="005157A2">
    <w:pPr>
      <w:pStyle w:val="ac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54F0"/>
    <w:multiLevelType w:val="multilevel"/>
    <w:tmpl w:val="68064A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85C7AA6"/>
    <w:multiLevelType w:val="multilevel"/>
    <w:tmpl w:val="F51CE7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7114500E"/>
    <w:multiLevelType w:val="multilevel"/>
    <w:tmpl w:val="BB983D2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7A2"/>
    <w:rsid w:val="00030E1E"/>
    <w:rsid w:val="0005252E"/>
    <w:rsid w:val="000A57E3"/>
    <w:rsid w:val="000B7D83"/>
    <w:rsid w:val="000E30AF"/>
    <w:rsid w:val="000E671F"/>
    <w:rsid w:val="000F6E88"/>
    <w:rsid w:val="00103E0C"/>
    <w:rsid w:val="0013413D"/>
    <w:rsid w:val="0017383A"/>
    <w:rsid w:val="001827F9"/>
    <w:rsid w:val="00194A25"/>
    <w:rsid w:val="001B5869"/>
    <w:rsid w:val="001F2B1C"/>
    <w:rsid w:val="00246850"/>
    <w:rsid w:val="00281215"/>
    <w:rsid w:val="00290D04"/>
    <w:rsid w:val="002916E7"/>
    <w:rsid w:val="002A5043"/>
    <w:rsid w:val="0031634D"/>
    <w:rsid w:val="00316452"/>
    <w:rsid w:val="003177BD"/>
    <w:rsid w:val="00347B76"/>
    <w:rsid w:val="00352E90"/>
    <w:rsid w:val="003B6D55"/>
    <w:rsid w:val="003D5C45"/>
    <w:rsid w:val="003F3359"/>
    <w:rsid w:val="00403A74"/>
    <w:rsid w:val="00410C17"/>
    <w:rsid w:val="00415116"/>
    <w:rsid w:val="00421304"/>
    <w:rsid w:val="00422927"/>
    <w:rsid w:val="004353C1"/>
    <w:rsid w:val="00436FE1"/>
    <w:rsid w:val="00451761"/>
    <w:rsid w:val="00465C3C"/>
    <w:rsid w:val="0047683B"/>
    <w:rsid w:val="004919CA"/>
    <w:rsid w:val="00496AB7"/>
    <w:rsid w:val="004B2A62"/>
    <w:rsid w:val="004B7B32"/>
    <w:rsid w:val="004E0AEE"/>
    <w:rsid w:val="00514B4F"/>
    <w:rsid w:val="005157A2"/>
    <w:rsid w:val="00522A0B"/>
    <w:rsid w:val="00530D88"/>
    <w:rsid w:val="005709F1"/>
    <w:rsid w:val="005736F7"/>
    <w:rsid w:val="005A5ACA"/>
    <w:rsid w:val="005C3C89"/>
    <w:rsid w:val="005E5F25"/>
    <w:rsid w:val="00610B14"/>
    <w:rsid w:val="00616809"/>
    <w:rsid w:val="00626307"/>
    <w:rsid w:val="00652622"/>
    <w:rsid w:val="006548FA"/>
    <w:rsid w:val="006620B1"/>
    <w:rsid w:val="006945BE"/>
    <w:rsid w:val="006B1347"/>
    <w:rsid w:val="006C4737"/>
    <w:rsid w:val="006E30EC"/>
    <w:rsid w:val="006E5DD1"/>
    <w:rsid w:val="00703758"/>
    <w:rsid w:val="00714369"/>
    <w:rsid w:val="007158B4"/>
    <w:rsid w:val="007364FA"/>
    <w:rsid w:val="007575D9"/>
    <w:rsid w:val="00760B16"/>
    <w:rsid w:val="007616B2"/>
    <w:rsid w:val="007C23B8"/>
    <w:rsid w:val="007E160E"/>
    <w:rsid w:val="007E2433"/>
    <w:rsid w:val="00833F0E"/>
    <w:rsid w:val="0083613A"/>
    <w:rsid w:val="00850E31"/>
    <w:rsid w:val="0085442A"/>
    <w:rsid w:val="00864EBB"/>
    <w:rsid w:val="00873268"/>
    <w:rsid w:val="008A38B7"/>
    <w:rsid w:val="008D1F68"/>
    <w:rsid w:val="009033D1"/>
    <w:rsid w:val="0090364B"/>
    <w:rsid w:val="00910470"/>
    <w:rsid w:val="0091209A"/>
    <w:rsid w:val="00920604"/>
    <w:rsid w:val="00943A22"/>
    <w:rsid w:val="009E5E76"/>
    <w:rsid w:val="00A27A10"/>
    <w:rsid w:val="00A3450E"/>
    <w:rsid w:val="00A3535C"/>
    <w:rsid w:val="00A573FF"/>
    <w:rsid w:val="00A66D3D"/>
    <w:rsid w:val="00A86750"/>
    <w:rsid w:val="00AA0B3C"/>
    <w:rsid w:val="00AA43C3"/>
    <w:rsid w:val="00AB245F"/>
    <w:rsid w:val="00AB5110"/>
    <w:rsid w:val="00B16C2D"/>
    <w:rsid w:val="00B207CE"/>
    <w:rsid w:val="00B30B7C"/>
    <w:rsid w:val="00B34320"/>
    <w:rsid w:val="00B44B4E"/>
    <w:rsid w:val="00B85583"/>
    <w:rsid w:val="00BA3DA2"/>
    <w:rsid w:val="00BF448E"/>
    <w:rsid w:val="00BF4CB5"/>
    <w:rsid w:val="00C06BA3"/>
    <w:rsid w:val="00C14F2D"/>
    <w:rsid w:val="00C637FC"/>
    <w:rsid w:val="00C9170C"/>
    <w:rsid w:val="00CB2209"/>
    <w:rsid w:val="00CF6FF4"/>
    <w:rsid w:val="00D07770"/>
    <w:rsid w:val="00D16723"/>
    <w:rsid w:val="00D31A3B"/>
    <w:rsid w:val="00D4576B"/>
    <w:rsid w:val="00D568A5"/>
    <w:rsid w:val="00D66FB3"/>
    <w:rsid w:val="00D7200D"/>
    <w:rsid w:val="00D92DA1"/>
    <w:rsid w:val="00DF4A81"/>
    <w:rsid w:val="00E0319B"/>
    <w:rsid w:val="00E03F6C"/>
    <w:rsid w:val="00E14A38"/>
    <w:rsid w:val="00E1681E"/>
    <w:rsid w:val="00E31EEE"/>
    <w:rsid w:val="00E510D0"/>
    <w:rsid w:val="00E5370D"/>
    <w:rsid w:val="00E7160A"/>
    <w:rsid w:val="00EA29D1"/>
    <w:rsid w:val="00EA2FDC"/>
    <w:rsid w:val="00EA5879"/>
    <w:rsid w:val="00ED148D"/>
    <w:rsid w:val="00EE12C9"/>
    <w:rsid w:val="00F51E2F"/>
    <w:rsid w:val="00F52411"/>
    <w:rsid w:val="00F725CF"/>
    <w:rsid w:val="00FD00B2"/>
    <w:rsid w:val="00FD74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7B1DE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0B06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6563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rsid w:val="00DF5CBF"/>
    <w:rPr>
      <w:color w:val="0563C1"/>
      <w:u w:val="single"/>
    </w:rPr>
  </w:style>
  <w:style w:type="character" w:customStyle="1" w:styleId="2">
    <w:name w:val="Основной текст (2)_"/>
    <w:basedOn w:val="a0"/>
    <w:qFormat/>
    <w:rsid w:val="00122AD7"/>
    <w:rPr>
      <w:rFonts w:ascii="Times New Roman" w:hAnsi="Times New Roman" w:cs="Times New Roman"/>
      <w:sz w:val="26"/>
      <w:szCs w:val="26"/>
      <w:u w:val="none"/>
    </w:rPr>
  </w:style>
  <w:style w:type="character" w:customStyle="1" w:styleId="IntenseQuoteChar">
    <w:name w:val="Intense Quote Char"/>
    <w:uiPriority w:val="30"/>
    <w:qFormat/>
    <w:rsid w:val="00114003"/>
    <w:rPr>
      <w:i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b">
    <w:name w:val="Колонтитул"/>
    <w:basedOn w:val="a"/>
    <w:qFormat/>
  </w:style>
  <w:style w:type="paragraph" w:styleId="ac">
    <w:name w:val="header"/>
    <w:basedOn w:val="a"/>
    <w:uiPriority w:val="99"/>
    <w:rsid w:val="007B1DEA"/>
    <w:pPr>
      <w:tabs>
        <w:tab w:val="center" w:pos="4677"/>
        <w:tab w:val="right" w:pos="9355"/>
      </w:tabs>
    </w:pPr>
    <w:rPr>
      <w:sz w:val="28"/>
      <w:szCs w:val="20"/>
    </w:rPr>
  </w:style>
  <w:style w:type="paragraph" w:styleId="ad">
    <w:name w:val="footer"/>
    <w:basedOn w:val="a"/>
    <w:uiPriority w:val="99"/>
    <w:unhideWhenUsed/>
    <w:rsid w:val="000B0685"/>
    <w:pPr>
      <w:tabs>
        <w:tab w:val="center" w:pos="4677"/>
        <w:tab w:val="right" w:pos="9355"/>
      </w:tabs>
    </w:pPr>
  </w:style>
  <w:style w:type="paragraph" w:styleId="ae">
    <w:name w:val="List Paragraph"/>
    <w:basedOn w:val="a"/>
    <w:uiPriority w:val="34"/>
    <w:qFormat/>
    <w:rsid w:val="00D76963"/>
    <w:pPr>
      <w:ind w:left="720"/>
      <w:contextualSpacing/>
    </w:pPr>
  </w:style>
  <w:style w:type="paragraph" w:customStyle="1" w:styleId="20">
    <w:name w:val="Обычный2"/>
    <w:qFormat/>
    <w:rsid w:val="00336C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65633D"/>
    <w:rPr>
      <w:rFonts w:ascii="Tahoma" w:hAnsi="Tahoma" w:cs="Tahoma"/>
      <w:sz w:val="16"/>
      <w:szCs w:val="16"/>
    </w:rPr>
  </w:style>
  <w:style w:type="paragraph" w:customStyle="1" w:styleId="21">
    <w:name w:val="Основной текст (2)1"/>
    <w:basedOn w:val="a"/>
    <w:qFormat/>
    <w:rsid w:val="00122AD7"/>
    <w:pPr>
      <w:shd w:val="clear" w:color="auto" w:fill="FFFFFF"/>
      <w:spacing w:line="322" w:lineRule="exact"/>
    </w:pPr>
    <w:rPr>
      <w:sz w:val="26"/>
      <w:szCs w:val="26"/>
      <w:lang w:eastAsia="zh-CN"/>
    </w:rPr>
  </w:style>
  <w:style w:type="table" w:styleId="af0">
    <w:name w:val="Table Grid"/>
    <w:basedOn w:val="a1"/>
    <w:uiPriority w:val="59"/>
    <w:rsid w:val="00294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0319B"/>
    <w:pPr>
      <w:widowControl w:val="0"/>
      <w:suppressAutoHyphens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character" w:customStyle="1" w:styleId="af1">
    <w:name w:val="Основной текст_"/>
    <w:basedOn w:val="a0"/>
    <w:link w:val="1"/>
    <w:rsid w:val="00B44B4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1"/>
    <w:rsid w:val="00B44B4E"/>
    <w:pPr>
      <w:shd w:val="clear" w:color="auto" w:fill="FFFFFF"/>
      <w:suppressAutoHyphens w:val="0"/>
      <w:spacing w:before="600" w:line="317" w:lineRule="exact"/>
      <w:jc w:val="both"/>
    </w:pPr>
    <w:rPr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7B1DE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0B06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6563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rsid w:val="00DF5CBF"/>
    <w:rPr>
      <w:color w:val="0563C1"/>
      <w:u w:val="single"/>
    </w:rPr>
  </w:style>
  <w:style w:type="character" w:customStyle="1" w:styleId="2">
    <w:name w:val="Основной текст (2)_"/>
    <w:basedOn w:val="a0"/>
    <w:qFormat/>
    <w:rsid w:val="00122AD7"/>
    <w:rPr>
      <w:rFonts w:ascii="Times New Roman" w:hAnsi="Times New Roman" w:cs="Times New Roman"/>
      <w:sz w:val="26"/>
      <w:szCs w:val="26"/>
      <w:u w:val="none"/>
    </w:rPr>
  </w:style>
  <w:style w:type="character" w:customStyle="1" w:styleId="IntenseQuoteChar">
    <w:name w:val="Intense Quote Char"/>
    <w:uiPriority w:val="30"/>
    <w:qFormat/>
    <w:rsid w:val="00114003"/>
    <w:rPr>
      <w:i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b">
    <w:name w:val="Колонтитул"/>
    <w:basedOn w:val="a"/>
    <w:qFormat/>
  </w:style>
  <w:style w:type="paragraph" w:styleId="ac">
    <w:name w:val="header"/>
    <w:basedOn w:val="a"/>
    <w:uiPriority w:val="99"/>
    <w:rsid w:val="007B1DEA"/>
    <w:pPr>
      <w:tabs>
        <w:tab w:val="center" w:pos="4677"/>
        <w:tab w:val="right" w:pos="9355"/>
      </w:tabs>
    </w:pPr>
    <w:rPr>
      <w:sz w:val="28"/>
      <w:szCs w:val="20"/>
    </w:rPr>
  </w:style>
  <w:style w:type="paragraph" w:styleId="ad">
    <w:name w:val="footer"/>
    <w:basedOn w:val="a"/>
    <w:uiPriority w:val="99"/>
    <w:unhideWhenUsed/>
    <w:rsid w:val="000B0685"/>
    <w:pPr>
      <w:tabs>
        <w:tab w:val="center" w:pos="4677"/>
        <w:tab w:val="right" w:pos="9355"/>
      </w:tabs>
    </w:pPr>
  </w:style>
  <w:style w:type="paragraph" w:styleId="ae">
    <w:name w:val="List Paragraph"/>
    <w:basedOn w:val="a"/>
    <w:uiPriority w:val="34"/>
    <w:qFormat/>
    <w:rsid w:val="00D76963"/>
    <w:pPr>
      <w:ind w:left="720"/>
      <w:contextualSpacing/>
    </w:pPr>
  </w:style>
  <w:style w:type="paragraph" w:customStyle="1" w:styleId="20">
    <w:name w:val="Обычный2"/>
    <w:qFormat/>
    <w:rsid w:val="00336C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65633D"/>
    <w:rPr>
      <w:rFonts w:ascii="Tahoma" w:hAnsi="Tahoma" w:cs="Tahoma"/>
      <w:sz w:val="16"/>
      <w:szCs w:val="16"/>
    </w:rPr>
  </w:style>
  <w:style w:type="paragraph" w:customStyle="1" w:styleId="21">
    <w:name w:val="Основной текст (2)1"/>
    <w:basedOn w:val="a"/>
    <w:qFormat/>
    <w:rsid w:val="00122AD7"/>
    <w:pPr>
      <w:shd w:val="clear" w:color="auto" w:fill="FFFFFF"/>
      <w:spacing w:line="322" w:lineRule="exact"/>
    </w:pPr>
    <w:rPr>
      <w:sz w:val="26"/>
      <w:szCs w:val="26"/>
      <w:lang w:eastAsia="zh-CN"/>
    </w:rPr>
  </w:style>
  <w:style w:type="table" w:styleId="af0">
    <w:name w:val="Table Grid"/>
    <w:basedOn w:val="a1"/>
    <w:uiPriority w:val="59"/>
    <w:rsid w:val="00294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E0319B"/>
    <w:pPr>
      <w:widowControl w:val="0"/>
      <w:suppressAutoHyphens w:val="0"/>
      <w:autoSpaceDE w:val="0"/>
      <w:autoSpaceDN w:val="0"/>
    </w:pPr>
    <w:rPr>
      <w:rFonts w:ascii="Arial" w:eastAsiaTheme="minorEastAsia" w:hAnsi="Arial" w:cs="Arial"/>
      <w:sz w:val="20"/>
      <w:lang w:eastAsia="ru-RU"/>
    </w:rPr>
  </w:style>
  <w:style w:type="character" w:customStyle="1" w:styleId="af1">
    <w:name w:val="Основной текст_"/>
    <w:basedOn w:val="a0"/>
    <w:link w:val="1"/>
    <w:rsid w:val="00B44B4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f1"/>
    <w:rsid w:val="00B44B4E"/>
    <w:pPr>
      <w:shd w:val="clear" w:color="auto" w:fill="FFFFFF"/>
      <w:suppressAutoHyphens w:val="0"/>
      <w:spacing w:before="600" w:line="317" w:lineRule="exact"/>
      <w:jc w:val="both"/>
    </w:pPr>
    <w:rPr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D69D6-7158-4729-9CDB-47D55B76DB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1334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a.gromakova</dc:creator>
  <cp:lastModifiedBy>Полякова Елизавета Владимировна</cp:lastModifiedBy>
  <cp:revision>26</cp:revision>
  <cp:lastPrinted>2023-05-26T07:45:00Z</cp:lastPrinted>
  <dcterms:created xsi:type="dcterms:W3CDTF">2023-03-29T07:15:00Z</dcterms:created>
  <dcterms:modified xsi:type="dcterms:W3CDTF">2023-07-04T14:35:00Z</dcterms:modified>
  <dc:language>ru-RU</dc:language>
</cp:coreProperties>
</file>