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ECE" w:rsidRPr="004B31E6" w:rsidRDefault="002C367A" w:rsidP="0035393F">
      <w:pPr>
        <w:pStyle w:val="ConsPlusNormal"/>
        <w:ind w:left="5103" w:firstLine="0"/>
        <w:jc w:val="center"/>
        <w:outlineLvl w:val="0"/>
        <w:rPr>
          <w:rFonts w:ascii="Times New Roman" w:hAnsi="Times New Roman" w:cs="Times New Roman"/>
          <w:sz w:val="26"/>
          <w:szCs w:val="26"/>
        </w:rPr>
      </w:pPr>
      <w:r w:rsidRPr="004B31E6">
        <w:rPr>
          <w:rFonts w:ascii="Times New Roman" w:hAnsi="Times New Roman" w:cs="Times New Roman"/>
          <w:sz w:val="26"/>
          <w:szCs w:val="26"/>
        </w:rPr>
        <w:t>Утверждено</w:t>
      </w:r>
    </w:p>
    <w:p w:rsidR="00DD3ECE" w:rsidRPr="004B31E6" w:rsidRDefault="002C367A" w:rsidP="0035393F">
      <w:pPr>
        <w:pStyle w:val="ConsPlusNormal"/>
        <w:ind w:left="5103" w:firstLine="0"/>
        <w:jc w:val="center"/>
        <w:rPr>
          <w:rFonts w:ascii="Times New Roman" w:hAnsi="Times New Roman" w:cs="Times New Roman"/>
          <w:sz w:val="26"/>
          <w:szCs w:val="26"/>
        </w:rPr>
      </w:pPr>
      <w:r w:rsidRPr="004B31E6">
        <w:rPr>
          <w:rFonts w:ascii="Times New Roman" w:hAnsi="Times New Roman" w:cs="Times New Roman"/>
          <w:sz w:val="26"/>
          <w:szCs w:val="26"/>
        </w:rPr>
        <w:t xml:space="preserve">постановлением </w:t>
      </w:r>
      <w:r w:rsidR="001E2F7E">
        <w:rPr>
          <w:rFonts w:ascii="Times New Roman" w:hAnsi="Times New Roman" w:cs="Times New Roman"/>
          <w:sz w:val="26"/>
          <w:szCs w:val="26"/>
        </w:rPr>
        <w:t>Правительства</w:t>
      </w:r>
    </w:p>
    <w:p w:rsidR="00DD3ECE" w:rsidRPr="004B31E6" w:rsidRDefault="002C367A" w:rsidP="0035393F">
      <w:pPr>
        <w:pStyle w:val="ConsPlusNormal"/>
        <w:ind w:left="5103" w:firstLine="0"/>
        <w:jc w:val="center"/>
        <w:rPr>
          <w:rFonts w:ascii="Times New Roman" w:hAnsi="Times New Roman" w:cs="Times New Roman"/>
          <w:sz w:val="26"/>
          <w:szCs w:val="26"/>
        </w:rPr>
      </w:pPr>
      <w:r w:rsidRPr="004B31E6">
        <w:rPr>
          <w:rFonts w:ascii="Times New Roman" w:hAnsi="Times New Roman" w:cs="Times New Roman"/>
          <w:sz w:val="26"/>
          <w:szCs w:val="26"/>
        </w:rPr>
        <w:t>Курской области</w:t>
      </w:r>
    </w:p>
    <w:p w:rsidR="00DD3ECE" w:rsidRPr="004B31E6" w:rsidRDefault="002C367A" w:rsidP="0035393F">
      <w:pPr>
        <w:pStyle w:val="ConsPlusNormal"/>
        <w:ind w:left="5103" w:firstLine="0"/>
        <w:jc w:val="center"/>
        <w:rPr>
          <w:rFonts w:ascii="Times New Roman" w:hAnsi="Times New Roman" w:cs="Times New Roman"/>
          <w:sz w:val="26"/>
          <w:szCs w:val="26"/>
        </w:rPr>
      </w:pPr>
      <w:r w:rsidRPr="004B31E6">
        <w:rPr>
          <w:rFonts w:ascii="Times New Roman" w:hAnsi="Times New Roman" w:cs="Times New Roman"/>
          <w:sz w:val="26"/>
          <w:szCs w:val="26"/>
        </w:rPr>
        <w:t>от ____________ № ______</w:t>
      </w:r>
    </w:p>
    <w:p w:rsidR="00DD3ECE" w:rsidRPr="004B31E6" w:rsidRDefault="00DD3ECE">
      <w:pPr>
        <w:pStyle w:val="ConsPlusNormal"/>
        <w:rPr>
          <w:rFonts w:ascii="Times New Roman" w:hAnsi="Times New Roman" w:cs="Times New Roman"/>
          <w:sz w:val="26"/>
          <w:szCs w:val="26"/>
        </w:rPr>
      </w:pPr>
    </w:p>
    <w:p w:rsidR="00D06EE0" w:rsidRPr="004B31E6" w:rsidRDefault="00D06EE0">
      <w:pPr>
        <w:pStyle w:val="ConsPlusNormal"/>
        <w:rPr>
          <w:rFonts w:ascii="Times New Roman" w:hAnsi="Times New Roman" w:cs="Times New Roman"/>
          <w:sz w:val="26"/>
          <w:szCs w:val="26"/>
        </w:rPr>
      </w:pPr>
    </w:p>
    <w:p w:rsidR="00DD3ECE" w:rsidRPr="004B31E6" w:rsidRDefault="002C367A">
      <w:pPr>
        <w:pStyle w:val="ConsPlusTitle"/>
        <w:jc w:val="center"/>
        <w:rPr>
          <w:rFonts w:ascii="Times New Roman" w:hAnsi="Times New Roman" w:cs="Times New Roman"/>
          <w:sz w:val="26"/>
          <w:szCs w:val="26"/>
        </w:rPr>
      </w:pPr>
      <w:bookmarkStart w:id="0" w:name="P42"/>
      <w:bookmarkEnd w:id="0"/>
      <w:r w:rsidRPr="004B31E6">
        <w:rPr>
          <w:rFonts w:ascii="Times New Roman" w:hAnsi="Times New Roman" w:cs="Times New Roman"/>
          <w:sz w:val="26"/>
          <w:szCs w:val="26"/>
        </w:rPr>
        <w:t>ПОЛОЖЕНИЕ</w:t>
      </w:r>
    </w:p>
    <w:p w:rsidR="00DD3ECE" w:rsidRPr="004B31E6" w:rsidRDefault="002C367A">
      <w:pPr>
        <w:pStyle w:val="ConsPlusTitle"/>
        <w:jc w:val="center"/>
        <w:rPr>
          <w:rFonts w:ascii="Times New Roman" w:hAnsi="Times New Roman" w:cs="Times New Roman"/>
          <w:sz w:val="26"/>
          <w:szCs w:val="26"/>
        </w:rPr>
      </w:pPr>
      <w:r w:rsidRPr="004B31E6">
        <w:rPr>
          <w:rFonts w:ascii="Times New Roman" w:hAnsi="Times New Roman" w:cs="Times New Roman"/>
          <w:sz w:val="26"/>
          <w:szCs w:val="26"/>
        </w:rPr>
        <w:t>о системе управления государственными программами</w:t>
      </w:r>
    </w:p>
    <w:p w:rsidR="00DD3ECE" w:rsidRPr="004B31E6" w:rsidRDefault="002C367A">
      <w:pPr>
        <w:pStyle w:val="ConsPlusTitle"/>
        <w:jc w:val="center"/>
        <w:rPr>
          <w:rFonts w:ascii="Times New Roman" w:hAnsi="Times New Roman" w:cs="Times New Roman"/>
          <w:sz w:val="26"/>
          <w:szCs w:val="26"/>
        </w:rPr>
      </w:pPr>
      <w:r w:rsidRPr="004B31E6">
        <w:rPr>
          <w:rFonts w:ascii="Times New Roman" w:hAnsi="Times New Roman" w:cs="Times New Roman"/>
          <w:sz w:val="26"/>
          <w:szCs w:val="26"/>
        </w:rPr>
        <w:t xml:space="preserve">Курской области </w:t>
      </w:r>
    </w:p>
    <w:p w:rsidR="00DD3ECE" w:rsidRPr="004B31E6" w:rsidRDefault="00DD3ECE">
      <w:pPr>
        <w:pStyle w:val="ConsPlusNormal"/>
        <w:rPr>
          <w:rFonts w:ascii="Times New Roman" w:hAnsi="Times New Roman" w:cs="Times New Roman"/>
          <w:sz w:val="26"/>
          <w:szCs w:val="26"/>
        </w:rPr>
      </w:pPr>
    </w:p>
    <w:p w:rsidR="00DD3ECE" w:rsidRPr="004B31E6" w:rsidRDefault="002C367A">
      <w:pPr>
        <w:pStyle w:val="ConsPlusTitle"/>
        <w:jc w:val="center"/>
        <w:outlineLvl w:val="1"/>
        <w:rPr>
          <w:rFonts w:ascii="Times New Roman" w:hAnsi="Times New Roman" w:cs="Times New Roman"/>
          <w:sz w:val="26"/>
          <w:szCs w:val="26"/>
        </w:rPr>
      </w:pPr>
      <w:r w:rsidRPr="004B31E6">
        <w:rPr>
          <w:rFonts w:ascii="Times New Roman" w:hAnsi="Times New Roman" w:cs="Times New Roman"/>
          <w:sz w:val="26"/>
          <w:szCs w:val="26"/>
        </w:rPr>
        <w:t>I. Общие положения</w:t>
      </w:r>
    </w:p>
    <w:p w:rsidR="00310A8C" w:rsidRPr="004B31E6" w:rsidRDefault="00310A8C">
      <w:pPr>
        <w:pStyle w:val="ConsPlusNormal"/>
        <w:rPr>
          <w:rFonts w:ascii="Times New Roman" w:hAnsi="Times New Roman" w:cs="Times New Roman"/>
          <w:sz w:val="26"/>
          <w:szCs w:val="26"/>
        </w:rPr>
      </w:pPr>
    </w:p>
    <w:p w:rsidR="00310A8C"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w:t>
      </w:r>
      <w:r w:rsidR="001C6EA8" w:rsidRP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Настоящее Положение устанавливает </w:t>
      </w:r>
      <w:r w:rsidR="004301BD" w:rsidRPr="009B20A2">
        <w:rPr>
          <w:rFonts w:ascii="Times New Roman" w:hAnsi="Times New Roman" w:cs="Times New Roman"/>
          <w:sz w:val="26"/>
          <w:szCs w:val="26"/>
        </w:rPr>
        <w:t>порядок</w:t>
      </w:r>
      <w:r w:rsidRPr="009B20A2">
        <w:rPr>
          <w:rFonts w:ascii="Times New Roman" w:hAnsi="Times New Roman" w:cs="Times New Roman"/>
          <w:sz w:val="26"/>
          <w:szCs w:val="26"/>
        </w:rPr>
        <w:t xml:space="preserve"> разработки, реализации</w:t>
      </w:r>
      <w:r w:rsidR="00B87F31" w:rsidRPr="009B20A2">
        <w:rPr>
          <w:rFonts w:ascii="Times New Roman" w:hAnsi="Times New Roman" w:cs="Times New Roman"/>
          <w:sz w:val="26"/>
          <w:szCs w:val="26"/>
        </w:rPr>
        <w:t xml:space="preserve"> и</w:t>
      </w:r>
      <w:r w:rsidRPr="009B20A2">
        <w:rPr>
          <w:rFonts w:ascii="Times New Roman" w:hAnsi="Times New Roman" w:cs="Times New Roman"/>
          <w:sz w:val="26"/>
          <w:szCs w:val="26"/>
        </w:rPr>
        <w:t xml:space="preserve"> мониторинга государственных программ Курской области</w:t>
      </w:r>
      <w:r w:rsidR="008F52C2" w:rsidRPr="009B20A2">
        <w:rPr>
          <w:rFonts w:ascii="Times New Roman" w:hAnsi="Times New Roman" w:cs="Times New Roman"/>
          <w:sz w:val="26"/>
          <w:szCs w:val="26"/>
        </w:rPr>
        <w:t xml:space="preserve"> (далее – Положение)</w:t>
      </w:r>
      <w:r w:rsidRPr="009B20A2">
        <w:rPr>
          <w:rFonts w:ascii="Times New Roman" w:hAnsi="Times New Roman" w:cs="Times New Roman"/>
          <w:sz w:val="26"/>
          <w:szCs w:val="26"/>
        </w:rPr>
        <w:t>.</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2. </w:t>
      </w:r>
      <w:proofErr w:type="gramStart"/>
      <w:r w:rsidRPr="009B20A2">
        <w:rPr>
          <w:rFonts w:ascii="Times New Roman" w:hAnsi="Times New Roman" w:cs="Times New Roman"/>
          <w:sz w:val="26"/>
          <w:szCs w:val="26"/>
        </w:rPr>
        <w:t>Государственная программа Курской области представляет собой документ стратегического планирования, содержащий комплекс планируемых мероприятий (результатов), взаимоувязанных по задачам, срокам осуществления, исполнителям и ресурсам, и инструментов государственной политики, обеспечивающих достижение приоритетов и целей государственной политики по соответствующим направлениям со</w:t>
      </w:r>
      <w:r w:rsidR="001E2F7E" w:rsidRPr="009B20A2">
        <w:rPr>
          <w:rFonts w:ascii="Times New Roman" w:hAnsi="Times New Roman" w:cs="Times New Roman"/>
          <w:sz w:val="26"/>
          <w:szCs w:val="26"/>
        </w:rPr>
        <w:t xml:space="preserve">циально-экономического развития </w:t>
      </w:r>
      <w:r w:rsidR="001E2F7E" w:rsidRPr="009B20A2">
        <w:rPr>
          <w:rFonts w:ascii="Times New Roman" w:hAnsi="Times New Roman" w:cs="Times New Roman"/>
          <w:sz w:val="26"/>
          <w:szCs w:val="26"/>
          <w:highlight w:val="yellow"/>
        </w:rPr>
        <w:t>и обеспечения безопасности населения Курской области,</w:t>
      </w:r>
      <w:r w:rsidRPr="009B20A2">
        <w:rPr>
          <w:rFonts w:ascii="Times New Roman" w:hAnsi="Times New Roman" w:cs="Times New Roman"/>
          <w:sz w:val="26"/>
          <w:szCs w:val="26"/>
        </w:rPr>
        <w:t xml:space="preserve"> в том числе направленных на достижение национальных целей развития Российской Федерации, определенных </w:t>
      </w:r>
      <w:hyperlink r:id="rId8" w:history="1">
        <w:r w:rsidRPr="009B20A2">
          <w:rPr>
            <w:rFonts w:ascii="Times New Roman" w:hAnsi="Times New Roman" w:cs="Times New Roman"/>
            <w:sz w:val="26"/>
            <w:szCs w:val="26"/>
          </w:rPr>
          <w:t>Указом</w:t>
        </w:r>
      </w:hyperlink>
      <w:r w:rsidRPr="009B20A2">
        <w:rPr>
          <w:rFonts w:ascii="Times New Roman" w:hAnsi="Times New Roman" w:cs="Times New Roman"/>
          <w:sz w:val="26"/>
          <w:szCs w:val="26"/>
        </w:rPr>
        <w:t xml:space="preserve"> Президента Российской Федерации</w:t>
      </w:r>
      <w:proofErr w:type="gramEnd"/>
      <w:r w:rsidRPr="009B20A2">
        <w:rPr>
          <w:rFonts w:ascii="Times New Roman" w:hAnsi="Times New Roman" w:cs="Times New Roman"/>
          <w:sz w:val="26"/>
          <w:szCs w:val="26"/>
        </w:rPr>
        <w:t xml:space="preserve"> от </w:t>
      </w:r>
      <w:r w:rsid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21 июля 2020 </w:t>
      </w:r>
      <w:r w:rsidR="008F52C2" w:rsidRPr="009B20A2">
        <w:rPr>
          <w:rFonts w:ascii="Times New Roman" w:hAnsi="Times New Roman" w:cs="Times New Roman"/>
          <w:sz w:val="26"/>
          <w:szCs w:val="26"/>
        </w:rPr>
        <w:t xml:space="preserve">года </w:t>
      </w:r>
      <w:r w:rsidRPr="009B20A2">
        <w:rPr>
          <w:rFonts w:ascii="Times New Roman" w:hAnsi="Times New Roman" w:cs="Times New Roman"/>
          <w:sz w:val="26"/>
          <w:szCs w:val="26"/>
        </w:rPr>
        <w:t>№ 474 «О национальных целях развития Российской Федерации на период до 2030 года»</w:t>
      </w:r>
      <w:r w:rsidR="001E2F7E" w:rsidRPr="009B20A2">
        <w:rPr>
          <w:rFonts w:ascii="Times New Roman" w:hAnsi="Times New Roman" w:cs="Times New Roman"/>
          <w:sz w:val="26"/>
          <w:szCs w:val="26"/>
        </w:rPr>
        <w:t xml:space="preserve">, </w:t>
      </w:r>
      <w:r w:rsidR="002C1218" w:rsidRPr="009B20A2">
        <w:rPr>
          <w:rFonts w:ascii="Times New Roman" w:hAnsi="Times New Roman" w:cs="Times New Roman"/>
          <w:sz w:val="26"/>
          <w:szCs w:val="26"/>
          <w:highlight w:val="yellow"/>
        </w:rPr>
        <w:t>целей Стратегии социально-экономического развития</w:t>
      </w:r>
      <w:r w:rsidR="002C1218" w:rsidRPr="009B20A2">
        <w:rPr>
          <w:rFonts w:ascii="Times New Roman" w:hAnsi="Times New Roman" w:cs="Times New Roman"/>
          <w:sz w:val="26"/>
          <w:szCs w:val="26"/>
        </w:rPr>
        <w:t xml:space="preserve"> </w:t>
      </w:r>
      <w:r w:rsidR="002C1218" w:rsidRPr="009B20A2">
        <w:rPr>
          <w:rFonts w:ascii="Times New Roman" w:hAnsi="Times New Roman" w:cs="Times New Roman"/>
          <w:sz w:val="26"/>
          <w:szCs w:val="26"/>
          <w:highlight w:val="yellow"/>
        </w:rPr>
        <w:t>Курской области на период до 2030 года, утвержденной Законом Курской области от 14 декабря 2020 года № 100-ЗКО,</w:t>
      </w:r>
      <w:r w:rsidRPr="009B20A2">
        <w:rPr>
          <w:rFonts w:ascii="Times New Roman" w:hAnsi="Times New Roman" w:cs="Times New Roman"/>
          <w:sz w:val="26"/>
          <w:szCs w:val="26"/>
        </w:rPr>
        <w:t xml:space="preserve"> (далее – национальные цели</w:t>
      </w:r>
      <w:r w:rsidR="001E42AF" w:rsidRPr="009B20A2">
        <w:rPr>
          <w:rFonts w:ascii="Times New Roman" w:hAnsi="Times New Roman" w:cs="Times New Roman"/>
          <w:sz w:val="26"/>
          <w:szCs w:val="26"/>
        </w:rPr>
        <w:t xml:space="preserve"> развития</w:t>
      </w:r>
      <w:r w:rsidRPr="009B20A2">
        <w:rPr>
          <w:rFonts w:ascii="Times New Roman" w:hAnsi="Times New Roman" w:cs="Times New Roman"/>
          <w:sz w:val="26"/>
          <w:szCs w:val="26"/>
        </w:rPr>
        <w:t>).</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3. В настоящем Положении выделяются следующие типы государственных программ Курской области:</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государственная программа Курской области, предметом которой является достижение приоритетов и целей государственной политики</w:t>
      </w:r>
      <w:r w:rsidR="008F52C2" w:rsidRPr="009B20A2">
        <w:rPr>
          <w:rFonts w:ascii="Times New Roman" w:hAnsi="Times New Roman" w:cs="Times New Roman"/>
          <w:sz w:val="26"/>
          <w:szCs w:val="26"/>
        </w:rPr>
        <w:t>, в том числе национальных целей</w:t>
      </w:r>
      <w:r w:rsidRPr="009B20A2">
        <w:rPr>
          <w:rFonts w:ascii="Times New Roman" w:hAnsi="Times New Roman" w:cs="Times New Roman"/>
          <w:sz w:val="26"/>
          <w:szCs w:val="26"/>
        </w:rPr>
        <w:t xml:space="preserve"> в рамках конкретной отрасли или сферы социально-экономического развития Курской области</w:t>
      </w:r>
      <w:r w:rsidR="002C1218" w:rsidRPr="009B20A2">
        <w:rPr>
          <w:rFonts w:ascii="Times New Roman" w:hAnsi="Times New Roman" w:cs="Times New Roman"/>
          <w:sz w:val="26"/>
          <w:szCs w:val="26"/>
        </w:rPr>
        <w:t xml:space="preserve"> </w:t>
      </w:r>
      <w:r w:rsidR="002C1218" w:rsidRPr="009B20A2">
        <w:rPr>
          <w:rFonts w:ascii="Times New Roman" w:hAnsi="Times New Roman" w:cs="Times New Roman"/>
          <w:sz w:val="26"/>
          <w:szCs w:val="26"/>
          <w:highlight w:val="yellow"/>
        </w:rPr>
        <w:t>и обеспечения безопасности населения Курской области</w:t>
      </w:r>
      <w:r w:rsidRPr="009B20A2">
        <w:rPr>
          <w:rFonts w:ascii="Times New Roman" w:hAnsi="Times New Roman" w:cs="Times New Roman"/>
          <w:sz w:val="26"/>
          <w:szCs w:val="26"/>
        </w:rPr>
        <w:t xml:space="preserve"> (далее - государственная программа); </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государственная программа Курской области, предметом которой является достижение приоритетов и целей государственной политики межотраслевого и (или) территориального характера, в том числе</w:t>
      </w:r>
      <w:r w:rsidR="008F52C2" w:rsidRPr="009B20A2">
        <w:rPr>
          <w:rFonts w:ascii="Times New Roman" w:hAnsi="Times New Roman" w:cs="Times New Roman"/>
          <w:sz w:val="26"/>
          <w:szCs w:val="26"/>
        </w:rPr>
        <w:t xml:space="preserve"> национальных целей</w:t>
      </w:r>
      <w:r w:rsidRPr="009B20A2">
        <w:rPr>
          <w:rFonts w:ascii="Times New Roman" w:hAnsi="Times New Roman" w:cs="Times New Roman"/>
          <w:sz w:val="26"/>
          <w:szCs w:val="26"/>
        </w:rPr>
        <w:t>, затрагивающих сферы реализации нескольких государственных программ Курской области (далее - комплексная программа).</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Решение о реализации государственной программы в качестве комплексной программы принимается </w:t>
      </w:r>
      <w:r w:rsidR="000B1A02" w:rsidRPr="009B20A2">
        <w:rPr>
          <w:rFonts w:ascii="Times New Roman" w:hAnsi="Times New Roman" w:cs="Times New Roman"/>
          <w:sz w:val="26"/>
          <w:szCs w:val="26"/>
        </w:rPr>
        <w:t xml:space="preserve">Правительством </w:t>
      </w:r>
      <w:r w:rsidRPr="009B20A2">
        <w:rPr>
          <w:rFonts w:ascii="Times New Roman" w:hAnsi="Times New Roman" w:cs="Times New Roman"/>
          <w:sz w:val="26"/>
          <w:szCs w:val="26"/>
        </w:rPr>
        <w:t xml:space="preserve">Курской области в порядке, предусмотренном </w:t>
      </w:r>
      <w:hyperlink w:anchor="P195" w:history="1">
        <w:r w:rsidRPr="007C2C7B">
          <w:rPr>
            <w:rFonts w:ascii="Times New Roman" w:hAnsi="Times New Roman" w:cs="Times New Roman"/>
            <w:sz w:val="26"/>
            <w:szCs w:val="26"/>
            <w:highlight w:val="yellow"/>
          </w:rPr>
          <w:t>пунктом 2</w:t>
        </w:r>
      </w:hyperlink>
      <w:r w:rsidR="00327F0E" w:rsidRPr="007C2C7B">
        <w:rPr>
          <w:rFonts w:ascii="Times New Roman" w:hAnsi="Times New Roman" w:cs="Times New Roman"/>
          <w:sz w:val="26"/>
          <w:szCs w:val="26"/>
          <w:highlight w:val="yellow"/>
        </w:rPr>
        <w:t>6</w:t>
      </w:r>
      <w:r w:rsidRPr="009B20A2">
        <w:rPr>
          <w:rFonts w:ascii="Times New Roman" w:hAnsi="Times New Roman" w:cs="Times New Roman"/>
          <w:sz w:val="26"/>
          <w:szCs w:val="26"/>
        </w:rPr>
        <w:t xml:space="preserve"> настоящего Положения. </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4. </w:t>
      </w:r>
      <w:proofErr w:type="gramStart"/>
      <w:r w:rsidRPr="009B20A2">
        <w:rPr>
          <w:rFonts w:ascii="Times New Roman" w:hAnsi="Times New Roman" w:cs="Times New Roman"/>
          <w:sz w:val="26"/>
          <w:szCs w:val="26"/>
        </w:rPr>
        <w:t xml:space="preserve">В состав государственных программ (комплексных программ) </w:t>
      </w:r>
      <w:r w:rsidR="007C2C7B">
        <w:rPr>
          <w:rFonts w:ascii="Times New Roman" w:hAnsi="Times New Roman" w:cs="Times New Roman"/>
          <w:sz w:val="26"/>
          <w:szCs w:val="26"/>
        </w:rPr>
        <w:t xml:space="preserve">                   </w:t>
      </w:r>
      <w:r w:rsidRPr="009B20A2">
        <w:rPr>
          <w:rFonts w:ascii="Times New Roman" w:hAnsi="Times New Roman" w:cs="Times New Roman"/>
          <w:sz w:val="26"/>
          <w:szCs w:val="26"/>
        </w:rPr>
        <w:t xml:space="preserve">в соответствии со сферами их реализации подлежат включению направления деятельности </w:t>
      </w:r>
      <w:r w:rsidR="002D72CD" w:rsidRPr="009B20A2">
        <w:rPr>
          <w:rFonts w:ascii="Times New Roman" w:hAnsi="Times New Roman" w:cs="Times New Roman"/>
          <w:sz w:val="26"/>
          <w:szCs w:val="26"/>
        </w:rPr>
        <w:t>исполнительн</w:t>
      </w:r>
      <w:r w:rsidR="000B1A02" w:rsidRPr="009B20A2">
        <w:rPr>
          <w:rFonts w:ascii="Times New Roman" w:hAnsi="Times New Roman" w:cs="Times New Roman"/>
          <w:sz w:val="26"/>
          <w:szCs w:val="26"/>
        </w:rPr>
        <w:t>ых</w:t>
      </w:r>
      <w:r w:rsidRPr="009B20A2">
        <w:rPr>
          <w:rFonts w:ascii="Times New Roman" w:hAnsi="Times New Roman" w:cs="Times New Roman"/>
          <w:sz w:val="26"/>
          <w:szCs w:val="26"/>
        </w:rPr>
        <w:t xml:space="preserve"> </w:t>
      </w:r>
      <w:r w:rsidR="000B1A02" w:rsidRPr="009B20A2">
        <w:rPr>
          <w:rFonts w:ascii="Times New Roman" w:hAnsi="Times New Roman" w:cs="Times New Roman"/>
          <w:sz w:val="26"/>
          <w:szCs w:val="26"/>
        </w:rPr>
        <w:t>органов К</w:t>
      </w:r>
      <w:r w:rsidRPr="009B20A2">
        <w:rPr>
          <w:rFonts w:ascii="Times New Roman" w:hAnsi="Times New Roman" w:cs="Times New Roman"/>
          <w:sz w:val="26"/>
          <w:szCs w:val="26"/>
        </w:rPr>
        <w:t xml:space="preserve">урской области и (или) иных главных распорядителей средств областного бюджета и </w:t>
      </w:r>
      <w:r w:rsidR="001E42AF" w:rsidRPr="009B20A2">
        <w:rPr>
          <w:rFonts w:ascii="Times New Roman" w:hAnsi="Times New Roman" w:cs="Times New Roman"/>
          <w:sz w:val="26"/>
          <w:szCs w:val="26"/>
        </w:rPr>
        <w:t xml:space="preserve">бюджета территориального  фонда обязательного медицинского страхования Курской области </w:t>
      </w:r>
      <w:r w:rsidR="007C2C7B">
        <w:rPr>
          <w:rFonts w:ascii="Times New Roman" w:hAnsi="Times New Roman" w:cs="Times New Roman"/>
          <w:sz w:val="26"/>
          <w:szCs w:val="26"/>
        </w:rPr>
        <w:t xml:space="preserve">                       </w:t>
      </w:r>
      <w:r w:rsidRPr="009B20A2">
        <w:rPr>
          <w:rFonts w:ascii="Times New Roman" w:hAnsi="Times New Roman" w:cs="Times New Roman"/>
          <w:sz w:val="26"/>
          <w:szCs w:val="26"/>
        </w:rPr>
        <w:lastRenderedPageBreak/>
        <w:t xml:space="preserve">(за исключением направлений деятельности по перечню согласно приложению). </w:t>
      </w:r>
      <w:proofErr w:type="gramEnd"/>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В комплексных программах дополнительно подлежат аналитическому отражению соответствующие сферам (отраслям) их реализации направления деятельности, включенные в состав государственных программ.</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5.</w:t>
      </w:r>
      <w:r w:rsidRPr="009B20A2">
        <w:rPr>
          <w:rFonts w:ascii="Times New Roman" w:hAnsi="Times New Roman" w:cs="Times New Roman"/>
          <w:sz w:val="26"/>
          <w:szCs w:val="26"/>
          <w:lang w:val="en-US"/>
        </w:rPr>
        <w:t> </w:t>
      </w:r>
      <w:r w:rsidRPr="009B20A2">
        <w:rPr>
          <w:rFonts w:ascii="Times New Roman" w:hAnsi="Times New Roman" w:cs="Times New Roman"/>
          <w:sz w:val="26"/>
          <w:szCs w:val="26"/>
        </w:rPr>
        <w:t>Разработка и реализация государственных программ (комплексных программ) осуществляется исходя из следующих принципов:</w:t>
      </w:r>
    </w:p>
    <w:p w:rsidR="000B1A02" w:rsidRPr="009B20A2" w:rsidRDefault="002C367A"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а)</w:t>
      </w:r>
      <w:r w:rsidRPr="009B20A2">
        <w:rPr>
          <w:rFonts w:ascii="Times New Roman" w:hAnsi="Times New Roman" w:cs="Times New Roman"/>
          <w:sz w:val="26"/>
          <w:szCs w:val="26"/>
          <w:lang w:val="en-US"/>
        </w:rPr>
        <w:t> </w:t>
      </w:r>
      <w:r w:rsidRPr="009B20A2">
        <w:rPr>
          <w:rFonts w:ascii="Times New Roman" w:hAnsi="Times New Roman" w:cs="Times New Roman"/>
          <w:sz w:val="26"/>
          <w:szCs w:val="26"/>
        </w:rPr>
        <w:t xml:space="preserve">обеспечение достижения </w:t>
      </w:r>
      <w:r w:rsidR="000B1A02" w:rsidRPr="009B20A2">
        <w:rPr>
          <w:rFonts w:ascii="Times New Roman" w:hAnsi="Times New Roman" w:cs="Times New Roman"/>
          <w:sz w:val="26"/>
          <w:szCs w:val="26"/>
        </w:rPr>
        <w:t>целей и приоритетов социально-экономического развития Курской области, установленных документами стратегического планирования;</w:t>
      </w:r>
      <w:proofErr w:type="gramEnd"/>
    </w:p>
    <w:p w:rsidR="00310A8C" w:rsidRPr="009B20A2" w:rsidRDefault="002F53C6"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 xml:space="preserve">б) </w:t>
      </w:r>
      <w:r w:rsidR="000B1A02" w:rsidRPr="009B20A2">
        <w:rPr>
          <w:rFonts w:ascii="Times New Roman" w:hAnsi="Times New Roman" w:cs="Times New Roman"/>
          <w:sz w:val="26"/>
          <w:szCs w:val="26"/>
        </w:rPr>
        <w:t xml:space="preserve">обеспечение планирования и реализации государственных программ с учетом необходимости достижения национальных целей развития Российской Федерации, определенных Указом Президента Российской Федерации от </w:t>
      </w:r>
      <w:r w:rsidR="009343B8">
        <w:rPr>
          <w:rFonts w:ascii="Times New Roman" w:hAnsi="Times New Roman" w:cs="Times New Roman"/>
          <w:sz w:val="26"/>
          <w:szCs w:val="26"/>
        </w:rPr>
        <w:t xml:space="preserve">           </w:t>
      </w:r>
      <w:r w:rsidR="000B1A02" w:rsidRPr="009B20A2">
        <w:rPr>
          <w:rFonts w:ascii="Times New Roman" w:hAnsi="Times New Roman" w:cs="Times New Roman"/>
          <w:sz w:val="26"/>
          <w:szCs w:val="26"/>
        </w:rPr>
        <w:t>21 июля 2020 № 474 «О национальных целях развития Российской Федерации</w:t>
      </w:r>
      <w:r w:rsidRPr="009B20A2">
        <w:rPr>
          <w:rFonts w:ascii="Times New Roman" w:hAnsi="Times New Roman" w:cs="Times New Roman"/>
          <w:sz w:val="26"/>
          <w:szCs w:val="26"/>
        </w:rPr>
        <w:t xml:space="preserve"> на период до 2030 года» и целевых показателей их характеризующих, а также стратегических целей и приоритетов развития соответствующей отрасли или сферы социально-экономического развития Российской Федерации, установленных в государственных</w:t>
      </w:r>
      <w:proofErr w:type="gramEnd"/>
      <w:r w:rsidRPr="009B20A2">
        <w:rPr>
          <w:rFonts w:ascii="Times New Roman" w:hAnsi="Times New Roman" w:cs="Times New Roman"/>
          <w:sz w:val="26"/>
          <w:szCs w:val="26"/>
        </w:rPr>
        <w:t xml:space="preserve"> </w:t>
      </w:r>
      <w:proofErr w:type="gramStart"/>
      <w:r w:rsidRPr="009B20A2">
        <w:rPr>
          <w:rFonts w:ascii="Times New Roman" w:hAnsi="Times New Roman" w:cs="Times New Roman"/>
          <w:sz w:val="26"/>
          <w:szCs w:val="26"/>
        </w:rPr>
        <w:t>программах</w:t>
      </w:r>
      <w:proofErr w:type="gramEnd"/>
      <w:r w:rsidRPr="009B20A2">
        <w:rPr>
          <w:rFonts w:ascii="Times New Roman" w:hAnsi="Times New Roman" w:cs="Times New Roman"/>
          <w:sz w:val="26"/>
          <w:szCs w:val="26"/>
        </w:rPr>
        <w:t xml:space="preserve"> Российской Федерации;</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в) включение в состав государственной программы (комплексной программы) всех инструментов и мероприятий в соответствующих отрасли и сфере (включая меры организационного характера, осуществление контрольно-надзорной деятельности, совершенствование нормативного регулирования отрасли, налоговые, тарифные, кредитные и иные инструменты);</w:t>
      </w:r>
    </w:p>
    <w:p w:rsidR="00310A8C" w:rsidRPr="009B20A2" w:rsidRDefault="002C367A"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г)</w:t>
      </w:r>
      <w:r w:rsidRPr="009B20A2">
        <w:rPr>
          <w:rFonts w:ascii="Times New Roman" w:hAnsi="Times New Roman" w:cs="Times New Roman"/>
          <w:sz w:val="26"/>
          <w:szCs w:val="26"/>
          <w:lang w:val="en-US"/>
        </w:rPr>
        <w:t> </w:t>
      </w:r>
      <w:r w:rsidRPr="009B20A2">
        <w:rPr>
          <w:rFonts w:ascii="Times New Roman" w:hAnsi="Times New Roman" w:cs="Times New Roman"/>
          <w:sz w:val="26"/>
          <w:szCs w:val="26"/>
        </w:rPr>
        <w:t>обеспечение консолидации бюджетных ассигнований областного бюджета,</w:t>
      </w:r>
      <w:r w:rsidR="002F53C6" w:rsidRPr="009B20A2">
        <w:rPr>
          <w:rFonts w:ascii="Times New Roman" w:hAnsi="Times New Roman" w:cs="Times New Roman"/>
          <w:sz w:val="26"/>
          <w:szCs w:val="26"/>
        </w:rPr>
        <w:t xml:space="preserve"> в том числе межбюджетных трансфертов из федерального бюджета,</w:t>
      </w:r>
      <w:r w:rsidRPr="009B20A2">
        <w:rPr>
          <w:rFonts w:ascii="Times New Roman" w:hAnsi="Times New Roman" w:cs="Times New Roman"/>
          <w:sz w:val="26"/>
          <w:szCs w:val="26"/>
        </w:rPr>
        <w:t xml:space="preserve"> бюджет</w:t>
      </w:r>
      <w:r w:rsidR="002F53C6" w:rsidRPr="009B20A2">
        <w:rPr>
          <w:rFonts w:ascii="Times New Roman" w:hAnsi="Times New Roman" w:cs="Times New Roman"/>
          <w:sz w:val="26"/>
          <w:szCs w:val="26"/>
        </w:rPr>
        <w:t xml:space="preserve">ных ассигнований </w:t>
      </w:r>
      <w:r w:rsidR="001E42AF" w:rsidRPr="009B20A2">
        <w:rPr>
          <w:rFonts w:ascii="Times New Roman" w:hAnsi="Times New Roman" w:cs="Times New Roman"/>
          <w:sz w:val="26"/>
          <w:szCs w:val="26"/>
        </w:rPr>
        <w:t>бюджета территориального фонда обязательного медицинского страхования Курской области</w:t>
      </w:r>
      <w:r w:rsidRPr="009B20A2">
        <w:rPr>
          <w:rFonts w:ascii="Times New Roman" w:hAnsi="Times New Roman" w:cs="Times New Roman"/>
          <w:sz w:val="26"/>
          <w:szCs w:val="26"/>
        </w:rPr>
        <w:t xml:space="preserve">, оценки расходов местных бюджетов и внебюджетных источников, направленных на реализацию государственной политики в соответствующих сферах и влияющих на </w:t>
      </w:r>
      <w:r w:rsidR="00A331C7" w:rsidRPr="009B20A2">
        <w:rPr>
          <w:rFonts w:ascii="Times New Roman" w:hAnsi="Times New Roman" w:cs="Times New Roman"/>
          <w:sz w:val="26"/>
          <w:szCs w:val="26"/>
        </w:rPr>
        <w:t xml:space="preserve">достижение показателей, </w:t>
      </w:r>
      <w:r w:rsidRPr="009B20A2">
        <w:rPr>
          <w:rFonts w:ascii="Times New Roman" w:hAnsi="Times New Roman" w:cs="Times New Roman"/>
          <w:sz w:val="26"/>
          <w:szCs w:val="26"/>
        </w:rPr>
        <w:t xml:space="preserve">выполнение </w:t>
      </w:r>
      <w:r w:rsidR="00A331C7" w:rsidRPr="009B20A2">
        <w:rPr>
          <w:rFonts w:ascii="Times New Roman" w:hAnsi="Times New Roman" w:cs="Times New Roman"/>
          <w:sz w:val="26"/>
          <w:szCs w:val="26"/>
        </w:rPr>
        <w:t>(достижение) мероприятий (результатов), зап</w:t>
      </w:r>
      <w:r w:rsidRPr="009B20A2">
        <w:rPr>
          <w:rFonts w:ascii="Times New Roman" w:hAnsi="Times New Roman" w:cs="Times New Roman"/>
          <w:sz w:val="26"/>
          <w:szCs w:val="26"/>
        </w:rPr>
        <w:t>ланированных в государственных программах;</w:t>
      </w:r>
      <w:proofErr w:type="gramEnd"/>
    </w:p>
    <w:p w:rsidR="00072BE5" w:rsidRPr="009B20A2" w:rsidRDefault="002C367A" w:rsidP="005337C8">
      <w:pPr>
        <w:pStyle w:val="ConsPlusNormal"/>
        <w:tabs>
          <w:tab w:val="left" w:pos="851"/>
        </w:tabs>
        <w:rPr>
          <w:rFonts w:ascii="Times New Roman" w:hAnsi="Times New Roman" w:cs="Times New Roman"/>
          <w:sz w:val="26"/>
          <w:szCs w:val="26"/>
        </w:rPr>
      </w:pPr>
      <w:proofErr w:type="spellStart"/>
      <w:r w:rsidRPr="009B20A2">
        <w:rPr>
          <w:rFonts w:ascii="Times New Roman" w:hAnsi="Times New Roman" w:cs="Times New Roman"/>
          <w:sz w:val="26"/>
          <w:szCs w:val="26"/>
        </w:rPr>
        <w:t>д</w:t>
      </w:r>
      <w:proofErr w:type="spellEnd"/>
      <w:r w:rsidRPr="009B20A2">
        <w:rPr>
          <w:rFonts w:ascii="Times New Roman" w:hAnsi="Times New Roman" w:cs="Times New Roman"/>
          <w:sz w:val="26"/>
          <w:szCs w:val="26"/>
        </w:rPr>
        <w:t>)</w:t>
      </w:r>
      <w:r w:rsidRPr="009B20A2">
        <w:rPr>
          <w:rFonts w:ascii="Times New Roman" w:hAnsi="Times New Roman" w:cs="Times New Roman"/>
          <w:sz w:val="26"/>
          <w:szCs w:val="26"/>
          <w:lang w:val="en-US"/>
        </w:rPr>
        <w:t> </w:t>
      </w:r>
      <w:r w:rsidR="00A331C7" w:rsidRPr="009B20A2">
        <w:rPr>
          <w:rFonts w:ascii="Times New Roman" w:hAnsi="Times New Roman" w:cs="Times New Roman"/>
          <w:sz w:val="26"/>
          <w:szCs w:val="26"/>
        </w:rPr>
        <w:t xml:space="preserve">синхронизация государственных программ с государственными программами Российской Федерации и </w:t>
      </w:r>
      <w:r w:rsidRPr="009B20A2">
        <w:rPr>
          <w:rFonts w:ascii="Times New Roman" w:hAnsi="Times New Roman" w:cs="Times New Roman"/>
          <w:sz w:val="26"/>
          <w:szCs w:val="26"/>
        </w:rPr>
        <w:t xml:space="preserve">программами развития (иными программами) </w:t>
      </w:r>
      <w:r w:rsidR="00A331C7" w:rsidRPr="009B20A2">
        <w:rPr>
          <w:rFonts w:ascii="Times New Roman" w:hAnsi="Times New Roman" w:cs="Times New Roman"/>
          <w:sz w:val="26"/>
          <w:szCs w:val="26"/>
        </w:rPr>
        <w:t xml:space="preserve">государственных корпораций, государственных компаний и </w:t>
      </w:r>
      <w:r w:rsidRPr="009B20A2">
        <w:rPr>
          <w:rFonts w:ascii="Times New Roman" w:hAnsi="Times New Roman" w:cs="Times New Roman"/>
          <w:sz w:val="26"/>
          <w:szCs w:val="26"/>
        </w:rPr>
        <w:t xml:space="preserve">акционерных обществ с </w:t>
      </w:r>
      <w:r w:rsidR="00A331C7" w:rsidRPr="009B20A2">
        <w:rPr>
          <w:rFonts w:ascii="Times New Roman" w:hAnsi="Times New Roman" w:cs="Times New Roman"/>
          <w:sz w:val="26"/>
          <w:szCs w:val="26"/>
        </w:rPr>
        <w:t xml:space="preserve">государственным участием, </w:t>
      </w:r>
      <w:r w:rsidRPr="009B20A2">
        <w:rPr>
          <w:rFonts w:ascii="Times New Roman" w:hAnsi="Times New Roman" w:cs="Times New Roman"/>
          <w:sz w:val="26"/>
          <w:szCs w:val="26"/>
        </w:rPr>
        <w:t>влияющими на достижение показателей и выполнение</w:t>
      </w:r>
      <w:r w:rsidR="00A331C7" w:rsidRPr="009B20A2">
        <w:rPr>
          <w:rFonts w:ascii="Times New Roman" w:hAnsi="Times New Roman" w:cs="Times New Roman"/>
          <w:sz w:val="26"/>
          <w:szCs w:val="26"/>
        </w:rPr>
        <w:t xml:space="preserve"> (достижение) </w:t>
      </w:r>
      <w:r w:rsidRPr="009B20A2">
        <w:rPr>
          <w:rFonts w:ascii="Times New Roman" w:hAnsi="Times New Roman" w:cs="Times New Roman"/>
          <w:sz w:val="26"/>
          <w:szCs w:val="26"/>
        </w:rPr>
        <w:t>мероприятий (результатов) государственных программ (комплексных программ);</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е) учет показателей оценки эффективности деятельности</w:t>
      </w:r>
      <w:r w:rsidR="00E97713" w:rsidRPr="009B20A2">
        <w:rPr>
          <w:rFonts w:ascii="Times New Roman" w:hAnsi="Times New Roman" w:cs="Times New Roman"/>
          <w:sz w:val="26"/>
          <w:szCs w:val="26"/>
        </w:rPr>
        <w:t xml:space="preserve"> </w:t>
      </w:r>
      <w:r w:rsidR="00E97713" w:rsidRPr="009B20A2">
        <w:rPr>
          <w:rFonts w:ascii="Times New Roman" w:hAnsi="Times New Roman" w:cs="Times New Roman"/>
          <w:sz w:val="26"/>
          <w:szCs w:val="26"/>
          <w:highlight w:val="yellow"/>
        </w:rPr>
        <w:t>Губернатора</w:t>
      </w:r>
      <w:r w:rsidR="00E97713" w:rsidRPr="009B20A2">
        <w:rPr>
          <w:rFonts w:ascii="Times New Roman" w:hAnsi="Times New Roman" w:cs="Times New Roman"/>
          <w:sz w:val="26"/>
          <w:szCs w:val="26"/>
        </w:rPr>
        <w:t xml:space="preserve"> </w:t>
      </w:r>
      <w:r w:rsidR="00E97713" w:rsidRPr="009B20A2">
        <w:rPr>
          <w:rFonts w:ascii="Times New Roman" w:hAnsi="Times New Roman" w:cs="Times New Roman"/>
          <w:sz w:val="26"/>
          <w:szCs w:val="26"/>
          <w:highlight w:val="yellow"/>
        </w:rPr>
        <w:t>Курской области</w:t>
      </w:r>
      <w:r w:rsidR="00A331C7" w:rsidRPr="009B20A2">
        <w:rPr>
          <w:rFonts w:ascii="Times New Roman" w:hAnsi="Times New Roman" w:cs="Times New Roman"/>
          <w:sz w:val="26"/>
          <w:szCs w:val="26"/>
        </w:rPr>
        <w:t xml:space="preserve"> и деятельности </w:t>
      </w:r>
      <w:r w:rsidR="00A331C7" w:rsidRPr="009B20A2">
        <w:rPr>
          <w:rFonts w:ascii="Times New Roman" w:hAnsi="Times New Roman" w:cs="Times New Roman"/>
          <w:sz w:val="26"/>
          <w:szCs w:val="26"/>
          <w:highlight w:val="yellow"/>
        </w:rPr>
        <w:t>исполнительных органов</w:t>
      </w:r>
      <w:r w:rsidR="00E97713" w:rsidRPr="009B20A2">
        <w:rPr>
          <w:rFonts w:ascii="Times New Roman" w:hAnsi="Times New Roman" w:cs="Times New Roman"/>
          <w:sz w:val="26"/>
          <w:szCs w:val="26"/>
          <w:highlight w:val="yellow"/>
        </w:rPr>
        <w:t xml:space="preserve"> Курской области;</w:t>
      </w:r>
      <w:r w:rsidR="00A331C7" w:rsidRPr="009B20A2">
        <w:rPr>
          <w:rFonts w:ascii="Times New Roman" w:hAnsi="Times New Roman" w:cs="Times New Roman"/>
          <w:sz w:val="26"/>
          <w:szCs w:val="26"/>
        </w:rPr>
        <w:t xml:space="preserve"> </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ж) выделение в структуре государственной программы (комплексной программы):</w:t>
      </w:r>
    </w:p>
    <w:p w:rsidR="00310A8C" w:rsidRPr="009B20A2" w:rsidRDefault="00B94D9C"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региональны</w:t>
      </w:r>
      <w:r w:rsidR="0029651C" w:rsidRPr="009B20A2">
        <w:rPr>
          <w:rFonts w:ascii="Times New Roman" w:hAnsi="Times New Roman" w:cs="Times New Roman"/>
          <w:sz w:val="26"/>
          <w:szCs w:val="26"/>
        </w:rPr>
        <w:t>х</w:t>
      </w:r>
      <w:r w:rsidRPr="009B20A2">
        <w:rPr>
          <w:rFonts w:ascii="Times New Roman" w:hAnsi="Times New Roman" w:cs="Times New Roman"/>
          <w:sz w:val="26"/>
          <w:szCs w:val="26"/>
        </w:rPr>
        <w:t xml:space="preserve"> проект</w:t>
      </w:r>
      <w:r w:rsidR="0029651C" w:rsidRPr="009B20A2">
        <w:rPr>
          <w:rFonts w:ascii="Times New Roman" w:hAnsi="Times New Roman" w:cs="Times New Roman"/>
          <w:sz w:val="26"/>
          <w:szCs w:val="26"/>
        </w:rPr>
        <w:t>ов</w:t>
      </w:r>
      <w:r w:rsidRPr="009B20A2">
        <w:rPr>
          <w:rFonts w:ascii="Times New Roman" w:hAnsi="Times New Roman" w:cs="Times New Roman"/>
          <w:sz w:val="26"/>
          <w:szCs w:val="26"/>
        </w:rPr>
        <w:t xml:space="preserve">, </w:t>
      </w:r>
      <w:r w:rsidR="0029651C" w:rsidRPr="009B20A2">
        <w:rPr>
          <w:rFonts w:ascii="Times New Roman" w:hAnsi="Times New Roman" w:cs="Times New Roman"/>
          <w:sz w:val="26"/>
          <w:szCs w:val="26"/>
        </w:rPr>
        <w:t>обеспечивающих</w:t>
      </w:r>
      <w:r w:rsidRPr="009B20A2">
        <w:rPr>
          <w:rFonts w:ascii="Times New Roman" w:hAnsi="Times New Roman" w:cs="Times New Roman"/>
          <w:sz w:val="26"/>
          <w:szCs w:val="26"/>
        </w:rPr>
        <w:t xml:space="preserve"> достижение и (или) вклад в достижение целей и (или) показателей и реализацию мероприятий (результатов) федеральных проектов, входящих в состав национальных проектов; федеральных проектов, не входящих в состав национальных проектов; </w:t>
      </w:r>
      <w:proofErr w:type="gramStart"/>
      <w:r w:rsidRPr="009B20A2">
        <w:rPr>
          <w:rFonts w:ascii="Times New Roman" w:hAnsi="Times New Roman" w:cs="Times New Roman"/>
          <w:sz w:val="26"/>
          <w:szCs w:val="26"/>
        </w:rPr>
        <w:t>структурных элементов государственных программ Российской Федерации, и (или) государственной программы Курской области (далее – региональные проекты)</w:t>
      </w:r>
      <w:r w:rsidR="002C367A" w:rsidRPr="009B20A2">
        <w:rPr>
          <w:rFonts w:ascii="Times New Roman" w:hAnsi="Times New Roman" w:cs="Times New Roman"/>
          <w:sz w:val="26"/>
          <w:szCs w:val="26"/>
        </w:rPr>
        <w:t xml:space="preserve"> в соответствии с постановлением Правительства Российской Федерации от 31.10.2018 № 1288 «Об организации проектной деятельности в </w:t>
      </w:r>
      <w:r w:rsidR="002C367A" w:rsidRPr="009B20A2">
        <w:rPr>
          <w:rFonts w:ascii="Times New Roman" w:hAnsi="Times New Roman" w:cs="Times New Roman"/>
          <w:sz w:val="26"/>
          <w:szCs w:val="26"/>
        </w:rPr>
        <w:lastRenderedPageBreak/>
        <w:t xml:space="preserve">Правительстве Российской Федерации», </w:t>
      </w:r>
      <w:hyperlink r:id="rId9" w:history="1">
        <w:r w:rsidR="002C367A" w:rsidRPr="009B20A2">
          <w:rPr>
            <w:rFonts w:ascii="Times New Roman" w:hAnsi="Times New Roman" w:cs="Times New Roman"/>
            <w:sz w:val="26"/>
            <w:szCs w:val="26"/>
          </w:rPr>
          <w:t>постановлением</w:t>
        </w:r>
      </w:hyperlink>
      <w:r w:rsidR="002C367A" w:rsidRPr="009B20A2">
        <w:rPr>
          <w:rFonts w:ascii="Times New Roman" w:hAnsi="Times New Roman" w:cs="Times New Roman"/>
          <w:sz w:val="26"/>
          <w:szCs w:val="26"/>
        </w:rPr>
        <w:t xml:space="preserve"> Администрации Курской области от 05.08.2020 № 798-па «Об организации проектной деятельности при реализации региональных проектов в Курской области»</w:t>
      </w:r>
      <w:r w:rsidR="00A13B0A" w:rsidRPr="009B20A2">
        <w:rPr>
          <w:rFonts w:ascii="Times New Roman" w:hAnsi="Times New Roman" w:cs="Times New Roman"/>
          <w:sz w:val="26"/>
          <w:szCs w:val="26"/>
        </w:rPr>
        <w:t xml:space="preserve"> </w:t>
      </w:r>
      <w:r w:rsidR="001E42AF" w:rsidRPr="009B20A2">
        <w:rPr>
          <w:rFonts w:ascii="Times New Roman" w:hAnsi="Times New Roman" w:cs="Times New Roman"/>
          <w:sz w:val="26"/>
          <w:szCs w:val="26"/>
        </w:rPr>
        <w:t>(далее </w:t>
      </w:r>
      <w:r w:rsidR="002C367A" w:rsidRPr="009B20A2">
        <w:rPr>
          <w:rFonts w:ascii="Times New Roman" w:hAnsi="Times New Roman" w:cs="Times New Roman"/>
          <w:sz w:val="26"/>
          <w:szCs w:val="26"/>
        </w:rPr>
        <w:t>- положение о проектной деятельности);</w:t>
      </w:r>
      <w:proofErr w:type="gramEnd"/>
    </w:p>
    <w:p w:rsidR="00A13B0A"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процессных мероприятий, </w:t>
      </w:r>
      <w:r w:rsidR="00A13B0A" w:rsidRPr="009B20A2">
        <w:rPr>
          <w:rFonts w:ascii="Times New Roman" w:hAnsi="Times New Roman" w:cs="Times New Roman"/>
          <w:sz w:val="26"/>
          <w:szCs w:val="26"/>
        </w:rPr>
        <w:t>реализуемых непрерывно либо на периодической основе;</w:t>
      </w:r>
    </w:p>
    <w:p w:rsidR="00310A8C" w:rsidRPr="009B20A2" w:rsidRDefault="002C367A" w:rsidP="005337C8">
      <w:pPr>
        <w:pStyle w:val="ConsPlusNormal"/>
        <w:rPr>
          <w:rFonts w:ascii="Times New Roman" w:hAnsi="Times New Roman" w:cs="Times New Roman"/>
          <w:sz w:val="26"/>
          <w:szCs w:val="26"/>
        </w:rPr>
      </w:pPr>
      <w:proofErr w:type="spellStart"/>
      <w:r w:rsidRPr="009B20A2">
        <w:rPr>
          <w:rFonts w:ascii="Times New Roman" w:hAnsi="Times New Roman" w:cs="Times New Roman"/>
          <w:sz w:val="26"/>
          <w:szCs w:val="26"/>
        </w:rPr>
        <w:t>з</w:t>
      </w:r>
      <w:proofErr w:type="spellEnd"/>
      <w:r w:rsidRPr="009B20A2">
        <w:rPr>
          <w:rFonts w:ascii="Times New Roman" w:hAnsi="Times New Roman" w:cs="Times New Roman"/>
          <w:sz w:val="26"/>
          <w:szCs w:val="26"/>
        </w:rPr>
        <w:t xml:space="preserve">) закрепление должностного лица, ответственного за реализацию </w:t>
      </w:r>
      <w:r w:rsidR="00A13B0A" w:rsidRPr="009B20A2">
        <w:rPr>
          <w:rFonts w:ascii="Times New Roman" w:hAnsi="Times New Roman" w:cs="Times New Roman"/>
          <w:sz w:val="26"/>
          <w:szCs w:val="26"/>
        </w:rPr>
        <w:t>государственной программы</w:t>
      </w:r>
      <w:r w:rsidR="0029651C" w:rsidRPr="009B20A2">
        <w:rPr>
          <w:rFonts w:ascii="Times New Roman" w:hAnsi="Times New Roman" w:cs="Times New Roman"/>
          <w:sz w:val="26"/>
          <w:szCs w:val="26"/>
        </w:rPr>
        <w:t xml:space="preserve"> (комплексной программы)</w:t>
      </w:r>
      <w:r w:rsidR="00A13B0A" w:rsidRPr="009B20A2">
        <w:rPr>
          <w:rFonts w:ascii="Times New Roman" w:hAnsi="Times New Roman" w:cs="Times New Roman"/>
          <w:sz w:val="26"/>
          <w:szCs w:val="26"/>
        </w:rPr>
        <w:t xml:space="preserve">, а также </w:t>
      </w:r>
      <w:r w:rsidRPr="009B20A2">
        <w:rPr>
          <w:rFonts w:ascii="Times New Roman" w:hAnsi="Times New Roman" w:cs="Times New Roman"/>
          <w:sz w:val="26"/>
          <w:szCs w:val="26"/>
        </w:rPr>
        <w:t>каждого структурного элемента государственной программы (комплексной программы);</w:t>
      </w:r>
    </w:p>
    <w:p w:rsidR="00310A8C" w:rsidRPr="009B20A2" w:rsidRDefault="002C367A"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и) обеспечение возможности маркировки в составе государственной программы</w:t>
      </w:r>
      <w:r w:rsidR="0029651C" w:rsidRPr="009B20A2">
        <w:rPr>
          <w:rFonts w:ascii="Times New Roman" w:hAnsi="Times New Roman" w:cs="Times New Roman"/>
          <w:sz w:val="26"/>
          <w:szCs w:val="26"/>
        </w:rPr>
        <w:t xml:space="preserve"> (комплексной программы)</w:t>
      </w:r>
      <w:r w:rsidRPr="009B20A2">
        <w:rPr>
          <w:rFonts w:ascii="Times New Roman" w:hAnsi="Times New Roman" w:cs="Times New Roman"/>
          <w:sz w:val="26"/>
          <w:szCs w:val="26"/>
        </w:rPr>
        <w:t xml:space="preserve"> </w:t>
      </w:r>
      <w:r w:rsidR="00A13B0A" w:rsidRPr="009B20A2">
        <w:rPr>
          <w:rFonts w:ascii="Times New Roman" w:hAnsi="Times New Roman" w:cs="Times New Roman"/>
          <w:sz w:val="26"/>
          <w:szCs w:val="26"/>
        </w:rPr>
        <w:t xml:space="preserve">ее параметров (в том числе показателей, </w:t>
      </w:r>
      <w:r w:rsidRPr="009B20A2">
        <w:rPr>
          <w:rFonts w:ascii="Times New Roman" w:hAnsi="Times New Roman" w:cs="Times New Roman"/>
          <w:sz w:val="26"/>
          <w:szCs w:val="26"/>
        </w:rPr>
        <w:t xml:space="preserve">мероприятий (результатов), </w:t>
      </w:r>
      <w:r w:rsidR="00A13B0A" w:rsidRPr="009B20A2">
        <w:rPr>
          <w:rFonts w:ascii="Times New Roman" w:hAnsi="Times New Roman" w:cs="Times New Roman"/>
          <w:sz w:val="26"/>
          <w:szCs w:val="26"/>
        </w:rPr>
        <w:t xml:space="preserve">параметров финансового обеспечения), </w:t>
      </w:r>
      <w:r w:rsidRPr="009B20A2">
        <w:rPr>
          <w:rFonts w:ascii="Times New Roman" w:hAnsi="Times New Roman" w:cs="Times New Roman"/>
          <w:sz w:val="26"/>
          <w:szCs w:val="26"/>
        </w:rPr>
        <w:t xml:space="preserve">соответствующих сферам реализации </w:t>
      </w:r>
      <w:r w:rsidR="00A13B0A" w:rsidRPr="009B20A2">
        <w:rPr>
          <w:rFonts w:ascii="Times New Roman" w:hAnsi="Times New Roman" w:cs="Times New Roman"/>
          <w:sz w:val="26"/>
          <w:szCs w:val="26"/>
        </w:rPr>
        <w:t xml:space="preserve">государственных программ Российской Федерации и их структурных элементов, а также обеспечение маркировки государственных программ (комплексных программ) и их структурных элементов, относящихся к реализации национальных проектов (программ) </w:t>
      </w:r>
      <w:r w:rsidR="007C2C7B">
        <w:rPr>
          <w:rFonts w:ascii="Times New Roman" w:hAnsi="Times New Roman" w:cs="Times New Roman"/>
          <w:sz w:val="26"/>
          <w:szCs w:val="26"/>
        </w:rPr>
        <w:t xml:space="preserve">   </w:t>
      </w:r>
      <w:r w:rsidR="00A13B0A" w:rsidRPr="009B20A2">
        <w:rPr>
          <w:rFonts w:ascii="Times New Roman" w:hAnsi="Times New Roman" w:cs="Times New Roman"/>
          <w:sz w:val="26"/>
          <w:szCs w:val="26"/>
        </w:rPr>
        <w:t>(далее – национальные проекты)</w:t>
      </w:r>
      <w:r w:rsidRPr="009B20A2">
        <w:rPr>
          <w:rFonts w:ascii="Times New Roman" w:hAnsi="Times New Roman" w:cs="Times New Roman"/>
          <w:sz w:val="26"/>
          <w:szCs w:val="26"/>
        </w:rPr>
        <w:t>;</w:t>
      </w:r>
      <w:proofErr w:type="gramEnd"/>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к) однократность ввода данных при формировании</w:t>
      </w:r>
      <w:r w:rsidR="00A13B0A" w:rsidRPr="009B20A2">
        <w:rPr>
          <w:rFonts w:ascii="Times New Roman" w:hAnsi="Times New Roman" w:cs="Times New Roman"/>
          <w:sz w:val="26"/>
          <w:szCs w:val="26"/>
        </w:rPr>
        <w:t xml:space="preserve">, реализации </w:t>
      </w:r>
      <w:r w:rsidRPr="009B20A2">
        <w:rPr>
          <w:rFonts w:ascii="Times New Roman" w:hAnsi="Times New Roman" w:cs="Times New Roman"/>
          <w:sz w:val="26"/>
          <w:szCs w:val="26"/>
        </w:rPr>
        <w:t xml:space="preserve"> государственных программ (комплексных программ) и их мониторинге.</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6. </w:t>
      </w:r>
      <w:proofErr w:type="gramStart"/>
      <w:r w:rsidRPr="009B20A2">
        <w:rPr>
          <w:rFonts w:ascii="Times New Roman" w:hAnsi="Times New Roman" w:cs="Times New Roman"/>
          <w:sz w:val="26"/>
          <w:szCs w:val="26"/>
        </w:rPr>
        <w:t>Разработка и реализация государственной программы (комплексной программы) осуществляются исполнительн</w:t>
      </w:r>
      <w:r w:rsidR="00072C32" w:rsidRPr="009B20A2">
        <w:rPr>
          <w:rFonts w:ascii="Times New Roman" w:hAnsi="Times New Roman" w:cs="Times New Roman"/>
          <w:sz w:val="26"/>
          <w:szCs w:val="26"/>
        </w:rPr>
        <w:t>ым</w:t>
      </w:r>
      <w:r w:rsidRPr="009B20A2">
        <w:rPr>
          <w:rFonts w:ascii="Times New Roman" w:hAnsi="Times New Roman" w:cs="Times New Roman"/>
          <w:sz w:val="26"/>
          <w:szCs w:val="26"/>
        </w:rPr>
        <w:t xml:space="preserve"> </w:t>
      </w:r>
      <w:r w:rsidR="00072C32" w:rsidRPr="009B20A2">
        <w:rPr>
          <w:rFonts w:ascii="Times New Roman" w:hAnsi="Times New Roman" w:cs="Times New Roman"/>
          <w:sz w:val="26"/>
          <w:szCs w:val="26"/>
        </w:rPr>
        <w:t xml:space="preserve">органом </w:t>
      </w:r>
      <w:r w:rsidRPr="009B20A2">
        <w:rPr>
          <w:rFonts w:ascii="Times New Roman" w:hAnsi="Times New Roman" w:cs="Times New Roman"/>
          <w:sz w:val="26"/>
          <w:szCs w:val="26"/>
        </w:rPr>
        <w:t xml:space="preserve">Курской области, определенным </w:t>
      </w:r>
      <w:r w:rsidR="00072C32" w:rsidRPr="009B20A2">
        <w:rPr>
          <w:rFonts w:ascii="Times New Roman" w:hAnsi="Times New Roman" w:cs="Times New Roman"/>
          <w:sz w:val="26"/>
          <w:szCs w:val="26"/>
        </w:rPr>
        <w:t>Правительством</w:t>
      </w:r>
      <w:r w:rsidRPr="009B20A2">
        <w:rPr>
          <w:rFonts w:ascii="Times New Roman" w:hAnsi="Times New Roman" w:cs="Times New Roman"/>
          <w:sz w:val="26"/>
          <w:szCs w:val="26"/>
        </w:rPr>
        <w:t xml:space="preserve"> Курской области в качестве ответственного исполнителя государственной программы (комплексной программы) (далее - ответственный исполнитель), совместно с соисполнителями и участниками государственной программы (комплексной программы).</w:t>
      </w:r>
      <w:proofErr w:type="gramEnd"/>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Соисполнителями государственной программы (комплексной программы) являются </w:t>
      </w:r>
      <w:r w:rsidR="00DD0A37" w:rsidRPr="009B20A2">
        <w:rPr>
          <w:rFonts w:ascii="Times New Roman" w:hAnsi="Times New Roman" w:cs="Times New Roman"/>
          <w:sz w:val="26"/>
          <w:szCs w:val="26"/>
        </w:rPr>
        <w:t xml:space="preserve">исполнительные органы </w:t>
      </w:r>
      <w:r w:rsidRPr="009B20A2">
        <w:rPr>
          <w:rFonts w:ascii="Times New Roman" w:hAnsi="Times New Roman" w:cs="Times New Roman"/>
          <w:sz w:val="26"/>
          <w:szCs w:val="26"/>
        </w:rPr>
        <w:t>Курской области, определенные руководителями региональных проектов</w:t>
      </w:r>
      <w:r w:rsidR="00D9436A" w:rsidRPr="009B20A2">
        <w:rPr>
          <w:rFonts w:ascii="Times New Roman" w:hAnsi="Times New Roman" w:cs="Times New Roman"/>
          <w:sz w:val="26"/>
          <w:szCs w:val="26"/>
        </w:rPr>
        <w:t xml:space="preserve">, </w:t>
      </w:r>
      <w:r w:rsidRPr="009B20A2">
        <w:rPr>
          <w:rFonts w:ascii="Times New Roman" w:hAnsi="Times New Roman" w:cs="Times New Roman"/>
          <w:sz w:val="26"/>
          <w:szCs w:val="26"/>
        </w:rPr>
        <w:t>а также исполнительн</w:t>
      </w:r>
      <w:r w:rsidR="00DD0A37" w:rsidRPr="009B20A2">
        <w:rPr>
          <w:rFonts w:ascii="Times New Roman" w:hAnsi="Times New Roman" w:cs="Times New Roman"/>
          <w:sz w:val="26"/>
          <w:szCs w:val="26"/>
        </w:rPr>
        <w:t>ые органы</w:t>
      </w:r>
      <w:r w:rsidRPr="009B20A2">
        <w:rPr>
          <w:rFonts w:ascii="Times New Roman" w:hAnsi="Times New Roman" w:cs="Times New Roman"/>
          <w:sz w:val="26"/>
          <w:szCs w:val="26"/>
        </w:rPr>
        <w:t xml:space="preserve"> Курской области, являющиеся главными распорядителями средств областного бюджета и </w:t>
      </w:r>
      <w:r w:rsidR="00B94D9C" w:rsidRPr="009B20A2">
        <w:rPr>
          <w:rFonts w:ascii="Times New Roman" w:hAnsi="Times New Roman" w:cs="Times New Roman"/>
          <w:sz w:val="26"/>
          <w:szCs w:val="26"/>
        </w:rPr>
        <w:t>бюджета территориального фонда обязательного медицинского страхования Курской области</w:t>
      </w:r>
      <w:r w:rsidRPr="009B20A2">
        <w:rPr>
          <w:rFonts w:ascii="Times New Roman" w:hAnsi="Times New Roman" w:cs="Times New Roman"/>
          <w:sz w:val="26"/>
          <w:szCs w:val="26"/>
        </w:rPr>
        <w:t>, ответственные за разработку и реализацию комплексов процессных мероприятий государственной программы (комплексной программы)</w:t>
      </w:r>
      <w:r w:rsidR="002962BE" w:rsidRPr="009B20A2">
        <w:rPr>
          <w:rFonts w:ascii="Times New Roman" w:hAnsi="Times New Roman" w:cs="Times New Roman"/>
          <w:sz w:val="26"/>
          <w:szCs w:val="26"/>
        </w:rPr>
        <w:t xml:space="preserve"> (далее – соисполнители).</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Участниками государственной программы (комплексной программы) являются исполнительн</w:t>
      </w:r>
      <w:r w:rsidR="00DD0A37" w:rsidRPr="009B20A2">
        <w:rPr>
          <w:rFonts w:ascii="Times New Roman" w:hAnsi="Times New Roman" w:cs="Times New Roman"/>
          <w:sz w:val="26"/>
          <w:szCs w:val="26"/>
        </w:rPr>
        <w:t>ые</w:t>
      </w:r>
      <w:r w:rsidRPr="009B20A2">
        <w:rPr>
          <w:rFonts w:ascii="Times New Roman" w:hAnsi="Times New Roman" w:cs="Times New Roman"/>
          <w:sz w:val="26"/>
          <w:szCs w:val="26"/>
        </w:rPr>
        <w:t xml:space="preserve"> </w:t>
      </w:r>
      <w:r w:rsidR="00DD0A37" w:rsidRPr="009B20A2">
        <w:rPr>
          <w:rFonts w:ascii="Times New Roman" w:hAnsi="Times New Roman" w:cs="Times New Roman"/>
          <w:sz w:val="26"/>
          <w:szCs w:val="26"/>
        </w:rPr>
        <w:t>органы</w:t>
      </w:r>
      <w:r w:rsidRPr="009B20A2">
        <w:rPr>
          <w:rFonts w:ascii="Times New Roman" w:hAnsi="Times New Roman" w:cs="Times New Roman"/>
          <w:sz w:val="26"/>
          <w:szCs w:val="26"/>
        </w:rPr>
        <w:t xml:space="preserve"> Курской области, иные государственные органы и организации, участвующие в реализации региональных проектов и комплексов процессных мероприятий.</w:t>
      </w:r>
    </w:p>
    <w:p w:rsidR="009D0323" w:rsidRPr="009B20A2" w:rsidRDefault="00663487"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highlight w:val="yellow"/>
        </w:rPr>
        <w:t xml:space="preserve">7. </w:t>
      </w:r>
      <w:proofErr w:type="gramStart"/>
      <w:r w:rsidR="00E97713" w:rsidRPr="009B20A2">
        <w:rPr>
          <w:rFonts w:ascii="Times New Roman" w:hAnsi="Times New Roman" w:cs="Times New Roman"/>
          <w:sz w:val="26"/>
          <w:szCs w:val="26"/>
          <w:highlight w:val="yellow"/>
        </w:rPr>
        <w:t>Формирование, представление, согласование и утверждение паспортов государственных программ (комплексных программ), а также комплексов процессных мероприятий, запросов на их изменение, планов и отчетов об их реализации, иных документов и информации, разрабатываемых при реализации государственных программ (комплексных програм</w:t>
      </w:r>
      <w:r w:rsidRPr="009B20A2">
        <w:rPr>
          <w:rFonts w:ascii="Times New Roman" w:hAnsi="Times New Roman" w:cs="Times New Roman"/>
          <w:sz w:val="26"/>
          <w:szCs w:val="26"/>
          <w:highlight w:val="yellow"/>
        </w:rPr>
        <w:t>м) (за исключением д</w:t>
      </w:r>
      <w:r w:rsidR="00D6433E">
        <w:rPr>
          <w:rFonts w:ascii="Times New Roman" w:hAnsi="Times New Roman" w:cs="Times New Roman"/>
          <w:sz w:val="26"/>
          <w:szCs w:val="26"/>
          <w:highlight w:val="yellow"/>
        </w:rPr>
        <w:t>окументов, указанных в пункте 21</w:t>
      </w:r>
      <w:r w:rsidRPr="009B20A2">
        <w:rPr>
          <w:rFonts w:ascii="Times New Roman" w:hAnsi="Times New Roman" w:cs="Times New Roman"/>
          <w:sz w:val="26"/>
          <w:szCs w:val="26"/>
          <w:highlight w:val="yellow"/>
        </w:rPr>
        <w:t xml:space="preserve"> настоящего Положения)</w:t>
      </w:r>
      <w:r w:rsidR="00E97713" w:rsidRPr="009B20A2">
        <w:rPr>
          <w:rFonts w:ascii="Times New Roman" w:hAnsi="Times New Roman" w:cs="Times New Roman"/>
          <w:sz w:val="26"/>
          <w:szCs w:val="26"/>
          <w:highlight w:val="yellow"/>
        </w:rPr>
        <w:t xml:space="preserve"> осуществляются </w:t>
      </w:r>
      <w:r w:rsidR="009D0323" w:rsidRPr="009B20A2">
        <w:rPr>
          <w:rFonts w:ascii="Times New Roman" w:hAnsi="Times New Roman" w:cs="Times New Roman"/>
          <w:sz w:val="26"/>
          <w:szCs w:val="26"/>
          <w:highlight w:val="yellow"/>
        </w:rPr>
        <w:t xml:space="preserve">      </w:t>
      </w:r>
      <w:r w:rsidR="00E97713" w:rsidRPr="009B20A2">
        <w:rPr>
          <w:rFonts w:ascii="Times New Roman" w:hAnsi="Times New Roman" w:cs="Times New Roman"/>
          <w:sz w:val="26"/>
          <w:szCs w:val="26"/>
          <w:highlight w:val="yellow"/>
        </w:rPr>
        <w:t>в</w:t>
      </w:r>
      <w:r w:rsidRPr="009B20A2">
        <w:rPr>
          <w:rFonts w:ascii="Times New Roman" w:hAnsi="Times New Roman" w:cs="Times New Roman"/>
          <w:sz w:val="26"/>
          <w:szCs w:val="26"/>
          <w:highlight w:val="yellow"/>
        </w:rPr>
        <w:t xml:space="preserve">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roofErr w:type="gramEnd"/>
      <w:r w:rsidRPr="009B20A2">
        <w:rPr>
          <w:rFonts w:ascii="Times New Roman" w:hAnsi="Times New Roman" w:cs="Times New Roman"/>
          <w:sz w:val="26"/>
          <w:szCs w:val="26"/>
          <w:highlight w:val="yellow"/>
        </w:rPr>
        <w:t>») по мере ввода в опытную эксплуатацию ее компонентов и модулей.</w:t>
      </w:r>
      <w:r w:rsidR="00E97713" w:rsidRPr="009B20A2">
        <w:rPr>
          <w:rFonts w:ascii="Times New Roman" w:hAnsi="Times New Roman" w:cs="Times New Roman"/>
          <w:sz w:val="26"/>
          <w:szCs w:val="26"/>
        </w:rPr>
        <w:t xml:space="preserve"> </w:t>
      </w:r>
    </w:p>
    <w:p w:rsidR="009D0323" w:rsidRPr="009B20A2" w:rsidRDefault="009D0323"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 xml:space="preserve">Формирование, представление, согласование и утверждение документов, </w:t>
      </w:r>
      <w:r w:rsidRPr="009B20A2">
        <w:rPr>
          <w:rFonts w:ascii="Times New Roman" w:hAnsi="Times New Roman" w:cs="Times New Roman"/>
          <w:sz w:val="26"/>
          <w:szCs w:val="26"/>
        </w:rPr>
        <w:lastRenderedPageBreak/>
        <w:t>указанных в абзаце первом настоящего пункта, осуществляется в форме электронных документов, подписанных усиленной квалифицированной электронной подписью лиц, уполномоченных действовать от имени ответственного исполнителя (соисполнителя, участника) государственной программы (комплексной программы).</w:t>
      </w:r>
      <w:proofErr w:type="gramEnd"/>
    </w:p>
    <w:p w:rsidR="009D0323" w:rsidRPr="009B20A2" w:rsidRDefault="00E9771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highlight w:val="yellow"/>
        </w:rPr>
        <w:t>До ввода в опытную эксплуатацию соответствующих компонентов и модулей</w:t>
      </w:r>
      <w:r w:rsidR="009D0323" w:rsidRPr="009B20A2">
        <w:rPr>
          <w:rFonts w:ascii="Times New Roman" w:hAnsi="Times New Roman" w:cs="Times New Roman"/>
          <w:sz w:val="26"/>
          <w:szCs w:val="26"/>
          <w:highlight w:val="yellow"/>
        </w:rPr>
        <w:t xml:space="preserve"> системы «Электронный бюджет»</w:t>
      </w:r>
      <w:r w:rsidRPr="009B20A2">
        <w:rPr>
          <w:rFonts w:ascii="Times New Roman" w:hAnsi="Times New Roman" w:cs="Times New Roman"/>
          <w:sz w:val="26"/>
          <w:szCs w:val="26"/>
          <w:highlight w:val="yellow"/>
        </w:rPr>
        <w:t xml:space="preserve"> формирование, согласование (одобрение), изменение, утверждение и представление указанных документов и информации осуществляются в форме документов на бумажном носителе, подписанных лицами, уполномоченными в установленном порядке действовать от имени ответственного исполнителя (соисполнителя, участника) государственной программы (комплексной программы). </w:t>
      </w:r>
    </w:p>
    <w:p w:rsidR="00E97713" w:rsidRPr="009B20A2" w:rsidRDefault="00E9771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Ответственными исполнителями, соисполнителями и участниками государственных программ (комплексных программ) обеспечивается маркировка в системе "Электронный бюджет" всех структурных элементов государственных программ (комплексных программ) и их мероприятий (результатов), относящихся:</w:t>
      </w:r>
    </w:p>
    <w:p w:rsidR="00E97713" w:rsidRPr="009B20A2" w:rsidRDefault="00E9771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к сферам реализации</w:t>
      </w:r>
      <w:r w:rsidR="00966218" w:rsidRPr="009B20A2">
        <w:rPr>
          <w:rFonts w:ascii="Times New Roman" w:hAnsi="Times New Roman" w:cs="Times New Roman"/>
          <w:sz w:val="26"/>
          <w:szCs w:val="26"/>
        </w:rPr>
        <w:t xml:space="preserve"> государственных программ Российской Федерации и их структурных элементов; </w:t>
      </w:r>
    </w:p>
    <w:p w:rsidR="00E97713" w:rsidRPr="009B20A2" w:rsidRDefault="00E9771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к реализации национальных проектов</w:t>
      </w:r>
      <w:r w:rsidR="00966218" w:rsidRPr="009B20A2">
        <w:rPr>
          <w:rFonts w:ascii="Times New Roman" w:hAnsi="Times New Roman" w:cs="Times New Roman"/>
          <w:sz w:val="26"/>
          <w:szCs w:val="26"/>
        </w:rPr>
        <w:t>;</w:t>
      </w:r>
      <w:r w:rsidRPr="009B20A2">
        <w:rPr>
          <w:rFonts w:ascii="Times New Roman" w:hAnsi="Times New Roman" w:cs="Times New Roman"/>
          <w:sz w:val="26"/>
          <w:szCs w:val="26"/>
        </w:rPr>
        <w:t xml:space="preserve"> </w:t>
      </w:r>
    </w:p>
    <w:p w:rsidR="00E97713" w:rsidRPr="009B20A2" w:rsidRDefault="00E9771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highlight w:val="yellow"/>
        </w:rPr>
        <w:t xml:space="preserve">к числу обеспечивающих вклад </w:t>
      </w:r>
      <w:r w:rsidR="00F94987" w:rsidRPr="009B20A2">
        <w:rPr>
          <w:rFonts w:ascii="Times New Roman" w:hAnsi="Times New Roman" w:cs="Times New Roman"/>
          <w:sz w:val="26"/>
          <w:szCs w:val="26"/>
          <w:highlight w:val="yellow"/>
        </w:rPr>
        <w:t>в достижение национальных целей развития;</w:t>
      </w:r>
      <w:r w:rsidRPr="009B20A2">
        <w:rPr>
          <w:rFonts w:ascii="Times New Roman" w:hAnsi="Times New Roman" w:cs="Times New Roman"/>
          <w:sz w:val="26"/>
          <w:szCs w:val="26"/>
        </w:rPr>
        <w:t xml:space="preserve"> </w:t>
      </w:r>
    </w:p>
    <w:p w:rsidR="00E97713" w:rsidRPr="009B20A2" w:rsidRDefault="00E97713"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 xml:space="preserve">к иным направлениям деятельности, в </w:t>
      </w:r>
      <w:proofErr w:type="gramStart"/>
      <w:r w:rsidRPr="009B20A2">
        <w:rPr>
          <w:rFonts w:ascii="Times New Roman" w:hAnsi="Times New Roman" w:cs="Times New Roman"/>
          <w:sz w:val="26"/>
          <w:szCs w:val="26"/>
          <w:highlight w:val="yellow"/>
        </w:rPr>
        <w:t>соответствии</w:t>
      </w:r>
      <w:proofErr w:type="gramEnd"/>
      <w:r w:rsidRPr="009B20A2">
        <w:rPr>
          <w:rFonts w:ascii="Times New Roman" w:hAnsi="Times New Roman" w:cs="Times New Roman"/>
          <w:sz w:val="26"/>
          <w:szCs w:val="26"/>
          <w:highlight w:val="yellow"/>
        </w:rPr>
        <w:t xml:space="preserve"> с поручениями </w:t>
      </w:r>
      <w:r w:rsidR="00F94987" w:rsidRPr="009B20A2">
        <w:rPr>
          <w:rFonts w:ascii="Times New Roman" w:hAnsi="Times New Roman" w:cs="Times New Roman"/>
          <w:sz w:val="26"/>
          <w:szCs w:val="26"/>
          <w:highlight w:val="yellow"/>
        </w:rPr>
        <w:t>Губернатора Курской области и Правительства Курской области.</w:t>
      </w:r>
    </w:p>
    <w:p w:rsidR="00F94987" w:rsidRPr="009B20A2" w:rsidRDefault="00F94987" w:rsidP="005337C8">
      <w:pPr>
        <w:pStyle w:val="ConsPlusNormal"/>
        <w:rPr>
          <w:rFonts w:ascii="Times New Roman" w:hAnsi="Times New Roman" w:cs="Times New Roman"/>
          <w:sz w:val="26"/>
          <w:szCs w:val="26"/>
        </w:rPr>
      </w:pPr>
      <w:r w:rsidRPr="009B20A2">
        <w:rPr>
          <w:rFonts w:ascii="Times New Roman" w:hAnsi="Times New Roman" w:cs="Times New Roman"/>
          <w:sz w:val="26"/>
          <w:szCs w:val="26"/>
          <w:highlight w:val="yellow"/>
        </w:rPr>
        <w:t>Руководители исполнительных органов Курской области, иных главных распорядителей средств областного бюджета и бюджета территориального фонда обязательного медицинского страхования Курской области - ответственных исполнителей, соисполнителей и участников государственных программ (комплексных программ) несут персональную ответственность за достоверность и своевременность предоставления информации, размещаемой (формируемой) ими в системе «Электронный бюджет».</w:t>
      </w:r>
    </w:p>
    <w:p w:rsidR="00F94987" w:rsidRPr="009B20A2" w:rsidRDefault="00F94987"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8. Общественное обсуждение утверждаемой постановлением Правительства Курской области части государственной программы (комплексной программы), предусмотренной </w:t>
      </w:r>
      <w:hyperlink w:anchor="P173" w:history="1">
        <w:r w:rsidRPr="007C2C7B">
          <w:rPr>
            <w:rFonts w:ascii="Times New Roman" w:hAnsi="Times New Roman" w:cs="Times New Roman"/>
            <w:sz w:val="26"/>
            <w:szCs w:val="26"/>
            <w:highlight w:val="yellow"/>
          </w:rPr>
          <w:t xml:space="preserve">пунктом </w:t>
        </w:r>
      </w:hyperlink>
      <w:r w:rsidRPr="007C2C7B">
        <w:rPr>
          <w:rFonts w:ascii="Times New Roman" w:hAnsi="Times New Roman" w:cs="Times New Roman"/>
          <w:sz w:val="26"/>
          <w:szCs w:val="26"/>
          <w:highlight w:val="yellow"/>
        </w:rPr>
        <w:t>2</w:t>
      </w:r>
      <w:r w:rsidR="00327F0E" w:rsidRPr="007C2C7B">
        <w:rPr>
          <w:rFonts w:ascii="Times New Roman" w:hAnsi="Times New Roman" w:cs="Times New Roman"/>
          <w:sz w:val="26"/>
          <w:szCs w:val="26"/>
          <w:highlight w:val="yellow"/>
        </w:rPr>
        <w:t>4</w:t>
      </w:r>
      <w:r w:rsidRPr="009B20A2">
        <w:rPr>
          <w:rFonts w:ascii="Times New Roman" w:hAnsi="Times New Roman" w:cs="Times New Roman"/>
          <w:sz w:val="26"/>
          <w:szCs w:val="26"/>
        </w:rPr>
        <w:t xml:space="preserve"> настоящего Положения, осуществляется в соответствии с </w:t>
      </w:r>
      <w:hyperlink r:id="rId10" w:history="1">
        <w:r w:rsidRPr="009B20A2">
          <w:rPr>
            <w:rFonts w:ascii="Times New Roman" w:hAnsi="Times New Roman" w:cs="Times New Roman"/>
            <w:sz w:val="26"/>
            <w:szCs w:val="26"/>
          </w:rPr>
          <w:t>Правилами</w:t>
        </w:r>
      </w:hyperlink>
      <w:r w:rsidRPr="009B20A2">
        <w:rPr>
          <w:rFonts w:ascii="Times New Roman" w:hAnsi="Times New Roman" w:cs="Times New Roman"/>
          <w:sz w:val="26"/>
          <w:szCs w:val="26"/>
        </w:rPr>
        <w:t xml:space="preserve">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 утвержденными постановлением Администрации Курской области от 05.08.2013 № 493-па.</w:t>
      </w:r>
    </w:p>
    <w:p w:rsidR="00F94987" w:rsidRPr="009B20A2" w:rsidRDefault="00F94987" w:rsidP="005337C8">
      <w:pPr>
        <w:pStyle w:val="ConsPlusNormal"/>
        <w:rPr>
          <w:rFonts w:ascii="Times New Roman" w:hAnsi="Times New Roman" w:cs="Times New Roman"/>
          <w:sz w:val="26"/>
          <w:szCs w:val="26"/>
        </w:rPr>
      </w:pPr>
      <w:r w:rsidRPr="009B20A2">
        <w:rPr>
          <w:rFonts w:ascii="Times New Roman" w:hAnsi="Times New Roman" w:cs="Times New Roman"/>
          <w:sz w:val="26"/>
          <w:szCs w:val="26"/>
          <w:highlight w:val="yellow"/>
        </w:rPr>
        <w:t>Государственная программа (комплексная программа), утвержденная Правительством Курской области, размещается на официальном сайте</w:t>
      </w:r>
      <w:r w:rsidR="00584ACC" w:rsidRPr="009B20A2">
        <w:rPr>
          <w:rFonts w:ascii="Times New Roman" w:hAnsi="Times New Roman" w:cs="Times New Roman"/>
          <w:sz w:val="26"/>
          <w:szCs w:val="26"/>
          <w:highlight w:val="yellow"/>
        </w:rPr>
        <w:t xml:space="preserve"> Губернатора и Правительства Курской области</w:t>
      </w:r>
      <w:r w:rsidR="003D2699" w:rsidRPr="009B20A2">
        <w:rPr>
          <w:rFonts w:ascii="Times New Roman" w:hAnsi="Times New Roman" w:cs="Times New Roman"/>
          <w:sz w:val="26"/>
          <w:szCs w:val="26"/>
          <w:highlight w:val="yellow"/>
        </w:rPr>
        <w:t xml:space="preserve"> (</w:t>
      </w:r>
      <w:r w:rsidR="003D2699" w:rsidRPr="009B20A2">
        <w:rPr>
          <w:rFonts w:ascii="Times New Roman" w:hAnsi="Times New Roman" w:cs="Times New Roman"/>
          <w:sz w:val="26"/>
          <w:szCs w:val="26"/>
          <w:highlight w:val="yellow"/>
          <w:lang w:val="en-US"/>
        </w:rPr>
        <w:t>https</w:t>
      </w:r>
      <w:r w:rsidR="003D2699" w:rsidRPr="009B20A2">
        <w:rPr>
          <w:rFonts w:ascii="Times New Roman" w:hAnsi="Times New Roman" w:cs="Times New Roman"/>
          <w:sz w:val="26"/>
          <w:szCs w:val="26"/>
          <w:highlight w:val="yellow"/>
        </w:rPr>
        <w:t>://</w:t>
      </w:r>
      <w:proofErr w:type="spellStart"/>
      <w:r w:rsidR="003D2699" w:rsidRPr="009B20A2">
        <w:rPr>
          <w:rFonts w:ascii="Times New Roman" w:hAnsi="Times New Roman" w:cs="Times New Roman"/>
          <w:sz w:val="26"/>
          <w:szCs w:val="26"/>
          <w:highlight w:val="yellow"/>
          <w:lang w:val="en-US"/>
        </w:rPr>
        <w:t>kursk</w:t>
      </w:r>
      <w:proofErr w:type="spellEnd"/>
      <w:r w:rsidR="003D2699" w:rsidRPr="009B20A2">
        <w:rPr>
          <w:rFonts w:ascii="Times New Roman" w:hAnsi="Times New Roman" w:cs="Times New Roman"/>
          <w:sz w:val="26"/>
          <w:szCs w:val="26"/>
          <w:highlight w:val="yellow"/>
        </w:rPr>
        <w:t>.</w:t>
      </w:r>
      <w:proofErr w:type="spellStart"/>
      <w:r w:rsidR="003D2699" w:rsidRPr="009B20A2">
        <w:rPr>
          <w:rFonts w:ascii="Times New Roman" w:hAnsi="Times New Roman" w:cs="Times New Roman"/>
          <w:sz w:val="26"/>
          <w:szCs w:val="26"/>
          <w:highlight w:val="yellow"/>
          <w:lang w:val="en-US"/>
        </w:rPr>
        <w:t>ru</w:t>
      </w:r>
      <w:proofErr w:type="spellEnd"/>
      <w:r w:rsidR="003D2699" w:rsidRPr="009B20A2">
        <w:rPr>
          <w:rFonts w:ascii="Times New Roman" w:hAnsi="Times New Roman" w:cs="Times New Roman"/>
          <w:sz w:val="26"/>
          <w:szCs w:val="26"/>
          <w:highlight w:val="yellow"/>
        </w:rPr>
        <w:t xml:space="preserve">) (подраздел «Государственные программы» подраздела «Документы» раздела «Власть») </w:t>
      </w:r>
      <w:r w:rsidR="00584ACC" w:rsidRPr="009B20A2">
        <w:rPr>
          <w:rFonts w:ascii="Times New Roman" w:hAnsi="Times New Roman" w:cs="Times New Roman"/>
          <w:sz w:val="26"/>
          <w:szCs w:val="26"/>
          <w:highlight w:val="yellow"/>
        </w:rPr>
        <w:t xml:space="preserve"> </w:t>
      </w:r>
      <w:r w:rsidR="003D2699" w:rsidRPr="009B20A2">
        <w:rPr>
          <w:rFonts w:ascii="Times New Roman" w:hAnsi="Times New Roman" w:cs="Times New Roman"/>
          <w:sz w:val="26"/>
          <w:szCs w:val="26"/>
          <w:highlight w:val="yellow"/>
        </w:rPr>
        <w:t xml:space="preserve">        </w:t>
      </w:r>
      <w:r w:rsidRPr="009B20A2">
        <w:rPr>
          <w:rFonts w:ascii="Times New Roman" w:hAnsi="Times New Roman" w:cs="Times New Roman"/>
          <w:sz w:val="26"/>
          <w:szCs w:val="26"/>
          <w:highlight w:val="yellow"/>
        </w:rPr>
        <w:t>в информационно-телекоммун</w:t>
      </w:r>
      <w:r w:rsidR="00584ACC" w:rsidRPr="009B20A2">
        <w:rPr>
          <w:rFonts w:ascii="Times New Roman" w:hAnsi="Times New Roman" w:cs="Times New Roman"/>
          <w:sz w:val="26"/>
          <w:szCs w:val="26"/>
          <w:highlight w:val="yellow"/>
        </w:rPr>
        <w:t>икационной сети "Интернет"</w:t>
      </w:r>
      <w:r w:rsidRPr="009B20A2">
        <w:rPr>
          <w:rFonts w:ascii="Times New Roman" w:hAnsi="Times New Roman" w:cs="Times New Roman"/>
          <w:sz w:val="26"/>
          <w:szCs w:val="26"/>
          <w:highlight w:val="yellow"/>
        </w:rPr>
        <w:t xml:space="preserve"> в течение 2 недель с</w:t>
      </w:r>
      <w:r w:rsidR="00584ACC" w:rsidRPr="009B20A2">
        <w:rPr>
          <w:rFonts w:ascii="Times New Roman" w:hAnsi="Times New Roman" w:cs="Times New Roman"/>
          <w:sz w:val="26"/>
          <w:szCs w:val="26"/>
          <w:highlight w:val="yellow"/>
        </w:rPr>
        <w:t>о дня утверждения</w:t>
      </w:r>
      <w:r w:rsidRPr="009B20A2">
        <w:rPr>
          <w:rFonts w:ascii="Times New Roman" w:hAnsi="Times New Roman" w:cs="Times New Roman"/>
          <w:sz w:val="26"/>
          <w:szCs w:val="26"/>
          <w:highlight w:val="yellow"/>
        </w:rPr>
        <w:t xml:space="preserve"> этой государственной программы (комплексной программы).</w:t>
      </w:r>
    </w:p>
    <w:p w:rsidR="009B20A2" w:rsidRPr="009B20A2" w:rsidRDefault="009B20A2" w:rsidP="005337C8">
      <w:pPr>
        <w:pStyle w:val="ConsPlusTitle"/>
        <w:jc w:val="center"/>
        <w:outlineLvl w:val="1"/>
        <w:rPr>
          <w:rFonts w:ascii="Times New Roman" w:hAnsi="Times New Roman" w:cs="Times New Roman"/>
          <w:sz w:val="26"/>
          <w:szCs w:val="26"/>
        </w:rPr>
      </w:pPr>
      <w:bookmarkStart w:id="1" w:name="P83"/>
      <w:bookmarkEnd w:id="1"/>
    </w:p>
    <w:p w:rsidR="00DD3ECE" w:rsidRPr="009B20A2" w:rsidRDefault="002C367A" w:rsidP="005337C8">
      <w:pPr>
        <w:pStyle w:val="ConsPlusTitle"/>
        <w:jc w:val="center"/>
        <w:outlineLvl w:val="1"/>
        <w:rPr>
          <w:rFonts w:ascii="Times New Roman" w:hAnsi="Times New Roman" w:cs="Times New Roman"/>
          <w:sz w:val="26"/>
          <w:szCs w:val="26"/>
        </w:rPr>
      </w:pPr>
      <w:r w:rsidRPr="009B20A2">
        <w:rPr>
          <w:rFonts w:ascii="Times New Roman" w:hAnsi="Times New Roman" w:cs="Times New Roman"/>
          <w:sz w:val="26"/>
          <w:szCs w:val="26"/>
        </w:rPr>
        <w:t xml:space="preserve">II. Требования к структуре и </w:t>
      </w:r>
      <w:proofErr w:type="spellStart"/>
      <w:r w:rsidR="00B94D9C" w:rsidRPr="009B20A2">
        <w:rPr>
          <w:rFonts w:ascii="Times New Roman" w:hAnsi="Times New Roman" w:cs="Times New Roman"/>
          <w:sz w:val="26"/>
          <w:szCs w:val="26"/>
        </w:rPr>
        <w:t>целеполаганию</w:t>
      </w:r>
      <w:proofErr w:type="spellEnd"/>
      <w:r w:rsidR="00B94D9C" w:rsidRPr="009B20A2">
        <w:rPr>
          <w:rFonts w:ascii="Times New Roman" w:hAnsi="Times New Roman" w:cs="Times New Roman"/>
          <w:sz w:val="26"/>
          <w:szCs w:val="26"/>
        </w:rPr>
        <w:t xml:space="preserve"> </w:t>
      </w:r>
      <w:proofErr w:type="gramStart"/>
      <w:r w:rsidRPr="009B20A2">
        <w:rPr>
          <w:rFonts w:ascii="Times New Roman" w:hAnsi="Times New Roman" w:cs="Times New Roman"/>
          <w:sz w:val="26"/>
          <w:szCs w:val="26"/>
        </w:rPr>
        <w:t>государственных</w:t>
      </w:r>
      <w:proofErr w:type="gramEnd"/>
    </w:p>
    <w:p w:rsidR="00DD3ECE" w:rsidRDefault="002C367A" w:rsidP="005337C8">
      <w:pPr>
        <w:pStyle w:val="ConsPlusTitle"/>
        <w:jc w:val="center"/>
        <w:rPr>
          <w:rFonts w:ascii="Times New Roman" w:hAnsi="Times New Roman" w:cs="Times New Roman"/>
          <w:sz w:val="26"/>
          <w:szCs w:val="26"/>
        </w:rPr>
      </w:pPr>
      <w:r w:rsidRPr="009B20A2">
        <w:rPr>
          <w:rFonts w:ascii="Times New Roman" w:hAnsi="Times New Roman" w:cs="Times New Roman"/>
          <w:sz w:val="26"/>
          <w:szCs w:val="26"/>
        </w:rPr>
        <w:t>программ (комплексных программ)</w:t>
      </w:r>
    </w:p>
    <w:p w:rsidR="009B20A2" w:rsidRPr="009B20A2" w:rsidRDefault="009B20A2" w:rsidP="005337C8">
      <w:pPr>
        <w:pStyle w:val="ConsPlusTitle"/>
        <w:jc w:val="center"/>
        <w:rPr>
          <w:rFonts w:ascii="Times New Roman" w:hAnsi="Times New Roman" w:cs="Times New Roman"/>
          <w:sz w:val="26"/>
          <w:szCs w:val="26"/>
        </w:rPr>
      </w:pPr>
    </w:p>
    <w:p w:rsidR="00310A8C" w:rsidRPr="009B20A2" w:rsidRDefault="009737E8" w:rsidP="005337C8">
      <w:pPr>
        <w:pStyle w:val="ConsPlusNormal"/>
        <w:ind w:firstLine="540"/>
        <w:rPr>
          <w:rFonts w:ascii="Times New Roman" w:hAnsi="Times New Roman" w:cs="Times New Roman"/>
          <w:sz w:val="26"/>
          <w:szCs w:val="26"/>
        </w:rPr>
      </w:pPr>
      <w:bookmarkStart w:id="2" w:name="P93"/>
      <w:bookmarkEnd w:id="2"/>
      <w:r w:rsidRPr="009B20A2">
        <w:rPr>
          <w:rFonts w:ascii="Times New Roman" w:hAnsi="Times New Roman" w:cs="Times New Roman"/>
          <w:sz w:val="26"/>
          <w:szCs w:val="26"/>
        </w:rPr>
        <w:lastRenderedPageBreak/>
        <w:t>9</w:t>
      </w:r>
      <w:r w:rsidR="002C367A" w:rsidRPr="009B20A2">
        <w:rPr>
          <w:rFonts w:ascii="Times New Roman" w:hAnsi="Times New Roman" w:cs="Times New Roman"/>
          <w:sz w:val="26"/>
          <w:szCs w:val="26"/>
        </w:rPr>
        <w:t xml:space="preserve">. </w:t>
      </w:r>
      <w:proofErr w:type="gramStart"/>
      <w:r w:rsidR="002C367A" w:rsidRPr="009B20A2">
        <w:rPr>
          <w:rFonts w:ascii="Times New Roman" w:hAnsi="Times New Roman" w:cs="Times New Roman"/>
          <w:sz w:val="26"/>
          <w:szCs w:val="26"/>
        </w:rPr>
        <w:t>Государственная программа (комплексная программа) является системой следующих документов, разрабатываемых и утверждаемых в соответствии с настоящим Положением</w:t>
      </w:r>
      <w:r w:rsidR="00A075BA" w:rsidRPr="009B20A2">
        <w:rPr>
          <w:rFonts w:ascii="Times New Roman" w:hAnsi="Times New Roman" w:cs="Times New Roman"/>
          <w:sz w:val="26"/>
          <w:szCs w:val="26"/>
        </w:rPr>
        <w:t xml:space="preserve">, </w:t>
      </w:r>
      <w:r w:rsidR="00B91527" w:rsidRPr="009B20A2">
        <w:rPr>
          <w:rFonts w:ascii="Times New Roman" w:hAnsi="Times New Roman" w:cs="Times New Roman"/>
          <w:sz w:val="26"/>
          <w:szCs w:val="26"/>
        </w:rPr>
        <w:t xml:space="preserve">методическими </w:t>
      </w:r>
      <w:r w:rsidR="005A12A9" w:rsidRPr="009B20A2">
        <w:rPr>
          <w:rFonts w:ascii="Times New Roman" w:hAnsi="Times New Roman" w:cs="Times New Roman"/>
          <w:sz w:val="26"/>
          <w:szCs w:val="26"/>
        </w:rPr>
        <w:t>рекомендациями по разработке и реализации государственных программ Курской области (далее</w:t>
      </w:r>
      <w:r w:rsidR="007E56A7" w:rsidRPr="009B20A2">
        <w:rPr>
          <w:rFonts w:ascii="Times New Roman" w:hAnsi="Times New Roman" w:cs="Times New Roman"/>
          <w:sz w:val="26"/>
          <w:szCs w:val="26"/>
        </w:rPr>
        <w:t xml:space="preserve"> </w:t>
      </w:r>
      <w:r w:rsidR="005A12A9" w:rsidRPr="009B20A2">
        <w:rPr>
          <w:rFonts w:ascii="Times New Roman" w:hAnsi="Times New Roman" w:cs="Times New Roman"/>
          <w:sz w:val="26"/>
          <w:szCs w:val="26"/>
        </w:rPr>
        <w:t>-</w:t>
      </w:r>
      <w:r w:rsidR="007E56A7" w:rsidRPr="009B20A2">
        <w:rPr>
          <w:rFonts w:ascii="Times New Roman" w:hAnsi="Times New Roman" w:cs="Times New Roman"/>
          <w:sz w:val="26"/>
          <w:szCs w:val="26"/>
        </w:rPr>
        <w:t xml:space="preserve"> </w:t>
      </w:r>
      <w:r w:rsidR="005A12A9" w:rsidRPr="009B20A2">
        <w:rPr>
          <w:rFonts w:ascii="Times New Roman" w:hAnsi="Times New Roman" w:cs="Times New Roman"/>
          <w:sz w:val="26"/>
          <w:szCs w:val="26"/>
        </w:rPr>
        <w:t xml:space="preserve">методические рекомендации) </w:t>
      </w:r>
      <w:r w:rsidR="002C367A" w:rsidRPr="009B20A2">
        <w:rPr>
          <w:rFonts w:ascii="Times New Roman" w:hAnsi="Times New Roman" w:cs="Times New Roman"/>
          <w:sz w:val="26"/>
          <w:szCs w:val="26"/>
        </w:rPr>
        <w:t>и иными нормативными правовыми актами Курской области:</w:t>
      </w:r>
      <w:proofErr w:type="gramEnd"/>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а) </w:t>
      </w:r>
      <w:r w:rsidR="00083BCF" w:rsidRPr="009B20A2">
        <w:rPr>
          <w:rFonts w:ascii="Times New Roman" w:hAnsi="Times New Roman" w:cs="Times New Roman"/>
          <w:sz w:val="26"/>
          <w:szCs w:val="26"/>
        </w:rPr>
        <w:t xml:space="preserve">стратегические </w:t>
      </w:r>
      <w:r w:rsidRPr="009B20A2">
        <w:rPr>
          <w:rFonts w:ascii="Times New Roman" w:hAnsi="Times New Roman" w:cs="Times New Roman"/>
          <w:sz w:val="26"/>
          <w:szCs w:val="26"/>
        </w:rPr>
        <w:t xml:space="preserve">приоритеты </w:t>
      </w:r>
      <w:r w:rsidR="00083BCF" w:rsidRPr="009B20A2">
        <w:rPr>
          <w:rFonts w:ascii="Times New Roman" w:hAnsi="Times New Roman" w:cs="Times New Roman"/>
          <w:sz w:val="26"/>
          <w:szCs w:val="26"/>
        </w:rPr>
        <w:t xml:space="preserve">– приоритеты и </w:t>
      </w:r>
      <w:r w:rsidRPr="009B20A2">
        <w:rPr>
          <w:rFonts w:ascii="Times New Roman" w:hAnsi="Times New Roman" w:cs="Times New Roman"/>
          <w:sz w:val="26"/>
          <w:szCs w:val="26"/>
        </w:rPr>
        <w:t>цели государственной политики</w:t>
      </w:r>
      <w:r w:rsidR="00083BCF" w:rsidRPr="009B20A2">
        <w:rPr>
          <w:rFonts w:ascii="Times New Roman" w:hAnsi="Times New Roman" w:cs="Times New Roman"/>
          <w:sz w:val="26"/>
          <w:szCs w:val="26"/>
        </w:rPr>
        <w:t xml:space="preserve"> Курской области</w:t>
      </w:r>
      <w:r w:rsidRPr="009B20A2">
        <w:rPr>
          <w:rFonts w:ascii="Times New Roman" w:hAnsi="Times New Roman" w:cs="Times New Roman"/>
          <w:sz w:val="26"/>
          <w:szCs w:val="26"/>
        </w:rPr>
        <w:t>, в том числе с указанием связи с национальными целями</w:t>
      </w:r>
      <w:r w:rsidR="00083BCF" w:rsidRPr="009B20A2">
        <w:rPr>
          <w:rFonts w:ascii="Times New Roman" w:hAnsi="Times New Roman" w:cs="Times New Roman"/>
          <w:sz w:val="26"/>
          <w:szCs w:val="26"/>
        </w:rPr>
        <w:t xml:space="preserve"> развития и государственными программами Российской Федерации</w:t>
      </w:r>
      <w:r w:rsidRPr="009B20A2">
        <w:rPr>
          <w:rFonts w:ascii="Times New Roman" w:hAnsi="Times New Roman" w:cs="Times New Roman"/>
          <w:sz w:val="26"/>
          <w:szCs w:val="26"/>
        </w:rPr>
        <w:t xml:space="preserve"> (далее - стратегические приоритеты);</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б) паспорт государственной программы (комплексной программы);</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highlight w:val="yellow"/>
        </w:rPr>
        <w:t>в)</w:t>
      </w:r>
      <w:r w:rsidR="008D2482" w:rsidRPr="009B20A2">
        <w:rPr>
          <w:rFonts w:ascii="Times New Roman" w:hAnsi="Times New Roman" w:cs="Times New Roman"/>
          <w:sz w:val="26"/>
          <w:szCs w:val="26"/>
          <w:highlight w:val="yellow"/>
        </w:rPr>
        <w:t> </w:t>
      </w:r>
      <w:r w:rsidRPr="009B20A2">
        <w:rPr>
          <w:rFonts w:ascii="Times New Roman" w:hAnsi="Times New Roman" w:cs="Times New Roman"/>
          <w:sz w:val="26"/>
          <w:szCs w:val="26"/>
          <w:highlight w:val="yellow"/>
        </w:rPr>
        <w:t>паспорта структурных элементов государственной программы (комплексной программы)</w:t>
      </w:r>
      <w:r w:rsidR="00575AF9" w:rsidRPr="009B20A2">
        <w:rPr>
          <w:rFonts w:ascii="Times New Roman" w:hAnsi="Times New Roman" w:cs="Times New Roman"/>
          <w:sz w:val="26"/>
          <w:szCs w:val="26"/>
          <w:highlight w:val="yellow"/>
        </w:rPr>
        <w:t xml:space="preserve"> и приложения к ним</w:t>
      </w:r>
      <w:r w:rsidR="00083BCF" w:rsidRPr="009B20A2">
        <w:rPr>
          <w:rFonts w:ascii="Times New Roman" w:hAnsi="Times New Roman" w:cs="Times New Roman"/>
          <w:sz w:val="26"/>
          <w:szCs w:val="26"/>
          <w:highlight w:val="yellow"/>
        </w:rPr>
        <w:t>, включающие планы по их реализации</w:t>
      </w:r>
      <w:r w:rsidRPr="009B20A2">
        <w:rPr>
          <w:rFonts w:ascii="Times New Roman" w:hAnsi="Times New Roman" w:cs="Times New Roman"/>
          <w:sz w:val="26"/>
          <w:szCs w:val="26"/>
          <w:highlight w:val="yellow"/>
        </w:rPr>
        <w:t>;</w:t>
      </w:r>
    </w:p>
    <w:p w:rsidR="004443DB" w:rsidRPr="009B20A2" w:rsidRDefault="00B91527"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г</w:t>
      </w:r>
      <w:r w:rsidR="004443DB" w:rsidRPr="009B20A2">
        <w:rPr>
          <w:rFonts w:ascii="Times New Roman" w:hAnsi="Times New Roman" w:cs="Times New Roman"/>
          <w:sz w:val="26"/>
          <w:szCs w:val="26"/>
        </w:rPr>
        <w:t>) правила предоставления межбюджетных трансфертов из областного бюджета бюджетам муниципальных образований Курской области в рамках реализации государственной программы (комплексной программы)</w:t>
      </w:r>
      <w:r w:rsidR="00E6479F" w:rsidRPr="009B20A2">
        <w:rPr>
          <w:rFonts w:ascii="Times New Roman" w:hAnsi="Times New Roman" w:cs="Times New Roman"/>
          <w:sz w:val="26"/>
          <w:szCs w:val="26"/>
        </w:rPr>
        <w:t xml:space="preserve"> (в случае предоставления соответствующих межбюджетных трансфертов в рамках государственной программы)</w:t>
      </w:r>
      <w:r w:rsidR="004443DB" w:rsidRPr="009B20A2">
        <w:rPr>
          <w:rFonts w:ascii="Times New Roman" w:hAnsi="Times New Roman" w:cs="Times New Roman"/>
          <w:sz w:val="26"/>
          <w:szCs w:val="26"/>
        </w:rPr>
        <w:t>;</w:t>
      </w:r>
      <w:proofErr w:type="gramEnd"/>
    </w:p>
    <w:p w:rsidR="004443DB" w:rsidRPr="009B20A2" w:rsidRDefault="00B91527" w:rsidP="005337C8">
      <w:pPr>
        <w:pStyle w:val="ConsPlusNormal"/>
        <w:ind w:firstLine="540"/>
        <w:rPr>
          <w:rFonts w:ascii="Times New Roman" w:hAnsi="Times New Roman" w:cs="Times New Roman"/>
          <w:sz w:val="26"/>
          <w:szCs w:val="26"/>
        </w:rPr>
      </w:pPr>
      <w:proofErr w:type="spellStart"/>
      <w:r w:rsidRPr="009B20A2">
        <w:rPr>
          <w:rFonts w:ascii="Times New Roman" w:hAnsi="Times New Roman" w:cs="Times New Roman"/>
          <w:sz w:val="26"/>
          <w:szCs w:val="26"/>
        </w:rPr>
        <w:t>д</w:t>
      </w:r>
      <w:proofErr w:type="spellEnd"/>
      <w:r w:rsidR="004443DB" w:rsidRPr="009B20A2">
        <w:rPr>
          <w:rFonts w:ascii="Times New Roman" w:hAnsi="Times New Roman" w:cs="Times New Roman"/>
          <w:sz w:val="26"/>
          <w:szCs w:val="26"/>
        </w:rPr>
        <w:t xml:space="preserve">) правила осуществления бюджетных инвестиций и предоставления субсидий из областного бюджета юридическим лицам в </w:t>
      </w:r>
      <w:proofErr w:type="gramStart"/>
      <w:r w:rsidR="004443DB" w:rsidRPr="009B20A2">
        <w:rPr>
          <w:rFonts w:ascii="Times New Roman" w:hAnsi="Times New Roman" w:cs="Times New Roman"/>
          <w:sz w:val="26"/>
          <w:szCs w:val="26"/>
        </w:rPr>
        <w:t>рамках</w:t>
      </w:r>
      <w:proofErr w:type="gramEnd"/>
      <w:r w:rsidR="004443DB" w:rsidRPr="009B20A2">
        <w:rPr>
          <w:rFonts w:ascii="Times New Roman" w:hAnsi="Times New Roman" w:cs="Times New Roman"/>
          <w:sz w:val="26"/>
          <w:szCs w:val="26"/>
        </w:rPr>
        <w:t xml:space="preserve"> реализации государственной программы (комплексной программы) (при необходимости);</w:t>
      </w:r>
    </w:p>
    <w:p w:rsidR="004443DB" w:rsidRPr="009B20A2" w:rsidRDefault="00B91527"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е</w:t>
      </w:r>
      <w:r w:rsidR="004443DB" w:rsidRPr="009B20A2">
        <w:rPr>
          <w:rFonts w:ascii="Times New Roman" w:hAnsi="Times New Roman" w:cs="Times New Roman"/>
          <w:sz w:val="26"/>
          <w:szCs w:val="26"/>
        </w:rPr>
        <w:t>) решения об осуществлении капитальных вложений в рамках реализации государственной программы (комплексной программы) (при необходимости);</w:t>
      </w:r>
    </w:p>
    <w:p w:rsidR="00575AF9" w:rsidRPr="009B20A2" w:rsidRDefault="00B91527" w:rsidP="005337C8">
      <w:pPr>
        <w:pStyle w:val="ConsPlusNormal"/>
        <w:rPr>
          <w:rFonts w:ascii="Times New Roman" w:hAnsi="Times New Roman" w:cs="Times New Roman"/>
          <w:sz w:val="26"/>
          <w:szCs w:val="26"/>
        </w:rPr>
      </w:pPr>
      <w:r w:rsidRPr="009B20A2">
        <w:rPr>
          <w:rFonts w:ascii="Times New Roman" w:hAnsi="Times New Roman" w:cs="Times New Roman"/>
          <w:sz w:val="26"/>
          <w:szCs w:val="26"/>
          <w:highlight w:val="yellow"/>
        </w:rPr>
        <w:t>ж</w:t>
      </w:r>
      <w:r w:rsidR="004443DB" w:rsidRPr="009B20A2">
        <w:rPr>
          <w:rFonts w:ascii="Times New Roman" w:hAnsi="Times New Roman" w:cs="Times New Roman"/>
          <w:sz w:val="26"/>
          <w:szCs w:val="26"/>
          <w:highlight w:val="yellow"/>
        </w:rPr>
        <w:t xml:space="preserve">) </w:t>
      </w:r>
      <w:r w:rsidR="00575AF9" w:rsidRPr="009B20A2">
        <w:rPr>
          <w:rFonts w:ascii="Times New Roman" w:hAnsi="Times New Roman" w:cs="Times New Roman"/>
          <w:sz w:val="26"/>
          <w:szCs w:val="26"/>
          <w:highlight w:val="yellow"/>
        </w:rPr>
        <w:t>решения Правительства Курской области о заключении от имени Курской области государственных контрактов, предметом которых является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рамках государственной программы (комплексной программы) (при необходимости);</w:t>
      </w:r>
    </w:p>
    <w:p w:rsidR="00072BE5" w:rsidRPr="009B20A2" w:rsidRDefault="00B91527" w:rsidP="005337C8">
      <w:pPr>
        <w:pStyle w:val="ConsPlusNormal"/>
        <w:ind w:firstLine="540"/>
        <w:rPr>
          <w:rFonts w:ascii="Times New Roman" w:hAnsi="Times New Roman" w:cs="Times New Roman"/>
          <w:sz w:val="26"/>
          <w:szCs w:val="26"/>
        </w:rPr>
      </w:pPr>
      <w:proofErr w:type="spellStart"/>
      <w:r w:rsidRPr="009B20A2">
        <w:rPr>
          <w:rFonts w:ascii="Times New Roman" w:hAnsi="Times New Roman" w:cs="Times New Roman"/>
          <w:sz w:val="26"/>
          <w:szCs w:val="26"/>
        </w:rPr>
        <w:t>з</w:t>
      </w:r>
      <w:proofErr w:type="spellEnd"/>
      <w:r w:rsidR="002C367A" w:rsidRPr="009B20A2">
        <w:rPr>
          <w:rFonts w:ascii="Times New Roman" w:hAnsi="Times New Roman" w:cs="Times New Roman"/>
          <w:sz w:val="26"/>
          <w:szCs w:val="26"/>
        </w:rPr>
        <w:t xml:space="preserve">) </w:t>
      </w:r>
      <w:r w:rsidR="004443DB" w:rsidRPr="009B20A2">
        <w:rPr>
          <w:rFonts w:ascii="Times New Roman" w:hAnsi="Times New Roman" w:cs="Times New Roman"/>
          <w:sz w:val="26"/>
          <w:szCs w:val="26"/>
        </w:rPr>
        <w:t>иные документы и материалы в сфере реализации государственной программы в соответствии с нормативными правовыми актами Курской области (</w:t>
      </w:r>
      <w:r w:rsidR="002C367A" w:rsidRPr="009B20A2">
        <w:rPr>
          <w:rFonts w:ascii="Times New Roman" w:hAnsi="Times New Roman" w:cs="Times New Roman"/>
          <w:sz w:val="26"/>
          <w:szCs w:val="26"/>
        </w:rPr>
        <w:t>при необходимости</w:t>
      </w:r>
      <w:r w:rsidR="004443DB" w:rsidRPr="009B20A2">
        <w:rPr>
          <w:rFonts w:ascii="Times New Roman" w:hAnsi="Times New Roman" w:cs="Times New Roman"/>
          <w:sz w:val="26"/>
          <w:szCs w:val="26"/>
        </w:rPr>
        <w:t>)</w:t>
      </w:r>
      <w:r w:rsidR="002C367A" w:rsidRPr="009B20A2">
        <w:rPr>
          <w:rFonts w:ascii="Times New Roman" w:hAnsi="Times New Roman" w:cs="Times New Roman"/>
          <w:sz w:val="26"/>
          <w:szCs w:val="26"/>
        </w:rPr>
        <w:t>.</w:t>
      </w:r>
    </w:p>
    <w:p w:rsidR="00072BE5" w:rsidRPr="009B20A2" w:rsidRDefault="002C367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Структура и содержание государственной программы могут отличаться от определенных настоящим Положением и методическими рекомендациями в случаях, если требования к структуре и содержанию государственной программы установлены федеральными органами исполнительной власти.</w:t>
      </w:r>
      <w:proofErr w:type="gramEnd"/>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w:t>
      </w:r>
      <w:r w:rsidR="009737E8" w:rsidRPr="009B20A2">
        <w:rPr>
          <w:rFonts w:ascii="Times New Roman" w:hAnsi="Times New Roman" w:cs="Times New Roman"/>
          <w:sz w:val="26"/>
          <w:szCs w:val="26"/>
        </w:rPr>
        <w:t>0</w:t>
      </w:r>
      <w:r w:rsidRPr="009B20A2">
        <w:rPr>
          <w:rFonts w:ascii="Times New Roman" w:hAnsi="Times New Roman" w:cs="Times New Roman"/>
          <w:sz w:val="26"/>
          <w:szCs w:val="26"/>
        </w:rPr>
        <w:t xml:space="preserve">. На официальном сайте </w:t>
      </w:r>
      <w:r w:rsidR="004443DB" w:rsidRPr="009B20A2">
        <w:rPr>
          <w:rFonts w:ascii="Times New Roman" w:hAnsi="Times New Roman" w:cs="Times New Roman"/>
          <w:sz w:val="26"/>
          <w:szCs w:val="26"/>
        </w:rPr>
        <w:t xml:space="preserve">Губернатора и Правительства </w:t>
      </w:r>
      <w:r w:rsidRPr="009B20A2">
        <w:rPr>
          <w:rFonts w:ascii="Times New Roman" w:hAnsi="Times New Roman" w:cs="Times New Roman"/>
          <w:sz w:val="26"/>
          <w:szCs w:val="26"/>
        </w:rPr>
        <w:t>Курской области</w:t>
      </w:r>
      <w:r w:rsidR="00C61E03" w:rsidRPr="009B20A2">
        <w:rPr>
          <w:rFonts w:ascii="Times New Roman" w:hAnsi="Times New Roman" w:cs="Times New Roman"/>
          <w:sz w:val="26"/>
          <w:szCs w:val="26"/>
        </w:rPr>
        <w:t xml:space="preserve"> </w:t>
      </w:r>
      <w:r w:rsidR="00CE7F5D" w:rsidRPr="009B20A2">
        <w:rPr>
          <w:rFonts w:ascii="Times New Roman" w:hAnsi="Times New Roman" w:cs="Times New Roman"/>
          <w:sz w:val="26"/>
          <w:szCs w:val="26"/>
        </w:rPr>
        <w:t>(</w:t>
      </w:r>
      <w:r w:rsidR="00CE7F5D" w:rsidRPr="009B20A2">
        <w:rPr>
          <w:rFonts w:ascii="Times New Roman" w:hAnsi="Times New Roman" w:cs="Times New Roman"/>
          <w:sz w:val="26"/>
          <w:szCs w:val="26"/>
          <w:lang w:val="en-US"/>
        </w:rPr>
        <w:t>https</w:t>
      </w:r>
      <w:r w:rsidR="00CE7F5D" w:rsidRPr="009B20A2">
        <w:rPr>
          <w:rFonts w:ascii="Times New Roman" w:hAnsi="Times New Roman" w:cs="Times New Roman"/>
          <w:sz w:val="26"/>
          <w:szCs w:val="26"/>
        </w:rPr>
        <w:t>://</w:t>
      </w:r>
      <w:proofErr w:type="spellStart"/>
      <w:r w:rsidR="00CE7F5D" w:rsidRPr="009B20A2">
        <w:rPr>
          <w:rFonts w:ascii="Times New Roman" w:hAnsi="Times New Roman" w:cs="Times New Roman"/>
          <w:sz w:val="26"/>
          <w:szCs w:val="26"/>
          <w:lang w:val="en-US"/>
        </w:rPr>
        <w:t>kursk</w:t>
      </w:r>
      <w:proofErr w:type="spellEnd"/>
      <w:r w:rsidR="00CE7F5D" w:rsidRPr="009B20A2">
        <w:rPr>
          <w:rFonts w:ascii="Times New Roman" w:hAnsi="Times New Roman" w:cs="Times New Roman"/>
          <w:sz w:val="26"/>
          <w:szCs w:val="26"/>
        </w:rPr>
        <w:t>.</w:t>
      </w:r>
      <w:proofErr w:type="spellStart"/>
      <w:r w:rsidR="00CE7F5D" w:rsidRPr="009B20A2">
        <w:rPr>
          <w:rFonts w:ascii="Times New Roman" w:hAnsi="Times New Roman" w:cs="Times New Roman"/>
          <w:sz w:val="26"/>
          <w:szCs w:val="26"/>
          <w:lang w:val="en-US"/>
        </w:rPr>
        <w:t>ru</w:t>
      </w:r>
      <w:proofErr w:type="spellEnd"/>
      <w:r w:rsidR="00CE7F5D" w:rsidRP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(подраздел «Государственные программы» подраздела «Документы» раздела «Власть») в информационно-телекоммуникационной сети «Интернет» ведется реестр документов, входящих в состав государственной программы (комплексной программы) (далее – реестр документов), указанных в </w:t>
      </w:r>
      <w:hyperlink w:anchor="P93" w:history="1">
        <w:r w:rsidRPr="009B20A2">
          <w:rPr>
            <w:rFonts w:ascii="Times New Roman" w:hAnsi="Times New Roman" w:cs="Times New Roman"/>
            <w:sz w:val="26"/>
            <w:szCs w:val="26"/>
          </w:rPr>
          <w:t xml:space="preserve">пункте </w:t>
        </w:r>
        <w:r w:rsidR="00B94D9C" w:rsidRPr="009B20A2">
          <w:rPr>
            <w:rFonts w:ascii="Times New Roman" w:hAnsi="Times New Roman" w:cs="Times New Roman"/>
            <w:sz w:val="26"/>
            <w:szCs w:val="26"/>
          </w:rPr>
          <w:t>9</w:t>
        </w:r>
      </w:hyperlink>
      <w:r w:rsidRPr="009B20A2">
        <w:rPr>
          <w:rFonts w:ascii="Times New Roman" w:hAnsi="Times New Roman" w:cs="Times New Roman"/>
          <w:sz w:val="26"/>
          <w:szCs w:val="26"/>
        </w:rPr>
        <w:t xml:space="preserve"> настоящего Положения</w:t>
      </w:r>
      <w:r w:rsidR="0094151D" w:rsidRPr="009B20A2">
        <w:rPr>
          <w:rFonts w:ascii="Times New Roman" w:hAnsi="Times New Roman" w:cs="Times New Roman"/>
          <w:sz w:val="26"/>
          <w:szCs w:val="26"/>
        </w:rPr>
        <w:t xml:space="preserve">, а также </w:t>
      </w:r>
      <w:r w:rsidR="00E6479F" w:rsidRPr="009B20A2">
        <w:rPr>
          <w:rFonts w:ascii="Times New Roman" w:hAnsi="Times New Roman" w:cs="Times New Roman"/>
          <w:sz w:val="26"/>
          <w:szCs w:val="26"/>
        </w:rPr>
        <w:t>обеспечивается его актуальность и полнота</w:t>
      </w:r>
      <w:r w:rsidRPr="009B20A2">
        <w:rPr>
          <w:rFonts w:ascii="Times New Roman" w:hAnsi="Times New Roman" w:cs="Times New Roman"/>
          <w:sz w:val="26"/>
          <w:szCs w:val="26"/>
        </w:rPr>
        <w:t>.</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Ведение </w:t>
      </w:r>
      <w:r w:rsidR="009737E8" w:rsidRPr="009B20A2">
        <w:rPr>
          <w:rFonts w:ascii="Times New Roman" w:hAnsi="Times New Roman" w:cs="Times New Roman"/>
          <w:sz w:val="26"/>
          <w:szCs w:val="26"/>
        </w:rPr>
        <w:t xml:space="preserve">указанного </w:t>
      </w:r>
      <w:r w:rsidRPr="009B20A2">
        <w:rPr>
          <w:rFonts w:ascii="Times New Roman" w:hAnsi="Times New Roman" w:cs="Times New Roman"/>
          <w:sz w:val="26"/>
          <w:szCs w:val="26"/>
        </w:rPr>
        <w:t xml:space="preserve">реестра документов обеспечивается </w:t>
      </w:r>
      <w:r w:rsidR="00C8567F" w:rsidRPr="009B20A2">
        <w:rPr>
          <w:rFonts w:ascii="Times New Roman" w:hAnsi="Times New Roman" w:cs="Times New Roman"/>
          <w:sz w:val="26"/>
          <w:szCs w:val="26"/>
        </w:rPr>
        <w:t xml:space="preserve">Министерством </w:t>
      </w:r>
      <w:r w:rsidRPr="009B20A2">
        <w:rPr>
          <w:rFonts w:ascii="Times New Roman" w:hAnsi="Times New Roman" w:cs="Times New Roman"/>
          <w:sz w:val="26"/>
          <w:szCs w:val="26"/>
        </w:rPr>
        <w:t>экономи</w:t>
      </w:r>
      <w:r w:rsidR="00C8567F"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C8567F"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 совместно с ответственными исполнителями</w:t>
      </w:r>
      <w:r w:rsidR="00A80686" w:rsidRPr="009B20A2">
        <w:rPr>
          <w:rFonts w:ascii="Times New Roman" w:hAnsi="Times New Roman" w:cs="Times New Roman"/>
          <w:sz w:val="26"/>
          <w:szCs w:val="26"/>
        </w:rPr>
        <w:t xml:space="preserve"> и </w:t>
      </w:r>
      <w:r w:rsidR="00A80686" w:rsidRPr="009B20A2">
        <w:rPr>
          <w:rFonts w:ascii="Times New Roman" w:hAnsi="Times New Roman" w:cs="Times New Roman"/>
          <w:sz w:val="26"/>
          <w:szCs w:val="26"/>
          <w:highlight w:val="yellow"/>
        </w:rPr>
        <w:t>участниками</w:t>
      </w:r>
      <w:r w:rsidR="005B621B" w:rsidRPr="009B20A2">
        <w:rPr>
          <w:rFonts w:ascii="Times New Roman" w:hAnsi="Times New Roman" w:cs="Times New Roman"/>
          <w:sz w:val="26"/>
          <w:szCs w:val="26"/>
        </w:rPr>
        <w:t xml:space="preserve"> государственных программ (комплексных программ)</w:t>
      </w:r>
      <w:r w:rsidRPr="009B20A2">
        <w:rPr>
          <w:rFonts w:ascii="Times New Roman" w:hAnsi="Times New Roman" w:cs="Times New Roman"/>
          <w:sz w:val="26"/>
          <w:szCs w:val="26"/>
        </w:rPr>
        <w:t>.</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w:t>
      </w:r>
      <w:r w:rsidR="009737E8" w:rsidRPr="009B20A2">
        <w:rPr>
          <w:rFonts w:ascii="Times New Roman" w:hAnsi="Times New Roman" w:cs="Times New Roman"/>
          <w:sz w:val="26"/>
          <w:szCs w:val="26"/>
        </w:rPr>
        <w:t>1</w:t>
      </w:r>
      <w:r w:rsidRPr="009B20A2">
        <w:rPr>
          <w:rFonts w:ascii="Times New Roman" w:hAnsi="Times New Roman" w:cs="Times New Roman"/>
          <w:sz w:val="26"/>
          <w:szCs w:val="26"/>
        </w:rPr>
        <w:t xml:space="preserve">. Государственная программа (комплексная программа) в качестве </w:t>
      </w:r>
      <w:r w:rsidRPr="009B20A2">
        <w:rPr>
          <w:rFonts w:ascii="Times New Roman" w:hAnsi="Times New Roman" w:cs="Times New Roman"/>
          <w:sz w:val="26"/>
          <w:szCs w:val="26"/>
        </w:rPr>
        <w:lastRenderedPageBreak/>
        <w:t xml:space="preserve">структурных элементов содержит региональные проекты и (или) мероприятия (результаты) региональных проектов (в отдельных случаях) в </w:t>
      </w:r>
      <w:proofErr w:type="gramStart"/>
      <w:r w:rsidRPr="009B20A2">
        <w:rPr>
          <w:rFonts w:ascii="Times New Roman" w:hAnsi="Times New Roman" w:cs="Times New Roman"/>
          <w:sz w:val="26"/>
          <w:szCs w:val="26"/>
        </w:rPr>
        <w:t>совокупности</w:t>
      </w:r>
      <w:proofErr w:type="gramEnd"/>
      <w:r w:rsidRPr="009B20A2">
        <w:rPr>
          <w:rFonts w:ascii="Times New Roman" w:hAnsi="Times New Roman" w:cs="Times New Roman"/>
          <w:sz w:val="26"/>
          <w:szCs w:val="26"/>
        </w:rPr>
        <w:t xml:space="preserve"> составляющие проектную часть государственной программы (комплексной программы), а также комплексы процессных мероприятий.</w:t>
      </w:r>
    </w:p>
    <w:p w:rsidR="00072BE5" w:rsidRPr="009B20A2" w:rsidRDefault="002C367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 xml:space="preserve">В рамках государственной программы (комплексной программы) могут реализовываться отдельные мероприятия, направленные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в текущем финансовом году (далее - отдельные мероприятия, направленные на ликвидацию последствий чрезвычайных ситуаций), в соответствии с решениями </w:t>
      </w:r>
      <w:r w:rsidR="00E6479F" w:rsidRPr="009B20A2">
        <w:rPr>
          <w:rFonts w:ascii="Times New Roman" w:hAnsi="Times New Roman" w:cs="Times New Roman"/>
          <w:sz w:val="26"/>
          <w:szCs w:val="26"/>
        </w:rPr>
        <w:t xml:space="preserve">Правительства Российской Федерации, </w:t>
      </w:r>
      <w:r w:rsidRPr="009B20A2">
        <w:rPr>
          <w:rFonts w:ascii="Times New Roman" w:hAnsi="Times New Roman" w:cs="Times New Roman"/>
          <w:sz w:val="26"/>
          <w:szCs w:val="26"/>
        </w:rPr>
        <w:t>Губернатора Курской области и (или)</w:t>
      </w:r>
      <w:r w:rsidR="00EC42FA" w:rsidRPr="009B20A2">
        <w:rPr>
          <w:rFonts w:ascii="Times New Roman" w:hAnsi="Times New Roman" w:cs="Times New Roman"/>
          <w:sz w:val="26"/>
          <w:szCs w:val="26"/>
        </w:rPr>
        <w:t xml:space="preserve"> Правительства</w:t>
      </w:r>
      <w:r w:rsidRPr="009B20A2">
        <w:rPr>
          <w:rFonts w:ascii="Times New Roman" w:hAnsi="Times New Roman" w:cs="Times New Roman"/>
          <w:sz w:val="26"/>
          <w:szCs w:val="26"/>
        </w:rPr>
        <w:t xml:space="preserve"> Курской области.</w:t>
      </w:r>
      <w:proofErr w:type="gramEnd"/>
    </w:p>
    <w:p w:rsidR="00072BE5" w:rsidRPr="009B20A2" w:rsidRDefault="008D2482"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Допускается формирование комплексной программы, не содержащей структурных элементов.</w:t>
      </w:r>
    </w:p>
    <w:p w:rsidR="004069B8"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highlight w:val="yellow"/>
        </w:rPr>
        <w:t>1</w:t>
      </w:r>
      <w:r w:rsidR="004069B8" w:rsidRPr="009B20A2">
        <w:rPr>
          <w:rFonts w:ascii="Times New Roman" w:hAnsi="Times New Roman" w:cs="Times New Roman"/>
          <w:sz w:val="26"/>
          <w:szCs w:val="26"/>
          <w:highlight w:val="yellow"/>
        </w:rPr>
        <w:t>2</w:t>
      </w:r>
      <w:r w:rsidRPr="009B20A2">
        <w:rPr>
          <w:rFonts w:ascii="Times New Roman" w:hAnsi="Times New Roman" w:cs="Times New Roman"/>
          <w:sz w:val="26"/>
          <w:szCs w:val="26"/>
          <w:highlight w:val="yellow"/>
        </w:rPr>
        <w:t xml:space="preserve">. </w:t>
      </w:r>
      <w:r w:rsidR="004069B8" w:rsidRPr="009B20A2">
        <w:rPr>
          <w:rFonts w:ascii="Times New Roman" w:hAnsi="Times New Roman" w:cs="Times New Roman"/>
          <w:sz w:val="26"/>
          <w:szCs w:val="26"/>
          <w:highlight w:val="yellow"/>
        </w:rPr>
        <w:t xml:space="preserve">В рамках проектной части государственной программы (комплексной программы) осуществляется реализация направлений деятельности, предусмотренных </w:t>
      </w:r>
      <w:hyperlink r:id="rId11">
        <w:r w:rsidR="004069B8" w:rsidRPr="009B20A2">
          <w:rPr>
            <w:rFonts w:ascii="Times New Roman" w:hAnsi="Times New Roman" w:cs="Times New Roman"/>
            <w:color w:val="0000FF"/>
            <w:sz w:val="26"/>
            <w:szCs w:val="26"/>
            <w:highlight w:val="yellow"/>
          </w:rPr>
          <w:t>положением</w:t>
        </w:r>
      </w:hyperlink>
      <w:r w:rsidR="004069B8" w:rsidRPr="009B20A2">
        <w:rPr>
          <w:rFonts w:ascii="Times New Roman" w:hAnsi="Times New Roman" w:cs="Times New Roman"/>
          <w:sz w:val="26"/>
          <w:szCs w:val="26"/>
          <w:highlight w:val="yellow"/>
        </w:rPr>
        <w:t xml:space="preserve"> </w:t>
      </w:r>
      <w:proofErr w:type="gramStart"/>
      <w:r w:rsidR="004069B8" w:rsidRPr="009B20A2">
        <w:rPr>
          <w:rFonts w:ascii="Times New Roman" w:hAnsi="Times New Roman" w:cs="Times New Roman"/>
          <w:sz w:val="26"/>
          <w:szCs w:val="26"/>
          <w:highlight w:val="yellow"/>
        </w:rPr>
        <w:t>о</w:t>
      </w:r>
      <w:proofErr w:type="gramEnd"/>
      <w:r w:rsidR="004069B8" w:rsidRPr="009B20A2">
        <w:rPr>
          <w:rFonts w:ascii="Times New Roman" w:hAnsi="Times New Roman" w:cs="Times New Roman"/>
          <w:sz w:val="26"/>
          <w:szCs w:val="26"/>
          <w:highlight w:val="yellow"/>
        </w:rPr>
        <w:t xml:space="preserve"> проектной деятельности.</w:t>
      </w:r>
    </w:p>
    <w:p w:rsidR="00A80686" w:rsidRPr="009B20A2" w:rsidRDefault="002214E3"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13</w:t>
      </w:r>
      <w:r w:rsidR="00A80686" w:rsidRPr="009B20A2">
        <w:rPr>
          <w:rFonts w:ascii="Times New Roman" w:hAnsi="Times New Roman" w:cs="Times New Roman"/>
          <w:sz w:val="26"/>
          <w:szCs w:val="26"/>
          <w:highlight w:val="yellow"/>
        </w:rPr>
        <w:t>. В рамках процессных мероприятий государственной программы (комплексной программы) осуществляется реализация направлений деятельности, предусматривающих:</w:t>
      </w:r>
    </w:p>
    <w:p w:rsidR="00A80686" w:rsidRPr="009B20A2" w:rsidRDefault="00A80686"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а) выполнение государственных заданий на оказание государственных услуг;</w:t>
      </w:r>
    </w:p>
    <w:p w:rsidR="00A80686" w:rsidRPr="009B20A2" w:rsidRDefault="00A80686"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 xml:space="preserve">б) предоставление субвенций из областного бюджета бюджетам муниципальных образований Курской области; </w:t>
      </w:r>
    </w:p>
    <w:p w:rsidR="00A80686" w:rsidRPr="009B20A2" w:rsidRDefault="00A80686"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 xml:space="preserve">в) предоставление дотаций на выравнивание бюджетной обеспеченности  муниципальных образований Курской области; </w:t>
      </w:r>
    </w:p>
    <w:p w:rsidR="00A80686" w:rsidRPr="009B20A2" w:rsidRDefault="00A80686"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 xml:space="preserve">г) осуществление </w:t>
      </w:r>
      <w:proofErr w:type="gramStart"/>
      <w:r w:rsidRPr="009B20A2">
        <w:rPr>
          <w:rFonts w:ascii="Times New Roman" w:hAnsi="Times New Roman" w:cs="Times New Roman"/>
          <w:sz w:val="26"/>
          <w:szCs w:val="26"/>
          <w:highlight w:val="yellow"/>
        </w:rPr>
        <w:t>текущей</w:t>
      </w:r>
      <w:proofErr w:type="gramEnd"/>
      <w:r w:rsidRPr="009B20A2">
        <w:rPr>
          <w:rFonts w:ascii="Times New Roman" w:hAnsi="Times New Roman" w:cs="Times New Roman"/>
          <w:sz w:val="26"/>
          <w:szCs w:val="26"/>
          <w:highlight w:val="yellow"/>
        </w:rPr>
        <w:t xml:space="preserve"> деятельности государственных казенных учреждений Курской области;</w:t>
      </w:r>
    </w:p>
    <w:p w:rsidR="00A80686" w:rsidRPr="009B20A2" w:rsidRDefault="00A80686" w:rsidP="005337C8">
      <w:pPr>
        <w:pStyle w:val="ConsPlusNormal"/>
        <w:ind w:firstLine="540"/>
        <w:rPr>
          <w:rFonts w:ascii="Times New Roman" w:hAnsi="Times New Roman" w:cs="Times New Roman"/>
          <w:sz w:val="26"/>
          <w:szCs w:val="26"/>
          <w:highlight w:val="yellow"/>
        </w:rPr>
      </w:pPr>
      <w:proofErr w:type="spellStart"/>
      <w:r w:rsidRPr="009B20A2">
        <w:rPr>
          <w:rFonts w:ascii="Times New Roman" w:hAnsi="Times New Roman" w:cs="Times New Roman"/>
          <w:sz w:val="26"/>
          <w:szCs w:val="26"/>
          <w:highlight w:val="yellow"/>
        </w:rPr>
        <w:t>д</w:t>
      </w:r>
      <w:proofErr w:type="spellEnd"/>
      <w:r w:rsidRPr="009B20A2">
        <w:rPr>
          <w:rFonts w:ascii="Times New Roman" w:hAnsi="Times New Roman" w:cs="Times New Roman"/>
          <w:sz w:val="26"/>
          <w:szCs w:val="26"/>
          <w:highlight w:val="yellow"/>
        </w:rPr>
        <w:t xml:space="preserve">) предоставление целевых субсидий государственным учреждениям Курской области (за исключением субсидий, предоставляемых в рамках </w:t>
      </w:r>
      <w:proofErr w:type="gramStart"/>
      <w:r w:rsidRPr="009B20A2">
        <w:rPr>
          <w:rFonts w:ascii="Times New Roman" w:hAnsi="Times New Roman" w:cs="Times New Roman"/>
          <w:sz w:val="26"/>
          <w:szCs w:val="26"/>
          <w:highlight w:val="yellow"/>
        </w:rPr>
        <w:t>проектной</w:t>
      </w:r>
      <w:proofErr w:type="gramEnd"/>
      <w:r w:rsidRPr="009B20A2">
        <w:rPr>
          <w:rFonts w:ascii="Times New Roman" w:hAnsi="Times New Roman" w:cs="Times New Roman"/>
          <w:sz w:val="26"/>
          <w:szCs w:val="26"/>
          <w:highlight w:val="yellow"/>
        </w:rPr>
        <w:t xml:space="preserve"> деятельности);</w:t>
      </w:r>
    </w:p>
    <w:p w:rsidR="00A80686" w:rsidRPr="009B20A2" w:rsidRDefault="00A80686"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е) оказание мер социальной поддержки отдельным категориям населения (за исключением случаев, когда нормативными правовыми актами Российской Федерации, Курской</w:t>
      </w:r>
      <w:r w:rsidR="009B20A2">
        <w:rPr>
          <w:rFonts w:ascii="Times New Roman" w:hAnsi="Times New Roman" w:cs="Times New Roman"/>
          <w:sz w:val="26"/>
          <w:szCs w:val="26"/>
          <w:highlight w:val="yellow"/>
        </w:rPr>
        <w:t xml:space="preserve"> </w:t>
      </w:r>
      <w:r w:rsidRPr="009B20A2">
        <w:rPr>
          <w:rFonts w:ascii="Times New Roman" w:hAnsi="Times New Roman" w:cs="Times New Roman"/>
          <w:sz w:val="26"/>
          <w:szCs w:val="26"/>
          <w:highlight w:val="yellow"/>
        </w:rPr>
        <w:t>области установлен ограниченный период действия соответствующих мер), включая осуществление социальных налоговых расходов;</w:t>
      </w:r>
    </w:p>
    <w:p w:rsidR="00A80686" w:rsidRPr="009B20A2" w:rsidRDefault="00A80686" w:rsidP="005337C8">
      <w:pPr>
        <w:pStyle w:val="ConsPlusNormal"/>
        <w:ind w:firstLine="540"/>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ж) обслуживание государственного долга Курской области;</w:t>
      </w:r>
    </w:p>
    <w:p w:rsidR="00A80686" w:rsidRPr="009B20A2" w:rsidRDefault="00A80686" w:rsidP="005337C8">
      <w:pPr>
        <w:pStyle w:val="ConsPlusNormal"/>
        <w:ind w:firstLine="540"/>
        <w:rPr>
          <w:rFonts w:ascii="Times New Roman" w:hAnsi="Times New Roman" w:cs="Times New Roman"/>
          <w:sz w:val="26"/>
          <w:szCs w:val="26"/>
          <w:highlight w:val="yellow"/>
        </w:rPr>
      </w:pPr>
      <w:proofErr w:type="spellStart"/>
      <w:r w:rsidRPr="009B20A2">
        <w:rPr>
          <w:rFonts w:ascii="Times New Roman" w:hAnsi="Times New Roman" w:cs="Times New Roman"/>
          <w:sz w:val="26"/>
          <w:szCs w:val="26"/>
          <w:highlight w:val="yellow"/>
        </w:rPr>
        <w:t>з</w:t>
      </w:r>
      <w:proofErr w:type="spellEnd"/>
      <w:r w:rsidRPr="009B20A2">
        <w:rPr>
          <w:rFonts w:ascii="Times New Roman" w:hAnsi="Times New Roman" w:cs="Times New Roman"/>
          <w:sz w:val="26"/>
          <w:szCs w:val="26"/>
          <w:highlight w:val="yellow"/>
        </w:rPr>
        <w:t xml:space="preserve">) предоставление субсидий в </w:t>
      </w:r>
      <w:proofErr w:type="gramStart"/>
      <w:r w:rsidRPr="009B20A2">
        <w:rPr>
          <w:rFonts w:ascii="Times New Roman" w:hAnsi="Times New Roman" w:cs="Times New Roman"/>
          <w:sz w:val="26"/>
          <w:szCs w:val="26"/>
          <w:highlight w:val="yellow"/>
        </w:rPr>
        <w:t>целях</w:t>
      </w:r>
      <w:proofErr w:type="gramEnd"/>
      <w:r w:rsidRPr="009B20A2">
        <w:rPr>
          <w:rFonts w:ascii="Times New Roman" w:hAnsi="Times New Roman" w:cs="Times New Roman"/>
          <w:sz w:val="26"/>
          <w:szCs w:val="26"/>
          <w:highlight w:val="yellow"/>
        </w:rPr>
        <w:t xml:space="preserve"> финансового обеспечения исполнения государственного социального заказа на оказание государственных услуг в социальной сфере;</w:t>
      </w:r>
    </w:p>
    <w:p w:rsidR="00A80686" w:rsidRPr="009B20A2" w:rsidRDefault="00A80686" w:rsidP="005337C8">
      <w:pPr>
        <w:pStyle w:val="ConsPlusNormal"/>
        <w:rPr>
          <w:rFonts w:ascii="Times New Roman" w:hAnsi="Times New Roman" w:cs="Times New Roman"/>
          <w:sz w:val="26"/>
          <w:szCs w:val="26"/>
        </w:rPr>
      </w:pPr>
      <w:r w:rsidRPr="009B20A2">
        <w:rPr>
          <w:rFonts w:ascii="Times New Roman" w:hAnsi="Times New Roman" w:cs="Times New Roman"/>
          <w:sz w:val="26"/>
          <w:szCs w:val="26"/>
          <w:highlight w:val="yellow"/>
        </w:rPr>
        <w:t>к) иные направления деятельности по решению Правительства Курской области</w:t>
      </w:r>
      <w:r w:rsidR="002214E3" w:rsidRPr="009B20A2">
        <w:rPr>
          <w:rFonts w:ascii="Times New Roman" w:hAnsi="Times New Roman" w:cs="Times New Roman"/>
          <w:sz w:val="26"/>
          <w:szCs w:val="26"/>
          <w:highlight w:val="yellow"/>
        </w:rPr>
        <w:t>.</w:t>
      </w:r>
      <w:r w:rsidRPr="009B20A2">
        <w:rPr>
          <w:rFonts w:ascii="Times New Roman" w:hAnsi="Times New Roman" w:cs="Times New Roman"/>
          <w:sz w:val="26"/>
          <w:szCs w:val="26"/>
        </w:rPr>
        <w:t xml:space="preserve"> </w:t>
      </w:r>
    </w:p>
    <w:p w:rsidR="00072BE5" w:rsidRPr="009B20A2" w:rsidRDefault="009737E8" w:rsidP="005337C8">
      <w:pPr>
        <w:pStyle w:val="ConsPlusNormal"/>
        <w:tabs>
          <w:tab w:val="left" w:pos="851"/>
        </w:tabs>
        <w:ind w:firstLine="540"/>
        <w:rPr>
          <w:rFonts w:ascii="Times New Roman" w:hAnsi="Times New Roman" w:cs="Times New Roman"/>
          <w:sz w:val="26"/>
          <w:szCs w:val="26"/>
        </w:rPr>
      </w:pPr>
      <w:r w:rsidRPr="009B20A2">
        <w:rPr>
          <w:rFonts w:ascii="Times New Roman" w:hAnsi="Times New Roman" w:cs="Times New Roman"/>
          <w:spacing w:val="-8"/>
          <w:sz w:val="26"/>
          <w:szCs w:val="26"/>
        </w:rPr>
        <w:t>14</w:t>
      </w:r>
      <w:r w:rsidR="002C367A" w:rsidRPr="009B20A2">
        <w:rPr>
          <w:rFonts w:ascii="Times New Roman" w:hAnsi="Times New Roman" w:cs="Times New Roman"/>
          <w:spacing w:val="-8"/>
          <w:sz w:val="26"/>
          <w:szCs w:val="26"/>
        </w:rPr>
        <w:t xml:space="preserve">. </w:t>
      </w:r>
      <w:r w:rsidR="002C367A" w:rsidRPr="009B20A2">
        <w:rPr>
          <w:rFonts w:ascii="Times New Roman" w:hAnsi="Times New Roman" w:cs="Times New Roman"/>
          <w:sz w:val="26"/>
          <w:szCs w:val="26"/>
        </w:rPr>
        <w:t>Региональные проекты, комплексы процессных мероприятий и отдельные мероприятия, направленные на ликвидацию последствий чрезвычайных ситуаций, при необходимости группируются по направлениям (подпрограммам) государственной программы (комплексной программы).</w:t>
      </w:r>
    </w:p>
    <w:p w:rsidR="00072BE5" w:rsidRPr="009B20A2" w:rsidRDefault="002C367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Подготовка</w:t>
      </w:r>
      <w:r w:rsidR="002214E3" w:rsidRPr="009B20A2">
        <w:rPr>
          <w:rFonts w:ascii="Times New Roman" w:hAnsi="Times New Roman" w:cs="Times New Roman"/>
          <w:sz w:val="26"/>
          <w:szCs w:val="26"/>
        </w:rPr>
        <w:t xml:space="preserve">, </w:t>
      </w:r>
      <w:r w:rsidR="002214E3" w:rsidRPr="009B20A2">
        <w:rPr>
          <w:rFonts w:ascii="Times New Roman" w:hAnsi="Times New Roman" w:cs="Times New Roman"/>
          <w:sz w:val="26"/>
          <w:szCs w:val="26"/>
          <w:highlight w:val="yellow"/>
        </w:rPr>
        <w:t>рассмотрение</w:t>
      </w:r>
      <w:r w:rsidRPr="009B20A2">
        <w:rPr>
          <w:rFonts w:ascii="Times New Roman" w:hAnsi="Times New Roman" w:cs="Times New Roman"/>
          <w:sz w:val="26"/>
          <w:szCs w:val="26"/>
        </w:rPr>
        <w:t xml:space="preserve"> и принятие решений об осуществлении капитальных вложений в объекты</w:t>
      </w:r>
      <w:r w:rsidR="001763C5" w:rsidRPr="009B20A2">
        <w:rPr>
          <w:rFonts w:ascii="Times New Roman" w:hAnsi="Times New Roman" w:cs="Times New Roman"/>
          <w:sz w:val="26"/>
          <w:szCs w:val="26"/>
        </w:rPr>
        <w:t xml:space="preserve"> </w:t>
      </w:r>
      <w:r w:rsidR="00A8012F" w:rsidRPr="009B20A2">
        <w:rPr>
          <w:rFonts w:ascii="Times New Roman" w:hAnsi="Times New Roman" w:cs="Times New Roman"/>
          <w:sz w:val="26"/>
          <w:szCs w:val="26"/>
        </w:rPr>
        <w:t xml:space="preserve">государственной собственности Курской </w:t>
      </w:r>
      <w:r w:rsidR="00A8012F" w:rsidRPr="009B20A2">
        <w:rPr>
          <w:rFonts w:ascii="Times New Roman" w:hAnsi="Times New Roman" w:cs="Times New Roman"/>
          <w:sz w:val="26"/>
          <w:szCs w:val="26"/>
        </w:rPr>
        <w:lastRenderedPageBreak/>
        <w:t xml:space="preserve">области </w:t>
      </w:r>
      <w:r w:rsidR="001763C5" w:rsidRPr="009B20A2">
        <w:rPr>
          <w:rFonts w:ascii="Times New Roman" w:hAnsi="Times New Roman" w:cs="Times New Roman"/>
          <w:sz w:val="26"/>
          <w:szCs w:val="26"/>
        </w:rPr>
        <w:t>ос</w:t>
      </w:r>
      <w:r w:rsidRPr="009B20A2">
        <w:rPr>
          <w:rFonts w:ascii="Times New Roman" w:hAnsi="Times New Roman" w:cs="Times New Roman"/>
          <w:sz w:val="26"/>
          <w:szCs w:val="26"/>
        </w:rPr>
        <w:t xml:space="preserve">уществляются в соответствии с </w:t>
      </w:r>
      <w:hyperlink r:id="rId12" w:history="1">
        <w:r w:rsidRPr="009B20A2">
          <w:rPr>
            <w:rFonts w:ascii="Times New Roman" w:hAnsi="Times New Roman" w:cs="Times New Roman"/>
            <w:sz w:val="26"/>
            <w:szCs w:val="26"/>
            <w:highlight w:val="yellow"/>
          </w:rPr>
          <w:t>Правила</w:t>
        </w:r>
      </w:hyperlink>
      <w:r w:rsidRPr="009B20A2">
        <w:rPr>
          <w:rFonts w:ascii="Times New Roman" w:hAnsi="Times New Roman" w:cs="Times New Roman"/>
          <w:sz w:val="26"/>
          <w:szCs w:val="26"/>
          <w:highlight w:val="yellow"/>
        </w:rPr>
        <w:t>ми</w:t>
      </w:r>
      <w:r w:rsidRPr="009B20A2">
        <w:rPr>
          <w:rFonts w:ascii="Times New Roman" w:hAnsi="Times New Roman" w:cs="Times New Roman"/>
          <w:sz w:val="26"/>
          <w:szCs w:val="26"/>
        </w:rPr>
        <w:t xml:space="preserve"> принятия решения о подготовке и реализации бюджетных инвестиций в объекты собственности Курской области, утвержденными постановлением Администрации Курской области от 25.07</w:t>
      </w:r>
      <w:r w:rsidR="002214E3" w:rsidRPr="009B20A2">
        <w:rPr>
          <w:rFonts w:ascii="Times New Roman" w:hAnsi="Times New Roman" w:cs="Times New Roman"/>
          <w:sz w:val="26"/>
          <w:szCs w:val="26"/>
        </w:rPr>
        <w:t xml:space="preserve">.2014 № 450-па «Об утверждении </w:t>
      </w:r>
      <w:r w:rsidR="002214E3" w:rsidRPr="009B20A2">
        <w:rPr>
          <w:rFonts w:ascii="Times New Roman" w:hAnsi="Times New Roman" w:cs="Times New Roman"/>
          <w:sz w:val="26"/>
          <w:szCs w:val="26"/>
          <w:highlight w:val="yellow"/>
        </w:rPr>
        <w:t>П</w:t>
      </w:r>
      <w:r w:rsidRPr="009B20A2">
        <w:rPr>
          <w:rFonts w:ascii="Times New Roman" w:hAnsi="Times New Roman" w:cs="Times New Roman"/>
          <w:sz w:val="26"/>
          <w:szCs w:val="26"/>
          <w:highlight w:val="yellow"/>
        </w:rPr>
        <w:t>равил</w:t>
      </w:r>
      <w:r w:rsidRPr="009B20A2">
        <w:rPr>
          <w:rFonts w:ascii="Times New Roman" w:hAnsi="Times New Roman" w:cs="Times New Roman"/>
          <w:sz w:val="26"/>
          <w:szCs w:val="26"/>
        </w:rPr>
        <w:t xml:space="preserve"> принятия решения о подготовке и реализации бюджетных инвестиций в объекты государственной собственности Курской области».</w:t>
      </w:r>
      <w:proofErr w:type="gramEnd"/>
    </w:p>
    <w:p w:rsidR="00072BE5" w:rsidRPr="009B20A2" w:rsidRDefault="002214E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highlight w:val="yellow"/>
        </w:rPr>
        <w:t>Формирование и р</w:t>
      </w:r>
      <w:r w:rsidR="002C367A" w:rsidRPr="009B20A2">
        <w:rPr>
          <w:rFonts w:ascii="Times New Roman" w:hAnsi="Times New Roman" w:cs="Times New Roman"/>
          <w:sz w:val="26"/>
          <w:szCs w:val="26"/>
          <w:highlight w:val="yellow"/>
        </w:rPr>
        <w:t>еализация</w:t>
      </w:r>
      <w:r w:rsidR="002C367A" w:rsidRPr="009B20A2">
        <w:rPr>
          <w:rFonts w:ascii="Times New Roman" w:hAnsi="Times New Roman" w:cs="Times New Roman"/>
          <w:sz w:val="26"/>
          <w:szCs w:val="26"/>
        </w:rPr>
        <w:t xml:space="preserve"> региональных проектов</w:t>
      </w:r>
      <w:r w:rsidR="00D9436A" w:rsidRPr="009B20A2">
        <w:rPr>
          <w:rFonts w:ascii="Times New Roman" w:hAnsi="Times New Roman" w:cs="Times New Roman"/>
          <w:sz w:val="26"/>
          <w:szCs w:val="26"/>
        </w:rPr>
        <w:t xml:space="preserve">, </w:t>
      </w:r>
      <w:r w:rsidR="002C367A" w:rsidRPr="009B20A2">
        <w:rPr>
          <w:rFonts w:ascii="Times New Roman" w:hAnsi="Times New Roman" w:cs="Times New Roman"/>
          <w:sz w:val="26"/>
          <w:szCs w:val="26"/>
        </w:rPr>
        <w:t xml:space="preserve">а также формирование отчетности об их реализации осуществляются в соответствии с </w:t>
      </w:r>
      <w:hyperlink r:id="rId13" w:history="1">
        <w:r w:rsidR="002C367A" w:rsidRPr="009B20A2">
          <w:rPr>
            <w:rFonts w:ascii="Times New Roman" w:hAnsi="Times New Roman" w:cs="Times New Roman"/>
            <w:sz w:val="26"/>
            <w:szCs w:val="26"/>
          </w:rPr>
          <w:t>положением</w:t>
        </w:r>
      </w:hyperlink>
      <w:r w:rsidR="002C367A" w:rsidRPr="009B20A2">
        <w:rPr>
          <w:rFonts w:ascii="Times New Roman" w:hAnsi="Times New Roman" w:cs="Times New Roman"/>
          <w:sz w:val="26"/>
          <w:szCs w:val="26"/>
        </w:rPr>
        <w:t xml:space="preserve"> </w:t>
      </w:r>
      <w:proofErr w:type="gramStart"/>
      <w:r w:rsidR="002C367A" w:rsidRPr="009B20A2">
        <w:rPr>
          <w:rFonts w:ascii="Times New Roman" w:hAnsi="Times New Roman" w:cs="Times New Roman"/>
          <w:sz w:val="26"/>
          <w:szCs w:val="26"/>
        </w:rPr>
        <w:t>о</w:t>
      </w:r>
      <w:proofErr w:type="gramEnd"/>
      <w:r w:rsidR="002C367A" w:rsidRPr="009B20A2">
        <w:rPr>
          <w:rFonts w:ascii="Times New Roman" w:hAnsi="Times New Roman" w:cs="Times New Roman"/>
          <w:sz w:val="26"/>
          <w:szCs w:val="26"/>
        </w:rPr>
        <w:t xml:space="preserve"> проектной деятельности.</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Формирование и реализация комплексов процессных мероприятий осуществляются в </w:t>
      </w:r>
      <w:proofErr w:type="gramStart"/>
      <w:r w:rsidRPr="009B20A2">
        <w:rPr>
          <w:rFonts w:ascii="Times New Roman" w:hAnsi="Times New Roman" w:cs="Times New Roman"/>
          <w:sz w:val="26"/>
          <w:szCs w:val="26"/>
        </w:rPr>
        <w:t>соответствии</w:t>
      </w:r>
      <w:proofErr w:type="gramEnd"/>
      <w:r w:rsidRPr="009B20A2">
        <w:rPr>
          <w:rFonts w:ascii="Times New Roman" w:hAnsi="Times New Roman" w:cs="Times New Roman"/>
          <w:sz w:val="26"/>
          <w:szCs w:val="26"/>
        </w:rPr>
        <w:t xml:space="preserve"> с методическими рекомендациями.</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Паспорт комплекса процессных мероприятий содержит задачи, для решения которых предусматриваются мероприятия (результаты), которые представляют собой действие (совокупность действий), направленное на достижение показателей государственных программ (комплексных программ), имеющие количественно измеримый итог, характеризующий число создаваемых (приобретаемых) материальных и нематериальных объектов, объем оказываемых услуг или выполняемых работ.</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Требования к мероприятиям (результатам) региональных проектов</w:t>
      </w:r>
      <w:r w:rsidR="00D20037" w:rsidRP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определяются в соответствии с </w:t>
      </w:r>
      <w:hyperlink r:id="rId14" w:history="1">
        <w:r w:rsidRPr="009B20A2">
          <w:rPr>
            <w:rFonts w:ascii="Times New Roman" w:hAnsi="Times New Roman" w:cs="Times New Roman"/>
            <w:sz w:val="26"/>
            <w:szCs w:val="26"/>
          </w:rPr>
          <w:t>положением</w:t>
        </w:r>
      </w:hyperlink>
      <w:r w:rsidRPr="009B20A2">
        <w:rPr>
          <w:rFonts w:ascii="Times New Roman" w:hAnsi="Times New Roman" w:cs="Times New Roman"/>
          <w:sz w:val="26"/>
          <w:szCs w:val="26"/>
        </w:rPr>
        <w:t xml:space="preserve"> о </w:t>
      </w:r>
      <w:proofErr w:type="gramStart"/>
      <w:r w:rsidRPr="009B20A2">
        <w:rPr>
          <w:rFonts w:ascii="Times New Roman" w:hAnsi="Times New Roman" w:cs="Times New Roman"/>
          <w:sz w:val="26"/>
          <w:szCs w:val="26"/>
        </w:rPr>
        <w:t>проектной</w:t>
      </w:r>
      <w:proofErr w:type="gramEnd"/>
      <w:r w:rsidRPr="009B20A2">
        <w:rPr>
          <w:rFonts w:ascii="Times New Roman" w:hAnsi="Times New Roman" w:cs="Times New Roman"/>
          <w:sz w:val="26"/>
          <w:szCs w:val="26"/>
        </w:rPr>
        <w:t xml:space="preserve"> деятельности.</w:t>
      </w:r>
    </w:p>
    <w:p w:rsidR="00D04FB3" w:rsidRPr="009B20A2" w:rsidRDefault="002C367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Мероприятие (результат) структурного элемента государственной программы (комплексной программы) должно формироваться исходя из принципов конкретности, точности, достоверности, измеримости (</w:t>
      </w:r>
      <w:proofErr w:type="spellStart"/>
      <w:r w:rsidRPr="009B20A2">
        <w:rPr>
          <w:rFonts w:ascii="Times New Roman" w:hAnsi="Times New Roman" w:cs="Times New Roman"/>
          <w:sz w:val="26"/>
          <w:szCs w:val="26"/>
        </w:rPr>
        <w:t>счетности</w:t>
      </w:r>
      <w:proofErr w:type="spellEnd"/>
      <w:r w:rsidRPr="009B20A2">
        <w:rPr>
          <w:rFonts w:ascii="Times New Roman" w:hAnsi="Times New Roman" w:cs="Times New Roman"/>
          <w:sz w:val="26"/>
          <w:szCs w:val="26"/>
        </w:rPr>
        <w:t>), возможности мониторинга, в том числе ежемесячного мониторинга (при необходимости), и выполнения задач структурного элемента государственной программы (комплексной программы).</w:t>
      </w:r>
      <w:proofErr w:type="gramEnd"/>
    </w:p>
    <w:p w:rsidR="00B60FFF" w:rsidRPr="009B20A2" w:rsidRDefault="00204594"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Мероприятия (результаты) структурного элемента государственной программы </w:t>
      </w:r>
      <w:r w:rsidR="00F8783A" w:rsidRPr="009B20A2">
        <w:rPr>
          <w:rFonts w:ascii="Times New Roman" w:hAnsi="Times New Roman" w:cs="Times New Roman"/>
          <w:sz w:val="26"/>
          <w:szCs w:val="26"/>
        </w:rPr>
        <w:t xml:space="preserve">(комплексной программы) </w:t>
      </w:r>
      <w:r w:rsidRPr="009B20A2">
        <w:rPr>
          <w:rFonts w:ascii="Times New Roman" w:hAnsi="Times New Roman" w:cs="Times New Roman"/>
          <w:sz w:val="26"/>
          <w:szCs w:val="26"/>
        </w:rPr>
        <w:t xml:space="preserve">формируются с учетом соблюдения принципа </w:t>
      </w:r>
      <w:proofErr w:type="spellStart"/>
      <w:r w:rsidRPr="009B20A2">
        <w:rPr>
          <w:rFonts w:ascii="Times New Roman" w:hAnsi="Times New Roman" w:cs="Times New Roman"/>
          <w:sz w:val="26"/>
          <w:szCs w:val="26"/>
        </w:rPr>
        <w:t>прослеживаемости</w:t>
      </w:r>
      <w:proofErr w:type="spellEnd"/>
      <w:r w:rsidRPr="009B20A2">
        <w:rPr>
          <w:rFonts w:ascii="Times New Roman" w:hAnsi="Times New Roman" w:cs="Times New Roman"/>
          <w:sz w:val="26"/>
          <w:szCs w:val="26"/>
        </w:rPr>
        <w:t xml:space="preserve"> финансирования мероприятия (результата) – увязки одного мероприятия (результата) с одним направлением расходов. </w:t>
      </w:r>
    </w:p>
    <w:p w:rsidR="00072BE5" w:rsidRPr="009B20A2" w:rsidRDefault="00D04FB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Для мероприятий (результатов) процессной части государственной программы</w:t>
      </w:r>
      <w:r w:rsidR="00F8783A" w:rsidRPr="009B20A2">
        <w:rPr>
          <w:rFonts w:ascii="Times New Roman" w:hAnsi="Times New Roman" w:cs="Times New Roman"/>
          <w:sz w:val="26"/>
          <w:szCs w:val="26"/>
        </w:rPr>
        <w:t xml:space="preserve"> (комплексной программы)</w:t>
      </w:r>
      <w:r w:rsidRPr="009B20A2">
        <w:rPr>
          <w:rFonts w:ascii="Times New Roman" w:hAnsi="Times New Roman" w:cs="Times New Roman"/>
          <w:sz w:val="26"/>
          <w:szCs w:val="26"/>
        </w:rPr>
        <w:t xml:space="preserve">, а также для отдельных мероприятий допускается не устанавливать их значения, а также сроки окончания реализации.  </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Позиция паспорта структурного элемента государственной программы (комплексной программы), касающаяся мероприятия (результата), в том числе содержит наименование, срок реализации, ответственного за его реализацию, объем финансового обеспечения по годам реализации, базовое значение на момент начала реализации государственной программы </w:t>
      </w:r>
      <w:r w:rsidR="00F8783A" w:rsidRPr="009B20A2">
        <w:rPr>
          <w:rFonts w:ascii="Times New Roman" w:hAnsi="Times New Roman" w:cs="Times New Roman"/>
          <w:sz w:val="26"/>
          <w:szCs w:val="26"/>
        </w:rPr>
        <w:t xml:space="preserve">(комплексной программы) </w:t>
      </w:r>
      <w:r w:rsidRPr="009B20A2">
        <w:rPr>
          <w:rFonts w:ascii="Times New Roman" w:hAnsi="Times New Roman" w:cs="Times New Roman"/>
          <w:sz w:val="26"/>
          <w:szCs w:val="26"/>
        </w:rPr>
        <w:t>и плановые значения по годам реализации до завершения их реализации.</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Мероприятие (результат) структурного элемента государственной программы (комплексной программы) должно иметь контрольные точки, отражающие ход его реализации и факт завершения значимых действий по исполнению (достижению) этого мероприятия (результата) и (или) по созданию объекта.</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Под объектом в </w:t>
      </w:r>
      <w:proofErr w:type="gramStart"/>
      <w:r w:rsidRPr="009B20A2">
        <w:rPr>
          <w:rFonts w:ascii="Times New Roman" w:hAnsi="Times New Roman" w:cs="Times New Roman"/>
          <w:sz w:val="26"/>
          <w:szCs w:val="26"/>
        </w:rPr>
        <w:t>настоящем</w:t>
      </w:r>
      <w:proofErr w:type="gramEnd"/>
      <w:r w:rsidRPr="009B20A2">
        <w:rPr>
          <w:rFonts w:ascii="Times New Roman" w:hAnsi="Times New Roman" w:cs="Times New Roman"/>
          <w:sz w:val="26"/>
          <w:szCs w:val="26"/>
        </w:rPr>
        <w:t xml:space="preserve"> Положении понимается конечный материальный или нематериальный продукт или услуга, планируемые к приобретению и (или) получению в рамках исполнения (достижения) </w:t>
      </w:r>
      <w:r w:rsidRPr="009B20A2">
        <w:rPr>
          <w:rFonts w:ascii="Times New Roman" w:hAnsi="Times New Roman" w:cs="Times New Roman"/>
          <w:sz w:val="26"/>
          <w:szCs w:val="26"/>
        </w:rPr>
        <w:lastRenderedPageBreak/>
        <w:t>мероприятия (результата) государственной программы (комплексной программы) и ее структурного элемента.</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Контрольной точкой является документально подтверждаемое событие, отражающее факт завершения значимых действий по исполнению (достижению) мероприятия (результата) структурного элемента государственной программы (комплексной программы) и (или) созданию объекта.</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w:t>
      </w:r>
      <w:r w:rsidR="009737E8" w:rsidRPr="009B20A2">
        <w:rPr>
          <w:rFonts w:ascii="Times New Roman" w:hAnsi="Times New Roman" w:cs="Times New Roman"/>
          <w:sz w:val="26"/>
          <w:szCs w:val="26"/>
        </w:rPr>
        <w:t>5</w:t>
      </w:r>
      <w:r w:rsidRPr="009B20A2">
        <w:rPr>
          <w:rFonts w:ascii="Times New Roman" w:hAnsi="Times New Roman" w:cs="Times New Roman"/>
          <w:sz w:val="26"/>
          <w:szCs w:val="26"/>
        </w:rPr>
        <w:t>.</w:t>
      </w:r>
      <w:r w:rsidR="00A8012F" w:rsidRPr="009B20A2">
        <w:rPr>
          <w:rFonts w:ascii="Times New Roman" w:hAnsi="Times New Roman" w:cs="Times New Roman"/>
          <w:sz w:val="26"/>
          <w:szCs w:val="26"/>
        </w:rPr>
        <w:t> </w:t>
      </w:r>
      <w:proofErr w:type="gramStart"/>
      <w:r w:rsidRPr="009B20A2">
        <w:rPr>
          <w:rFonts w:ascii="Times New Roman" w:hAnsi="Times New Roman" w:cs="Times New Roman"/>
          <w:sz w:val="26"/>
          <w:szCs w:val="26"/>
        </w:rPr>
        <w:t xml:space="preserve">Государственные программы (комплексные программы) разрабатываются для достижения национальных целей, реализации приоритетов и целей социально-экономического развития Курской области, определенных в документах стратегического планирования, а также исполнения положений федеральных законов, решений Президента Российской Федерации и Правительства Российской Федерации, законов Курской области, государственных программ Российской Федерации, во исполнение решений Губернатора Курской области и </w:t>
      </w:r>
      <w:r w:rsidR="00A8012F" w:rsidRPr="009B20A2">
        <w:rPr>
          <w:rFonts w:ascii="Times New Roman" w:hAnsi="Times New Roman" w:cs="Times New Roman"/>
          <w:sz w:val="26"/>
          <w:szCs w:val="26"/>
        </w:rPr>
        <w:t>Правительства</w:t>
      </w:r>
      <w:r w:rsidRPr="009B20A2">
        <w:rPr>
          <w:rFonts w:ascii="Times New Roman" w:hAnsi="Times New Roman" w:cs="Times New Roman"/>
          <w:sz w:val="26"/>
          <w:szCs w:val="26"/>
        </w:rPr>
        <w:t xml:space="preserve"> Курской области, а также с учетом предложений исполнительной </w:t>
      </w:r>
      <w:r w:rsidR="00A8012F" w:rsidRPr="009B20A2">
        <w:rPr>
          <w:rFonts w:ascii="Times New Roman" w:hAnsi="Times New Roman" w:cs="Times New Roman"/>
          <w:sz w:val="26"/>
          <w:szCs w:val="26"/>
        </w:rPr>
        <w:t>органов</w:t>
      </w:r>
      <w:proofErr w:type="gramEnd"/>
      <w:r w:rsidRPr="009B20A2">
        <w:rPr>
          <w:rFonts w:ascii="Times New Roman" w:hAnsi="Times New Roman" w:cs="Times New Roman"/>
          <w:sz w:val="26"/>
          <w:szCs w:val="26"/>
        </w:rPr>
        <w:t xml:space="preserve"> Курской области.</w:t>
      </w:r>
    </w:p>
    <w:p w:rsidR="005C4DFA" w:rsidRPr="009B20A2" w:rsidRDefault="0069428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16</w:t>
      </w:r>
      <w:r w:rsidR="005C4DFA" w:rsidRPr="009B20A2">
        <w:rPr>
          <w:rFonts w:ascii="Times New Roman" w:hAnsi="Times New Roman" w:cs="Times New Roman"/>
          <w:sz w:val="26"/>
          <w:szCs w:val="26"/>
        </w:rPr>
        <w:t>. Цели государственной программы (комплексной программы), задачи ее структурных элементов должны соответствовать критериям конкретности, измеримости, достижимости, актуальности и ограниченности во времени.</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Цель государственной программы (комплексной программы), задача ее структурного элемента, как правило, формулируются с указанием целевого значения показателя, отражающего конечный социально-экономический эффект (эффект в сфере обеспечения  безопасности населения Курской области) от реализации государственной программы (комплексной программы), ее структурного элемента на момент окончания реализации этой государственной программы (комплексной программы), ее структурного элемента.</w:t>
      </w:r>
    </w:p>
    <w:p w:rsidR="005337C8"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Для каждой цели государственной программы (комплексной программы) формируются показатели, отражающие конечные общественно значимые социально-экономические эффекты (эффекты в сфере обеспечения</w:t>
      </w:r>
      <w:r w:rsidR="00803FC4" w:rsidRPr="009B20A2">
        <w:rPr>
          <w:rFonts w:ascii="Times New Roman" w:hAnsi="Times New Roman" w:cs="Times New Roman"/>
          <w:sz w:val="26"/>
          <w:szCs w:val="26"/>
        </w:rPr>
        <w:t xml:space="preserve"> безопасности населения Курской области)</w:t>
      </w:r>
      <w:r w:rsidRPr="009B20A2">
        <w:rPr>
          <w:rFonts w:ascii="Times New Roman" w:hAnsi="Times New Roman" w:cs="Times New Roman"/>
          <w:sz w:val="26"/>
          <w:szCs w:val="26"/>
        </w:rPr>
        <w:t xml:space="preserve"> от реализации государственной программы (комплексной программы). </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Допускается включение в государственную программу (комплексную программу) комплекса процессных мероприятий, для которых показатели не устанавливаются.</w:t>
      </w:r>
    </w:p>
    <w:p w:rsidR="005C4DFA" w:rsidRPr="009B20A2" w:rsidRDefault="0069428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17</w:t>
      </w:r>
      <w:r w:rsidR="005C4DFA" w:rsidRPr="009B20A2">
        <w:rPr>
          <w:rFonts w:ascii="Times New Roman" w:hAnsi="Times New Roman" w:cs="Times New Roman"/>
          <w:sz w:val="26"/>
          <w:szCs w:val="26"/>
        </w:rPr>
        <w:t>. В число показателей государственных программ (комплексных программ) включаются:</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показатели, характеризующие достижение национальных целей;</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показатели приоритетов социально-экономического развития и обеспечени</w:t>
      </w:r>
      <w:r w:rsidR="00803FC4" w:rsidRPr="009B20A2">
        <w:rPr>
          <w:rFonts w:ascii="Times New Roman" w:hAnsi="Times New Roman" w:cs="Times New Roman"/>
          <w:sz w:val="26"/>
          <w:szCs w:val="26"/>
        </w:rPr>
        <w:t>я</w:t>
      </w:r>
      <w:r w:rsidRPr="009B20A2">
        <w:rPr>
          <w:rFonts w:ascii="Times New Roman" w:hAnsi="Times New Roman" w:cs="Times New Roman"/>
          <w:sz w:val="26"/>
          <w:szCs w:val="26"/>
        </w:rPr>
        <w:t xml:space="preserve"> безопасности</w:t>
      </w:r>
      <w:r w:rsidR="00803FC4" w:rsidRPr="009B20A2">
        <w:rPr>
          <w:rFonts w:ascii="Times New Roman" w:hAnsi="Times New Roman" w:cs="Times New Roman"/>
          <w:sz w:val="26"/>
          <w:szCs w:val="26"/>
        </w:rPr>
        <w:t xml:space="preserve"> населения Курской области,</w:t>
      </w:r>
      <w:r w:rsidRPr="009B20A2">
        <w:rPr>
          <w:rFonts w:ascii="Times New Roman" w:hAnsi="Times New Roman" w:cs="Times New Roman"/>
          <w:sz w:val="26"/>
          <w:szCs w:val="26"/>
        </w:rPr>
        <w:t xml:space="preserve"> определяемые в документах стратегического планирования;</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показатели уровня удовлетворенности граждан </w:t>
      </w:r>
      <w:r w:rsidR="00803FC4" w:rsidRPr="009B20A2">
        <w:rPr>
          <w:rFonts w:ascii="Times New Roman" w:hAnsi="Times New Roman" w:cs="Times New Roman"/>
          <w:sz w:val="26"/>
          <w:szCs w:val="26"/>
        </w:rPr>
        <w:t>Курской области</w:t>
      </w:r>
      <w:r w:rsidRPr="009B20A2">
        <w:rPr>
          <w:rFonts w:ascii="Times New Roman" w:hAnsi="Times New Roman" w:cs="Times New Roman"/>
          <w:sz w:val="26"/>
          <w:szCs w:val="26"/>
        </w:rPr>
        <w:t xml:space="preserve"> качеством предоставляемых государственных и муниципальных услуг в соответствующей сфере социально-экономическо</w:t>
      </w:r>
      <w:r w:rsidR="00803FC4" w:rsidRPr="009B20A2">
        <w:rPr>
          <w:rFonts w:ascii="Times New Roman" w:hAnsi="Times New Roman" w:cs="Times New Roman"/>
          <w:sz w:val="26"/>
          <w:szCs w:val="26"/>
        </w:rPr>
        <w:t>го развития Курской области</w:t>
      </w:r>
      <w:r w:rsidRPr="009B20A2">
        <w:rPr>
          <w:rFonts w:ascii="Times New Roman" w:hAnsi="Times New Roman" w:cs="Times New Roman"/>
          <w:sz w:val="26"/>
          <w:szCs w:val="26"/>
        </w:rPr>
        <w:t xml:space="preserve"> (при необходимости).</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Показатели государственной программы (комплексной программы) должны удовлетворять одному из следующих условий:</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целевые значения показателей рассчитываются по методикам, принятым международными организациями;</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целевые значения показателей определяются на основе данных </w:t>
      </w:r>
      <w:r w:rsidRPr="009B20A2">
        <w:rPr>
          <w:rFonts w:ascii="Times New Roman" w:hAnsi="Times New Roman" w:cs="Times New Roman"/>
          <w:sz w:val="26"/>
          <w:szCs w:val="26"/>
        </w:rPr>
        <w:lastRenderedPageBreak/>
        <w:t>федерального статистического наблюдения (в том числе в разрезе субъектов (групп субъектов) Российской Федерации);</w:t>
      </w:r>
    </w:p>
    <w:p w:rsidR="005C4DFA" w:rsidRPr="009B20A2" w:rsidRDefault="005C4DF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целевые значения показателей рассчитываются по методикам, утвержденным ответственными исполнителями, соисполнителями, участниками государственных программ (комплексных программ), согласованным с Министерством экономическо</w:t>
      </w:r>
      <w:r w:rsidR="00803FC4" w:rsidRPr="009B20A2">
        <w:rPr>
          <w:rFonts w:ascii="Times New Roman" w:hAnsi="Times New Roman" w:cs="Times New Roman"/>
          <w:sz w:val="26"/>
          <w:szCs w:val="26"/>
        </w:rPr>
        <w:t>го развития Курской области</w:t>
      </w:r>
      <w:r w:rsidRPr="009B20A2">
        <w:rPr>
          <w:rFonts w:ascii="Times New Roman" w:hAnsi="Times New Roman" w:cs="Times New Roman"/>
          <w:sz w:val="26"/>
          <w:szCs w:val="26"/>
        </w:rPr>
        <w:t>.</w:t>
      </w:r>
    </w:p>
    <w:p w:rsidR="005C4DFA" w:rsidRPr="009B20A2" w:rsidRDefault="00803FC4"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Показатели региональных</w:t>
      </w:r>
      <w:r w:rsidR="005C4DFA" w:rsidRPr="009B20A2">
        <w:rPr>
          <w:rFonts w:ascii="Times New Roman" w:hAnsi="Times New Roman" w:cs="Times New Roman"/>
          <w:sz w:val="26"/>
          <w:szCs w:val="26"/>
        </w:rPr>
        <w:t xml:space="preserve"> проектов, входящих в состав национальных проектов, должны соответствовать требованиям, установленным </w:t>
      </w:r>
      <w:hyperlink r:id="rId15">
        <w:r w:rsidR="005C4DFA" w:rsidRPr="009B20A2">
          <w:rPr>
            <w:rFonts w:ascii="Times New Roman" w:hAnsi="Times New Roman" w:cs="Times New Roman"/>
            <w:color w:val="0000FF"/>
            <w:sz w:val="26"/>
            <w:szCs w:val="26"/>
          </w:rPr>
          <w:t>положением</w:t>
        </w:r>
      </w:hyperlink>
      <w:r w:rsidR="005C4DFA" w:rsidRPr="009B20A2">
        <w:rPr>
          <w:rFonts w:ascii="Times New Roman" w:hAnsi="Times New Roman" w:cs="Times New Roman"/>
          <w:sz w:val="26"/>
          <w:szCs w:val="26"/>
        </w:rPr>
        <w:t xml:space="preserve"> </w:t>
      </w:r>
      <w:proofErr w:type="gramStart"/>
      <w:r w:rsidR="005C4DFA" w:rsidRPr="009B20A2">
        <w:rPr>
          <w:rFonts w:ascii="Times New Roman" w:hAnsi="Times New Roman" w:cs="Times New Roman"/>
          <w:sz w:val="26"/>
          <w:szCs w:val="26"/>
        </w:rPr>
        <w:t>о</w:t>
      </w:r>
      <w:proofErr w:type="gramEnd"/>
      <w:r w:rsidR="005C4DFA" w:rsidRPr="009B20A2">
        <w:rPr>
          <w:rFonts w:ascii="Times New Roman" w:hAnsi="Times New Roman" w:cs="Times New Roman"/>
          <w:sz w:val="26"/>
          <w:szCs w:val="26"/>
        </w:rPr>
        <w:t xml:space="preserve"> проектной деятельности.</w:t>
      </w:r>
    </w:p>
    <w:p w:rsidR="005C4DFA" w:rsidRPr="009B20A2" w:rsidRDefault="005C4DF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Показатели государственной программы (комплексной программы) и ее структурных элементов должны отвечать критериям точности, однозначности, измеримости (</w:t>
      </w:r>
      <w:proofErr w:type="spellStart"/>
      <w:r w:rsidRPr="009B20A2">
        <w:rPr>
          <w:rFonts w:ascii="Times New Roman" w:hAnsi="Times New Roman" w:cs="Times New Roman"/>
          <w:sz w:val="26"/>
          <w:szCs w:val="26"/>
        </w:rPr>
        <w:t>счетности</w:t>
      </w:r>
      <w:proofErr w:type="spellEnd"/>
      <w:r w:rsidRPr="009B20A2">
        <w:rPr>
          <w:rFonts w:ascii="Times New Roman" w:hAnsi="Times New Roman" w:cs="Times New Roman"/>
          <w:sz w:val="26"/>
          <w:szCs w:val="26"/>
        </w:rPr>
        <w:t>), сопоставимости, достоверности, своевременности, регулярности (возможности проведения ежемесячной оценки их достижения по предусмотренным методикам расчета показателей, в том числе социальных эффектов (эффектов в сфере обеспечения</w:t>
      </w:r>
      <w:r w:rsidR="00803FC4" w:rsidRPr="009B20A2">
        <w:rPr>
          <w:rFonts w:ascii="Times New Roman" w:hAnsi="Times New Roman" w:cs="Times New Roman"/>
          <w:sz w:val="26"/>
          <w:szCs w:val="26"/>
        </w:rPr>
        <w:t xml:space="preserve"> безопасности населения Курской области</w:t>
      </w:r>
      <w:r w:rsidRPr="009B20A2">
        <w:rPr>
          <w:rFonts w:ascii="Times New Roman" w:hAnsi="Times New Roman" w:cs="Times New Roman"/>
          <w:sz w:val="26"/>
          <w:szCs w:val="26"/>
        </w:rPr>
        <w:t>) от реализации государственных программ (комплексных программ) и отвечать иным требованиям, определенным методическими рекомендациями.</w:t>
      </w:r>
      <w:proofErr w:type="gramEnd"/>
    </w:p>
    <w:p w:rsidR="005C4DFA" w:rsidRPr="009B20A2" w:rsidRDefault="0069428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18</w:t>
      </w:r>
      <w:r w:rsidR="005C4DFA" w:rsidRPr="009B20A2">
        <w:rPr>
          <w:rFonts w:ascii="Times New Roman" w:hAnsi="Times New Roman" w:cs="Times New Roman"/>
          <w:sz w:val="26"/>
          <w:szCs w:val="26"/>
        </w:rPr>
        <w:t>. Комплексы процессных мероприятий включают мероприятия (результаты), отражающие непосредственный итог действий, совершаемых для решения задач соответствующего структурного элемента. Плановые значения для мероприятий (результатов) комплексов процессных мероприятий устанавливаются по годам реализации этих комплексов процессных мероприятий с помесячной детализацией на текущий финансовый год (в случаях, определенных методическими рекомендациями).</w:t>
      </w:r>
    </w:p>
    <w:p w:rsidR="005C4DFA" w:rsidRPr="009B20A2" w:rsidRDefault="0069428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19</w:t>
      </w:r>
      <w:r w:rsidR="005C4DFA" w:rsidRPr="009B20A2">
        <w:rPr>
          <w:rFonts w:ascii="Times New Roman" w:hAnsi="Times New Roman" w:cs="Times New Roman"/>
          <w:sz w:val="26"/>
          <w:szCs w:val="26"/>
        </w:rPr>
        <w:t>. Параметры финансового обеспечения реализации структурных элементов государственной программы (комплексной программы) планируются в разрезе мероприятий (результатов).</w:t>
      </w:r>
    </w:p>
    <w:p w:rsidR="005C4DFA" w:rsidRPr="009B20A2" w:rsidRDefault="0069428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20</w:t>
      </w:r>
      <w:r w:rsidR="005C4DFA" w:rsidRPr="009B20A2">
        <w:rPr>
          <w:rFonts w:ascii="Times New Roman" w:hAnsi="Times New Roman" w:cs="Times New Roman"/>
          <w:sz w:val="26"/>
          <w:szCs w:val="26"/>
        </w:rPr>
        <w:t>. При разработке и реализации государственных программ</w:t>
      </w:r>
      <w:r w:rsidRPr="009B20A2">
        <w:rPr>
          <w:rFonts w:ascii="Times New Roman" w:hAnsi="Times New Roman" w:cs="Times New Roman"/>
          <w:sz w:val="26"/>
          <w:szCs w:val="26"/>
        </w:rPr>
        <w:t xml:space="preserve"> Курской области </w:t>
      </w:r>
      <w:r w:rsidR="005C4DFA" w:rsidRPr="009B20A2">
        <w:rPr>
          <w:rFonts w:ascii="Times New Roman" w:hAnsi="Times New Roman" w:cs="Times New Roman"/>
          <w:sz w:val="26"/>
          <w:szCs w:val="26"/>
        </w:rPr>
        <w:t xml:space="preserve"> рекомендуется учитывать показатели национальных целей и показатели оценки эффективности деятельности</w:t>
      </w:r>
      <w:r w:rsidRPr="009B20A2">
        <w:rPr>
          <w:rFonts w:ascii="Times New Roman" w:hAnsi="Times New Roman" w:cs="Times New Roman"/>
          <w:sz w:val="26"/>
          <w:szCs w:val="26"/>
        </w:rPr>
        <w:t xml:space="preserve"> Губернатора Курской области и деятельности исполнительных органов Курской области, органов местного самоуправления Курской области.</w:t>
      </w:r>
      <w:r w:rsidR="005C4DFA" w:rsidRPr="009B20A2">
        <w:rPr>
          <w:rFonts w:ascii="Times New Roman" w:hAnsi="Times New Roman" w:cs="Times New Roman"/>
          <w:sz w:val="26"/>
          <w:szCs w:val="26"/>
        </w:rPr>
        <w:t xml:space="preserve"> </w:t>
      </w:r>
    </w:p>
    <w:p w:rsidR="005337C8" w:rsidRPr="009B20A2" w:rsidRDefault="005337C8" w:rsidP="005337C8">
      <w:pPr>
        <w:pStyle w:val="ConsPlusNormal"/>
        <w:ind w:firstLine="540"/>
        <w:rPr>
          <w:rFonts w:ascii="Times New Roman" w:hAnsi="Times New Roman" w:cs="Times New Roman"/>
          <w:sz w:val="26"/>
          <w:szCs w:val="26"/>
        </w:rPr>
      </w:pPr>
    </w:p>
    <w:p w:rsidR="00DD3ECE" w:rsidRPr="009B20A2" w:rsidRDefault="002C367A" w:rsidP="005337C8">
      <w:pPr>
        <w:pStyle w:val="ConsPlusTitle"/>
        <w:jc w:val="center"/>
        <w:outlineLvl w:val="1"/>
        <w:rPr>
          <w:rFonts w:ascii="Times New Roman" w:hAnsi="Times New Roman" w:cs="Times New Roman"/>
          <w:sz w:val="26"/>
          <w:szCs w:val="26"/>
        </w:rPr>
      </w:pPr>
      <w:r w:rsidRPr="009B20A2">
        <w:rPr>
          <w:rFonts w:ascii="Times New Roman" w:hAnsi="Times New Roman" w:cs="Times New Roman"/>
          <w:sz w:val="26"/>
          <w:szCs w:val="26"/>
        </w:rPr>
        <w:t>III. Требования к содержанию государственных программ</w:t>
      </w:r>
    </w:p>
    <w:p w:rsidR="00072BE5" w:rsidRPr="009B20A2" w:rsidRDefault="002C367A" w:rsidP="005337C8">
      <w:pPr>
        <w:pStyle w:val="ConsPlusTitle"/>
        <w:jc w:val="center"/>
        <w:rPr>
          <w:rFonts w:ascii="Times New Roman" w:hAnsi="Times New Roman" w:cs="Times New Roman"/>
          <w:sz w:val="26"/>
          <w:szCs w:val="26"/>
        </w:rPr>
      </w:pPr>
      <w:r w:rsidRPr="009B20A2">
        <w:rPr>
          <w:rFonts w:ascii="Times New Roman" w:hAnsi="Times New Roman" w:cs="Times New Roman"/>
          <w:sz w:val="26"/>
          <w:szCs w:val="26"/>
        </w:rPr>
        <w:t>(комплексных программ)</w:t>
      </w:r>
    </w:p>
    <w:p w:rsidR="007663FF" w:rsidRPr="009B20A2" w:rsidRDefault="007663FF" w:rsidP="005337C8">
      <w:pPr>
        <w:pStyle w:val="ConsPlusTitle"/>
        <w:jc w:val="center"/>
        <w:rPr>
          <w:rFonts w:ascii="Times New Roman" w:hAnsi="Times New Roman" w:cs="Times New Roman"/>
          <w:sz w:val="26"/>
          <w:szCs w:val="26"/>
        </w:rPr>
      </w:pPr>
    </w:p>
    <w:p w:rsidR="00645301" w:rsidRPr="009B20A2" w:rsidRDefault="00645301"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2</w:t>
      </w:r>
      <w:r w:rsidR="00D738D8" w:rsidRPr="009B20A2">
        <w:rPr>
          <w:rFonts w:ascii="Times New Roman" w:hAnsi="Times New Roman" w:cs="Times New Roman"/>
          <w:sz w:val="26"/>
          <w:szCs w:val="26"/>
        </w:rPr>
        <w:t>1</w:t>
      </w:r>
      <w:r w:rsidRPr="009B20A2">
        <w:rPr>
          <w:rFonts w:ascii="Times New Roman" w:hAnsi="Times New Roman" w:cs="Times New Roman"/>
          <w:sz w:val="26"/>
          <w:szCs w:val="26"/>
        </w:rPr>
        <w:t>. Нормативным правовым актом Правительства Курской области об утверждении государственной программы (комплексной программы) утверждаются:</w:t>
      </w:r>
    </w:p>
    <w:p w:rsidR="00645301" w:rsidRPr="009B20A2" w:rsidRDefault="00645301" w:rsidP="005337C8">
      <w:pPr>
        <w:pStyle w:val="ConsPlusNormal"/>
        <w:rPr>
          <w:rFonts w:ascii="Times New Roman" w:hAnsi="Times New Roman" w:cs="Times New Roman"/>
          <w:sz w:val="26"/>
          <w:szCs w:val="26"/>
        </w:rPr>
      </w:pPr>
      <w:bookmarkStart w:id="3" w:name="P174"/>
      <w:bookmarkEnd w:id="3"/>
      <w:r w:rsidRPr="009B20A2">
        <w:rPr>
          <w:rFonts w:ascii="Times New Roman" w:hAnsi="Times New Roman" w:cs="Times New Roman"/>
          <w:sz w:val="26"/>
          <w:szCs w:val="26"/>
        </w:rPr>
        <w:t>а) стратегические приоритеты государственной программы (комплексной программы);</w:t>
      </w:r>
    </w:p>
    <w:p w:rsidR="00645301" w:rsidRPr="009B20A2" w:rsidRDefault="00645301"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б) правила предоставления и распределения субсидий из областного бюджета бюджетам муниципальных образований Курской области в рамках государственной программы (комплексной программы) (в случае если государственной программой (комплексной программой) предусмотрено предоставление таких субсидий);</w:t>
      </w:r>
      <w:proofErr w:type="gramEnd"/>
    </w:p>
    <w:p w:rsidR="00645301" w:rsidRPr="009B20A2" w:rsidRDefault="00645301"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в) иные документы, необходимые для обеспечения реализации государственной программы, по решению исполнительных органов Курской </w:t>
      </w:r>
      <w:r w:rsidRPr="009B20A2">
        <w:rPr>
          <w:rFonts w:ascii="Times New Roman" w:hAnsi="Times New Roman" w:cs="Times New Roman"/>
          <w:sz w:val="26"/>
          <w:szCs w:val="26"/>
        </w:rPr>
        <w:lastRenderedPageBreak/>
        <w:t xml:space="preserve">области. </w:t>
      </w:r>
    </w:p>
    <w:p w:rsidR="00181749" w:rsidRPr="009B20A2" w:rsidRDefault="00D738D8" w:rsidP="005337C8">
      <w:pPr>
        <w:pStyle w:val="ConsPlusNormal"/>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22</w:t>
      </w:r>
      <w:r w:rsidR="00181749" w:rsidRPr="009B20A2">
        <w:rPr>
          <w:rFonts w:ascii="Times New Roman" w:hAnsi="Times New Roman" w:cs="Times New Roman"/>
          <w:sz w:val="26"/>
          <w:szCs w:val="26"/>
          <w:highlight w:val="yellow"/>
        </w:rPr>
        <w:t>. Стратегические приоритеты государственной программы (комплексной программы) включают в себя:</w:t>
      </w:r>
    </w:p>
    <w:p w:rsidR="00181749" w:rsidRPr="009B20A2" w:rsidRDefault="00181749" w:rsidP="005337C8">
      <w:pPr>
        <w:pStyle w:val="ConsPlusNormal"/>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 xml:space="preserve">а) оценку текущего состояния соответствующей сферы социально-экономического развития Российской Федерации или обеспечения безопасности населения Курской области; </w:t>
      </w:r>
    </w:p>
    <w:p w:rsidR="00181749" w:rsidRPr="009B20A2" w:rsidRDefault="00181749" w:rsidP="005337C8">
      <w:pPr>
        <w:pStyle w:val="ConsPlusNormal"/>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б) описание приоритетов и целей государственной политики в сфере реализации государственной программы (комплексной программы);</w:t>
      </w:r>
    </w:p>
    <w:p w:rsidR="00181749" w:rsidRPr="009B20A2" w:rsidRDefault="00181749" w:rsidP="005337C8">
      <w:pPr>
        <w:pStyle w:val="ConsPlusNormal"/>
        <w:rPr>
          <w:rFonts w:ascii="Times New Roman" w:hAnsi="Times New Roman" w:cs="Times New Roman"/>
          <w:sz w:val="26"/>
          <w:szCs w:val="26"/>
          <w:highlight w:val="yellow"/>
        </w:rPr>
      </w:pPr>
      <w:r w:rsidRPr="009B20A2">
        <w:rPr>
          <w:rFonts w:ascii="Times New Roman" w:hAnsi="Times New Roman" w:cs="Times New Roman"/>
          <w:sz w:val="26"/>
          <w:szCs w:val="26"/>
          <w:highlight w:val="yellow"/>
        </w:rPr>
        <w:t>в) задачи государственного управления и обеспечения безопасности населения Курской области, способы их эффективного решения в соответствующей отрасли экономики и сфере государственного управления Курской области;</w:t>
      </w:r>
    </w:p>
    <w:p w:rsidR="00181749" w:rsidRPr="009B20A2" w:rsidRDefault="00181749" w:rsidP="005337C8">
      <w:pPr>
        <w:pStyle w:val="ConsPlusNormal"/>
        <w:rPr>
          <w:rFonts w:ascii="Times New Roman" w:hAnsi="Times New Roman" w:cs="Times New Roman"/>
          <w:sz w:val="26"/>
          <w:szCs w:val="26"/>
        </w:rPr>
      </w:pPr>
      <w:r w:rsidRPr="009B20A2">
        <w:rPr>
          <w:rFonts w:ascii="Times New Roman" w:hAnsi="Times New Roman" w:cs="Times New Roman"/>
          <w:sz w:val="26"/>
          <w:szCs w:val="26"/>
          <w:highlight w:val="yellow"/>
        </w:rPr>
        <w:t xml:space="preserve">г) задачи, определенные в </w:t>
      </w:r>
      <w:proofErr w:type="gramStart"/>
      <w:r w:rsidRPr="009B20A2">
        <w:rPr>
          <w:rFonts w:ascii="Times New Roman" w:hAnsi="Times New Roman" w:cs="Times New Roman"/>
          <w:sz w:val="26"/>
          <w:szCs w:val="26"/>
          <w:highlight w:val="yellow"/>
        </w:rPr>
        <w:t>соответствии</w:t>
      </w:r>
      <w:proofErr w:type="gramEnd"/>
      <w:r w:rsidRPr="009B20A2">
        <w:rPr>
          <w:rFonts w:ascii="Times New Roman" w:hAnsi="Times New Roman" w:cs="Times New Roman"/>
          <w:sz w:val="26"/>
          <w:szCs w:val="26"/>
          <w:highlight w:val="yellow"/>
        </w:rPr>
        <w:t xml:space="preserve"> с национальными целями.</w:t>
      </w:r>
    </w:p>
    <w:p w:rsidR="00072BE5" w:rsidRPr="009B20A2" w:rsidRDefault="002C367A" w:rsidP="005337C8">
      <w:pPr>
        <w:pStyle w:val="ConsPlusNormal"/>
        <w:rPr>
          <w:rFonts w:ascii="Times New Roman" w:hAnsi="Times New Roman" w:cs="Times New Roman"/>
          <w:sz w:val="26"/>
          <w:szCs w:val="26"/>
        </w:rPr>
      </w:pPr>
      <w:bookmarkStart w:id="4" w:name="P176"/>
      <w:bookmarkStart w:id="5" w:name="P177"/>
      <w:bookmarkStart w:id="6" w:name="P164"/>
      <w:bookmarkEnd w:id="4"/>
      <w:bookmarkEnd w:id="5"/>
      <w:bookmarkEnd w:id="6"/>
      <w:r w:rsidRPr="009B20A2">
        <w:rPr>
          <w:rFonts w:ascii="Times New Roman" w:hAnsi="Times New Roman" w:cs="Times New Roman"/>
          <w:sz w:val="26"/>
          <w:szCs w:val="26"/>
        </w:rPr>
        <w:t>2</w:t>
      </w:r>
      <w:r w:rsidR="00D738D8" w:rsidRPr="009B20A2">
        <w:rPr>
          <w:rFonts w:ascii="Times New Roman" w:hAnsi="Times New Roman" w:cs="Times New Roman"/>
          <w:sz w:val="26"/>
          <w:szCs w:val="26"/>
        </w:rPr>
        <w:t>3</w:t>
      </w:r>
      <w:r w:rsidRPr="009B20A2">
        <w:rPr>
          <w:rFonts w:ascii="Times New Roman" w:hAnsi="Times New Roman" w:cs="Times New Roman"/>
          <w:sz w:val="26"/>
          <w:szCs w:val="26"/>
        </w:rPr>
        <w:t>. Паспорт государственной программы (комплексной программы) содержит:</w:t>
      </w:r>
    </w:p>
    <w:p w:rsidR="005E3338" w:rsidRPr="009B20A2" w:rsidRDefault="002C367A"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а) основные положения о государственной программе (комплексной программе), с указанием целей, сроков реализации, куратора</w:t>
      </w:r>
      <w:r w:rsidR="005E36BF" w:rsidRPr="009B20A2">
        <w:rPr>
          <w:rFonts w:ascii="Times New Roman" w:hAnsi="Times New Roman" w:cs="Times New Roman"/>
          <w:sz w:val="26"/>
          <w:szCs w:val="26"/>
        </w:rPr>
        <w:t xml:space="preserve"> государственной программы (комплексной программы) (далее - куратор)</w:t>
      </w:r>
      <w:r w:rsidRPr="009B20A2">
        <w:rPr>
          <w:rFonts w:ascii="Times New Roman" w:hAnsi="Times New Roman" w:cs="Times New Roman"/>
          <w:sz w:val="26"/>
          <w:szCs w:val="26"/>
        </w:rPr>
        <w:t xml:space="preserve">, ответственного исполнителя, перечня направлений (подпрограмм), а также </w:t>
      </w:r>
      <w:r w:rsidR="005E3338" w:rsidRPr="009B20A2">
        <w:rPr>
          <w:rFonts w:ascii="Times New Roman" w:hAnsi="Times New Roman" w:cs="Times New Roman"/>
          <w:sz w:val="26"/>
          <w:szCs w:val="26"/>
        </w:rPr>
        <w:t xml:space="preserve">связь </w:t>
      </w:r>
      <w:r w:rsidRPr="009B20A2">
        <w:rPr>
          <w:rFonts w:ascii="Times New Roman" w:hAnsi="Times New Roman" w:cs="Times New Roman"/>
          <w:sz w:val="26"/>
          <w:szCs w:val="26"/>
        </w:rPr>
        <w:t xml:space="preserve">государственной программы (комплексной программы) </w:t>
      </w:r>
      <w:r w:rsidR="005E3338" w:rsidRPr="009B20A2">
        <w:rPr>
          <w:rFonts w:ascii="Times New Roman" w:hAnsi="Times New Roman" w:cs="Times New Roman"/>
          <w:sz w:val="26"/>
          <w:szCs w:val="26"/>
        </w:rPr>
        <w:t>с</w:t>
      </w:r>
      <w:r w:rsidRPr="009B20A2">
        <w:rPr>
          <w:rFonts w:ascii="Times New Roman" w:hAnsi="Times New Roman" w:cs="Times New Roman"/>
          <w:sz w:val="26"/>
          <w:szCs w:val="26"/>
        </w:rPr>
        <w:t xml:space="preserve"> национальны</w:t>
      </w:r>
      <w:r w:rsidR="005E3338" w:rsidRPr="009B20A2">
        <w:rPr>
          <w:rFonts w:ascii="Times New Roman" w:hAnsi="Times New Roman" w:cs="Times New Roman"/>
          <w:sz w:val="26"/>
          <w:szCs w:val="26"/>
        </w:rPr>
        <w:t>ми</w:t>
      </w:r>
      <w:r w:rsidRPr="009B20A2">
        <w:rPr>
          <w:rFonts w:ascii="Times New Roman" w:hAnsi="Times New Roman" w:cs="Times New Roman"/>
          <w:sz w:val="26"/>
          <w:szCs w:val="26"/>
        </w:rPr>
        <w:t xml:space="preserve"> цел</w:t>
      </w:r>
      <w:r w:rsidR="005E3338" w:rsidRPr="009B20A2">
        <w:rPr>
          <w:rFonts w:ascii="Times New Roman" w:hAnsi="Times New Roman" w:cs="Times New Roman"/>
          <w:sz w:val="26"/>
          <w:szCs w:val="26"/>
        </w:rPr>
        <w:t>ями</w:t>
      </w:r>
      <w:r w:rsidRPr="009B20A2">
        <w:rPr>
          <w:rFonts w:ascii="Times New Roman" w:hAnsi="Times New Roman" w:cs="Times New Roman"/>
          <w:sz w:val="26"/>
          <w:szCs w:val="26"/>
        </w:rPr>
        <w:t xml:space="preserve"> </w:t>
      </w:r>
      <w:r w:rsidR="005E3338" w:rsidRPr="009B20A2">
        <w:rPr>
          <w:rFonts w:ascii="Times New Roman" w:hAnsi="Times New Roman" w:cs="Times New Roman"/>
          <w:sz w:val="26"/>
          <w:szCs w:val="26"/>
        </w:rPr>
        <w:t xml:space="preserve">развития </w:t>
      </w:r>
      <w:r w:rsidRPr="009B20A2">
        <w:rPr>
          <w:rFonts w:ascii="Times New Roman" w:hAnsi="Times New Roman" w:cs="Times New Roman"/>
          <w:sz w:val="26"/>
          <w:szCs w:val="26"/>
        </w:rPr>
        <w:t>(показател</w:t>
      </w:r>
      <w:r w:rsidR="005E3338" w:rsidRPr="009B20A2">
        <w:rPr>
          <w:rFonts w:ascii="Times New Roman" w:hAnsi="Times New Roman" w:cs="Times New Roman"/>
          <w:sz w:val="26"/>
          <w:szCs w:val="26"/>
        </w:rPr>
        <w:t>ями</w:t>
      </w:r>
      <w:r w:rsidRPr="009B20A2">
        <w:rPr>
          <w:rFonts w:ascii="Times New Roman" w:hAnsi="Times New Roman" w:cs="Times New Roman"/>
          <w:sz w:val="26"/>
          <w:szCs w:val="26"/>
        </w:rPr>
        <w:t xml:space="preserve"> национальных целей)</w:t>
      </w:r>
      <w:r w:rsidR="005E3338" w:rsidRPr="009B20A2">
        <w:rPr>
          <w:rFonts w:ascii="Times New Roman" w:hAnsi="Times New Roman" w:cs="Times New Roman"/>
          <w:sz w:val="26"/>
          <w:szCs w:val="26"/>
        </w:rPr>
        <w:t>, государственными программами Российской Федерации;</w:t>
      </w:r>
      <w:proofErr w:type="gramEnd"/>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б) показатели государственной программы (комплексной программы) по годам реализации этой государственной программы (комплексной программы) (</w:t>
      </w:r>
      <w:r w:rsidR="001541E8" w:rsidRPr="009B20A2">
        <w:rPr>
          <w:rFonts w:ascii="Times New Roman" w:hAnsi="Times New Roman" w:cs="Times New Roman"/>
          <w:sz w:val="26"/>
          <w:szCs w:val="26"/>
        </w:rPr>
        <w:t xml:space="preserve">при необходимости </w:t>
      </w:r>
      <w:r w:rsidRPr="009B20A2">
        <w:rPr>
          <w:rFonts w:ascii="Times New Roman" w:hAnsi="Times New Roman" w:cs="Times New Roman"/>
          <w:sz w:val="26"/>
          <w:szCs w:val="26"/>
        </w:rPr>
        <w:t>- помесячно для текущего финансового года), сгруппированные по ее целям, с указанием связи с показателями национальных целей;</w:t>
      </w:r>
    </w:p>
    <w:p w:rsidR="00072BE5" w:rsidRPr="009B20A2" w:rsidRDefault="002C367A"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 xml:space="preserve">в) показатели государственной программы (комплексной программы) в разрезе муниципальных образований </w:t>
      </w:r>
      <w:r w:rsidR="005E36BF" w:rsidRPr="009B20A2">
        <w:rPr>
          <w:rFonts w:ascii="Times New Roman" w:hAnsi="Times New Roman" w:cs="Times New Roman"/>
          <w:sz w:val="26"/>
          <w:szCs w:val="26"/>
        </w:rPr>
        <w:t xml:space="preserve">Курской области </w:t>
      </w:r>
      <w:r w:rsidRPr="009B20A2">
        <w:rPr>
          <w:rFonts w:ascii="Times New Roman" w:hAnsi="Times New Roman" w:cs="Times New Roman"/>
          <w:sz w:val="26"/>
          <w:szCs w:val="26"/>
        </w:rPr>
        <w:t>либо групп муниципальных образований</w:t>
      </w:r>
      <w:r w:rsidR="005E36BF" w:rsidRPr="009B20A2">
        <w:rPr>
          <w:rFonts w:ascii="Times New Roman" w:hAnsi="Times New Roman" w:cs="Times New Roman"/>
          <w:sz w:val="26"/>
          <w:szCs w:val="26"/>
        </w:rPr>
        <w:t xml:space="preserve"> Курской области</w:t>
      </w:r>
      <w:r w:rsidRPr="009B20A2">
        <w:rPr>
          <w:rFonts w:ascii="Times New Roman" w:hAnsi="Times New Roman" w:cs="Times New Roman"/>
          <w:sz w:val="26"/>
          <w:szCs w:val="26"/>
        </w:rPr>
        <w:t xml:space="preserve">, в случае участия муниципальных образований </w:t>
      </w:r>
      <w:r w:rsidR="005E36BF" w:rsidRPr="009B20A2">
        <w:rPr>
          <w:rFonts w:ascii="Times New Roman" w:hAnsi="Times New Roman" w:cs="Times New Roman"/>
          <w:sz w:val="26"/>
          <w:szCs w:val="26"/>
        </w:rPr>
        <w:t xml:space="preserve">Курской области </w:t>
      </w:r>
      <w:r w:rsidRPr="009B20A2">
        <w:rPr>
          <w:rFonts w:ascii="Times New Roman" w:hAnsi="Times New Roman" w:cs="Times New Roman"/>
          <w:sz w:val="26"/>
          <w:szCs w:val="26"/>
        </w:rPr>
        <w:t>в реализации государственной программы;</w:t>
      </w:r>
      <w:proofErr w:type="gramEnd"/>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г) перечень структурных элементов государственной программы (комплексной программы) с указанием задач и кратким описанием ожидаемых эффектов от реализации этих задач, сроков реализации, ответственных за реализацию соответствующего структурного элемента, а также связи структурных элементов с показателями государственной программы (комплексной программы)</w:t>
      </w:r>
      <w:r w:rsidR="00D91154" w:rsidRPr="009B20A2">
        <w:rPr>
          <w:rFonts w:ascii="Times New Roman" w:hAnsi="Times New Roman" w:cs="Times New Roman"/>
          <w:sz w:val="26"/>
          <w:szCs w:val="26"/>
        </w:rPr>
        <w:t>, за исключением случая, установленного абзацем третьим пункта 1</w:t>
      </w:r>
      <w:r w:rsidR="00D20037" w:rsidRPr="009B20A2">
        <w:rPr>
          <w:rFonts w:ascii="Times New Roman" w:hAnsi="Times New Roman" w:cs="Times New Roman"/>
          <w:sz w:val="26"/>
          <w:szCs w:val="26"/>
        </w:rPr>
        <w:t>1</w:t>
      </w:r>
      <w:r w:rsidR="00D91154" w:rsidRPr="009B20A2">
        <w:rPr>
          <w:rFonts w:ascii="Times New Roman" w:hAnsi="Times New Roman" w:cs="Times New Roman"/>
          <w:sz w:val="26"/>
          <w:szCs w:val="26"/>
        </w:rPr>
        <w:t xml:space="preserve"> настоящего Положения</w:t>
      </w:r>
      <w:r w:rsidRPr="009B20A2">
        <w:rPr>
          <w:rFonts w:ascii="Times New Roman" w:hAnsi="Times New Roman" w:cs="Times New Roman"/>
          <w:sz w:val="26"/>
          <w:szCs w:val="26"/>
        </w:rPr>
        <w:t>;</w:t>
      </w:r>
    </w:p>
    <w:p w:rsidR="00072BE5" w:rsidRPr="009B20A2" w:rsidRDefault="002C367A" w:rsidP="005337C8">
      <w:pPr>
        <w:pStyle w:val="ConsPlusNormal"/>
        <w:rPr>
          <w:rFonts w:ascii="Times New Roman" w:hAnsi="Times New Roman" w:cs="Times New Roman"/>
          <w:sz w:val="26"/>
          <w:szCs w:val="26"/>
        </w:rPr>
      </w:pPr>
      <w:proofErr w:type="spellStart"/>
      <w:r w:rsidRPr="009B20A2">
        <w:rPr>
          <w:rFonts w:ascii="Times New Roman" w:hAnsi="Times New Roman" w:cs="Times New Roman"/>
          <w:sz w:val="26"/>
          <w:szCs w:val="26"/>
        </w:rPr>
        <w:t>д</w:t>
      </w:r>
      <w:proofErr w:type="spellEnd"/>
      <w:r w:rsidRPr="009B20A2">
        <w:rPr>
          <w:rFonts w:ascii="Times New Roman" w:hAnsi="Times New Roman" w:cs="Times New Roman"/>
          <w:sz w:val="26"/>
          <w:szCs w:val="26"/>
        </w:rPr>
        <w:t>) параметры финансового обеспечения реализации государственной программы (комплексной программы) за весь период ее реализации, включающие:</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средства федерального бюджета, областного бюджета, </w:t>
      </w:r>
      <w:r w:rsidR="00D20037" w:rsidRPr="009B20A2">
        <w:rPr>
          <w:rFonts w:ascii="Times New Roman" w:hAnsi="Times New Roman" w:cs="Times New Roman"/>
          <w:sz w:val="26"/>
          <w:szCs w:val="26"/>
        </w:rPr>
        <w:t>бюджета территориального фонда обязательного медицинского страхования Курской области</w:t>
      </w:r>
      <w:r w:rsidRPr="009B20A2">
        <w:rPr>
          <w:rFonts w:ascii="Times New Roman" w:hAnsi="Times New Roman" w:cs="Times New Roman"/>
          <w:sz w:val="26"/>
          <w:szCs w:val="26"/>
        </w:rPr>
        <w:t xml:space="preserve">, оценку средств местных бюджетов, внебюджетных источников </w:t>
      </w:r>
      <w:r w:rsidR="00645301" w:rsidRPr="009B20A2">
        <w:rPr>
          <w:rFonts w:ascii="Times New Roman" w:hAnsi="Times New Roman" w:cs="Times New Roman"/>
          <w:sz w:val="26"/>
          <w:szCs w:val="26"/>
        </w:rPr>
        <w:t xml:space="preserve">– в целом по государственной программе и </w:t>
      </w:r>
      <w:r w:rsidRPr="009B20A2">
        <w:rPr>
          <w:rFonts w:ascii="Times New Roman" w:hAnsi="Times New Roman" w:cs="Times New Roman"/>
          <w:sz w:val="26"/>
          <w:szCs w:val="26"/>
        </w:rPr>
        <w:t>в разрезе ее структурных элементов;</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общий объем налоговых расходов Курской области, предусмотренных в </w:t>
      </w:r>
      <w:proofErr w:type="gramStart"/>
      <w:r w:rsidRPr="009B20A2">
        <w:rPr>
          <w:rFonts w:ascii="Times New Roman" w:hAnsi="Times New Roman" w:cs="Times New Roman"/>
          <w:sz w:val="26"/>
          <w:szCs w:val="26"/>
        </w:rPr>
        <w:t>рамках</w:t>
      </w:r>
      <w:proofErr w:type="gramEnd"/>
      <w:r w:rsidRPr="009B20A2">
        <w:rPr>
          <w:rFonts w:ascii="Times New Roman" w:hAnsi="Times New Roman" w:cs="Times New Roman"/>
          <w:sz w:val="26"/>
          <w:szCs w:val="26"/>
        </w:rPr>
        <w:t xml:space="preserve"> этой государственной программы (комплексной программы).</w:t>
      </w:r>
    </w:p>
    <w:p w:rsidR="00645301" w:rsidRPr="009B20A2" w:rsidRDefault="00645301"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При необходимости в паспорт государственной программы могут </w:t>
      </w:r>
      <w:r w:rsidRPr="009B20A2">
        <w:rPr>
          <w:rFonts w:ascii="Times New Roman" w:hAnsi="Times New Roman" w:cs="Times New Roman"/>
          <w:sz w:val="26"/>
          <w:szCs w:val="26"/>
        </w:rPr>
        <w:lastRenderedPageBreak/>
        <w:t>включаться иные сведения.</w:t>
      </w:r>
    </w:p>
    <w:p w:rsidR="00072BE5" w:rsidRPr="009B20A2" w:rsidRDefault="002C367A" w:rsidP="005337C8">
      <w:pPr>
        <w:pStyle w:val="ConsPlusNormal"/>
        <w:rPr>
          <w:rFonts w:ascii="Times New Roman" w:hAnsi="Times New Roman" w:cs="Times New Roman"/>
          <w:sz w:val="26"/>
          <w:szCs w:val="26"/>
        </w:rPr>
      </w:pPr>
      <w:bookmarkStart w:id="7" w:name="P173"/>
      <w:bookmarkEnd w:id="7"/>
      <w:r w:rsidRPr="009B20A2">
        <w:rPr>
          <w:rFonts w:ascii="Times New Roman" w:hAnsi="Times New Roman" w:cs="Times New Roman"/>
          <w:sz w:val="26"/>
          <w:szCs w:val="26"/>
        </w:rPr>
        <w:t xml:space="preserve">Формы представления материалов, указанных в </w:t>
      </w:r>
      <w:proofErr w:type="gramStart"/>
      <w:r w:rsidR="00645301" w:rsidRPr="009B20A2">
        <w:rPr>
          <w:rFonts w:ascii="Times New Roman" w:hAnsi="Times New Roman" w:cs="Times New Roman"/>
          <w:sz w:val="26"/>
          <w:szCs w:val="26"/>
        </w:rPr>
        <w:t>настоящем</w:t>
      </w:r>
      <w:proofErr w:type="gramEnd"/>
      <w:r w:rsidR="00645301" w:rsidRPr="009B20A2">
        <w:rPr>
          <w:rFonts w:ascii="Times New Roman" w:hAnsi="Times New Roman" w:cs="Times New Roman"/>
          <w:sz w:val="26"/>
          <w:szCs w:val="26"/>
        </w:rPr>
        <w:t xml:space="preserve"> пункте</w:t>
      </w:r>
      <w:r w:rsidRPr="009B20A2">
        <w:rPr>
          <w:rFonts w:ascii="Times New Roman" w:hAnsi="Times New Roman" w:cs="Times New Roman"/>
          <w:sz w:val="26"/>
          <w:szCs w:val="26"/>
        </w:rPr>
        <w:t>, требования к их заполнению устанавливаются в методических рекомендациях.</w:t>
      </w:r>
    </w:p>
    <w:p w:rsidR="004A4840" w:rsidRPr="00835570" w:rsidRDefault="00D738D8"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24</w:t>
      </w:r>
      <w:r w:rsidR="004A4840" w:rsidRPr="009B20A2">
        <w:rPr>
          <w:rFonts w:ascii="Times New Roman" w:hAnsi="Times New Roman" w:cs="Times New Roman"/>
          <w:sz w:val="26"/>
          <w:szCs w:val="26"/>
        </w:rPr>
        <w:t xml:space="preserve">. Паспорта региональных проектов, а также планы их реализации формируются в соответствии с </w:t>
      </w:r>
      <w:hyperlink r:id="rId16">
        <w:r w:rsidR="004A4840" w:rsidRPr="009B20A2">
          <w:rPr>
            <w:rFonts w:ascii="Times New Roman" w:hAnsi="Times New Roman" w:cs="Times New Roman"/>
            <w:color w:val="0000FF"/>
            <w:sz w:val="26"/>
            <w:szCs w:val="26"/>
          </w:rPr>
          <w:t>положением</w:t>
        </w:r>
      </w:hyperlink>
      <w:r w:rsidR="004A4840" w:rsidRPr="009B20A2">
        <w:rPr>
          <w:rFonts w:ascii="Times New Roman" w:hAnsi="Times New Roman" w:cs="Times New Roman"/>
          <w:sz w:val="26"/>
          <w:szCs w:val="26"/>
        </w:rPr>
        <w:t xml:space="preserve"> о проектной деятельности</w:t>
      </w:r>
      <w:r w:rsidR="000933B3" w:rsidRPr="009B20A2">
        <w:rPr>
          <w:rFonts w:ascii="Times New Roman" w:hAnsi="Times New Roman" w:cs="Times New Roman"/>
          <w:sz w:val="26"/>
          <w:szCs w:val="26"/>
        </w:rPr>
        <w:t xml:space="preserve">, </w:t>
      </w:r>
      <w:r w:rsidR="004A4840" w:rsidRPr="009B20A2">
        <w:rPr>
          <w:rFonts w:ascii="Times New Roman" w:hAnsi="Times New Roman" w:cs="Times New Roman"/>
          <w:sz w:val="26"/>
          <w:szCs w:val="26"/>
        </w:rPr>
        <w:t xml:space="preserve"> методическими рекомендациями, подготовленными в соответствии с поло</w:t>
      </w:r>
      <w:r w:rsidR="000933B3" w:rsidRPr="009B20A2">
        <w:rPr>
          <w:rFonts w:ascii="Times New Roman" w:hAnsi="Times New Roman" w:cs="Times New Roman"/>
          <w:sz w:val="26"/>
          <w:szCs w:val="26"/>
        </w:rPr>
        <w:t xml:space="preserve">жением </w:t>
      </w:r>
      <w:proofErr w:type="gramStart"/>
      <w:r w:rsidR="000933B3" w:rsidRPr="009B20A2">
        <w:rPr>
          <w:rFonts w:ascii="Times New Roman" w:hAnsi="Times New Roman" w:cs="Times New Roman"/>
          <w:sz w:val="26"/>
          <w:szCs w:val="26"/>
        </w:rPr>
        <w:t>о</w:t>
      </w:r>
      <w:proofErr w:type="gramEnd"/>
      <w:r w:rsidR="000933B3" w:rsidRPr="009B20A2">
        <w:rPr>
          <w:rFonts w:ascii="Times New Roman" w:hAnsi="Times New Roman" w:cs="Times New Roman"/>
          <w:sz w:val="26"/>
          <w:szCs w:val="26"/>
        </w:rPr>
        <w:t xml:space="preserve"> проектной деятельности, </w:t>
      </w:r>
      <w:r w:rsidR="000933B3" w:rsidRPr="00835570">
        <w:rPr>
          <w:rFonts w:ascii="Times New Roman" w:hAnsi="Times New Roman" w:cs="Times New Roman"/>
          <w:sz w:val="26"/>
          <w:szCs w:val="26"/>
        </w:rPr>
        <w:t>и методическими рекомендациями.</w:t>
      </w:r>
    </w:p>
    <w:p w:rsidR="004A4840" w:rsidRPr="009B20A2" w:rsidRDefault="004A4840"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Комплексы процессных мероприятий и планы их реализации </w:t>
      </w:r>
      <w:proofErr w:type="gramStart"/>
      <w:r w:rsidRPr="009B20A2">
        <w:rPr>
          <w:rFonts w:ascii="Times New Roman" w:hAnsi="Times New Roman" w:cs="Times New Roman"/>
          <w:sz w:val="26"/>
          <w:szCs w:val="26"/>
        </w:rPr>
        <w:t>формируются в соответствии с методическими рекомендациями и утверждаются</w:t>
      </w:r>
      <w:proofErr w:type="gramEnd"/>
      <w:r w:rsidRPr="009B20A2">
        <w:rPr>
          <w:rFonts w:ascii="Times New Roman" w:hAnsi="Times New Roman" w:cs="Times New Roman"/>
          <w:sz w:val="26"/>
          <w:szCs w:val="26"/>
        </w:rPr>
        <w:t xml:space="preserve"> ответственными за их разработку и реализацию ответственным исполнителем или соисполнителями государственной программы (комплексной программы).</w:t>
      </w:r>
    </w:p>
    <w:p w:rsidR="004A4840" w:rsidRPr="009B20A2" w:rsidRDefault="004A4840"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Планы реализации региональных проектов, планы реализации комплексов процессных мероприятий соответствующей государственной программы (комплексной программы) объединяются в</w:t>
      </w:r>
      <w:r w:rsidR="00D47B1D" w:rsidRPr="009B20A2">
        <w:rPr>
          <w:rFonts w:ascii="Times New Roman" w:hAnsi="Times New Roman" w:cs="Times New Roman"/>
          <w:sz w:val="26"/>
          <w:szCs w:val="26"/>
        </w:rPr>
        <w:t xml:space="preserve"> системе «Электронный бюджет» (по мере ввода в опытную эксплуатацию ее компонентов и модулей)</w:t>
      </w:r>
      <w:r w:rsidRPr="009B20A2">
        <w:rPr>
          <w:rFonts w:ascii="Times New Roman" w:hAnsi="Times New Roman" w:cs="Times New Roman"/>
          <w:sz w:val="26"/>
          <w:szCs w:val="26"/>
        </w:rPr>
        <w:t xml:space="preserve"> в единый аналитический план реализации государственной программы (комплексной программы) и передаются для мониторинга и анализа в систему "Управление" </w:t>
      </w:r>
    </w:p>
    <w:p w:rsidR="00EB1975" w:rsidRPr="009B20A2" w:rsidRDefault="00D738D8"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25</w:t>
      </w:r>
      <w:r w:rsidR="00EB1975" w:rsidRPr="009B20A2">
        <w:rPr>
          <w:rFonts w:ascii="Times New Roman" w:hAnsi="Times New Roman" w:cs="Times New Roman"/>
          <w:sz w:val="26"/>
          <w:szCs w:val="26"/>
        </w:rPr>
        <w:t xml:space="preserve">. </w:t>
      </w:r>
      <w:proofErr w:type="gramStart"/>
      <w:r w:rsidR="00EB1975" w:rsidRPr="009B20A2">
        <w:rPr>
          <w:rFonts w:ascii="Times New Roman" w:hAnsi="Times New Roman" w:cs="Times New Roman"/>
          <w:sz w:val="26"/>
          <w:szCs w:val="26"/>
        </w:rPr>
        <w:t xml:space="preserve">В случае если в сфере реализации государственной программы (комплексной программы) реализуются муниципальные программы, направленные на достижение целей, соответствующих государственной программе, в рамках государственной программы может быть предусмотрено предоставление субсидий, в том числе консолидированных субсидий, иных межбюджетных трансфертов из областного бюджета бюджетам муниципальных образований Курской области на реализацию соответствующих муниципальных программ, направленных на достижение целей, показателей и результатов соответствующих государственным программам. </w:t>
      </w:r>
      <w:proofErr w:type="gramEnd"/>
    </w:p>
    <w:p w:rsidR="00EB1975" w:rsidRPr="009B20A2" w:rsidRDefault="00EB1975"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Предоставление субсидий из областного бюджета бюджетам муниципальных образований Курской области осуществляется в соответствии с Правилами формирования, предоставления и распределения субсидий из областного бюджета бюджетам муниципальных образований Курской области, утвержденных постановлением Администрации Курской области от 23.03.2015 № 141-па «О формировании, предоставлении и распределении субсидий из областного бюджета бюджетам муниципальных образований Курской области».</w:t>
      </w:r>
      <w:proofErr w:type="gramEnd"/>
    </w:p>
    <w:p w:rsidR="00DD3ECE" w:rsidRPr="009B20A2" w:rsidRDefault="00DD3ECE" w:rsidP="005337C8">
      <w:pPr>
        <w:pStyle w:val="ConsPlusNormal"/>
        <w:rPr>
          <w:rFonts w:ascii="Times New Roman" w:hAnsi="Times New Roman" w:cs="Times New Roman"/>
          <w:sz w:val="26"/>
          <w:szCs w:val="26"/>
        </w:rPr>
      </w:pPr>
    </w:p>
    <w:p w:rsidR="00DD3ECE" w:rsidRPr="009B20A2" w:rsidRDefault="002C367A" w:rsidP="005337C8">
      <w:pPr>
        <w:pStyle w:val="ConsPlusTitle"/>
        <w:jc w:val="center"/>
        <w:outlineLvl w:val="1"/>
        <w:rPr>
          <w:rFonts w:ascii="Times New Roman" w:hAnsi="Times New Roman" w:cs="Times New Roman"/>
          <w:sz w:val="26"/>
          <w:szCs w:val="26"/>
        </w:rPr>
      </w:pPr>
      <w:r w:rsidRPr="009B20A2">
        <w:rPr>
          <w:rFonts w:ascii="Times New Roman" w:hAnsi="Times New Roman" w:cs="Times New Roman"/>
          <w:sz w:val="26"/>
          <w:szCs w:val="26"/>
        </w:rPr>
        <w:t>IV. Этапы разработки государственной программы</w:t>
      </w:r>
    </w:p>
    <w:p w:rsidR="00DD3ECE" w:rsidRPr="009B20A2" w:rsidRDefault="002C367A" w:rsidP="005337C8">
      <w:pPr>
        <w:pStyle w:val="ConsPlusTitle"/>
        <w:jc w:val="center"/>
        <w:rPr>
          <w:rFonts w:ascii="Times New Roman" w:hAnsi="Times New Roman" w:cs="Times New Roman"/>
          <w:sz w:val="26"/>
          <w:szCs w:val="26"/>
        </w:rPr>
      </w:pPr>
      <w:r w:rsidRPr="009B20A2">
        <w:rPr>
          <w:rFonts w:ascii="Times New Roman" w:hAnsi="Times New Roman" w:cs="Times New Roman"/>
          <w:sz w:val="26"/>
          <w:szCs w:val="26"/>
        </w:rPr>
        <w:t>(комплексной программы)</w:t>
      </w:r>
    </w:p>
    <w:p w:rsidR="00DD3ECE" w:rsidRPr="009B20A2" w:rsidRDefault="00DD3ECE" w:rsidP="005337C8">
      <w:pPr>
        <w:pStyle w:val="ConsPlusNormal"/>
        <w:rPr>
          <w:rFonts w:ascii="Times New Roman" w:hAnsi="Times New Roman" w:cs="Times New Roman"/>
          <w:sz w:val="26"/>
          <w:szCs w:val="26"/>
        </w:rPr>
      </w:pPr>
    </w:p>
    <w:p w:rsidR="00072BE5" w:rsidRPr="009B20A2" w:rsidRDefault="002C367A" w:rsidP="005337C8">
      <w:pPr>
        <w:autoSpaceDE w:val="0"/>
        <w:autoSpaceDN w:val="0"/>
        <w:adjustRightInd w:val="0"/>
        <w:ind w:firstLine="540"/>
        <w:rPr>
          <w:rFonts w:ascii="Times New Roman" w:hAnsi="Times New Roman" w:cs="Times New Roman"/>
          <w:sz w:val="26"/>
          <w:szCs w:val="26"/>
        </w:rPr>
      </w:pPr>
      <w:bookmarkStart w:id="8" w:name="P195"/>
      <w:bookmarkEnd w:id="8"/>
      <w:r w:rsidRPr="009B20A2">
        <w:rPr>
          <w:rFonts w:ascii="Times New Roman" w:hAnsi="Times New Roman" w:cs="Times New Roman"/>
          <w:sz w:val="26"/>
          <w:szCs w:val="26"/>
        </w:rPr>
        <w:t>2</w:t>
      </w:r>
      <w:r w:rsidR="00D738D8" w:rsidRPr="009B20A2">
        <w:rPr>
          <w:rFonts w:ascii="Times New Roman" w:hAnsi="Times New Roman" w:cs="Times New Roman"/>
          <w:sz w:val="26"/>
          <w:szCs w:val="26"/>
        </w:rPr>
        <w:t>6</w:t>
      </w:r>
      <w:r w:rsidRPr="009B20A2">
        <w:rPr>
          <w:rFonts w:ascii="Times New Roman" w:hAnsi="Times New Roman" w:cs="Times New Roman"/>
          <w:sz w:val="26"/>
          <w:szCs w:val="26"/>
        </w:rPr>
        <w:t>. Разработка государственных программ (комплексных программ) осуществляется на основании перечня государственных программ Курской области</w:t>
      </w:r>
      <w:r w:rsidR="00F27D48" w:rsidRPr="009B20A2">
        <w:rPr>
          <w:rFonts w:ascii="Times New Roman" w:hAnsi="Times New Roman" w:cs="Times New Roman"/>
          <w:sz w:val="26"/>
          <w:szCs w:val="26"/>
        </w:rPr>
        <w:t xml:space="preserve"> (далее - перечень государственных программ)</w:t>
      </w:r>
      <w:r w:rsidRPr="009B20A2">
        <w:rPr>
          <w:rFonts w:ascii="Times New Roman" w:hAnsi="Times New Roman" w:cs="Times New Roman"/>
          <w:sz w:val="26"/>
          <w:szCs w:val="26"/>
        </w:rPr>
        <w:t xml:space="preserve">, утверждаемого </w:t>
      </w:r>
      <w:r w:rsidR="00F27D48" w:rsidRPr="009B20A2">
        <w:rPr>
          <w:rFonts w:ascii="Times New Roman" w:hAnsi="Times New Roman" w:cs="Times New Roman"/>
          <w:sz w:val="26"/>
          <w:szCs w:val="26"/>
        </w:rPr>
        <w:t xml:space="preserve">нормативным правовым актом </w:t>
      </w:r>
      <w:r w:rsidR="005162EA" w:rsidRPr="009B20A2">
        <w:rPr>
          <w:rFonts w:ascii="Times New Roman" w:hAnsi="Times New Roman" w:cs="Times New Roman"/>
          <w:sz w:val="26"/>
          <w:szCs w:val="26"/>
        </w:rPr>
        <w:t>Правительства</w:t>
      </w:r>
      <w:r w:rsidRPr="009B20A2">
        <w:rPr>
          <w:rFonts w:ascii="Times New Roman" w:hAnsi="Times New Roman" w:cs="Times New Roman"/>
          <w:sz w:val="26"/>
          <w:szCs w:val="26"/>
        </w:rPr>
        <w:t xml:space="preserve"> Курской области.</w:t>
      </w:r>
      <w:r w:rsidR="00F27D48" w:rsidRPr="009B20A2">
        <w:rPr>
          <w:rFonts w:ascii="Times New Roman" w:hAnsi="Times New Roman" w:cs="Times New Roman"/>
          <w:sz w:val="26"/>
          <w:szCs w:val="26"/>
        </w:rPr>
        <w:t xml:space="preserve"> </w:t>
      </w:r>
    </w:p>
    <w:p w:rsidR="00072BE5" w:rsidRDefault="002C367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 xml:space="preserve">Проект перечня государственных программ формируется </w:t>
      </w:r>
      <w:r w:rsidR="005162EA" w:rsidRPr="009B20A2">
        <w:rPr>
          <w:rFonts w:ascii="Times New Roman" w:hAnsi="Times New Roman" w:cs="Times New Roman"/>
          <w:sz w:val="26"/>
          <w:szCs w:val="26"/>
        </w:rPr>
        <w:t xml:space="preserve">Министерством </w:t>
      </w:r>
      <w:r w:rsidRPr="009B20A2">
        <w:rPr>
          <w:rFonts w:ascii="Times New Roman" w:hAnsi="Times New Roman" w:cs="Times New Roman"/>
          <w:sz w:val="26"/>
          <w:szCs w:val="26"/>
        </w:rPr>
        <w:t>экономи</w:t>
      </w:r>
      <w:r w:rsidR="005162EA"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5162EA"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 исходя из </w:t>
      </w:r>
      <w:r w:rsidR="00902CEB" w:rsidRPr="009B20A2">
        <w:rPr>
          <w:rFonts w:ascii="Times New Roman" w:hAnsi="Times New Roman" w:cs="Times New Roman"/>
          <w:sz w:val="26"/>
          <w:szCs w:val="26"/>
        </w:rPr>
        <w:t>национальных целей</w:t>
      </w:r>
      <w:r w:rsidR="00B546BF" w:rsidRPr="009B20A2">
        <w:rPr>
          <w:rFonts w:ascii="Times New Roman" w:hAnsi="Times New Roman" w:cs="Times New Roman"/>
          <w:sz w:val="26"/>
          <w:szCs w:val="26"/>
        </w:rPr>
        <w:t xml:space="preserve"> развития</w:t>
      </w:r>
      <w:r w:rsidR="00902CEB" w:rsidRPr="009B20A2">
        <w:rPr>
          <w:rFonts w:ascii="Times New Roman" w:hAnsi="Times New Roman" w:cs="Times New Roman"/>
          <w:sz w:val="26"/>
          <w:szCs w:val="26"/>
        </w:rPr>
        <w:t xml:space="preserve">, </w:t>
      </w:r>
      <w:r w:rsidR="00794E88" w:rsidRPr="009B20A2">
        <w:rPr>
          <w:rFonts w:ascii="Times New Roman" w:hAnsi="Times New Roman" w:cs="Times New Roman"/>
          <w:sz w:val="26"/>
          <w:szCs w:val="26"/>
        </w:rPr>
        <w:t>приоритетов и целей</w:t>
      </w:r>
      <w:r w:rsidRPr="009B20A2">
        <w:rPr>
          <w:rFonts w:ascii="Times New Roman" w:hAnsi="Times New Roman" w:cs="Times New Roman"/>
          <w:sz w:val="26"/>
          <w:szCs w:val="26"/>
        </w:rPr>
        <w:t xml:space="preserve"> </w:t>
      </w:r>
      <w:r w:rsidR="00794E88" w:rsidRPr="009B20A2">
        <w:rPr>
          <w:rFonts w:ascii="Times New Roman" w:hAnsi="Times New Roman" w:cs="Times New Roman"/>
          <w:sz w:val="26"/>
          <w:szCs w:val="26"/>
        </w:rPr>
        <w:t>С</w:t>
      </w:r>
      <w:r w:rsidRPr="009B20A2">
        <w:rPr>
          <w:rFonts w:ascii="Times New Roman" w:hAnsi="Times New Roman" w:cs="Times New Roman"/>
          <w:sz w:val="26"/>
          <w:szCs w:val="26"/>
        </w:rPr>
        <w:t>тратегии социально-экономического развития</w:t>
      </w:r>
      <w:r w:rsidR="00902CEB" w:rsidRPr="009B20A2">
        <w:rPr>
          <w:rFonts w:ascii="Times New Roman" w:hAnsi="Times New Roman" w:cs="Times New Roman"/>
          <w:sz w:val="26"/>
          <w:szCs w:val="26"/>
        </w:rPr>
        <w:t xml:space="preserve"> </w:t>
      </w:r>
      <w:r w:rsidRPr="009B20A2">
        <w:rPr>
          <w:rFonts w:ascii="Times New Roman" w:hAnsi="Times New Roman" w:cs="Times New Roman"/>
          <w:sz w:val="26"/>
          <w:szCs w:val="26"/>
        </w:rPr>
        <w:t>Курской области</w:t>
      </w:r>
      <w:r w:rsidR="00902CEB" w:rsidRP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на основании положений федеральных законов и законов Курской области, государственных программ Российской Федерации, во исполнение решений Губернатора Курской области и </w:t>
      </w:r>
      <w:r w:rsidR="005162EA" w:rsidRPr="009B20A2">
        <w:rPr>
          <w:rFonts w:ascii="Times New Roman" w:hAnsi="Times New Roman" w:cs="Times New Roman"/>
          <w:sz w:val="26"/>
          <w:szCs w:val="26"/>
        </w:rPr>
        <w:t>Правительства</w:t>
      </w:r>
      <w:r w:rsidRPr="009B20A2">
        <w:rPr>
          <w:rFonts w:ascii="Times New Roman" w:hAnsi="Times New Roman" w:cs="Times New Roman"/>
          <w:sz w:val="26"/>
          <w:szCs w:val="26"/>
        </w:rPr>
        <w:t xml:space="preserve"> Курской области, исполнительн</w:t>
      </w:r>
      <w:r w:rsidR="005162EA" w:rsidRPr="009B20A2">
        <w:rPr>
          <w:rFonts w:ascii="Times New Roman" w:hAnsi="Times New Roman" w:cs="Times New Roman"/>
          <w:sz w:val="26"/>
          <w:szCs w:val="26"/>
        </w:rPr>
        <w:t>ых</w:t>
      </w:r>
      <w:r w:rsidRPr="009B20A2">
        <w:rPr>
          <w:rFonts w:ascii="Times New Roman" w:hAnsi="Times New Roman" w:cs="Times New Roman"/>
          <w:sz w:val="26"/>
          <w:szCs w:val="26"/>
        </w:rPr>
        <w:t xml:space="preserve"> </w:t>
      </w:r>
      <w:r w:rsidR="005162EA" w:rsidRPr="009B20A2">
        <w:rPr>
          <w:rFonts w:ascii="Times New Roman" w:hAnsi="Times New Roman" w:cs="Times New Roman"/>
          <w:sz w:val="26"/>
          <w:szCs w:val="26"/>
        </w:rPr>
        <w:t xml:space="preserve">органов </w:t>
      </w:r>
      <w:r w:rsidRPr="009B20A2">
        <w:rPr>
          <w:rFonts w:ascii="Times New Roman" w:hAnsi="Times New Roman" w:cs="Times New Roman"/>
          <w:sz w:val="26"/>
          <w:szCs w:val="26"/>
        </w:rPr>
        <w:t>Курской области</w:t>
      </w:r>
      <w:r w:rsidR="00D84794" w:rsidRPr="009B20A2">
        <w:rPr>
          <w:rFonts w:ascii="Times New Roman" w:hAnsi="Times New Roman" w:cs="Times New Roman"/>
          <w:sz w:val="26"/>
          <w:szCs w:val="26"/>
        </w:rPr>
        <w:t>, и соглас</w:t>
      </w:r>
      <w:r w:rsidR="005162EA" w:rsidRPr="009B20A2">
        <w:rPr>
          <w:rFonts w:ascii="Times New Roman" w:hAnsi="Times New Roman" w:cs="Times New Roman"/>
          <w:sz w:val="26"/>
          <w:szCs w:val="26"/>
        </w:rPr>
        <w:t>овывается</w:t>
      </w:r>
      <w:r w:rsidR="00D84794" w:rsidRPr="009B20A2">
        <w:rPr>
          <w:rFonts w:ascii="Times New Roman" w:hAnsi="Times New Roman" w:cs="Times New Roman"/>
          <w:sz w:val="26"/>
          <w:szCs w:val="26"/>
        </w:rPr>
        <w:t xml:space="preserve"> с </w:t>
      </w:r>
      <w:r w:rsidR="005162EA" w:rsidRPr="009B20A2">
        <w:rPr>
          <w:rFonts w:ascii="Times New Roman" w:hAnsi="Times New Roman" w:cs="Times New Roman"/>
          <w:sz w:val="26"/>
          <w:szCs w:val="26"/>
        </w:rPr>
        <w:lastRenderedPageBreak/>
        <w:t xml:space="preserve">Министерством финансов и бюджетного контроля </w:t>
      </w:r>
      <w:r w:rsidR="00D84794" w:rsidRPr="009B20A2">
        <w:rPr>
          <w:rFonts w:ascii="Times New Roman" w:hAnsi="Times New Roman" w:cs="Times New Roman"/>
          <w:sz w:val="26"/>
          <w:szCs w:val="26"/>
        </w:rPr>
        <w:t>Курской области</w:t>
      </w:r>
      <w:r w:rsidRPr="009B20A2">
        <w:rPr>
          <w:rFonts w:ascii="Times New Roman" w:hAnsi="Times New Roman" w:cs="Times New Roman"/>
          <w:sz w:val="26"/>
          <w:szCs w:val="26"/>
        </w:rPr>
        <w:t>.</w:t>
      </w:r>
      <w:proofErr w:type="gramEnd"/>
    </w:p>
    <w:p w:rsidR="00072BE5" w:rsidRPr="009B20A2" w:rsidRDefault="002C367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Внесение изменений в перечень государственных программ в части дополнения новыми государственными программам</w:t>
      </w:r>
      <w:r w:rsidR="00513D3D" w:rsidRPr="009B20A2">
        <w:rPr>
          <w:rFonts w:ascii="Times New Roman" w:hAnsi="Times New Roman" w:cs="Times New Roman"/>
          <w:sz w:val="26"/>
          <w:szCs w:val="26"/>
        </w:rPr>
        <w:t>и</w:t>
      </w:r>
      <w:r w:rsidRPr="009B20A2">
        <w:rPr>
          <w:rFonts w:ascii="Times New Roman" w:hAnsi="Times New Roman" w:cs="Times New Roman"/>
          <w:sz w:val="26"/>
          <w:szCs w:val="26"/>
        </w:rPr>
        <w:t xml:space="preserve"> (комплексными программами) производится по решению Губернатора Курской области, </w:t>
      </w:r>
      <w:r w:rsidR="005162EA" w:rsidRPr="009B20A2">
        <w:rPr>
          <w:rFonts w:ascii="Times New Roman" w:hAnsi="Times New Roman" w:cs="Times New Roman"/>
          <w:sz w:val="26"/>
          <w:szCs w:val="26"/>
        </w:rPr>
        <w:t>Правительства</w:t>
      </w:r>
      <w:r w:rsidR="00581208">
        <w:rPr>
          <w:rFonts w:ascii="Times New Roman" w:hAnsi="Times New Roman" w:cs="Times New Roman"/>
          <w:sz w:val="26"/>
          <w:szCs w:val="26"/>
        </w:rPr>
        <w:t xml:space="preserve"> Курской области </w:t>
      </w:r>
      <w:r w:rsidR="00327F0E">
        <w:rPr>
          <w:rFonts w:ascii="Times New Roman" w:hAnsi="Times New Roman" w:cs="Times New Roman"/>
          <w:sz w:val="26"/>
          <w:szCs w:val="26"/>
          <w:highlight w:val="yellow"/>
        </w:rPr>
        <w:t>до 1 октября</w:t>
      </w:r>
      <w:r w:rsidRPr="00581208">
        <w:rPr>
          <w:rFonts w:ascii="Times New Roman" w:hAnsi="Times New Roman" w:cs="Times New Roman"/>
          <w:sz w:val="26"/>
          <w:szCs w:val="26"/>
          <w:highlight w:val="yellow"/>
        </w:rPr>
        <w:t xml:space="preserve"> текущего года</w:t>
      </w:r>
      <w:r w:rsidRPr="009B20A2">
        <w:rPr>
          <w:rFonts w:ascii="Times New Roman" w:hAnsi="Times New Roman" w:cs="Times New Roman"/>
          <w:sz w:val="26"/>
          <w:szCs w:val="26"/>
        </w:rPr>
        <w:t xml:space="preserve"> на основании предложений</w:t>
      </w:r>
      <w:r w:rsidR="00B30D84" w:rsidRPr="009B20A2">
        <w:rPr>
          <w:rFonts w:ascii="Times New Roman" w:hAnsi="Times New Roman" w:cs="Times New Roman"/>
          <w:sz w:val="26"/>
          <w:szCs w:val="26"/>
        </w:rPr>
        <w:t xml:space="preserve"> </w:t>
      </w:r>
      <w:r w:rsidRPr="009B20A2">
        <w:rPr>
          <w:rFonts w:ascii="Times New Roman" w:hAnsi="Times New Roman" w:cs="Times New Roman"/>
          <w:sz w:val="26"/>
          <w:szCs w:val="26"/>
        </w:rPr>
        <w:t>ответственных исполнителей</w:t>
      </w:r>
      <w:r w:rsidR="005B621B" w:rsidRPr="009B20A2">
        <w:rPr>
          <w:rFonts w:ascii="Times New Roman" w:hAnsi="Times New Roman" w:cs="Times New Roman"/>
          <w:sz w:val="26"/>
          <w:szCs w:val="26"/>
        </w:rPr>
        <w:t xml:space="preserve"> государственных программ (комплексных программ)</w:t>
      </w:r>
      <w:r w:rsidRPr="009B20A2">
        <w:rPr>
          <w:rFonts w:ascii="Times New Roman" w:hAnsi="Times New Roman" w:cs="Times New Roman"/>
          <w:sz w:val="26"/>
          <w:szCs w:val="26"/>
        </w:rPr>
        <w:t xml:space="preserve">, согласованных с </w:t>
      </w:r>
      <w:r w:rsidR="005162EA" w:rsidRPr="009B20A2">
        <w:rPr>
          <w:rFonts w:ascii="Times New Roman" w:hAnsi="Times New Roman" w:cs="Times New Roman"/>
          <w:sz w:val="26"/>
          <w:szCs w:val="26"/>
        </w:rPr>
        <w:t xml:space="preserve">Министерством </w:t>
      </w:r>
      <w:r w:rsidRPr="009B20A2">
        <w:rPr>
          <w:rFonts w:ascii="Times New Roman" w:hAnsi="Times New Roman" w:cs="Times New Roman"/>
          <w:sz w:val="26"/>
          <w:szCs w:val="26"/>
        </w:rPr>
        <w:t>экономи</w:t>
      </w:r>
      <w:r w:rsidR="005162EA"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 xml:space="preserve"> развити</w:t>
      </w:r>
      <w:r w:rsidR="005162EA"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 и </w:t>
      </w:r>
      <w:r w:rsidR="005162EA" w:rsidRPr="009B20A2">
        <w:rPr>
          <w:rFonts w:ascii="Times New Roman" w:hAnsi="Times New Roman" w:cs="Times New Roman"/>
          <w:sz w:val="26"/>
          <w:szCs w:val="26"/>
        </w:rPr>
        <w:t xml:space="preserve">Министерством </w:t>
      </w:r>
      <w:r w:rsidRPr="009B20A2">
        <w:rPr>
          <w:rFonts w:ascii="Times New Roman" w:hAnsi="Times New Roman" w:cs="Times New Roman"/>
          <w:sz w:val="26"/>
          <w:szCs w:val="26"/>
        </w:rPr>
        <w:t xml:space="preserve">финансов </w:t>
      </w:r>
      <w:r w:rsidR="005162EA" w:rsidRPr="009B20A2">
        <w:rPr>
          <w:rFonts w:ascii="Times New Roman" w:hAnsi="Times New Roman" w:cs="Times New Roman"/>
          <w:sz w:val="26"/>
          <w:szCs w:val="26"/>
        </w:rPr>
        <w:t xml:space="preserve">и бюджетного контроля </w:t>
      </w:r>
      <w:r w:rsidRPr="009B20A2">
        <w:rPr>
          <w:rFonts w:ascii="Times New Roman" w:hAnsi="Times New Roman" w:cs="Times New Roman"/>
          <w:sz w:val="26"/>
          <w:szCs w:val="26"/>
        </w:rPr>
        <w:t>Курской области, подготовленных в соответствии с положениями федеральных законов и</w:t>
      </w:r>
      <w:proofErr w:type="gramEnd"/>
      <w:r w:rsidRPr="009B20A2">
        <w:rPr>
          <w:rFonts w:ascii="Times New Roman" w:hAnsi="Times New Roman" w:cs="Times New Roman"/>
          <w:sz w:val="26"/>
          <w:szCs w:val="26"/>
        </w:rPr>
        <w:t xml:space="preserve"> законов Курской области, предусматривающих реализацию государственных программ (комплексных программ), а также во исполнение решений Губернатора Курской области и </w:t>
      </w:r>
      <w:r w:rsidR="005162EA" w:rsidRPr="009B20A2">
        <w:rPr>
          <w:rFonts w:ascii="Times New Roman" w:hAnsi="Times New Roman" w:cs="Times New Roman"/>
          <w:sz w:val="26"/>
          <w:szCs w:val="26"/>
        </w:rPr>
        <w:t>Правительства</w:t>
      </w:r>
      <w:r w:rsidRPr="009B20A2">
        <w:rPr>
          <w:rFonts w:ascii="Times New Roman" w:hAnsi="Times New Roman" w:cs="Times New Roman"/>
          <w:sz w:val="26"/>
          <w:szCs w:val="26"/>
        </w:rPr>
        <w:t xml:space="preserve"> Курской области.</w:t>
      </w:r>
    </w:p>
    <w:p w:rsidR="00072BE5" w:rsidRPr="009B20A2" w:rsidRDefault="002C367A"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 xml:space="preserve">Внесение изменений в перечень государственных программ, за исключением изменений, предусмотренных абзацем третьим настоящего пункта, производится по решению Губернатора Курской области, </w:t>
      </w:r>
      <w:r w:rsidR="005162EA" w:rsidRPr="009B20A2">
        <w:rPr>
          <w:rFonts w:ascii="Times New Roman" w:hAnsi="Times New Roman" w:cs="Times New Roman"/>
          <w:sz w:val="26"/>
          <w:szCs w:val="26"/>
        </w:rPr>
        <w:t xml:space="preserve">Правительства </w:t>
      </w:r>
      <w:r w:rsidR="00581208">
        <w:rPr>
          <w:rFonts w:ascii="Times New Roman" w:hAnsi="Times New Roman" w:cs="Times New Roman"/>
          <w:sz w:val="26"/>
          <w:szCs w:val="26"/>
        </w:rPr>
        <w:t xml:space="preserve">Курской области </w:t>
      </w:r>
      <w:r w:rsidR="00327F0E">
        <w:rPr>
          <w:rFonts w:ascii="Times New Roman" w:hAnsi="Times New Roman" w:cs="Times New Roman"/>
          <w:sz w:val="26"/>
          <w:szCs w:val="26"/>
          <w:highlight w:val="yellow"/>
        </w:rPr>
        <w:t>до 1 октября</w:t>
      </w:r>
      <w:r w:rsidRPr="00581208">
        <w:rPr>
          <w:rFonts w:ascii="Times New Roman" w:hAnsi="Times New Roman" w:cs="Times New Roman"/>
          <w:sz w:val="26"/>
          <w:szCs w:val="26"/>
          <w:highlight w:val="yellow"/>
        </w:rPr>
        <w:t xml:space="preserve"> текущего года</w:t>
      </w:r>
      <w:r w:rsidRPr="009B20A2">
        <w:rPr>
          <w:rFonts w:ascii="Times New Roman" w:hAnsi="Times New Roman" w:cs="Times New Roman"/>
          <w:sz w:val="26"/>
          <w:szCs w:val="26"/>
        </w:rPr>
        <w:t xml:space="preserve"> на основании предложений ответственных исполнителей</w:t>
      </w:r>
      <w:r w:rsidR="005B621B" w:rsidRPr="009B20A2">
        <w:rPr>
          <w:rFonts w:ascii="Times New Roman" w:hAnsi="Times New Roman" w:cs="Times New Roman"/>
          <w:sz w:val="26"/>
          <w:szCs w:val="26"/>
        </w:rPr>
        <w:t xml:space="preserve"> государственных программ (комплексных программ)</w:t>
      </w:r>
      <w:r w:rsidRPr="009B20A2">
        <w:rPr>
          <w:rFonts w:ascii="Times New Roman" w:hAnsi="Times New Roman" w:cs="Times New Roman"/>
          <w:sz w:val="26"/>
          <w:szCs w:val="26"/>
        </w:rPr>
        <w:t xml:space="preserve">, согласованных с </w:t>
      </w:r>
      <w:r w:rsidR="005162EA" w:rsidRPr="009B20A2">
        <w:rPr>
          <w:rFonts w:ascii="Times New Roman" w:hAnsi="Times New Roman" w:cs="Times New Roman"/>
          <w:sz w:val="26"/>
          <w:szCs w:val="26"/>
        </w:rPr>
        <w:t xml:space="preserve">Министерством </w:t>
      </w:r>
      <w:r w:rsidRPr="009B20A2">
        <w:rPr>
          <w:rFonts w:ascii="Times New Roman" w:hAnsi="Times New Roman" w:cs="Times New Roman"/>
          <w:sz w:val="26"/>
          <w:szCs w:val="26"/>
        </w:rPr>
        <w:t>экономи</w:t>
      </w:r>
      <w:r w:rsidR="005162EA"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5162EA"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 и </w:t>
      </w:r>
      <w:r w:rsidR="005162EA" w:rsidRPr="009B20A2">
        <w:rPr>
          <w:rFonts w:ascii="Times New Roman" w:hAnsi="Times New Roman" w:cs="Times New Roman"/>
          <w:sz w:val="26"/>
          <w:szCs w:val="26"/>
        </w:rPr>
        <w:t xml:space="preserve">Министерством </w:t>
      </w:r>
      <w:r w:rsidRPr="009B20A2">
        <w:rPr>
          <w:rFonts w:ascii="Times New Roman" w:hAnsi="Times New Roman" w:cs="Times New Roman"/>
          <w:sz w:val="26"/>
          <w:szCs w:val="26"/>
        </w:rPr>
        <w:t>финансов</w:t>
      </w:r>
      <w:r w:rsidR="005162EA" w:rsidRPr="009B20A2">
        <w:rPr>
          <w:rFonts w:ascii="Times New Roman" w:hAnsi="Times New Roman" w:cs="Times New Roman"/>
          <w:sz w:val="26"/>
          <w:szCs w:val="26"/>
        </w:rPr>
        <w:t xml:space="preserve"> и бюджетного контроля</w:t>
      </w:r>
      <w:r w:rsidRPr="009B20A2">
        <w:rPr>
          <w:rFonts w:ascii="Times New Roman" w:hAnsi="Times New Roman" w:cs="Times New Roman"/>
          <w:sz w:val="26"/>
          <w:szCs w:val="26"/>
        </w:rPr>
        <w:t xml:space="preserve"> Курской области, подготовленных в соответствии с положениями нормативных правовых актов</w:t>
      </w:r>
      <w:proofErr w:type="gramEnd"/>
      <w:r w:rsidRPr="009B20A2">
        <w:rPr>
          <w:rFonts w:ascii="Times New Roman" w:hAnsi="Times New Roman" w:cs="Times New Roman"/>
          <w:sz w:val="26"/>
          <w:szCs w:val="26"/>
        </w:rPr>
        <w:t xml:space="preserve"> Курской области, предусматривающих реализацию государственных программ (комплексных программ). </w:t>
      </w:r>
    </w:p>
    <w:p w:rsidR="000933B3" w:rsidRPr="009B20A2" w:rsidRDefault="00D738D8"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27</w:t>
      </w:r>
      <w:r w:rsidR="000933B3" w:rsidRPr="009B20A2">
        <w:rPr>
          <w:rFonts w:ascii="Times New Roman" w:hAnsi="Times New Roman" w:cs="Times New Roman"/>
          <w:sz w:val="26"/>
          <w:szCs w:val="26"/>
        </w:rPr>
        <w:t>. В перечне государственных программ указываются наименование каждой государственной программы (комплексной программы), период ее реализации и ответственный исполнитель.</w:t>
      </w:r>
    </w:p>
    <w:p w:rsidR="00072BE5" w:rsidRPr="009B20A2" w:rsidRDefault="002C367A" w:rsidP="005337C8">
      <w:pPr>
        <w:pStyle w:val="ConsPlusNormal"/>
        <w:ind w:firstLine="540"/>
        <w:rPr>
          <w:rFonts w:ascii="Times New Roman" w:hAnsi="Times New Roman" w:cs="Times New Roman"/>
          <w:sz w:val="26"/>
          <w:szCs w:val="26"/>
        </w:rPr>
      </w:pPr>
      <w:bookmarkStart w:id="9" w:name="P197"/>
      <w:bookmarkEnd w:id="9"/>
      <w:r w:rsidRPr="009B20A2">
        <w:rPr>
          <w:rFonts w:ascii="Times New Roman" w:hAnsi="Times New Roman" w:cs="Times New Roman"/>
          <w:sz w:val="26"/>
          <w:szCs w:val="26"/>
        </w:rPr>
        <w:t>2</w:t>
      </w:r>
      <w:r w:rsidR="00D738D8" w:rsidRPr="009B20A2">
        <w:rPr>
          <w:rFonts w:ascii="Times New Roman" w:hAnsi="Times New Roman" w:cs="Times New Roman"/>
          <w:sz w:val="26"/>
          <w:szCs w:val="26"/>
        </w:rPr>
        <w:t>8</w:t>
      </w:r>
      <w:r w:rsidRPr="009B20A2">
        <w:rPr>
          <w:rFonts w:ascii="Times New Roman" w:hAnsi="Times New Roman" w:cs="Times New Roman"/>
          <w:sz w:val="26"/>
          <w:szCs w:val="26"/>
        </w:rPr>
        <w:t xml:space="preserve">. Разработка государственной программы (комплексной программы), подлежащей реализации начиная с очередного финансового года, осуществляется в сроки, установленные </w:t>
      </w:r>
      <w:r w:rsidR="005162EA" w:rsidRPr="009B20A2">
        <w:rPr>
          <w:rFonts w:ascii="Times New Roman" w:hAnsi="Times New Roman" w:cs="Times New Roman"/>
          <w:sz w:val="26"/>
          <w:szCs w:val="26"/>
        </w:rPr>
        <w:t>Правительством</w:t>
      </w:r>
      <w:r w:rsidRPr="009B20A2">
        <w:rPr>
          <w:rFonts w:ascii="Times New Roman" w:hAnsi="Times New Roman" w:cs="Times New Roman"/>
          <w:sz w:val="26"/>
          <w:szCs w:val="26"/>
        </w:rPr>
        <w:t xml:space="preserve"> Курской области для формирования предложений по внесению изменений в государственные программы (комплексные программы) в рамках подготовки проекта закона Курской области об областном бюджете на очередной финансовый год и плановый период.</w:t>
      </w:r>
    </w:p>
    <w:p w:rsidR="00531913" w:rsidRPr="009B20A2" w:rsidRDefault="00D738D8" w:rsidP="005337C8">
      <w:pPr>
        <w:pStyle w:val="ConsPlusNormal"/>
        <w:rPr>
          <w:rFonts w:ascii="Times New Roman" w:hAnsi="Times New Roman" w:cs="Times New Roman"/>
          <w:sz w:val="26"/>
          <w:szCs w:val="26"/>
        </w:rPr>
      </w:pPr>
      <w:r w:rsidRPr="00581208">
        <w:rPr>
          <w:rFonts w:ascii="Times New Roman" w:hAnsi="Times New Roman" w:cs="Times New Roman"/>
          <w:sz w:val="26"/>
          <w:szCs w:val="26"/>
          <w:highlight w:val="yellow"/>
        </w:rPr>
        <w:t>29</w:t>
      </w:r>
      <w:r w:rsidR="00531913" w:rsidRPr="00581208">
        <w:rPr>
          <w:rFonts w:ascii="Times New Roman" w:hAnsi="Times New Roman" w:cs="Times New Roman"/>
          <w:sz w:val="26"/>
          <w:szCs w:val="26"/>
          <w:highlight w:val="yellow"/>
        </w:rPr>
        <w:t xml:space="preserve">. </w:t>
      </w:r>
      <w:proofErr w:type="gramStart"/>
      <w:r w:rsidR="00531913" w:rsidRPr="00581208">
        <w:rPr>
          <w:rFonts w:ascii="Times New Roman" w:hAnsi="Times New Roman" w:cs="Times New Roman"/>
          <w:sz w:val="26"/>
          <w:szCs w:val="26"/>
          <w:highlight w:val="yellow"/>
        </w:rPr>
        <w:t>Ответственный исполнитель государственной программы (комплексной программы) совместно с соисполнителями, ответственными исполнителями комплексных программ (для государственных программ), заинтересованными исполнител</w:t>
      </w:r>
      <w:r w:rsidR="00835570">
        <w:rPr>
          <w:rFonts w:ascii="Times New Roman" w:hAnsi="Times New Roman" w:cs="Times New Roman"/>
          <w:sz w:val="26"/>
          <w:szCs w:val="26"/>
          <w:highlight w:val="yellow"/>
        </w:rPr>
        <w:t xml:space="preserve">ьными органами Курской области </w:t>
      </w:r>
      <w:r w:rsidR="00531913" w:rsidRPr="00581208">
        <w:rPr>
          <w:rFonts w:ascii="Times New Roman" w:hAnsi="Times New Roman" w:cs="Times New Roman"/>
          <w:sz w:val="26"/>
          <w:szCs w:val="26"/>
          <w:highlight w:val="yellow"/>
        </w:rPr>
        <w:t>осуществляет подготовку предложений по стратегическим приоритетам, целям, показателям и структуре государственной программы (комплексной программы) и направляет их на рассмотрение и одобрение Совета по стратегическому развитию и проектам (программам) или президиума Совета по стратегическому развитию и проектам (программам) (далее – Совет).</w:t>
      </w:r>
      <w:r w:rsidR="00531913" w:rsidRPr="009B20A2">
        <w:rPr>
          <w:rFonts w:ascii="Times New Roman" w:hAnsi="Times New Roman" w:cs="Times New Roman"/>
          <w:sz w:val="26"/>
          <w:szCs w:val="26"/>
        </w:rPr>
        <w:t xml:space="preserve"> </w:t>
      </w:r>
      <w:proofErr w:type="gramEnd"/>
    </w:p>
    <w:p w:rsidR="00531913" w:rsidRPr="009B20A2" w:rsidRDefault="00531913"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Одобренные Советом предложения по стратегическим приоритетам, целям, показателям и структуре государственной программы (комплексной программы) являются основанием для формирования проекта паспорта государственной программы (комплексной программы).</w:t>
      </w:r>
    </w:p>
    <w:p w:rsidR="00072BE5" w:rsidRPr="009B20A2" w:rsidRDefault="00D738D8" w:rsidP="005337C8">
      <w:pPr>
        <w:pStyle w:val="ConsPlusNormal"/>
        <w:ind w:firstLine="540"/>
        <w:rPr>
          <w:rFonts w:ascii="Times New Roman" w:hAnsi="Times New Roman" w:cs="Times New Roman"/>
          <w:sz w:val="26"/>
          <w:szCs w:val="26"/>
        </w:rPr>
      </w:pPr>
      <w:bookmarkStart w:id="10" w:name="P201"/>
      <w:bookmarkEnd w:id="10"/>
      <w:r w:rsidRPr="009B20A2">
        <w:rPr>
          <w:rFonts w:ascii="Times New Roman" w:hAnsi="Times New Roman" w:cs="Times New Roman"/>
          <w:sz w:val="26"/>
          <w:szCs w:val="26"/>
        </w:rPr>
        <w:t>30</w:t>
      </w:r>
      <w:r w:rsidR="002C367A" w:rsidRPr="009B20A2">
        <w:rPr>
          <w:rFonts w:ascii="Times New Roman" w:hAnsi="Times New Roman" w:cs="Times New Roman"/>
          <w:sz w:val="26"/>
          <w:szCs w:val="26"/>
        </w:rPr>
        <w:t xml:space="preserve">. </w:t>
      </w:r>
      <w:proofErr w:type="gramStart"/>
      <w:r w:rsidR="002C367A" w:rsidRPr="009B20A2">
        <w:rPr>
          <w:rFonts w:ascii="Times New Roman" w:hAnsi="Times New Roman" w:cs="Times New Roman"/>
          <w:sz w:val="26"/>
          <w:szCs w:val="26"/>
        </w:rPr>
        <w:t>Проект</w:t>
      </w:r>
      <w:r w:rsidR="00531913" w:rsidRPr="009B20A2">
        <w:rPr>
          <w:rFonts w:ascii="Times New Roman" w:hAnsi="Times New Roman" w:cs="Times New Roman"/>
          <w:sz w:val="26"/>
          <w:szCs w:val="26"/>
        </w:rPr>
        <w:t xml:space="preserve"> паспорта</w:t>
      </w:r>
      <w:r w:rsidR="002C367A" w:rsidRPr="009B20A2">
        <w:rPr>
          <w:rFonts w:ascii="Times New Roman" w:hAnsi="Times New Roman" w:cs="Times New Roman"/>
          <w:sz w:val="26"/>
          <w:szCs w:val="26"/>
        </w:rPr>
        <w:t xml:space="preserve"> государственной программы (комплексной программы) разрабатывается ответственным исполнителем на основании предложений соисполнителей, сформированных совместно с заинтересованными  </w:t>
      </w:r>
      <w:r w:rsidR="002C367A" w:rsidRPr="009B20A2">
        <w:rPr>
          <w:rFonts w:ascii="Times New Roman" w:hAnsi="Times New Roman" w:cs="Times New Roman"/>
          <w:sz w:val="26"/>
          <w:szCs w:val="26"/>
        </w:rPr>
        <w:lastRenderedPageBreak/>
        <w:t>исполнительн</w:t>
      </w:r>
      <w:r w:rsidR="005162EA" w:rsidRPr="009B20A2">
        <w:rPr>
          <w:rFonts w:ascii="Times New Roman" w:hAnsi="Times New Roman" w:cs="Times New Roman"/>
          <w:sz w:val="26"/>
          <w:szCs w:val="26"/>
        </w:rPr>
        <w:t xml:space="preserve">ыми органами </w:t>
      </w:r>
      <w:r w:rsidR="002C367A" w:rsidRPr="009B20A2">
        <w:rPr>
          <w:rFonts w:ascii="Times New Roman" w:hAnsi="Times New Roman" w:cs="Times New Roman"/>
          <w:sz w:val="26"/>
          <w:szCs w:val="26"/>
        </w:rPr>
        <w:t xml:space="preserve">Курской области и организациями Курской области в составе документов, предусмотренных </w:t>
      </w:r>
      <w:r w:rsidR="002C367A" w:rsidRPr="007C2C7B">
        <w:rPr>
          <w:rFonts w:ascii="Times New Roman" w:hAnsi="Times New Roman" w:cs="Times New Roman"/>
          <w:sz w:val="26"/>
          <w:szCs w:val="26"/>
          <w:highlight w:val="yellow"/>
        </w:rPr>
        <w:t xml:space="preserve">пунктом </w:t>
      </w:r>
      <w:r w:rsidR="00B546BF" w:rsidRPr="007C2C7B">
        <w:rPr>
          <w:rFonts w:ascii="Times New Roman" w:hAnsi="Times New Roman" w:cs="Times New Roman"/>
          <w:sz w:val="26"/>
          <w:szCs w:val="26"/>
          <w:highlight w:val="yellow"/>
        </w:rPr>
        <w:t>9</w:t>
      </w:r>
      <w:r w:rsidR="002C367A" w:rsidRPr="009B20A2">
        <w:rPr>
          <w:rFonts w:ascii="Times New Roman" w:hAnsi="Times New Roman" w:cs="Times New Roman"/>
          <w:color w:val="FF0000"/>
          <w:sz w:val="26"/>
          <w:szCs w:val="26"/>
        </w:rPr>
        <w:t xml:space="preserve"> </w:t>
      </w:r>
      <w:r w:rsidR="002C367A" w:rsidRPr="009B20A2">
        <w:rPr>
          <w:rFonts w:ascii="Times New Roman" w:hAnsi="Times New Roman" w:cs="Times New Roman"/>
          <w:sz w:val="26"/>
          <w:szCs w:val="26"/>
        </w:rPr>
        <w:t xml:space="preserve">и </w:t>
      </w:r>
      <w:r w:rsidR="002C367A" w:rsidRPr="007C2C7B">
        <w:rPr>
          <w:rFonts w:ascii="Times New Roman" w:hAnsi="Times New Roman" w:cs="Times New Roman"/>
          <w:sz w:val="26"/>
          <w:szCs w:val="26"/>
          <w:highlight w:val="yellow"/>
        </w:rPr>
        <w:t>пунктом 2</w:t>
      </w:r>
      <w:r w:rsidR="007C2C7B" w:rsidRPr="007C2C7B">
        <w:rPr>
          <w:rFonts w:ascii="Times New Roman" w:hAnsi="Times New Roman" w:cs="Times New Roman"/>
          <w:sz w:val="26"/>
          <w:szCs w:val="26"/>
          <w:highlight w:val="yellow"/>
        </w:rPr>
        <w:t>1</w:t>
      </w:r>
      <w:r w:rsidR="002C367A" w:rsidRPr="009B20A2">
        <w:rPr>
          <w:rFonts w:ascii="Times New Roman" w:hAnsi="Times New Roman" w:cs="Times New Roman"/>
          <w:sz w:val="26"/>
          <w:szCs w:val="26"/>
        </w:rPr>
        <w:t xml:space="preserve"> настоящего положения, с приложением проекта </w:t>
      </w:r>
      <w:r w:rsidR="001F5219" w:rsidRPr="009B20A2">
        <w:rPr>
          <w:rFonts w:ascii="Times New Roman" w:hAnsi="Times New Roman" w:cs="Times New Roman"/>
          <w:sz w:val="26"/>
          <w:szCs w:val="26"/>
        </w:rPr>
        <w:t xml:space="preserve">нормативного правового акта </w:t>
      </w:r>
      <w:r w:rsidR="005162EA" w:rsidRPr="009B20A2">
        <w:rPr>
          <w:rFonts w:ascii="Times New Roman" w:hAnsi="Times New Roman" w:cs="Times New Roman"/>
          <w:sz w:val="26"/>
          <w:szCs w:val="26"/>
        </w:rPr>
        <w:t>Правительства</w:t>
      </w:r>
      <w:r w:rsidR="002C367A" w:rsidRPr="009B20A2">
        <w:rPr>
          <w:rFonts w:ascii="Times New Roman" w:hAnsi="Times New Roman" w:cs="Times New Roman"/>
          <w:sz w:val="26"/>
          <w:szCs w:val="26"/>
        </w:rPr>
        <w:t xml:space="preserve"> Курской области об утверждении </w:t>
      </w:r>
      <w:r w:rsidR="0032147A" w:rsidRPr="009B20A2">
        <w:rPr>
          <w:rFonts w:ascii="Times New Roman" w:hAnsi="Times New Roman" w:cs="Times New Roman"/>
          <w:sz w:val="26"/>
          <w:szCs w:val="26"/>
        </w:rPr>
        <w:t xml:space="preserve">государственной </w:t>
      </w:r>
      <w:r w:rsidR="002C367A" w:rsidRPr="009B20A2">
        <w:rPr>
          <w:rFonts w:ascii="Times New Roman" w:hAnsi="Times New Roman" w:cs="Times New Roman"/>
          <w:sz w:val="26"/>
          <w:szCs w:val="26"/>
        </w:rPr>
        <w:t>программы (комплексной программы)</w:t>
      </w:r>
      <w:r w:rsidR="00BB033E" w:rsidRPr="009B20A2">
        <w:rPr>
          <w:rFonts w:ascii="Times New Roman" w:hAnsi="Times New Roman" w:cs="Times New Roman"/>
          <w:sz w:val="26"/>
          <w:szCs w:val="26"/>
        </w:rPr>
        <w:t xml:space="preserve"> (далее – проект государственной программы).</w:t>
      </w:r>
      <w:proofErr w:type="gramEnd"/>
      <w:r w:rsidR="00513D3D" w:rsidRPr="009B20A2">
        <w:rPr>
          <w:rFonts w:ascii="Times New Roman" w:hAnsi="Times New Roman" w:cs="Times New Roman"/>
          <w:sz w:val="26"/>
          <w:szCs w:val="26"/>
        </w:rPr>
        <w:t xml:space="preserve"> Срок согласования проекта государственной программы (комплексной программы) </w:t>
      </w:r>
      <w:r w:rsidR="002C367A" w:rsidRPr="009B20A2">
        <w:rPr>
          <w:rFonts w:ascii="Times New Roman" w:hAnsi="Times New Roman" w:cs="Times New Roman"/>
          <w:sz w:val="26"/>
          <w:szCs w:val="26"/>
        </w:rPr>
        <w:t xml:space="preserve">с </w:t>
      </w:r>
      <w:r w:rsidR="00513D3D" w:rsidRPr="009B20A2">
        <w:rPr>
          <w:rFonts w:ascii="Times New Roman" w:hAnsi="Times New Roman" w:cs="Times New Roman"/>
          <w:sz w:val="26"/>
          <w:szCs w:val="26"/>
        </w:rPr>
        <w:t xml:space="preserve">кураторами, ответственными исполнителями комплексных программ (для государственных программ), </w:t>
      </w:r>
      <w:r w:rsidR="002C367A" w:rsidRPr="009B20A2">
        <w:rPr>
          <w:rFonts w:ascii="Times New Roman" w:hAnsi="Times New Roman" w:cs="Times New Roman"/>
          <w:sz w:val="26"/>
          <w:szCs w:val="26"/>
        </w:rPr>
        <w:t>соисполнителями</w:t>
      </w:r>
      <w:r w:rsidR="00513D3D" w:rsidRPr="009B20A2">
        <w:rPr>
          <w:rFonts w:ascii="Times New Roman" w:hAnsi="Times New Roman" w:cs="Times New Roman"/>
          <w:sz w:val="26"/>
          <w:szCs w:val="26"/>
        </w:rPr>
        <w:t xml:space="preserve"> не должен превышать 10 рабочих дней.</w:t>
      </w:r>
    </w:p>
    <w:p w:rsidR="00072BE5" w:rsidRPr="009B20A2" w:rsidRDefault="00D738D8" w:rsidP="005337C8">
      <w:pPr>
        <w:pStyle w:val="ConsPlusNormal"/>
        <w:ind w:firstLine="540"/>
        <w:rPr>
          <w:rFonts w:ascii="Times New Roman" w:hAnsi="Times New Roman" w:cs="Times New Roman"/>
          <w:strike/>
          <w:sz w:val="26"/>
          <w:szCs w:val="26"/>
        </w:rPr>
      </w:pPr>
      <w:r w:rsidRPr="009B20A2">
        <w:rPr>
          <w:rFonts w:ascii="Times New Roman" w:hAnsi="Times New Roman" w:cs="Times New Roman"/>
          <w:sz w:val="26"/>
          <w:szCs w:val="26"/>
        </w:rPr>
        <w:t>31</w:t>
      </w:r>
      <w:r w:rsidR="00D9436A" w:rsidRPr="009B20A2">
        <w:rPr>
          <w:rFonts w:ascii="Times New Roman" w:hAnsi="Times New Roman" w:cs="Times New Roman"/>
          <w:sz w:val="26"/>
          <w:szCs w:val="26"/>
        </w:rPr>
        <w:t>. </w:t>
      </w:r>
      <w:proofErr w:type="gramStart"/>
      <w:r w:rsidR="002C367A" w:rsidRPr="009B20A2">
        <w:rPr>
          <w:rFonts w:ascii="Times New Roman" w:hAnsi="Times New Roman" w:cs="Times New Roman"/>
          <w:sz w:val="26"/>
          <w:szCs w:val="26"/>
        </w:rPr>
        <w:t>Согласованный с соисполнителями</w:t>
      </w:r>
      <w:r w:rsidR="008E6D01" w:rsidRPr="009B20A2">
        <w:rPr>
          <w:rFonts w:ascii="Times New Roman" w:hAnsi="Times New Roman" w:cs="Times New Roman"/>
          <w:sz w:val="26"/>
          <w:szCs w:val="26"/>
        </w:rPr>
        <w:t>,</w:t>
      </w:r>
      <w:r w:rsidR="002C367A" w:rsidRPr="009B20A2">
        <w:rPr>
          <w:rFonts w:ascii="Times New Roman" w:hAnsi="Times New Roman" w:cs="Times New Roman"/>
          <w:sz w:val="26"/>
          <w:szCs w:val="26"/>
        </w:rPr>
        <w:t xml:space="preserve"> куратором</w:t>
      </w:r>
      <w:r w:rsidR="00D74DE6" w:rsidRPr="009B20A2">
        <w:rPr>
          <w:rFonts w:ascii="Times New Roman" w:hAnsi="Times New Roman" w:cs="Times New Roman"/>
          <w:sz w:val="26"/>
          <w:szCs w:val="26"/>
        </w:rPr>
        <w:t xml:space="preserve">, ответственными исполнителями комплексных программ (для государственных программ) </w:t>
      </w:r>
      <w:r w:rsidR="002C367A" w:rsidRPr="009B20A2">
        <w:rPr>
          <w:rFonts w:ascii="Times New Roman" w:hAnsi="Times New Roman" w:cs="Times New Roman"/>
          <w:sz w:val="26"/>
          <w:szCs w:val="26"/>
        </w:rPr>
        <w:t>проект</w:t>
      </w:r>
      <w:r w:rsidR="00BB033E" w:rsidRPr="009B20A2">
        <w:rPr>
          <w:rFonts w:ascii="Times New Roman" w:hAnsi="Times New Roman" w:cs="Times New Roman"/>
          <w:sz w:val="26"/>
          <w:szCs w:val="26"/>
        </w:rPr>
        <w:t xml:space="preserve"> </w:t>
      </w:r>
      <w:r w:rsidR="00531913" w:rsidRPr="009B20A2">
        <w:rPr>
          <w:rFonts w:ascii="Times New Roman" w:hAnsi="Times New Roman" w:cs="Times New Roman"/>
          <w:sz w:val="26"/>
          <w:szCs w:val="26"/>
        </w:rPr>
        <w:t xml:space="preserve"> </w:t>
      </w:r>
      <w:r w:rsidR="002C367A" w:rsidRPr="009B20A2">
        <w:rPr>
          <w:rFonts w:ascii="Times New Roman" w:hAnsi="Times New Roman" w:cs="Times New Roman"/>
          <w:sz w:val="26"/>
          <w:szCs w:val="26"/>
        </w:rPr>
        <w:t>государственной программы (комплексной программы)</w:t>
      </w:r>
      <w:r w:rsidR="00E60064" w:rsidRPr="009B20A2">
        <w:rPr>
          <w:rFonts w:ascii="Times New Roman" w:hAnsi="Times New Roman" w:cs="Times New Roman"/>
          <w:sz w:val="26"/>
          <w:szCs w:val="26"/>
        </w:rPr>
        <w:t xml:space="preserve"> с приложением проекта </w:t>
      </w:r>
      <w:r w:rsidR="001F5219" w:rsidRPr="009B20A2">
        <w:rPr>
          <w:rFonts w:ascii="Times New Roman" w:hAnsi="Times New Roman" w:cs="Times New Roman"/>
          <w:sz w:val="26"/>
          <w:szCs w:val="26"/>
        </w:rPr>
        <w:t xml:space="preserve">нормативного правового акта </w:t>
      </w:r>
      <w:r w:rsidR="005162EA" w:rsidRPr="009B20A2">
        <w:rPr>
          <w:rFonts w:ascii="Times New Roman" w:hAnsi="Times New Roman" w:cs="Times New Roman"/>
          <w:sz w:val="26"/>
          <w:szCs w:val="26"/>
        </w:rPr>
        <w:t>Правительства</w:t>
      </w:r>
      <w:r w:rsidR="00E60064" w:rsidRPr="009B20A2">
        <w:rPr>
          <w:rFonts w:ascii="Times New Roman" w:hAnsi="Times New Roman" w:cs="Times New Roman"/>
          <w:sz w:val="26"/>
          <w:szCs w:val="26"/>
        </w:rPr>
        <w:t xml:space="preserve"> Курской области об утверждении государственной программы (комплексной программы) направляется </w:t>
      </w:r>
      <w:r w:rsidR="008E4B06" w:rsidRPr="009B20A2">
        <w:rPr>
          <w:rFonts w:ascii="Times New Roman" w:hAnsi="Times New Roman" w:cs="Times New Roman"/>
          <w:sz w:val="26"/>
          <w:szCs w:val="26"/>
        </w:rPr>
        <w:t xml:space="preserve">ответственным исполнителем </w:t>
      </w:r>
      <w:r w:rsidR="002C367A" w:rsidRPr="009B20A2">
        <w:rPr>
          <w:rFonts w:ascii="Times New Roman" w:hAnsi="Times New Roman" w:cs="Times New Roman"/>
          <w:sz w:val="26"/>
          <w:szCs w:val="26"/>
        </w:rPr>
        <w:t xml:space="preserve">на согласование в </w:t>
      </w:r>
      <w:r w:rsidR="00513D3D" w:rsidRPr="009B20A2">
        <w:rPr>
          <w:rFonts w:ascii="Times New Roman" w:hAnsi="Times New Roman" w:cs="Times New Roman"/>
          <w:sz w:val="26"/>
          <w:szCs w:val="26"/>
        </w:rPr>
        <w:t>Министерство</w:t>
      </w:r>
      <w:r w:rsidR="002C367A" w:rsidRPr="009B20A2">
        <w:rPr>
          <w:rFonts w:ascii="Times New Roman" w:hAnsi="Times New Roman" w:cs="Times New Roman"/>
          <w:sz w:val="26"/>
          <w:szCs w:val="26"/>
        </w:rPr>
        <w:t xml:space="preserve"> финансов </w:t>
      </w:r>
      <w:r w:rsidR="00513D3D" w:rsidRPr="009B20A2">
        <w:rPr>
          <w:rFonts w:ascii="Times New Roman" w:hAnsi="Times New Roman" w:cs="Times New Roman"/>
          <w:sz w:val="26"/>
          <w:szCs w:val="26"/>
        </w:rPr>
        <w:t xml:space="preserve">и бюджетного контроля </w:t>
      </w:r>
      <w:r w:rsidR="002C367A" w:rsidRPr="009B20A2">
        <w:rPr>
          <w:rFonts w:ascii="Times New Roman" w:hAnsi="Times New Roman" w:cs="Times New Roman"/>
          <w:sz w:val="26"/>
          <w:szCs w:val="26"/>
        </w:rPr>
        <w:t xml:space="preserve">Курской области и одновременно </w:t>
      </w:r>
      <w:r w:rsidR="008E6D01" w:rsidRPr="009B20A2">
        <w:rPr>
          <w:rFonts w:ascii="Times New Roman" w:hAnsi="Times New Roman" w:cs="Times New Roman"/>
          <w:sz w:val="26"/>
          <w:szCs w:val="26"/>
        </w:rPr>
        <w:t xml:space="preserve">для проведения экспертизы </w:t>
      </w:r>
      <w:r w:rsidR="002C367A" w:rsidRPr="009B20A2">
        <w:rPr>
          <w:rFonts w:ascii="Times New Roman" w:hAnsi="Times New Roman" w:cs="Times New Roman"/>
          <w:sz w:val="26"/>
          <w:szCs w:val="26"/>
        </w:rPr>
        <w:t>в Контрольно-счетную палату Курской области.</w:t>
      </w:r>
      <w:proofErr w:type="gramEnd"/>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3</w:t>
      </w:r>
      <w:r w:rsidR="00D738D8" w:rsidRPr="009B20A2">
        <w:rPr>
          <w:rFonts w:ascii="Times New Roman" w:hAnsi="Times New Roman" w:cs="Times New Roman"/>
          <w:sz w:val="26"/>
          <w:szCs w:val="26"/>
        </w:rPr>
        <w:t>2</w:t>
      </w:r>
      <w:r w:rsidRPr="009B20A2">
        <w:rPr>
          <w:rFonts w:ascii="Times New Roman" w:hAnsi="Times New Roman" w:cs="Times New Roman"/>
          <w:sz w:val="26"/>
          <w:szCs w:val="26"/>
        </w:rPr>
        <w:t>. </w:t>
      </w:r>
      <w:proofErr w:type="gramStart"/>
      <w:r w:rsidR="00513D3D" w:rsidRPr="009B20A2">
        <w:rPr>
          <w:rFonts w:ascii="Times New Roman" w:hAnsi="Times New Roman" w:cs="Times New Roman"/>
          <w:sz w:val="26"/>
          <w:szCs w:val="26"/>
        </w:rPr>
        <w:t xml:space="preserve">Министерство </w:t>
      </w:r>
      <w:r w:rsidRPr="009B20A2">
        <w:rPr>
          <w:rFonts w:ascii="Times New Roman" w:hAnsi="Times New Roman" w:cs="Times New Roman"/>
          <w:sz w:val="26"/>
          <w:szCs w:val="26"/>
        </w:rPr>
        <w:t xml:space="preserve">финансов </w:t>
      </w:r>
      <w:r w:rsidR="00513D3D" w:rsidRPr="009B20A2">
        <w:rPr>
          <w:rFonts w:ascii="Times New Roman" w:hAnsi="Times New Roman" w:cs="Times New Roman"/>
          <w:sz w:val="26"/>
          <w:szCs w:val="26"/>
        </w:rPr>
        <w:t xml:space="preserve">и бюджетного контроля </w:t>
      </w:r>
      <w:r w:rsidRPr="009B20A2">
        <w:rPr>
          <w:rFonts w:ascii="Times New Roman" w:hAnsi="Times New Roman" w:cs="Times New Roman"/>
          <w:sz w:val="26"/>
          <w:szCs w:val="26"/>
        </w:rPr>
        <w:t xml:space="preserve">Курской области в течение </w:t>
      </w:r>
      <w:r w:rsidR="00B546BF" w:rsidRPr="009B20A2">
        <w:rPr>
          <w:rFonts w:ascii="Times New Roman" w:hAnsi="Times New Roman" w:cs="Times New Roman"/>
          <w:sz w:val="26"/>
          <w:szCs w:val="26"/>
        </w:rPr>
        <w:t>10</w:t>
      </w:r>
      <w:r w:rsidRPr="009B20A2">
        <w:rPr>
          <w:rFonts w:ascii="Times New Roman" w:hAnsi="Times New Roman" w:cs="Times New Roman"/>
          <w:sz w:val="26"/>
          <w:szCs w:val="26"/>
        </w:rPr>
        <w:t xml:space="preserve"> рабочих дней со дня поступления рассматривает проект</w:t>
      </w:r>
      <w:r w:rsidR="00531913" w:rsidRP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государственной программы (комплексной программы) </w:t>
      </w:r>
      <w:r w:rsidR="00D84794" w:rsidRPr="009B20A2">
        <w:rPr>
          <w:rFonts w:ascii="Times New Roman" w:hAnsi="Times New Roman" w:cs="Times New Roman"/>
          <w:sz w:val="26"/>
          <w:szCs w:val="26"/>
        </w:rPr>
        <w:t xml:space="preserve">в части финансового обеспечения </w:t>
      </w:r>
      <w:r w:rsidR="00D9436A" w:rsidRPr="009B20A2">
        <w:rPr>
          <w:rFonts w:ascii="Times New Roman" w:hAnsi="Times New Roman" w:cs="Times New Roman"/>
          <w:sz w:val="26"/>
          <w:szCs w:val="26"/>
        </w:rPr>
        <w:t xml:space="preserve">и </w:t>
      </w:r>
      <w:r w:rsidR="008E6D01" w:rsidRPr="009B20A2">
        <w:rPr>
          <w:rFonts w:ascii="Times New Roman" w:hAnsi="Times New Roman" w:cs="Times New Roman"/>
          <w:sz w:val="26"/>
          <w:szCs w:val="26"/>
        </w:rPr>
        <w:t xml:space="preserve">в рамках компетенции в части </w:t>
      </w:r>
      <w:r w:rsidR="00B65674" w:rsidRPr="009B20A2">
        <w:rPr>
          <w:rFonts w:ascii="Times New Roman" w:hAnsi="Times New Roman" w:cs="Times New Roman"/>
          <w:sz w:val="26"/>
          <w:szCs w:val="26"/>
        </w:rPr>
        <w:t>положений</w:t>
      </w:r>
      <w:r w:rsidR="008E6D01" w:rsidRPr="009B20A2">
        <w:rPr>
          <w:rFonts w:ascii="Times New Roman" w:hAnsi="Times New Roman" w:cs="Times New Roman"/>
          <w:sz w:val="26"/>
          <w:szCs w:val="26"/>
        </w:rPr>
        <w:t xml:space="preserve"> и</w:t>
      </w:r>
      <w:r w:rsidR="00B65674" w:rsidRPr="009B20A2">
        <w:rPr>
          <w:rFonts w:ascii="Times New Roman" w:hAnsi="Times New Roman" w:cs="Times New Roman"/>
          <w:sz w:val="26"/>
          <w:szCs w:val="26"/>
        </w:rPr>
        <w:t xml:space="preserve"> документов, предусмотренных </w:t>
      </w:r>
      <w:r w:rsidR="00D9436A" w:rsidRPr="009B20A2">
        <w:rPr>
          <w:rFonts w:ascii="Times New Roman" w:hAnsi="Times New Roman" w:cs="Times New Roman"/>
          <w:sz w:val="26"/>
          <w:szCs w:val="26"/>
        </w:rPr>
        <w:t>пункт</w:t>
      </w:r>
      <w:r w:rsidR="00CD789C" w:rsidRPr="009B20A2">
        <w:rPr>
          <w:rFonts w:ascii="Times New Roman" w:hAnsi="Times New Roman" w:cs="Times New Roman"/>
          <w:sz w:val="26"/>
          <w:szCs w:val="26"/>
        </w:rPr>
        <w:t>ом</w:t>
      </w:r>
      <w:r w:rsidR="00D9436A" w:rsidRPr="009B20A2">
        <w:rPr>
          <w:rFonts w:ascii="Times New Roman" w:hAnsi="Times New Roman" w:cs="Times New Roman"/>
          <w:sz w:val="26"/>
          <w:szCs w:val="26"/>
        </w:rPr>
        <w:t xml:space="preserve"> </w:t>
      </w:r>
      <w:r w:rsidR="00D9436A" w:rsidRPr="007C2C7B">
        <w:rPr>
          <w:rFonts w:ascii="Times New Roman" w:hAnsi="Times New Roman" w:cs="Times New Roman"/>
          <w:sz w:val="26"/>
          <w:szCs w:val="26"/>
          <w:highlight w:val="yellow"/>
        </w:rPr>
        <w:t>2</w:t>
      </w:r>
      <w:r w:rsidR="007C2C7B" w:rsidRPr="007C2C7B">
        <w:rPr>
          <w:rFonts w:ascii="Times New Roman" w:hAnsi="Times New Roman" w:cs="Times New Roman"/>
          <w:sz w:val="26"/>
          <w:szCs w:val="26"/>
          <w:highlight w:val="yellow"/>
        </w:rPr>
        <w:t>1</w:t>
      </w:r>
      <w:r w:rsidR="00D9436A" w:rsidRPr="009B20A2">
        <w:rPr>
          <w:rFonts w:ascii="Times New Roman" w:hAnsi="Times New Roman" w:cs="Times New Roman"/>
          <w:sz w:val="26"/>
          <w:szCs w:val="26"/>
        </w:rPr>
        <w:t xml:space="preserve"> настоящего положения</w:t>
      </w:r>
      <w:r w:rsidR="00CD789C" w:rsidRPr="009B20A2">
        <w:rPr>
          <w:rFonts w:ascii="Times New Roman" w:hAnsi="Times New Roman" w:cs="Times New Roman"/>
          <w:sz w:val="26"/>
          <w:szCs w:val="26"/>
        </w:rPr>
        <w:t>,</w:t>
      </w:r>
      <w:r w:rsidR="00D9436A" w:rsidRPr="009B20A2">
        <w:rPr>
          <w:rFonts w:ascii="Times New Roman" w:hAnsi="Times New Roman" w:cs="Times New Roman"/>
          <w:color w:val="FF0000"/>
          <w:sz w:val="26"/>
          <w:szCs w:val="26"/>
        </w:rPr>
        <w:t xml:space="preserve"> </w:t>
      </w:r>
      <w:r w:rsidRPr="009B20A2">
        <w:rPr>
          <w:rFonts w:ascii="Times New Roman" w:hAnsi="Times New Roman" w:cs="Times New Roman"/>
          <w:sz w:val="26"/>
          <w:szCs w:val="26"/>
        </w:rPr>
        <w:t xml:space="preserve">и принимает решение о согласовании или </w:t>
      </w:r>
      <w:r w:rsidR="00B65674" w:rsidRPr="009B20A2">
        <w:rPr>
          <w:rFonts w:ascii="Times New Roman" w:hAnsi="Times New Roman" w:cs="Times New Roman"/>
          <w:sz w:val="26"/>
          <w:szCs w:val="26"/>
        </w:rPr>
        <w:t>в случае несогласия готовит письменное заключение с обоснованиями, возражениями и предложениями</w:t>
      </w:r>
      <w:r w:rsidRPr="009B20A2">
        <w:rPr>
          <w:rFonts w:ascii="Times New Roman" w:hAnsi="Times New Roman" w:cs="Times New Roman"/>
          <w:sz w:val="26"/>
          <w:szCs w:val="26"/>
        </w:rPr>
        <w:t>.</w:t>
      </w:r>
      <w:proofErr w:type="gramEnd"/>
      <w:r w:rsidRPr="009B20A2">
        <w:rPr>
          <w:rFonts w:ascii="Times New Roman" w:hAnsi="Times New Roman" w:cs="Times New Roman"/>
          <w:sz w:val="26"/>
          <w:szCs w:val="26"/>
        </w:rPr>
        <w:t xml:space="preserve"> При поступлении за</w:t>
      </w:r>
      <w:r w:rsidR="00B65674" w:rsidRPr="009B20A2">
        <w:rPr>
          <w:rFonts w:ascii="Times New Roman" w:hAnsi="Times New Roman" w:cs="Times New Roman"/>
          <w:sz w:val="26"/>
          <w:szCs w:val="26"/>
        </w:rPr>
        <w:t>ключения</w:t>
      </w:r>
      <w:r w:rsidRPr="009B20A2">
        <w:rPr>
          <w:rFonts w:ascii="Times New Roman" w:hAnsi="Times New Roman" w:cs="Times New Roman"/>
          <w:sz w:val="26"/>
          <w:szCs w:val="26"/>
        </w:rPr>
        <w:t xml:space="preserve"> от </w:t>
      </w:r>
      <w:r w:rsidR="00CD789C" w:rsidRPr="009B20A2">
        <w:rPr>
          <w:rFonts w:ascii="Times New Roman" w:hAnsi="Times New Roman" w:cs="Times New Roman"/>
          <w:sz w:val="26"/>
          <w:szCs w:val="26"/>
        </w:rPr>
        <w:t xml:space="preserve">Министерства </w:t>
      </w:r>
      <w:r w:rsidRPr="009B20A2">
        <w:rPr>
          <w:rFonts w:ascii="Times New Roman" w:hAnsi="Times New Roman" w:cs="Times New Roman"/>
          <w:sz w:val="26"/>
          <w:szCs w:val="26"/>
        </w:rPr>
        <w:t>финансов</w:t>
      </w:r>
      <w:r w:rsidR="00CD789C" w:rsidRPr="009B20A2">
        <w:rPr>
          <w:rFonts w:ascii="Times New Roman" w:hAnsi="Times New Roman" w:cs="Times New Roman"/>
          <w:sz w:val="26"/>
          <w:szCs w:val="26"/>
        </w:rPr>
        <w:t xml:space="preserve"> и бюджетного контроля </w:t>
      </w:r>
      <w:r w:rsidRPr="009B20A2">
        <w:rPr>
          <w:rFonts w:ascii="Times New Roman" w:hAnsi="Times New Roman" w:cs="Times New Roman"/>
          <w:sz w:val="26"/>
          <w:szCs w:val="26"/>
        </w:rPr>
        <w:t>Курской области ответственный исполнитель в течение 5 рабочих дней осуществляет доработку государственной программ</w:t>
      </w:r>
      <w:r w:rsidR="00B65674" w:rsidRPr="009B20A2">
        <w:rPr>
          <w:rFonts w:ascii="Times New Roman" w:hAnsi="Times New Roman" w:cs="Times New Roman"/>
          <w:sz w:val="26"/>
          <w:szCs w:val="26"/>
        </w:rPr>
        <w:t>ы</w:t>
      </w:r>
      <w:r w:rsidRPr="009B20A2">
        <w:rPr>
          <w:rFonts w:ascii="Times New Roman" w:hAnsi="Times New Roman" w:cs="Times New Roman"/>
          <w:sz w:val="26"/>
          <w:szCs w:val="26"/>
        </w:rPr>
        <w:t xml:space="preserve"> (комплексной программы) и ее повторное согласование, которое проводится в течение 3 рабочих дней</w:t>
      </w:r>
      <w:r w:rsidR="0009417E" w:rsidRPr="009B20A2">
        <w:rPr>
          <w:rFonts w:ascii="Times New Roman" w:hAnsi="Times New Roman" w:cs="Times New Roman"/>
          <w:sz w:val="26"/>
          <w:szCs w:val="26"/>
        </w:rPr>
        <w:t xml:space="preserve"> со дня поступления государственной программы (комплексной программы)</w:t>
      </w:r>
      <w:r w:rsidRPr="009B20A2">
        <w:rPr>
          <w:rFonts w:ascii="Times New Roman" w:hAnsi="Times New Roman" w:cs="Times New Roman"/>
          <w:sz w:val="26"/>
          <w:szCs w:val="26"/>
        </w:rPr>
        <w:t>.</w:t>
      </w:r>
    </w:p>
    <w:p w:rsidR="004126AB"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3</w:t>
      </w:r>
      <w:r w:rsidR="00D738D8" w:rsidRPr="009B20A2">
        <w:rPr>
          <w:rFonts w:ascii="Times New Roman" w:hAnsi="Times New Roman" w:cs="Times New Roman"/>
          <w:sz w:val="26"/>
          <w:szCs w:val="26"/>
        </w:rPr>
        <w:t>3</w:t>
      </w:r>
      <w:r w:rsidRPr="009B20A2">
        <w:rPr>
          <w:rFonts w:ascii="Times New Roman" w:hAnsi="Times New Roman" w:cs="Times New Roman"/>
          <w:sz w:val="26"/>
          <w:szCs w:val="26"/>
        </w:rPr>
        <w:t xml:space="preserve">. </w:t>
      </w:r>
      <w:r w:rsidR="0009417E" w:rsidRPr="009B20A2">
        <w:rPr>
          <w:rFonts w:ascii="Times New Roman" w:hAnsi="Times New Roman" w:cs="Times New Roman"/>
          <w:sz w:val="26"/>
          <w:szCs w:val="26"/>
        </w:rPr>
        <w:t>В</w:t>
      </w:r>
      <w:r w:rsidRPr="009B20A2">
        <w:rPr>
          <w:rFonts w:ascii="Times New Roman" w:hAnsi="Times New Roman" w:cs="Times New Roman"/>
          <w:sz w:val="26"/>
          <w:szCs w:val="26"/>
        </w:rPr>
        <w:t xml:space="preserve"> случае получения от Контрольно-счетной палаты Курской области заключения по результатам экспертизы проекта</w:t>
      </w:r>
      <w:r w:rsidR="00531913" w:rsidRPr="009B20A2">
        <w:rPr>
          <w:rFonts w:ascii="Times New Roman" w:hAnsi="Times New Roman" w:cs="Times New Roman"/>
          <w:sz w:val="26"/>
          <w:szCs w:val="26"/>
        </w:rPr>
        <w:t xml:space="preserve"> паспорта</w:t>
      </w:r>
      <w:r w:rsidRPr="009B20A2">
        <w:rPr>
          <w:rFonts w:ascii="Times New Roman" w:hAnsi="Times New Roman" w:cs="Times New Roman"/>
          <w:sz w:val="26"/>
          <w:szCs w:val="26"/>
        </w:rPr>
        <w:t xml:space="preserve"> государственной программы (комплексной программы) </w:t>
      </w:r>
      <w:r w:rsidR="0009417E" w:rsidRPr="009B20A2">
        <w:rPr>
          <w:rFonts w:ascii="Times New Roman" w:hAnsi="Times New Roman" w:cs="Times New Roman"/>
          <w:sz w:val="26"/>
          <w:szCs w:val="26"/>
        </w:rPr>
        <w:t xml:space="preserve">или внесения </w:t>
      </w:r>
      <w:r w:rsidR="00CD789C" w:rsidRPr="009B20A2">
        <w:rPr>
          <w:rFonts w:ascii="Times New Roman" w:hAnsi="Times New Roman" w:cs="Times New Roman"/>
          <w:sz w:val="26"/>
          <w:szCs w:val="26"/>
        </w:rPr>
        <w:t xml:space="preserve">в неё </w:t>
      </w:r>
      <w:r w:rsidR="0009417E" w:rsidRPr="009B20A2">
        <w:rPr>
          <w:rFonts w:ascii="Times New Roman" w:hAnsi="Times New Roman" w:cs="Times New Roman"/>
          <w:sz w:val="26"/>
          <w:szCs w:val="26"/>
        </w:rPr>
        <w:t xml:space="preserve">изменений </w:t>
      </w:r>
      <w:r w:rsidR="00223518" w:rsidRPr="009B20A2">
        <w:rPr>
          <w:rFonts w:ascii="Times New Roman" w:hAnsi="Times New Roman" w:cs="Times New Roman"/>
          <w:sz w:val="26"/>
          <w:szCs w:val="26"/>
        </w:rPr>
        <w:t xml:space="preserve">ответственный исполнитель </w:t>
      </w:r>
      <w:r w:rsidRPr="009B20A2">
        <w:rPr>
          <w:rFonts w:ascii="Times New Roman" w:hAnsi="Times New Roman" w:cs="Times New Roman"/>
          <w:sz w:val="26"/>
          <w:szCs w:val="26"/>
        </w:rPr>
        <w:t>в течение 10 рабочих дней</w:t>
      </w:r>
      <w:r w:rsidR="0009417E" w:rsidRPr="009B20A2">
        <w:rPr>
          <w:rFonts w:ascii="Times New Roman" w:hAnsi="Times New Roman" w:cs="Times New Roman"/>
          <w:sz w:val="26"/>
          <w:szCs w:val="26"/>
        </w:rPr>
        <w:t xml:space="preserve"> </w:t>
      </w:r>
      <w:r w:rsidRPr="009B20A2">
        <w:rPr>
          <w:rFonts w:ascii="Times New Roman" w:hAnsi="Times New Roman" w:cs="Times New Roman"/>
          <w:sz w:val="26"/>
          <w:szCs w:val="26"/>
        </w:rPr>
        <w:t>направляет в адрес Контрольно-счетной палаты Курской области письменное уведомление о принятом решении по устранению замечаний.</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3</w:t>
      </w:r>
      <w:r w:rsidR="00D738D8" w:rsidRPr="009B20A2">
        <w:rPr>
          <w:rFonts w:ascii="Times New Roman" w:hAnsi="Times New Roman" w:cs="Times New Roman"/>
          <w:sz w:val="26"/>
          <w:szCs w:val="26"/>
        </w:rPr>
        <w:t>4</w:t>
      </w:r>
      <w:r w:rsidRPr="009B20A2">
        <w:rPr>
          <w:rFonts w:ascii="Times New Roman" w:hAnsi="Times New Roman" w:cs="Times New Roman"/>
          <w:sz w:val="26"/>
          <w:szCs w:val="26"/>
        </w:rPr>
        <w:t xml:space="preserve">. </w:t>
      </w:r>
      <w:proofErr w:type="gramStart"/>
      <w:r w:rsidRPr="009B20A2">
        <w:rPr>
          <w:rFonts w:ascii="Times New Roman" w:hAnsi="Times New Roman" w:cs="Times New Roman"/>
          <w:sz w:val="26"/>
          <w:szCs w:val="26"/>
        </w:rPr>
        <w:t xml:space="preserve">Проект государственной программы (комплексной программы), согласованный с соисполнителями, куратором, </w:t>
      </w:r>
      <w:r w:rsidR="00651151" w:rsidRPr="009B20A2">
        <w:rPr>
          <w:rFonts w:ascii="Times New Roman" w:hAnsi="Times New Roman" w:cs="Times New Roman"/>
          <w:sz w:val="26"/>
          <w:szCs w:val="26"/>
        </w:rPr>
        <w:t xml:space="preserve">ответственными исполнителями комплексных программ (для государственных программ), </w:t>
      </w:r>
      <w:r w:rsidR="00CD789C" w:rsidRPr="009B20A2">
        <w:rPr>
          <w:rFonts w:ascii="Times New Roman" w:hAnsi="Times New Roman" w:cs="Times New Roman"/>
          <w:sz w:val="26"/>
          <w:szCs w:val="26"/>
        </w:rPr>
        <w:t>Министерством</w:t>
      </w:r>
      <w:r w:rsidRPr="009B20A2">
        <w:rPr>
          <w:rFonts w:ascii="Times New Roman" w:hAnsi="Times New Roman" w:cs="Times New Roman"/>
          <w:sz w:val="26"/>
          <w:szCs w:val="26"/>
        </w:rPr>
        <w:t xml:space="preserve"> финансов </w:t>
      </w:r>
      <w:r w:rsidR="00CD789C" w:rsidRPr="009B20A2">
        <w:rPr>
          <w:rFonts w:ascii="Times New Roman" w:hAnsi="Times New Roman" w:cs="Times New Roman"/>
          <w:sz w:val="26"/>
          <w:szCs w:val="26"/>
        </w:rPr>
        <w:t xml:space="preserve">и бюджетного контроля </w:t>
      </w:r>
      <w:r w:rsidRPr="009B20A2">
        <w:rPr>
          <w:rFonts w:ascii="Times New Roman" w:hAnsi="Times New Roman" w:cs="Times New Roman"/>
          <w:sz w:val="26"/>
          <w:szCs w:val="26"/>
        </w:rPr>
        <w:t xml:space="preserve">Курской области, с заключением Контрольно-счетной палаты Курской области направляется для рассмотрения в </w:t>
      </w:r>
      <w:r w:rsidR="00CD789C" w:rsidRPr="009B20A2">
        <w:rPr>
          <w:rFonts w:ascii="Times New Roman" w:hAnsi="Times New Roman" w:cs="Times New Roman"/>
          <w:sz w:val="26"/>
          <w:szCs w:val="26"/>
        </w:rPr>
        <w:t xml:space="preserve">Министерство </w:t>
      </w:r>
      <w:r w:rsidRPr="009B20A2">
        <w:rPr>
          <w:rFonts w:ascii="Times New Roman" w:hAnsi="Times New Roman" w:cs="Times New Roman"/>
          <w:sz w:val="26"/>
          <w:szCs w:val="26"/>
        </w:rPr>
        <w:t>экономи</w:t>
      </w:r>
      <w:r w:rsidR="00CD789C"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CD789C"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w:t>
      </w:r>
      <w:proofErr w:type="gramEnd"/>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3</w:t>
      </w:r>
      <w:r w:rsidR="00D738D8" w:rsidRPr="009B20A2">
        <w:rPr>
          <w:rFonts w:ascii="Times New Roman" w:hAnsi="Times New Roman" w:cs="Times New Roman"/>
          <w:sz w:val="26"/>
          <w:szCs w:val="26"/>
        </w:rPr>
        <w:t>5</w:t>
      </w:r>
      <w:r w:rsidRPr="009B20A2">
        <w:rPr>
          <w:rFonts w:ascii="Times New Roman" w:hAnsi="Times New Roman" w:cs="Times New Roman"/>
          <w:sz w:val="26"/>
          <w:szCs w:val="26"/>
        </w:rPr>
        <w:t xml:space="preserve">. </w:t>
      </w:r>
      <w:r w:rsidR="00CD789C" w:rsidRPr="009B20A2">
        <w:rPr>
          <w:rFonts w:ascii="Times New Roman" w:hAnsi="Times New Roman" w:cs="Times New Roman"/>
          <w:sz w:val="26"/>
          <w:szCs w:val="26"/>
        </w:rPr>
        <w:t xml:space="preserve">Министерство </w:t>
      </w:r>
      <w:r w:rsidRPr="009B20A2">
        <w:rPr>
          <w:rFonts w:ascii="Times New Roman" w:hAnsi="Times New Roman" w:cs="Times New Roman"/>
          <w:sz w:val="26"/>
          <w:szCs w:val="26"/>
        </w:rPr>
        <w:t>экономи</w:t>
      </w:r>
      <w:r w:rsidR="00CD789C"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CD789C"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 в течение </w:t>
      </w:r>
      <w:r w:rsidR="00835570">
        <w:rPr>
          <w:rFonts w:ascii="Times New Roman" w:hAnsi="Times New Roman" w:cs="Times New Roman"/>
          <w:sz w:val="26"/>
          <w:szCs w:val="26"/>
        </w:rPr>
        <w:t xml:space="preserve">      </w:t>
      </w:r>
      <w:r w:rsidRPr="009B20A2">
        <w:rPr>
          <w:rFonts w:ascii="Times New Roman" w:hAnsi="Times New Roman" w:cs="Times New Roman"/>
          <w:sz w:val="26"/>
          <w:szCs w:val="26"/>
        </w:rPr>
        <w:t xml:space="preserve">5 рабочих дней со дня поступления </w:t>
      </w:r>
      <w:r w:rsidR="00CD2722" w:rsidRPr="009B20A2">
        <w:rPr>
          <w:rFonts w:ascii="Times New Roman" w:hAnsi="Times New Roman" w:cs="Times New Roman"/>
          <w:sz w:val="26"/>
          <w:szCs w:val="26"/>
        </w:rPr>
        <w:t xml:space="preserve">проекта государственной программы (комплексной программы) </w:t>
      </w:r>
      <w:r w:rsidRPr="009B20A2">
        <w:rPr>
          <w:rFonts w:ascii="Times New Roman" w:hAnsi="Times New Roman" w:cs="Times New Roman"/>
          <w:sz w:val="26"/>
          <w:szCs w:val="26"/>
        </w:rPr>
        <w:t xml:space="preserve">рассматривает материалы, указанные в пункте </w:t>
      </w:r>
      <w:r w:rsidR="00AA4F53" w:rsidRPr="00D6433E">
        <w:rPr>
          <w:rFonts w:ascii="Times New Roman" w:hAnsi="Times New Roman" w:cs="Times New Roman"/>
          <w:sz w:val="26"/>
          <w:szCs w:val="26"/>
          <w:highlight w:val="yellow"/>
        </w:rPr>
        <w:t>9</w:t>
      </w:r>
      <w:r w:rsidRPr="009B20A2">
        <w:rPr>
          <w:rFonts w:ascii="Times New Roman" w:hAnsi="Times New Roman" w:cs="Times New Roman"/>
          <w:sz w:val="26"/>
          <w:szCs w:val="26"/>
        </w:rPr>
        <w:t xml:space="preserve"> настоящего Положения и принимает решение о согласовании проекта государственной программы (комплексной программы) или в</w:t>
      </w:r>
      <w:r w:rsidR="00CD2722" w:rsidRPr="009B20A2">
        <w:rPr>
          <w:rFonts w:ascii="Times New Roman" w:hAnsi="Times New Roman" w:cs="Times New Roman"/>
          <w:sz w:val="26"/>
          <w:szCs w:val="26"/>
        </w:rPr>
        <w:t xml:space="preserve"> случае несогласия готовит письменное заключение с обоснованиями, возражениями и предложениями</w:t>
      </w:r>
      <w:r w:rsidRPr="009B20A2">
        <w:rPr>
          <w:rFonts w:ascii="Times New Roman" w:hAnsi="Times New Roman" w:cs="Times New Roman"/>
          <w:sz w:val="26"/>
          <w:szCs w:val="26"/>
        </w:rPr>
        <w:t>.</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При поступлении за</w:t>
      </w:r>
      <w:r w:rsidR="00CD2722" w:rsidRPr="009B20A2">
        <w:rPr>
          <w:rFonts w:ascii="Times New Roman" w:hAnsi="Times New Roman" w:cs="Times New Roman"/>
          <w:sz w:val="26"/>
          <w:szCs w:val="26"/>
        </w:rPr>
        <w:t>ключения</w:t>
      </w:r>
      <w:r w:rsidRPr="009B20A2">
        <w:rPr>
          <w:rFonts w:ascii="Times New Roman" w:hAnsi="Times New Roman" w:cs="Times New Roman"/>
          <w:sz w:val="26"/>
          <w:szCs w:val="26"/>
        </w:rPr>
        <w:t xml:space="preserve"> от </w:t>
      </w:r>
      <w:r w:rsidR="00CD789C" w:rsidRPr="009B20A2">
        <w:rPr>
          <w:rFonts w:ascii="Times New Roman" w:hAnsi="Times New Roman" w:cs="Times New Roman"/>
          <w:sz w:val="26"/>
          <w:szCs w:val="26"/>
        </w:rPr>
        <w:t xml:space="preserve">Министерства </w:t>
      </w:r>
      <w:r w:rsidRPr="009B20A2">
        <w:rPr>
          <w:rFonts w:ascii="Times New Roman" w:hAnsi="Times New Roman" w:cs="Times New Roman"/>
          <w:sz w:val="26"/>
          <w:szCs w:val="26"/>
        </w:rPr>
        <w:t>эконом</w:t>
      </w:r>
      <w:r w:rsidR="00333C29" w:rsidRPr="009B20A2">
        <w:rPr>
          <w:rFonts w:ascii="Times New Roman" w:hAnsi="Times New Roman" w:cs="Times New Roman"/>
          <w:sz w:val="26"/>
          <w:szCs w:val="26"/>
        </w:rPr>
        <w:t>и</w:t>
      </w:r>
      <w:r w:rsidR="00CD789C"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CD789C" w:rsidRPr="009B20A2">
        <w:rPr>
          <w:rFonts w:ascii="Times New Roman" w:hAnsi="Times New Roman" w:cs="Times New Roman"/>
          <w:sz w:val="26"/>
          <w:szCs w:val="26"/>
        </w:rPr>
        <w:t>я</w:t>
      </w:r>
      <w:r w:rsidRPr="009B20A2">
        <w:rPr>
          <w:rFonts w:ascii="Times New Roman" w:hAnsi="Times New Roman" w:cs="Times New Roman"/>
          <w:sz w:val="26"/>
          <w:szCs w:val="26"/>
        </w:rPr>
        <w:t xml:space="preserve"> </w:t>
      </w:r>
      <w:r w:rsidRPr="009B20A2">
        <w:rPr>
          <w:rFonts w:ascii="Times New Roman" w:hAnsi="Times New Roman" w:cs="Times New Roman"/>
          <w:sz w:val="26"/>
          <w:szCs w:val="26"/>
        </w:rPr>
        <w:lastRenderedPageBreak/>
        <w:t>Курской области ответственный исполнитель в течение 5 рабочих дней осуществляет доработку</w:t>
      </w:r>
      <w:r w:rsidR="00CD2722" w:rsidRPr="009B20A2">
        <w:rPr>
          <w:rFonts w:ascii="Times New Roman" w:hAnsi="Times New Roman" w:cs="Times New Roman"/>
          <w:sz w:val="26"/>
          <w:szCs w:val="26"/>
        </w:rPr>
        <w:t xml:space="preserve"> проекта</w:t>
      </w:r>
      <w:r w:rsidRPr="009B20A2">
        <w:rPr>
          <w:rFonts w:ascii="Times New Roman" w:hAnsi="Times New Roman" w:cs="Times New Roman"/>
          <w:sz w:val="26"/>
          <w:szCs w:val="26"/>
        </w:rPr>
        <w:t xml:space="preserve"> государственной программы (комплексной программы) и ее повторное согласование, которое проводится в течение 3 рабочих дней.</w:t>
      </w:r>
    </w:p>
    <w:p w:rsidR="00020AEB"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3</w:t>
      </w:r>
      <w:r w:rsidR="00D738D8" w:rsidRPr="009B20A2">
        <w:rPr>
          <w:rFonts w:ascii="Times New Roman" w:hAnsi="Times New Roman" w:cs="Times New Roman"/>
          <w:sz w:val="26"/>
          <w:szCs w:val="26"/>
        </w:rPr>
        <w:t>6</w:t>
      </w:r>
      <w:r w:rsidRPr="009B20A2">
        <w:rPr>
          <w:rFonts w:ascii="Times New Roman" w:hAnsi="Times New Roman" w:cs="Times New Roman"/>
          <w:sz w:val="26"/>
          <w:szCs w:val="26"/>
        </w:rPr>
        <w:t xml:space="preserve">. После согласования </w:t>
      </w:r>
      <w:r w:rsidR="00CD789C" w:rsidRPr="009B20A2">
        <w:rPr>
          <w:rFonts w:ascii="Times New Roman" w:hAnsi="Times New Roman" w:cs="Times New Roman"/>
          <w:sz w:val="26"/>
          <w:szCs w:val="26"/>
        </w:rPr>
        <w:t xml:space="preserve">с Министерством </w:t>
      </w:r>
      <w:r w:rsidRPr="009B20A2">
        <w:rPr>
          <w:rFonts w:ascii="Times New Roman" w:hAnsi="Times New Roman" w:cs="Times New Roman"/>
          <w:sz w:val="26"/>
          <w:szCs w:val="26"/>
        </w:rPr>
        <w:t>экономи</w:t>
      </w:r>
      <w:r w:rsidR="00CD789C"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CD789C"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 проект</w:t>
      </w:r>
      <w:r w:rsidR="00BB033E" w:rsidRPr="009B20A2">
        <w:rPr>
          <w:rFonts w:ascii="Times New Roman" w:hAnsi="Times New Roman" w:cs="Times New Roman"/>
          <w:sz w:val="26"/>
          <w:szCs w:val="26"/>
        </w:rPr>
        <w:t xml:space="preserve"> паспорта</w:t>
      </w:r>
      <w:r w:rsidRPr="009B20A2">
        <w:rPr>
          <w:rFonts w:ascii="Times New Roman" w:hAnsi="Times New Roman" w:cs="Times New Roman"/>
          <w:sz w:val="26"/>
          <w:szCs w:val="26"/>
        </w:rPr>
        <w:t xml:space="preserve"> государственной программы (комплексной программы) вносится на рассмотрение</w:t>
      </w:r>
      <w:r w:rsidR="00BB033E" w:rsidRPr="009B20A2">
        <w:rPr>
          <w:rFonts w:ascii="Times New Roman" w:hAnsi="Times New Roman" w:cs="Times New Roman"/>
          <w:sz w:val="26"/>
          <w:szCs w:val="26"/>
        </w:rPr>
        <w:t xml:space="preserve"> Совета.</w:t>
      </w:r>
      <w:r w:rsidRPr="009B20A2">
        <w:rPr>
          <w:rFonts w:ascii="Times New Roman" w:hAnsi="Times New Roman" w:cs="Times New Roman"/>
          <w:sz w:val="26"/>
          <w:szCs w:val="26"/>
        </w:rPr>
        <w:t xml:space="preserve"> </w:t>
      </w:r>
    </w:p>
    <w:p w:rsidR="00B546BF" w:rsidRPr="009B20A2" w:rsidRDefault="00B546BF"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Деятельность Совета осуществляется в соответствии с Положением о Совете по </w:t>
      </w:r>
      <w:proofErr w:type="gramStart"/>
      <w:r w:rsidRPr="009B20A2">
        <w:rPr>
          <w:rFonts w:ascii="Times New Roman" w:hAnsi="Times New Roman" w:cs="Times New Roman"/>
          <w:sz w:val="26"/>
          <w:szCs w:val="26"/>
        </w:rPr>
        <w:t>стратегическому</w:t>
      </w:r>
      <w:proofErr w:type="gramEnd"/>
      <w:r w:rsidRPr="009B20A2">
        <w:rPr>
          <w:rFonts w:ascii="Times New Roman" w:hAnsi="Times New Roman" w:cs="Times New Roman"/>
          <w:sz w:val="26"/>
          <w:szCs w:val="26"/>
        </w:rPr>
        <w:t xml:space="preserve"> развитию и проектам (программам), утвержденным постановлением Губернатора Курской области от 05.05.2017 № 157-пг «О Совете по стратегическому развитию и проектам (программам)».</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Советом принимается решение об одобрении или отклонении </w:t>
      </w:r>
      <w:r w:rsidR="00CD2722" w:rsidRPr="009B20A2">
        <w:rPr>
          <w:rFonts w:ascii="Times New Roman" w:hAnsi="Times New Roman" w:cs="Times New Roman"/>
          <w:sz w:val="26"/>
          <w:szCs w:val="26"/>
        </w:rPr>
        <w:t>проекта</w:t>
      </w:r>
      <w:r w:rsidR="00BB033E" w:rsidRPr="009B20A2">
        <w:rPr>
          <w:rFonts w:ascii="Times New Roman" w:hAnsi="Times New Roman" w:cs="Times New Roman"/>
          <w:sz w:val="26"/>
          <w:szCs w:val="26"/>
        </w:rPr>
        <w:t xml:space="preserve"> паспорта</w:t>
      </w:r>
      <w:r w:rsidR="00CD2722" w:rsidRPr="009B20A2">
        <w:rPr>
          <w:rFonts w:ascii="Times New Roman" w:hAnsi="Times New Roman" w:cs="Times New Roman"/>
          <w:sz w:val="26"/>
          <w:szCs w:val="26"/>
        </w:rPr>
        <w:t xml:space="preserve"> </w:t>
      </w:r>
      <w:r w:rsidRPr="009B20A2">
        <w:rPr>
          <w:rFonts w:ascii="Times New Roman" w:hAnsi="Times New Roman" w:cs="Times New Roman"/>
          <w:sz w:val="26"/>
          <w:szCs w:val="26"/>
        </w:rPr>
        <w:t>государственной программы (комплексной программы).</w:t>
      </w:r>
    </w:p>
    <w:p w:rsidR="00310A8C"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В случае принятия Советом решения об отклонении </w:t>
      </w:r>
      <w:r w:rsidR="00CD2722" w:rsidRPr="009B20A2">
        <w:rPr>
          <w:rFonts w:ascii="Times New Roman" w:hAnsi="Times New Roman" w:cs="Times New Roman"/>
          <w:sz w:val="26"/>
          <w:szCs w:val="26"/>
        </w:rPr>
        <w:t>проекта</w:t>
      </w:r>
      <w:r w:rsidR="00BB033E" w:rsidRPr="009B20A2">
        <w:rPr>
          <w:rFonts w:ascii="Times New Roman" w:hAnsi="Times New Roman" w:cs="Times New Roman"/>
          <w:sz w:val="26"/>
          <w:szCs w:val="26"/>
        </w:rPr>
        <w:t xml:space="preserve"> паспорта</w:t>
      </w:r>
      <w:r w:rsidR="00CD2722" w:rsidRP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государственной программы (комплексной программы) ответственным исполнителем </w:t>
      </w:r>
      <w:proofErr w:type="gramStart"/>
      <w:r w:rsidRPr="009B20A2">
        <w:rPr>
          <w:rFonts w:ascii="Times New Roman" w:hAnsi="Times New Roman" w:cs="Times New Roman"/>
          <w:sz w:val="26"/>
          <w:szCs w:val="26"/>
        </w:rPr>
        <w:t>осуществляется е</w:t>
      </w:r>
      <w:r w:rsidR="00CD2722" w:rsidRPr="009B20A2">
        <w:rPr>
          <w:rFonts w:ascii="Times New Roman" w:hAnsi="Times New Roman" w:cs="Times New Roman"/>
          <w:sz w:val="26"/>
          <w:szCs w:val="26"/>
        </w:rPr>
        <w:t>го</w:t>
      </w:r>
      <w:r w:rsidRPr="009B20A2">
        <w:rPr>
          <w:rFonts w:ascii="Times New Roman" w:hAnsi="Times New Roman" w:cs="Times New Roman"/>
          <w:sz w:val="26"/>
          <w:szCs w:val="26"/>
        </w:rPr>
        <w:t xml:space="preserve"> доработка в соответствии с установленным Советом сроком доработки и обеспечивается</w:t>
      </w:r>
      <w:proofErr w:type="gramEnd"/>
      <w:r w:rsidRPr="009B20A2">
        <w:rPr>
          <w:rFonts w:ascii="Times New Roman" w:hAnsi="Times New Roman" w:cs="Times New Roman"/>
          <w:sz w:val="26"/>
          <w:szCs w:val="26"/>
        </w:rPr>
        <w:t xml:space="preserve"> повторное рассмотрение Советом.</w:t>
      </w:r>
    </w:p>
    <w:p w:rsidR="008D2482" w:rsidRPr="009B20A2" w:rsidRDefault="002C367A" w:rsidP="005337C8">
      <w:pPr>
        <w:pStyle w:val="ConsPlusNormal"/>
        <w:rPr>
          <w:rFonts w:ascii="Times New Roman" w:hAnsi="Times New Roman" w:cs="Times New Roman"/>
          <w:sz w:val="26"/>
          <w:szCs w:val="26"/>
        </w:rPr>
      </w:pPr>
      <w:proofErr w:type="gramStart"/>
      <w:r w:rsidRPr="009B20A2">
        <w:rPr>
          <w:rFonts w:ascii="Times New Roman" w:hAnsi="Times New Roman" w:cs="Times New Roman"/>
          <w:sz w:val="26"/>
          <w:szCs w:val="26"/>
        </w:rPr>
        <w:t>В случае принятия Советом решения об одобрении</w:t>
      </w:r>
      <w:r w:rsidR="00CD2722" w:rsidRPr="009B20A2">
        <w:rPr>
          <w:rFonts w:ascii="Times New Roman" w:hAnsi="Times New Roman" w:cs="Times New Roman"/>
          <w:sz w:val="26"/>
          <w:szCs w:val="26"/>
        </w:rPr>
        <w:t xml:space="preserve"> проекта</w:t>
      </w:r>
      <w:r w:rsidR="00BB033E" w:rsidRPr="009B20A2">
        <w:rPr>
          <w:rFonts w:ascii="Times New Roman" w:hAnsi="Times New Roman" w:cs="Times New Roman"/>
          <w:sz w:val="26"/>
          <w:szCs w:val="26"/>
        </w:rPr>
        <w:t xml:space="preserve"> паспорта</w:t>
      </w:r>
      <w:r w:rsidRPr="009B20A2">
        <w:rPr>
          <w:rFonts w:ascii="Times New Roman" w:hAnsi="Times New Roman" w:cs="Times New Roman"/>
          <w:sz w:val="26"/>
          <w:szCs w:val="26"/>
        </w:rPr>
        <w:t xml:space="preserve"> государственной программы (комплексной программы)</w:t>
      </w:r>
      <w:r w:rsidR="00EA7B93" w:rsidRPr="009B20A2">
        <w:rPr>
          <w:rFonts w:ascii="Times New Roman" w:hAnsi="Times New Roman" w:cs="Times New Roman"/>
          <w:sz w:val="26"/>
          <w:szCs w:val="26"/>
        </w:rPr>
        <w:t xml:space="preserve"> паспорт</w:t>
      </w:r>
      <w:r w:rsidRPr="009B20A2">
        <w:rPr>
          <w:rFonts w:ascii="Times New Roman" w:hAnsi="Times New Roman" w:cs="Times New Roman"/>
          <w:sz w:val="26"/>
          <w:szCs w:val="26"/>
        </w:rPr>
        <w:t xml:space="preserve"> государственн</w:t>
      </w:r>
      <w:r w:rsidR="00CD2722" w:rsidRPr="009B20A2">
        <w:rPr>
          <w:rFonts w:ascii="Times New Roman" w:hAnsi="Times New Roman" w:cs="Times New Roman"/>
          <w:sz w:val="26"/>
          <w:szCs w:val="26"/>
        </w:rPr>
        <w:t>ой</w:t>
      </w:r>
      <w:r w:rsidRPr="009B20A2">
        <w:rPr>
          <w:rFonts w:ascii="Times New Roman" w:hAnsi="Times New Roman" w:cs="Times New Roman"/>
          <w:sz w:val="26"/>
          <w:szCs w:val="26"/>
        </w:rPr>
        <w:t xml:space="preserve"> программ</w:t>
      </w:r>
      <w:r w:rsidR="00CD2722" w:rsidRPr="009B20A2">
        <w:rPr>
          <w:rFonts w:ascii="Times New Roman" w:hAnsi="Times New Roman" w:cs="Times New Roman"/>
          <w:sz w:val="26"/>
          <w:szCs w:val="26"/>
        </w:rPr>
        <w:t>ы</w:t>
      </w:r>
      <w:r w:rsidRPr="009B20A2">
        <w:rPr>
          <w:rFonts w:ascii="Times New Roman" w:hAnsi="Times New Roman" w:cs="Times New Roman"/>
          <w:sz w:val="26"/>
          <w:szCs w:val="26"/>
        </w:rPr>
        <w:t xml:space="preserve"> (комплексн</w:t>
      </w:r>
      <w:r w:rsidR="00CD2722" w:rsidRPr="009B20A2">
        <w:rPr>
          <w:rFonts w:ascii="Times New Roman" w:hAnsi="Times New Roman" w:cs="Times New Roman"/>
          <w:sz w:val="26"/>
          <w:szCs w:val="26"/>
        </w:rPr>
        <w:t>ой</w:t>
      </w:r>
      <w:r w:rsidRPr="009B20A2">
        <w:rPr>
          <w:rFonts w:ascii="Times New Roman" w:hAnsi="Times New Roman" w:cs="Times New Roman"/>
          <w:sz w:val="26"/>
          <w:szCs w:val="26"/>
        </w:rPr>
        <w:t xml:space="preserve"> программ</w:t>
      </w:r>
      <w:r w:rsidR="00CD2722" w:rsidRPr="009B20A2">
        <w:rPr>
          <w:rFonts w:ascii="Times New Roman" w:hAnsi="Times New Roman" w:cs="Times New Roman"/>
          <w:sz w:val="26"/>
          <w:szCs w:val="26"/>
        </w:rPr>
        <w:t>ы</w:t>
      </w:r>
      <w:r w:rsidRPr="009B20A2">
        <w:rPr>
          <w:rFonts w:ascii="Times New Roman" w:hAnsi="Times New Roman" w:cs="Times New Roman"/>
          <w:sz w:val="26"/>
          <w:szCs w:val="26"/>
        </w:rPr>
        <w:t xml:space="preserve">) и утвержденный Советом протокол </w:t>
      </w:r>
      <w:r w:rsidR="00CD2722" w:rsidRPr="009B20A2">
        <w:rPr>
          <w:rFonts w:ascii="Times New Roman" w:hAnsi="Times New Roman" w:cs="Times New Roman"/>
          <w:sz w:val="26"/>
          <w:szCs w:val="26"/>
        </w:rPr>
        <w:t xml:space="preserve">по данному вопросу </w:t>
      </w:r>
      <w:r w:rsidRPr="009B20A2">
        <w:rPr>
          <w:rFonts w:ascii="Times New Roman" w:hAnsi="Times New Roman" w:cs="Times New Roman"/>
          <w:sz w:val="26"/>
          <w:szCs w:val="26"/>
        </w:rPr>
        <w:t xml:space="preserve">в течении 5 рабочих дней после утверждения </w:t>
      </w:r>
      <w:r w:rsidR="00CD2722" w:rsidRPr="009B20A2">
        <w:rPr>
          <w:rFonts w:ascii="Times New Roman" w:hAnsi="Times New Roman" w:cs="Times New Roman"/>
          <w:sz w:val="26"/>
          <w:szCs w:val="26"/>
        </w:rPr>
        <w:t>нормативного правового акта</w:t>
      </w:r>
      <w:r w:rsidRPr="009B20A2">
        <w:rPr>
          <w:rFonts w:ascii="Times New Roman" w:hAnsi="Times New Roman" w:cs="Times New Roman"/>
          <w:sz w:val="26"/>
          <w:szCs w:val="26"/>
        </w:rPr>
        <w:t xml:space="preserve"> </w:t>
      </w:r>
      <w:r w:rsidR="00CD789C" w:rsidRPr="009B20A2">
        <w:rPr>
          <w:rFonts w:ascii="Times New Roman" w:hAnsi="Times New Roman" w:cs="Times New Roman"/>
          <w:sz w:val="26"/>
          <w:szCs w:val="26"/>
        </w:rPr>
        <w:t>Правительства</w:t>
      </w:r>
      <w:r w:rsidRPr="009B20A2">
        <w:rPr>
          <w:rFonts w:ascii="Times New Roman" w:hAnsi="Times New Roman" w:cs="Times New Roman"/>
          <w:sz w:val="26"/>
          <w:szCs w:val="26"/>
        </w:rPr>
        <w:t xml:space="preserve"> Курской области </w:t>
      </w:r>
      <w:r w:rsidR="005337C8" w:rsidRPr="009B20A2">
        <w:rPr>
          <w:rFonts w:ascii="Times New Roman" w:hAnsi="Times New Roman" w:cs="Times New Roman"/>
          <w:sz w:val="26"/>
          <w:szCs w:val="26"/>
        </w:rPr>
        <w:t xml:space="preserve">      </w:t>
      </w:r>
      <w:r w:rsidRPr="009B20A2">
        <w:rPr>
          <w:rFonts w:ascii="Times New Roman" w:hAnsi="Times New Roman" w:cs="Times New Roman"/>
          <w:sz w:val="26"/>
          <w:szCs w:val="26"/>
        </w:rPr>
        <w:t xml:space="preserve">об утверждении государственной программы (комплексной программы) </w:t>
      </w:r>
      <w:r w:rsidRPr="00A71B75">
        <w:rPr>
          <w:rFonts w:ascii="Times New Roman" w:hAnsi="Times New Roman" w:cs="Times New Roman"/>
          <w:sz w:val="26"/>
          <w:szCs w:val="26"/>
        </w:rPr>
        <w:t xml:space="preserve">размещается </w:t>
      </w:r>
      <w:r w:rsidR="00FA5E13" w:rsidRPr="00A71B75">
        <w:rPr>
          <w:rFonts w:ascii="Times New Roman" w:hAnsi="Times New Roman" w:cs="Times New Roman"/>
          <w:sz w:val="26"/>
          <w:szCs w:val="26"/>
        </w:rPr>
        <w:t xml:space="preserve">Министерством </w:t>
      </w:r>
      <w:r w:rsidRPr="00A71B75">
        <w:rPr>
          <w:rFonts w:ascii="Times New Roman" w:hAnsi="Times New Roman" w:cs="Times New Roman"/>
          <w:sz w:val="26"/>
          <w:szCs w:val="26"/>
        </w:rPr>
        <w:t>экономи</w:t>
      </w:r>
      <w:r w:rsidR="00FA5E13" w:rsidRPr="00A71B75">
        <w:rPr>
          <w:rFonts w:ascii="Times New Roman" w:hAnsi="Times New Roman" w:cs="Times New Roman"/>
          <w:sz w:val="26"/>
          <w:szCs w:val="26"/>
        </w:rPr>
        <w:t>ческого р</w:t>
      </w:r>
      <w:r w:rsidRPr="00A71B75">
        <w:rPr>
          <w:rFonts w:ascii="Times New Roman" w:hAnsi="Times New Roman" w:cs="Times New Roman"/>
          <w:sz w:val="26"/>
          <w:szCs w:val="26"/>
        </w:rPr>
        <w:t>азвити</w:t>
      </w:r>
      <w:r w:rsidR="00FA5E13" w:rsidRPr="00A71B75">
        <w:rPr>
          <w:rFonts w:ascii="Times New Roman" w:hAnsi="Times New Roman" w:cs="Times New Roman"/>
          <w:sz w:val="26"/>
          <w:szCs w:val="26"/>
        </w:rPr>
        <w:t>я</w:t>
      </w:r>
      <w:r w:rsidRPr="00A71B75">
        <w:rPr>
          <w:rFonts w:ascii="Times New Roman" w:hAnsi="Times New Roman" w:cs="Times New Roman"/>
          <w:sz w:val="26"/>
          <w:szCs w:val="26"/>
        </w:rPr>
        <w:t xml:space="preserve"> Курской области</w:t>
      </w:r>
      <w:r w:rsidRPr="009B20A2">
        <w:rPr>
          <w:rFonts w:ascii="Times New Roman" w:hAnsi="Times New Roman" w:cs="Times New Roman"/>
          <w:sz w:val="26"/>
          <w:szCs w:val="26"/>
        </w:rPr>
        <w:t xml:space="preserve"> на официальном сайте </w:t>
      </w:r>
      <w:r w:rsidR="00A01C5A" w:rsidRPr="009B20A2">
        <w:rPr>
          <w:rFonts w:ascii="Times New Roman" w:hAnsi="Times New Roman" w:cs="Times New Roman"/>
          <w:sz w:val="26"/>
          <w:szCs w:val="26"/>
        </w:rPr>
        <w:t>Губернатора и Правительства</w:t>
      </w:r>
      <w:r w:rsidR="00134F05" w:rsidRPr="009B20A2">
        <w:rPr>
          <w:rFonts w:ascii="Times New Roman" w:hAnsi="Times New Roman" w:cs="Times New Roman"/>
          <w:sz w:val="26"/>
          <w:szCs w:val="26"/>
        </w:rPr>
        <w:t xml:space="preserve"> Курской области в информационно-телекоммуникационной</w:t>
      </w:r>
      <w:proofErr w:type="gramEnd"/>
      <w:r w:rsidR="00134F05" w:rsidRPr="009B20A2">
        <w:rPr>
          <w:rFonts w:ascii="Times New Roman" w:hAnsi="Times New Roman" w:cs="Times New Roman"/>
          <w:sz w:val="26"/>
          <w:szCs w:val="26"/>
        </w:rPr>
        <w:t xml:space="preserve"> сети «Интернет»</w:t>
      </w:r>
      <w:r w:rsidR="000B110E" w:rsidRPr="009B20A2">
        <w:rPr>
          <w:rFonts w:ascii="Times New Roman" w:hAnsi="Times New Roman" w:cs="Times New Roman"/>
          <w:sz w:val="26"/>
          <w:szCs w:val="26"/>
        </w:rPr>
        <w:t>.</w:t>
      </w:r>
    </w:p>
    <w:p w:rsidR="005E72DB" w:rsidRPr="009B20A2" w:rsidRDefault="005E72DB" w:rsidP="005337C8">
      <w:pPr>
        <w:pStyle w:val="ConsPlusNormal"/>
        <w:rPr>
          <w:rFonts w:ascii="Times New Roman" w:hAnsi="Times New Roman" w:cs="Times New Roman"/>
          <w:sz w:val="26"/>
          <w:szCs w:val="26"/>
        </w:rPr>
      </w:pPr>
    </w:p>
    <w:p w:rsidR="00DD3ECE" w:rsidRPr="009B20A2" w:rsidRDefault="002C367A" w:rsidP="005337C8">
      <w:pPr>
        <w:pStyle w:val="ConsPlusTitle"/>
        <w:jc w:val="center"/>
        <w:outlineLvl w:val="1"/>
        <w:rPr>
          <w:rFonts w:ascii="Times New Roman" w:hAnsi="Times New Roman" w:cs="Times New Roman"/>
          <w:sz w:val="26"/>
          <w:szCs w:val="26"/>
        </w:rPr>
      </w:pPr>
      <w:bookmarkStart w:id="11" w:name="P215"/>
      <w:bookmarkEnd w:id="11"/>
      <w:r w:rsidRPr="009B20A2">
        <w:rPr>
          <w:rFonts w:ascii="Times New Roman" w:hAnsi="Times New Roman" w:cs="Times New Roman"/>
          <w:sz w:val="26"/>
          <w:szCs w:val="26"/>
        </w:rPr>
        <w:t>V. Внесение изменений в государственную программу</w:t>
      </w:r>
    </w:p>
    <w:p w:rsidR="00DD3ECE" w:rsidRPr="009B20A2" w:rsidRDefault="002C367A" w:rsidP="005337C8">
      <w:pPr>
        <w:pStyle w:val="ConsPlusTitle"/>
        <w:jc w:val="center"/>
        <w:rPr>
          <w:rFonts w:ascii="Times New Roman" w:hAnsi="Times New Roman" w:cs="Times New Roman"/>
          <w:sz w:val="26"/>
          <w:szCs w:val="26"/>
        </w:rPr>
      </w:pPr>
      <w:r w:rsidRPr="009B20A2">
        <w:rPr>
          <w:rFonts w:ascii="Times New Roman" w:hAnsi="Times New Roman" w:cs="Times New Roman"/>
          <w:sz w:val="26"/>
          <w:szCs w:val="26"/>
        </w:rPr>
        <w:t>(комплексную программу)</w:t>
      </w:r>
    </w:p>
    <w:p w:rsidR="007663FF" w:rsidRPr="009B20A2" w:rsidRDefault="007663FF" w:rsidP="005337C8">
      <w:pPr>
        <w:pStyle w:val="ConsPlusTitle"/>
        <w:jc w:val="center"/>
        <w:rPr>
          <w:rFonts w:ascii="Times New Roman" w:hAnsi="Times New Roman" w:cs="Times New Roman"/>
          <w:sz w:val="26"/>
          <w:szCs w:val="26"/>
        </w:rPr>
      </w:pPr>
    </w:p>
    <w:p w:rsidR="00310A8C"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3</w:t>
      </w:r>
      <w:r w:rsidR="00D738D8" w:rsidRPr="009B20A2">
        <w:rPr>
          <w:rFonts w:ascii="Times New Roman" w:hAnsi="Times New Roman" w:cs="Times New Roman"/>
          <w:sz w:val="26"/>
          <w:szCs w:val="26"/>
        </w:rPr>
        <w:t>7</w:t>
      </w:r>
      <w:r w:rsidRPr="009B20A2">
        <w:rPr>
          <w:rFonts w:ascii="Times New Roman" w:hAnsi="Times New Roman" w:cs="Times New Roman"/>
          <w:sz w:val="26"/>
          <w:szCs w:val="26"/>
        </w:rPr>
        <w:t xml:space="preserve">. </w:t>
      </w:r>
      <w:proofErr w:type="gramStart"/>
      <w:r w:rsidRPr="009B20A2">
        <w:rPr>
          <w:rFonts w:ascii="Times New Roman" w:hAnsi="Times New Roman" w:cs="Times New Roman"/>
          <w:sz w:val="26"/>
          <w:szCs w:val="26"/>
        </w:rPr>
        <w:t>Подготовка изменений в государственную программу (комплексную программу)</w:t>
      </w:r>
      <w:r w:rsidR="00CD2722" w:rsidRPr="009B20A2">
        <w:rPr>
          <w:rFonts w:ascii="Times New Roman" w:hAnsi="Times New Roman" w:cs="Times New Roman"/>
          <w:sz w:val="26"/>
          <w:szCs w:val="26"/>
        </w:rPr>
        <w:t xml:space="preserve"> и её структурные элементы </w:t>
      </w:r>
      <w:r w:rsidRPr="009B20A2">
        <w:rPr>
          <w:rFonts w:ascii="Times New Roman" w:hAnsi="Times New Roman" w:cs="Times New Roman"/>
          <w:sz w:val="26"/>
          <w:szCs w:val="26"/>
        </w:rPr>
        <w:t xml:space="preserve">может быть инициирована куратором, ответственным исполнителем, а также соисполнителями и участниками государственной программы (комплексной программы) (в части внесения изменений в соответствующие структурные элементы), в том числе во исполнение поручений Губернатора Курской области и </w:t>
      </w:r>
      <w:r w:rsidR="00277AF6" w:rsidRPr="009B20A2">
        <w:rPr>
          <w:rFonts w:ascii="Times New Roman" w:hAnsi="Times New Roman" w:cs="Times New Roman"/>
          <w:sz w:val="26"/>
          <w:szCs w:val="26"/>
        </w:rPr>
        <w:t xml:space="preserve">Правительства </w:t>
      </w:r>
      <w:r w:rsidRPr="009B20A2">
        <w:rPr>
          <w:rFonts w:ascii="Times New Roman" w:hAnsi="Times New Roman" w:cs="Times New Roman"/>
          <w:sz w:val="26"/>
          <w:szCs w:val="26"/>
        </w:rPr>
        <w:t>Курской области, решений Совета по результатам мониторинга реализации государственных программ (комплексных программ).</w:t>
      </w:r>
      <w:proofErr w:type="gramEnd"/>
    </w:p>
    <w:p w:rsidR="00071DFD" w:rsidRPr="004B31E6" w:rsidRDefault="00071DFD" w:rsidP="00071DFD">
      <w:pPr>
        <w:pStyle w:val="ConsPlusNormal"/>
        <w:ind w:firstLine="540"/>
        <w:rPr>
          <w:rFonts w:ascii="Times New Roman" w:hAnsi="Times New Roman" w:cs="Times New Roman"/>
          <w:sz w:val="26"/>
          <w:szCs w:val="26"/>
        </w:rPr>
      </w:pPr>
      <w:r w:rsidRPr="004B31E6">
        <w:rPr>
          <w:rFonts w:ascii="Times New Roman" w:eastAsiaTheme="minorHAnsi" w:hAnsi="Times New Roman" w:cs="Times New Roman"/>
          <w:sz w:val="26"/>
          <w:szCs w:val="26"/>
          <w:lang w:eastAsia="en-US"/>
        </w:rPr>
        <w:t>3</w:t>
      </w:r>
      <w:r>
        <w:rPr>
          <w:rFonts w:ascii="Times New Roman" w:eastAsiaTheme="minorHAnsi" w:hAnsi="Times New Roman" w:cs="Times New Roman"/>
          <w:sz w:val="26"/>
          <w:szCs w:val="26"/>
          <w:lang w:eastAsia="en-US"/>
        </w:rPr>
        <w:t>8</w:t>
      </w:r>
      <w:r w:rsidRPr="004B31E6">
        <w:rPr>
          <w:rFonts w:ascii="Times New Roman" w:eastAsiaTheme="minorHAnsi" w:hAnsi="Times New Roman" w:cs="Times New Roman"/>
          <w:sz w:val="26"/>
          <w:szCs w:val="26"/>
          <w:lang w:eastAsia="en-US"/>
        </w:rPr>
        <w:t xml:space="preserve">. </w:t>
      </w:r>
      <w:r w:rsidRPr="004B31E6">
        <w:rPr>
          <w:rFonts w:ascii="Times New Roman" w:hAnsi="Times New Roman" w:cs="Times New Roman"/>
          <w:sz w:val="26"/>
          <w:szCs w:val="26"/>
        </w:rPr>
        <w:t>Ответственный</w:t>
      </w:r>
      <w:r w:rsidRPr="004B31E6">
        <w:rPr>
          <w:rFonts w:ascii="Times New Roman" w:eastAsiaTheme="minorHAnsi" w:hAnsi="Times New Roman" w:cs="Times New Roman"/>
          <w:sz w:val="26"/>
          <w:szCs w:val="26"/>
          <w:lang w:eastAsia="en-US"/>
        </w:rPr>
        <w:t xml:space="preserve"> исполнитель с учетом необходимых изменений государственной программы (комплексной программы) осуществляет подготовку:</w:t>
      </w:r>
    </w:p>
    <w:p w:rsidR="00071DFD" w:rsidRPr="004B31E6" w:rsidRDefault="00071DFD" w:rsidP="00071DFD">
      <w:pPr>
        <w:pStyle w:val="ConsPlusNormal"/>
        <w:ind w:firstLine="540"/>
        <w:rPr>
          <w:rFonts w:ascii="Times New Roman" w:hAnsi="Times New Roman" w:cs="Times New Roman"/>
          <w:sz w:val="26"/>
          <w:szCs w:val="26"/>
        </w:rPr>
      </w:pPr>
      <w:r w:rsidRPr="004B31E6">
        <w:rPr>
          <w:rFonts w:ascii="Times New Roman" w:eastAsiaTheme="minorHAnsi" w:hAnsi="Times New Roman" w:cs="Times New Roman"/>
          <w:sz w:val="26"/>
          <w:szCs w:val="26"/>
          <w:lang w:eastAsia="en-US"/>
        </w:rPr>
        <w:t xml:space="preserve">проекта </w:t>
      </w:r>
      <w:r w:rsidRPr="004B31E6">
        <w:rPr>
          <w:rFonts w:ascii="Times New Roman" w:hAnsi="Times New Roman" w:cs="Times New Roman"/>
          <w:sz w:val="26"/>
          <w:szCs w:val="26"/>
        </w:rPr>
        <w:t>постановления Правительства Курской области о внесении изменений в нормативный правовой акт об утверждении государственной программы (комплексной программы);</w:t>
      </w:r>
    </w:p>
    <w:p w:rsidR="00071DFD" w:rsidRPr="004B31E6" w:rsidRDefault="00071DFD" w:rsidP="00071DFD">
      <w:pPr>
        <w:pStyle w:val="ConsPlusNormal"/>
        <w:ind w:firstLine="540"/>
        <w:rPr>
          <w:rFonts w:ascii="Times New Roman" w:hAnsi="Times New Roman" w:cs="Times New Roman"/>
          <w:sz w:val="26"/>
          <w:szCs w:val="26"/>
        </w:rPr>
      </w:pPr>
      <w:r w:rsidRPr="004B31E6">
        <w:rPr>
          <w:rFonts w:ascii="Times New Roman" w:hAnsi="Times New Roman" w:cs="Times New Roman"/>
          <w:sz w:val="26"/>
          <w:szCs w:val="26"/>
        </w:rPr>
        <w:t>запроса на изменение паспорта государственной пр</w:t>
      </w:r>
      <w:r>
        <w:rPr>
          <w:rFonts w:ascii="Times New Roman" w:hAnsi="Times New Roman" w:cs="Times New Roman"/>
          <w:sz w:val="26"/>
          <w:szCs w:val="26"/>
        </w:rPr>
        <w:t xml:space="preserve">ограммы (комплексной программы); </w:t>
      </w:r>
    </w:p>
    <w:p w:rsidR="00071DFD" w:rsidRPr="004B31E6" w:rsidRDefault="00071DFD" w:rsidP="00071DFD">
      <w:pPr>
        <w:pStyle w:val="ConsPlusNormal"/>
        <w:ind w:firstLine="540"/>
        <w:rPr>
          <w:rFonts w:ascii="Times New Roman" w:hAnsi="Times New Roman" w:cs="Times New Roman"/>
          <w:sz w:val="26"/>
          <w:szCs w:val="26"/>
        </w:rPr>
      </w:pPr>
      <w:r w:rsidRPr="004B31E6">
        <w:rPr>
          <w:rFonts w:ascii="Times New Roman" w:hAnsi="Times New Roman" w:cs="Times New Roman"/>
          <w:sz w:val="26"/>
          <w:szCs w:val="26"/>
        </w:rPr>
        <w:t xml:space="preserve">запроса на изменение комплекса процессных мероприятий и обеспечивает согласование изменений государственной программы (комплексной программы) </w:t>
      </w:r>
      <w:r w:rsidRPr="004B31E6">
        <w:rPr>
          <w:rFonts w:ascii="Times New Roman" w:hAnsi="Times New Roman" w:cs="Times New Roman"/>
          <w:sz w:val="26"/>
          <w:szCs w:val="26"/>
        </w:rPr>
        <w:lastRenderedPageBreak/>
        <w:t>в течение 10 рабочих дней с участниками, соисполнителями и куратором.</w:t>
      </w:r>
    </w:p>
    <w:p w:rsidR="00071DFD" w:rsidRPr="004B31E6" w:rsidRDefault="00071DFD" w:rsidP="00071DFD">
      <w:pPr>
        <w:pStyle w:val="ConsPlusNormal"/>
        <w:ind w:firstLine="540"/>
        <w:rPr>
          <w:rFonts w:ascii="Times New Roman" w:hAnsi="Times New Roman" w:cs="Times New Roman"/>
          <w:sz w:val="26"/>
          <w:szCs w:val="26"/>
        </w:rPr>
      </w:pPr>
      <w:r w:rsidRPr="004B31E6">
        <w:rPr>
          <w:rFonts w:ascii="Times New Roman" w:hAnsi="Times New Roman" w:cs="Times New Roman"/>
          <w:sz w:val="26"/>
          <w:szCs w:val="26"/>
        </w:rPr>
        <w:t xml:space="preserve">Внесение изменений в региональные проекты осуществляется в соответствии с </w:t>
      </w:r>
      <w:hyperlink r:id="rId17" w:history="1">
        <w:r w:rsidRPr="004B31E6">
          <w:rPr>
            <w:rFonts w:ascii="Times New Roman" w:hAnsi="Times New Roman" w:cs="Times New Roman"/>
            <w:sz w:val="26"/>
            <w:szCs w:val="26"/>
          </w:rPr>
          <w:t>положением</w:t>
        </w:r>
      </w:hyperlink>
      <w:r w:rsidRPr="004B31E6">
        <w:rPr>
          <w:rFonts w:ascii="Times New Roman" w:hAnsi="Times New Roman" w:cs="Times New Roman"/>
          <w:sz w:val="26"/>
          <w:szCs w:val="26"/>
        </w:rPr>
        <w:t xml:space="preserve"> о </w:t>
      </w:r>
      <w:proofErr w:type="gramStart"/>
      <w:r w:rsidRPr="004B31E6">
        <w:rPr>
          <w:rFonts w:ascii="Times New Roman" w:hAnsi="Times New Roman" w:cs="Times New Roman"/>
          <w:sz w:val="26"/>
          <w:szCs w:val="26"/>
        </w:rPr>
        <w:t>проектной</w:t>
      </w:r>
      <w:proofErr w:type="gramEnd"/>
      <w:r w:rsidRPr="004B31E6">
        <w:rPr>
          <w:rFonts w:ascii="Times New Roman" w:hAnsi="Times New Roman" w:cs="Times New Roman"/>
          <w:sz w:val="26"/>
          <w:szCs w:val="26"/>
        </w:rPr>
        <w:t xml:space="preserve"> деятельности.</w:t>
      </w:r>
    </w:p>
    <w:p w:rsidR="00071DFD" w:rsidRPr="004B31E6" w:rsidRDefault="00071DFD" w:rsidP="00071DFD">
      <w:pPr>
        <w:pStyle w:val="ConsPlusNormal"/>
        <w:ind w:firstLine="540"/>
        <w:rPr>
          <w:rFonts w:ascii="Times New Roman" w:eastAsiaTheme="minorHAnsi" w:hAnsi="Times New Roman" w:cs="Times New Roman"/>
          <w:sz w:val="26"/>
          <w:szCs w:val="26"/>
          <w:lang w:eastAsia="en-US"/>
        </w:rPr>
      </w:pPr>
      <w:r>
        <w:rPr>
          <w:rFonts w:ascii="Times New Roman" w:hAnsi="Times New Roman" w:cs="Times New Roman"/>
          <w:sz w:val="26"/>
          <w:szCs w:val="26"/>
        </w:rPr>
        <w:t>39</w:t>
      </w:r>
      <w:r w:rsidRPr="004B31E6">
        <w:rPr>
          <w:rFonts w:ascii="Times New Roman" w:hAnsi="Times New Roman" w:cs="Times New Roman"/>
          <w:sz w:val="26"/>
          <w:szCs w:val="26"/>
        </w:rPr>
        <w:t xml:space="preserve">. Согласование и утверждение </w:t>
      </w:r>
      <w:r w:rsidRPr="004B31E6">
        <w:rPr>
          <w:rFonts w:ascii="Times New Roman" w:eastAsiaTheme="minorHAnsi" w:hAnsi="Times New Roman" w:cs="Times New Roman"/>
          <w:sz w:val="26"/>
          <w:szCs w:val="26"/>
          <w:lang w:eastAsia="en-US"/>
        </w:rPr>
        <w:t xml:space="preserve">изменений государственной программы (комплексной программы) осуществляется в </w:t>
      </w:r>
      <w:proofErr w:type="gramStart"/>
      <w:r w:rsidRPr="004B31E6">
        <w:rPr>
          <w:rFonts w:ascii="Times New Roman" w:eastAsiaTheme="minorHAnsi" w:hAnsi="Times New Roman" w:cs="Times New Roman"/>
          <w:sz w:val="26"/>
          <w:szCs w:val="26"/>
          <w:lang w:eastAsia="en-US"/>
        </w:rPr>
        <w:t>порядке</w:t>
      </w:r>
      <w:proofErr w:type="gramEnd"/>
      <w:r w:rsidRPr="004B31E6">
        <w:rPr>
          <w:rFonts w:ascii="Times New Roman" w:eastAsiaTheme="minorHAnsi" w:hAnsi="Times New Roman" w:cs="Times New Roman"/>
          <w:sz w:val="26"/>
          <w:szCs w:val="26"/>
          <w:lang w:eastAsia="en-US"/>
        </w:rPr>
        <w:t xml:space="preserve">, предусмотренном для согласования и утверждения проекта государственной программы (комплексной программы) в </w:t>
      </w:r>
      <w:r w:rsidRPr="008E6D01">
        <w:rPr>
          <w:rFonts w:ascii="Times New Roman" w:eastAsiaTheme="minorHAnsi" w:hAnsi="Times New Roman" w:cs="Times New Roman"/>
          <w:sz w:val="26"/>
          <w:szCs w:val="26"/>
          <w:lang w:eastAsia="en-US"/>
        </w:rPr>
        <w:t xml:space="preserve">соответствии с пунктами </w:t>
      </w:r>
      <w:r w:rsidRPr="00D6433E">
        <w:rPr>
          <w:rFonts w:ascii="Times New Roman" w:eastAsiaTheme="minorHAnsi" w:hAnsi="Times New Roman" w:cs="Times New Roman"/>
          <w:sz w:val="26"/>
          <w:szCs w:val="26"/>
          <w:highlight w:val="yellow"/>
          <w:lang w:eastAsia="en-US"/>
        </w:rPr>
        <w:t>31-36</w:t>
      </w:r>
      <w:r w:rsidRPr="008E6D01">
        <w:rPr>
          <w:rFonts w:ascii="Times New Roman" w:eastAsiaTheme="minorHAnsi" w:hAnsi="Times New Roman" w:cs="Times New Roman"/>
          <w:sz w:val="26"/>
          <w:szCs w:val="26"/>
          <w:lang w:eastAsia="en-US"/>
        </w:rPr>
        <w:t xml:space="preserve"> настоящего</w:t>
      </w:r>
      <w:r w:rsidRPr="004B31E6">
        <w:rPr>
          <w:rFonts w:ascii="Times New Roman" w:eastAsiaTheme="minorHAnsi" w:hAnsi="Times New Roman" w:cs="Times New Roman"/>
          <w:sz w:val="26"/>
          <w:szCs w:val="26"/>
          <w:lang w:eastAsia="en-US"/>
        </w:rPr>
        <w:t xml:space="preserve"> Положения.</w:t>
      </w:r>
    </w:p>
    <w:p w:rsidR="00071DFD" w:rsidRPr="004B31E6" w:rsidRDefault="00071DFD" w:rsidP="00071DFD">
      <w:pPr>
        <w:pStyle w:val="ConsPlusNormal"/>
        <w:ind w:firstLine="540"/>
        <w:rPr>
          <w:rFonts w:ascii="Times New Roman" w:eastAsiaTheme="minorHAnsi" w:hAnsi="Times New Roman" w:cs="Times New Roman"/>
          <w:sz w:val="26"/>
          <w:szCs w:val="26"/>
          <w:lang w:eastAsia="en-US"/>
        </w:rPr>
      </w:pPr>
      <w:r w:rsidRPr="004B31E6">
        <w:rPr>
          <w:rFonts w:ascii="Times New Roman" w:eastAsiaTheme="minorHAnsi" w:hAnsi="Times New Roman" w:cs="Times New Roman"/>
          <w:sz w:val="26"/>
          <w:szCs w:val="26"/>
          <w:lang w:eastAsia="en-US"/>
        </w:rPr>
        <w:t>В случае принятия Советом решения об одобрении изменений в государственную программу (комплексную программу) ответственный исполнитель в течение 3 рабочих дней направляет в Министерство экономического развития Курской области в электронном виде для размещения на официальном сайте Губернатора и Правительства Курской области (</w:t>
      </w:r>
      <w:r w:rsidRPr="004B31E6">
        <w:rPr>
          <w:rFonts w:ascii="Times New Roman" w:eastAsiaTheme="minorHAnsi" w:hAnsi="Times New Roman" w:cs="Times New Roman"/>
          <w:sz w:val="26"/>
          <w:szCs w:val="26"/>
          <w:lang w:val="en-US" w:eastAsia="en-US"/>
        </w:rPr>
        <w:t>https</w:t>
      </w:r>
      <w:r w:rsidRPr="004B31E6">
        <w:rPr>
          <w:rFonts w:ascii="Times New Roman" w:eastAsiaTheme="minorHAnsi" w:hAnsi="Times New Roman" w:cs="Times New Roman"/>
          <w:sz w:val="26"/>
          <w:szCs w:val="26"/>
          <w:lang w:eastAsia="en-US"/>
        </w:rPr>
        <w:t>://</w:t>
      </w:r>
      <w:proofErr w:type="spellStart"/>
      <w:r w:rsidRPr="004B31E6">
        <w:rPr>
          <w:rFonts w:ascii="Times New Roman" w:eastAsiaTheme="minorHAnsi" w:hAnsi="Times New Roman" w:cs="Times New Roman"/>
          <w:sz w:val="26"/>
          <w:szCs w:val="26"/>
          <w:lang w:val="en-US" w:eastAsia="en-US"/>
        </w:rPr>
        <w:t>kursk</w:t>
      </w:r>
      <w:proofErr w:type="spellEnd"/>
      <w:r w:rsidRPr="004B31E6">
        <w:rPr>
          <w:rFonts w:ascii="Times New Roman" w:eastAsiaTheme="minorHAnsi" w:hAnsi="Times New Roman" w:cs="Times New Roman"/>
          <w:sz w:val="26"/>
          <w:szCs w:val="26"/>
          <w:lang w:eastAsia="en-US"/>
        </w:rPr>
        <w:t>.</w:t>
      </w:r>
      <w:proofErr w:type="spellStart"/>
      <w:r w:rsidRPr="004B31E6">
        <w:rPr>
          <w:rFonts w:ascii="Times New Roman" w:eastAsiaTheme="minorHAnsi" w:hAnsi="Times New Roman" w:cs="Times New Roman"/>
          <w:sz w:val="26"/>
          <w:szCs w:val="26"/>
          <w:lang w:val="en-US" w:eastAsia="en-US"/>
        </w:rPr>
        <w:t>ru</w:t>
      </w:r>
      <w:proofErr w:type="spellEnd"/>
      <w:r w:rsidRPr="004B31E6">
        <w:rPr>
          <w:rFonts w:ascii="Times New Roman" w:eastAsiaTheme="minorHAnsi" w:hAnsi="Times New Roman" w:cs="Times New Roman"/>
          <w:sz w:val="26"/>
          <w:szCs w:val="26"/>
          <w:lang w:eastAsia="en-US"/>
        </w:rPr>
        <w:t>)</w:t>
      </w:r>
      <w:r w:rsidRPr="004B31E6">
        <w:rPr>
          <w:rFonts w:ascii="Times New Roman" w:hAnsi="Times New Roman" w:cs="Times New Roman"/>
          <w:sz w:val="26"/>
          <w:szCs w:val="26"/>
        </w:rPr>
        <w:t xml:space="preserve"> в информационно-телекоммуникационной </w:t>
      </w:r>
      <w:r w:rsidRPr="004B31E6">
        <w:rPr>
          <w:rFonts w:ascii="Times New Roman" w:eastAsiaTheme="minorHAnsi" w:hAnsi="Times New Roman" w:cs="Times New Roman"/>
          <w:sz w:val="26"/>
          <w:szCs w:val="26"/>
          <w:lang w:eastAsia="en-US"/>
        </w:rPr>
        <w:t xml:space="preserve">сети «Интернет» актуальную версию государственной программы (комплексной программы) </w:t>
      </w:r>
      <w:proofErr w:type="gramStart"/>
      <w:r w:rsidRPr="004B31E6">
        <w:rPr>
          <w:rFonts w:ascii="Times New Roman" w:eastAsiaTheme="minorHAnsi" w:hAnsi="Times New Roman" w:cs="Times New Roman"/>
          <w:sz w:val="26"/>
          <w:szCs w:val="26"/>
          <w:lang w:eastAsia="en-US"/>
        </w:rPr>
        <w:t>и(</w:t>
      </w:r>
      <w:proofErr w:type="gramEnd"/>
      <w:r w:rsidRPr="004B31E6">
        <w:rPr>
          <w:rFonts w:ascii="Times New Roman" w:eastAsiaTheme="minorHAnsi" w:hAnsi="Times New Roman" w:cs="Times New Roman"/>
          <w:sz w:val="26"/>
          <w:szCs w:val="26"/>
          <w:lang w:eastAsia="en-US"/>
        </w:rPr>
        <w:t>или) структурных элементов государственной программы (комплексной программы), доработанные с учетом одобренных изменений.</w:t>
      </w:r>
    </w:p>
    <w:p w:rsidR="00071DFD" w:rsidRPr="004B31E6" w:rsidRDefault="00071DFD" w:rsidP="00071DFD">
      <w:pPr>
        <w:pStyle w:val="ConsPlusNormal"/>
        <w:ind w:firstLine="540"/>
        <w:rPr>
          <w:rFonts w:ascii="Times New Roman" w:hAnsi="Times New Roman" w:cs="Times New Roman"/>
          <w:sz w:val="26"/>
          <w:szCs w:val="26"/>
        </w:rPr>
      </w:pPr>
      <w:r>
        <w:rPr>
          <w:rFonts w:ascii="Times New Roman" w:hAnsi="Times New Roman" w:cs="Times New Roman"/>
          <w:sz w:val="26"/>
          <w:szCs w:val="26"/>
        </w:rPr>
        <w:t>40</w:t>
      </w:r>
      <w:r w:rsidRPr="004B31E6">
        <w:rPr>
          <w:rFonts w:ascii="Times New Roman" w:hAnsi="Times New Roman" w:cs="Times New Roman"/>
          <w:sz w:val="26"/>
          <w:szCs w:val="26"/>
        </w:rPr>
        <w:t xml:space="preserve">. Подготовка изменений, которые вносятся в государственную программу (комплексную программу), осуществляется в </w:t>
      </w:r>
      <w:proofErr w:type="gramStart"/>
      <w:r w:rsidRPr="00E85F3B">
        <w:rPr>
          <w:rFonts w:ascii="Times New Roman" w:eastAsiaTheme="minorHAnsi" w:hAnsi="Times New Roman" w:cs="Times New Roman"/>
          <w:sz w:val="26"/>
          <w:szCs w:val="26"/>
          <w:lang w:eastAsia="en-US"/>
        </w:rPr>
        <w:t>случа</w:t>
      </w:r>
      <w:r>
        <w:rPr>
          <w:rFonts w:ascii="Times New Roman" w:eastAsiaTheme="minorHAnsi" w:hAnsi="Times New Roman" w:cs="Times New Roman"/>
          <w:sz w:val="26"/>
          <w:szCs w:val="26"/>
          <w:lang w:eastAsia="en-US"/>
        </w:rPr>
        <w:t>е</w:t>
      </w:r>
      <w:proofErr w:type="gramEnd"/>
      <w:r w:rsidRPr="00E85F3B">
        <w:rPr>
          <w:rFonts w:ascii="Times New Roman" w:eastAsiaTheme="minorHAnsi" w:hAnsi="Times New Roman" w:cs="Times New Roman"/>
          <w:sz w:val="26"/>
          <w:szCs w:val="26"/>
          <w:lang w:eastAsia="en-US"/>
        </w:rPr>
        <w:t xml:space="preserve"> изменения параметров государственной программы (комплексной программы).</w:t>
      </w:r>
    </w:p>
    <w:p w:rsidR="00D9436A" w:rsidRPr="009B20A2" w:rsidRDefault="00D9436A" w:rsidP="005337C8">
      <w:pPr>
        <w:pStyle w:val="ConsPlusNormal"/>
        <w:rPr>
          <w:rFonts w:ascii="Times New Roman" w:hAnsi="Times New Roman" w:cs="Times New Roman"/>
          <w:b/>
          <w:sz w:val="26"/>
          <w:szCs w:val="26"/>
        </w:rPr>
      </w:pPr>
    </w:p>
    <w:p w:rsidR="00DD3ECE" w:rsidRPr="009B20A2" w:rsidRDefault="002C367A" w:rsidP="005337C8">
      <w:pPr>
        <w:pStyle w:val="ConsPlusTitle"/>
        <w:jc w:val="center"/>
        <w:outlineLvl w:val="1"/>
        <w:rPr>
          <w:rFonts w:ascii="Times New Roman" w:hAnsi="Times New Roman" w:cs="Times New Roman"/>
          <w:sz w:val="26"/>
          <w:szCs w:val="26"/>
        </w:rPr>
      </w:pPr>
      <w:r w:rsidRPr="009B20A2">
        <w:rPr>
          <w:rFonts w:ascii="Times New Roman" w:hAnsi="Times New Roman" w:cs="Times New Roman"/>
          <w:sz w:val="26"/>
          <w:szCs w:val="26"/>
        </w:rPr>
        <w:t>VI. Система управления государственными программами</w:t>
      </w:r>
    </w:p>
    <w:p w:rsidR="00DD3ECE" w:rsidRPr="009B20A2" w:rsidRDefault="002C367A" w:rsidP="005337C8">
      <w:pPr>
        <w:pStyle w:val="ConsPlusTitle"/>
        <w:jc w:val="center"/>
        <w:rPr>
          <w:rFonts w:ascii="Times New Roman" w:hAnsi="Times New Roman" w:cs="Times New Roman"/>
          <w:sz w:val="26"/>
          <w:szCs w:val="26"/>
        </w:rPr>
      </w:pPr>
      <w:r w:rsidRPr="009B20A2">
        <w:rPr>
          <w:rFonts w:ascii="Times New Roman" w:hAnsi="Times New Roman" w:cs="Times New Roman"/>
          <w:sz w:val="26"/>
          <w:szCs w:val="26"/>
        </w:rPr>
        <w:t>(комплексными программами)</w:t>
      </w:r>
    </w:p>
    <w:p w:rsidR="002E2328" w:rsidRDefault="002E2328" w:rsidP="005337C8">
      <w:pPr>
        <w:pStyle w:val="ConsPlusNormal"/>
        <w:ind w:firstLine="540"/>
        <w:rPr>
          <w:rFonts w:ascii="Times New Roman" w:hAnsi="Times New Roman" w:cs="Times New Roman"/>
          <w:sz w:val="26"/>
          <w:szCs w:val="26"/>
        </w:rPr>
      </w:pPr>
    </w:p>
    <w:p w:rsidR="002851CF" w:rsidRPr="009B20A2" w:rsidRDefault="00071DFD" w:rsidP="005337C8">
      <w:pPr>
        <w:pStyle w:val="ConsPlusNormal"/>
        <w:ind w:firstLine="540"/>
        <w:rPr>
          <w:rFonts w:ascii="Times New Roman" w:hAnsi="Times New Roman" w:cs="Times New Roman"/>
          <w:sz w:val="26"/>
          <w:szCs w:val="26"/>
        </w:rPr>
      </w:pPr>
      <w:r>
        <w:rPr>
          <w:rFonts w:ascii="Times New Roman" w:hAnsi="Times New Roman" w:cs="Times New Roman"/>
          <w:sz w:val="26"/>
          <w:szCs w:val="26"/>
        </w:rPr>
        <w:t>41</w:t>
      </w:r>
      <w:r w:rsidR="002851CF" w:rsidRPr="009B20A2">
        <w:rPr>
          <w:rFonts w:ascii="Times New Roman" w:hAnsi="Times New Roman" w:cs="Times New Roman"/>
          <w:sz w:val="26"/>
          <w:szCs w:val="26"/>
        </w:rPr>
        <w:t>. В целях обеспечения управления реализацией государственной программы (комплексной программы) Правительство Курской области определяет куратора.</w:t>
      </w:r>
    </w:p>
    <w:p w:rsidR="002851CF" w:rsidRPr="009B20A2" w:rsidRDefault="002851CF"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Кураторы назначаются из числа</w:t>
      </w:r>
      <w:proofErr w:type="gramStart"/>
      <w:r w:rsidR="00040B52">
        <w:rPr>
          <w:rFonts w:ascii="Times New Roman" w:hAnsi="Times New Roman" w:cs="Times New Roman"/>
          <w:sz w:val="26"/>
          <w:szCs w:val="26"/>
        </w:rPr>
        <w:t xml:space="preserve"> П</w:t>
      </w:r>
      <w:proofErr w:type="gramEnd"/>
      <w:r w:rsidR="00040B52">
        <w:rPr>
          <w:rFonts w:ascii="Times New Roman" w:hAnsi="Times New Roman" w:cs="Times New Roman"/>
          <w:sz w:val="26"/>
          <w:szCs w:val="26"/>
        </w:rPr>
        <w:t>ервого заместителя Губернатора Курской области – Председателя Правительства Курской области,</w:t>
      </w:r>
      <w:r w:rsidRPr="009B20A2">
        <w:rPr>
          <w:rFonts w:ascii="Times New Roman" w:hAnsi="Times New Roman" w:cs="Times New Roman"/>
          <w:sz w:val="26"/>
          <w:szCs w:val="26"/>
        </w:rPr>
        <w:t xml:space="preserve"> заместител</w:t>
      </w:r>
      <w:r w:rsidR="00040B52">
        <w:rPr>
          <w:rFonts w:ascii="Times New Roman" w:hAnsi="Times New Roman" w:cs="Times New Roman"/>
          <w:sz w:val="26"/>
          <w:szCs w:val="26"/>
        </w:rPr>
        <w:t xml:space="preserve">ей Губернатора Курской области, заместителей </w:t>
      </w:r>
      <w:r w:rsidRPr="009B20A2">
        <w:rPr>
          <w:rFonts w:ascii="Times New Roman" w:hAnsi="Times New Roman" w:cs="Times New Roman"/>
          <w:sz w:val="26"/>
          <w:szCs w:val="26"/>
        </w:rPr>
        <w:t>Председателя Правительства Курской области</w:t>
      </w:r>
      <w:r w:rsidR="00E5514E">
        <w:rPr>
          <w:rFonts w:ascii="Times New Roman" w:hAnsi="Times New Roman" w:cs="Times New Roman"/>
          <w:sz w:val="26"/>
          <w:szCs w:val="26"/>
        </w:rPr>
        <w:t>,</w:t>
      </w:r>
      <w:r w:rsidR="00040B52">
        <w:rPr>
          <w:rFonts w:ascii="Times New Roman" w:hAnsi="Times New Roman" w:cs="Times New Roman"/>
          <w:sz w:val="26"/>
          <w:szCs w:val="26"/>
        </w:rPr>
        <w:t xml:space="preserve"> руководителя Администрации Курской области</w:t>
      </w:r>
      <w:r w:rsidRPr="009B20A2">
        <w:rPr>
          <w:rFonts w:ascii="Times New Roman" w:hAnsi="Times New Roman" w:cs="Times New Roman"/>
          <w:sz w:val="26"/>
          <w:szCs w:val="26"/>
        </w:rPr>
        <w:t>.</w:t>
      </w:r>
    </w:p>
    <w:p w:rsidR="002851CF" w:rsidRPr="009B20A2" w:rsidRDefault="00071DFD" w:rsidP="005337C8">
      <w:pPr>
        <w:pStyle w:val="ConsPlusNormal"/>
        <w:ind w:firstLine="540"/>
        <w:rPr>
          <w:rFonts w:ascii="Times New Roman" w:hAnsi="Times New Roman" w:cs="Times New Roman"/>
          <w:sz w:val="26"/>
          <w:szCs w:val="26"/>
        </w:rPr>
      </w:pPr>
      <w:r>
        <w:rPr>
          <w:rFonts w:ascii="Times New Roman" w:hAnsi="Times New Roman" w:cs="Times New Roman"/>
          <w:sz w:val="26"/>
          <w:szCs w:val="26"/>
        </w:rPr>
        <w:t>42</w:t>
      </w:r>
      <w:r w:rsidR="002851CF" w:rsidRPr="009B20A2">
        <w:rPr>
          <w:rFonts w:ascii="Times New Roman" w:hAnsi="Times New Roman" w:cs="Times New Roman"/>
          <w:sz w:val="26"/>
          <w:szCs w:val="26"/>
        </w:rPr>
        <w:t>. Ответственный исполнитель государственной программы (комплексной программы):</w:t>
      </w:r>
    </w:p>
    <w:p w:rsidR="003754A1" w:rsidRPr="009B20A2" w:rsidRDefault="003754A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организует разработку и обеспечивает реализацию государственной программы (комплексной программы), ее согласование с соисполнителями, участниками, Министерством финансов и </w:t>
      </w:r>
      <w:proofErr w:type="gramStart"/>
      <w:r w:rsidRPr="009B20A2">
        <w:rPr>
          <w:rFonts w:ascii="Times New Roman" w:hAnsi="Times New Roman" w:cs="Times New Roman"/>
          <w:sz w:val="26"/>
          <w:szCs w:val="26"/>
        </w:rPr>
        <w:t>бюджетного</w:t>
      </w:r>
      <w:proofErr w:type="gramEnd"/>
      <w:r w:rsidRPr="009B20A2">
        <w:rPr>
          <w:rFonts w:ascii="Times New Roman" w:hAnsi="Times New Roman" w:cs="Times New Roman"/>
          <w:sz w:val="26"/>
          <w:szCs w:val="26"/>
        </w:rPr>
        <w:t xml:space="preserve"> контроля Курской области, Контрольно-счетной палатой Курской области, Министерством экономического развития Курской области и внесение её на рассмотрение в Совет;</w:t>
      </w:r>
    </w:p>
    <w:p w:rsidR="002851CF" w:rsidRPr="009B20A2" w:rsidRDefault="002851CF"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координирует деятельность соисполнителей в </w:t>
      </w:r>
      <w:proofErr w:type="gramStart"/>
      <w:r w:rsidRPr="009B20A2">
        <w:rPr>
          <w:rFonts w:ascii="Times New Roman" w:hAnsi="Times New Roman" w:cs="Times New Roman"/>
          <w:sz w:val="26"/>
          <w:szCs w:val="26"/>
        </w:rPr>
        <w:t>рамках</w:t>
      </w:r>
      <w:proofErr w:type="gramEnd"/>
      <w:r w:rsidRPr="009B20A2">
        <w:rPr>
          <w:rFonts w:ascii="Times New Roman" w:hAnsi="Times New Roman" w:cs="Times New Roman"/>
          <w:sz w:val="26"/>
          <w:szCs w:val="26"/>
        </w:rPr>
        <w:t xml:space="preserve"> подготовки проекта государственной программы (комплексной программы);</w:t>
      </w:r>
    </w:p>
    <w:p w:rsidR="003754A1" w:rsidRPr="009B20A2" w:rsidRDefault="003754A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представляет по запросам Министерства экономического развития Курской области и Министерства финансов и бюджетного контроля Курской области сведения, необходимые для осуществления мониторинга реализации государственной программы (комплексной программы);</w:t>
      </w:r>
    </w:p>
    <w:p w:rsidR="003754A1" w:rsidRPr="009B20A2" w:rsidRDefault="003754A1" w:rsidP="005337C8">
      <w:pPr>
        <w:pStyle w:val="ConsPlusNormal"/>
        <w:ind w:firstLine="540"/>
        <w:rPr>
          <w:rFonts w:ascii="Times New Roman" w:hAnsi="Times New Roman" w:cs="Times New Roman"/>
          <w:sz w:val="26"/>
          <w:szCs w:val="26"/>
        </w:rPr>
      </w:pPr>
    </w:p>
    <w:p w:rsidR="002851CF" w:rsidRPr="009B20A2" w:rsidRDefault="002851CF"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координирует деятельность соисполнителей и участников, в том числе деятельность по заполнению форм и представлению данных для проведения мониторинга реализации государственной программы (комплексной </w:t>
      </w:r>
      <w:r w:rsidRPr="009B20A2">
        <w:rPr>
          <w:rFonts w:ascii="Times New Roman" w:hAnsi="Times New Roman" w:cs="Times New Roman"/>
          <w:sz w:val="26"/>
          <w:szCs w:val="26"/>
        </w:rPr>
        <w:lastRenderedPageBreak/>
        <w:t>программы);</w:t>
      </w:r>
    </w:p>
    <w:p w:rsidR="002851CF" w:rsidRPr="009B20A2" w:rsidRDefault="002851CF"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запрашивает у соисполнителей и участников государственной программы (комплексной программы) информацию, необходимую для проведения мониторинга реализации и оценки эффективности государственной программы (комплексной программ</w:t>
      </w:r>
      <w:r w:rsidR="003754A1" w:rsidRPr="009B20A2">
        <w:rPr>
          <w:rFonts w:ascii="Times New Roman" w:hAnsi="Times New Roman" w:cs="Times New Roman"/>
          <w:sz w:val="26"/>
          <w:szCs w:val="26"/>
        </w:rPr>
        <w:t xml:space="preserve">ы) и подготовки годового отчета; </w:t>
      </w:r>
    </w:p>
    <w:p w:rsidR="002851CF" w:rsidRPr="009B20A2" w:rsidRDefault="002851CF" w:rsidP="005337C8">
      <w:pPr>
        <w:pStyle w:val="ConsPlusNormal"/>
        <w:ind w:firstLine="540"/>
        <w:rPr>
          <w:rFonts w:ascii="Times New Roman" w:hAnsi="Times New Roman" w:cs="Times New Roman"/>
          <w:sz w:val="26"/>
          <w:szCs w:val="26"/>
        </w:rPr>
      </w:pPr>
      <w:proofErr w:type="gramStart"/>
      <w:r w:rsidRPr="009B20A2">
        <w:rPr>
          <w:rFonts w:ascii="Times New Roman" w:hAnsi="Times New Roman" w:cs="Times New Roman"/>
          <w:sz w:val="26"/>
          <w:szCs w:val="26"/>
        </w:rPr>
        <w:t>подготавливает годовой отчет и представляет</w:t>
      </w:r>
      <w:proofErr w:type="gramEnd"/>
      <w:r w:rsidRPr="009B20A2">
        <w:rPr>
          <w:rFonts w:ascii="Times New Roman" w:hAnsi="Times New Roman" w:cs="Times New Roman"/>
          <w:sz w:val="26"/>
          <w:szCs w:val="26"/>
        </w:rPr>
        <w:t xml:space="preserve"> его в Министерство экономическог</w:t>
      </w:r>
      <w:r w:rsidR="003754A1" w:rsidRPr="009B20A2">
        <w:rPr>
          <w:rFonts w:ascii="Times New Roman" w:hAnsi="Times New Roman" w:cs="Times New Roman"/>
          <w:sz w:val="26"/>
          <w:szCs w:val="26"/>
        </w:rPr>
        <w:t>о развития Курской области и</w:t>
      </w:r>
      <w:r w:rsidRPr="009B20A2">
        <w:rPr>
          <w:rFonts w:ascii="Times New Roman" w:hAnsi="Times New Roman" w:cs="Times New Roman"/>
          <w:sz w:val="26"/>
          <w:szCs w:val="26"/>
        </w:rPr>
        <w:t xml:space="preserve"> Министерство финансов</w:t>
      </w:r>
      <w:r w:rsidR="003754A1" w:rsidRPr="009B20A2">
        <w:rPr>
          <w:rFonts w:ascii="Times New Roman" w:hAnsi="Times New Roman" w:cs="Times New Roman"/>
          <w:sz w:val="26"/>
          <w:szCs w:val="26"/>
        </w:rPr>
        <w:t xml:space="preserve"> и бюджетного контроля Курской области;</w:t>
      </w:r>
      <w:r w:rsidRPr="009B20A2">
        <w:rPr>
          <w:rFonts w:ascii="Times New Roman" w:hAnsi="Times New Roman" w:cs="Times New Roman"/>
          <w:sz w:val="26"/>
          <w:szCs w:val="26"/>
        </w:rPr>
        <w:t xml:space="preserve"> </w:t>
      </w:r>
    </w:p>
    <w:p w:rsidR="002851CF" w:rsidRPr="009B20A2" w:rsidRDefault="002851CF"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выполняет иные функции, предусмотренные настоящим Положением.</w:t>
      </w:r>
    </w:p>
    <w:p w:rsidR="002851CF" w:rsidRPr="009B20A2" w:rsidRDefault="002851CF"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Ответственный исполнитель комплексной программы запрашивает у ответственных исполнителей государственных программ, мероприятия (результаты) которых подлежат аналитическому отражению в комплексной программе, информацию, необходимую для проведения оценки эффективности комплексной программы и</w:t>
      </w:r>
      <w:r w:rsidR="00054E31" w:rsidRPr="009B20A2">
        <w:rPr>
          <w:rFonts w:ascii="Times New Roman" w:hAnsi="Times New Roman" w:cs="Times New Roman"/>
          <w:sz w:val="26"/>
          <w:szCs w:val="26"/>
        </w:rPr>
        <w:t xml:space="preserve"> подготовки годового отчета.</w:t>
      </w:r>
    </w:p>
    <w:p w:rsidR="00054E31" w:rsidRPr="009B20A2" w:rsidRDefault="00071DFD" w:rsidP="005337C8">
      <w:pPr>
        <w:pStyle w:val="ConsPlusNormal"/>
        <w:ind w:firstLine="540"/>
        <w:rPr>
          <w:rFonts w:ascii="Times New Roman" w:hAnsi="Times New Roman" w:cs="Times New Roman"/>
          <w:sz w:val="26"/>
          <w:szCs w:val="26"/>
        </w:rPr>
      </w:pPr>
      <w:r>
        <w:rPr>
          <w:rFonts w:ascii="Times New Roman" w:hAnsi="Times New Roman" w:cs="Times New Roman"/>
          <w:sz w:val="26"/>
          <w:szCs w:val="26"/>
        </w:rPr>
        <w:t>43</w:t>
      </w:r>
      <w:r w:rsidR="00054E31" w:rsidRPr="009B20A2">
        <w:rPr>
          <w:rFonts w:ascii="Times New Roman" w:hAnsi="Times New Roman" w:cs="Times New Roman"/>
          <w:sz w:val="26"/>
          <w:szCs w:val="26"/>
        </w:rPr>
        <w:t>. Соисполнители государственной программы (комплексной программы):</w:t>
      </w:r>
    </w:p>
    <w:p w:rsidR="00054E31"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а) обеспечивают согласование проекта государственной программы (комплексной программы) с участниками государственной программы (комплексной программы) в части структурных элементов, в реализации которых предполагается их участие;</w:t>
      </w:r>
    </w:p>
    <w:p w:rsidR="00054E31"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б) обеспечивают совместно с участниками государственной программы (комплексной программы) реализацию включенных в государственную программу (комплексную программу) региональных проектов и комплекса процессных мероприятий;</w:t>
      </w:r>
    </w:p>
    <w:p w:rsidR="00054E31"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в) запрашивают у участников государственной программы (комплексной программы) информацию, необходимую для подготовки ответов на запросы ответственного исполнителя, а также информацию, необходимую для проведения мониторинга реализации и оценки эффективности государственной программы (комплексной программы) и подготовки годового отчета; </w:t>
      </w:r>
    </w:p>
    <w:p w:rsidR="00054E31"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г) представляют ответственному исполнителю необходимую информацию для подготовки ответов на запросы Министерства экономического развития Курской области и Министерства финансов и бюджетного контроля Курской области;</w:t>
      </w:r>
    </w:p>
    <w:p w:rsidR="00054E31" w:rsidRPr="009B20A2" w:rsidRDefault="00054E31" w:rsidP="005337C8">
      <w:pPr>
        <w:pStyle w:val="ConsPlusNormal"/>
        <w:ind w:firstLine="540"/>
        <w:rPr>
          <w:rFonts w:ascii="Times New Roman" w:hAnsi="Times New Roman" w:cs="Times New Roman"/>
          <w:sz w:val="26"/>
          <w:szCs w:val="26"/>
        </w:rPr>
      </w:pPr>
      <w:proofErr w:type="spellStart"/>
      <w:r w:rsidRPr="009B20A2">
        <w:rPr>
          <w:rFonts w:ascii="Times New Roman" w:hAnsi="Times New Roman" w:cs="Times New Roman"/>
          <w:sz w:val="26"/>
          <w:szCs w:val="26"/>
        </w:rPr>
        <w:t>д</w:t>
      </w:r>
      <w:proofErr w:type="spellEnd"/>
      <w:r w:rsidRPr="009B20A2">
        <w:rPr>
          <w:rFonts w:ascii="Times New Roman" w:hAnsi="Times New Roman" w:cs="Times New Roman"/>
          <w:sz w:val="26"/>
          <w:szCs w:val="26"/>
        </w:rPr>
        <w:t xml:space="preserve">) представляют ответственному исполнителю информацию, необходимую для проведения оценки эффективности государственной программы (комплексной программы) и подготовки годового отчета; </w:t>
      </w:r>
    </w:p>
    <w:p w:rsidR="00054E31"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е) выполняют иные функции, предусмотренные настоящим Положением.</w:t>
      </w:r>
    </w:p>
    <w:p w:rsidR="00072BE5"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4</w:t>
      </w:r>
      <w:r w:rsidR="00071DFD">
        <w:rPr>
          <w:rFonts w:ascii="Times New Roman" w:hAnsi="Times New Roman" w:cs="Times New Roman"/>
          <w:sz w:val="26"/>
          <w:szCs w:val="26"/>
        </w:rPr>
        <w:t>4</w:t>
      </w:r>
      <w:r w:rsidRPr="009B20A2">
        <w:rPr>
          <w:rFonts w:ascii="Times New Roman" w:hAnsi="Times New Roman" w:cs="Times New Roman"/>
          <w:sz w:val="26"/>
          <w:szCs w:val="26"/>
        </w:rPr>
        <w:t>. Участники государственной программы (комплексной программы):</w:t>
      </w:r>
    </w:p>
    <w:p w:rsidR="00310A8C"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а) </w:t>
      </w:r>
      <w:r w:rsidR="002C367A" w:rsidRPr="009B20A2">
        <w:rPr>
          <w:rFonts w:ascii="Times New Roman" w:hAnsi="Times New Roman" w:cs="Times New Roman"/>
          <w:sz w:val="26"/>
          <w:szCs w:val="26"/>
        </w:rPr>
        <w:t>обеспечивают реализацию отдельных мероприятий региональных проектов, и комплекс</w:t>
      </w:r>
      <w:r w:rsidR="00205A40" w:rsidRPr="009B20A2">
        <w:rPr>
          <w:rFonts w:ascii="Times New Roman" w:hAnsi="Times New Roman" w:cs="Times New Roman"/>
          <w:sz w:val="26"/>
          <w:szCs w:val="26"/>
        </w:rPr>
        <w:t>ов</w:t>
      </w:r>
      <w:r w:rsidR="002C367A" w:rsidRPr="009B20A2">
        <w:rPr>
          <w:rFonts w:ascii="Times New Roman" w:hAnsi="Times New Roman" w:cs="Times New Roman"/>
          <w:sz w:val="26"/>
          <w:szCs w:val="26"/>
        </w:rPr>
        <w:t xml:space="preserve"> процессных мероприятий, в реализации которых предполагается их участие;</w:t>
      </w:r>
    </w:p>
    <w:p w:rsidR="00310A8C"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б) </w:t>
      </w:r>
      <w:r w:rsidR="002C367A" w:rsidRPr="009B20A2">
        <w:rPr>
          <w:rFonts w:ascii="Times New Roman" w:hAnsi="Times New Roman" w:cs="Times New Roman"/>
          <w:sz w:val="26"/>
          <w:szCs w:val="26"/>
        </w:rPr>
        <w:t>представляют ответственному исполнителю и соисполнителю информацию, необходимую для осуществления мониторинга реализации государственной программы (комплексной программы), оценки ее эффективности;</w:t>
      </w:r>
    </w:p>
    <w:p w:rsidR="00310A8C"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 xml:space="preserve">в) </w:t>
      </w:r>
      <w:r w:rsidR="002C367A" w:rsidRPr="009B20A2">
        <w:rPr>
          <w:rFonts w:ascii="Times New Roman" w:hAnsi="Times New Roman" w:cs="Times New Roman"/>
          <w:sz w:val="26"/>
          <w:szCs w:val="26"/>
        </w:rPr>
        <w:t>выполняют иные функции, предусмотренные настоящим Положением.</w:t>
      </w:r>
    </w:p>
    <w:p w:rsidR="00054E31" w:rsidRPr="009343B8" w:rsidRDefault="00071DFD" w:rsidP="005337C8">
      <w:pPr>
        <w:pStyle w:val="ConsPlusNormal"/>
        <w:ind w:firstLine="540"/>
        <w:rPr>
          <w:rFonts w:ascii="Times New Roman" w:hAnsi="Times New Roman" w:cs="Times New Roman"/>
          <w:sz w:val="26"/>
          <w:szCs w:val="26"/>
        </w:rPr>
      </w:pPr>
      <w:r>
        <w:rPr>
          <w:rFonts w:ascii="Times New Roman" w:hAnsi="Times New Roman" w:cs="Times New Roman"/>
          <w:sz w:val="26"/>
          <w:szCs w:val="26"/>
        </w:rPr>
        <w:t>45</w:t>
      </w:r>
      <w:r w:rsidR="00054E31" w:rsidRPr="009B20A2">
        <w:rPr>
          <w:rFonts w:ascii="Times New Roman" w:hAnsi="Times New Roman" w:cs="Times New Roman"/>
          <w:sz w:val="26"/>
          <w:szCs w:val="26"/>
        </w:rPr>
        <w:t>. Ответственный исполнитель, соисполнители и участники государственной программы (комплексной программы) представляют по запросу Министерства экономического развития Курс</w:t>
      </w:r>
      <w:r w:rsidR="00693065" w:rsidRPr="009B20A2">
        <w:rPr>
          <w:rFonts w:ascii="Times New Roman" w:hAnsi="Times New Roman" w:cs="Times New Roman"/>
          <w:sz w:val="26"/>
          <w:szCs w:val="26"/>
        </w:rPr>
        <w:t>кой области</w:t>
      </w:r>
      <w:r w:rsidR="00054E31" w:rsidRPr="009B20A2">
        <w:rPr>
          <w:rFonts w:ascii="Times New Roman" w:hAnsi="Times New Roman" w:cs="Times New Roman"/>
          <w:sz w:val="26"/>
          <w:szCs w:val="26"/>
        </w:rPr>
        <w:t xml:space="preserve"> и </w:t>
      </w:r>
      <w:r w:rsidR="00054E31" w:rsidRPr="009B20A2">
        <w:rPr>
          <w:rFonts w:ascii="Times New Roman" w:hAnsi="Times New Roman" w:cs="Times New Roman"/>
          <w:sz w:val="26"/>
          <w:szCs w:val="26"/>
        </w:rPr>
        <w:lastRenderedPageBreak/>
        <w:t>Министерства финансов</w:t>
      </w:r>
      <w:r w:rsidR="00693065" w:rsidRPr="009B20A2">
        <w:rPr>
          <w:rFonts w:ascii="Times New Roman" w:hAnsi="Times New Roman" w:cs="Times New Roman"/>
          <w:sz w:val="26"/>
          <w:szCs w:val="26"/>
        </w:rPr>
        <w:t xml:space="preserve"> и бюджетного контроля Курской области</w:t>
      </w:r>
      <w:r w:rsidR="00054E31" w:rsidRPr="009B20A2">
        <w:rPr>
          <w:rFonts w:ascii="Times New Roman" w:hAnsi="Times New Roman" w:cs="Times New Roman"/>
          <w:sz w:val="26"/>
          <w:szCs w:val="26"/>
        </w:rPr>
        <w:t xml:space="preserve"> дополнительную (уточненную) информацию о ходе реализации государственной про</w:t>
      </w:r>
      <w:r w:rsidR="00693065" w:rsidRPr="009B20A2">
        <w:rPr>
          <w:rFonts w:ascii="Times New Roman" w:hAnsi="Times New Roman" w:cs="Times New Roman"/>
          <w:sz w:val="26"/>
          <w:szCs w:val="26"/>
        </w:rPr>
        <w:t xml:space="preserve">граммы (комплексной программы); </w:t>
      </w:r>
      <w:r w:rsidR="00054E31" w:rsidRPr="009343B8">
        <w:rPr>
          <w:rFonts w:ascii="Times New Roman" w:hAnsi="Times New Roman" w:cs="Times New Roman"/>
          <w:sz w:val="26"/>
          <w:szCs w:val="26"/>
        </w:rPr>
        <w:t>в соответствии с методическими рекомендациями</w:t>
      </w:r>
      <w:r w:rsidR="00693065" w:rsidRPr="009343B8">
        <w:rPr>
          <w:rFonts w:ascii="Times New Roman" w:hAnsi="Times New Roman" w:cs="Times New Roman"/>
          <w:sz w:val="26"/>
          <w:szCs w:val="26"/>
        </w:rPr>
        <w:t>.</w:t>
      </w:r>
      <w:r w:rsidR="00054E31" w:rsidRPr="009343B8">
        <w:rPr>
          <w:rFonts w:ascii="Times New Roman" w:hAnsi="Times New Roman" w:cs="Times New Roman"/>
          <w:sz w:val="26"/>
          <w:szCs w:val="26"/>
        </w:rPr>
        <w:t xml:space="preserve"> </w:t>
      </w:r>
    </w:p>
    <w:p w:rsidR="00054E31" w:rsidRPr="009B20A2" w:rsidRDefault="00054E31"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Ответственный исполнитель, соисполнители и участники государственной программы представляют ответственным исполнителям комплексных программ сведения для формирования аналитической информации в соответствующих комплексных программах, а также иную информацию по запросам ответственных исполнителей комплексных программ.</w:t>
      </w:r>
    </w:p>
    <w:p w:rsidR="00E4579B" w:rsidRPr="009B20A2" w:rsidRDefault="00071DFD" w:rsidP="005337C8">
      <w:pPr>
        <w:pStyle w:val="ConsPlusNormal"/>
        <w:rPr>
          <w:rFonts w:ascii="Times New Roman" w:hAnsi="Times New Roman" w:cs="Times New Roman"/>
          <w:sz w:val="26"/>
          <w:szCs w:val="26"/>
        </w:rPr>
      </w:pPr>
      <w:r>
        <w:rPr>
          <w:rFonts w:ascii="Times New Roman" w:hAnsi="Times New Roman" w:cs="Times New Roman"/>
          <w:sz w:val="26"/>
          <w:szCs w:val="26"/>
        </w:rPr>
        <w:t>46</w:t>
      </w:r>
      <w:r w:rsidR="002C367A" w:rsidRPr="009B20A2">
        <w:rPr>
          <w:rFonts w:ascii="Times New Roman" w:hAnsi="Times New Roman" w:cs="Times New Roman"/>
          <w:sz w:val="26"/>
          <w:szCs w:val="26"/>
        </w:rPr>
        <w:t xml:space="preserve">. </w:t>
      </w:r>
      <w:r w:rsidR="00E4579B" w:rsidRPr="009B20A2">
        <w:rPr>
          <w:rFonts w:ascii="Times New Roman" w:hAnsi="Times New Roman" w:cs="Times New Roman"/>
          <w:sz w:val="26"/>
          <w:szCs w:val="26"/>
        </w:rPr>
        <w:t>Куратор несет ответственность за реализацию государственной программы (комплексной программы).</w:t>
      </w:r>
    </w:p>
    <w:p w:rsidR="00E4579B" w:rsidRPr="009B20A2" w:rsidRDefault="00E4579B" w:rsidP="005337C8">
      <w:pPr>
        <w:autoSpaceDE w:val="0"/>
        <w:autoSpaceDN w:val="0"/>
        <w:adjustRightInd w:val="0"/>
        <w:ind w:firstLine="540"/>
        <w:rPr>
          <w:rFonts w:ascii="Times New Roman" w:hAnsi="Times New Roman" w:cs="Times New Roman"/>
          <w:sz w:val="26"/>
          <w:szCs w:val="26"/>
        </w:rPr>
      </w:pPr>
      <w:r w:rsidRPr="009B20A2">
        <w:rPr>
          <w:rFonts w:ascii="Times New Roman" w:hAnsi="Times New Roman" w:cs="Times New Roman"/>
          <w:sz w:val="26"/>
          <w:szCs w:val="26"/>
        </w:rPr>
        <w:t xml:space="preserve">Ответственный исполнитель, соисполнители и участники государственной программы (комплексной программы) несут ответственность за реализацию соответствующих структурных элементов государственной программы (комплексной программы), выполнение их мероприятий (результатов), достижение соответствующих показателей государственной программы (комплексной программы) и ее структурных элементов, а также полноту и достоверность </w:t>
      </w:r>
      <w:r w:rsidR="000308DB" w:rsidRPr="009B20A2">
        <w:rPr>
          <w:rFonts w:ascii="Times New Roman" w:hAnsi="Times New Roman" w:cs="Times New Roman"/>
          <w:sz w:val="26"/>
          <w:szCs w:val="26"/>
        </w:rPr>
        <w:t xml:space="preserve">представляемых </w:t>
      </w:r>
      <w:r w:rsidRPr="009B20A2">
        <w:rPr>
          <w:rFonts w:ascii="Times New Roman" w:hAnsi="Times New Roman" w:cs="Times New Roman"/>
          <w:sz w:val="26"/>
          <w:szCs w:val="26"/>
        </w:rPr>
        <w:t>сведений.</w:t>
      </w:r>
    </w:p>
    <w:p w:rsidR="00E4579B" w:rsidRPr="009B20A2" w:rsidRDefault="00E4579B" w:rsidP="005337C8">
      <w:pPr>
        <w:autoSpaceDE w:val="0"/>
        <w:autoSpaceDN w:val="0"/>
        <w:adjustRightInd w:val="0"/>
        <w:ind w:firstLine="540"/>
        <w:rPr>
          <w:rFonts w:ascii="Times New Roman" w:hAnsi="Times New Roman" w:cs="Times New Roman"/>
          <w:sz w:val="26"/>
          <w:szCs w:val="26"/>
        </w:rPr>
      </w:pPr>
      <w:r w:rsidRPr="009B20A2">
        <w:rPr>
          <w:rFonts w:ascii="Times New Roman" w:hAnsi="Times New Roman" w:cs="Times New Roman"/>
          <w:sz w:val="26"/>
          <w:szCs w:val="26"/>
        </w:rPr>
        <w:t>Куратор урегулирует разногласия между ответственным исполнителем, соисполнителями, участниками государственной программы (комплексной программы) по параметрам государственной программы (комплексной программы), а также Министерством экономического развития Курской области  и Министерством финансов и бюджетного контроля Курской области.</w:t>
      </w:r>
    </w:p>
    <w:p w:rsidR="00072BE5" w:rsidRPr="009B20A2" w:rsidRDefault="00071DFD" w:rsidP="005337C8">
      <w:pPr>
        <w:pStyle w:val="ConsPlusNormal"/>
        <w:ind w:firstLine="540"/>
        <w:rPr>
          <w:rFonts w:ascii="Times New Roman" w:hAnsi="Times New Roman" w:cs="Times New Roman"/>
          <w:sz w:val="26"/>
          <w:szCs w:val="26"/>
        </w:rPr>
      </w:pPr>
      <w:r>
        <w:rPr>
          <w:rFonts w:ascii="Times New Roman" w:hAnsi="Times New Roman" w:cs="Times New Roman"/>
          <w:sz w:val="26"/>
          <w:szCs w:val="26"/>
        </w:rPr>
        <w:t>47</w:t>
      </w:r>
      <w:r w:rsidR="002C367A" w:rsidRPr="009B20A2">
        <w:rPr>
          <w:rFonts w:ascii="Times New Roman" w:hAnsi="Times New Roman" w:cs="Times New Roman"/>
          <w:sz w:val="26"/>
          <w:szCs w:val="26"/>
        </w:rPr>
        <w:t>. Совет:</w:t>
      </w:r>
    </w:p>
    <w:p w:rsidR="00310A8C"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а) координирует разработку и реализацию государственной программы (комплексной программы);</w:t>
      </w:r>
    </w:p>
    <w:p w:rsidR="00310A8C"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б) принимает решение об одобрении или отклонении проектов документов государственной программы (комплексной программы);</w:t>
      </w:r>
    </w:p>
    <w:p w:rsidR="00310A8C"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в) осуществляет на постоянной основе контроль реализации государственной программы (комплексной программы), в том числе рассматривает результаты мониторинга и оценки эффективности реализации государственной программы (комплексной программы);</w:t>
      </w:r>
    </w:p>
    <w:p w:rsidR="00310A8C" w:rsidRPr="009B20A2" w:rsidRDefault="002C367A"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г) принимает решение о внесении изменений в государственную программу (комплексную программу) в соот</w:t>
      </w:r>
      <w:r w:rsidR="000308DB" w:rsidRPr="009B20A2">
        <w:rPr>
          <w:rFonts w:ascii="Times New Roman" w:hAnsi="Times New Roman" w:cs="Times New Roman"/>
          <w:sz w:val="26"/>
          <w:szCs w:val="26"/>
        </w:rPr>
        <w:t>ветствии с настоящим Положением</w:t>
      </w:r>
      <w:r w:rsidRPr="009B20A2">
        <w:rPr>
          <w:rFonts w:ascii="Times New Roman" w:hAnsi="Times New Roman" w:cs="Times New Roman"/>
          <w:sz w:val="26"/>
          <w:szCs w:val="26"/>
        </w:rPr>
        <w:t>.</w:t>
      </w:r>
    </w:p>
    <w:p w:rsidR="00AF246D" w:rsidRPr="009B20A2" w:rsidRDefault="00AF246D" w:rsidP="005337C8">
      <w:pPr>
        <w:pStyle w:val="ConsPlusNormal"/>
        <w:ind w:firstLine="540"/>
        <w:rPr>
          <w:rFonts w:ascii="Times New Roman" w:hAnsi="Times New Roman" w:cs="Times New Roman"/>
          <w:sz w:val="26"/>
          <w:szCs w:val="26"/>
        </w:rPr>
      </w:pPr>
    </w:p>
    <w:p w:rsidR="00DD3ECE" w:rsidRPr="009B20A2" w:rsidRDefault="002C367A" w:rsidP="005337C8">
      <w:pPr>
        <w:pStyle w:val="ConsPlusTitle"/>
        <w:jc w:val="center"/>
        <w:outlineLvl w:val="1"/>
        <w:rPr>
          <w:rFonts w:ascii="Times New Roman" w:hAnsi="Times New Roman" w:cs="Times New Roman"/>
          <w:sz w:val="26"/>
          <w:szCs w:val="26"/>
        </w:rPr>
      </w:pPr>
      <w:r w:rsidRPr="009B20A2">
        <w:rPr>
          <w:rFonts w:ascii="Times New Roman" w:hAnsi="Times New Roman" w:cs="Times New Roman"/>
          <w:sz w:val="26"/>
          <w:szCs w:val="26"/>
        </w:rPr>
        <w:t xml:space="preserve">VII. Финансовое обеспечение реализации </w:t>
      </w:r>
      <w:proofErr w:type="gramStart"/>
      <w:r w:rsidRPr="009B20A2">
        <w:rPr>
          <w:rFonts w:ascii="Times New Roman" w:hAnsi="Times New Roman" w:cs="Times New Roman"/>
          <w:sz w:val="26"/>
          <w:szCs w:val="26"/>
        </w:rPr>
        <w:t>государственных</w:t>
      </w:r>
      <w:proofErr w:type="gramEnd"/>
    </w:p>
    <w:p w:rsidR="00DD3ECE" w:rsidRPr="009B20A2" w:rsidRDefault="002C367A" w:rsidP="005337C8">
      <w:pPr>
        <w:pStyle w:val="ConsPlusTitle"/>
        <w:jc w:val="center"/>
        <w:rPr>
          <w:rFonts w:ascii="Times New Roman" w:hAnsi="Times New Roman" w:cs="Times New Roman"/>
          <w:sz w:val="26"/>
          <w:szCs w:val="26"/>
        </w:rPr>
      </w:pPr>
      <w:r w:rsidRPr="009B20A2">
        <w:rPr>
          <w:rFonts w:ascii="Times New Roman" w:hAnsi="Times New Roman" w:cs="Times New Roman"/>
          <w:sz w:val="26"/>
          <w:szCs w:val="26"/>
        </w:rPr>
        <w:t>программ (комплексных программ)</w:t>
      </w:r>
    </w:p>
    <w:p w:rsidR="00DD3ECE" w:rsidRPr="009B20A2" w:rsidRDefault="00DD3ECE" w:rsidP="005337C8">
      <w:pPr>
        <w:pStyle w:val="ConsPlusNormal"/>
        <w:rPr>
          <w:rFonts w:ascii="Times New Roman" w:hAnsi="Times New Roman" w:cs="Times New Roman"/>
          <w:sz w:val="26"/>
          <w:szCs w:val="26"/>
        </w:rPr>
      </w:pPr>
    </w:p>
    <w:p w:rsidR="00072BE5" w:rsidRPr="009B20A2" w:rsidRDefault="002E2328" w:rsidP="005337C8">
      <w:pPr>
        <w:pStyle w:val="ConsPlusNormal"/>
        <w:rPr>
          <w:rFonts w:ascii="Times New Roman" w:hAnsi="Times New Roman" w:cs="Times New Roman"/>
          <w:sz w:val="26"/>
          <w:szCs w:val="26"/>
        </w:rPr>
      </w:pPr>
      <w:r>
        <w:rPr>
          <w:rFonts w:ascii="Times New Roman" w:hAnsi="Times New Roman" w:cs="Times New Roman"/>
          <w:sz w:val="26"/>
          <w:szCs w:val="26"/>
        </w:rPr>
        <w:t>48</w:t>
      </w:r>
      <w:r w:rsidR="002C367A" w:rsidRPr="009B20A2">
        <w:rPr>
          <w:rFonts w:ascii="Times New Roman" w:hAnsi="Times New Roman" w:cs="Times New Roman"/>
          <w:sz w:val="26"/>
          <w:szCs w:val="26"/>
        </w:rPr>
        <w:t>. Параметры финансового обеспечения государственных программ (комплексных программ) на период их действия планируются исходя из необходимости достижения национальных целей и приоритетов социально-экономического развития</w:t>
      </w:r>
      <w:r w:rsidR="00693065" w:rsidRPr="009B20A2">
        <w:rPr>
          <w:rFonts w:ascii="Times New Roman" w:hAnsi="Times New Roman" w:cs="Times New Roman"/>
          <w:sz w:val="26"/>
          <w:szCs w:val="26"/>
        </w:rPr>
        <w:t xml:space="preserve"> Курской области</w:t>
      </w:r>
      <w:r w:rsidR="002C367A" w:rsidRPr="009B20A2">
        <w:rPr>
          <w:rFonts w:ascii="Times New Roman" w:hAnsi="Times New Roman" w:cs="Times New Roman"/>
          <w:sz w:val="26"/>
          <w:szCs w:val="26"/>
        </w:rPr>
        <w:t>.</w:t>
      </w:r>
    </w:p>
    <w:p w:rsidR="00072BE5" w:rsidRPr="009B20A2" w:rsidRDefault="002E2328" w:rsidP="005337C8">
      <w:pPr>
        <w:pStyle w:val="ConsPlusNormal"/>
        <w:rPr>
          <w:rFonts w:ascii="Times New Roman" w:hAnsi="Times New Roman" w:cs="Times New Roman"/>
          <w:sz w:val="26"/>
          <w:szCs w:val="26"/>
        </w:rPr>
      </w:pPr>
      <w:r>
        <w:rPr>
          <w:rFonts w:ascii="Times New Roman" w:hAnsi="Times New Roman" w:cs="Times New Roman"/>
          <w:sz w:val="26"/>
          <w:szCs w:val="26"/>
        </w:rPr>
        <w:t>49</w:t>
      </w:r>
      <w:r w:rsidR="002C367A" w:rsidRPr="009B20A2">
        <w:rPr>
          <w:rFonts w:ascii="Times New Roman" w:hAnsi="Times New Roman" w:cs="Times New Roman"/>
          <w:sz w:val="26"/>
          <w:szCs w:val="26"/>
        </w:rPr>
        <w:t xml:space="preserve">. Финансовое обеспечение реализации государственных программ (комплексных программ) в части расходных обязательств Курской области осуществляется за счет бюджетных ассигнований областного бюджета (с учетом межбюджетных трансфертов из федерального бюджета) и </w:t>
      </w:r>
      <w:r w:rsidR="00205A40" w:rsidRPr="009B20A2">
        <w:rPr>
          <w:rFonts w:ascii="Times New Roman" w:hAnsi="Times New Roman" w:cs="Times New Roman"/>
          <w:sz w:val="26"/>
          <w:szCs w:val="26"/>
        </w:rPr>
        <w:t>бюджета территориального фонда обязательного медицинского страхования Курской области</w:t>
      </w:r>
      <w:r w:rsidR="002C367A" w:rsidRPr="009B20A2">
        <w:rPr>
          <w:rFonts w:ascii="Times New Roman" w:hAnsi="Times New Roman" w:cs="Times New Roman"/>
          <w:sz w:val="26"/>
          <w:szCs w:val="26"/>
        </w:rPr>
        <w:t xml:space="preserve">. Распределение бюджетных ассигнований на реализацию </w:t>
      </w:r>
      <w:r w:rsidR="002C367A" w:rsidRPr="009B20A2">
        <w:rPr>
          <w:rFonts w:ascii="Times New Roman" w:hAnsi="Times New Roman" w:cs="Times New Roman"/>
          <w:sz w:val="26"/>
          <w:szCs w:val="26"/>
        </w:rPr>
        <w:lastRenderedPageBreak/>
        <w:t xml:space="preserve">государственных программ (комплексных программ) утверждается законом Курской области об областном бюджете на очередной финансовый год и плановый период, законами Курской области о </w:t>
      </w:r>
      <w:r w:rsidR="00205A40" w:rsidRPr="009B20A2">
        <w:rPr>
          <w:rFonts w:ascii="Times New Roman" w:hAnsi="Times New Roman" w:cs="Times New Roman"/>
          <w:sz w:val="26"/>
          <w:szCs w:val="26"/>
        </w:rPr>
        <w:t xml:space="preserve">бюджете территориального фонда обязательного медицинского страхования Курской области </w:t>
      </w:r>
      <w:r w:rsidR="002C367A" w:rsidRPr="009B20A2">
        <w:rPr>
          <w:rFonts w:ascii="Times New Roman" w:hAnsi="Times New Roman" w:cs="Times New Roman"/>
          <w:sz w:val="26"/>
          <w:szCs w:val="26"/>
        </w:rPr>
        <w:t>на очередной финансовый год и плановый период.</w:t>
      </w:r>
    </w:p>
    <w:p w:rsidR="00072BE5" w:rsidRPr="009B20A2" w:rsidRDefault="002E2328" w:rsidP="005337C8">
      <w:pPr>
        <w:pStyle w:val="ConsPlusNormal"/>
        <w:rPr>
          <w:rFonts w:ascii="Times New Roman" w:hAnsi="Times New Roman" w:cs="Times New Roman"/>
          <w:sz w:val="26"/>
          <w:szCs w:val="26"/>
        </w:rPr>
      </w:pPr>
      <w:r>
        <w:rPr>
          <w:rFonts w:ascii="Times New Roman" w:hAnsi="Times New Roman" w:cs="Times New Roman"/>
          <w:sz w:val="26"/>
          <w:szCs w:val="26"/>
        </w:rPr>
        <w:t>50</w:t>
      </w:r>
      <w:r w:rsidR="00693EB0" w:rsidRPr="009B20A2">
        <w:rPr>
          <w:rFonts w:ascii="Times New Roman" w:hAnsi="Times New Roman" w:cs="Times New Roman"/>
          <w:sz w:val="26"/>
          <w:szCs w:val="26"/>
        </w:rPr>
        <w:t>. </w:t>
      </w:r>
      <w:proofErr w:type="gramStart"/>
      <w:r w:rsidR="002C367A" w:rsidRPr="009B20A2">
        <w:rPr>
          <w:rFonts w:ascii="Times New Roman" w:hAnsi="Times New Roman" w:cs="Times New Roman"/>
          <w:sz w:val="26"/>
          <w:szCs w:val="26"/>
        </w:rPr>
        <w:t>Планирование бюджетных ассигнований на реализацию государственных программ (комплексных программ) в очередном финансовом году и плановом периоде осуществляется в соответствии с нормативными правовыми актами</w:t>
      </w:r>
      <w:r w:rsidR="00693EB0" w:rsidRPr="009B20A2">
        <w:rPr>
          <w:rFonts w:ascii="Times New Roman" w:hAnsi="Times New Roman" w:cs="Times New Roman"/>
          <w:sz w:val="26"/>
          <w:szCs w:val="26"/>
        </w:rPr>
        <w:t xml:space="preserve"> Курской области</w:t>
      </w:r>
      <w:r w:rsidR="002C367A" w:rsidRPr="009B20A2">
        <w:rPr>
          <w:rFonts w:ascii="Times New Roman" w:hAnsi="Times New Roman" w:cs="Times New Roman"/>
          <w:sz w:val="26"/>
          <w:szCs w:val="26"/>
        </w:rPr>
        <w:t>, регулирующими порядок составления проекта областного бюджета и проект</w:t>
      </w:r>
      <w:r w:rsidR="00205A40" w:rsidRPr="009B20A2">
        <w:rPr>
          <w:rFonts w:ascii="Times New Roman" w:hAnsi="Times New Roman" w:cs="Times New Roman"/>
          <w:sz w:val="26"/>
          <w:szCs w:val="26"/>
        </w:rPr>
        <w:t>а</w:t>
      </w:r>
      <w:r w:rsidR="002C367A" w:rsidRPr="009B20A2">
        <w:rPr>
          <w:rFonts w:ascii="Times New Roman" w:hAnsi="Times New Roman" w:cs="Times New Roman"/>
          <w:sz w:val="26"/>
          <w:szCs w:val="26"/>
        </w:rPr>
        <w:t xml:space="preserve"> </w:t>
      </w:r>
      <w:r w:rsidR="00205A40" w:rsidRPr="009B20A2">
        <w:rPr>
          <w:rFonts w:ascii="Times New Roman" w:hAnsi="Times New Roman" w:cs="Times New Roman"/>
          <w:sz w:val="26"/>
          <w:szCs w:val="26"/>
        </w:rPr>
        <w:t xml:space="preserve">бюджета территориального фонда обязательного медицинского страхования Курской области </w:t>
      </w:r>
      <w:r w:rsidR="002C367A" w:rsidRPr="009B20A2">
        <w:rPr>
          <w:rFonts w:ascii="Times New Roman" w:hAnsi="Times New Roman" w:cs="Times New Roman"/>
          <w:sz w:val="26"/>
          <w:szCs w:val="26"/>
        </w:rPr>
        <w:t>на очередной финансовый год и плановый период, а также с учетом результатов реализации государственных программ (комплексных программ) за предыдущий</w:t>
      </w:r>
      <w:proofErr w:type="gramEnd"/>
      <w:r w:rsidR="002C367A" w:rsidRPr="009B20A2">
        <w:rPr>
          <w:rFonts w:ascii="Times New Roman" w:hAnsi="Times New Roman" w:cs="Times New Roman"/>
          <w:sz w:val="26"/>
          <w:szCs w:val="26"/>
        </w:rPr>
        <w:t xml:space="preserve"> год.</w:t>
      </w:r>
    </w:p>
    <w:p w:rsidR="00072BE5" w:rsidRPr="009B20A2" w:rsidRDefault="002E2328" w:rsidP="005337C8">
      <w:pPr>
        <w:pStyle w:val="ConsPlusNormal"/>
        <w:rPr>
          <w:rFonts w:ascii="Times New Roman" w:hAnsi="Times New Roman" w:cs="Times New Roman"/>
          <w:sz w:val="26"/>
          <w:szCs w:val="26"/>
        </w:rPr>
      </w:pPr>
      <w:r>
        <w:rPr>
          <w:rFonts w:ascii="Times New Roman" w:hAnsi="Times New Roman" w:cs="Times New Roman"/>
          <w:sz w:val="26"/>
          <w:szCs w:val="26"/>
        </w:rPr>
        <w:t>51</w:t>
      </w:r>
      <w:r w:rsidR="002C367A" w:rsidRPr="009B20A2">
        <w:rPr>
          <w:rFonts w:ascii="Times New Roman" w:hAnsi="Times New Roman" w:cs="Times New Roman"/>
          <w:sz w:val="26"/>
          <w:szCs w:val="26"/>
        </w:rPr>
        <w:t>. Показатели финансового обеспечения реализации государственных программ (комплексных программ) за счет средств областного бюджета за пределами планового периода определяются исходя из предельного объема расходов на реализацию государственных программ (комплексных программ) в соответствии с бюджетным прогнозом Курской области на долгосрочный период.</w:t>
      </w:r>
    </w:p>
    <w:p w:rsidR="00072BE5" w:rsidRPr="009B20A2" w:rsidRDefault="00072BE5" w:rsidP="005337C8">
      <w:pPr>
        <w:pStyle w:val="ConsPlusNormal"/>
        <w:rPr>
          <w:rFonts w:ascii="Times New Roman" w:hAnsi="Times New Roman" w:cs="Times New Roman"/>
          <w:sz w:val="26"/>
          <w:szCs w:val="26"/>
        </w:rPr>
      </w:pPr>
    </w:p>
    <w:p w:rsidR="00DD3ECE" w:rsidRPr="009B20A2" w:rsidRDefault="002C367A" w:rsidP="005337C8">
      <w:pPr>
        <w:pStyle w:val="ConsPlusTitle"/>
        <w:jc w:val="center"/>
        <w:outlineLvl w:val="1"/>
        <w:rPr>
          <w:rFonts w:ascii="Times New Roman" w:hAnsi="Times New Roman" w:cs="Times New Roman"/>
          <w:sz w:val="26"/>
          <w:szCs w:val="26"/>
        </w:rPr>
      </w:pPr>
      <w:r w:rsidRPr="009B20A2">
        <w:rPr>
          <w:rFonts w:ascii="Times New Roman" w:hAnsi="Times New Roman" w:cs="Times New Roman"/>
          <w:sz w:val="26"/>
          <w:szCs w:val="26"/>
        </w:rPr>
        <w:t xml:space="preserve">VIII. </w:t>
      </w:r>
      <w:proofErr w:type="gramStart"/>
      <w:r w:rsidRPr="009B20A2">
        <w:rPr>
          <w:rFonts w:ascii="Times New Roman" w:hAnsi="Times New Roman" w:cs="Times New Roman"/>
          <w:sz w:val="26"/>
          <w:szCs w:val="26"/>
        </w:rPr>
        <w:t>Контроль за</w:t>
      </w:r>
      <w:proofErr w:type="gramEnd"/>
      <w:r w:rsidRPr="009B20A2">
        <w:rPr>
          <w:rFonts w:ascii="Times New Roman" w:hAnsi="Times New Roman" w:cs="Times New Roman"/>
          <w:sz w:val="26"/>
          <w:szCs w:val="26"/>
        </w:rPr>
        <w:t xml:space="preserve"> реализацией государственных программ</w:t>
      </w:r>
    </w:p>
    <w:p w:rsidR="00DD3ECE" w:rsidRPr="009B20A2" w:rsidRDefault="002C367A" w:rsidP="005337C8">
      <w:pPr>
        <w:pStyle w:val="ConsPlusTitle"/>
        <w:jc w:val="center"/>
        <w:rPr>
          <w:rFonts w:ascii="Times New Roman" w:hAnsi="Times New Roman" w:cs="Times New Roman"/>
          <w:sz w:val="26"/>
          <w:szCs w:val="26"/>
        </w:rPr>
      </w:pPr>
      <w:r w:rsidRPr="009B20A2">
        <w:rPr>
          <w:rFonts w:ascii="Times New Roman" w:hAnsi="Times New Roman" w:cs="Times New Roman"/>
          <w:sz w:val="26"/>
          <w:szCs w:val="26"/>
        </w:rPr>
        <w:t>(комплексных программ)</w:t>
      </w:r>
    </w:p>
    <w:p w:rsidR="00DD3ECE" w:rsidRPr="009B20A2" w:rsidRDefault="00DD3ECE" w:rsidP="005337C8">
      <w:pPr>
        <w:pStyle w:val="ConsPlusNormal"/>
        <w:rPr>
          <w:rFonts w:ascii="Times New Roman" w:hAnsi="Times New Roman" w:cs="Times New Roman"/>
          <w:sz w:val="26"/>
          <w:szCs w:val="26"/>
        </w:rPr>
      </w:pP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5</w:t>
      </w:r>
      <w:r w:rsidR="002E2328">
        <w:rPr>
          <w:rFonts w:ascii="Times New Roman" w:hAnsi="Times New Roman" w:cs="Times New Roman"/>
          <w:sz w:val="26"/>
          <w:szCs w:val="26"/>
        </w:rPr>
        <w:t>2</w:t>
      </w:r>
      <w:r w:rsidRPr="009B20A2">
        <w:rPr>
          <w:rFonts w:ascii="Times New Roman" w:hAnsi="Times New Roman" w:cs="Times New Roman"/>
          <w:sz w:val="26"/>
          <w:szCs w:val="26"/>
        </w:rPr>
        <w:t xml:space="preserve">. </w:t>
      </w:r>
      <w:proofErr w:type="gramStart"/>
      <w:r w:rsidRPr="009B20A2">
        <w:rPr>
          <w:rFonts w:ascii="Times New Roman" w:hAnsi="Times New Roman" w:cs="Times New Roman"/>
          <w:sz w:val="26"/>
          <w:szCs w:val="26"/>
        </w:rPr>
        <w:t xml:space="preserve">Контроль за реализацией (мониторинг реализации) государственных программ (комплексных программ) (далее - мониторинг) представляет собой комплекс мероприятий по измерению их фактических параметров, расчету отклонения фактических параметров от плановых, анализу их причин, а также по прогнозированию хода реализации государственных программ (комплексных программ), выявлению и минимизации рисков </w:t>
      </w:r>
      <w:proofErr w:type="spellStart"/>
      <w:r w:rsidRPr="009B20A2">
        <w:rPr>
          <w:rFonts w:ascii="Times New Roman" w:hAnsi="Times New Roman" w:cs="Times New Roman"/>
          <w:sz w:val="26"/>
          <w:szCs w:val="26"/>
        </w:rPr>
        <w:t>недостижения</w:t>
      </w:r>
      <w:proofErr w:type="spellEnd"/>
      <w:r w:rsidRPr="009B20A2">
        <w:rPr>
          <w:rFonts w:ascii="Times New Roman" w:hAnsi="Times New Roman" w:cs="Times New Roman"/>
          <w:sz w:val="26"/>
          <w:szCs w:val="26"/>
        </w:rPr>
        <w:t xml:space="preserve"> плановых параметров.</w:t>
      </w:r>
      <w:proofErr w:type="gramEnd"/>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Целью мониторинга является получение на постоянной основе информации о ходе реализации государственных программ (комплексных программ) для принятия управленческих решений по определению, согласованию и реализации возможных корректирующих воздействий.</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5</w:t>
      </w:r>
      <w:r w:rsidR="002E2328">
        <w:rPr>
          <w:rFonts w:ascii="Times New Roman" w:hAnsi="Times New Roman" w:cs="Times New Roman"/>
          <w:sz w:val="26"/>
          <w:szCs w:val="26"/>
        </w:rPr>
        <w:t>3</w:t>
      </w:r>
      <w:r w:rsidRPr="009B20A2">
        <w:rPr>
          <w:rFonts w:ascii="Times New Roman" w:hAnsi="Times New Roman" w:cs="Times New Roman"/>
          <w:sz w:val="26"/>
          <w:szCs w:val="26"/>
        </w:rPr>
        <w:t>.</w:t>
      </w:r>
      <w:r w:rsidR="009B694D" w:rsidRPr="009B20A2">
        <w:rPr>
          <w:rFonts w:ascii="Times New Roman" w:hAnsi="Times New Roman" w:cs="Times New Roman"/>
          <w:sz w:val="26"/>
          <w:szCs w:val="26"/>
        </w:rPr>
        <w:t> </w:t>
      </w:r>
      <w:r w:rsidRPr="009B20A2">
        <w:rPr>
          <w:rFonts w:ascii="Times New Roman" w:hAnsi="Times New Roman" w:cs="Times New Roman"/>
          <w:sz w:val="26"/>
          <w:szCs w:val="26"/>
        </w:rPr>
        <w:t xml:space="preserve">Подготовка </w:t>
      </w:r>
      <w:r w:rsidR="000308DB" w:rsidRPr="009B20A2">
        <w:rPr>
          <w:rFonts w:ascii="Times New Roman" w:hAnsi="Times New Roman" w:cs="Times New Roman"/>
          <w:iCs/>
          <w:sz w:val="26"/>
          <w:szCs w:val="26"/>
        </w:rPr>
        <w:t xml:space="preserve">ежеквартальных и годовых отчетов (далее – отчет) </w:t>
      </w:r>
      <w:r w:rsidRPr="009B20A2">
        <w:rPr>
          <w:rFonts w:ascii="Times New Roman" w:hAnsi="Times New Roman" w:cs="Times New Roman"/>
          <w:sz w:val="26"/>
          <w:szCs w:val="26"/>
        </w:rPr>
        <w:t>о ходе реализации государственной программы (комплексной программы) осуществляется ее ответственным исполнителем с учетом отчетов о ходе реализации региональных проектов, входящих в состав государственной программы (комплексной программы), а также информации о ходе реализации комплексов процессных мероприятий.</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Подготовка отчета о ходе реализации комплексной программы осуществляется на основе отчетов о ходе реализации государственных программ в части мероприятий (результатов), относящихся к сфере реализации комплексных программ, подготовленных ответственными исполнителями государственных программ в соответствии с </w:t>
      </w:r>
      <w:hyperlink w:anchor="P309" w:history="1">
        <w:r w:rsidRPr="009B20A2">
          <w:rPr>
            <w:rFonts w:ascii="Times New Roman" w:hAnsi="Times New Roman" w:cs="Times New Roman"/>
            <w:sz w:val="26"/>
            <w:szCs w:val="26"/>
          </w:rPr>
          <w:t xml:space="preserve">пунктом </w:t>
        </w:r>
      </w:hyperlink>
      <w:r w:rsidR="00D6433E" w:rsidRPr="00D6433E">
        <w:rPr>
          <w:rFonts w:ascii="Times New Roman" w:hAnsi="Times New Roman" w:cs="Times New Roman"/>
          <w:sz w:val="26"/>
          <w:szCs w:val="26"/>
          <w:highlight w:val="yellow"/>
        </w:rPr>
        <w:t>58</w:t>
      </w:r>
      <w:r w:rsidRPr="009B20A2">
        <w:rPr>
          <w:rFonts w:ascii="Times New Roman" w:hAnsi="Times New Roman" w:cs="Times New Roman"/>
          <w:sz w:val="26"/>
          <w:szCs w:val="26"/>
        </w:rPr>
        <w:t xml:space="preserve"> настоящего Положения.</w:t>
      </w:r>
    </w:p>
    <w:p w:rsidR="00072BE5" w:rsidRPr="009B20A2" w:rsidRDefault="002C367A" w:rsidP="005337C8">
      <w:pPr>
        <w:pStyle w:val="ConsPlusNormal"/>
        <w:rPr>
          <w:rFonts w:ascii="Times New Roman" w:hAnsi="Times New Roman" w:cs="Times New Roman"/>
          <w:strike/>
          <w:sz w:val="26"/>
          <w:szCs w:val="26"/>
        </w:rPr>
      </w:pPr>
      <w:r w:rsidRPr="009B20A2">
        <w:rPr>
          <w:rFonts w:ascii="Times New Roman" w:hAnsi="Times New Roman" w:cs="Times New Roman"/>
          <w:sz w:val="26"/>
          <w:szCs w:val="26"/>
        </w:rPr>
        <w:t>5</w:t>
      </w:r>
      <w:r w:rsidR="002E2328">
        <w:rPr>
          <w:rFonts w:ascii="Times New Roman" w:hAnsi="Times New Roman" w:cs="Times New Roman"/>
          <w:sz w:val="26"/>
          <w:szCs w:val="26"/>
        </w:rPr>
        <w:t>4</w:t>
      </w:r>
      <w:r w:rsidRPr="009B20A2">
        <w:rPr>
          <w:rFonts w:ascii="Times New Roman" w:hAnsi="Times New Roman" w:cs="Times New Roman"/>
          <w:sz w:val="26"/>
          <w:szCs w:val="26"/>
        </w:rPr>
        <w:t>.</w:t>
      </w:r>
      <w:r w:rsidR="00285A59" w:rsidRPr="009B20A2">
        <w:rPr>
          <w:rFonts w:ascii="Times New Roman" w:hAnsi="Times New Roman" w:cs="Times New Roman"/>
          <w:sz w:val="26"/>
          <w:szCs w:val="26"/>
        </w:rPr>
        <w:t> </w:t>
      </w:r>
      <w:r w:rsidRPr="009B20A2">
        <w:rPr>
          <w:rFonts w:ascii="Times New Roman" w:hAnsi="Times New Roman" w:cs="Times New Roman"/>
          <w:sz w:val="26"/>
          <w:szCs w:val="26"/>
        </w:rPr>
        <w:t xml:space="preserve">Ответственный исполнитель государственной программы (комплексной программы) ежеквартально (за исключением IV квартала отчетного года), до </w:t>
      </w:r>
      <w:r w:rsidR="009343B8">
        <w:rPr>
          <w:rFonts w:ascii="Times New Roman" w:hAnsi="Times New Roman" w:cs="Times New Roman"/>
          <w:sz w:val="26"/>
          <w:szCs w:val="26"/>
        </w:rPr>
        <w:t xml:space="preserve">   </w:t>
      </w:r>
      <w:r w:rsidRPr="009B20A2">
        <w:rPr>
          <w:rFonts w:ascii="Times New Roman" w:hAnsi="Times New Roman" w:cs="Times New Roman"/>
          <w:sz w:val="26"/>
          <w:szCs w:val="26"/>
        </w:rPr>
        <w:t xml:space="preserve">20-го (23-го - для комплексных программ) числа месяца, следующего за </w:t>
      </w:r>
      <w:r w:rsidRPr="009B20A2">
        <w:rPr>
          <w:rFonts w:ascii="Times New Roman" w:hAnsi="Times New Roman" w:cs="Times New Roman"/>
          <w:sz w:val="26"/>
          <w:szCs w:val="26"/>
        </w:rPr>
        <w:lastRenderedPageBreak/>
        <w:t>отчетным периодом, на основании отчетов о ходе реализации региональных проектов и комплекса процессных мероприятий за соответствующий период формирует отчет по результатам мониторинга</w:t>
      </w:r>
      <w:r w:rsidR="00B00CD1" w:rsidRPr="009B20A2">
        <w:rPr>
          <w:rFonts w:ascii="Times New Roman" w:hAnsi="Times New Roman" w:cs="Times New Roman"/>
          <w:sz w:val="26"/>
          <w:szCs w:val="26"/>
        </w:rPr>
        <w:t xml:space="preserve"> государственных программ (комплексных программ)</w:t>
      </w:r>
      <w:r w:rsidRPr="009B20A2">
        <w:rPr>
          <w:rFonts w:ascii="Times New Roman" w:hAnsi="Times New Roman" w:cs="Times New Roman"/>
          <w:sz w:val="26"/>
          <w:szCs w:val="26"/>
        </w:rPr>
        <w:t>.</w:t>
      </w:r>
    </w:p>
    <w:p w:rsidR="00285A59" w:rsidRPr="009B20A2" w:rsidRDefault="00285A59"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5</w:t>
      </w:r>
      <w:r w:rsidR="002E2328">
        <w:rPr>
          <w:rFonts w:ascii="Times New Roman" w:hAnsi="Times New Roman" w:cs="Times New Roman"/>
          <w:sz w:val="26"/>
          <w:szCs w:val="26"/>
        </w:rPr>
        <w:t>5</w:t>
      </w:r>
      <w:r w:rsidRPr="009B20A2">
        <w:rPr>
          <w:rFonts w:ascii="Times New Roman" w:hAnsi="Times New Roman" w:cs="Times New Roman"/>
          <w:sz w:val="26"/>
          <w:szCs w:val="26"/>
        </w:rPr>
        <w:t xml:space="preserve">. Информация о кассовых расходах областного бюджета на реализацию государственных программ (комплексных программ), в том числе с распределением по структурным элементам представляется </w:t>
      </w:r>
      <w:r w:rsidR="0091604B" w:rsidRPr="009B20A2">
        <w:rPr>
          <w:rFonts w:ascii="Times New Roman" w:hAnsi="Times New Roman" w:cs="Times New Roman"/>
          <w:sz w:val="26"/>
          <w:szCs w:val="26"/>
        </w:rPr>
        <w:t>Министерством</w:t>
      </w:r>
      <w:r w:rsidRPr="009B20A2">
        <w:rPr>
          <w:rFonts w:ascii="Times New Roman" w:hAnsi="Times New Roman" w:cs="Times New Roman"/>
          <w:sz w:val="26"/>
          <w:szCs w:val="26"/>
        </w:rPr>
        <w:t xml:space="preserve"> финансов</w:t>
      </w:r>
      <w:r w:rsidR="0091604B" w:rsidRPr="009B20A2">
        <w:rPr>
          <w:rFonts w:ascii="Times New Roman" w:hAnsi="Times New Roman" w:cs="Times New Roman"/>
          <w:sz w:val="26"/>
          <w:szCs w:val="26"/>
        </w:rPr>
        <w:t xml:space="preserve"> и бюджетного контроля </w:t>
      </w:r>
      <w:r w:rsidRPr="009B20A2">
        <w:rPr>
          <w:rFonts w:ascii="Times New Roman" w:hAnsi="Times New Roman" w:cs="Times New Roman"/>
          <w:sz w:val="26"/>
          <w:szCs w:val="26"/>
        </w:rPr>
        <w:t>Курской области ежеквартально, до 15</w:t>
      </w:r>
      <w:r w:rsidR="00AB2D06" w:rsidRPr="009B20A2">
        <w:rPr>
          <w:rFonts w:ascii="Times New Roman" w:hAnsi="Times New Roman" w:cs="Times New Roman"/>
          <w:sz w:val="26"/>
          <w:szCs w:val="26"/>
        </w:rPr>
        <w:t>-го</w:t>
      </w:r>
      <w:r w:rsidRPr="009B20A2">
        <w:rPr>
          <w:rFonts w:ascii="Times New Roman" w:hAnsi="Times New Roman" w:cs="Times New Roman"/>
          <w:sz w:val="26"/>
          <w:szCs w:val="26"/>
        </w:rPr>
        <w:t xml:space="preserve"> числа месяца, следующего за отчетным кварталом, в </w:t>
      </w:r>
      <w:r w:rsidR="0091604B" w:rsidRPr="009B20A2">
        <w:rPr>
          <w:rFonts w:ascii="Times New Roman" w:hAnsi="Times New Roman" w:cs="Times New Roman"/>
          <w:sz w:val="26"/>
          <w:szCs w:val="26"/>
        </w:rPr>
        <w:t xml:space="preserve">Министерство </w:t>
      </w:r>
      <w:r w:rsidRPr="009B20A2">
        <w:rPr>
          <w:rFonts w:ascii="Times New Roman" w:hAnsi="Times New Roman" w:cs="Times New Roman"/>
          <w:sz w:val="26"/>
          <w:szCs w:val="26"/>
        </w:rPr>
        <w:t>экономи</w:t>
      </w:r>
      <w:r w:rsidR="0091604B" w:rsidRPr="009B20A2">
        <w:rPr>
          <w:rFonts w:ascii="Times New Roman" w:hAnsi="Times New Roman" w:cs="Times New Roman"/>
          <w:sz w:val="26"/>
          <w:szCs w:val="26"/>
        </w:rPr>
        <w:t xml:space="preserve">ческого </w:t>
      </w:r>
      <w:r w:rsidRPr="009B20A2">
        <w:rPr>
          <w:rFonts w:ascii="Times New Roman" w:hAnsi="Times New Roman" w:cs="Times New Roman"/>
          <w:sz w:val="26"/>
          <w:szCs w:val="26"/>
        </w:rPr>
        <w:t>развити</w:t>
      </w:r>
      <w:r w:rsidR="0091604B"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w:t>
      </w:r>
    </w:p>
    <w:p w:rsidR="009B694D" w:rsidRPr="009B20A2" w:rsidRDefault="002E2328" w:rsidP="005337C8">
      <w:pPr>
        <w:pStyle w:val="ConsPlusNormal"/>
        <w:rPr>
          <w:rFonts w:ascii="Times New Roman" w:hAnsi="Times New Roman" w:cs="Times New Roman"/>
          <w:strike/>
          <w:sz w:val="26"/>
          <w:szCs w:val="26"/>
        </w:rPr>
      </w:pPr>
      <w:r>
        <w:rPr>
          <w:rFonts w:ascii="Times New Roman" w:hAnsi="Times New Roman" w:cs="Times New Roman"/>
          <w:sz w:val="26"/>
          <w:szCs w:val="26"/>
        </w:rPr>
        <w:t>56</w:t>
      </w:r>
      <w:r w:rsidR="000308DB" w:rsidRPr="009B20A2">
        <w:rPr>
          <w:rFonts w:ascii="Times New Roman" w:hAnsi="Times New Roman" w:cs="Times New Roman"/>
          <w:sz w:val="26"/>
          <w:szCs w:val="26"/>
        </w:rPr>
        <w:t>. </w:t>
      </w:r>
      <w:r w:rsidR="0091604B" w:rsidRPr="009B20A2">
        <w:rPr>
          <w:rFonts w:ascii="Times New Roman" w:hAnsi="Times New Roman" w:cs="Times New Roman"/>
          <w:sz w:val="26"/>
          <w:szCs w:val="26"/>
        </w:rPr>
        <w:t xml:space="preserve">Министерство </w:t>
      </w:r>
      <w:r w:rsidR="009B694D" w:rsidRPr="009B20A2">
        <w:rPr>
          <w:rFonts w:ascii="Times New Roman" w:hAnsi="Times New Roman" w:cs="Times New Roman"/>
          <w:sz w:val="26"/>
          <w:szCs w:val="26"/>
        </w:rPr>
        <w:t>экономи</w:t>
      </w:r>
      <w:r w:rsidR="0091604B" w:rsidRPr="009B20A2">
        <w:rPr>
          <w:rFonts w:ascii="Times New Roman" w:hAnsi="Times New Roman" w:cs="Times New Roman"/>
          <w:sz w:val="26"/>
          <w:szCs w:val="26"/>
        </w:rPr>
        <w:t xml:space="preserve">ческого </w:t>
      </w:r>
      <w:r w:rsidR="009B694D" w:rsidRPr="009B20A2">
        <w:rPr>
          <w:rFonts w:ascii="Times New Roman" w:hAnsi="Times New Roman" w:cs="Times New Roman"/>
          <w:sz w:val="26"/>
          <w:szCs w:val="26"/>
        </w:rPr>
        <w:t>развити</w:t>
      </w:r>
      <w:r w:rsidR="0091604B" w:rsidRPr="009B20A2">
        <w:rPr>
          <w:rFonts w:ascii="Times New Roman" w:hAnsi="Times New Roman" w:cs="Times New Roman"/>
          <w:sz w:val="26"/>
          <w:szCs w:val="26"/>
        </w:rPr>
        <w:t>я</w:t>
      </w:r>
      <w:r w:rsidR="009B694D" w:rsidRPr="009B20A2">
        <w:rPr>
          <w:rFonts w:ascii="Times New Roman" w:hAnsi="Times New Roman" w:cs="Times New Roman"/>
          <w:sz w:val="26"/>
          <w:szCs w:val="26"/>
        </w:rPr>
        <w:t xml:space="preserve"> Курской области ежеквартально, до первого числа второго месяца, следующего за отчетным кварталом (за исключением IV квартала), представляет в Совет ежеквартальную информацию о ходе реализации государственных программ (комплексных программ).</w:t>
      </w:r>
    </w:p>
    <w:p w:rsidR="00072BE5" w:rsidRPr="009B20A2" w:rsidRDefault="002E2328" w:rsidP="005337C8">
      <w:pPr>
        <w:pStyle w:val="ConsPlusNormal"/>
        <w:rPr>
          <w:rFonts w:ascii="Times New Roman" w:hAnsi="Times New Roman" w:cs="Times New Roman"/>
          <w:sz w:val="26"/>
          <w:szCs w:val="26"/>
        </w:rPr>
      </w:pPr>
      <w:r>
        <w:rPr>
          <w:rFonts w:ascii="Times New Roman" w:hAnsi="Times New Roman" w:cs="Times New Roman"/>
          <w:sz w:val="26"/>
          <w:szCs w:val="26"/>
        </w:rPr>
        <w:t>57</w:t>
      </w:r>
      <w:r w:rsidR="00285A59" w:rsidRPr="009B20A2">
        <w:rPr>
          <w:rFonts w:ascii="Times New Roman" w:hAnsi="Times New Roman" w:cs="Times New Roman"/>
          <w:sz w:val="26"/>
          <w:szCs w:val="26"/>
        </w:rPr>
        <w:t>. </w:t>
      </w:r>
      <w:r w:rsidR="002C367A" w:rsidRPr="009B20A2">
        <w:rPr>
          <w:rFonts w:ascii="Times New Roman" w:hAnsi="Times New Roman" w:cs="Times New Roman"/>
          <w:sz w:val="26"/>
          <w:szCs w:val="26"/>
        </w:rPr>
        <w:t xml:space="preserve">Годовой отчет </w:t>
      </w:r>
      <w:proofErr w:type="gramStart"/>
      <w:r w:rsidR="002C367A" w:rsidRPr="009B20A2">
        <w:rPr>
          <w:rFonts w:ascii="Times New Roman" w:hAnsi="Times New Roman" w:cs="Times New Roman"/>
          <w:sz w:val="26"/>
          <w:szCs w:val="26"/>
        </w:rPr>
        <w:t>формируется ответственным исполнителем и представляется</w:t>
      </w:r>
      <w:proofErr w:type="gramEnd"/>
      <w:r w:rsidR="002C367A" w:rsidRPr="009B20A2">
        <w:rPr>
          <w:rFonts w:ascii="Times New Roman" w:hAnsi="Times New Roman" w:cs="Times New Roman"/>
          <w:sz w:val="26"/>
          <w:szCs w:val="26"/>
        </w:rPr>
        <w:t xml:space="preserve"> до 1 марта (5 марта - для комплексных программ)</w:t>
      </w:r>
      <w:r w:rsidR="002C367A" w:rsidRPr="009B20A2">
        <w:rPr>
          <w:rFonts w:ascii="Times New Roman" w:hAnsi="Times New Roman" w:cs="Times New Roman"/>
          <w:color w:val="C00000"/>
          <w:sz w:val="26"/>
          <w:szCs w:val="26"/>
        </w:rPr>
        <w:t xml:space="preserve"> </w:t>
      </w:r>
      <w:r w:rsidR="002C367A" w:rsidRPr="009B20A2">
        <w:rPr>
          <w:rFonts w:ascii="Times New Roman" w:hAnsi="Times New Roman" w:cs="Times New Roman"/>
          <w:sz w:val="26"/>
          <w:szCs w:val="26"/>
        </w:rPr>
        <w:t xml:space="preserve">года, следующего за отчетным годом, в </w:t>
      </w:r>
      <w:r w:rsidR="0091604B" w:rsidRPr="009B20A2">
        <w:rPr>
          <w:rFonts w:ascii="Times New Roman" w:hAnsi="Times New Roman" w:cs="Times New Roman"/>
          <w:sz w:val="26"/>
          <w:szCs w:val="26"/>
        </w:rPr>
        <w:t xml:space="preserve">Министерство </w:t>
      </w:r>
      <w:r w:rsidR="002C367A" w:rsidRPr="009B20A2">
        <w:rPr>
          <w:rFonts w:ascii="Times New Roman" w:hAnsi="Times New Roman" w:cs="Times New Roman"/>
          <w:sz w:val="26"/>
          <w:szCs w:val="26"/>
        </w:rPr>
        <w:t>экономи</w:t>
      </w:r>
      <w:r w:rsidR="0091604B" w:rsidRPr="009B20A2">
        <w:rPr>
          <w:rFonts w:ascii="Times New Roman" w:hAnsi="Times New Roman" w:cs="Times New Roman"/>
          <w:sz w:val="26"/>
          <w:szCs w:val="26"/>
        </w:rPr>
        <w:t>ческого</w:t>
      </w:r>
      <w:r w:rsidR="002C367A" w:rsidRPr="009B20A2">
        <w:rPr>
          <w:rFonts w:ascii="Times New Roman" w:hAnsi="Times New Roman" w:cs="Times New Roman"/>
          <w:sz w:val="26"/>
          <w:szCs w:val="26"/>
        </w:rPr>
        <w:t xml:space="preserve"> развити</w:t>
      </w:r>
      <w:r w:rsidR="0091604B" w:rsidRPr="009B20A2">
        <w:rPr>
          <w:rFonts w:ascii="Times New Roman" w:hAnsi="Times New Roman" w:cs="Times New Roman"/>
          <w:sz w:val="26"/>
          <w:szCs w:val="26"/>
        </w:rPr>
        <w:t>я</w:t>
      </w:r>
      <w:r w:rsidR="002C367A" w:rsidRPr="009B20A2">
        <w:rPr>
          <w:rFonts w:ascii="Times New Roman" w:hAnsi="Times New Roman" w:cs="Times New Roman"/>
          <w:sz w:val="26"/>
          <w:szCs w:val="26"/>
        </w:rPr>
        <w:t xml:space="preserve"> Курской области и </w:t>
      </w:r>
      <w:r w:rsidR="0091604B" w:rsidRPr="009B20A2">
        <w:rPr>
          <w:rFonts w:ascii="Times New Roman" w:hAnsi="Times New Roman" w:cs="Times New Roman"/>
          <w:sz w:val="26"/>
          <w:szCs w:val="26"/>
        </w:rPr>
        <w:t xml:space="preserve">Министерство </w:t>
      </w:r>
      <w:r w:rsidR="002C367A" w:rsidRPr="009B20A2">
        <w:rPr>
          <w:rFonts w:ascii="Times New Roman" w:hAnsi="Times New Roman" w:cs="Times New Roman"/>
          <w:sz w:val="26"/>
          <w:szCs w:val="26"/>
        </w:rPr>
        <w:t>финансов</w:t>
      </w:r>
      <w:r w:rsidR="0091604B" w:rsidRPr="009B20A2">
        <w:rPr>
          <w:rFonts w:ascii="Times New Roman" w:hAnsi="Times New Roman" w:cs="Times New Roman"/>
          <w:sz w:val="26"/>
          <w:szCs w:val="26"/>
        </w:rPr>
        <w:t xml:space="preserve"> и бюджетного контроля</w:t>
      </w:r>
      <w:r w:rsidR="002C367A" w:rsidRPr="009B20A2">
        <w:rPr>
          <w:rFonts w:ascii="Times New Roman" w:hAnsi="Times New Roman" w:cs="Times New Roman"/>
          <w:sz w:val="26"/>
          <w:szCs w:val="26"/>
        </w:rPr>
        <w:t xml:space="preserve"> Курской области</w:t>
      </w:r>
      <w:r w:rsidR="00B00CD1" w:rsidRPr="009B20A2">
        <w:rPr>
          <w:rFonts w:ascii="Times New Roman" w:hAnsi="Times New Roman" w:cs="Times New Roman"/>
          <w:sz w:val="26"/>
          <w:szCs w:val="26"/>
        </w:rPr>
        <w:t xml:space="preserve">, </w:t>
      </w:r>
      <w:r w:rsidR="002C367A" w:rsidRPr="009B20A2">
        <w:rPr>
          <w:rFonts w:ascii="Times New Roman" w:hAnsi="Times New Roman" w:cs="Times New Roman"/>
          <w:sz w:val="26"/>
          <w:szCs w:val="26"/>
        </w:rPr>
        <w:t>куратору.</w:t>
      </w:r>
    </w:p>
    <w:p w:rsidR="000713E6" w:rsidRPr="009B20A2" w:rsidRDefault="002E2328" w:rsidP="005337C8">
      <w:pPr>
        <w:pStyle w:val="ConsPlusNormal"/>
        <w:ind w:firstLine="540"/>
        <w:rPr>
          <w:rFonts w:ascii="Times New Roman" w:hAnsi="Times New Roman" w:cs="Times New Roman"/>
          <w:sz w:val="26"/>
          <w:szCs w:val="26"/>
        </w:rPr>
      </w:pPr>
      <w:r>
        <w:rPr>
          <w:rFonts w:ascii="Times New Roman" w:hAnsi="Times New Roman" w:cs="Times New Roman"/>
          <w:sz w:val="26"/>
          <w:szCs w:val="26"/>
        </w:rPr>
        <w:t>58</w:t>
      </w:r>
      <w:r w:rsidR="000713E6" w:rsidRPr="009B20A2">
        <w:rPr>
          <w:rFonts w:ascii="Times New Roman" w:hAnsi="Times New Roman" w:cs="Times New Roman"/>
          <w:sz w:val="26"/>
          <w:szCs w:val="26"/>
        </w:rPr>
        <w:t>. В годовом отчете содержатся:</w:t>
      </w:r>
    </w:p>
    <w:p w:rsidR="000713E6" w:rsidRPr="009B20A2" w:rsidRDefault="000713E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а) информация о достижении целей государственной программы (комплексной программы) за отчетный период, а также прогноз достижения целей государственной программы (комплексной программы) на предстоящий год и по итогам ее реализации в целом;</w:t>
      </w:r>
    </w:p>
    <w:p w:rsidR="000713E6" w:rsidRPr="009B20A2" w:rsidRDefault="000713E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б) перечень контрольных точек, пройденных и не пройденных (с указанием причин) в установленные сроки;</w:t>
      </w:r>
    </w:p>
    <w:p w:rsidR="000713E6" w:rsidRPr="009B20A2" w:rsidRDefault="000713E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в) информация о достижении фактических значений показателей государственной программы (комплексной программы) и фактических значений показателей и результатов региональных проектов, комплекса процессных мероприятий за отчетный период;</w:t>
      </w:r>
    </w:p>
    <w:p w:rsidR="000713E6" w:rsidRPr="009B20A2" w:rsidRDefault="000713E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г) информация о структурных элементах, реализация которых осуществляется с нарушением установленных параметров и сроков;</w:t>
      </w:r>
    </w:p>
    <w:p w:rsidR="000713E6" w:rsidRPr="009B20A2" w:rsidRDefault="000713E6" w:rsidP="005337C8">
      <w:pPr>
        <w:pStyle w:val="ConsPlusNormal"/>
        <w:ind w:firstLine="540"/>
        <w:rPr>
          <w:rFonts w:ascii="Times New Roman" w:hAnsi="Times New Roman" w:cs="Times New Roman"/>
          <w:sz w:val="26"/>
          <w:szCs w:val="26"/>
        </w:rPr>
      </w:pPr>
      <w:proofErr w:type="spellStart"/>
      <w:r w:rsidRPr="009B20A2">
        <w:rPr>
          <w:rFonts w:ascii="Times New Roman" w:hAnsi="Times New Roman" w:cs="Times New Roman"/>
          <w:sz w:val="26"/>
          <w:szCs w:val="26"/>
        </w:rPr>
        <w:t>д</w:t>
      </w:r>
      <w:proofErr w:type="spellEnd"/>
      <w:r w:rsidRPr="009B20A2">
        <w:rPr>
          <w:rFonts w:ascii="Times New Roman" w:hAnsi="Times New Roman" w:cs="Times New Roman"/>
          <w:sz w:val="26"/>
          <w:szCs w:val="26"/>
        </w:rPr>
        <w:t>) анализ факторов, повлиявших на ход реализации государственной программы (комплексной программы);</w:t>
      </w:r>
    </w:p>
    <w:p w:rsidR="000713E6" w:rsidRPr="009B20A2" w:rsidRDefault="000713E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е) данные об использовании бюджетных ассигнований и иных средств на реализацию государственной программы (комплексной программы);</w:t>
      </w:r>
    </w:p>
    <w:p w:rsidR="000713E6" w:rsidRPr="009B20A2" w:rsidRDefault="000713E6" w:rsidP="005337C8">
      <w:pPr>
        <w:pStyle w:val="ConsPlusNormal"/>
        <w:ind w:firstLine="540"/>
        <w:rPr>
          <w:rFonts w:ascii="Times New Roman" w:hAnsi="Times New Roman" w:cs="Times New Roman"/>
          <w:sz w:val="26"/>
          <w:szCs w:val="26"/>
        </w:rPr>
      </w:pPr>
      <w:r w:rsidRPr="009B20A2">
        <w:rPr>
          <w:rFonts w:ascii="Times New Roman" w:hAnsi="Times New Roman" w:cs="Times New Roman"/>
          <w:sz w:val="26"/>
          <w:szCs w:val="26"/>
        </w:rPr>
        <w:t>ж) предложения о корректировке, досрочном прекращении структурных элементов или государственной программы (комплексной программы) в целом;</w:t>
      </w:r>
    </w:p>
    <w:p w:rsidR="000713E6" w:rsidRPr="009B20A2" w:rsidRDefault="000713E6" w:rsidP="005337C8">
      <w:pPr>
        <w:pStyle w:val="ConsPlusNormal"/>
        <w:ind w:firstLine="540"/>
        <w:rPr>
          <w:rFonts w:ascii="Times New Roman" w:hAnsi="Times New Roman" w:cs="Times New Roman"/>
          <w:sz w:val="26"/>
          <w:szCs w:val="26"/>
        </w:rPr>
      </w:pPr>
      <w:proofErr w:type="spellStart"/>
      <w:r w:rsidRPr="009B20A2">
        <w:rPr>
          <w:rFonts w:ascii="Times New Roman" w:hAnsi="Times New Roman" w:cs="Times New Roman"/>
          <w:sz w:val="26"/>
          <w:szCs w:val="26"/>
        </w:rPr>
        <w:t>з</w:t>
      </w:r>
      <w:proofErr w:type="spellEnd"/>
      <w:r w:rsidRPr="009B20A2">
        <w:rPr>
          <w:rFonts w:ascii="Times New Roman" w:hAnsi="Times New Roman" w:cs="Times New Roman"/>
          <w:sz w:val="26"/>
          <w:szCs w:val="26"/>
        </w:rPr>
        <w:t>) сведения об изменениях, внесенных в отчетном периоде в государственную программу (комплексную программу).</w:t>
      </w:r>
    </w:p>
    <w:p w:rsidR="009B694D" w:rsidRPr="009B20A2" w:rsidRDefault="002E2328" w:rsidP="005337C8">
      <w:pPr>
        <w:pStyle w:val="ConsPlusNormal"/>
        <w:rPr>
          <w:rFonts w:ascii="Times New Roman" w:hAnsi="Times New Roman" w:cs="Times New Roman"/>
          <w:sz w:val="26"/>
          <w:szCs w:val="26"/>
        </w:rPr>
      </w:pPr>
      <w:bookmarkStart w:id="12" w:name="P309"/>
      <w:bookmarkEnd w:id="12"/>
      <w:r>
        <w:rPr>
          <w:rFonts w:ascii="Times New Roman" w:hAnsi="Times New Roman" w:cs="Times New Roman"/>
          <w:sz w:val="26"/>
          <w:szCs w:val="26"/>
        </w:rPr>
        <w:t>59</w:t>
      </w:r>
      <w:r w:rsidR="009B694D" w:rsidRPr="009B20A2">
        <w:rPr>
          <w:rFonts w:ascii="Times New Roman" w:hAnsi="Times New Roman" w:cs="Times New Roman"/>
          <w:sz w:val="26"/>
          <w:szCs w:val="26"/>
        </w:rPr>
        <w:t xml:space="preserve">. Годовой отчет подлежит размещению на официальном сайте </w:t>
      </w:r>
      <w:r w:rsidR="0091604B" w:rsidRPr="009B20A2">
        <w:rPr>
          <w:rFonts w:ascii="Times New Roman" w:hAnsi="Times New Roman" w:cs="Times New Roman"/>
          <w:sz w:val="26"/>
          <w:szCs w:val="26"/>
        </w:rPr>
        <w:t xml:space="preserve">Губернатора и Правительства </w:t>
      </w:r>
      <w:r w:rsidR="009B694D" w:rsidRPr="009B20A2">
        <w:rPr>
          <w:rFonts w:ascii="Times New Roman" w:hAnsi="Times New Roman" w:cs="Times New Roman"/>
          <w:sz w:val="26"/>
          <w:szCs w:val="26"/>
        </w:rPr>
        <w:t>Курской области в информационно-телекоммуникационной сети «Интернет».</w:t>
      </w:r>
    </w:p>
    <w:p w:rsidR="00072BE5" w:rsidRPr="009B20A2" w:rsidRDefault="002E2328" w:rsidP="005337C8">
      <w:pPr>
        <w:pStyle w:val="ConsPlusNormal"/>
        <w:rPr>
          <w:rFonts w:ascii="Times New Roman" w:hAnsi="Times New Roman" w:cs="Times New Roman"/>
          <w:sz w:val="26"/>
          <w:szCs w:val="26"/>
        </w:rPr>
      </w:pPr>
      <w:r>
        <w:rPr>
          <w:rFonts w:ascii="Times New Roman" w:hAnsi="Times New Roman" w:cs="Times New Roman"/>
          <w:sz w:val="26"/>
          <w:szCs w:val="26"/>
        </w:rPr>
        <w:t>60</w:t>
      </w:r>
      <w:r w:rsidR="002C367A" w:rsidRPr="009B20A2">
        <w:rPr>
          <w:rFonts w:ascii="Times New Roman" w:hAnsi="Times New Roman" w:cs="Times New Roman"/>
          <w:sz w:val="26"/>
          <w:szCs w:val="26"/>
        </w:rPr>
        <w:t xml:space="preserve">. </w:t>
      </w:r>
      <w:r w:rsidR="0091604B" w:rsidRPr="009B20A2">
        <w:rPr>
          <w:rFonts w:ascii="Times New Roman" w:hAnsi="Times New Roman" w:cs="Times New Roman"/>
          <w:sz w:val="26"/>
          <w:szCs w:val="26"/>
        </w:rPr>
        <w:t>Министерство</w:t>
      </w:r>
      <w:r w:rsidR="002C367A" w:rsidRPr="009B20A2">
        <w:rPr>
          <w:rFonts w:ascii="Times New Roman" w:hAnsi="Times New Roman" w:cs="Times New Roman"/>
          <w:sz w:val="26"/>
          <w:szCs w:val="26"/>
        </w:rPr>
        <w:t xml:space="preserve"> экономи</w:t>
      </w:r>
      <w:r w:rsidR="0091604B" w:rsidRPr="009B20A2">
        <w:rPr>
          <w:rFonts w:ascii="Times New Roman" w:hAnsi="Times New Roman" w:cs="Times New Roman"/>
          <w:sz w:val="26"/>
          <w:szCs w:val="26"/>
        </w:rPr>
        <w:t xml:space="preserve">ческого развития </w:t>
      </w:r>
      <w:r w:rsidR="002C367A" w:rsidRPr="009B20A2">
        <w:rPr>
          <w:rFonts w:ascii="Times New Roman" w:hAnsi="Times New Roman" w:cs="Times New Roman"/>
          <w:sz w:val="26"/>
          <w:szCs w:val="26"/>
        </w:rPr>
        <w:t xml:space="preserve">Курской области ежегодно, до 10 апреля года, следующего </w:t>
      </w:r>
      <w:proofErr w:type="gramStart"/>
      <w:r w:rsidR="002C367A" w:rsidRPr="009B20A2">
        <w:rPr>
          <w:rFonts w:ascii="Times New Roman" w:hAnsi="Times New Roman" w:cs="Times New Roman"/>
          <w:sz w:val="26"/>
          <w:szCs w:val="26"/>
        </w:rPr>
        <w:t>за</w:t>
      </w:r>
      <w:proofErr w:type="gramEnd"/>
      <w:r w:rsidR="002C367A" w:rsidRPr="009B20A2">
        <w:rPr>
          <w:rFonts w:ascii="Times New Roman" w:hAnsi="Times New Roman" w:cs="Times New Roman"/>
          <w:sz w:val="26"/>
          <w:szCs w:val="26"/>
        </w:rPr>
        <w:t xml:space="preserve"> </w:t>
      </w:r>
      <w:proofErr w:type="gramStart"/>
      <w:r w:rsidR="002C367A" w:rsidRPr="009B20A2">
        <w:rPr>
          <w:rFonts w:ascii="Times New Roman" w:hAnsi="Times New Roman" w:cs="Times New Roman"/>
          <w:sz w:val="26"/>
          <w:szCs w:val="26"/>
        </w:rPr>
        <w:t>отчетным</w:t>
      </w:r>
      <w:proofErr w:type="gramEnd"/>
      <w:r w:rsidR="002C367A" w:rsidRPr="009B20A2">
        <w:rPr>
          <w:rFonts w:ascii="Times New Roman" w:hAnsi="Times New Roman" w:cs="Times New Roman"/>
          <w:sz w:val="26"/>
          <w:szCs w:val="26"/>
        </w:rPr>
        <w:t>, разрабатывает и представляет в</w:t>
      </w:r>
      <w:r w:rsidR="000713E6" w:rsidRPr="009B20A2">
        <w:rPr>
          <w:rFonts w:ascii="Times New Roman" w:hAnsi="Times New Roman" w:cs="Times New Roman"/>
          <w:sz w:val="26"/>
          <w:szCs w:val="26"/>
        </w:rPr>
        <w:t xml:space="preserve"> Правительство Курской области и в</w:t>
      </w:r>
      <w:r w:rsidR="00B30D84" w:rsidRPr="009B20A2">
        <w:rPr>
          <w:rFonts w:ascii="Times New Roman" w:hAnsi="Times New Roman" w:cs="Times New Roman"/>
          <w:sz w:val="26"/>
          <w:szCs w:val="26"/>
        </w:rPr>
        <w:t xml:space="preserve"> </w:t>
      </w:r>
      <w:r w:rsidR="005B310E" w:rsidRPr="009B20A2">
        <w:rPr>
          <w:rFonts w:ascii="Times New Roman" w:hAnsi="Times New Roman" w:cs="Times New Roman"/>
          <w:sz w:val="26"/>
          <w:szCs w:val="26"/>
        </w:rPr>
        <w:t xml:space="preserve">Министерство </w:t>
      </w:r>
      <w:r w:rsidR="002C367A" w:rsidRPr="009B20A2">
        <w:rPr>
          <w:rFonts w:ascii="Times New Roman" w:hAnsi="Times New Roman" w:cs="Times New Roman"/>
          <w:sz w:val="26"/>
          <w:szCs w:val="26"/>
        </w:rPr>
        <w:t xml:space="preserve">финансов </w:t>
      </w:r>
      <w:r w:rsidR="005B310E" w:rsidRPr="009B20A2">
        <w:rPr>
          <w:rFonts w:ascii="Times New Roman" w:hAnsi="Times New Roman" w:cs="Times New Roman"/>
          <w:sz w:val="26"/>
          <w:szCs w:val="26"/>
        </w:rPr>
        <w:t xml:space="preserve">и бюджетного контроля </w:t>
      </w:r>
      <w:r w:rsidR="002C367A" w:rsidRPr="009B20A2">
        <w:rPr>
          <w:rFonts w:ascii="Times New Roman" w:hAnsi="Times New Roman" w:cs="Times New Roman"/>
          <w:sz w:val="26"/>
          <w:szCs w:val="26"/>
        </w:rPr>
        <w:t xml:space="preserve">Курской области сводный годовой доклад о ходе реализации и оценке </w:t>
      </w:r>
      <w:r w:rsidR="002C367A" w:rsidRPr="009B20A2">
        <w:rPr>
          <w:rFonts w:ascii="Times New Roman" w:hAnsi="Times New Roman" w:cs="Times New Roman"/>
          <w:sz w:val="26"/>
          <w:szCs w:val="26"/>
        </w:rPr>
        <w:lastRenderedPageBreak/>
        <w:t>эффективности государственных программ, который содержит:</w:t>
      </w:r>
    </w:p>
    <w:p w:rsidR="00072BE5" w:rsidRPr="009B20A2" w:rsidRDefault="000713E6"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а) </w:t>
      </w:r>
      <w:r w:rsidR="002C367A" w:rsidRPr="009B20A2">
        <w:rPr>
          <w:rFonts w:ascii="Times New Roman" w:hAnsi="Times New Roman" w:cs="Times New Roman"/>
          <w:sz w:val="26"/>
          <w:szCs w:val="26"/>
        </w:rPr>
        <w:t xml:space="preserve">сведения об основных результатах реализации государственных программ </w:t>
      </w:r>
      <w:r w:rsidR="00693EB0" w:rsidRPr="009B20A2">
        <w:rPr>
          <w:rFonts w:ascii="Times New Roman" w:hAnsi="Times New Roman" w:cs="Times New Roman"/>
          <w:sz w:val="26"/>
          <w:szCs w:val="26"/>
        </w:rPr>
        <w:t xml:space="preserve">(комплексных программ) </w:t>
      </w:r>
      <w:r w:rsidR="002C367A" w:rsidRPr="009B20A2">
        <w:rPr>
          <w:rFonts w:ascii="Times New Roman" w:hAnsi="Times New Roman" w:cs="Times New Roman"/>
          <w:sz w:val="26"/>
          <w:szCs w:val="26"/>
        </w:rPr>
        <w:t>за отчетный период;</w:t>
      </w:r>
    </w:p>
    <w:p w:rsidR="00072BE5" w:rsidRPr="009B20A2" w:rsidRDefault="000713E6"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б) </w:t>
      </w:r>
      <w:r w:rsidR="002C367A" w:rsidRPr="009B20A2">
        <w:rPr>
          <w:rFonts w:ascii="Times New Roman" w:hAnsi="Times New Roman" w:cs="Times New Roman"/>
          <w:sz w:val="26"/>
          <w:szCs w:val="26"/>
        </w:rPr>
        <w:t>сведения о степени соответствия установленных и достигнутых целевых индикаторов и показателей государственных программ</w:t>
      </w:r>
      <w:r w:rsidR="00693EB0" w:rsidRPr="009B20A2">
        <w:rPr>
          <w:rFonts w:ascii="Times New Roman" w:hAnsi="Times New Roman" w:cs="Times New Roman"/>
          <w:sz w:val="26"/>
          <w:szCs w:val="26"/>
        </w:rPr>
        <w:t xml:space="preserve"> (комплексных программ)</w:t>
      </w:r>
      <w:r w:rsidR="002C367A" w:rsidRPr="009B20A2">
        <w:rPr>
          <w:rFonts w:ascii="Times New Roman" w:hAnsi="Times New Roman" w:cs="Times New Roman"/>
          <w:sz w:val="26"/>
          <w:szCs w:val="26"/>
        </w:rPr>
        <w:t xml:space="preserve"> за отчетный год;</w:t>
      </w:r>
    </w:p>
    <w:p w:rsidR="00072BE5" w:rsidRPr="009B20A2" w:rsidRDefault="000713E6"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в) </w:t>
      </w:r>
      <w:r w:rsidR="002C367A" w:rsidRPr="009B20A2">
        <w:rPr>
          <w:rFonts w:ascii="Times New Roman" w:hAnsi="Times New Roman" w:cs="Times New Roman"/>
          <w:sz w:val="26"/>
          <w:szCs w:val="26"/>
        </w:rPr>
        <w:t>сведения о выполнении расходных обязательств Курской области, связанных с реализацией государственных программ</w:t>
      </w:r>
      <w:r w:rsidR="00693EB0" w:rsidRPr="009B20A2">
        <w:rPr>
          <w:rFonts w:ascii="Times New Roman" w:hAnsi="Times New Roman" w:cs="Times New Roman"/>
          <w:sz w:val="26"/>
          <w:szCs w:val="26"/>
        </w:rPr>
        <w:t xml:space="preserve"> (комплексных программ)</w:t>
      </w:r>
      <w:r w:rsidR="002C367A" w:rsidRPr="009B20A2">
        <w:rPr>
          <w:rFonts w:ascii="Times New Roman" w:hAnsi="Times New Roman" w:cs="Times New Roman"/>
          <w:sz w:val="26"/>
          <w:szCs w:val="26"/>
        </w:rPr>
        <w:t>;</w:t>
      </w:r>
    </w:p>
    <w:p w:rsidR="00072BE5" w:rsidRPr="009B20A2" w:rsidRDefault="000713E6"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г) </w:t>
      </w:r>
      <w:r w:rsidR="002C367A" w:rsidRPr="009B20A2">
        <w:rPr>
          <w:rFonts w:ascii="Times New Roman" w:hAnsi="Times New Roman" w:cs="Times New Roman"/>
          <w:sz w:val="26"/>
          <w:szCs w:val="26"/>
        </w:rPr>
        <w:t>оценку деятельности ответственного исполнителя в части, касающейся реализации государственных программ</w:t>
      </w:r>
      <w:r w:rsidR="00693EB0" w:rsidRPr="009B20A2">
        <w:rPr>
          <w:rFonts w:ascii="Times New Roman" w:hAnsi="Times New Roman" w:cs="Times New Roman"/>
          <w:sz w:val="26"/>
          <w:szCs w:val="26"/>
        </w:rPr>
        <w:t xml:space="preserve"> (комплексных программ)</w:t>
      </w:r>
      <w:r w:rsidR="002C367A" w:rsidRPr="009B20A2">
        <w:rPr>
          <w:rFonts w:ascii="Times New Roman" w:hAnsi="Times New Roman" w:cs="Times New Roman"/>
          <w:sz w:val="26"/>
          <w:szCs w:val="26"/>
        </w:rPr>
        <w:t>;</w:t>
      </w:r>
    </w:p>
    <w:p w:rsidR="00072BE5" w:rsidRPr="009B20A2" w:rsidRDefault="000713E6" w:rsidP="005337C8">
      <w:pPr>
        <w:pStyle w:val="ConsPlusNormal"/>
        <w:rPr>
          <w:rFonts w:ascii="Times New Roman" w:hAnsi="Times New Roman" w:cs="Times New Roman"/>
          <w:sz w:val="26"/>
          <w:szCs w:val="26"/>
        </w:rPr>
      </w:pPr>
      <w:proofErr w:type="spellStart"/>
      <w:r w:rsidRPr="009B20A2">
        <w:rPr>
          <w:rFonts w:ascii="Times New Roman" w:hAnsi="Times New Roman" w:cs="Times New Roman"/>
          <w:sz w:val="26"/>
          <w:szCs w:val="26"/>
        </w:rPr>
        <w:t>д</w:t>
      </w:r>
      <w:proofErr w:type="spellEnd"/>
      <w:r w:rsidRPr="009B20A2">
        <w:rPr>
          <w:rFonts w:ascii="Times New Roman" w:hAnsi="Times New Roman" w:cs="Times New Roman"/>
          <w:sz w:val="26"/>
          <w:szCs w:val="26"/>
        </w:rPr>
        <w:t xml:space="preserve">) </w:t>
      </w:r>
      <w:r w:rsidR="002C367A" w:rsidRPr="009B20A2">
        <w:rPr>
          <w:rFonts w:ascii="Times New Roman" w:hAnsi="Times New Roman" w:cs="Times New Roman"/>
          <w:sz w:val="26"/>
          <w:szCs w:val="26"/>
        </w:rPr>
        <w:t>оценку эффективности реализации государственных программ</w:t>
      </w:r>
      <w:r w:rsidR="00693EB0" w:rsidRPr="009B20A2">
        <w:rPr>
          <w:rFonts w:ascii="Times New Roman" w:hAnsi="Times New Roman" w:cs="Times New Roman"/>
          <w:sz w:val="26"/>
          <w:szCs w:val="26"/>
        </w:rPr>
        <w:t xml:space="preserve"> (комплексных программ)</w:t>
      </w:r>
      <w:r w:rsidR="002C367A" w:rsidRPr="009B20A2">
        <w:rPr>
          <w:rFonts w:ascii="Times New Roman" w:hAnsi="Times New Roman" w:cs="Times New Roman"/>
          <w:sz w:val="26"/>
          <w:szCs w:val="26"/>
        </w:rPr>
        <w:t>;</w:t>
      </w:r>
    </w:p>
    <w:p w:rsidR="00072BE5" w:rsidRPr="009B20A2" w:rsidRDefault="000713E6"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е) </w:t>
      </w:r>
      <w:r w:rsidR="002C367A" w:rsidRPr="009B20A2">
        <w:rPr>
          <w:rFonts w:ascii="Times New Roman" w:hAnsi="Times New Roman" w:cs="Times New Roman"/>
          <w:sz w:val="26"/>
          <w:szCs w:val="26"/>
        </w:rPr>
        <w:t>при необходимости - предложения об изменении форм и методов управления реализацией государственной программы, о сокращении (увеличении) финансирования и (или) досрочном прекращении структурных элементов подпрограмм или государственной программы</w:t>
      </w:r>
      <w:r w:rsidR="00693EB0" w:rsidRPr="009B20A2">
        <w:rPr>
          <w:rFonts w:ascii="Times New Roman" w:hAnsi="Times New Roman" w:cs="Times New Roman"/>
          <w:sz w:val="26"/>
          <w:szCs w:val="26"/>
        </w:rPr>
        <w:t xml:space="preserve"> (комплексных программ)</w:t>
      </w:r>
      <w:r w:rsidR="002C367A" w:rsidRPr="009B20A2">
        <w:rPr>
          <w:rFonts w:ascii="Times New Roman" w:hAnsi="Times New Roman" w:cs="Times New Roman"/>
          <w:sz w:val="26"/>
          <w:szCs w:val="26"/>
        </w:rPr>
        <w:t xml:space="preserve"> в целом.</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Сводный годовой доклад о ходе реализации и оценке эффективности государственных программ рассматривается на заседании </w:t>
      </w:r>
      <w:r w:rsidR="000308DB" w:rsidRPr="009B20A2">
        <w:rPr>
          <w:rFonts w:ascii="Times New Roman" w:hAnsi="Times New Roman" w:cs="Times New Roman"/>
          <w:sz w:val="26"/>
          <w:szCs w:val="26"/>
        </w:rPr>
        <w:t>Правительства Курской области</w:t>
      </w:r>
      <w:r w:rsidR="00B00CD1" w:rsidRPr="009B20A2">
        <w:rPr>
          <w:rFonts w:ascii="Times New Roman" w:hAnsi="Times New Roman" w:cs="Times New Roman"/>
          <w:sz w:val="26"/>
          <w:szCs w:val="26"/>
        </w:rPr>
        <w:t xml:space="preserve">. </w:t>
      </w:r>
    </w:p>
    <w:p w:rsidR="00072BE5" w:rsidRPr="009B20A2" w:rsidRDefault="002C367A"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По результатам рассмотрения сводного годового доклада о ходе реализации и оценке эффективности государственных программ на заседании </w:t>
      </w:r>
      <w:r w:rsidR="000308DB" w:rsidRPr="009B20A2">
        <w:rPr>
          <w:rFonts w:ascii="Times New Roman" w:hAnsi="Times New Roman" w:cs="Times New Roman"/>
          <w:sz w:val="26"/>
          <w:szCs w:val="26"/>
        </w:rPr>
        <w:t xml:space="preserve">Правительства Курской области </w:t>
      </w:r>
      <w:r w:rsidRPr="009B20A2">
        <w:rPr>
          <w:rFonts w:ascii="Times New Roman" w:hAnsi="Times New Roman" w:cs="Times New Roman"/>
          <w:sz w:val="26"/>
          <w:szCs w:val="26"/>
        </w:rPr>
        <w:t>рассматриваются доклады ответственных исполнителей о ходе реализации государственных программ</w:t>
      </w:r>
      <w:r w:rsidR="00693EB0" w:rsidRPr="009B20A2">
        <w:rPr>
          <w:rFonts w:ascii="Times New Roman" w:hAnsi="Times New Roman" w:cs="Times New Roman"/>
          <w:sz w:val="26"/>
          <w:szCs w:val="26"/>
        </w:rPr>
        <w:t xml:space="preserve"> (комплексных программ)</w:t>
      </w:r>
      <w:r w:rsidRPr="009B20A2">
        <w:rPr>
          <w:rFonts w:ascii="Times New Roman" w:hAnsi="Times New Roman" w:cs="Times New Roman"/>
          <w:sz w:val="26"/>
          <w:szCs w:val="26"/>
        </w:rPr>
        <w:t>, признанных неэффективными по итогам предыдущего года.</w:t>
      </w:r>
    </w:p>
    <w:p w:rsidR="00285A59" w:rsidRPr="009B20A2" w:rsidRDefault="002E2328" w:rsidP="005337C8">
      <w:pPr>
        <w:pStyle w:val="ConsPlusNormal"/>
        <w:rPr>
          <w:rFonts w:ascii="Times New Roman" w:hAnsi="Times New Roman" w:cs="Times New Roman"/>
          <w:sz w:val="26"/>
          <w:szCs w:val="26"/>
        </w:rPr>
      </w:pPr>
      <w:r>
        <w:rPr>
          <w:rFonts w:ascii="Times New Roman" w:hAnsi="Times New Roman" w:cs="Times New Roman"/>
          <w:sz w:val="26"/>
          <w:szCs w:val="26"/>
        </w:rPr>
        <w:t>61</w:t>
      </w:r>
      <w:r w:rsidR="00285A59" w:rsidRPr="009B20A2">
        <w:rPr>
          <w:rFonts w:ascii="Times New Roman" w:hAnsi="Times New Roman" w:cs="Times New Roman"/>
          <w:sz w:val="26"/>
          <w:szCs w:val="26"/>
        </w:rPr>
        <w:t xml:space="preserve">. </w:t>
      </w:r>
      <w:proofErr w:type="gramStart"/>
      <w:r w:rsidR="00285A59" w:rsidRPr="009B20A2">
        <w:rPr>
          <w:rFonts w:ascii="Times New Roman" w:hAnsi="Times New Roman" w:cs="Times New Roman"/>
          <w:sz w:val="26"/>
          <w:szCs w:val="26"/>
        </w:rPr>
        <w:t xml:space="preserve">По результатам оценки эффективности государственной программы (комплексной программы) </w:t>
      </w:r>
      <w:r w:rsidR="005B310E" w:rsidRPr="009B20A2">
        <w:rPr>
          <w:rFonts w:ascii="Times New Roman" w:hAnsi="Times New Roman" w:cs="Times New Roman"/>
          <w:sz w:val="26"/>
          <w:szCs w:val="26"/>
        </w:rPr>
        <w:t xml:space="preserve">Правительство </w:t>
      </w:r>
      <w:r w:rsidR="00285A59" w:rsidRPr="009B20A2">
        <w:rPr>
          <w:rFonts w:ascii="Times New Roman" w:hAnsi="Times New Roman" w:cs="Times New Roman"/>
          <w:sz w:val="26"/>
          <w:szCs w:val="26"/>
        </w:rPr>
        <w:t>Курской области может принять решение о сокращении на очередной финансовый год и плановый период бюджетных ассигнований на реализацию государственной программы (комплексной программы) или о досрочном прекращении реализации государственной программы (комплексной программы) в целом или ее структурных элементов начиная с очередного финансового года, а также о наложении (представлении Губернатору Курской области предложений</w:t>
      </w:r>
      <w:proofErr w:type="gramEnd"/>
      <w:r w:rsidR="00285A59" w:rsidRPr="009B20A2">
        <w:rPr>
          <w:rFonts w:ascii="Times New Roman" w:hAnsi="Times New Roman" w:cs="Times New Roman"/>
          <w:sz w:val="26"/>
          <w:szCs w:val="26"/>
        </w:rPr>
        <w:t xml:space="preserve"> о наложении) на руководителей исполнительн</w:t>
      </w:r>
      <w:r w:rsidR="005B310E" w:rsidRPr="009B20A2">
        <w:rPr>
          <w:rFonts w:ascii="Times New Roman" w:hAnsi="Times New Roman" w:cs="Times New Roman"/>
          <w:sz w:val="26"/>
          <w:szCs w:val="26"/>
        </w:rPr>
        <w:t>ых органов</w:t>
      </w:r>
      <w:r w:rsidR="00285A59" w:rsidRPr="009B20A2">
        <w:rPr>
          <w:rFonts w:ascii="Times New Roman" w:hAnsi="Times New Roman" w:cs="Times New Roman"/>
          <w:sz w:val="26"/>
          <w:szCs w:val="26"/>
        </w:rPr>
        <w:t xml:space="preserve"> Курской области, иных главных распорядителей средств областного бюджета и </w:t>
      </w:r>
      <w:r w:rsidR="0015113C" w:rsidRPr="009B20A2">
        <w:rPr>
          <w:rFonts w:ascii="Times New Roman" w:hAnsi="Times New Roman" w:cs="Times New Roman"/>
          <w:sz w:val="26"/>
          <w:szCs w:val="26"/>
        </w:rPr>
        <w:t xml:space="preserve">бюджета территориального фонда обязательного медицинского страхования Курской области </w:t>
      </w:r>
      <w:r w:rsidR="00285A59" w:rsidRPr="009B20A2">
        <w:rPr>
          <w:rFonts w:ascii="Times New Roman" w:hAnsi="Times New Roman" w:cs="Times New Roman"/>
          <w:sz w:val="26"/>
          <w:szCs w:val="26"/>
        </w:rPr>
        <w:t xml:space="preserve">- ответственных исполнителей, соисполнителей и участников государственной программы (комплексной программы) дисциплинарного взыскания в связи с </w:t>
      </w:r>
      <w:proofErr w:type="spellStart"/>
      <w:r w:rsidR="00285A59" w:rsidRPr="009B20A2">
        <w:rPr>
          <w:rFonts w:ascii="Times New Roman" w:hAnsi="Times New Roman" w:cs="Times New Roman"/>
          <w:sz w:val="26"/>
          <w:szCs w:val="26"/>
        </w:rPr>
        <w:t>недостижением</w:t>
      </w:r>
      <w:proofErr w:type="spellEnd"/>
      <w:r w:rsidR="00285A59" w:rsidRPr="009B20A2">
        <w:rPr>
          <w:rFonts w:ascii="Times New Roman" w:hAnsi="Times New Roman" w:cs="Times New Roman"/>
          <w:sz w:val="26"/>
          <w:szCs w:val="26"/>
        </w:rPr>
        <w:t xml:space="preserve"> запланированных результатов реализации государственной программы (комплексной программы).</w:t>
      </w:r>
    </w:p>
    <w:p w:rsidR="00285A59" w:rsidRPr="009B20A2" w:rsidRDefault="00285A59" w:rsidP="005337C8">
      <w:pPr>
        <w:pStyle w:val="ConsPlusNormal"/>
        <w:rPr>
          <w:rFonts w:ascii="Times New Roman" w:hAnsi="Times New Roman" w:cs="Times New Roman"/>
          <w:sz w:val="26"/>
          <w:szCs w:val="26"/>
        </w:rPr>
      </w:pPr>
      <w:r w:rsidRPr="009B20A2">
        <w:rPr>
          <w:rFonts w:ascii="Times New Roman" w:hAnsi="Times New Roman" w:cs="Times New Roman"/>
          <w:sz w:val="26"/>
          <w:szCs w:val="26"/>
        </w:rPr>
        <w:t xml:space="preserve">В случае досрочного прекращения реализации государственной программы (комплексной программы) ответственный исполнитель представляет в </w:t>
      </w:r>
      <w:r w:rsidR="005B310E" w:rsidRPr="009B20A2">
        <w:rPr>
          <w:rFonts w:ascii="Times New Roman" w:hAnsi="Times New Roman" w:cs="Times New Roman"/>
          <w:sz w:val="26"/>
          <w:szCs w:val="26"/>
        </w:rPr>
        <w:t xml:space="preserve">Министерство </w:t>
      </w:r>
      <w:r w:rsidRPr="009B20A2">
        <w:rPr>
          <w:rFonts w:ascii="Times New Roman" w:hAnsi="Times New Roman" w:cs="Times New Roman"/>
          <w:sz w:val="26"/>
          <w:szCs w:val="26"/>
        </w:rPr>
        <w:t>экономи</w:t>
      </w:r>
      <w:r w:rsidR="005B310E" w:rsidRPr="009B20A2">
        <w:rPr>
          <w:rFonts w:ascii="Times New Roman" w:hAnsi="Times New Roman" w:cs="Times New Roman"/>
          <w:sz w:val="26"/>
          <w:szCs w:val="26"/>
        </w:rPr>
        <w:t>ческого</w:t>
      </w:r>
      <w:r w:rsidRPr="009B20A2">
        <w:rPr>
          <w:rFonts w:ascii="Times New Roman" w:hAnsi="Times New Roman" w:cs="Times New Roman"/>
          <w:sz w:val="26"/>
          <w:szCs w:val="26"/>
        </w:rPr>
        <w:t xml:space="preserve"> развити</w:t>
      </w:r>
      <w:r w:rsidR="005B310E" w:rsidRPr="009B20A2">
        <w:rPr>
          <w:rFonts w:ascii="Times New Roman" w:hAnsi="Times New Roman" w:cs="Times New Roman"/>
          <w:sz w:val="26"/>
          <w:szCs w:val="26"/>
        </w:rPr>
        <w:t>я</w:t>
      </w:r>
      <w:r w:rsidRPr="009B20A2">
        <w:rPr>
          <w:rFonts w:ascii="Times New Roman" w:hAnsi="Times New Roman" w:cs="Times New Roman"/>
          <w:sz w:val="26"/>
          <w:szCs w:val="26"/>
        </w:rPr>
        <w:t xml:space="preserve"> Курской области и </w:t>
      </w:r>
      <w:r w:rsidR="005B310E" w:rsidRPr="009B20A2">
        <w:rPr>
          <w:rFonts w:ascii="Times New Roman" w:hAnsi="Times New Roman" w:cs="Times New Roman"/>
          <w:sz w:val="26"/>
          <w:szCs w:val="26"/>
        </w:rPr>
        <w:t>Министерство</w:t>
      </w:r>
      <w:r w:rsidRPr="009B20A2">
        <w:rPr>
          <w:rFonts w:ascii="Times New Roman" w:hAnsi="Times New Roman" w:cs="Times New Roman"/>
          <w:sz w:val="26"/>
          <w:szCs w:val="26"/>
        </w:rPr>
        <w:t xml:space="preserve"> финансов </w:t>
      </w:r>
      <w:r w:rsidR="005B310E" w:rsidRPr="009B20A2">
        <w:rPr>
          <w:rFonts w:ascii="Times New Roman" w:hAnsi="Times New Roman" w:cs="Times New Roman"/>
          <w:sz w:val="26"/>
          <w:szCs w:val="26"/>
        </w:rPr>
        <w:t xml:space="preserve">и бюджетного контроля </w:t>
      </w:r>
      <w:r w:rsidRPr="009B20A2">
        <w:rPr>
          <w:rFonts w:ascii="Times New Roman" w:hAnsi="Times New Roman" w:cs="Times New Roman"/>
          <w:sz w:val="26"/>
          <w:szCs w:val="26"/>
        </w:rPr>
        <w:t xml:space="preserve">Курской области годовой отчет в 2-месячный срок </w:t>
      </w:r>
      <w:proofErr w:type="gramStart"/>
      <w:r w:rsidRPr="009B20A2">
        <w:rPr>
          <w:rFonts w:ascii="Times New Roman" w:hAnsi="Times New Roman" w:cs="Times New Roman"/>
          <w:sz w:val="26"/>
          <w:szCs w:val="26"/>
        </w:rPr>
        <w:t>с даты</w:t>
      </w:r>
      <w:proofErr w:type="gramEnd"/>
      <w:r w:rsidRPr="009B20A2">
        <w:rPr>
          <w:rFonts w:ascii="Times New Roman" w:hAnsi="Times New Roman" w:cs="Times New Roman"/>
          <w:sz w:val="26"/>
          <w:szCs w:val="26"/>
        </w:rPr>
        <w:t xml:space="preserve"> досрочного прекращения реализации государственной программы (комплексной программы).</w:t>
      </w:r>
    </w:p>
    <w:p w:rsidR="00072BE5" w:rsidRPr="009B20A2" w:rsidRDefault="00A83631">
      <w:pPr>
        <w:pStyle w:val="ConsPlusNormal"/>
        <w:rPr>
          <w:rFonts w:ascii="Times New Roman" w:hAnsi="Times New Roman" w:cs="Times New Roman"/>
          <w:sz w:val="26"/>
          <w:szCs w:val="26"/>
        </w:rPr>
      </w:pPr>
      <w:r w:rsidRPr="009B20A2">
        <w:rPr>
          <w:rFonts w:ascii="Times New Roman" w:hAnsi="Times New Roman" w:cs="Times New Roman"/>
          <w:sz w:val="26"/>
          <w:szCs w:val="26"/>
        </w:rPr>
        <w:br w:type="page"/>
      </w:r>
    </w:p>
    <w:p w:rsidR="00DD3ECE" w:rsidRPr="004B31E6" w:rsidRDefault="002C367A" w:rsidP="005B310E">
      <w:pPr>
        <w:pStyle w:val="ConsPlusNormal"/>
        <w:ind w:left="4820" w:firstLine="0"/>
        <w:jc w:val="center"/>
        <w:outlineLvl w:val="1"/>
        <w:rPr>
          <w:rFonts w:ascii="Times New Roman" w:hAnsi="Times New Roman" w:cs="Times New Roman"/>
          <w:sz w:val="26"/>
          <w:szCs w:val="26"/>
        </w:rPr>
      </w:pPr>
      <w:r w:rsidRPr="004B31E6">
        <w:rPr>
          <w:rFonts w:ascii="Times New Roman" w:hAnsi="Times New Roman" w:cs="Times New Roman"/>
          <w:sz w:val="26"/>
          <w:szCs w:val="26"/>
        </w:rPr>
        <w:lastRenderedPageBreak/>
        <w:t xml:space="preserve">Приложение </w:t>
      </w:r>
    </w:p>
    <w:p w:rsidR="00DD3ECE" w:rsidRPr="004B31E6" w:rsidRDefault="002C367A" w:rsidP="005B310E">
      <w:pPr>
        <w:pStyle w:val="ConsPlusNormal"/>
        <w:ind w:left="4820" w:firstLine="0"/>
        <w:jc w:val="center"/>
        <w:rPr>
          <w:rFonts w:ascii="Times New Roman" w:hAnsi="Times New Roman" w:cs="Times New Roman"/>
          <w:sz w:val="26"/>
          <w:szCs w:val="26"/>
        </w:rPr>
      </w:pPr>
      <w:r w:rsidRPr="004B31E6">
        <w:rPr>
          <w:rFonts w:ascii="Times New Roman" w:hAnsi="Times New Roman" w:cs="Times New Roman"/>
          <w:sz w:val="26"/>
          <w:szCs w:val="26"/>
        </w:rPr>
        <w:t>к Положению о системе управления</w:t>
      </w:r>
    </w:p>
    <w:p w:rsidR="00DD3ECE" w:rsidRPr="004B31E6" w:rsidRDefault="002C367A" w:rsidP="005B310E">
      <w:pPr>
        <w:pStyle w:val="ConsPlusNormal"/>
        <w:ind w:left="4820" w:firstLine="0"/>
        <w:jc w:val="center"/>
        <w:rPr>
          <w:rFonts w:ascii="Times New Roman" w:hAnsi="Times New Roman" w:cs="Times New Roman"/>
          <w:sz w:val="26"/>
          <w:szCs w:val="26"/>
        </w:rPr>
      </w:pPr>
      <w:r w:rsidRPr="004B31E6">
        <w:rPr>
          <w:rFonts w:ascii="Times New Roman" w:hAnsi="Times New Roman" w:cs="Times New Roman"/>
          <w:sz w:val="26"/>
          <w:szCs w:val="26"/>
        </w:rPr>
        <w:t>государственными программами</w:t>
      </w:r>
    </w:p>
    <w:p w:rsidR="00DD3ECE" w:rsidRPr="004B31E6" w:rsidRDefault="002C367A" w:rsidP="005B310E">
      <w:pPr>
        <w:pStyle w:val="ConsPlusNormal"/>
        <w:ind w:left="4820" w:firstLine="0"/>
        <w:jc w:val="center"/>
        <w:rPr>
          <w:rFonts w:ascii="Times New Roman" w:hAnsi="Times New Roman" w:cs="Times New Roman"/>
          <w:sz w:val="26"/>
          <w:szCs w:val="26"/>
        </w:rPr>
      </w:pPr>
      <w:r w:rsidRPr="004B31E6">
        <w:rPr>
          <w:rFonts w:ascii="Times New Roman" w:hAnsi="Times New Roman" w:cs="Times New Roman"/>
          <w:sz w:val="26"/>
          <w:szCs w:val="26"/>
        </w:rPr>
        <w:t>Курской области</w:t>
      </w:r>
    </w:p>
    <w:p w:rsidR="00DD3ECE" w:rsidRPr="004B31E6" w:rsidRDefault="00DD3ECE">
      <w:pPr>
        <w:pStyle w:val="ConsPlusNormal"/>
        <w:rPr>
          <w:rFonts w:ascii="Times New Roman" w:hAnsi="Times New Roman" w:cs="Times New Roman"/>
          <w:sz w:val="26"/>
          <w:szCs w:val="26"/>
        </w:rPr>
      </w:pPr>
    </w:p>
    <w:p w:rsidR="00DD3ECE" w:rsidRPr="004B31E6" w:rsidRDefault="002C367A">
      <w:pPr>
        <w:pStyle w:val="ConsPlusTitle"/>
        <w:jc w:val="center"/>
        <w:rPr>
          <w:rFonts w:ascii="Times New Roman" w:hAnsi="Times New Roman" w:cs="Times New Roman"/>
          <w:sz w:val="26"/>
          <w:szCs w:val="26"/>
        </w:rPr>
      </w:pPr>
      <w:bookmarkStart w:id="13" w:name="P340"/>
      <w:bookmarkEnd w:id="13"/>
      <w:r w:rsidRPr="004B31E6">
        <w:rPr>
          <w:rFonts w:ascii="Times New Roman" w:hAnsi="Times New Roman" w:cs="Times New Roman"/>
          <w:sz w:val="26"/>
          <w:szCs w:val="26"/>
        </w:rPr>
        <w:t>ПЕРЕЧЕНЬ</w:t>
      </w:r>
    </w:p>
    <w:p w:rsidR="00DD3ECE" w:rsidRPr="004B31E6" w:rsidRDefault="002C367A">
      <w:pPr>
        <w:pStyle w:val="ConsPlusTitle"/>
        <w:jc w:val="center"/>
        <w:rPr>
          <w:rFonts w:ascii="Times New Roman" w:hAnsi="Times New Roman" w:cs="Times New Roman"/>
          <w:sz w:val="26"/>
          <w:szCs w:val="26"/>
        </w:rPr>
      </w:pPr>
      <w:r w:rsidRPr="004B31E6">
        <w:rPr>
          <w:rFonts w:ascii="Times New Roman" w:hAnsi="Times New Roman" w:cs="Times New Roman"/>
          <w:sz w:val="26"/>
          <w:szCs w:val="26"/>
        </w:rPr>
        <w:t xml:space="preserve">направлений деятельности </w:t>
      </w:r>
      <w:r w:rsidR="000308DB" w:rsidRPr="004B31E6">
        <w:rPr>
          <w:rFonts w:ascii="Times New Roman" w:hAnsi="Times New Roman" w:cs="Times New Roman"/>
          <w:sz w:val="26"/>
          <w:szCs w:val="26"/>
        </w:rPr>
        <w:t xml:space="preserve">исполнительных </w:t>
      </w:r>
      <w:r w:rsidRPr="004B31E6">
        <w:rPr>
          <w:rFonts w:ascii="Times New Roman" w:hAnsi="Times New Roman" w:cs="Times New Roman"/>
          <w:sz w:val="26"/>
          <w:szCs w:val="26"/>
        </w:rPr>
        <w:t>органов Курской области и (или) иных главных распорядителей средств областного бюджета не подлежащих включению в государственные программы Курской области</w:t>
      </w:r>
    </w:p>
    <w:p w:rsidR="00DD3ECE" w:rsidRPr="004B31E6" w:rsidRDefault="00DD3ECE">
      <w:pPr>
        <w:pStyle w:val="ConsPlusNormal"/>
        <w:rPr>
          <w:rFonts w:ascii="Times New Roman" w:hAnsi="Times New Roman" w:cs="Times New Roman"/>
          <w:sz w:val="26"/>
          <w:szCs w:val="26"/>
        </w:rPr>
      </w:pPr>
    </w:p>
    <w:p w:rsidR="00072BE5" w:rsidRPr="004B31E6" w:rsidRDefault="002C367A">
      <w:pPr>
        <w:pStyle w:val="ConsPlusNormal"/>
        <w:rPr>
          <w:rFonts w:ascii="Times New Roman" w:hAnsi="Times New Roman" w:cs="Times New Roman"/>
          <w:sz w:val="26"/>
          <w:szCs w:val="26"/>
        </w:rPr>
      </w:pPr>
      <w:r w:rsidRPr="004B31E6">
        <w:rPr>
          <w:rFonts w:ascii="Times New Roman" w:hAnsi="Times New Roman" w:cs="Times New Roman"/>
          <w:sz w:val="26"/>
          <w:szCs w:val="26"/>
        </w:rPr>
        <w:t xml:space="preserve">1. </w:t>
      </w:r>
      <w:r w:rsidR="0015113C" w:rsidRPr="005B310E">
        <w:rPr>
          <w:rFonts w:ascii="Times New Roman" w:hAnsi="Times New Roman" w:cs="Times New Roman"/>
          <w:sz w:val="26"/>
          <w:szCs w:val="26"/>
        </w:rPr>
        <w:t>Обеспечение функционирования Губернатора Курской области</w:t>
      </w:r>
      <w:r w:rsidR="00CC54BA">
        <w:rPr>
          <w:rFonts w:ascii="Times New Roman" w:hAnsi="Times New Roman" w:cs="Times New Roman"/>
          <w:sz w:val="26"/>
          <w:szCs w:val="26"/>
        </w:rPr>
        <w:t xml:space="preserve"> </w:t>
      </w:r>
      <w:r w:rsidR="0015113C" w:rsidRPr="005B310E">
        <w:rPr>
          <w:rFonts w:ascii="Times New Roman" w:hAnsi="Times New Roman" w:cs="Times New Roman"/>
          <w:sz w:val="26"/>
          <w:szCs w:val="26"/>
        </w:rPr>
        <w:t xml:space="preserve">и его секретариата, </w:t>
      </w:r>
      <w:r w:rsidR="0015113C">
        <w:rPr>
          <w:rFonts w:ascii="Times New Roman" w:hAnsi="Times New Roman" w:cs="Times New Roman"/>
          <w:sz w:val="26"/>
          <w:szCs w:val="26"/>
        </w:rPr>
        <w:t>п</w:t>
      </w:r>
      <w:r w:rsidR="0015113C" w:rsidRPr="005B310E">
        <w:rPr>
          <w:rFonts w:ascii="Times New Roman" w:hAnsi="Times New Roman" w:cs="Times New Roman"/>
          <w:sz w:val="26"/>
          <w:szCs w:val="26"/>
        </w:rPr>
        <w:t>ервого заместителя</w:t>
      </w:r>
      <w:r w:rsidR="0015113C">
        <w:rPr>
          <w:rFonts w:ascii="Times New Roman" w:hAnsi="Times New Roman" w:cs="Times New Roman"/>
          <w:sz w:val="26"/>
          <w:szCs w:val="26"/>
        </w:rPr>
        <w:t xml:space="preserve"> Губернатора – Председателя Правительства Курской области и его секретариата</w:t>
      </w:r>
      <w:r w:rsidR="0015113C" w:rsidRPr="005B310E">
        <w:rPr>
          <w:rFonts w:ascii="Times New Roman" w:hAnsi="Times New Roman" w:cs="Times New Roman"/>
          <w:sz w:val="26"/>
          <w:szCs w:val="26"/>
        </w:rPr>
        <w:t>, заместителей</w:t>
      </w:r>
      <w:r w:rsidR="0015113C">
        <w:rPr>
          <w:rFonts w:ascii="Times New Roman" w:hAnsi="Times New Roman" w:cs="Times New Roman"/>
          <w:sz w:val="26"/>
          <w:szCs w:val="26"/>
        </w:rPr>
        <w:t xml:space="preserve"> Губернатора Курской области, заместителей Председателя Правительства Курской области</w:t>
      </w:r>
      <w:r w:rsidR="0015113C" w:rsidRPr="005B310E">
        <w:rPr>
          <w:rFonts w:ascii="Times New Roman" w:hAnsi="Times New Roman" w:cs="Times New Roman"/>
          <w:sz w:val="26"/>
          <w:szCs w:val="26"/>
        </w:rPr>
        <w:t>, секретариатов заместителей Губернатора Курской области</w:t>
      </w:r>
      <w:r w:rsidR="0015113C">
        <w:rPr>
          <w:rFonts w:ascii="Times New Roman" w:hAnsi="Times New Roman" w:cs="Times New Roman"/>
          <w:sz w:val="26"/>
          <w:szCs w:val="26"/>
        </w:rPr>
        <w:t xml:space="preserve"> и заместителей председателя Правительства Курской области</w:t>
      </w:r>
      <w:r w:rsidR="0015113C" w:rsidRPr="005B310E">
        <w:rPr>
          <w:rFonts w:ascii="Times New Roman" w:hAnsi="Times New Roman" w:cs="Times New Roman"/>
          <w:sz w:val="26"/>
          <w:szCs w:val="26"/>
        </w:rPr>
        <w:t>*.</w:t>
      </w:r>
    </w:p>
    <w:p w:rsidR="00072BE5" w:rsidRPr="004B31E6" w:rsidRDefault="002C367A">
      <w:pPr>
        <w:pStyle w:val="ConsPlusNormal"/>
        <w:rPr>
          <w:rFonts w:ascii="Times New Roman" w:hAnsi="Times New Roman" w:cs="Times New Roman"/>
          <w:sz w:val="26"/>
          <w:szCs w:val="26"/>
        </w:rPr>
      </w:pPr>
      <w:r w:rsidRPr="004B31E6">
        <w:rPr>
          <w:rFonts w:ascii="Times New Roman" w:hAnsi="Times New Roman" w:cs="Times New Roman"/>
          <w:sz w:val="26"/>
          <w:szCs w:val="26"/>
        </w:rPr>
        <w:t>2. Обеспечение содержания Уполномоченного по правам ребенка в Курской области, Уполномоченного по правам человека в Курской области, Уполномоченного по защите прав предпринимателей в Курской области.</w:t>
      </w:r>
    </w:p>
    <w:p w:rsidR="00072BE5" w:rsidRPr="004B31E6" w:rsidRDefault="002C367A">
      <w:pPr>
        <w:pStyle w:val="ConsPlusNormal"/>
        <w:rPr>
          <w:rFonts w:ascii="Times New Roman" w:hAnsi="Times New Roman" w:cs="Times New Roman"/>
          <w:sz w:val="26"/>
          <w:szCs w:val="26"/>
        </w:rPr>
      </w:pPr>
      <w:r w:rsidRPr="004B31E6">
        <w:rPr>
          <w:rFonts w:ascii="Times New Roman" w:hAnsi="Times New Roman" w:cs="Times New Roman"/>
          <w:sz w:val="26"/>
          <w:szCs w:val="26"/>
        </w:rPr>
        <w:t>3. Обеспечение содержания следующих государственных органов</w:t>
      </w:r>
      <w:r w:rsidR="00225EB9" w:rsidRPr="004B31E6">
        <w:rPr>
          <w:rFonts w:ascii="Times New Roman" w:hAnsi="Times New Roman" w:cs="Times New Roman"/>
          <w:sz w:val="26"/>
          <w:szCs w:val="26"/>
        </w:rPr>
        <w:t xml:space="preserve"> Курской области</w:t>
      </w:r>
      <w:r w:rsidRPr="004B31E6">
        <w:rPr>
          <w:rFonts w:ascii="Times New Roman" w:hAnsi="Times New Roman" w:cs="Times New Roman"/>
          <w:sz w:val="26"/>
          <w:szCs w:val="26"/>
        </w:rPr>
        <w:t>*:</w:t>
      </w:r>
    </w:p>
    <w:p w:rsidR="00072BE5" w:rsidRPr="004B31E6" w:rsidRDefault="002C367A">
      <w:pPr>
        <w:pStyle w:val="ConsPlusNormal"/>
        <w:rPr>
          <w:rFonts w:ascii="Times New Roman" w:hAnsi="Times New Roman" w:cs="Times New Roman"/>
          <w:sz w:val="26"/>
          <w:szCs w:val="26"/>
        </w:rPr>
      </w:pPr>
      <w:r w:rsidRPr="004B31E6">
        <w:rPr>
          <w:rFonts w:ascii="Times New Roman" w:hAnsi="Times New Roman" w:cs="Times New Roman"/>
          <w:sz w:val="26"/>
          <w:szCs w:val="26"/>
        </w:rPr>
        <w:t>Курская областная Дума;</w:t>
      </w:r>
    </w:p>
    <w:p w:rsidR="00072BE5" w:rsidRPr="004B31E6" w:rsidRDefault="002C367A">
      <w:pPr>
        <w:pStyle w:val="ConsPlusNormal"/>
        <w:rPr>
          <w:rFonts w:ascii="Times New Roman" w:hAnsi="Times New Roman" w:cs="Times New Roman"/>
          <w:sz w:val="26"/>
          <w:szCs w:val="26"/>
        </w:rPr>
      </w:pPr>
      <w:r w:rsidRPr="004B31E6">
        <w:rPr>
          <w:rFonts w:ascii="Times New Roman" w:hAnsi="Times New Roman" w:cs="Times New Roman"/>
          <w:sz w:val="26"/>
          <w:szCs w:val="26"/>
        </w:rPr>
        <w:t>Контрольно-счетная палата Курской области;</w:t>
      </w:r>
    </w:p>
    <w:p w:rsidR="00072BE5" w:rsidRDefault="002C367A">
      <w:pPr>
        <w:pStyle w:val="ConsPlusNormal"/>
        <w:rPr>
          <w:rFonts w:ascii="Times New Roman" w:hAnsi="Times New Roman" w:cs="Times New Roman"/>
          <w:sz w:val="26"/>
          <w:szCs w:val="26"/>
        </w:rPr>
      </w:pPr>
      <w:r w:rsidRPr="004B31E6">
        <w:rPr>
          <w:rFonts w:ascii="Times New Roman" w:hAnsi="Times New Roman" w:cs="Times New Roman"/>
          <w:sz w:val="26"/>
          <w:szCs w:val="26"/>
        </w:rPr>
        <w:t>Избирательная комиссия Курской области;</w:t>
      </w:r>
    </w:p>
    <w:p w:rsidR="005F227D" w:rsidRDefault="005F227D" w:rsidP="005F227D">
      <w:pPr>
        <w:pStyle w:val="ConsPlusNormal"/>
        <w:rPr>
          <w:rFonts w:ascii="Times New Roman" w:hAnsi="Times New Roman" w:cs="Times New Roman"/>
          <w:sz w:val="26"/>
          <w:szCs w:val="26"/>
        </w:rPr>
      </w:pPr>
      <w:r w:rsidRPr="000C7D71">
        <w:rPr>
          <w:rFonts w:ascii="Times New Roman" w:hAnsi="Times New Roman" w:cs="Times New Roman"/>
          <w:sz w:val="26"/>
          <w:szCs w:val="26"/>
        </w:rPr>
        <w:t>Государственная жилищная инспекция Курской области</w:t>
      </w:r>
      <w:r>
        <w:rPr>
          <w:rFonts w:ascii="Times New Roman" w:hAnsi="Times New Roman" w:cs="Times New Roman"/>
          <w:sz w:val="26"/>
          <w:szCs w:val="26"/>
        </w:rPr>
        <w:t>;</w:t>
      </w:r>
    </w:p>
    <w:p w:rsidR="005F227D" w:rsidRDefault="005F227D" w:rsidP="005F227D">
      <w:pPr>
        <w:pStyle w:val="ConsPlusNormal"/>
        <w:rPr>
          <w:rFonts w:ascii="Times New Roman" w:hAnsi="Times New Roman" w:cs="Times New Roman"/>
          <w:sz w:val="26"/>
          <w:szCs w:val="26"/>
        </w:rPr>
      </w:pPr>
      <w:r w:rsidRPr="000C7D71">
        <w:rPr>
          <w:rFonts w:ascii="Times New Roman" w:hAnsi="Times New Roman" w:cs="Times New Roman"/>
          <w:sz w:val="26"/>
          <w:szCs w:val="26"/>
        </w:rPr>
        <w:t xml:space="preserve">Государственная инспекция </w:t>
      </w:r>
      <w:proofErr w:type="gramStart"/>
      <w:r w:rsidRPr="000C7D71">
        <w:rPr>
          <w:rFonts w:ascii="Times New Roman" w:hAnsi="Times New Roman" w:cs="Times New Roman"/>
          <w:sz w:val="26"/>
          <w:szCs w:val="26"/>
        </w:rPr>
        <w:t>строительного</w:t>
      </w:r>
      <w:proofErr w:type="gramEnd"/>
      <w:r w:rsidRPr="000C7D71">
        <w:rPr>
          <w:rFonts w:ascii="Times New Roman" w:hAnsi="Times New Roman" w:cs="Times New Roman"/>
          <w:sz w:val="26"/>
          <w:szCs w:val="26"/>
        </w:rPr>
        <w:t xml:space="preserve"> надзора Курской области</w:t>
      </w:r>
      <w:r>
        <w:rPr>
          <w:rFonts w:ascii="Times New Roman" w:hAnsi="Times New Roman" w:cs="Times New Roman"/>
          <w:sz w:val="26"/>
          <w:szCs w:val="26"/>
        </w:rPr>
        <w:t>;</w:t>
      </w:r>
    </w:p>
    <w:p w:rsidR="005F227D" w:rsidRDefault="005F227D" w:rsidP="005F227D">
      <w:pPr>
        <w:pStyle w:val="ConsPlusNormal"/>
        <w:rPr>
          <w:rFonts w:ascii="Times New Roman" w:hAnsi="Times New Roman" w:cs="Times New Roman"/>
          <w:sz w:val="26"/>
          <w:szCs w:val="26"/>
        </w:rPr>
      </w:pPr>
      <w:r w:rsidRPr="000C7D71">
        <w:rPr>
          <w:rFonts w:ascii="Times New Roman" w:hAnsi="Times New Roman" w:cs="Times New Roman"/>
          <w:sz w:val="26"/>
          <w:szCs w:val="26"/>
        </w:rPr>
        <w:t>Государственная инспекция Курской области по надзору за техническим состоянием самоходных машин и других видов техники</w:t>
      </w:r>
      <w:r>
        <w:rPr>
          <w:rFonts w:ascii="Times New Roman" w:hAnsi="Times New Roman" w:cs="Times New Roman"/>
          <w:sz w:val="26"/>
          <w:szCs w:val="26"/>
        </w:rPr>
        <w:t xml:space="preserve">; </w:t>
      </w:r>
    </w:p>
    <w:p w:rsidR="005F227D" w:rsidRDefault="005F227D" w:rsidP="005F227D">
      <w:pPr>
        <w:pStyle w:val="ConsPlusNormal"/>
        <w:rPr>
          <w:rFonts w:ascii="Times New Roman" w:hAnsi="Times New Roman" w:cs="Times New Roman"/>
          <w:sz w:val="26"/>
          <w:szCs w:val="26"/>
        </w:rPr>
      </w:pPr>
      <w:r>
        <w:rPr>
          <w:rFonts w:ascii="Times New Roman" w:hAnsi="Times New Roman" w:cs="Times New Roman"/>
          <w:sz w:val="26"/>
          <w:szCs w:val="26"/>
        </w:rPr>
        <w:t>к</w:t>
      </w:r>
      <w:r w:rsidRPr="000C7D71">
        <w:rPr>
          <w:rFonts w:ascii="Times New Roman" w:hAnsi="Times New Roman" w:cs="Times New Roman"/>
          <w:sz w:val="26"/>
          <w:szCs w:val="26"/>
        </w:rPr>
        <w:t>омитет по тарифам и ценам Курской области</w:t>
      </w:r>
      <w:r>
        <w:rPr>
          <w:rFonts w:ascii="Times New Roman" w:hAnsi="Times New Roman" w:cs="Times New Roman"/>
          <w:sz w:val="26"/>
          <w:szCs w:val="26"/>
        </w:rPr>
        <w:t xml:space="preserve">. </w:t>
      </w:r>
    </w:p>
    <w:p w:rsidR="00072BE5" w:rsidRPr="004B31E6" w:rsidRDefault="00225EB9">
      <w:pPr>
        <w:pStyle w:val="ConsPlusNormal"/>
        <w:rPr>
          <w:rFonts w:ascii="Times New Roman" w:hAnsi="Times New Roman" w:cs="Times New Roman"/>
          <w:sz w:val="26"/>
          <w:szCs w:val="26"/>
        </w:rPr>
      </w:pPr>
      <w:r w:rsidRPr="004B31E6">
        <w:rPr>
          <w:rFonts w:ascii="Times New Roman" w:hAnsi="Times New Roman" w:cs="Times New Roman"/>
          <w:sz w:val="26"/>
          <w:szCs w:val="26"/>
        </w:rPr>
        <w:t>4</w:t>
      </w:r>
      <w:r w:rsidR="002C367A" w:rsidRPr="004B31E6">
        <w:rPr>
          <w:rFonts w:ascii="Times New Roman" w:hAnsi="Times New Roman" w:cs="Times New Roman"/>
          <w:sz w:val="26"/>
          <w:szCs w:val="26"/>
        </w:rPr>
        <w:t>. Обеспечение подготовки к проведению выборов и референдумов.</w:t>
      </w:r>
    </w:p>
    <w:p w:rsidR="00072BE5" w:rsidRPr="004B31E6" w:rsidRDefault="00225EB9">
      <w:pPr>
        <w:pStyle w:val="ConsPlusNormal"/>
        <w:rPr>
          <w:rFonts w:ascii="Times New Roman" w:hAnsi="Times New Roman" w:cs="Times New Roman"/>
          <w:sz w:val="26"/>
          <w:szCs w:val="26"/>
        </w:rPr>
      </w:pPr>
      <w:r w:rsidRPr="004B31E6">
        <w:rPr>
          <w:rFonts w:ascii="Times New Roman" w:hAnsi="Times New Roman" w:cs="Times New Roman"/>
          <w:sz w:val="26"/>
          <w:szCs w:val="26"/>
        </w:rPr>
        <w:t>5</w:t>
      </w:r>
      <w:r w:rsidR="002C367A" w:rsidRPr="004B31E6">
        <w:rPr>
          <w:rFonts w:ascii="Times New Roman" w:hAnsi="Times New Roman" w:cs="Times New Roman"/>
          <w:sz w:val="26"/>
          <w:szCs w:val="26"/>
        </w:rPr>
        <w:t>. Государственная поддержка политических партий, принимавших участие в выборах, в целях компенсации затрат по их участию.</w:t>
      </w:r>
    </w:p>
    <w:p w:rsidR="00072BE5" w:rsidRPr="004B31E6" w:rsidRDefault="00225EB9">
      <w:pPr>
        <w:pStyle w:val="ConsPlusNormal"/>
        <w:rPr>
          <w:rFonts w:ascii="Times New Roman" w:hAnsi="Times New Roman" w:cs="Times New Roman"/>
          <w:sz w:val="26"/>
          <w:szCs w:val="26"/>
        </w:rPr>
      </w:pPr>
      <w:r w:rsidRPr="004B31E6">
        <w:rPr>
          <w:rFonts w:ascii="Times New Roman" w:hAnsi="Times New Roman" w:cs="Times New Roman"/>
          <w:sz w:val="26"/>
          <w:szCs w:val="26"/>
        </w:rPr>
        <w:t>6</w:t>
      </w:r>
      <w:r w:rsidR="002C367A" w:rsidRPr="004B31E6">
        <w:rPr>
          <w:rFonts w:ascii="Times New Roman" w:hAnsi="Times New Roman" w:cs="Times New Roman"/>
          <w:sz w:val="26"/>
          <w:szCs w:val="26"/>
        </w:rPr>
        <w:t>. Обеспечение визитов за рубеж делегаций, включающих лиц, замещающих государственные должности Курской области.</w:t>
      </w:r>
    </w:p>
    <w:p w:rsidR="00072BE5" w:rsidRPr="004B31E6" w:rsidRDefault="00225EB9">
      <w:pPr>
        <w:pStyle w:val="ConsPlusNormal"/>
        <w:rPr>
          <w:rFonts w:ascii="Times New Roman" w:hAnsi="Times New Roman" w:cs="Times New Roman"/>
          <w:sz w:val="26"/>
          <w:szCs w:val="26"/>
        </w:rPr>
      </w:pPr>
      <w:r w:rsidRPr="004B31E6">
        <w:rPr>
          <w:rFonts w:ascii="Times New Roman" w:hAnsi="Times New Roman" w:cs="Times New Roman"/>
          <w:sz w:val="26"/>
          <w:szCs w:val="26"/>
        </w:rPr>
        <w:t>7</w:t>
      </w:r>
      <w:r w:rsidR="002C367A" w:rsidRPr="004B31E6">
        <w:rPr>
          <w:rFonts w:ascii="Times New Roman" w:hAnsi="Times New Roman" w:cs="Times New Roman"/>
          <w:sz w:val="26"/>
          <w:szCs w:val="26"/>
        </w:rPr>
        <w:t>. Реализация мероприятий, связанных с предоставлением грантов и премий, соответствующих сферам реализации нескольких государственных программ (до их распределения по соответствующим государственным программам).</w:t>
      </w:r>
    </w:p>
    <w:p w:rsidR="00072BE5" w:rsidRPr="004B31E6" w:rsidRDefault="00225EB9">
      <w:pPr>
        <w:pStyle w:val="ConsPlusNormal"/>
        <w:rPr>
          <w:rFonts w:ascii="Times New Roman" w:hAnsi="Times New Roman" w:cs="Times New Roman"/>
          <w:sz w:val="26"/>
          <w:szCs w:val="26"/>
        </w:rPr>
      </w:pPr>
      <w:r w:rsidRPr="004B31E6">
        <w:rPr>
          <w:rFonts w:ascii="Times New Roman" w:hAnsi="Times New Roman" w:cs="Times New Roman"/>
          <w:sz w:val="26"/>
          <w:szCs w:val="26"/>
        </w:rPr>
        <w:t>8</w:t>
      </w:r>
      <w:r w:rsidR="002C367A" w:rsidRPr="004B31E6">
        <w:rPr>
          <w:rFonts w:ascii="Times New Roman" w:hAnsi="Times New Roman" w:cs="Times New Roman"/>
          <w:sz w:val="26"/>
          <w:szCs w:val="26"/>
        </w:rPr>
        <w:t>. Реализация мероприятий, связанных с предоставлением субсидий, грантов и премий по направлениям, не связанным со сферой реализации государственных программ (развитие институтов гражданского общества, правозащитная и благотворительная деятельность).</w:t>
      </w:r>
    </w:p>
    <w:p w:rsidR="00072BE5" w:rsidRPr="004B31E6" w:rsidRDefault="00225EB9">
      <w:pPr>
        <w:pStyle w:val="ConsPlusNormal"/>
        <w:rPr>
          <w:rFonts w:ascii="Times New Roman" w:hAnsi="Times New Roman" w:cs="Times New Roman"/>
          <w:sz w:val="26"/>
          <w:szCs w:val="26"/>
        </w:rPr>
      </w:pPr>
      <w:r w:rsidRPr="004B31E6">
        <w:rPr>
          <w:rFonts w:ascii="Times New Roman" w:hAnsi="Times New Roman" w:cs="Times New Roman"/>
          <w:sz w:val="26"/>
          <w:szCs w:val="26"/>
        </w:rPr>
        <w:t>9</w:t>
      </w:r>
      <w:r w:rsidR="002C367A" w:rsidRPr="004B31E6">
        <w:rPr>
          <w:rFonts w:ascii="Times New Roman" w:hAnsi="Times New Roman" w:cs="Times New Roman"/>
          <w:sz w:val="26"/>
          <w:szCs w:val="26"/>
        </w:rPr>
        <w:t>.</w:t>
      </w:r>
      <w:r w:rsidRPr="004B31E6">
        <w:rPr>
          <w:rFonts w:ascii="Times New Roman" w:hAnsi="Times New Roman" w:cs="Times New Roman"/>
          <w:sz w:val="26"/>
          <w:szCs w:val="26"/>
        </w:rPr>
        <w:t> </w:t>
      </w:r>
      <w:r w:rsidR="002C367A" w:rsidRPr="004B31E6">
        <w:rPr>
          <w:rFonts w:ascii="Times New Roman" w:hAnsi="Times New Roman" w:cs="Times New Roman"/>
          <w:sz w:val="26"/>
          <w:szCs w:val="26"/>
        </w:rPr>
        <w:t xml:space="preserve">Предоставление межбюджетных трансфертов, передаваемых для компенсации дополнительных расходов, возникших в </w:t>
      </w:r>
      <w:proofErr w:type="gramStart"/>
      <w:r w:rsidR="002C367A" w:rsidRPr="004B31E6">
        <w:rPr>
          <w:rFonts w:ascii="Times New Roman" w:hAnsi="Times New Roman" w:cs="Times New Roman"/>
          <w:sz w:val="26"/>
          <w:szCs w:val="26"/>
        </w:rPr>
        <w:t>результате</w:t>
      </w:r>
      <w:proofErr w:type="gramEnd"/>
      <w:r w:rsidR="002C367A" w:rsidRPr="004B31E6">
        <w:rPr>
          <w:rFonts w:ascii="Times New Roman" w:hAnsi="Times New Roman" w:cs="Times New Roman"/>
          <w:sz w:val="26"/>
          <w:szCs w:val="26"/>
        </w:rPr>
        <w:t xml:space="preserve"> решений, принятых органами власти другого уровня.</w:t>
      </w:r>
    </w:p>
    <w:p w:rsidR="00072BE5" w:rsidRPr="004B31E6" w:rsidRDefault="002C367A">
      <w:pPr>
        <w:pStyle w:val="ConsPlusNormal"/>
        <w:rPr>
          <w:rFonts w:ascii="Times New Roman" w:hAnsi="Times New Roman" w:cs="Times New Roman"/>
          <w:sz w:val="26"/>
          <w:szCs w:val="26"/>
        </w:rPr>
      </w:pPr>
      <w:r w:rsidRPr="00835570">
        <w:rPr>
          <w:rFonts w:ascii="Times New Roman" w:hAnsi="Times New Roman" w:cs="Times New Roman"/>
          <w:sz w:val="26"/>
          <w:szCs w:val="26"/>
          <w:highlight w:val="yellow"/>
        </w:rPr>
        <w:t>1</w:t>
      </w:r>
      <w:r w:rsidR="00225EB9" w:rsidRPr="00835570">
        <w:rPr>
          <w:rFonts w:ascii="Times New Roman" w:hAnsi="Times New Roman" w:cs="Times New Roman"/>
          <w:sz w:val="26"/>
          <w:szCs w:val="26"/>
          <w:highlight w:val="yellow"/>
        </w:rPr>
        <w:t>0</w:t>
      </w:r>
      <w:r w:rsidRPr="00835570">
        <w:rPr>
          <w:rFonts w:ascii="Times New Roman" w:hAnsi="Times New Roman" w:cs="Times New Roman"/>
          <w:sz w:val="26"/>
          <w:szCs w:val="26"/>
          <w:highlight w:val="yellow"/>
        </w:rPr>
        <w:t>.</w:t>
      </w:r>
      <w:r w:rsidR="00225EB9" w:rsidRPr="00835570">
        <w:rPr>
          <w:rFonts w:ascii="Times New Roman" w:hAnsi="Times New Roman" w:cs="Times New Roman"/>
          <w:sz w:val="26"/>
          <w:szCs w:val="26"/>
          <w:highlight w:val="yellow"/>
        </w:rPr>
        <w:t> </w:t>
      </w:r>
      <w:r w:rsidRPr="00835570">
        <w:rPr>
          <w:rFonts w:ascii="Times New Roman" w:hAnsi="Times New Roman" w:cs="Times New Roman"/>
          <w:sz w:val="26"/>
          <w:szCs w:val="26"/>
          <w:highlight w:val="yellow"/>
        </w:rPr>
        <w:t>Управление зарезервированными бюджетными ассигнованиями, за исключением бюджетных ассигнований, целевое назначение которых соответствует сферам реализации государственных программ</w:t>
      </w:r>
      <w:r w:rsidR="00E5514E">
        <w:rPr>
          <w:rFonts w:ascii="Times New Roman" w:hAnsi="Times New Roman" w:cs="Times New Roman"/>
          <w:sz w:val="26"/>
          <w:szCs w:val="26"/>
          <w:highlight w:val="yellow"/>
        </w:rPr>
        <w:t xml:space="preserve"> (предлагаю </w:t>
      </w:r>
      <w:r w:rsidR="00E5514E">
        <w:rPr>
          <w:rFonts w:ascii="Times New Roman" w:hAnsi="Times New Roman" w:cs="Times New Roman"/>
          <w:sz w:val="26"/>
          <w:szCs w:val="26"/>
          <w:highlight w:val="yellow"/>
        </w:rPr>
        <w:lastRenderedPageBreak/>
        <w:t>исключить данный пункт)</w:t>
      </w:r>
      <w:r w:rsidRPr="00835570">
        <w:rPr>
          <w:rFonts w:ascii="Times New Roman" w:hAnsi="Times New Roman" w:cs="Times New Roman"/>
          <w:sz w:val="26"/>
          <w:szCs w:val="26"/>
          <w:highlight w:val="yellow"/>
        </w:rPr>
        <w:t>.</w:t>
      </w:r>
    </w:p>
    <w:p w:rsidR="00072BE5" w:rsidRPr="004B31E6" w:rsidRDefault="002C367A">
      <w:pPr>
        <w:pStyle w:val="ConsPlusNormal"/>
        <w:rPr>
          <w:rFonts w:ascii="Times New Roman" w:hAnsi="Times New Roman" w:cs="Times New Roman"/>
          <w:sz w:val="26"/>
          <w:szCs w:val="26"/>
        </w:rPr>
      </w:pPr>
      <w:r w:rsidRPr="004B31E6">
        <w:rPr>
          <w:rFonts w:ascii="Times New Roman" w:hAnsi="Times New Roman" w:cs="Times New Roman"/>
          <w:sz w:val="26"/>
          <w:szCs w:val="26"/>
        </w:rPr>
        <w:t>1</w:t>
      </w:r>
      <w:r w:rsidR="00225EB9" w:rsidRPr="004B31E6">
        <w:rPr>
          <w:rFonts w:ascii="Times New Roman" w:hAnsi="Times New Roman" w:cs="Times New Roman"/>
          <w:sz w:val="26"/>
          <w:szCs w:val="26"/>
        </w:rPr>
        <w:t>1</w:t>
      </w:r>
      <w:r w:rsidRPr="004B31E6">
        <w:rPr>
          <w:rFonts w:ascii="Times New Roman" w:hAnsi="Times New Roman" w:cs="Times New Roman"/>
          <w:sz w:val="26"/>
          <w:szCs w:val="26"/>
        </w:rPr>
        <w:t>. Иные направления деятельности</w:t>
      </w:r>
      <w:r w:rsidR="00E5514E">
        <w:rPr>
          <w:rFonts w:ascii="Times New Roman" w:hAnsi="Times New Roman" w:cs="Times New Roman"/>
          <w:sz w:val="26"/>
          <w:szCs w:val="26"/>
        </w:rPr>
        <w:t xml:space="preserve"> </w:t>
      </w:r>
      <w:r w:rsidR="00E5514E" w:rsidRPr="00E5514E">
        <w:rPr>
          <w:rFonts w:ascii="Times New Roman" w:hAnsi="Times New Roman" w:cs="Times New Roman"/>
          <w:sz w:val="26"/>
          <w:szCs w:val="26"/>
          <w:highlight w:val="yellow"/>
        </w:rPr>
        <w:t>по решению Администрации Курской области и Правительства Курской области</w:t>
      </w:r>
      <w:r w:rsidRPr="00E5514E">
        <w:rPr>
          <w:rFonts w:ascii="Times New Roman" w:hAnsi="Times New Roman" w:cs="Times New Roman"/>
          <w:sz w:val="26"/>
          <w:szCs w:val="26"/>
          <w:highlight w:val="yellow"/>
        </w:rPr>
        <w:t>.</w:t>
      </w:r>
    </w:p>
    <w:p w:rsidR="00072BE5" w:rsidRPr="004B31E6" w:rsidRDefault="002C367A">
      <w:pPr>
        <w:pStyle w:val="ConsPlusNormal"/>
        <w:ind w:firstLine="540"/>
        <w:rPr>
          <w:rFonts w:ascii="Times New Roman" w:hAnsi="Times New Roman" w:cs="Times New Roman"/>
          <w:sz w:val="26"/>
          <w:szCs w:val="26"/>
        </w:rPr>
      </w:pPr>
      <w:r w:rsidRPr="004B31E6">
        <w:rPr>
          <w:rFonts w:ascii="Times New Roman" w:hAnsi="Times New Roman" w:cs="Times New Roman"/>
          <w:sz w:val="26"/>
          <w:szCs w:val="26"/>
        </w:rPr>
        <w:t>--------------------------------</w:t>
      </w:r>
      <w:bookmarkStart w:id="14" w:name="P376"/>
      <w:bookmarkEnd w:id="14"/>
    </w:p>
    <w:p w:rsidR="00072BE5" w:rsidRPr="004B31E6" w:rsidRDefault="002C367A" w:rsidP="00835570">
      <w:pPr>
        <w:pStyle w:val="ConsPlusNormal"/>
        <w:rPr>
          <w:rFonts w:ascii="Times New Roman" w:hAnsi="Times New Roman" w:cs="Times New Roman"/>
          <w:szCs w:val="22"/>
        </w:rPr>
      </w:pPr>
      <w:r w:rsidRPr="004B31E6">
        <w:rPr>
          <w:rFonts w:ascii="Times New Roman" w:hAnsi="Times New Roman" w:cs="Times New Roman"/>
          <w:szCs w:val="22"/>
        </w:rPr>
        <w:t>* За исключением мероприятий по созданию и развитию информационных систем, жилищному обеспечению и социальной поддержке сотрудников соответствующих органов, подлежащих включению в состав соответствующих государственных программ.</w:t>
      </w:r>
      <w:r w:rsidR="00A83631" w:rsidRPr="004B31E6">
        <w:rPr>
          <w:rFonts w:ascii="Times New Roman" w:hAnsi="Times New Roman" w:cs="Times New Roman"/>
          <w:szCs w:val="22"/>
        </w:rPr>
        <w:br w:type="page"/>
      </w:r>
    </w:p>
    <w:p w:rsidR="00DD3ECE" w:rsidRPr="004B31E6" w:rsidRDefault="002C367A" w:rsidP="0035393F">
      <w:pPr>
        <w:pStyle w:val="ConsPlusNormal"/>
        <w:ind w:left="5103" w:firstLine="0"/>
        <w:jc w:val="center"/>
        <w:outlineLvl w:val="0"/>
        <w:rPr>
          <w:rFonts w:ascii="Times New Roman" w:hAnsi="Times New Roman" w:cs="Times New Roman"/>
          <w:sz w:val="26"/>
          <w:szCs w:val="26"/>
        </w:rPr>
      </w:pPr>
      <w:r w:rsidRPr="004B31E6">
        <w:rPr>
          <w:rFonts w:ascii="Times New Roman" w:hAnsi="Times New Roman" w:cs="Times New Roman"/>
          <w:sz w:val="26"/>
          <w:szCs w:val="26"/>
        </w:rPr>
        <w:lastRenderedPageBreak/>
        <w:t xml:space="preserve">Приложение </w:t>
      </w:r>
    </w:p>
    <w:p w:rsidR="00DD3ECE" w:rsidRPr="004B31E6" w:rsidRDefault="002F53D0" w:rsidP="0035393F">
      <w:pPr>
        <w:pStyle w:val="ConsPlusNormal"/>
        <w:ind w:left="5103" w:firstLine="0"/>
        <w:jc w:val="center"/>
        <w:rPr>
          <w:rFonts w:ascii="Times New Roman" w:hAnsi="Times New Roman" w:cs="Times New Roman"/>
          <w:sz w:val="26"/>
          <w:szCs w:val="26"/>
        </w:rPr>
      </w:pPr>
      <w:r>
        <w:rPr>
          <w:rFonts w:ascii="Times New Roman" w:hAnsi="Times New Roman" w:cs="Times New Roman"/>
          <w:sz w:val="26"/>
          <w:szCs w:val="26"/>
        </w:rPr>
        <w:t>к постановлению Правительства</w:t>
      </w:r>
      <w:r w:rsidR="002C367A" w:rsidRPr="004B31E6">
        <w:rPr>
          <w:rFonts w:ascii="Times New Roman" w:hAnsi="Times New Roman" w:cs="Times New Roman"/>
          <w:sz w:val="26"/>
          <w:szCs w:val="26"/>
        </w:rPr>
        <w:t xml:space="preserve"> Курской области</w:t>
      </w:r>
    </w:p>
    <w:p w:rsidR="00DD3ECE" w:rsidRPr="004B31E6" w:rsidRDefault="002C367A" w:rsidP="0035393F">
      <w:pPr>
        <w:pStyle w:val="ConsPlusNormal"/>
        <w:ind w:left="5103" w:firstLine="0"/>
        <w:jc w:val="center"/>
        <w:rPr>
          <w:rFonts w:ascii="Times New Roman" w:hAnsi="Times New Roman" w:cs="Times New Roman"/>
          <w:sz w:val="26"/>
          <w:szCs w:val="26"/>
        </w:rPr>
      </w:pPr>
      <w:r w:rsidRPr="004B31E6">
        <w:rPr>
          <w:rFonts w:ascii="Times New Roman" w:hAnsi="Times New Roman" w:cs="Times New Roman"/>
          <w:sz w:val="26"/>
          <w:szCs w:val="26"/>
        </w:rPr>
        <w:t>от ____________ №  ________</w:t>
      </w:r>
    </w:p>
    <w:p w:rsidR="00461B92" w:rsidRPr="004B31E6" w:rsidRDefault="00461B92">
      <w:pPr>
        <w:pStyle w:val="ConsPlusTitle"/>
        <w:jc w:val="center"/>
        <w:rPr>
          <w:rFonts w:ascii="Times New Roman" w:hAnsi="Times New Roman" w:cs="Times New Roman"/>
          <w:sz w:val="26"/>
          <w:szCs w:val="26"/>
        </w:rPr>
      </w:pPr>
      <w:bookmarkStart w:id="15" w:name="P387"/>
      <w:bookmarkEnd w:id="15"/>
    </w:p>
    <w:p w:rsidR="00DD3ECE" w:rsidRPr="004B31E6" w:rsidRDefault="002C367A">
      <w:pPr>
        <w:pStyle w:val="ConsPlusTitle"/>
        <w:jc w:val="center"/>
        <w:rPr>
          <w:rFonts w:ascii="Times New Roman" w:hAnsi="Times New Roman" w:cs="Times New Roman"/>
          <w:sz w:val="26"/>
          <w:szCs w:val="26"/>
        </w:rPr>
      </w:pPr>
      <w:r w:rsidRPr="004B31E6">
        <w:rPr>
          <w:rFonts w:ascii="Times New Roman" w:hAnsi="Times New Roman" w:cs="Times New Roman"/>
          <w:sz w:val="26"/>
          <w:szCs w:val="26"/>
        </w:rPr>
        <w:t>ПЕРЕЧЕНЬ</w:t>
      </w:r>
    </w:p>
    <w:p w:rsidR="00DD3ECE" w:rsidRPr="004B31E6" w:rsidRDefault="002C367A">
      <w:pPr>
        <w:pStyle w:val="ConsPlusTitle"/>
        <w:jc w:val="center"/>
        <w:rPr>
          <w:rFonts w:ascii="Times New Roman" w:hAnsi="Times New Roman" w:cs="Times New Roman"/>
          <w:sz w:val="26"/>
          <w:szCs w:val="26"/>
        </w:rPr>
      </w:pPr>
      <w:r w:rsidRPr="004B31E6">
        <w:rPr>
          <w:rFonts w:ascii="Times New Roman" w:hAnsi="Times New Roman" w:cs="Times New Roman"/>
          <w:sz w:val="26"/>
          <w:szCs w:val="26"/>
        </w:rPr>
        <w:t>утративших силу</w:t>
      </w:r>
      <w:r w:rsidR="002F53D0">
        <w:rPr>
          <w:rFonts w:ascii="Times New Roman" w:hAnsi="Times New Roman" w:cs="Times New Roman"/>
          <w:sz w:val="26"/>
          <w:szCs w:val="26"/>
        </w:rPr>
        <w:t xml:space="preserve"> нормативных правовых</w:t>
      </w:r>
      <w:r w:rsidRPr="004B31E6">
        <w:rPr>
          <w:rFonts w:ascii="Times New Roman" w:hAnsi="Times New Roman" w:cs="Times New Roman"/>
          <w:sz w:val="26"/>
          <w:szCs w:val="26"/>
        </w:rPr>
        <w:t xml:space="preserve"> актов</w:t>
      </w:r>
      <w:r w:rsidR="002F53D0">
        <w:rPr>
          <w:rFonts w:ascii="Times New Roman" w:hAnsi="Times New Roman" w:cs="Times New Roman"/>
          <w:sz w:val="26"/>
          <w:szCs w:val="26"/>
        </w:rPr>
        <w:t xml:space="preserve"> Администрации Курской области</w:t>
      </w:r>
      <w:r w:rsidRPr="004B31E6">
        <w:rPr>
          <w:rFonts w:ascii="Times New Roman" w:hAnsi="Times New Roman" w:cs="Times New Roman"/>
          <w:sz w:val="26"/>
          <w:szCs w:val="26"/>
        </w:rPr>
        <w:t xml:space="preserve"> </w:t>
      </w:r>
      <w:r w:rsidR="00723BE4" w:rsidRPr="004B31E6">
        <w:rPr>
          <w:rFonts w:ascii="Times New Roman" w:hAnsi="Times New Roman" w:cs="Times New Roman"/>
          <w:sz w:val="26"/>
          <w:szCs w:val="26"/>
        </w:rPr>
        <w:t>и отдельных положений</w:t>
      </w:r>
      <w:r w:rsidR="002F53D0">
        <w:rPr>
          <w:rFonts w:ascii="Times New Roman" w:hAnsi="Times New Roman" w:cs="Times New Roman"/>
          <w:sz w:val="26"/>
          <w:szCs w:val="26"/>
        </w:rPr>
        <w:t xml:space="preserve"> нормативных правовых</w:t>
      </w:r>
      <w:r w:rsidR="002F53D0" w:rsidRPr="004B31E6">
        <w:rPr>
          <w:rFonts w:ascii="Times New Roman" w:hAnsi="Times New Roman" w:cs="Times New Roman"/>
          <w:sz w:val="26"/>
          <w:szCs w:val="26"/>
        </w:rPr>
        <w:t xml:space="preserve"> актов</w:t>
      </w:r>
      <w:r w:rsidR="00723BE4" w:rsidRPr="004B31E6">
        <w:rPr>
          <w:rFonts w:ascii="Times New Roman" w:hAnsi="Times New Roman" w:cs="Times New Roman"/>
          <w:sz w:val="26"/>
          <w:szCs w:val="26"/>
        </w:rPr>
        <w:t xml:space="preserve"> </w:t>
      </w:r>
      <w:r w:rsidRPr="004B31E6">
        <w:rPr>
          <w:rFonts w:ascii="Times New Roman" w:hAnsi="Times New Roman" w:cs="Times New Roman"/>
          <w:sz w:val="26"/>
          <w:szCs w:val="26"/>
        </w:rPr>
        <w:t>Администрации Курской области</w:t>
      </w:r>
    </w:p>
    <w:p w:rsidR="00DD3ECE" w:rsidRPr="004B31E6" w:rsidRDefault="002C367A" w:rsidP="00723BE4">
      <w:pPr>
        <w:pStyle w:val="ConsPlusTitle"/>
        <w:ind w:firstLine="0"/>
        <w:jc w:val="center"/>
        <w:rPr>
          <w:rFonts w:ascii="Times New Roman" w:hAnsi="Times New Roman" w:cs="Times New Roman"/>
          <w:sz w:val="26"/>
          <w:szCs w:val="26"/>
        </w:rPr>
      </w:pPr>
      <w:r w:rsidRPr="004B31E6">
        <w:rPr>
          <w:rFonts w:ascii="Times New Roman" w:hAnsi="Times New Roman" w:cs="Times New Roman"/>
          <w:sz w:val="26"/>
          <w:szCs w:val="26"/>
        </w:rPr>
        <w:t>с 1 января 202</w:t>
      </w:r>
      <w:r w:rsidR="005B310E" w:rsidRPr="004B31E6">
        <w:rPr>
          <w:rFonts w:ascii="Times New Roman" w:hAnsi="Times New Roman" w:cs="Times New Roman"/>
          <w:sz w:val="26"/>
          <w:szCs w:val="26"/>
        </w:rPr>
        <w:t>4</w:t>
      </w:r>
      <w:r w:rsidRPr="004B31E6">
        <w:rPr>
          <w:rFonts w:ascii="Times New Roman" w:hAnsi="Times New Roman" w:cs="Times New Roman"/>
          <w:sz w:val="26"/>
          <w:szCs w:val="26"/>
        </w:rPr>
        <w:t xml:space="preserve"> года</w:t>
      </w:r>
    </w:p>
    <w:p w:rsidR="00DD3ECE" w:rsidRPr="004B31E6" w:rsidRDefault="00DD3ECE">
      <w:pPr>
        <w:pStyle w:val="ConsPlusNormal"/>
        <w:rPr>
          <w:rFonts w:ascii="Times New Roman" w:hAnsi="Times New Roman" w:cs="Times New Roman"/>
          <w:sz w:val="26"/>
          <w:szCs w:val="26"/>
        </w:rPr>
      </w:pPr>
    </w:p>
    <w:p w:rsidR="003B3E51" w:rsidRDefault="002C367A" w:rsidP="00E76E5A">
      <w:pPr>
        <w:autoSpaceDE w:val="0"/>
        <w:autoSpaceDN w:val="0"/>
        <w:adjustRightInd w:val="0"/>
        <w:ind w:firstLine="426"/>
        <w:rPr>
          <w:sz w:val="26"/>
          <w:szCs w:val="26"/>
        </w:rPr>
      </w:pPr>
      <w:r w:rsidRPr="004B31E6">
        <w:rPr>
          <w:rFonts w:ascii="Times New Roman" w:hAnsi="Times New Roman" w:cs="Times New Roman"/>
          <w:sz w:val="26"/>
          <w:szCs w:val="26"/>
        </w:rPr>
        <w:t xml:space="preserve">1. </w:t>
      </w:r>
      <w:r w:rsidR="00F559F8" w:rsidRPr="004B31E6">
        <w:rPr>
          <w:rFonts w:ascii="Times New Roman" w:hAnsi="Times New Roman" w:cs="Times New Roman"/>
          <w:sz w:val="26"/>
          <w:szCs w:val="26"/>
        </w:rPr>
        <w:t>Пункты 1-31,</w:t>
      </w:r>
      <w:r w:rsidR="00C66B40">
        <w:rPr>
          <w:rFonts w:ascii="Times New Roman" w:hAnsi="Times New Roman" w:cs="Times New Roman"/>
          <w:sz w:val="26"/>
          <w:szCs w:val="26"/>
        </w:rPr>
        <w:t xml:space="preserve"> 31.1, 46</w:t>
      </w:r>
      <w:r w:rsidR="005C26AB">
        <w:rPr>
          <w:rFonts w:ascii="Times New Roman" w:hAnsi="Times New Roman" w:cs="Times New Roman"/>
          <w:sz w:val="26"/>
          <w:szCs w:val="26"/>
        </w:rPr>
        <w:t>,</w:t>
      </w:r>
      <w:r w:rsidR="002B7BCF" w:rsidRPr="004B31E6">
        <w:rPr>
          <w:rFonts w:ascii="Times New Roman" w:hAnsi="Times New Roman" w:cs="Times New Roman"/>
          <w:sz w:val="26"/>
          <w:szCs w:val="26"/>
        </w:rPr>
        <w:t xml:space="preserve"> </w:t>
      </w:r>
      <w:r w:rsidR="00C66B40">
        <w:rPr>
          <w:rFonts w:ascii="Times New Roman" w:hAnsi="Times New Roman" w:cs="Times New Roman"/>
          <w:sz w:val="26"/>
          <w:szCs w:val="26"/>
        </w:rPr>
        <w:t>46.1</w:t>
      </w:r>
      <w:r w:rsidR="005C26AB">
        <w:rPr>
          <w:rFonts w:ascii="Times New Roman" w:hAnsi="Times New Roman" w:cs="Times New Roman"/>
          <w:sz w:val="26"/>
          <w:szCs w:val="26"/>
        </w:rPr>
        <w:t xml:space="preserve">, </w:t>
      </w:r>
      <w:r w:rsidR="00C66B40">
        <w:rPr>
          <w:rFonts w:ascii="Times New Roman" w:hAnsi="Times New Roman" w:cs="Times New Roman"/>
          <w:sz w:val="26"/>
          <w:szCs w:val="26"/>
        </w:rPr>
        <w:t>47</w:t>
      </w:r>
      <w:r w:rsidR="002B7BCF" w:rsidRPr="004B31E6">
        <w:rPr>
          <w:rFonts w:ascii="Times New Roman" w:hAnsi="Times New Roman" w:cs="Times New Roman"/>
          <w:sz w:val="26"/>
          <w:szCs w:val="26"/>
        </w:rPr>
        <w:t xml:space="preserve"> П</w:t>
      </w:r>
      <w:r w:rsidR="00F559F8" w:rsidRPr="004B31E6">
        <w:rPr>
          <w:rFonts w:ascii="Times New Roman" w:hAnsi="Times New Roman" w:cs="Times New Roman"/>
          <w:sz w:val="26"/>
          <w:szCs w:val="26"/>
        </w:rPr>
        <w:t>орядка разработки, реализации и оценки эффективности государственных программ Курской области</w:t>
      </w:r>
      <w:r w:rsidR="002B7BCF" w:rsidRPr="004B31E6">
        <w:rPr>
          <w:rFonts w:ascii="Times New Roman" w:hAnsi="Times New Roman" w:cs="Times New Roman"/>
          <w:sz w:val="26"/>
          <w:szCs w:val="26"/>
        </w:rPr>
        <w:t>, утвержденного п</w:t>
      </w:r>
      <w:r w:rsidRPr="004B31E6">
        <w:rPr>
          <w:rFonts w:ascii="Times New Roman" w:hAnsi="Times New Roman" w:cs="Times New Roman"/>
          <w:sz w:val="26"/>
          <w:szCs w:val="26"/>
        </w:rPr>
        <w:t>остановление</w:t>
      </w:r>
      <w:r w:rsidR="002B7BCF" w:rsidRPr="004B31E6">
        <w:rPr>
          <w:rFonts w:ascii="Times New Roman" w:hAnsi="Times New Roman" w:cs="Times New Roman"/>
          <w:sz w:val="26"/>
          <w:szCs w:val="26"/>
        </w:rPr>
        <w:t>м</w:t>
      </w:r>
      <w:r w:rsidRPr="004B31E6">
        <w:rPr>
          <w:rFonts w:ascii="Times New Roman" w:hAnsi="Times New Roman" w:cs="Times New Roman"/>
          <w:sz w:val="26"/>
          <w:szCs w:val="26"/>
        </w:rPr>
        <w:t xml:space="preserve"> Администрации Курской области от 11.10.2012 № 843-па </w:t>
      </w:r>
      <w:r w:rsidR="00C66B40">
        <w:rPr>
          <w:rFonts w:ascii="Times New Roman" w:hAnsi="Times New Roman" w:cs="Times New Roman"/>
          <w:sz w:val="26"/>
          <w:szCs w:val="26"/>
        </w:rPr>
        <w:t xml:space="preserve">       </w:t>
      </w:r>
      <w:r w:rsidRPr="004B31E6">
        <w:rPr>
          <w:rFonts w:ascii="Times New Roman" w:hAnsi="Times New Roman" w:cs="Times New Roman"/>
          <w:sz w:val="26"/>
          <w:szCs w:val="26"/>
        </w:rPr>
        <w:t>«</w:t>
      </w:r>
      <w:hyperlink r:id="rId18" w:history="1">
        <w:r w:rsidRPr="004B31E6">
          <w:rPr>
            <w:rFonts w:ascii="Times New Roman" w:hAnsi="Times New Roman" w:cs="Times New Roman"/>
            <w:sz w:val="26"/>
            <w:szCs w:val="26"/>
          </w:rPr>
          <w:t>Об утверждении Порядка разработки, реализации и оценки эффективности государственных программ Курской области»</w:t>
        </w:r>
      </w:hyperlink>
      <w:r w:rsidR="003B3E51" w:rsidRPr="003B3E51">
        <w:rPr>
          <w:rFonts w:ascii="Times New Roman" w:hAnsi="Times New Roman" w:cs="Times New Roman"/>
          <w:sz w:val="26"/>
          <w:szCs w:val="26"/>
        </w:rPr>
        <w:t>;</w:t>
      </w:r>
      <w:r w:rsidR="003B3E51">
        <w:rPr>
          <w:sz w:val="26"/>
          <w:szCs w:val="26"/>
        </w:rPr>
        <w:t xml:space="preserve"> </w:t>
      </w:r>
    </w:p>
    <w:p w:rsidR="00EB3971" w:rsidRPr="003B3E51" w:rsidRDefault="003B3E51" w:rsidP="00EB3971">
      <w:pPr>
        <w:autoSpaceDE w:val="0"/>
        <w:autoSpaceDN w:val="0"/>
        <w:adjustRightInd w:val="0"/>
        <w:ind w:firstLine="426"/>
        <w:rPr>
          <w:rFonts w:ascii="Times New Roman" w:hAnsi="Times New Roman" w:cs="Times New Roman"/>
          <w:sz w:val="26"/>
          <w:szCs w:val="26"/>
        </w:rPr>
      </w:pPr>
      <w:r w:rsidRPr="003B3E51">
        <w:rPr>
          <w:rFonts w:ascii="Times New Roman" w:hAnsi="Times New Roman" w:cs="Times New Roman"/>
          <w:sz w:val="26"/>
          <w:szCs w:val="26"/>
        </w:rPr>
        <w:t xml:space="preserve">приложение №1 к </w:t>
      </w:r>
      <w:r w:rsidR="00EB3971">
        <w:rPr>
          <w:rFonts w:ascii="Times New Roman" w:hAnsi="Times New Roman" w:cs="Times New Roman"/>
          <w:sz w:val="26"/>
          <w:szCs w:val="26"/>
        </w:rPr>
        <w:t>Порядку разработки, реализации и оценки эффективности государственных программ Курской области.</w:t>
      </w:r>
    </w:p>
    <w:p w:rsidR="00E76E5A" w:rsidRPr="003B3E51" w:rsidRDefault="003B3E51" w:rsidP="00E76E5A">
      <w:pPr>
        <w:autoSpaceDE w:val="0"/>
        <w:autoSpaceDN w:val="0"/>
        <w:adjustRightInd w:val="0"/>
        <w:ind w:firstLine="426"/>
        <w:rPr>
          <w:rFonts w:ascii="Times New Roman" w:hAnsi="Times New Roman" w:cs="Times New Roman"/>
          <w:sz w:val="26"/>
          <w:szCs w:val="26"/>
        </w:rPr>
      </w:pPr>
      <w:r>
        <w:rPr>
          <w:rFonts w:ascii="Times New Roman" w:hAnsi="Times New Roman" w:cs="Times New Roman"/>
          <w:sz w:val="26"/>
          <w:szCs w:val="26"/>
        </w:rPr>
        <w:t>приложение № 2 к Порядку разработки, реализации и оценки эффективности государственных программ Курской области.</w:t>
      </w:r>
    </w:p>
    <w:p w:rsidR="00E76E5A"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 xml:space="preserve">2. </w:t>
      </w:r>
      <w:r w:rsidR="00BF648B">
        <w:rPr>
          <w:rFonts w:ascii="Times New Roman" w:hAnsi="Times New Roman" w:cs="Times New Roman"/>
          <w:sz w:val="26"/>
          <w:szCs w:val="26"/>
        </w:rPr>
        <w:t>П</w:t>
      </w:r>
      <w:r w:rsidR="004449D2" w:rsidRPr="004B31E6">
        <w:rPr>
          <w:rFonts w:ascii="Times New Roman" w:hAnsi="Times New Roman" w:cs="Times New Roman"/>
          <w:sz w:val="26"/>
          <w:szCs w:val="26"/>
        </w:rPr>
        <w:t>одпункты первый -</w:t>
      </w:r>
      <w:r w:rsidR="00BF648B">
        <w:rPr>
          <w:rFonts w:ascii="Times New Roman" w:hAnsi="Times New Roman" w:cs="Times New Roman"/>
          <w:sz w:val="26"/>
          <w:szCs w:val="26"/>
        </w:rPr>
        <w:t xml:space="preserve"> двадцатый, двадцать третий</w:t>
      </w:r>
      <w:r w:rsidR="004449D2" w:rsidRPr="004B31E6">
        <w:rPr>
          <w:rFonts w:ascii="Times New Roman" w:hAnsi="Times New Roman" w:cs="Times New Roman"/>
          <w:sz w:val="26"/>
          <w:szCs w:val="26"/>
        </w:rPr>
        <w:t xml:space="preserve"> </w:t>
      </w:r>
      <w:r w:rsidR="00BF648B">
        <w:rPr>
          <w:rFonts w:ascii="Times New Roman" w:hAnsi="Times New Roman" w:cs="Times New Roman"/>
          <w:sz w:val="26"/>
          <w:szCs w:val="26"/>
        </w:rPr>
        <w:t xml:space="preserve">пункта 3, </w:t>
      </w:r>
      <w:r w:rsidR="004449D2" w:rsidRPr="004B31E6">
        <w:rPr>
          <w:rFonts w:ascii="Times New Roman" w:hAnsi="Times New Roman" w:cs="Times New Roman"/>
          <w:sz w:val="26"/>
          <w:szCs w:val="26"/>
        </w:rPr>
        <w:t xml:space="preserve">которые вносятся в постановление Администрации Курской области от 11.10.2012 </w:t>
      </w:r>
      <w:r w:rsidR="00BF648B">
        <w:rPr>
          <w:rFonts w:ascii="Times New Roman" w:hAnsi="Times New Roman" w:cs="Times New Roman"/>
          <w:sz w:val="26"/>
          <w:szCs w:val="26"/>
        </w:rPr>
        <w:t xml:space="preserve">   </w:t>
      </w:r>
      <w:r w:rsidR="004449D2" w:rsidRPr="004B31E6">
        <w:rPr>
          <w:rFonts w:ascii="Times New Roman" w:hAnsi="Times New Roman" w:cs="Times New Roman"/>
          <w:sz w:val="26"/>
          <w:szCs w:val="26"/>
        </w:rPr>
        <w:t>№843-па «</w:t>
      </w:r>
      <w:hyperlink r:id="rId19" w:history="1">
        <w:r w:rsidR="004449D2" w:rsidRPr="004B31E6">
          <w:rPr>
            <w:rFonts w:ascii="Times New Roman" w:hAnsi="Times New Roman" w:cs="Times New Roman"/>
            <w:sz w:val="26"/>
            <w:szCs w:val="26"/>
          </w:rPr>
          <w:t>Об утверждении Порядка разработки, реализации и оценки эффективности государственных программ Курской области»</w:t>
        </w:r>
      </w:hyperlink>
      <w:r w:rsidR="004449D2" w:rsidRPr="004B31E6">
        <w:rPr>
          <w:rFonts w:ascii="Times New Roman" w:hAnsi="Times New Roman" w:cs="Times New Roman"/>
          <w:sz w:val="26"/>
          <w:szCs w:val="26"/>
        </w:rPr>
        <w:t>, утвержденных постановлением Администрации Курской области от 11.07.2013 №440-па</w:t>
      </w:r>
      <w:r w:rsidRPr="004B31E6">
        <w:rPr>
          <w:rFonts w:ascii="Times New Roman" w:hAnsi="Times New Roman" w:cs="Times New Roman"/>
          <w:sz w:val="26"/>
          <w:szCs w:val="26"/>
        </w:rPr>
        <w:t>.</w:t>
      </w:r>
    </w:p>
    <w:p w:rsidR="00E76E5A"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3. П</w:t>
      </w:r>
      <w:r w:rsidR="0010100B">
        <w:rPr>
          <w:rFonts w:ascii="Times New Roman" w:hAnsi="Times New Roman" w:cs="Times New Roman"/>
          <w:sz w:val="26"/>
          <w:szCs w:val="26"/>
        </w:rPr>
        <w:t>ункты 1-26</w:t>
      </w:r>
      <w:r w:rsidR="004449D2" w:rsidRPr="004B31E6">
        <w:rPr>
          <w:rFonts w:ascii="Times New Roman" w:hAnsi="Times New Roman" w:cs="Times New Roman"/>
          <w:sz w:val="26"/>
          <w:szCs w:val="26"/>
        </w:rPr>
        <w:t xml:space="preserve"> </w:t>
      </w:r>
      <w:r w:rsidR="00CF3EE3" w:rsidRPr="004B31E6">
        <w:rPr>
          <w:rFonts w:ascii="Times New Roman" w:hAnsi="Times New Roman" w:cs="Times New Roman"/>
          <w:sz w:val="26"/>
          <w:szCs w:val="26"/>
        </w:rPr>
        <w:t>и</w:t>
      </w:r>
      <w:r w:rsidR="004449D2" w:rsidRPr="004B31E6">
        <w:rPr>
          <w:rFonts w:ascii="Times New Roman" w:hAnsi="Times New Roman" w:cs="Times New Roman"/>
          <w:sz w:val="26"/>
          <w:szCs w:val="26"/>
        </w:rPr>
        <w:t>зменений, которые вносятся в Порядок разработки, реализации и оценки эффективности государственных программ Курской области, утвержденных п</w:t>
      </w:r>
      <w:r w:rsidRPr="004B31E6">
        <w:rPr>
          <w:rFonts w:ascii="Times New Roman" w:hAnsi="Times New Roman" w:cs="Times New Roman"/>
          <w:sz w:val="26"/>
          <w:szCs w:val="26"/>
        </w:rPr>
        <w:t>остановление</w:t>
      </w:r>
      <w:r w:rsidR="004449D2" w:rsidRPr="004B31E6">
        <w:rPr>
          <w:rFonts w:ascii="Times New Roman" w:hAnsi="Times New Roman" w:cs="Times New Roman"/>
          <w:sz w:val="26"/>
          <w:szCs w:val="26"/>
        </w:rPr>
        <w:t>м</w:t>
      </w:r>
      <w:r w:rsidRPr="004B31E6">
        <w:rPr>
          <w:rFonts w:ascii="Times New Roman" w:hAnsi="Times New Roman" w:cs="Times New Roman"/>
          <w:sz w:val="26"/>
          <w:szCs w:val="26"/>
        </w:rPr>
        <w:t xml:space="preserve"> Администрации Курской области от 19.03.2014 №</w:t>
      </w:r>
      <w:r w:rsidR="004449D2" w:rsidRPr="004B31E6">
        <w:rPr>
          <w:rFonts w:ascii="Times New Roman" w:hAnsi="Times New Roman" w:cs="Times New Roman"/>
          <w:sz w:val="26"/>
          <w:szCs w:val="26"/>
        </w:rPr>
        <w:t> </w:t>
      </w:r>
      <w:r w:rsidRPr="004B31E6">
        <w:rPr>
          <w:rFonts w:ascii="Times New Roman" w:hAnsi="Times New Roman" w:cs="Times New Roman"/>
          <w:sz w:val="26"/>
          <w:szCs w:val="26"/>
        </w:rPr>
        <w:t>141-па «О внесении изменений в Порядок разработки, реализации и оценки эффективности государственных программ Курской области».</w:t>
      </w:r>
    </w:p>
    <w:p w:rsidR="00A402DD"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 xml:space="preserve">4. </w:t>
      </w:r>
      <w:r w:rsidR="00CF3EE3" w:rsidRPr="004B31E6">
        <w:rPr>
          <w:rFonts w:ascii="Times New Roman" w:hAnsi="Times New Roman" w:cs="Times New Roman"/>
          <w:sz w:val="26"/>
          <w:szCs w:val="26"/>
        </w:rPr>
        <w:t>Пункт</w:t>
      </w:r>
      <w:r w:rsidR="004449D2" w:rsidRPr="004B31E6">
        <w:rPr>
          <w:rFonts w:ascii="Times New Roman" w:hAnsi="Times New Roman" w:cs="Times New Roman"/>
          <w:sz w:val="26"/>
          <w:szCs w:val="26"/>
        </w:rPr>
        <w:t>ы 1-20, 28,</w:t>
      </w:r>
      <w:r w:rsidR="0010100B">
        <w:rPr>
          <w:rFonts w:ascii="Times New Roman" w:hAnsi="Times New Roman" w:cs="Times New Roman"/>
          <w:sz w:val="26"/>
          <w:szCs w:val="26"/>
        </w:rPr>
        <w:t xml:space="preserve"> 31</w:t>
      </w:r>
      <w:r w:rsidR="004449D2" w:rsidRPr="004B31E6">
        <w:rPr>
          <w:rFonts w:ascii="Times New Roman" w:hAnsi="Times New Roman" w:cs="Times New Roman"/>
          <w:sz w:val="26"/>
          <w:szCs w:val="26"/>
        </w:rPr>
        <w:t xml:space="preserve"> </w:t>
      </w:r>
      <w:r w:rsidR="00CF3EE3" w:rsidRPr="004B31E6">
        <w:rPr>
          <w:rFonts w:ascii="Times New Roman" w:hAnsi="Times New Roman" w:cs="Times New Roman"/>
          <w:sz w:val="26"/>
          <w:szCs w:val="26"/>
        </w:rPr>
        <w:t>изменений, которые вносятся в Порядок разработки, реализации и оценки эффективности государственных программ Курской области, утвержденных п</w:t>
      </w:r>
      <w:r w:rsidRPr="004B31E6">
        <w:rPr>
          <w:rFonts w:ascii="Times New Roman" w:hAnsi="Times New Roman" w:cs="Times New Roman"/>
          <w:sz w:val="26"/>
          <w:szCs w:val="26"/>
        </w:rPr>
        <w:t>остановление</w:t>
      </w:r>
      <w:r w:rsidR="00CF3EE3" w:rsidRPr="004B31E6">
        <w:rPr>
          <w:rFonts w:ascii="Times New Roman" w:hAnsi="Times New Roman" w:cs="Times New Roman"/>
          <w:sz w:val="26"/>
          <w:szCs w:val="26"/>
        </w:rPr>
        <w:t>м</w:t>
      </w:r>
      <w:r w:rsidRPr="004B31E6">
        <w:rPr>
          <w:rFonts w:ascii="Times New Roman" w:hAnsi="Times New Roman" w:cs="Times New Roman"/>
          <w:sz w:val="26"/>
          <w:szCs w:val="26"/>
        </w:rPr>
        <w:t xml:space="preserve"> Администрации </w:t>
      </w:r>
      <w:r w:rsidR="00CF3EE3" w:rsidRPr="004B31E6">
        <w:rPr>
          <w:rFonts w:ascii="Times New Roman" w:hAnsi="Times New Roman" w:cs="Times New Roman"/>
          <w:sz w:val="26"/>
          <w:szCs w:val="26"/>
        </w:rPr>
        <w:t>Курской области от 04.09.2015 № </w:t>
      </w:r>
      <w:r w:rsidRPr="004B31E6">
        <w:rPr>
          <w:rFonts w:ascii="Times New Roman" w:hAnsi="Times New Roman" w:cs="Times New Roman"/>
          <w:sz w:val="26"/>
          <w:szCs w:val="26"/>
        </w:rPr>
        <w:t>583-па «О внесении изменений в Порядок разработки, реализации и оценки эффективности государственных программ Курской области»</w:t>
      </w:r>
      <w:r w:rsidR="00CF3EE3" w:rsidRPr="004B31E6">
        <w:rPr>
          <w:rFonts w:ascii="Times New Roman" w:hAnsi="Times New Roman" w:cs="Times New Roman"/>
          <w:sz w:val="26"/>
          <w:szCs w:val="26"/>
        </w:rPr>
        <w:t>.</w:t>
      </w:r>
    </w:p>
    <w:p w:rsidR="00A402DD"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5. Постановление Администрации Курской области от 15.02.2016 № 79-па «О внесении изменений в Порядок разработки, реализации и оценки эффективности государственных программ Курской области».</w:t>
      </w:r>
    </w:p>
    <w:p w:rsidR="00A402DD"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 xml:space="preserve">6. </w:t>
      </w:r>
      <w:r w:rsidR="0010100B">
        <w:rPr>
          <w:rFonts w:ascii="Times New Roman" w:hAnsi="Times New Roman" w:cs="Times New Roman"/>
          <w:sz w:val="26"/>
          <w:szCs w:val="26"/>
        </w:rPr>
        <w:t xml:space="preserve">Пункты 1-6 </w:t>
      </w:r>
      <w:r w:rsidR="00CF3EE3" w:rsidRPr="004B31E6">
        <w:rPr>
          <w:rFonts w:ascii="Times New Roman" w:hAnsi="Times New Roman" w:cs="Times New Roman"/>
          <w:sz w:val="26"/>
          <w:szCs w:val="26"/>
        </w:rPr>
        <w:t>изменений, которые вносятся в Порядок разработки, реализации и оценки эффективности государственных программ Курской области, утвержденных п</w:t>
      </w:r>
      <w:r w:rsidRPr="004B31E6">
        <w:rPr>
          <w:rFonts w:ascii="Times New Roman" w:hAnsi="Times New Roman" w:cs="Times New Roman"/>
          <w:sz w:val="26"/>
          <w:szCs w:val="26"/>
        </w:rPr>
        <w:t>остановление</w:t>
      </w:r>
      <w:r w:rsidR="00CF3EE3" w:rsidRPr="004B31E6">
        <w:rPr>
          <w:rFonts w:ascii="Times New Roman" w:hAnsi="Times New Roman" w:cs="Times New Roman"/>
          <w:sz w:val="26"/>
          <w:szCs w:val="26"/>
        </w:rPr>
        <w:t>м</w:t>
      </w:r>
      <w:r w:rsidRPr="004B31E6">
        <w:rPr>
          <w:rFonts w:ascii="Times New Roman" w:hAnsi="Times New Roman" w:cs="Times New Roman"/>
          <w:sz w:val="26"/>
          <w:szCs w:val="26"/>
        </w:rPr>
        <w:t xml:space="preserve"> Администрации Курской области от 17.11.2016 №</w:t>
      </w:r>
      <w:r w:rsidR="00CF3EE3" w:rsidRPr="004B31E6">
        <w:rPr>
          <w:rFonts w:ascii="Times New Roman" w:hAnsi="Times New Roman" w:cs="Times New Roman"/>
          <w:sz w:val="26"/>
          <w:szCs w:val="26"/>
        </w:rPr>
        <w:t> </w:t>
      </w:r>
      <w:r w:rsidRPr="004B31E6">
        <w:rPr>
          <w:rFonts w:ascii="Times New Roman" w:hAnsi="Times New Roman" w:cs="Times New Roman"/>
          <w:sz w:val="26"/>
          <w:szCs w:val="26"/>
        </w:rPr>
        <w:t>865-па «О внесении изменений в Порядок разработки, реализации и оценки эффективности государственных программ Курской области».</w:t>
      </w:r>
    </w:p>
    <w:p w:rsidR="00A402DD"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7. Постановление Администрации Курской области от 18.08.2017 № 644-па «О внесении изменений в Порядок разработки, реализации и оценки эффективности государственных программ Курской области».</w:t>
      </w:r>
    </w:p>
    <w:p w:rsidR="00A402DD"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lastRenderedPageBreak/>
        <w:t>8. Постановление Администрации Курской области от 13.06.2018 № 477-па «О внесении изменения в пункт 3 Порядка разработки, реализации и оценки эффективности государственных программ Курской области».</w:t>
      </w:r>
    </w:p>
    <w:p w:rsidR="00A402DD"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 xml:space="preserve">9. </w:t>
      </w:r>
      <w:r w:rsidR="00AD5159">
        <w:rPr>
          <w:rFonts w:ascii="Times New Roman" w:hAnsi="Times New Roman" w:cs="Times New Roman"/>
          <w:sz w:val="26"/>
          <w:szCs w:val="26"/>
        </w:rPr>
        <w:t>Пункты 1-7</w:t>
      </w:r>
      <w:r w:rsidR="00CF3EE3" w:rsidRPr="004B31E6">
        <w:rPr>
          <w:rFonts w:ascii="Times New Roman" w:hAnsi="Times New Roman" w:cs="Times New Roman"/>
          <w:sz w:val="26"/>
          <w:szCs w:val="26"/>
        </w:rPr>
        <w:t xml:space="preserve"> изменений, которые вносятся в Порядок разработки, реализации и оценки эффективности государственных программ</w:t>
      </w:r>
      <w:r w:rsidR="00AD5159">
        <w:rPr>
          <w:rFonts w:ascii="Times New Roman" w:hAnsi="Times New Roman" w:cs="Times New Roman"/>
          <w:sz w:val="26"/>
          <w:szCs w:val="26"/>
        </w:rPr>
        <w:t xml:space="preserve"> Курской области, утвержденных п</w:t>
      </w:r>
      <w:r w:rsidRPr="004B31E6">
        <w:rPr>
          <w:rFonts w:ascii="Times New Roman" w:hAnsi="Times New Roman" w:cs="Times New Roman"/>
          <w:sz w:val="26"/>
          <w:szCs w:val="26"/>
        </w:rPr>
        <w:t>остановление</w:t>
      </w:r>
      <w:r w:rsidR="00CF3EE3" w:rsidRPr="004B31E6">
        <w:rPr>
          <w:rFonts w:ascii="Times New Roman" w:hAnsi="Times New Roman" w:cs="Times New Roman"/>
          <w:sz w:val="26"/>
          <w:szCs w:val="26"/>
        </w:rPr>
        <w:t>м</w:t>
      </w:r>
      <w:r w:rsidRPr="004B31E6">
        <w:rPr>
          <w:rFonts w:ascii="Times New Roman" w:hAnsi="Times New Roman" w:cs="Times New Roman"/>
          <w:sz w:val="26"/>
          <w:szCs w:val="26"/>
        </w:rPr>
        <w:t xml:space="preserve"> Администрации Курской области от 04.02.2019 №</w:t>
      </w:r>
      <w:r w:rsidR="00FD149F" w:rsidRPr="004B31E6">
        <w:rPr>
          <w:rFonts w:ascii="Times New Roman" w:hAnsi="Times New Roman" w:cs="Times New Roman"/>
          <w:sz w:val="26"/>
          <w:szCs w:val="26"/>
        </w:rPr>
        <w:t> </w:t>
      </w:r>
      <w:r w:rsidRPr="004B31E6">
        <w:rPr>
          <w:rFonts w:ascii="Times New Roman" w:hAnsi="Times New Roman" w:cs="Times New Roman"/>
          <w:sz w:val="26"/>
          <w:szCs w:val="26"/>
        </w:rPr>
        <w:t>64-па «О внесении изменений в Порядок разработки, реализации и оценки эффективности государственных программ Курской области».</w:t>
      </w:r>
    </w:p>
    <w:p w:rsidR="00A402DD" w:rsidRPr="004B31E6" w:rsidRDefault="002C367A"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 xml:space="preserve">10. </w:t>
      </w:r>
      <w:r w:rsidR="00CF3EE3" w:rsidRPr="004B31E6">
        <w:rPr>
          <w:rFonts w:ascii="Times New Roman" w:hAnsi="Times New Roman" w:cs="Times New Roman"/>
          <w:sz w:val="26"/>
          <w:szCs w:val="26"/>
        </w:rPr>
        <w:t xml:space="preserve">Пункты 1-9, 13-16 </w:t>
      </w:r>
      <w:r w:rsidR="00FD149F" w:rsidRPr="004B31E6">
        <w:rPr>
          <w:rFonts w:ascii="Times New Roman" w:hAnsi="Times New Roman" w:cs="Times New Roman"/>
          <w:sz w:val="26"/>
          <w:szCs w:val="26"/>
        </w:rPr>
        <w:t>изменений, которые вносятся в Порядок разработки, реализации и оценки эффективности государственных программ Курской области, утвержденных п</w:t>
      </w:r>
      <w:r w:rsidRPr="004B31E6">
        <w:rPr>
          <w:rFonts w:ascii="Times New Roman" w:hAnsi="Times New Roman" w:cs="Times New Roman"/>
          <w:sz w:val="26"/>
          <w:szCs w:val="26"/>
        </w:rPr>
        <w:t>остановление</w:t>
      </w:r>
      <w:r w:rsidR="00FD149F" w:rsidRPr="004B31E6">
        <w:rPr>
          <w:rFonts w:ascii="Times New Roman" w:hAnsi="Times New Roman" w:cs="Times New Roman"/>
          <w:sz w:val="26"/>
          <w:szCs w:val="26"/>
        </w:rPr>
        <w:t>м</w:t>
      </w:r>
      <w:r w:rsidRPr="004B31E6">
        <w:rPr>
          <w:rFonts w:ascii="Times New Roman" w:hAnsi="Times New Roman" w:cs="Times New Roman"/>
          <w:sz w:val="26"/>
          <w:szCs w:val="26"/>
        </w:rPr>
        <w:t xml:space="preserve"> Администрации Курской области от 01.09.2020 №</w:t>
      </w:r>
      <w:r w:rsidR="00FD149F" w:rsidRPr="004B31E6">
        <w:rPr>
          <w:rFonts w:ascii="Times New Roman" w:hAnsi="Times New Roman" w:cs="Times New Roman"/>
          <w:sz w:val="26"/>
          <w:szCs w:val="26"/>
        </w:rPr>
        <w:t> </w:t>
      </w:r>
      <w:r w:rsidRPr="004B31E6">
        <w:rPr>
          <w:rFonts w:ascii="Times New Roman" w:hAnsi="Times New Roman" w:cs="Times New Roman"/>
          <w:sz w:val="26"/>
          <w:szCs w:val="26"/>
        </w:rPr>
        <w:t>894-па «О внесении изменений в Порядок разработки, реализации и оценки эффективности государственных программ Курской области».</w:t>
      </w:r>
    </w:p>
    <w:p w:rsidR="00E763A6" w:rsidRDefault="00E763A6" w:rsidP="00E76E5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11. Изменения, которые вносятся в Порядок разработки, реализации и оценки эффективности государственных программ Курской области, утвержденных постановлением Администрации Курской области от 30.12.2022  № 1684-па «О внесении изменений в Порядок разработки, реализации и оценки эффективности государственных программ Курской области».</w:t>
      </w:r>
    </w:p>
    <w:p w:rsidR="006A60AA" w:rsidRPr="004B31E6" w:rsidRDefault="006A60AA" w:rsidP="006A60A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1</w:t>
      </w:r>
      <w:r>
        <w:rPr>
          <w:rFonts w:ascii="Times New Roman" w:hAnsi="Times New Roman" w:cs="Times New Roman"/>
          <w:sz w:val="26"/>
          <w:szCs w:val="26"/>
        </w:rPr>
        <w:t>2</w:t>
      </w:r>
      <w:r w:rsidRPr="004B31E6">
        <w:rPr>
          <w:rFonts w:ascii="Times New Roman" w:hAnsi="Times New Roman" w:cs="Times New Roman"/>
          <w:sz w:val="26"/>
          <w:szCs w:val="26"/>
        </w:rPr>
        <w:t>. Постановление Администрации Курской области от 02.08.2012 № 680-па «Об утверждении положения о разработке, утверждении и реализации ведомственных целевых программ».</w:t>
      </w:r>
    </w:p>
    <w:p w:rsidR="006A60AA" w:rsidRPr="00D7599F" w:rsidRDefault="006A60AA" w:rsidP="006A60AA">
      <w:pPr>
        <w:autoSpaceDE w:val="0"/>
        <w:autoSpaceDN w:val="0"/>
        <w:adjustRightInd w:val="0"/>
        <w:ind w:firstLine="426"/>
        <w:rPr>
          <w:rFonts w:ascii="Times New Roman" w:hAnsi="Times New Roman" w:cs="Times New Roman"/>
          <w:sz w:val="26"/>
          <w:szCs w:val="26"/>
        </w:rPr>
      </w:pPr>
      <w:r w:rsidRPr="004B31E6">
        <w:rPr>
          <w:rFonts w:ascii="Times New Roman" w:hAnsi="Times New Roman" w:cs="Times New Roman"/>
          <w:sz w:val="26"/>
          <w:szCs w:val="26"/>
        </w:rPr>
        <w:t>1</w:t>
      </w:r>
      <w:r>
        <w:rPr>
          <w:rFonts w:ascii="Times New Roman" w:hAnsi="Times New Roman" w:cs="Times New Roman"/>
          <w:sz w:val="26"/>
          <w:szCs w:val="26"/>
        </w:rPr>
        <w:t>3</w:t>
      </w:r>
      <w:r w:rsidRPr="004B31E6">
        <w:rPr>
          <w:rFonts w:ascii="Times New Roman" w:hAnsi="Times New Roman" w:cs="Times New Roman"/>
          <w:sz w:val="26"/>
          <w:szCs w:val="26"/>
        </w:rPr>
        <w:t>. Постановление Администрации Курской области от 21.08.2012</w:t>
      </w:r>
      <w:r w:rsidRPr="00826F5A">
        <w:rPr>
          <w:rFonts w:ascii="Times New Roman" w:hAnsi="Times New Roman" w:cs="Times New Roman"/>
          <w:sz w:val="26"/>
          <w:szCs w:val="26"/>
        </w:rPr>
        <w:t xml:space="preserve"> № 728-па «О внесении изменений в положение о разработке, утверждении и реализации </w:t>
      </w:r>
      <w:r w:rsidRPr="00D7599F">
        <w:rPr>
          <w:rFonts w:ascii="Times New Roman" w:hAnsi="Times New Roman" w:cs="Times New Roman"/>
          <w:sz w:val="26"/>
          <w:szCs w:val="26"/>
        </w:rPr>
        <w:t>ведомственных целевых программ».</w:t>
      </w:r>
    </w:p>
    <w:p w:rsidR="006A60AA" w:rsidRDefault="006A60AA" w:rsidP="006A60AA">
      <w:pPr>
        <w:autoSpaceDE w:val="0"/>
        <w:autoSpaceDN w:val="0"/>
        <w:adjustRightInd w:val="0"/>
        <w:ind w:firstLine="426"/>
        <w:rPr>
          <w:rFonts w:ascii="Times New Roman" w:hAnsi="Times New Roman" w:cs="Times New Roman"/>
          <w:sz w:val="26"/>
          <w:szCs w:val="26"/>
        </w:rPr>
      </w:pPr>
      <w:r>
        <w:rPr>
          <w:rFonts w:ascii="Times New Roman" w:hAnsi="Times New Roman" w:cs="Times New Roman"/>
          <w:sz w:val="26"/>
          <w:szCs w:val="26"/>
        </w:rPr>
        <w:t>14</w:t>
      </w:r>
      <w:r w:rsidRPr="00D7599F">
        <w:rPr>
          <w:rFonts w:ascii="Times New Roman" w:hAnsi="Times New Roman" w:cs="Times New Roman"/>
          <w:sz w:val="26"/>
          <w:szCs w:val="26"/>
        </w:rPr>
        <w:t>. Постановление Администрации Курской области от 27.01.2020 № 65-па «О внесении изменений в положение о разработке, утверждении и реализации ведомственных целевых программ».</w:t>
      </w:r>
    </w:p>
    <w:p w:rsidR="006A60AA" w:rsidRPr="00D7599F" w:rsidRDefault="006A60AA" w:rsidP="006A60AA">
      <w:pPr>
        <w:autoSpaceDE w:val="0"/>
        <w:autoSpaceDN w:val="0"/>
        <w:adjustRightInd w:val="0"/>
        <w:ind w:firstLine="426"/>
        <w:rPr>
          <w:rFonts w:ascii="Times New Roman" w:hAnsi="Times New Roman" w:cs="Times New Roman"/>
          <w:sz w:val="26"/>
          <w:szCs w:val="26"/>
        </w:rPr>
      </w:pPr>
      <w:r>
        <w:rPr>
          <w:rFonts w:ascii="Times New Roman" w:hAnsi="Times New Roman" w:cs="Times New Roman"/>
          <w:sz w:val="26"/>
          <w:szCs w:val="26"/>
        </w:rPr>
        <w:t xml:space="preserve">15. </w:t>
      </w:r>
      <w:r w:rsidRPr="00D7599F">
        <w:rPr>
          <w:rFonts w:ascii="Times New Roman" w:hAnsi="Times New Roman" w:cs="Times New Roman"/>
          <w:sz w:val="26"/>
          <w:szCs w:val="26"/>
        </w:rPr>
        <w:t xml:space="preserve">Постановление Администрации Курской области от </w:t>
      </w:r>
      <w:r>
        <w:rPr>
          <w:rFonts w:ascii="Times New Roman" w:hAnsi="Times New Roman" w:cs="Times New Roman"/>
          <w:sz w:val="26"/>
          <w:szCs w:val="26"/>
        </w:rPr>
        <w:t>30.12</w:t>
      </w:r>
      <w:r w:rsidRPr="00D7599F">
        <w:rPr>
          <w:rFonts w:ascii="Times New Roman" w:hAnsi="Times New Roman" w:cs="Times New Roman"/>
          <w:sz w:val="26"/>
          <w:szCs w:val="26"/>
        </w:rPr>
        <w:t>.202</w:t>
      </w:r>
      <w:r>
        <w:rPr>
          <w:rFonts w:ascii="Times New Roman" w:hAnsi="Times New Roman" w:cs="Times New Roman"/>
          <w:sz w:val="26"/>
          <w:szCs w:val="26"/>
        </w:rPr>
        <w:t>2</w:t>
      </w:r>
      <w:r w:rsidRPr="00D7599F">
        <w:rPr>
          <w:rFonts w:ascii="Times New Roman" w:hAnsi="Times New Roman" w:cs="Times New Roman"/>
          <w:sz w:val="26"/>
          <w:szCs w:val="26"/>
        </w:rPr>
        <w:t xml:space="preserve"> </w:t>
      </w:r>
      <w:r>
        <w:rPr>
          <w:rFonts w:ascii="Times New Roman" w:hAnsi="Times New Roman" w:cs="Times New Roman"/>
          <w:sz w:val="26"/>
          <w:szCs w:val="26"/>
        </w:rPr>
        <w:t xml:space="preserve">              </w:t>
      </w:r>
      <w:r w:rsidRPr="00D7599F">
        <w:rPr>
          <w:rFonts w:ascii="Times New Roman" w:hAnsi="Times New Roman" w:cs="Times New Roman"/>
          <w:sz w:val="26"/>
          <w:szCs w:val="26"/>
        </w:rPr>
        <w:t xml:space="preserve">№ </w:t>
      </w:r>
      <w:r>
        <w:rPr>
          <w:rFonts w:ascii="Times New Roman" w:hAnsi="Times New Roman" w:cs="Times New Roman"/>
          <w:sz w:val="26"/>
          <w:szCs w:val="26"/>
        </w:rPr>
        <w:t>1686-па</w:t>
      </w:r>
      <w:r w:rsidRPr="00D7599F">
        <w:rPr>
          <w:rFonts w:ascii="Times New Roman" w:hAnsi="Times New Roman" w:cs="Times New Roman"/>
          <w:sz w:val="26"/>
          <w:szCs w:val="26"/>
        </w:rPr>
        <w:t xml:space="preserve"> «О внесении изменений в положение о разработке, утверждении и реализации ведомственных целевых программ».</w:t>
      </w:r>
    </w:p>
    <w:p w:rsidR="006A60AA" w:rsidRPr="004B31E6" w:rsidRDefault="006A60AA" w:rsidP="00E76E5A">
      <w:pPr>
        <w:autoSpaceDE w:val="0"/>
        <w:autoSpaceDN w:val="0"/>
        <w:adjustRightInd w:val="0"/>
        <w:ind w:firstLine="426"/>
        <w:rPr>
          <w:rFonts w:ascii="Times New Roman" w:hAnsi="Times New Roman" w:cs="Times New Roman"/>
          <w:sz w:val="26"/>
          <w:szCs w:val="26"/>
        </w:rPr>
      </w:pPr>
    </w:p>
    <w:sectPr w:rsidR="006A60AA" w:rsidRPr="004B31E6" w:rsidSect="0035393F">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33E" w:rsidRDefault="00D6433E" w:rsidP="00D41418">
      <w:r>
        <w:separator/>
      </w:r>
    </w:p>
  </w:endnote>
  <w:endnote w:type="continuationSeparator" w:id="0">
    <w:p w:rsidR="00D6433E" w:rsidRDefault="00D6433E" w:rsidP="00D414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3E" w:rsidRDefault="00D6433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3E" w:rsidRDefault="00D6433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3E" w:rsidRDefault="00D6433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33E" w:rsidRDefault="00D6433E" w:rsidP="00D41418">
      <w:r>
        <w:separator/>
      </w:r>
    </w:p>
  </w:footnote>
  <w:footnote w:type="continuationSeparator" w:id="0">
    <w:p w:rsidR="00D6433E" w:rsidRDefault="00D6433E" w:rsidP="00D414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3E" w:rsidRDefault="00D6433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7230"/>
      <w:docPartObj>
        <w:docPartGallery w:val="Page Numbers (Top of Page)"/>
        <w:docPartUnique/>
      </w:docPartObj>
    </w:sdtPr>
    <w:sdtContent>
      <w:p w:rsidR="00D6433E" w:rsidRDefault="00D6433E">
        <w:pPr>
          <w:pStyle w:val="a3"/>
          <w:jc w:val="center"/>
        </w:pPr>
        <w:fldSimple w:instr=" PAGE   \* MERGEFORMAT ">
          <w:r w:rsidR="006A60AA">
            <w:rPr>
              <w:noProof/>
            </w:rPr>
            <w:t>21</w:t>
          </w:r>
        </w:fldSimple>
      </w:p>
    </w:sdtContent>
  </w:sdt>
  <w:p w:rsidR="00D6433E" w:rsidRDefault="00D6433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33E" w:rsidRDefault="00D6433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20FCC"/>
    <w:multiLevelType w:val="hybridMultilevel"/>
    <w:tmpl w:val="E0ACDB8A"/>
    <w:lvl w:ilvl="0" w:tplc="34F2AC70">
      <w:start w:val="1"/>
      <w:numFmt w:val="decimal"/>
      <w:lvlText w:val="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7EB6DA5"/>
    <w:multiLevelType w:val="hybridMultilevel"/>
    <w:tmpl w:val="349A71DC"/>
    <w:lvl w:ilvl="0" w:tplc="74684A9A">
      <w:start w:val="5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D0AB3E">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6E793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BC004D6">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4E013E">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6E85336">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163748">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048D60">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6CEDA2">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D3ECE"/>
    <w:rsid w:val="00000473"/>
    <w:rsid w:val="0000561C"/>
    <w:rsid w:val="00013C86"/>
    <w:rsid w:val="00015B48"/>
    <w:rsid w:val="00020AEB"/>
    <w:rsid w:val="00021FA0"/>
    <w:rsid w:val="0002290C"/>
    <w:rsid w:val="0002409B"/>
    <w:rsid w:val="000308DB"/>
    <w:rsid w:val="00035785"/>
    <w:rsid w:val="00037C92"/>
    <w:rsid w:val="00037E6D"/>
    <w:rsid w:val="00040B52"/>
    <w:rsid w:val="0004517B"/>
    <w:rsid w:val="000508F4"/>
    <w:rsid w:val="00051440"/>
    <w:rsid w:val="000540D6"/>
    <w:rsid w:val="00054E31"/>
    <w:rsid w:val="00062AD2"/>
    <w:rsid w:val="00065A65"/>
    <w:rsid w:val="00065DFE"/>
    <w:rsid w:val="000713E6"/>
    <w:rsid w:val="00071DFD"/>
    <w:rsid w:val="00072BE5"/>
    <w:rsid w:val="00072C32"/>
    <w:rsid w:val="000802AA"/>
    <w:rsid w:val="00083BCF"/>
    <w:rsid w:val="00086EA4"/>
    <w:rsid w:val="00092B1C"/>
    <w:rsid w:val="000933B3"/>
    <w:rsid w:val="00093E2D"/>
    <w:rsid w:val="0009417E"/>
    <w:rsid w:val="00097C58"/>
    <w:rsid w:val="000A2D2F"/>
    <w:rsid w:val="000A43D5"/>
    <w:rsid w:val="000A61FC"/>
    <w:rsid w:val="000B110E"/>
    <w:rsid w:val="000B1754"/>
    <w:rsid w:val="000B1A02"/>
    <w:rsid w:val="000B5999"/>
    <w:rsid w:val="000C2A1D"/>
    <w:rsid w:val="000C4AC0"/>
    <w:rsid w:val="000C5B0A"/>
    <w:rsid w:val="000C78B7"/>
    <w:rsid w:val="000D076E"/>
    <w:rsid w:val="000D22A9"/>
    <w:rsid w:val="000D3A83"/>
    <w:rsid w:val="000D5934"/>
    <w:rsid w:val="000E6D5F"/>
    <w:rsid w:val="000F51DA"/>
    <w:rsid w:val="0010100B"/>
    <w:rsid w:val="00101E77"/>
    <w:rsid w:val="00111719"/>
    <w:rsid w:val="00134F05"/>
    <w:rsid w:val="00145EDC"/>
    <w:rsid w:val="00146200"/>
    <w:rsid w:val="0014740C"/>
    <w:rsid w:val="00147826"/>
    <w:rsid w:val="00150688"/>
    <w:rsid w:val="0015113C"/>
    <w:rsid w:val="001541E8"/>
    <w:rsid w:val="00154FEB"/>
    <w:rsid w:val="00155557"/>
    <w:rsid w:val="0015557A"/>
    <w:rsid w:val="00157782"/>
    <w:rsid w:val="00164FAE"/>
    <w:rsid w:val="0016731B"/>
    <w:rsid w:val="001712C5"/>
    <w:rsid w:val="00172A6F"/>
    <w:rsid w:val="001763C5"/>
    <w:rsid w:val="00176780"/>
    <w:rsid w:val="0018109E"/>
    <w:rsid w:val="00181749"/>
    <w:rsid w:val="00182AA1"/>
    <w:rsid w:val="0018587B"/>
    <w:rsid w:val="00191227"/>
    <w:rsid w:val="00197788"/>
    <w:rsid w:val="001A214E"/>
    <w:rsid w:val="001A2363"/>
    <w:rsid w:val="001A7E8E"/>
    <w:rsid w:val="001B00CD"/>
    <w:rsid w:val="001B1EDD"/>
    <w:rsid w:val="001B221D"/>
    <w:rsid w:val="001C37AD"/>
    <w:rsid w:val="001C6EA8"/>
    <w:rsid w:val="001C746E"/>
    <w:rsid w:val="001C795E"/>
    <w:rsid w:val="001D3283"/>
    <w:rsid w:val="001E2958"/>
    <w:rsid w:val="001E2F7E"/>
    <w:rsid w:val="001E42AF"/>
    <w:rsid w:val="001F20A5"/>
    <w:rsid w:val="001F5219"/>
    <w:rsid w:val="001F5B9B"/>
    <w:rsid w:val="00200D21"/>
    <w:rsid w:val="00204594"/>
    <w:rsid w:val="00205A40"/>
    <w:rsid w:val="002077BE"/>
    <w:rsid w:val="00211DD4"/>
    <w:rsid w:val="00214C20"/>
    <w:rsid w:val="00217AC9"/>
    <w:rsid w:val="002214E3"/>
    <w:rsid w:val="00221D61"/>
    <w:rsid w:val="00223518"/>
    <w:rsid w:val="002250EB"/>
    <w:rsid w:val="00225EB9"/>
    <w:rsid w:val="0023044A"/>
    <w:rsid w:val="00230DF9"/>
    <w:rsid w:val="00230E0A"/>
    <w:rsid w:val="00240A0F"/>
    <w:rsid w:val="00245E34"/>
    <w:rsid w:val="00253DB2"/>
    <w:rsid w:val="0025484C"/>
    <w:rsid w:val="00255B93"/>
    <w:rsid w:val="00260B38"/>
    <w:rsid w:val="00267F37"/>
    <w:rsid w:val="00274904"/>
    <w:rsid w:val="00276B96"/>
    <w:rsid w:val="00276E10"/>
    <w:rsid w:val="00277AF6"/>
    <w:rsid w:val="00277DDC"/>
    <w:rsid w:val="0028045E"/>
    <w:rsid w:val="00282197"/>
    <w:rsid w:val="002851CF"/>
    <w:rsid w:val="00285A59"/>
    <w:rsid w:val="00294334"/>
    <w:rsid w:val="0029478E"/>
    <w:rsid w:val="002962BE"/>
    <w:rsid w:val="0029651C"/>
    <w:rsid w:val="002A0A40"/>
    <w:rsid w:val="002A2989"/>
    <w:rsid w:val="002A4197"/>
    <w:rsid w:val="002A7B07"/>
    <w:rsid w:val="002B7BCF"/>
    <w:rsid w:val="002C0DAC"/>
    <w:rsid w:val="002C1218"/>
    <w:rsid w:val="002C367A"/>
    <w:rsid w:val="002C569C"/>
    <w:rsid w:val="002C7886"/>
    <w:rsid w:val="002D2B46"/>
    <w:rsid w:val="002D3226"/>
    <w:rsid w:val="002D577B"/>
    <w:rsid w:val="002D72CD"/>
    <w:rsid w:val="002E0972"/>
    <w:rsid w:val="002E1975"/>
    <w:rsid w:val="002E2328"/>
    <w:rsid w:val="002E4837"/>
    <w:rsid w:val="002E51AC"/>
    <w:rsid w:val="002F53C6"/>
    <w:rsid w:val="002F53D0"/>
    <w:rsid w:val="002F580D"/>
    <w:rsid w:val="0030252E"/>
    <w:rsid w:val="00305152"/>
    <w:rsid w:val="0030652B"/>
    <w:rsid w:val="003068E1"/>
    <w:rsid w:val="00306CCA"/>
    <w:rsid w:val="00310A8C"/>
    <w:rsid w:val="003159A1"/>
    <w:rsid w:val="00317066"/>
    <w:rsid w:val="00317446"/>
    <w:rsid w:val="0032147A"/>
    <w:rsid w:val="00326408"/>
    <w:rsid w:val="00327F0E"/>
    <w:rsid w:val="00333C29"/>
    <w:rsid w:val="003345EA"/>
    <w:rsid w:val="00341354"/>
    <w:rsid w:val="003419CD"/>
    <w:rsid w:val="00344A38"/>
    <w:rsid w:val="00346060"/>
    <w:rsid w:val="0035393F"/>
    <w:rsid w:val="00360BD8"/>
    <w:rsid w:val="00364447"/>
    <w:rsid w:val="003670E3"/>
    <w:rsid w:val="00367BF5"/>
    <w:rsid w:val="003754A1"/>
    <w:rsid w:val="00380425"/>
    <w:rsid w:val="00384DEF"/>
    <w:rsid w:val="003868DB"/>
    <w:rsid w:val="003A20B4"/>
    <w:rsid w:val="003B18E9"/>
    <w:rsid w:val="003B3B38"/>
    <w:rsid w:val="003B3E51"/>
    <w:rsid w:val="003D0CC8"/>
    <w:rsid w:val="003D2699"/>
    <w:rsid w:val="003D45D0"/>
    <w:rsid w:val="003D737E"/>
    <w:rsid w:val="003D74AF"/>
    <w:rsid w:val="003E0ACC"/>
    <w:rsid w:val="003E3FCD"/>
    <w:rsid w:val="003F0F13"/>
    <w:rsid w:val="003F4E3C"/>
    <w:rsid w:val="00403D28"/>
    <w:rsid w:val="004046B8"/>
    <w:rsid w:val="00406639"/>
    <w:rsid w:val="004069B8"/>
    <w:rsid w:val="004126AB"/>
    <w:rsid w:val="00415AA6"/>
    <w:rsid w:val="004220DE"/>
    <w:rsid w:val="004248D1"/>
    <w:rsid w:val="004301BD"/>
    <w:rsid w:val="00440784"/>
    <w:rsid w:val="00441528"/>
    <w:rsid w:val="004443DB"/>
    <w:rsid w:val="004449D2"/>
    <w:rsid w:val="00447205"/>
    <w:rsid w:val="004558CD"/>
    <w:rsid w:val="00461B92"/>
    <w:rsid w:val="00463767"/>
    <w:rsid w:val="004704C9"/>
    <w:rsid w:val="00472E56"/>
    <w:rsid w:val="00483AB4"/>
    <w:rsid w:val="004902B2"/>
    <w:rsid w:val="00491E82"/>
    <w:rsid w:val="0049231E"/>
    <w:rsid w:val="00493EC9"/>
    <w:rsid w:val="00494292"/>
    <w:rsid w:val="00494DF5"/>
    <w:rsid w:val="004A0E93"/>
    <w:rsid w:val="004A37E6"/>
    <w:rsid w:val="004A4840"/>
    <w:rsid w:val="004A7B90"/>
    <w:rsid w:val="004B31E6"/>
    <w:rsid w:val="004B389A"/>
    <w:rsid w:val="004C6238"/>
    <w:rsid w:val="004D1CD1"/>
    <w:rsid w:val="004E5927"/>
    <w:rsid w:val="004E60B7"/>
    <w:rsid w:val="004E7225"/>
    <w:rsid w:val="004F079E"/>
    <w:rsid w:val="004F1AC4"/>
    <w:rsid w:val="004F23AD"/>
    <w:rsid w:val="004F3F18"/>
    <w:rsid w:val="00503589"/>
    <w:rsid w:val="0051191E"/>
    <w:rsid w:val="00513D3D"/>
    <w:rsid w:val="0051402C"/>
    <w:rsid w:val="00514560"/>
    <w:rsid w:val="005162EA"/>
    <w:rsid w:val="00516E01"/>
    <w:rsid w:val="00526D28"/>
    <w:rsid w:val="00531913"/>
    <w:rsid w:val="005332DF"/>
    <w:rsid w:val="005337C8"/>
    <w:rsid w:val="00537D04"/>
    <w:rsid w:val="00540D79"/>
    <w:rsid w:val="00543492"/>
    <w:rsid w:val="00546A3B"/>
    <w:rsid w:val="00561F4D"/>
    <w:rsid w:val="00567F5A"/>
    <w:rsid w:val="005734E3"/>
    <w:rsid w:val="005751FB"/>
    <w:rsid w:val="00575AF9"/>
    <w:rsid w:val="00581208"/>
    <w:rsid w:val="00581FF3"/>
    <w:rsid w:val="00584ACC"/>
    <w:rsid w:val="005852C5"/>
    <w:rsid w:val="00592040"/>
    <w:rsid w:val="00592043"/>
    <w:rsid w:val="005A12A9"/>
    <w:rsid w:val="005A4C5D"/>
    <w:rsid w:val="005A5E87"/>
    <w:rsid w:val="005A791C"/>
    <w:rsid w:val="005B0A83"/>
    <w:rsid w:val="005B310E"/>
    <w:rsid w:val="005B3333"/>
    <w:rsid w:val="005B621B"/>
    <w:rsid w:val="005C1F5E"/>
    <w:rsid w:val="005C26AB"/>
    <w:rsid w:val="005C4DFA"/>
    <w:rsid w:val="005C5317"/>
    <w:rsid w:val="005C5404"/>
    <w:rsid w:val="005C5CAE"/>
    <w:rsid w:val="005C63E2"/>
    <w:rsid w:val="005C6ED2"/>
    <w:rsid w:val="005C77E4"/>
    <w:rsid w:val="005C7C3D"/>
    <w:rsid w:val="005E3338"/>
    <w:rsid w:val="005E36BF"/>
    <w:rsid w:val="005E72DB"/>
    <w:rsid w:val="005F227D"/>
    <w:rsid w:val="00601542"/>
    <w:rsid w:val="00601B6B"/>
    <w:rsid w:val="00606800"/>
    <w:rsid w:val="00631D52"/>
    <w:rsid w:val="00637140"/>
    <w:rsid w:val="006431FD"/>
    <w:rsid w:val="00645301"/>
    <w:rsid w:val="00651151"/>
    <w:rsid w:val="00651DF4"/>
    <w:rsid w:val="00663487"/>
    <w:rsid w:val="00665FAB"/>
    <w:rsid w:val="0068591C"/>
    <w:rsid w:val="00687611"/>
    <w:rsid w:val="00693065"/>
    <w:rsid w:val="00693EB0"/>
    <w:rsid w:val="00694286"/>
    <w:rsid w:val="00694F9A"/>
    <w:rsid w:val="006A438B"/>
    <w:rsid w:val="006A565C"/>
    <w:rsid w:val="006A60AA"/>
    <w:rsid w:val="006A69CC"/>
    <w:rsid w:val="006A715F"/>
    <w:rsid w:val="006B1BF0"/>
    <w:rsid w:val="006B3445"/>
    <w:rsid w:val="006B5F37"/>
    <w:rsid w:val="006C23D3"/>
    <w:rsid w:val="006C2953"/>
    <w:rsid w:val="006C6483"/>
    <w:rsid w:val="006C655C"/>
    <w:rsid w:val="006C6D98"/>
    <w:rsid w:val="006D291E"/>
    <w:rsid w:val="006D2B31"/>
    <w:rsid w:val="006D4952"/>
    <w:rsid w:val="006D6023"/>
    <w:rsid w:val="006D6A5F"/>
    <w:rsid w:val="006E4B2B"/>
    <w:rsid w:val="006E735D"/>
    <w:rsid w:val="006E761F"/>
    <w:rsid w:val="006F14F9"/>
    <w:rsid w:val="006F7B31"/>
    <w:rsid w:val="00712C2B"/>
    <w:rsid w:val="00712CB7"/>
    <w:rsid w:val="00713413"/>
    <w:rsid w:val="00717B7B"/>
    <w:rsid w:val="00722E08"/>
    <w:rsid w:val="00723BE4"/>
    <w:rsid w:val="00724BD4"/>
    <w:rsid w:val="00727D80"/>
    <w:rsid w:val="0073434A"/>
    <w:rsid w:val="00735838"/>
    <w:rsid w:val="00736F99"/>
    <w:rsid w:val="00741FC2"/>
    <w:rsid w:val="00750526"/>
    <w:rsid w:val="007523A7"/>
    <w:rsid w:val="007568DD"/>
    <w:rsid w:val="00762223"/>
    <w:rsid w:val="0076506C"/>
    <w:rsid w:val="007663FF"/>
    <w:rsid w:val="00770DD5"/>
    <w:rsid w:val="00770F4A"/>
    <w:rsid w:val="007760C3"/>
    <w:rsid w:val="00794E88"/>
    <w:rsid w:val="007972A9"/>
    <w:rsid w:val="007978C1"/>
    <w:rsid w:val="007A1808"/>
    <w:rsid w:val="007A34FB"/>
    <w:rsid w:val="007B0D18"/>
    <w:rsid w:val="007B24E8"/>
    <w:rsid w:val="007B593A"/>
    <w:rsid w:val="007C2C7B"/>
    <w:rsid w:val="007C6E5C"/>
    <w:rsid w:val="007E56A7"/>
    <w:rsid w:val="007E5B74"/>
    <w:rsid w:val="007F2ED9"/>
    <w:rsid w:val="007F39E6"/>
    <w:rsid w:val="007F526C"/>
    <w:rsid w:val="00800BB3"/>
    <w:rsid w:val="008037D1"/>
    <w:rsid w:val="00803FC4"/>
    <w:rsid w:val="00804A55"/>
    <w:rsid w:val="0080562C"/>
    <w:rsid w:val="00805B6C"/>
    <w:rsid w:val="00815AF0"/>
    <w:rsid w:val="008210ED"/>
    <w:rsid w:val="00826F5A"/>
    <w:rsid w:val="008322E1"/>
    <w:rsid w:val="00835570"/>
    <w:rsid w:val="00836AD6"/>
    <w:rsid w:val="0084329B"/>
    <w:rsid w:val="008655D6"/>
    <w:rsid w:val="00890C5C"/>
    <w:rsid w:val="008A191F"/>
    <w:rsid w:val="008A1AFD"/>
    <w:rsid w:val="008A20F8"/>
    <w:rsid w:val="008A6038"/>
    <w:rsid w:val="008B1981"/>
    <w:rsid w:val="008B33D0"/>
    <w:rsid w:val="008B3D3D"/>
    <w:rsid w:val="008B5504"/>
    <w:rsid w:val="008C04FE"/>
    <w:rsid w:val="008C0569"/>
    <w:rsid w:val="008C1B22"/>
    <w:rsid w:val="008C4861"/>
    <w:rsid w:val="008C6676"/>
    <w:rsid w:val="008D2482"/>
    <w:rsid w:val="008D5D08"/>
    <w:rsid w:val="008E4B06"/>
    <w:rsid w:val="008E6D01"/>
    <w:rsid w:val="008F52C2"/>
    <w:rsid w:val="008F7CD5"/>
    <w:rsid w:val="008F7D92"/>
    <w:rsid w:val="00901004"/>
    <w:rsid w:val="00902CEB"/>
    <w:rsid w:val="00902F74"/>
    <w:rsid w:val="009043C9"/>
    <w:rsid w:val="0091237B"/>
    <w:rsid w:val="0091604B"/>
    <w:rsid w:val="0091620B"/>
    <w:rsid w:val="00917174"/>
    <w:rsid w:val="00917627"/>
    <w:rsid w:val="00917CE9"/>
    <w:rsid w:val="00917E17"/>
    <w:rsid w:val="009343B8"/>
    <w:rsid w:val="0094151D"/>
    <w:rsid w:val="00954EAF"/>
    <w:rsid w:val="00960356"/>
    <w:rsid w:val="00966218"/>
    <w:rsid w:val="00972B0B"/>
    <w:rsid w:val="009737E8"/>
    <w:rsid w:val="00976584"/>
    <w:rsid w:val="00981239"/>
    <w:rsid w:val="00981803"/>
    <w:rsid w:val="00982450"/>
    <w:rsid w:val="00982CF6"/>
    <w:rsid w:val="00987CBA"/>
    <w:rsid w:val="00990A4C"/>
    <w:rsid w:val="00993257"/>
    <w:rsid w:val="00993848"/>
    <w:rsid w:val="00996F7A"/>
    <w:rsid w:val="009A3494"/>
    <w:rsid w:val="009A502F"/>
    <w:rsid w:val="009B118C"/>
    <w:rsid w:val="009B20A2"/>
    <w:rsid w:val="009B47D7"/>
    <w:rsid w:val="009B694D"/>
    <w:rsid w:val="009C3D1A"/>
    <w:rsid w:val="009C468A"/>
    <w:rsid w:val="009D0323"/>
    <w:rsid w:val="009D62AE"/>
    <w:rsid w:val="009E2DFD"/>
    <w:rsid w:val="009F00D9"/>
    <w:rsid w:val="009F0AE6"/>
    <w:rsid w:val="009F26EE"/>
    <w:rsid w:val="009F7A51"/>
    <w:rsid w:val="00A00CE5"/>
    <w:rsid w:val="00A013BC"/>
    <w:rsid w:val="00A01C5A"/>
    <w:rsid w:val="00A02995"/>
    <w:rsid w:val="00A02E98"/>
    <w:rsid w:val="00A03997"/>
    <w:rsid w:val="00A05142"/>
    <w:rsid w:val="00A075BA"/>
    <w:rsid w:val="00A13A56"/>
    <w:rsid w:val="00A13B0A"/>
    <w:rsid w:val="00A16D8D"/>
    <w:rsid w:val="00A23825"/>
    <w:rsid w:val="00A23AEB"/>
    <w:rsid w:val="00A244A9"/>
    <w:rsid w:val="00A24FB0"/>
    <w:rsid w:val="00A27433"/>
    <w:rsid w:val="00A27F64"/>
    <w:rsid w:val="00A331C7"/>
    <w:rsid w:val="00A402DD"/>
    <w:rsid w:val="00A475E6"/>
    <w:rsid w:val="00A476F1"/>
    <w:rsid w:val="00A50231"/>
    <w:rsid w:val="00A52014"/>
    <w:rsid w:val="00A56868"/>
    <w:rsid w:val="00A70B04"/>
    <w:rsid w:val="00A71B75"/>
    <w:rsid w:val="00A7246F"/>
    <w:rsid w:val="00A8012F"/>
    <w:rsid w:val="00A80686"/>
    <w:rsid w:val="00A807F9"/>
    <w:rsid w:val="00A83262"/>
    <w:rsid w:val="00A83631"/>
    <w:rsid w:val="00A83A66"/>
    <w:rsid w:val="00A83FB1"/>
    <w:rsid w:val="00A86E43"/>
    <w:rsid w:val="00A874D3"/>
    <w:rsid w:val="00A930A1"/>
    <w:rsid w:val="00AA4F53"/>
    <w:rsid w:val="00AA600D"/>
    <w:rsid w:val="00AB09AD"/>
    <w:rsid w:val="00AB2D06"/>
    <w:rsid w:val="00AC12CB"/>
    <w:rsid w:val="00AD0EB4"/>
    <w:rsid w:val="00AD1298"/>
    <w:rsid w:val="00AD2D71"/>
    <w:rsid w:val="00AD5159"/>
    <w:rsid w:val="00AD520A"/>
    <w:rsid w:val="00AE12FE"/>
    <w:rsid w:val="00AE1C06"/>
    <w:rsid w:val="00AE2DBC"/>
    <w:rsid w:val="00AE2E4E"/>
    <w:rsid w:val="00AE3128"/>
    <w:rsid w:val="00AF246D"/>
    <w:rsid w:val="00AF6189"/>
    <w:rsid w:val="00B00CD1"/>
    <w:rsid w:val="00B060A4"/>
    <w:rsid w:val="00B07D1B"/>
    <w:rsid w:val="00B2114A"/>
    <w:rsid w:val="00B263B3"/>
    <w:rsid w:val="00B30D84"/>
    <w:rsid w:val="00B31BC9"/>
    <w:rsid w:val="00B329ED"/>
    <w:rsid w:val="00B3547F"/>
    <w:rsid w:val="00B41B59"/>
    <w:rsid w:val="00B423A6"/>
    <w:rsid w:val="00B4274D"/>
    <w:rsid w:val="00B45440"/>
    <w:rsid w:val="00B47BB0"/>
    <w:rsid w:val="00B546BF"/>
    <w:rsid w:val="00B60FFF"/>
    <w:rsid w:val="00B62808"/>
    <w:rsid w:val="00B65674"/>
    <w:rsid w:val="00B66591"/>
    <w:rsid w:val="00B70DCF"/>
    <w:rsid w:val="00B7166E"/>
    <w:rsid w:val="00B73D0C"/>
    <w:rsid w:val="00B76598"/>
    <w:rsid w:val="00B819A3"/>
    <w:rsid w:val="00B87F31"/>
    <w:rsid w:val="00B91527"/>
    <w:rsid w:val="00B949D2"/>
    <w:rsid w:val="00B94A9C"/>
    <w:rsid w:val="00B94D9C"/>
    <w:rsid w:val="00B95E8D"/>
    <w:rsid w:val="00BA52A7"/>
    <w:rsid w:val="00BB033E"/>
    <w:rsid w:val="00BB1642"/>
    <w:rsid w:val="00BB20FC"/>
    <w:rsid w:val="00BB46FE"/>
    <w:rsid w:val="00BC463D"/>
    <w:rsid w:val="00BC72F6"/>
    <w:rsid w:val="00BE2318"/>
    <w:rsid w:val="00BE767D"/>
    <w:rsid w:val="00BF4121"/>
    <w:rsid w:val="00BF648B"/>
    <w:rsid w:val="00C000EF"/>
    <w:rsid w:val="00C03EB0"/>
    <w:rsid w:val="00C104A5"/>
    <w:rsid w:val="00C11874"/>
    <w:rsid w:val="00C119DC"/>
    <w:rsid w:val="00C12BB0"/>
    <w:rsid w:val="00C20A62"/>
    <w:rsid w:val="00C25790"/>
    <w:rsid w:val="00C25DC9"/>
    <w:rsid w:val="00C355F0"/>
    <w:rsid w:val="00C45026"/>
    <w:rsid w:val="00C45E51"/>
    <w:rsid w:val="00C51BAA"/>
    <w:rsid w:val="00C5628B"/>
    <w:rsid w:val="00C6191D"/>
    <w:rsid w:val="00C61E03"/>
    <w:rsid w:val="00C66B40"/>
    <w:rsid w:val="00C67046"/>
    <w:rsid w:val="00C71251"/>
    <w:rsid w:val="00C7251D"/>
    <w:rsid w:val="00C8567F"/>
    <w:rsid w:val="00C86ABD"/>
    <w:rsid w:val="00CA2059"/>
    <w:rsid w:val="00CA23E5"/>
    <w:rsid w:val="00CA7503"/>
    <w:rsid w:val="00CB275E"/>
    <w:rsid w:val="00CB2DBD"/>
    <w:rsid w:val="00CB3948"/>
    <w:rsid w:val="00CB5310"/>
    <w:rsid w:val="00CB55B7"/>
    <w:rsid w:val="00CB5F81"/>
    <w:rsid w:val="00CC54BA"/>
    <w:rsid w:val="00CC54DF"/>
    <w:rsid w:val="00CD0F96"/>
    <w:rsid w:val="00CD2722"/>
    <w:rsid w:val="00CD6115"/>
    <w:rsid w:val="00CD6DBC"/>
    <w:rsid w:val="00CD789C"/>
    <w:rsid w:val="00CE7F5D"/>
    <w:rsid w:val="00CF0C10"/>
    <w:rsid w:val="00CF3EE3"/>
    <w:rsid w:val="00CF5A46"/>
    <w:rsid w:val="00CF79CA"/>
    <w:rsid w:val="00D04FB3"/>
    <w:rsid w:val="00D06EE0"/>
    <w:rsid w:val="00D138F6"/>
    <w:rsid w:val="00D20037"/>
    <w:rsid w:val="00D215B2"/>
    <w:rsid w:val="00D22303"/>
    <w:rsid w:val="00D24423"/>
    <w:rsid w:val="00D41418"/>
    <w:rsid w:val="00D47B1D"/>
    <w:rsid w:val="00D510E6"/>
    <w:rsid w:val="00D51502"/>
    <w:rsid w:val="00D5501A"/>
    <w:rsid w:val="00D56181"/>
    <w:rsid w:val="00D6045E"/>
    <w:rsid w:val="00D60C5B"/>
    <w:rsid w:val="00D6231A"/>
    <w:rsid w:val="00D62529"/>
    <w:rsid w:val="00D62BA8"/>
    <w:rsid w:val="00D6433E"/>
    <w:rsid w:val="00D66163"/>
    <w:rsid w:val="00D70A6B"/>
    <w:rsid w:val="00D711E8"/>
    <w:rsid w:val="00D738D8"/>
    <w:rsid w:val="00D74DE6"/>
    <w:rsid w:val="00D7599F"/>
    <w:rsid w:val="00D826F0"/>
    <w:rsid w:val="00D84794"/>
    <w:rsid w:val="00D858DC"/>
    <w:rsid w:val="00D91154"/>
    <w:rsid w:val="00D9436A"/>
    <w:rsid w:val="00DA1B47"/>
    <w:rsid w:val="00DA5329"/>
    <w:rsid w:val="00DA78E8"/>
    <w:rsid w:val="00DB3B02"/>
    <w:rsid w:val="00DD0A37"/>
    <w:rsid w:val="00DD3E99"/>
    <w:rsid w:val="00DD3ECE"/>
    <w:rsid w:val="00DD5B5E"/>
    <w:rsid w:val="00DD5DE3"/>
    <w:rsid w:val="00DD7B67"/>
    <w:rsid w:val="00DE27DC"/>
    <w:rsid w:val="00DE53BF"/>
    <w:rsid w:val="00DE5745"/>
    <w:rsid w:val="00DE6C18"/>
    <w:rsid w:val="00DE7599"/>
    <w:rsid w:val="00DF7026"/>
    <w:rsid w:val="00DF794B"/>
    <w:rsid w:val="00DF7E82"/>
    <w:rsid w:val="00E02238"/>
    <w:rsid w:val="00E04F3F"/>
    <w:rsid w:val="00E05A22"/>
    <w:rsid w:val="00E07158"/>
    <w:rsid w:val="00E1125D"/>
    <w:rsid w:val="00E12AE5"/>
    <w:rsid w:val="00E2461B"/>
    <w:rsid w:val="00E32185"/>
    <w:rsid w:val="00E33AAE"/>
    <w:rsid w:val="00E4579B"/>
    <w:rsid w:val="00E474D9"/>
    <w:rsid w:val="00E474EC"/>
    <w:rsid w:val="00E53345"/>
    <w:rsid w:val="00E5514E"/>
    <w:rsid w:val="00E60064"/>
    <w:rsid w:val="00E61BAF"/>
    <w:rsid w:val="00E6479F"/>
    <w:rsid w:val="00E64837"/>
    <w:rsid w:val="00E707F8"/>
    <w:rsid w:val="00E709ED"/>
    <w:rsid w:val="00E763A6"/>
    <w:rsid w:val="00E76E5A"/>
    <w:rsid w:val="00E8086E"/>
    <w:rsid w:val="00E85E57"/>
    <w:rsid w:val="00E85F3B"/>
    <w:rsid w:val="00E93668"/>
    <w:rsid w:val="00E97713"/>
    <w:rsid w:val="00EA047D"/>
    <w:rsid w:val="00EA2F42"/>
    <w:rsid w:val="00EA7B93"/>
    <w:rsid w:val="00EB1975"/>
    <w:rsid w:val="00EB3971"/>
    <w:rsid w:val="00EB3A1B"/>
    <w:rsid w:val="00EB4F05"/>
    <w:rsid w:val="00EB608F"/>
    <w:rsid w:val="00EC071A"/>
    <w:rsid w:val="00EC2D05"/>
    <w:rsid w:val="00EC42FA"/>
    <w:rsid w:val="00EC46F0"/>
    <w:rsid w:val="00ED5C2D"/>
    <w:rsid w:val="00EE1808"/>
    <w:rsid w:val="00EE3BD9"/>
    <w:rsid w:val="00EF6160"/>
    <w:rsid w:val="00F01C02"/>
    <w:rsid w:val="00F04194"/>
    <w:rsid w:val="00F069D7"/>
    <w:rsid w:val="00F102DF"/>
    <w:rsid w:val="00F11ABE"/>
    <w:rsid w:val="00F27D48"/>
    <w:rsid w:val="00F302F1"/>
    <w:rsid w:val="00F32808"/>
    <w:rsid w:val="00F45518"/>
    <w:rsid w:val="00F4702F"/>
    <w:rsid w:val="00F559F8"/>
    <w:rsid w:val="00F573A5"/>
    <w:rsid w:val="00F6523A"/>
    <w:rsid w:val="00F70EEE"/>
    <w:rsid w:val="00F76081"/>
    <w:rsid w:val="00F763C0"/>
    <w:rsid w:val="00F76F47"/>
    <w:rsid w:val="00F85B68"/>
    <w:rsid w:val="00F8783A"/>
    <w:rsid w:val="00F902C5"/>
    <w:rsid w:val="00F908F9"/>
    <w:rsid w:val="00F94987"/>
    <w:rsid w:val="00F96305"/>
    <w:rsid w:val="00F97908"/>
    <w:rsid w:val="00FA0C09"/>
    <w:rsid w:val="00FA2B2D"/>
    <w:rsid w:val="00FA2DD2"/>
    <w:rsid w:val="00FA3694"/>
    <w:rsid w:val="00FA5E13"/>
    <w:rsid w:val="00FA732E"/>
    <w:rsid w:val="00FB150F"/>
    <w:rsid w:val="00FB16FF"/>
    <w:rsid w:val="00FB3CB6"/>
    <w:rsid w:val="00FB5A54"/>
    <w:rsid w:val="00FC3B4E"/>
    <w:rsid w:val="00FC6745"/>
    <w:rsid w:val="00FC7472"/>
    <w:rsid w:val="00FD149F"/>
    <w:rsid w:val="00FD372A"/>
    <w:rsid w:val="00FD4FAE"/>
    <w:rsid w:val="00FE2E19"/>
    <w:rsid w:val="00FE4473"/>
    <w:rsid w:val="00FF2EC0"/>
    <w:rsid w:val="00FF6E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1E"/>
  </w:style>
  <w:style w:type="paragraph" w:styleId="1">
    <w:name w:val="heading 1"/>
    <w:basedOn w:val="a"/>
    <w:link w:val="10"/>
    <w:uiPriority w:val="9"/>
    <w:qFormat/>
    <w:rsid w:val="00F908F9"/>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DD3ECE"/>
    <w:pPr>
      <w:widowControl w:val="0"/>
      <w:autoSpaceDE w:val="0"/>
      <w:autoSpaceDN w:val="0"/>
    </w:pPr>
    <w:rPr>
      <w:rFonts w:ascii="Tahoma" w:eastAsia="Times New Roman" w:hAnsi="Tahoma" w:cs="Tahoma"/>
      <w:sz w:val="20"/>
      <w:szCs w:val="20"/>
      <w:lang w:eastAsia="ru-RU"/>
    </w:rPr>
  </w:style>
  <w:style w:type="paragraph" w:customStyle="1" w:styleId="ConsPlusNormal">
    <w:name w:val="ConsPlusNormal"/>
    <w:rsid w:val="00DD3ECE"/>
    <w:pPr>
      <w:widowControl w:val="0"/>
      <w:autoSpaceDE w:val="0"/>
      <w:autoSpaceDN w:val="0"/>
    </w:pPr>
    <w:rPr>
      <w:rFonts w:ascii="Calibri" w:eastAsia="Times New Roman" w:hAnsi="Calibri" w:cs="Calibri"/>
      <w:szCs w:val="20"/>
      <w:lang w:eastAsia="ru-RU"/>
    </w:rPr>
  </w:style>
  <w:style w:type="paragraph" w:customStyle="1" w:styleId="ConsPlusTitle">
    <w:name w:val="ConsPlusTitle"/>
    <w:rsid w:val="00DD3ECE"/>
    <w:pPr>
      <w:widowControl w:val="0"/>
      <w:autoSpaceDE w:val="0"/>
      <w:autoSpaceDN w:val="0"/>
    </w:pPr>
    <w:rPr>
      <w:rFonts w:ascii="Calibri" w:eastAsia="Times New Roman" w:hAnsi="Calibri" w:cs="Calibri"/>
      <w:b/>
      <w:szCs w:val="20"/>
      <w:lang w:eastAsia="ru-RU"/>
    </w:rPr>
  </w:style>
  <w:style w:type="character" w:customStyle="1" w:styleId="10">
    <w:name w:val="Заголовок 1 Знак"/>
    <w:basedOn w:val="a0"/>
    <w:link w:val="1"/>
    <w:uiPriority w:val="9"/>
    <w:rsid w:val="00F908F9"/>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D41418"/>
    <w:pPr>
      <w:tabs>
        <w:tab w:val="center" w:pos="4677"/>
        <w:tab w:val="right" w:pos="9355"/>
      </w:tabs>
    </w:pPr>
  </w:style>
  <w:style w:type="character" w:customStyle="1" w:styleId="a4">
    <w:name w:val="Верхний колонтитул Знак"/>
    <w:basedOn w:val="a0"/>
    <w:link w:val="a3"/>
    <w:uiPriority w:val="99"/>
    <w:rsid w:val="00D41418"/>
  </w:style>
  <w:style w:type="paragraph" w:styleId="a5">
    <w:name w:val="footer"/>
    <w:basedOn w:val="a"/>
    <w:link w:val="a6"/>
    <w:uiPriority w:val="99"/>
    <w:semiHidden/>
    <w:unhideWhenUsed/>
    <w:rsid w:val="00D41418"/>
    <w:pPr>
      <w:tabs>
        <w:tab w:val="center" w:pos="4677"/>
        <w:tab w:val="right" w:pos="9355"/>
      </w:tabs>
    </w:pPr>
  </w:style>
  <w:style w:type="character" w:customStyle="1" w:styleId="a6">
    <w:name w:val="Нижний колонтитул Знак"/>
    <w:basedOn w:val="a0"/>
    <w:link w:val="a5"/>
    <w:uiPriority w:val="99"/>
    <w:semiHidden/>
    <w:rsid w:val="00D41418"/>
  </w:style>
  <w:style w:type="paragraph" w:styleId="a7">
    <w:name w:val="Balloon Text"/>
    <w:basedOn w:val="a"/>
    <w:link w:val="a8"/>
    <w:uiPriority w:val="99"/>
    <w:semiHidden/>
    <w:unhideWhenUsed/>
    <w:rsid w:val="000B1754"/>
    <w:rPr>
      <w:rFonts w:ascii="Tahoma" w:hAnsi="Tahoma" w:cs="Tahoma"/>
      <w:sz w:val="16"/>
      <w:szCs w:val="16"/>
    </w:rPr>
  </w:style>
  <w:style w:type="character" w:customStyle="1" w:styleId="a8">
    <w:name w:val="Текст выноски Знак"/>
    <w:basedOn w:val="a0"/>
    <w:link w:val="a7"/>
    <w:uiPriority w:val="99"/>
    <w:semiHidden/>
    <w:rsid w:val="000B1754"/>
    <w:rPr>
      <w:rFonts w:ascii="Tahoma" w:hAnsi="Tahoma" w:cs="Tahoma"/>
      <w:sz w:val="16"/>
      <w:szCs w:val="16"/>
    </w:rPr>
  </w:style>
  <w:style w:type="character" w:styleId="a9">
    <w:name w:val="Hyperlink"/>
    <w:basedOn w:val="a0"/>
    <w:uiPriority w:val="99"/>
    <w:semiHidden/>
    <w:unhideWhenUsed/>
    <w:rsid w:val="00917E17"/>
    <w:rPr>
      <w:color w:val="0000FF"/>
      <w:u w:val="single"/>
    </w:rPr>
  </w:style>
  <w:style w:type="character" w:customStyle="1" w:styleId="2">
    <w:name w:val="Основной текст (2)_"/>
    <w:basedOn w:val="a0"/>
    <w:link w:val="20"/>
    <w:rsid w:val="00A331C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331C7"/>
    <w:pPr>
      <w:widowControl w:val="0"/>
      <w:shd w:val="clear" w:color="auto" w:fill="FFFFFF"/>
      <w:spacing w:after="240" w:line="320" w:lineRule="exact"/>
      <w:ind w:hanging="580"/>
      <w:jc w:val="center"/>
    </w:pPr>
    <w:rPr>
      <w:rFonts w:ascii="Times New Roman" w:eastAsia="Times New Roman" w:hAnsi="Times New Roman" w:cs="Times New Roman"/>
      <w:sz w:val="26"/>
      <w:szCs w:val="26"/>
    </w:rPr>
  </w:style>
  <w:style w:type="paragraph" w:customStyle="1" w:styleId="normal">
    <w:name w:val="normal"/>
    <w:rsid w:val="00000473"/>
    <w:pPr>
      <w:spacing w:after="5" w:line="269" w:lineRule="auto"/>
      <w:ind w:left="10" w:right="68" w:firstLine="0"/>
    </w:pPr>
    <w:rPr>
      <w:rFonts w:ascii="Times New Roman" w:eastAsia="Times New Roman" w:hAnsi="Times New Roman" w:cs="Times New Roman"/>
      <w:sz w:val="28"/>
      <w:szCs w:val="28"/>
      <w:lang w:val="en-US" w:eastAsia="ru-RU"/>
    </w:rPr>
  </w:style>
  <w:style w:type="paragraph" w:styleId="aa">
    <w:name w:val="List Paragraph"/>
    <w:basedOn w:val="a"/>
    <w:uiPriority w:val="34"/>
    <w:qFormat/>
    <w:rsid w:val="003B3E51"/>
    <w:pPr>
      <w:ind w:left="720"/>
      <w:contextualSpacing/>
    </w:pPr>
  </w:style>
</w:styles>
</file>

<file path=word/webSettings.xml><?xml version="1.0" encoding="utf-8"?>
<w:webSettings xmlns:r="http://schemas.openxmlformats.org/officeDocument/2006/relationships" xmlns:w="http://schemas.openxmlformats.org/wordprocessingml/2006/main">
  <w:divs>
    <w:div w:id="649790307">
      <w:bodyDiv w:val="1"/>
      <w:marLeft w:val="0"/>
      <w:marRight w:val="0"/>
      <w:marTop w:val="0"/>
      <w:marBottom w:val="0"/>
      <w:divBdr>
        <w:top w:val="none" w:sz="0" w:space="0" w:color="auto"/>
        <w:left w:val="none" w:sz="0" w:space="0" w:color="auto"/>
        <w:bottom w:val="none" w:sz="0" w:space="0" w:color="auto"/>
        <w:right w:val="none" w:sz="0" w:space="0" w:color="auto"/>
      </w:divBdr>
    </w:div>
    <w:div w:id="778597809">
      <w:bodyDiv w:val="1"/>
      <w:marLeft w:val="0"/>
      <w:marRight w:val="0"/>
      <w:marTop w:val="0"/>
      <w:marBottom w:val="0"/>
      <w:divBdr>
        <w:top w:val="none" w:sz="0" w:space="0" w:color="auto"/>
        <w:left w:val="none" w:sz="0" w:space="0" w:color="auto"/>
        <w:bottom w:val="none" w:sz="0" w:space="0" w:color="auto"/>
        <w:right w:val="none" w:sz="0" w:space="0" w:color="auto"/>
      </w:divBdr>
    </w:div>
    <w:div w:id="1088766881">
      <w:bodyDiv w:val="1"/>
      <w:marLeft w:val="0"/>
      <w:marRight w:val="0"/>
      <w:marTop w:val="0"/>
      <w:marBottom w:val="0"/>
      <w:divBdr>
        <w:top w:val="none" w:sz="0" w:space="0" w:color="auto"/>
        <w:left w:val="none" w:sz="0" w:space="0" w:color="auto"/>
        <w:bottom w:val="none" w:sz="0" w:space="0" w:color="auto"/>
        <w:right w:val="none" w:sz="0" w:space="0" w:color="auto"/>
      </w:divBdr>
    </w:div>
    <w:div w:id="182046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766A4F4960C73758A20DA10AEF098B72A6626D8702057CF94F0C223BE49EAC02DA9A4311925CBEC2355AF76617277E3B81FFF96B656C9343BAN" TargetMode="External"/><Relationship Id="rId13" Type="http://schemas.openxmlformats.org/officeDocument/2006/relationships/hyperlink" Target="consultantplus://offline/ref=E7766A4F4960C73758A20DA10AEF098B72AB6D608307057CF94F0C223BE49EAC02DA9A40119908EF816B03A4205C2A7B279DFFFC47B4N" TargetMode="External"/><Relationship Id="rId18" Type="http://schemas.openxmlformats.org/officeDocument/2006/relationships/hyperlink" Target="consultantplus://offline/ref=7B5A78389121607A718469D5F28CDB423D91829EB940D971CD316CE75A460CAB3AB474D9F32E26BFB8B38584DD5AB055ZA19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87E26FB3E3DD95C7567954A90BCE7B717E934ADB833393752728422EB3298A3CCE206094ECB342A4F3170BE7FECE5FEE2CEF5CB8125AEBA57D2FAFyCL4P" TargetMode="External"/><Relationship Id="rId17" Type="http://schemas.openxmlformats.org/officeDocument/2006/relationships/hyperlink" Target="consultantplus://offline/ref=E7766A4F4960C73758A20DA10AEF098B72AB6D608307057CF94F0C223BE49EAC02DA9A40119908EF816B03A4205C2A7B279DFFFC47B4N"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30A24C5631BEA706E48AC1969CB7349C4E9FCBEF8650AFD32DAE592BE31DFD1CEE16ABD525985C69750829A24554ABD7843C6E225Ax8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0A24C5631BEA706E48AC1969CB7349C4E9FCBEF8650AFD32DAE592BE31DFD1CEE16ABD22493036C601971AF4D42B5D19C206C20A958x1H"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30A24C5631BEA706E48AC1969CB7349C4E9FCBEF8650AFD32DAE592BE31DFD1CEE16ABD525985C69750829A24554ABD7843C6E225Ax8H" TargetMode="External"/><Relationship Id="rId23" Type="http://schemas.openxmlformats.org/officeDocument/2006/relationships/footer" Target="footer2.xml"/><Relationship Id="rId10" Type="http://schemas.openxmlformats.org/officeDocument/2006/relationships/hyperlink" Target="consultantplus://offline/ref=E7766A4F4960C73758A20DA10AEF098B72AB65678604057CF94F0C223BE49EAC02DA9A4311925CBFC2355AF76617277E3B81FFF96B656C9343BAN" TargetMode="External"/><Relationship Id="rId19" Type="http://schemas.openxmlformats.org/officeDocument/2006/relationships/hyperlink" Target="consultantplus://offline/ref=7B5A78389121607A718469D5F28CDB423D91829EB940D971CD316CE75A460CAB3AB474D9F32E26BFB8B38584DD5AB055ZA19O" TargetMode="External"/><Relationship Id="rId4" Type="http://schemas.openxmlformats.org/officeDocument/2006/relationships/settings" Target="settings.xml"/><Relationship Id="rId9" Type="http://schemas.openxmlformats.org/officeDocument/2006/relationships/hyperlink" Target="consultantplus://offline/ref=E7766A4F4960C73758A20DA10AEF098B72AB6D608307057CF94F0C223BE49EAC10DAC24F139042BEC2200CA62044B3N" TargetMode="External"/><Relationship Id="rId14" Type="http://schemas.openxmlformats.org/officeDocument/2006/relationships/hyperlink" Target="consultantplus://offline/ref=E7766A4F4960C73758A20DA10AEF098B72AB6D608307057CF94F0C223BE49EAC02DA9A40119908EF816B03A4205C2A7B279DFFFC47B4N"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87824B-FDAA-40A5-A3E7-15B0FF878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24</Pages>
  <Words>9967</Words>
  <Characters>56814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Беседина</dc:creator>
  <cp:lastModifiedBy>Наталья Макаренко</cp:lastModifiedBy>
  <cp:revision>6</cp:revision>
  <cp:lastPrinted>2023-04-27T13:58:00Z</cp:lastPrinted>
  <dcterms:created xsi:type="dcterms:W3CDTF">2023-06-13T13:45:00Z</dcterms:created>
  <dcterms:modified xsi:type="dcterms:W3CDTF">2023-06-14T10:33:00Z</dcterms:modified>
</cp:coreProperties>
</file>