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17.12.2025</w:t>
                            </w:r>
                            <w:r>
                              <w:t xml:space="preserve"> № 141н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/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П</w:t>
      </w:r>
      <w:r>
        <w:rPr>
          <w:sz w:val="28"/>
        </w:rPr>
        <w:t xml:space="preserve">одпункт 2.2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"consultantplus://offline/ref=6B1177946295A770973FC80A4F4F8C29F339656FE727FDA386A38C0592518CC96C6A465C18CC27CFF38388FDC5650FC03A4D3095DAB8AF067E8F69094Av0J"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пункта 2</w:t>
      </w:r>
      <w:r>
        <w:rPr>
          <w:sz w:val="28"/>
        </w:rPr>
        <w:fldChar w:fldCharType="end"/>
      </w:r>
      <w:r>
        <w:rPr>
          <w:sz w:val="28"/>
        </w:rPr>
        <w:t xml:space="preserve"> «Направления расходов»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"consultantplus://offline/ref=6B1177946295A770973FC80A4F4F8C29F339656FE727FDA386A38C0592518CC96C6A465C18CC27CFF38382FEC4650FC03A4D3095DAB8AF067E8F69094Av0J"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раздела II</w:t>
      </w:r>
      <w:r>
        <w:rPr>
          <w:sz w:val="28"/>
        </w:rPr>
        <w:fldChar w:fldCharType="end"/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1) дополнить </w:t>
      </w:r>
      <w:r>
        <w:rPr>
          <w:sz w:val="28"/>
        </w:rPr>
        <w:t xml:space="preserve">подпунктом </w:t>
      </w:r>
      <w:r>
        <w:rPr>
          <w:sz w:val="28"/>
        </w:rPr>
        <w:t>2.2.343.1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3000000">
      <w:pPr>
        <w:ind w:firstLine="709" w:left="0"/>
        <w:jc w:val="both"/>
        <w:rPr>
          <w:sz w:val="32"/>
        </w:rPr>
      </w:pPr>
      <w:r>
        <w:rPr>
          <w:sz w:val="28"/>
        </w:rPr>
        <w:t>«2.2.343.1</w:t>
      </w:r>
      <w:r>
        <w:rPr>
          <w:sz w:val="28"/>
          <w:vertAlign w:val="superscript"/>
        </w:rPr>
        <w:t>2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>R</w:t>
      </w:r>
      <w:r>
        <w:rPr>
          <w:sz w:val="28"/>
        </w:rPr>
        <w:t xml:space="preserve">8140 </w:t>
      </w:r>
      <w:r>
        <w:rPr>
          <w:color w:val="000000"/>
          <w:sz w:val="28"/>
          <w:highlight w:val="white"/>
        </w:rPr>
        <w:t>Финансовое обеспечение бесперебойного функционирования государственной информационной системы в сфере здравоохранения Курской области и реализации мероприятий по защите информации государственной информационной системы в сфере здравоохранения Курской области</w:t>
      </w:r>
      <w:r>
        <w:rPr>
          <w:color w:val="000000"/>
          <w:sz w:val="28"/>
        </w:rPr>
        <w:t>»</w:t>
      </w:r>
      <w:r>
        <w:rPr>
          <w:sz w:val="28"/>
        </w:rPr>
        <w:t xml:space="preserve"> отражаются расходы областного бюджета, источником финансового обеспечения которых являются средства резервного фонда Правительства Российской Федерации, на ф</w:t>
      </w:r>
      <w:r>
        <w:rPr>
          <w:color w:val="000000"/>
          <w:sz w:val="28"/>
          <w:highlight w:val="white"/>
        </w:rPr>
        <w:t>инансовое обеспечение бесперебойного функционирования государственной информационной системы в сфере здравоохранения Курской области и реализации</w:t>
      </w:r>
      <w:r>
        <w:rPr>
          <w:color w:val="000000"/>
          <w:sz w:val="28"/>
          <w:highlight w:val="white"/>
        </w:rPr>
        <w:t xml:space="preserve"> мероприятий по защите информации государственной информационной системы в сфере здравоохранения Курской области</w:t>
      </w:r>
      <w:r>
        <w:rPr>
          <w:sz w:val="28"/>
        </w:rPr>
        <w:t>.»;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2)  слова «</w:t>
      </w:r>
      <w:r>
        <w:rPr>
          <w:sz w:val="28"/>
        </w:rPr>
        <w:t>2.2.343.1</w:t>
      </w:r>
      <w:r>
        <w:rPr>
          <w:sz w:val="28"/>
          <w:vertAlign w:val="superscript"/>
        </w:rPr>
        <w:t>2</w:t>
      </w:r>
      <w:r>
        <w:rPr>
          <w:sz w:val="28"/>
        </w:rPr>
        <w:t>. По направлению расходов «</w:t>
      </w:r>
      <w:r>
        <w:rPr>
          <w:sz w:val="28"/>
        </w:rPr>
        <w:t>R</w:t>
      </w:r>
      <w:r>
        <w:rPr>
          <w:sz w:val="28"/>
        </w:rPr>
        <w:t xml:space="preserve">8150 </w:t>
      </w:r>
      <w:r>
        <w:rPr>
          <w:color w:themeColor="text1" w:val="000000"/>
          <w:sz w:val="28"/>
        </w:rPr>
        <w:t>Реализация мероприятий по обеспечению лекарственными препаратами для медицинского применения, медицинскими изделиями и специализированными продуктами лечебного питания для детей-инвалидов граждан Российской Федерации, постоянно проживающих на территории Курской области»</w:t>
      </w:r>
      <w:r>
        <w:rPr>
          <w:sz w:val="28"/>
        </w:rPr>
        <w:t xml:space="preserve"> отражаются расходы</w:t>
      </w:r>
      <w:r>
        <w:rPr>
          <w:sz w:val="28"/>
        </w:rPr>
        <w:t>» заменить словами «</w:t>
      </w:r>
      <w:r>
        <w:rPr>
          <w:sz w:val="28"/>
        </w:rPr>
        <w:t>2.2.343.1</w:t>
      </w:r>
      <w:r>
        <w:rPr>
          <w:sz w:val="28"/>
          <w:vertAlign w:val="superscript"/>
        </w:rPr>
        <w:t>3</w:t>
      </w:r>
      <w:r>
        <w:rPr>
          <w:sz w:val="28"/>
        </w:rPr>
        <w:t>. По направлению расходов «</w:t>
      </w:r>
      <w:r>
        <w:rPr>
          <w:sz w:val="28"/>
        </w:rPr>
        <w:t>R</w:t>
      </w:r>
      <w:r>
        <w:rPr>
          <w:sz w:val="28"/>
        </w:rPr>
        <w:t xml:space="preserve">8150 </w:t>
      </w:r>
      <w:r>
        <w:rPr>
          <w:color w:themeColor="text1" w:val="000000"/>
          <w:sz w:val="28"/>
        </w:rPr>
        <w:t xml:space="preserve">Реализация мероприятий по обеспечению лекарственными препаратами для медицинского применения, медицинскими изделиями и специализированными продуктами лечебного питания для детей-инвалидов граждан Российской </w:t>
      </w:r>
      <w:r>
        <w:rPr>
          <w:color w:themeColor="text1" w:val="000000"/>
          <w:sz w:val="28"/>
        </w:rPr>
        <w:t>Федерации, постоянно проживающих на территории Курской области»</w:t>
      </w:r>
      <w:r>
        <w:rPr>
          <w:sz w:val="28"/>
        </w:rPr>
        <w:t xml:space="preserve"> отражаются расходы</w:t>
      </w:r>
      <w:r>
        <w:rPr>
          <w:sz w:val="28"/>
        </w:rPr>
        <w:t>».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>В Пр</w:t>
      </w:r>
      <w:r>
        <w:rPr>
          <w:sz w:val="28"/>
        </w:rPr>
        <w:t xml:space="preserve">иложении 1 к указанному Порядку </w:t>
      </w:r>
      <w:r>
        <w:rPr>
          <w:sz w:val="28"/>
        </w:rPr>
        <w:t xml:space="preserve">после строки: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9"/>
        <w:gridCol w:w="7052"/>
      </w:tblGrid>
      <w:tr>
        <w:tc>
          <w:tcPr>
            <w:tcW w:type="dxa" w:w="20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pStyle w:val="Style_4"/>
              <w:spacing w:line="24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01 4 08 R8020</w:t>
            </w:r>
          </w:p>
        </w:tc>
        <w:tc>
          <w:tcPr>
            <w:tcW w:type="dxa" w:w="70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4"/>
              <w:spacing w:line="240" w:lineRule="atLeast"/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Оснащение </w:t>
            </w:r>
            <w:r>
              <w:rPr>
                <w:sz w:val="28"/>
              </w:rPr>
              <w:t>медицинскими изделиями медицинских организаций</w:t>
            </w:r>
            <w:r>
              <w:rPr>
                <w:sz w:val="28"/>
              </w:rPr>
              <w:t>»</w:t>
            </w:r>
          </w:p>
        </w:tc>
      </w:tr>
    </w:tbl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8"/>
        <w:gridCol w:w="7132"/>
      </w:tblGrid>
      <w:tr>
        <w:trPr>
          <w:trHeight w:hRule="atLeast" w:val="599"/>
        </w:trPr>
        <w:tc>
          <w:tcPr>
            <w:tcW w:type="dxa" w:w="20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01 4 08 </w:t>
            </w:r>
            <w:r>
              <w:rPr>
                <w:sz w:val="28"/>
              </w:rPr>
              <w:t>R8140</w:t>
            </w:r>
          </w:p>
        </w:tc>
        <w:tc>
          <w:tcPr>
            <w:tcW w:type="dxa" w:w="713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  <w:highlight w:val="white"/>
              </w:rPr>
              <w:t>Финансовое обеспечение бесперебойного функционирования государственной информационной системы в сфере здравоохранения Курской области и реализации мероприятий по защите информации государственной информационной системы в сфере здравоохранения Курской области</w:t>
            </w:r>
            <w:r>
              <w:rPr>
                <w:color w:val="000000"/>
                <w:sz w:val="28"/>
                <w:highlight w:val="white"/>
              </w:rPr>
              <w:t>».</w:t>
            </w:r>
          </w:p>
        </w:tc>
      </w:tr>
    </w:tbl>
    <w:p w14:paraId="1B000000">
      <w:pPr>
        <w:pStyle w:val="Style_5"/>
        <w:ind w:firstLine="709" w:left="0"/>
        <w:rPr>
          <w:sz w:val="27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ConsPlusNonformat"/>
    <w:link w:val="Style_7_ch"/>
    <w:pPr>
      <w:spacing w:after="0" w:line="240" w:lineRule="auto"/>
      <w:ind/>
    </w:pPr>
    <w:rPr>
      <w:rFonts w:ascii="Courier New" w:hAnsi="Courier New"/>
      <w:sz w:val="20"/>
    </w:rPr>
  </w:style>
  <w:style w:styleId="Style_7_ch" w:type="character">
    <w:name w:val="ConsPlusNonformat"/>
    <w:link w:val="Style_7"/>
    <w:rPr>
      <w:rFonts w:ascii="Courier New" w:hAnsi="Courier New"/>
      <w:sz w:val="20"/>
    </w:rPr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List Paragraph"/>
    <w:basedOn w:val="Style_6"/>
    <w:link w:val="Style_1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2_ch" w:type="character">
    <w:name w:val="List Paragraph"/>
    <w:basedOn w:val="Style_6_ch"/>
    <w:link w:val="Style_12"/>
    <w:rPr>
      <w:rFonts w:ascii="Calibri" w:hAnsi="Calibri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4" w:type="paragraph">
    <w:name w:val="Normal (Web)"/>
    <w:basedOn w:val="Style_6"/>
    <w:link w:val="Style_4_ch"/>
  </w:style>
  <w:style w:styleId="Style_4_ch" w:type="character">
    <w:name w:val="Normal (Web)"/>
    <w:basedOn w:val="Style_6_ch"/>
    <w:link w:val="Style_4"/>
  </w:style>
  <w:style w:styleId="Style_14" w:type="paragraph">
    <w:name w:val="ConsPlusTitlePage"/>
    <w:link w:val="Style_14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4_ch" w:type="character">
    <w:name w:val="ConsPlusTitlePage"/>
    <w:link w:val="Style_14"/>
    <w:rPr>
      <w:rFonts w:ascii="Tahoma" w:hAnsi="Tahoma"/>
      <w:sz w:val="20"/>
    </w:rPr>
  </w:style>
  <w:style w:styleId="Style_15" w:type="paragraph">
    <w:name w:val="Style4"/>
    <w:basedOn w:val="Style_6"/>
    <w:link w:val="Style_15_ch"/>
    <w:pPr>
      <w:widowControl w:val="0"/>
      <w:spacing w:line="546" w:lineRule="exact"/>
      <w:ind w:firstLine="552" w:left="0"/>
      <w:jc w:val="both"/>
    </w:pPr>
  </w:style>
  <w:style w:styleId="Style_15_ch" w:type="character">
    <w:name w:val="Style4"/>
    <w:basedOn w:val="Style_6_ch"/>
    <w:link w:val="Style_15"/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ighlightsearch"/>
    <w:basedOn w:val="Style_18"/>
    <w:link w:val="Style_17_ch"/>
  </w:style>
  <w:style w:styleId="Style_17_ch" w:type="character">
    <w:name w:val="highlightsearch"/>
    <w:basedOn w:val="Style_18_ch"/>
    <w:link w:val="Style_17"/>
  </w:style>
  <w:style w:styleId="Style_19" w:type="paragraph">
    <w:name w:val="No Spacing"/>
    <w:link w:val="Style_19_ch"/>
    <w:pPr>
      <w:spacing w:after="0" w:line="240" w:lineRule="auto"/>
      <w:ind/>
    </w:pPr>
    <w:rPr>
      <w:rFonts w:ascii="Times New Roman" w:hAnsi="Times New Roman"/>
      <w:sz w:val="28"/>
    </w:rPr>
  </w:style>
  <w:style w:styleId="Style_19_ch" w:type="character">
    <w:name w:val="No Spacing"/>
    <w:link w:val="Style_19"/>
    <w:rPr>
      <w:rFonts w:ascii="Times New Roman" w:hAnsi="Times New Roman"/>
      <w:sz w:val="28"/>
    </w:rPr>
  </w:style>
  <w:style w:styleId="Style_20" w:type="paragraph">
    <w:name w:val="msonormal_mr_css_attr"/>
    <w:basedOn w:val="Style_6"/>
    <w:link w:val="Style_20_ch"/>
    <w:pPr>
      <w:spacing w:afterAutospacing="on" w:beforeAutospacing="on"/>
      <w:ind/>
    </w:pPr>
  </w:style>
  <w:style w:styleId="Style_20_ch" w:type="character">
    <w:name w:val="msonormal_mr_css_attr"/>
    <w:basedOn w:val="Style_6_ch"/>
    <w:link w:val="Style_20"/>
  </w:style>
  <w:style w:styleId="Style_21" w:type="paragraph">
    <w:name w:val="heading 5"/>
    <w:next w:val="Style_6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2" w:type="paragraph">
    <w:name w:val="heading 1"/>
    <w:next w:val="Style_6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s_16"/>
    <w:basedOn w:val="Style_6"/>
    <w:link w:val="Style_23_ch"/>
    <w:pPr>
      <w:spacing w:afterAutospacing="on" w:beforeAutospacing="on"/>
      <w:ind/>
    </w:pPr>
  </w:style>
  <w:style w:styleId="Style_23_ch" w:type="character">
    <w:name w:val="s_16"/>
    <w:basedOn w:val="Style_6_ch"/>
    <w:link w:val="Style_23"/>
  </w:style>
  <w:style w:styleId="Style_24" w:type="paragraph">
    <w:name w:val="Hyperlink"/>
    <w:basedOn w:val="Style_18"/>
    <w:link w:val="Style_24_ch"/>
    <w:rPr>
      <w:color w:val="0000FF"/>
      <w:u w:val="single"/>
    </w:rPr>
  </w:style>
  <w:style w:styleId="Style_24_ch" w:type="character">
    <w:name w:val="Hyperlink"/>
    <w:basedOn w:val="Style_18_ch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6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Balloon Text"/>
    <w:basedOn w:val="Style_6"/>
    <w:link w:val="Style_28_ch"/>
    <w:rPr>
      <w:rFonts w:ascii="Tahoma" w:hAnsi="Tahoma"/>
      <w:sz w:val="16"/>
    </w:rPr>
  </w:style>
  <w:style w:styleId="Style_28_ch" w:type="character">
    <w:name w:val="Balloon Text"/>
    <w:basedOn w:val="Style_6_ch"/>
    <w:link w:val="Style_28"/>
    <w:rPr>
      <w:rFonts w:ascii="Tahoma" w:hAnsi="Tahoma"/>
      <w:sz w:val="16"/>
    </w:rPr>
  </w:style>
  <w:style w:styleId="Style_29" w:type="paragraph">
    <w:name w:val="toc 9"/>
    <w:next w:val="Style_6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30" w:type="paragraph">
    <w:name w:val="toc 8"/>
    <w:next w:val="Style_6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6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ConsPlusTitle"/>
    <w:link w:val="Style_3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2_ch" w:type="character">
    <w:name w:val="ConsPlusTitle"/>
    <w:link w:val="Style_32"/>
    <w:rPr>
      <w:rFonts w:ascii="Calibri" w:hAnsi="Calibri"/>
      <w:b w:val="1"/>
    </w:rPr>
  </w:style>
  <w:style w:styleId="Style_33" w:type="paragraph">
    <w:name w:val="footer"/>
    <w:basedOn w:val="Style_6"/>
    <w:link w:val="Style_33_ch"/>
    <w:pPr>
      <w:tabs>
        <w:tab w:leader="none" w:pos="4677" w:val="center"/>
        <w:tab w:leader="none" w:pos="9355" w:val="right"/>
      </w:tabs>
      <w:ind/>
    </w:pPr>
  </w:style>
  <w:style w:styleId="Style_33_ch" w:type="character">
    <w:name w:val="footer"/>
    <w:basedOn w:val="Style_6_ch"/>
    <w:link w:val="Style_33"/>
  </w:style>
  <w:style w:styleId="Style_34" w:type="paragraph">
    <w:name w:val="Subtitle"/>
    <w:next w:val="Style_6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6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6_ch"/>
    <w:link w:val="Style_35"/>
    <w:rPr>
      <w:b w:val="1"/>
      <w:sz w:val="28"/>
    </w:rPr>
  </w:style>
  <w:style w:styleId="Style_36" w:type="paragraph">
    <w:name w:val="heading 4"/>
    <w:next w:val="Style_6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6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s_1"/>
    <w:basedOn w:val="Style_6"/>
    <w:link w:val="Style_38_ch"/>
    <w:pPr>
      <w:spacing w:afterAutospacing="on" w:beforeAutospacing="on"/>
      <w:ind/>
    </w:pPr>
  </w:style>
  <w:style w:styleId="Style_38_ch" w:type="character">
    <w:name w:val="s_1"/>
    <w:basedOn w:val="Style_6_ch"/>
    <w:link w:val="Style_38"/>
  </w:style>
  <w:style w:styleId="Style_5" w:type="paragraph">
    <w:name w:val="Body Text Indent"/>
    <w:basedOn w:val="Style_6"/>
    <w:link w:val="Style_5_ch"/>
    <w:pPr>
      <w:ind w:firstLine="851" w:left="0"/>
      <w:jc w:val="both"/>
    </w:pPr>
    <w:rPr>
      <w:sz w:val="28"/>
    </w:rPr>
  </w:style>
  <w:style w:styleId="Style_5_ch" w:type="character">
    <w:name w:val="Body Text Indent"/>
    <w:basedOn w:val="Style_6_ch"/>
    <w:link w:val="Style_5"/>
    <w:rPr>
      <w:sz w:val="28"/>
    </w:rPr>
  </w:style>
  <w:style w:styleId="Style_39" w:type="paragraph">
    <w:name w:val="Font Style12"/>
    <w:link w:val="Style_39_ch"/>
    <w:rPr>
      <w:rFonts w:ascii="Times New Roman" w:hAnsi="Times New Roman"/>
      <w:sz w:val="30"/>
    </w:rPr>
  </w:style>
  <w:style w:styleId="Style_39_ch" w:type="character">
    <w:name w:val="Font Style12"/>
    <w:link w:val="Style_39"/>
    <w:rPr>
      <w:rFonts w:ascii="Times New Roman" w:hAnsi="Times New Roman"/>
      <w:sz w:val="30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2025-12-17T08:22:02Z</dcterms:modified>
</cp:coreProperties>
</file>