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601AC762" w14:textId="77777777" w:rsidR="00677D7F" w:rsidRDefault="00860AD6" w:rsidP="00677D7F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r w:rsidR="00677D7F">
        <w:rPr>
          <w:b/>
          <w:bCs/>
          <w:color w:val="auto"/>
          <w:sz w:val="28"/>
          <w:szCs w:val="28"/>
        </w:rPr>
        <w:t xml:space="preserve"> </w:t>
      </w:r>
    </w:p>
    <w:p w14:paraId="4A890F7E" w14:textId="63CAF171" w:rsidR="00677D7F" w:rsidRDefault="00677D7F" w:rsidP="00677D7F">
      <w:pPr>
        <w:jc w:val="center"/>
        <w:rPr>
          <w:b/>
          <w:color w:val="auto"/>
          <w:sz w:val="28"/>
          <w:szCs w:val="28"/>
        </w:rPr>
      </w:pPr>
      <w:bookmarkStart w:id="2" w:name="_Hlk144797894"/>
      <w:r w:rsidRPr="00677D7F">
        <w:rPr>
          <w:b/>
          <w:color w:val="auto"/>
          <w:sz w:val="28"/>
          <w:szCs w:val="28"/>
        </w:rPr>
        <w:t>«Церковь Покровская», 1911 г., расположенн</w:t>
      </w:r>
      <w:r>
        <w:rPr>
          <w:b/>
          <w:color w:val="auto"/>
          <w:sz w:val="28"/>
          <w:szCs w:val="28"/>
        </w:rPr>
        <w:t>ого</w:t>
      </w:r>
      <w:r w:rsidRPr="00677D7F">
        <w:rPr>
          <w:b/>
          <w:color w:val="auto"/>
          <w:sz w:val="28"/>
          <w:szCs w:val="28"/>
        </w:rPr>
        <w:t xml:space="preserve"> по</w:t>
      </w:r>
      <w:r>
        <w:rPr>
          <w:b/>
          <w:bCs/>
          <w:color w:val="auto"/>
          <w:sz w:val="28"/>
          <w:szCs w:val="28"/>
        </w:rPr>
        <w:t xml:space="preserve"> </w:t>
      </w:r>
      <w:r w:rsidRPr="00677D7F">
        <w:rPr>
          <w:b/>
          <w:color w:val="auto"/>
          <w:sz w:val="28"/>
          <w:szCs w:val="28"/>
        </w:rPr>
        <w:t xml:space="preserve">адресу: </w:t>
      </w:r>
    </w:p>
    <w:p w14:paraId="278A257B" w14:textId="7B9D79A1" w:rsidR="008417E9" w:rsidRDefault="00677D7F" w:rsidP="00677D7F">
      <w:pPr>
        <w:jc w:val="center"/>
        <w:rPr>
          <w:b/>
          <w:bCs/>
          <w:color w:val="auto"/>
          <w:sz w:val="28"/>
          <w:szCs w:val="28"/>
        </w:rPr>
      </w:pPr>
      <w:r w:rsidRPr="00677D7F">
        <w:rPr>
          <w:b/>
          <w:color w:val="auto"/>
          <w:sz w:val="28"/>
          <w:szCs w:val="28"/>
        </w:rPr>
        <w:t xml:space="preserve">Курская область, Медвенский район, с. </w:t>
      </w:r>
      <w:proofErr w:type="spellStart"/>
      <w:r w:rsidRPr="00677D7F">
        <w:rPr>
          <w:b/>
          <w:color w:val="auto"/>
          <w:sz w:val="28"/>
          <w:szCs w:val="28"/>
        </w:rPr>
        <w:t>Любицкое</w:t>
      </w:r>
      <w:bookmarkEnd w:id="0"/>
      <w:bookmarkEnd w:id="1"/>
      <w:bookmarkEnd w:id="2"/>
      <w:proofErr w:type="spellEnd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09866881" w:rsidR="00E21AC9" w:rsidRPr="00211DDF" w:rsidRDefault="00654E8A" w:rsidP="00677D7F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677D7F" w:rsidRPr="00677D7F">
        <w:rPr>
          <w:sz w:val="28"/>
          <w:szCs w:val="28"/>
        </w:rPr>
        <w:t>«Церковь Покровская», 1911 г., расположенного по адресу:</w:t>
      </w:r>
      <w:r w:rsidR="00677D7F">
        <w:rPr>
          <w:sz w:val="28"/>
          <w:szCs w:val="28"/>
        </w:rPr>
        <w:t xml:space="preserve"> </w:t>
      </w:r>
      <w:r w:rsidR="00677D7F" w:rsidRPr="00677D7F">
        <w:rPr>
          <w:sz w:val="28"/>
          <w:szCs w:val="28"/>
        </w:rPr>
        <w:t xml:space="preserve">Курская область, Медвенский район, с. </w:t>
      </w:r>
      <w:proofErr w:type="spellStart"/>
      <w:r w:rsidR="00677D7F" w:rsidRPr="00677D7F">
        <w:rPr>
          <w:sz w:val="28"/>
          <w:szCs w:val="28"/>
        </w:rPr>
        <w:t>Любицкое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433C9F6D" w:rsidR="00C72562" w:rsidRPr="00211DDF" w:rsidRDefault="007D2C5A" w:rsidP="00677D7F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 xml:space="preserve">объекта культурного наследия регионального значения </w:t>
      </w:r>
      <w:r w:rsidR="00677D7F" w:rsidRPr="00677D7F">
        <w:rPr>
          <w:sz w:val="28"/>
          <w:szCs w:val="28"/>
        </w:rPr>
        <w:t xml:space="preserve">«Церковь Покровская», 1911 г., расположенного по адресу: Курская область, Медвенский район, с. </w:t>
      </w:r>
      <w:proofErr w:type="spellStart"/>
      <w:r w:rsidR="00677D7F" w:rsidRPr="00677D7F">
        <w:rPr>
          <w:sz w:val="28"/>
          <w:szCs w:val="28"/>
        </w:rPr>
        <w:t>Любицкое</w:t>
      </w:r>
      <w:proofErr w:type="spellEnd"/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46E4624" w14:textId="77777777" w:rsidR="00677D7F" w:rsidRDefault="00677D7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BE4A3D7" w14:textId="77777777" w:rsidR="009F6DB6" w:rsidRDefault="009F6DB6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67C9D5C8" w14:textId="77777777" w:rsidR="00677D7F" w:rsidRDefault="00D06CA4" w:rsidP="00677D7F">
      <w:pPr>
        <w:jc w:val="center"/>
        <w:rPr>
          <w:b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677D7F" w:rsidRPr="00677D7F">
        <w:rPr>
          <w:b/>
          <w:color w:val="auto"/>
          <w:sz w:val="28"/>
          <w:szCs w:val="28"/>
        </w:rPr>
        <w:t xml:space="preserve">«Церковь Покровская», 1911 г., расположенного по адресу: Курская область, </w:t>
      </w:r>
    </w:p>
    <w:p w14:paraId="7D553F20" w14:textId="6CDFFBC0" w:rsidR="004F2AF5" w:rsidRPr="00092F06" w:rsidRDefault="00677D7F" w:rsidP="00677D7F">
      <w:pPr>
        <w:jc w:val="center"/>
        <w:rPr>
          <w:b/>
          <w:color w:val="auto"/>
          <w:sz w:val="28"/>
          <w:szCs w:val="28"/>
        </w:rPr>
      </w:pPr>
      <w:r w:rsidRPr="00677D7F">
        <w:rPr>
          <w:b/>
          <w:color w:val="auto"/>
          <w:sz w:val="28"/>
          <w:szCs w:val="28"/>
        </w:rPr>
        <w:t xml:space="preserve">Медвенский район, с. </w:t>
      </w:r>
      <w:proofErr w:type="spellStart"/>
      <w:r w:rsidRPr="00677D7F">
        <w:rPr>
          <w:b/>
          <w:color w:val="auto"/>
          <w:sz w:val="28"/>
          <w:szCs w:val="28"/>
        </w:rPr>
        <w:t>Любицкое</w:t>
      </w:r>
      <w:proofErr w:type="spellEnd"/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625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558"/>
        <w:gridCol w:w="5387"/>
      </w:tblGrid>
      <w:tr w:rsidR="0042276B" w:rsidRPr="0042276B" w14:paraId="3799D5D9" w14:textId="77777777" w:rsidTr="009F6DB6">
        <w:tc>
          <w:tcPr>
            <w:tcW w:w="18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1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302"/>
            <w:bookmarkEnd w:id="3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9F6DB6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1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77D7F" w:rsidRPr="0042276B" w14:paraId="602B3A5E" w14:textId="77777777" w:rsidTr="007C33C7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677D7F" w:rsidRPr="008A6125" w:rsidRDefault="00677D7F" w:rsidP="00677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677D7F" w:rsidRPr="008A6125" w:rsidRDefault="00677D7F" w:rsidP="00677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433F552D" w:rsidR="00677D7F" w:rsidRPr="00564E77" w:rsidRDefault="00677D7F" w:rsidP="00677D7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6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06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58,5 м;</w:t>
            </w:r>
          </w:p>
        </w:tc>
      </w:tr>
      <w:tr w:rsidR="00677D7F" w:rsidRPr="0042276B" w14:paraId="3FE07195" w14:textId="77777777" w:rsidTr="007C33C7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677D7F" w:rsidRPr="008A6125" w:rsidRDefault="00677D7F" w:rsidP="00677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677D7F" w:rsidRPr="008A6125" w:rsidRDefault="00677D7F" w:rsidP="00677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6E9BCEC1" w:rsidR="00677D7F" w:rsidRPr="00564E77" w:rsidRDefault="00677D7F" w:rsidP="00677D7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6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06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43,92 м;</w:t>
            </w:r>
          </w:p>
        </w:tc>
      </w:tr>
      <w:tr w:rsidR="00677D7F" w:rsidRPr="0042276B" w14:paraId="00E18997" w14:textId="77777777" w:rsidTr="007C33C7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677D7F" w:rsidRPr="008A6125" w:rsidRDefault="00677D7F" w:rsidP="00677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677D7F" w:rsidRPr="008A6125" w:rsidRDefault="00677D7F" w:rsidP="00677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6CB438C4" w:rsidR="00677D7F" w:rsidRPr="00564E77" w:rsidRDefault="00677D7F" w:rsidP="00677D7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706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706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58,03 м;</w:t>
            </w:r>
          </w:p>
        </w:tc>
      </w:tr>
      <w:tr w:rsidR="00677D7F" w:rsidRPr="0042276B" w14:paraId="5BA631C9" w14:textId="77777777" w:rsidTr="007C33C7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677D7F" w:rsidRPr="008A6125" w:rsidRDefault="00677D7F" w:rsidP="00677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40E0D1CF" w:rsidR="00677D7F" w:rsidRPr="008A6125" w:rsidRDefault="00677D7F" w:rsidP="00677D7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5E98DF3D" w:rsidR="00677D7F" w:rsidRPr="00564E77" w:rsidRDefault="00677D7F" w:rsidP="00677D7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7062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42,67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20723114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p w14:paraId="5B6A019E" w14:textId="0CCCE2AB" w:rsidR="001A75AC" w:rsidRDefault="001A75AC" w:rsidP="00F46E4A">
      <w:pPr>
        <w:rPr>
          <w:b/>
          <w:color w:val="auto"/>
          <w:sz w:val="28"/>
          <w:szCs w:val="28"/>
        </w:rPr>
      </w:pPr>
    </w:p>
    <w:p w14:paraId="1D3EF0FE" w14:textId="7DC2B113" w:rsidR="00FF2789" w:rsidRDefault="00FF2789" w:rsidP="00F46E4A">
      <w:pPr>
        <w:rPr>
          <w:b/>
          <w:color w:val="auto"/>
          <w:sz w:val="28"/>
          <w:szCs w:val="28"/>
        </w:rPr>
      </w:pPr>
    </w:p>
    <w:p w14:paraId="31102F9F" w14:textId="54FFBB34" w:rsidR="00BA04BF" w:rsidRDefault="00BA04BF" w:rsidP="00F46E4A">
      <w:pPr>
        <w:rPr>
          <w:b/>
          <w:color w:val="auto"/>
          <w:sz w:val="28"/>
          <w:szCs w:val="28"/>
        </w:rPr>
      </w:pPr>
    </w:p>
    <w:p w14:paraId="56F63088" w14:textId="368B3A6B" w:rsidR="00DE6714" w:rsidRDefault="00DE6714" w:rsidP="00DE6714">
      <w:pPr>
        <w:rPr>
          <w:b/>
          <w:color w:val="auto"/>
          <w:sz w:val="28"/>
          <w:szCs w:val="28"/>
        </w:rPr>
      </w:pPr>
    </w:p>
    <w:p w14:paraId="164CF457" w14:textId="21465C70" w:rsidR="00564E77" w:rsidRDefault="00564E77" w:rsidP="00DE6714">
      <w:pPr>
        <w:rPr>
          <w:b/>
          <w:color w:val="auto"/>
          <w:sz w:val="28"/>
          <w:szCs w:val="28"/>
        </w:rPr>
      </w:pPr>
    </w:p>
    <w:p w14:paraId="2354FC52" w14:textId="77777777" w:rsidR="00564E77" w:rsidRDefault="00564E77" w:rsidP="00DE6714">
      <w:pPr>
        <w:rPr>
          <w:b/>
          <w:color w:val="auto"/>
          <w:sz w:val="28"/>
          <w:szCs w:val="28"/>
        </w:rPr>
      </w:pPr>
    </w:p>
    <w:p w14:paraId="302D8A91" w14:textId="2F3DF789" w:rsidR="00B26FC4" w:rsidRDefault="00B26FC4" w:rsidP="00DE6714">
      <w:pPr>
        <w:rPr>
          <w:b/>
          <w:color w:val="auto"/>
          <w:sz w:val="28"/>
          <w:szCs w:val="28"/>
        </w:rPr>
      </w:pPr>
    </w:p>
    <w:p w14:paraId="774E21B3" w14:textId="0B6FD58E" w:rsidR="009F6DB6" w:rsidRDefault="009F6DB6" w:rsidP="00DE6714">
      <w:pPr>
        <w:rPr>
          <w:b/>
          <w:color w:val="auto"/>
          <w:sz w:val="28"/>
          <w:szCs w:val="28"/>
        </w:rPr>
      </w:pPr>
    </w:p>
    <w:p w14:paraId="5C605012" w14:textId="77777777" w:rsidR="009F6DB6" w:rsidRDefault="009F6DB6" w:rsidP="00DE6714">
      <w:pPr>
        <w:rPr>
          <w:b/>
          <w:color w:val="auto"/>
          <w:sz w:val="28"/>
          <w:szCs w:val="28"/>
        </w:rPr>
      </w:pPr>
    </w:p>
    <w:p w14:paraId="7F464EE6" w14:textId="4F00B901" w:rsidR="00B26FC4" w:rsidRDefault="00B26FC4" w:rsidP="00DE6714">
      <w:pPr>
        <w:rPr>
          <w:b/>
          <w:color w:val="auto"/>
          <w:sz w:val="28"/>
          <w:szCs w:val="28"/>
        </w:rPr>
      </w:pPr>
    </w:p>
    <w:p w14:paraId="69C633DB" w14:textId="73C036E4" w:rsidR="009F6DB6" w:rsidRDefault="009F6DB6" w:rsidP="00DE6714">
      <w:pPr>
        <w:rPr>
          <w:b/>
          <w:color w:val="auto"/>
          <w:sz w:val="28"/>
          <w:szCs w:val="28"/>
        </w:rPr>
      </w:pPr>
    </w:p>
    <w:p w14:paraId="5431CC9A" w14:textId="77777777" w:rsidR="00677D7F" w:rsidRDefault="00677D7F" w:rsidP="00DE6714">
      <w:pPr>
        <w:rPr>
          <w:b/>
          <w:color w:val="auto"/>
          <w:sz w:val="28"/>
          <w:szCs w:val="28"/>
        </w:rPr>
      </w:pPr>
    </w:p>
    <w:p w14:paraId="5F0436B9" w14:textId="77777777" w:rsidR="00677D7F" w:rsidRDefault="00677D7F" w:rsidP="00DE6714">
      <w:pPr>
        <w:rPr>
          <w:b/>
          <w:color w:val="auto"/>
          <w:sz w:val="28"/>
          <w:szCs w:val="28"/>
        </w:rPr>
      </w:pPr>
    </w:p>
    <w:p w14:paraId="03A9F2E8" w14:textId="77777777" w:rsidR="00677D7F" w:rsidRDefault="00677D7F" w:rsidP="00DE6714">
      <w:pPr>
        <w:rPr>
          <w:b/>
          <w:color w:val="auto"/>
          <w:sz w:val="28"/>
          <w:szCs w:val="28"/>
        </w:rPr>
      </w:pPr>
    </w:p>
    <w:p w14:paraId="6F4788D5" w14:textId="77777777" w:rsidR="00677D7F" w:rsidRDefault="00677D7F" w:rsidP="00DE6714">
      <w:pPr>
        <w:rPr>
          <w:b/>
          <w:color w:val="auto"/>
          <w:sz w:val="28"/>
          <w:szCs w:val="28"/>
        </w:rPr>
      </w:pPr>
    </w:p>
    <w:p w14:paraId="4AB79A95" w14:textId="77777777" w:rsidR="00677D7F" w:rsidRDefault="00677D7F" w:rsidP="00DE6714">
      <w:pPr>
        <w:rPr>
          <w:b/>
          <w:color w:val="auto"/>
          <w:sz w:val="28"/>
          <w:szCs w:val="28"/>
        </w:rPr>
      </w:pPr>
    </w:p>
    <w:p w14:paraId="495D68CB" w14:textId="77777777" w:rsidR="009D24F6" w:rsidRDefault="009D24F6" w:rsidP="00DE6714">
      <w:pPr>
        <w:rPr>
          <w:b/>
          <w:color w:val="auto"/>
          <w:sz w:val="28"/>
          <w:szCs w:val="28"/>
        </w:rPr>
      </w:pPr>
    </w:p>
    <w:p w14:paraId="537395A7" w14:textId="77777777" w:rsidR="00677D7F" w:rsidRDefault="00677D7F" w:rsidP="00DE6714">
      <w:pPr>
        <w:rPr>
          <w:b/>
          <w:bCs/>
          <w:sz w:val="28"/>
          <w:szCs w:val="28"/>
          <w:lang w:eastAsia="ar-SA"/>
        </w:rPr>
      </w:pPr>
    </w:p>
    <w:p w14:paraId="31D2F4CA" w14:textId="77777777" w:rsidR="00677D7F" w:rsidRDefault="00120D2F" w:rsidP="00677D7F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677D7F" w:rsidRPr="00677D7F">
        <w:rPr>
          <w:b/>
          <w:color w:val="auto"/>
          <w:sz w:val="28"/>
          <w:szCs w:val="28"/>
        </w:rPr>
        <w:t xml:space="preserve">«Церковь Покровская», 1911 г., расположенного по адресу: Курская область, </w:t>
      </w:r>
    </w:p>
    <w:p w14:paraId="550F7FFA" w14:textId="1C98ED43" w:rsidR="00120D2F" w:rsidRDefault="00677D7F" w:rsidP="00677D7F">
      <w:pPr>
        <w:jc w:val="center"/>
        <w:rPr>
          <w:b/>
          <w:color w:val="auto"/>
          <w:sz w:val="28"/>
          <w:szCs w:val="28"/>
        </w:rPr>
      </w:pPr>
      <w:r w:rsidRPr="00677D7F">
        <w:rPr>
          <w:b/>
          <w:color w:val="auto"/>
          <w:sz w:val="28"/>
          <w:szCs w:val="28"/>
        </w:rPr>
        <w:t xml:space="preserve">Медвенский район, с. </w:t>
      </w:r>
      <w:proofErr w:type="spellStart"/>
      <w:r w:rsidRPr="00677D7F">
        <w:rPr>
          <w:b/>
          <w:color w:val="auto"/>
          <w:sz w:val="28"/>
          <w:szCs w:val="28"/>
        </w:rPr>
        <w:t>Любицкое</w:t>
      </w:r>
      <w:proofErr w:type="spellEnd"/>
    </w:p>
    <w:p w14:paraId="089F06CB" w14:textId="77777777" w:rsidR="00677D7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2A847CCB" w14:textId="1F9EADA2" w:rsidR="00677D7F" w:rsidRDefault="00677D7F" w:rsidP="00677D7F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2577D5BA" wp14:editId="234676C7">
            <wp:extent cx="5760085" cy="7279005"/>
            <wp:effectExtent l="0" t="0" r="0" b="0"/>
            <wp:docPr id="134613818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613818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279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D35143" w14:textId="543E8D7B" w:rsidR="00120D2F" w:rsidRDefault="00120D2F" w:rsidP="007D7743">
      <w:pPr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0D08B57D" w:rsidR="007A0B4B" w:rsidRDefault="007A0B4B" w:rsidP="00677D7F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677D7F" w:rsidRPr="00677D7F">
              <w:rPr>
                <w:sz w:val="28"/>
                <w:szCs w:val="28"/>
                <w:lang w:eastAsia="en-US"/>
              </w:rPr>
              <w:t xml:space="preserve">«Церковь Покровская», 1911 г., расположенного по адресу: Курская область, Медвенский </w:t>
            </w:r>
            <w:proofErr w:type="gramStart"/>
            <w:r w:rsidR="00677D7F" w:rsidRPr="00677D7F">
              <w:rPr>
                <w:sz w:val="28"/>
                <w:szCs w:val="28"/>
                <w:lang w:eastAsia="en-US"/>
              </w:rPr>
              <w:t xml:space="preserve">район, </w:t>
            </w:r>
            <w:r w:rsidR="00677D7F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677D7F">
              <w:rPr>
                <w:sz w:val="28"/>
                <w:szCs w:val="28"/>
                <w:lang w:eastAsia="en-US"/>
              </w:rPr>
              <w:t xml:space="preserve">                    </w:t>
            </w:r>
            <w:r w:rsidR="00677D7F" w:rsidRPr="00677D7F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="00677D7F" w:rsidRPr="00677D7F">
              <w:rPr>
                <w:sz w:val="28"/>
                <w:szCs w:val="28"/>
                <w:lang w:eastAsia="en-US"/>
              </w:rPr>
              <w:t>Любицкое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0299BD98" w14:textId="77777777" w:rsidR="00677D7F" w:rsidRPr="00677D7F" w:rsidRDefault="00120D2F" w:rsidP="00677D7F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677D7F" w:rsidRPr="00677D7F">
        <w:rPr>
          <w:b/>
          <w:color w:val="auto"/>
          <w:sz w:val="28"/>
          <w:szCs w:val="28"/>
        </w:rPr>
        <w:t xml:space="preserve">«Церковь Покровская», 1911 г., расположенного по адресу: </w:t>
      </w:r>
    </w:p>
    <w:p w14:paraId="480995BA" w14:textId="5F0B1289" w:rsidR="00120D2F" w:rsidRDefault="00677D7F" w:rsidP="00677D7F">
      <w:pPr>
        <w:jc w:val="center"/>
        <w:rPr>
          <w:b/>
          <w:color w:val="auto"/>
          <w:sz w:val="28"/>
          <w:szCs w:val="28"/>
        </w:rPr>
      </w:pPr>
      <w:r w:rsidRPr="00677D7F">
        <w:rPr>
          <w:b/>
          <w:color w:val="auto"/>
          <w:sz w:val="28"/>
          <w:szCs w:val="28"/>
        </w:rPr>
        <w:t xml:space="preserve">Курская область, Медвенский район, с. </w:t>
      </w:r>
      <w:proofErr w:type="spellStart"/>
      <w:r w:rsidRPr="00677D7F">
        <w:rPr>
          <w:b/>
          <w:color w:val="auto"/>
          <w:sz w:val="28"/>
          <w:szCs w:val="28"/>
        </w:rPr>
        <w:t>Любицкое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F6E2AC5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30A14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D30A14" w:rsidRPr="00254A1A" w:rsidRDefault="00D30A14" w:rsidP="00D30A1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6BC7125" w:rsidR="00D30A14" w:rsidRPr="00D30A14" w:rsidRDefault="00D30A14" w:rsidP="00D30A14">
            <w:pPr>
              <w:jc w:val="center"/>
              <w:rPr>
                <w:iCs/>
                <w:szCs w:val="24"/>
              </w:rPr>
            </w:pPr>
            <w:r w:rsidRPr="00D30A14">
              <w:rPr>
                <w:szCs w:val="24"/>
              </w:rPr>
              <w:t>397769,87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64D5117" w:rsidR="00D30A14" w:rsidRPr="00D30A14" w:rsidRDefault="00D30A14" w:rsidP="00D30A14">
            <w:pPr>
              <w:jc w:val="center"/>
              <w:rPr>
                <w:iCs/>
                <w:szCs w:val="24"/>
              </w:rPr>
            </w:pPr>
            <w:r w:rsidRPr="00D30A14">
              <w:rPr>
                <w:szCs w:val="24"/>
              </w:rPr>
              <w:t>1313415,59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D30A14" w:rsidRPr="005E0D21" w:rsidRDefault="00D30A14" w:rsidP="00D30A1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30A14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D30A14" w:rsidRPr="00254A1A" w:rsidRDefault="00D30A14" w:rsidP="00D30A1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7F2C9F1E" w:rsidR="00D30A14" w:rsidRPr="00D30A14" w:rsidRDefault="00D30A14" w:rsidP="00D30A14">
            <w:pPr>
              <w:jc w:val="center"/>
              <w:rPr>
                <w:iCs/>
                <w:szCs w:val="24"/>
              </w:rPr>
            </w:pPr>
            <w:r w:rsidRPr="00D30A14">
              <w:rPr>
                <w:szCs w:val="24"/>
              </w:rPr>
              <w:t>397769,47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6DE131D7" w:rsidR="00D30A14" w:rsidRPr="00D30A14" w:rsidRDefault="00D30A14" w:rsidP="00D30A14">
            <w:pPr>
              <w:jc w:val="center"/>
              <w:rPr>
                <w:iCs/>
                <w:szCs w:val="24"/>
              </w:rPr>
            </w:pPr>
            <w:r w:rsidRPr="00D30A14">
              <w:rPr>
                <w:szCs w:val="24"/>
              </w:rPr>
              <w:t>1313474,09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D30A14" w:rsidRPr="005E0D21" w:rsidRDefault="00D30A14" w:rsidP="00D30A1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30A14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D30A14" w:rsidRPr="00254A1A" w:rsidRDefault="00D30A14" w:rsidP="00D30A1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7341ED54" w:rsidR="00D30A14" w:rsidRPr="00D30A14" w:rsidRDefault="00D30A14" w:rsidP="00D30A14">
            <w:pPr>
              <w:jc w:val="center"/>
              <w:rPr>
                <w:iCs/>
                <w:szCs w:val="24"/>
              </w:rPr>
            </w:pPr>
            <w:r w:rsidRPr="00D30A14">
              <w:rPr>
                <w:szCs w:val="24"/>
              </w:rPr>
              <w:t>397725,55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433AA2D5" w:rsidR="00D30A14" w:rsidRPr="00D30A14" w:rsidRDefault="00D30A14" w:rsidP="00D30A14">
            <w:pPr>
              <w:jc w:val="center"/>
              <w:rPr>
                <w:iCs/>
                <w:szCs w:val="24"/>
              </w:rPr>
            </w:pPr>
            <w:r w:rsidRPr="00D30A14">
              <w:rPr>
                <w:szCs w:val="24"/>
              </w:rPr>
              <w:t>1313474,21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D30A14" w:rsidRPr="005E0D21" w:rsidRDefault="00D30A14" w:rsidP="00D30A1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30A14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D30A14" w:rsidRPr="00254A1A" w:rsidRDefault="00D30A14" w:rsidP="00D30A1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3B858DD6" w:rsidR="00D30A14" w:rsidRPr="00D30A14" w:rsidRDefault="00D30A14" w:rsidP="00D30A14">
            <w:pPr>
              <w:jc w:val="center"/>
              <w:rPr>
                <w:iCs/>
                <w:szCs w:val="24"/>
              </w:rPr>
            </w:pPr>
            <w:r w:rsidRPr="00D30A14">
              <w:rPr>
                <w:szCs w:val="24"/>
              </w:rPr>
              <w:t>397727,21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0D9F1706" w:rsidR="00D30A14" w:rsidRPr="00D30A14" w:rsidRDefault="00D30A14" w:rsidP="00D30A14">
            <w:pPr>
              <w:jc w:val="center"/>
              <w:rPr>
                <w:iCs/>
                <w:szCs w:val="24"/>
              </w:rPr>
            </w:pPr>
            <w:r w:rsidRPr="00D30A14">
              <w:rPr>
                <w:szCs w:val="24"/>
              </w:rPr>
              <w:t>1313416,20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D30A14" w:rsidRPr="005E0D21" w:rsidRDefault="00D30A14" w:rsidP="00D30A1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30A14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D30A14" w:rsidRDefault="00D30A14" w:rsidP="00D30A1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2B42F136" w:rsidR="00D30A14" w:rsidRPr="00D30A14" w:rsidRDefault="00D30A14" w:rsidP="00D30A14">
            <w:pPr>
              <w:jc w:val="center"/>
              <w:rPr>
                <w:szCs w:val="24"/>
              </w:rPr>
            </w:pPr>
            <w:r w:rsidRPr="00D30A14">
              <w:rPr>
                <w:szCs w:val="24"/>
              </w:rPr>
              <w:t>397769,87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422C68A7" w:rsidR="00D30A14" w:rsidRPr="00D30A14" w:rsidRDefault="00D30A14" w:rsidP="00D30A14">
            <w:pPr>
              <w:jc w:val="center"/>
              <w:rPr>
                <w:szCs w:val="24"/>
              </w:rPr>
            </w:pPr>
            <w:r w:rsidRPr="00D30A14">
              <w:rPr>
                <w:szCs w:val="24"/>
              </w:rPr>
              <w:t>1313415,59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D30A14" w:rsidRPr="00A539B8" w:rsidRDefault="00D30A14" w:rsidP="00D30A14">
            <w:pPr>
              <w:jc w:val="center"/>
            </w:pPr>
            <w:r w:rsidRPr="00D51EAE">
              <w:t>—</w:t>
            </w:r>
          </w:p>
        </w:tc>
      </w:tr>
    </w:tbl>
    <w:p w14:paraId="241AEC63" w14:textId="05125D98" w:rsidR="00524044" w:rsidRDefault="0052404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B54B4E0" w14:textId="555CA378" w:rsidR="00524044" w:rsidRDefault="0052404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914A4A7" w14:textId="77777777" w:rsidR="00D30A14" w:rsidRDefault="00D30A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40C12A4" w14:textId="77777777" w:rsidR="00D30A14" w:rsidRDefault="00D30A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F80337" w14:textId="0EA03FE8" w:rsidR="00290992" w:rsidRDefault="002909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C0627A" w14:textId="538EA8D4" w:rsidR="00290992" w:rsidRDefault="002909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E0046B3" w14:textId="3B8B3495" w:rsidR="00545FDE" w:rsidRDefault="00545FD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631401" w14:textId="272DD083" w:rsidR="00DE6714" w:rsidRDefault="00DE67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3A50AC2" w14:textId="0D9A6DCD" w:rsidR="00564E77" w:rsidRDefault="00564E7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8730339" w14:textId="77777777" w:rsidR="00564E77" w:rsidRDefault="00564E7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8487380" w14:textId="77777777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271753F" w14:textId="77777777" w:rsidR="00533ACD" w:rsidRDefault="00533AC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065972D" w14:textId="77777777" w:rsidR="00D30A14" w:rsidRDefault="001536EE" w:rsidP="00D30A14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677D7F" w:rsidRPr="00677D7F">
        <w:rPr>
          <w:b/>
          <w:color w:val="auto"/>
          <w:sz w:val="28"/>
          <w:szCs w:val="28"/>
        </w:rPr>
        <w:t xml:space="preserve">«Церковь Покровская», 1911 г., расположенного по адресу: Курская область, </w:t>
      </w:r>
    </w:p>
    <w:p w14:paraId="61EB3134" w14:textId="140D6197" w:rsidR="004F2AF5" w:rsidRDefault="00677D7F" w:rsidP="00D30A14">
      <w:pPr>
        <w:jc w:val="center"/>
        <w:rPr>
          <w:b/>
          <w:color w:val="auto"/>
          <w:sz w:val="28"/>
          <w:szCs w:val="28"/>
        </w:rPr>
      </w:pPr>
      <w:r w:rsidRPr="00677D7F">
        <w:rPr>
          <w:b/>
          <w:color w:val="auto"/>
          <w:sz w:val="28"/>
          <w:szCs w:val="28"/>
        </w:rPr>
        <w:t xml:space="preserve">Медвенский район, с. </w:t>
      </w:r>
      <w:proofErr w:type="spellStart"/>
      <w:r w:rsidRPr="00677D7F">
        <w:rPr>
          <w:b/>
          <w:color w:val="auto"/>
          <w:sz w:val="28"/>
          <w:szCs w:val="28"/>
        </w:rPr>
        <w:t>Любицкое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81FCA42" w:rsidR="00420EE0" w:rsidRPr="004E3F1E" w:rsidRDefault="00420EE0" w:rsidP="00677D7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677D7F" w:rsidRPr="00677D7F">
        <w:rPr>
          <w:color w:val="auto"/>
          <w:sz w:val="28"/>
          <w:szCs w:val="28"/>
        </w:rPr>
        <w:t>«Церковь Покровская», 1911 г., расположенного по адресу:</w:t>
      </w:r>
      <w:r w:rsidR="00677D7F">
        <w:rPr>
          <w:color w:val="auto"/>
          <w:sz w:val="28"/>
          <w:szCs w:val="28"/>
        </w:rPr>
        <w:t xml:space="preserve"> </w:t>
      </w:r>
      <w:r w:rsidR="00677D7F" w:rsidRPr="00677D7F">
        <w:rPr>
          <w:color w:val="auto"/>
          <w:sz w:val="28"/>
          <w:szCs w:val="28"/>
        </w:rPr>
        <w:t xml:space="preserve">Курская область, Медвенский район, с. </w:t>
      </w:r>
      <w:proofErr w:type="spellStart"/>
      <w:r w:rsidR="00677D7F" w:rsidRPr="00677D7F">
        <w:rPr>
          <w:color w:val="auto"/>
          <w:sz w:val="28"/>
          <w:szCs w:val="28"/>
        </w:rPr>
        <w:t>Любицкое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3D6C90" w14:textId="77777777" w:rsidR="00287DFC" w:rsidRDefault="00287DFC" w:rsidP="00836C8A">
      <w:r>
        <w:separator/>
      </w:r>
    </w:p>
  </w:endnote>
  <w:endnote w:type="continuationSeparator" w:id="0">
    <w:p w14:paraId="2BDEEE5F" w14:textId="77777777" w:rsidR="00287DFC" w:rsidRDefault="00287DFC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E0ABC" w14:textId="77777777" w:rsidR="00287DFC" w:rsidRDefault="00287DFC" w:rsidP="00836C8A">
      <w:r>
        <w:separator/>
      </w:r>
    </w:p>
  </w:footnote>
  <w:footnote w:type="continuationSeparator" w:id="0">
    <w:p w14:paraId="314BDD31" w14:textId="77777777" w:rsidR="00287DFC" w:rsidRDefault="00287DFC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24044"/>
    <w:rsid w:val="00533ACD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17566"/>
    <w:rsid w:val="00F33562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1130</TotalTime>
  <Pages>6</Pages>
  <Words>964</Words>
  <Characters>5501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156</cp:revision>
  <cp:lastPrinted>2023-02-28T06:28:00Z</cp:lastPrinted>
  <dcterms:created xsi:type="dcterms:W3CDTF">2021-02-20T11:48:00Z</dcterms:created>
  <dcterms:modified xsi:type="dcterms:W3CDTF">2023-09-05T06:42:00Z</dcterms:modified>
</cp:coreProperties>
</file>