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AF" w:rsidRDefault="00400B0D" w:rsidP="009A0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</w:t>
      </w:r>
      <w:r w:rsidR="005B1FBE">
        <w:rPr>
          <w:rFonts w:ascii="Times New Roman" w:hAnsi="Times New Roman" w:cs="Times New Roman"/>
          <w:b/>
          <w:sz w:val="28"/>
          <w:szCs w:val="28"/>
        </w:rPr>
        <w:t>за 9 месяцев</w:t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</w:t>
      </w:r>
      <w:r w:rsidR="002E10D2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="005B1FBE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2021 года поступило </w:t>
      </w:r>
      <w:r w:rsidR="005B1FBE">
        <w:rPr>
          <w:rFonts w:ascii="Times New Roman" w:hAnsi="Times New Roman" w:cs="Times New Roman"/>
          <w:sz w:val="28"/>
          <w:szCs w:val="28"/>
        </w:rPr>
        <w:t>331 обращение</w:t>
      </w:r>
      <w:r w:rsidR="006F11F7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включая перенаправленные из Администрации Курской области, </w:t>
      </w:r>
      <w:r w:rsidR="001872D3">
        <w:rPr>
          <w:rFonts w:ascii="Times New Roman" w:hAnsi="Times New Roman" w:cs="Times New Roman"/>
          <w:sz w:val="28"/>
          <w:szCs w:val="28"/>
        </w:rPr>
        <w:t xml:space="preserve">Управления Министерства юстиции Российской Федерации по Курской области, </w:t>
      </w:r>
      <w:r w:rsidR="00660C90">
        <w:rPr>
          <w:rFonts w:ascii="Times New Roman" w:hAnsi="Times New Roman" w:cs="Times New Roman"/>
          <w:sz w:val="28"/>
          <w:szCs w:val="28"/>
        </w:rPr>
        <w:t xml:space="preserve">Прокуратуры Курской области, </w:t>
      </w:r>
      <w:r w:rsidR="001872D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1872D3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1872D3">
        <w:rPr>
          <w:rFonts w:ascii="Times New Roman" w:hAnsi="Times New Roman" w:cs="Times New Roman"/>
          <w:sz w:val="28"/>
          <w:szCs w:val="28"/>
        </w:rPr>
        <w:t xml:space="preserve"> по Курской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F11F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A33BAD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612CD4">
        <w:rPr>
          <w:rFonts w:ascii="Times New Roman" w:hAnsi="Times New Roman" w:cs="Times New Roman"/>
          <w:sz w:val="28"/>
          <w:szCs w:val="28"/>
        </w:rPr>
        <w:t>аналогичный период</w:t>
      </w:r>
      <w:r>
        <w:rPr>
          <w:rFonts w:ascii="Times New Roman" w:hAnsi="Times New Roman" w:cs="Times New Roman"/>
          <w:sz w:val="28"/>
          <w:szCs w:val="28"/>
        </w:rPr>
        <w:t xml:space="preserve"> 2020 года (</w:t>
      </w:r>
      <w:r w:rsidR="006F11F7">
        <w:rPr>
          <w:rFonts w:ascii="Times New Roman" w:hAnsi="Times New Roman" w:cs="Times New Roman"/>
          <w:sz w:val="28"/>
          <w:szCs w:val="28"/>
        </w:rPr>
        <w:t>283</w:t>
      </w:r>
      <w:r w:rsidR="00DA1AF2">
        <w:rPr>
          <w:rFonts w:ascii="Times New Roman" w:hAnsi="Times New Roman" w:cs="Times New Roman"/>
          <w:sz w:val="28"/>
          <w:szCs w:val="28"/>
        </w:rPr>
        <w:t>),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DA1AF2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025E3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 xml:space="preserve"> письменных, в том числе в форме электронных документов – </w:t>
      </w:r>
      <w:r w:rsidR="00975038">
        <w:rPr>
          <w:rFonts w:ascii="Times New Roman" w:hAnsi="Times New Roman" w:cs="Times New Roman"/>
          <w:sz w:val="28"/>
          <w:szCs w:val="28"/>
        </w:rPr>
        <w:t>115</w:t>
      </w:r>
      <w:r w:rsidR="00275721">
        <w:rPr>
          <w:rFonts w:ascii="Times New Roman" w:hAnsi="Times New Roman" w:cs="Times New Roman"/>
          <w:sz w:val="28"/>
          <w:szCs w:val="28"/>
        </w:rPr>
        <w:t xml:space="preserve"> (</w:t>
      </w:r>
      <w:r w:rsidR="0097503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%), и </w:t>
      </w:r>
      <w:r w:rsidR="00975038">
        <w:rPr>
          <w:rFonts w:ascii="Times New Roman" w:hAnsi="Times New Roman" w:cs="Times New Roman"/>
          <w:sz w:val="28"/>
          <w:szCs w:val="28"/>
        </w:rPr>
        <w:t>189</w:t>
      </w:r>
      <w:r w:rsidR="00D302DC">
        <w:rPr>
          <w:rFonts w:ascii="Times New Roman" w:hAnsi="Times New Roman" w:cs="Times New Roman"/>
          <w:sz w:val="28"/>
          <w:szCs w:val="28"/>
        </w:rPr>
        <w:t xml:space="preserve"> устных обращений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Обращения, поступившие в комитет на рассмотрение </w:t>
      </w:r>
      <w:r w:rsidR="00975038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2021 года, распределяются по тематике следующим образом: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5038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96E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1D3F">
        <w:rPr>
          <w:rFonts w:ascii="Times New Roman" w:hAnsi="Times New Roman" w:cs="Times New Roman"/>
          <w:sz w:val="28"/>
          <w:szCs w:val="28"/>
        </w:rPr>
        <w:t>22</w:t>
      </w:r>
      <w:r w:rsidR="00496E7C">
        <w:rPr>
          <w:rFonts w:ascii="Times New Roman" w:hAnsi="Times New Roman" w:cs="Times New Roman"/>
          <w:sz w:val="28"/>
          <w:szCs w:val="28"/>
        </w:rPr>
        <w:t xml:space="preserve"> %) </w:t>
      </w:r>
      <w:r w:rsidR="0085494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</w:t>
      </w:r>
      <w:r w:rsidR="0085494E">
        <w:rPr>
          <w:rFonts w:ascii="Times New Roman" w:hAnsi="Times New Roman" w:cs="Times New Roman"/>
          <w:sz w:val="28"/>
          <w:szCs w:val="28"/>
        </w:rPr>
        <w:t>осам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состояния;</w:t>
      </w:r>
    </w:p>
    <w:p w:rsidR="009A05AF" w:rsidRDefault="00975038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A672A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9A05AF">
        <w:rPr>
          <w:rFonts w:ascii="Times New Roman" w:hAnsi="Times New Roman" w:cs="Times New Roman"/>
          <w:sz w:val="28"/>
          <w:szCs w:val="28"/>
        </w:rPr>
        <w:t xml:space="preserve"> (</w:t>
      </w:r>
      <w:r w:rsidR="00A91D3F">
        <w:rPr>
          <w:rFonts w:ascii="Times New Roman" w:hAnsi="Times New Roman" w:cs="Times New Roman"/>
          <w:sz w:val="28"/>
          <w:szCs w:val="28"/>
        </w:rPr>
        <w:t>33</w:t>
      </w:r>
      <w:r w:rsidR="00275721">
        <w:rPr>
          <w:rFonts w:ascii="Times New Roman" w:hAnsi="Times New Roman" w:cs="Times New Roman"/>
          <w:sz w:val="28"/>
          <w:szCs w:val="28"/>
        </w:rPr>
        <w:t xml:space="preserve"> %) </w:t>
      </w:r>
      <w:r w:rsidR="0085494E">
        <w:rPr>
          <w:rFonts w:ascii="Times New Roman" w:hAnsi="Times New Roman" w:cs="Times New Roman"/>
          <w:sz w:val="28"/>
          <w:szCs w:val="28"/>
        </w:rPr>
        <w:t>о выдаче</w:t>
      </w:r>
      <w:bookmarkStart w:id="0" w:name="_GoBack"/>
      <w:bookmarkEnd w:id="0"/>
      <w:r w:rsidR="009A05AF">
        <w:rPr>
          <w:rFonts w:ascii="Times New Roman" w:hAnsi="Times New Roman" w:cs="Times New Roman"/>
          <w:sz w:val="28"/>
          <w:szCs w:val="28"/>
        </w:rPr>
        <w:t xml:space="preserve"> повторных свидетельств (справок) о государственной регистрации актов гражданского состояния;</w:t>
      </w:r>
    </w:p>
    <w:p w:rsidR="009A05AF" w:rsidRDefault="00975038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 обращения</w:t>
      </w:r>
      <w:r w:rsidR="00496E7C">
        <w:rPr>
          <w:rFonts w:ascii="Times New Roman" w:hAnsi="Times New Roman" w:cs="Times New Roman"/>
          <w:sz w:val="28"/>
          <w:szCs w:val="28"/>
        </w:rPr>
        <w:t xml:space="preserve"> (</w:t>
      </w:r>
      <w:r w:rsidR="00CA17AA">
        <w:rPr>
          <w:rFonts w:ascii="Times New Roman" w:hAnsi="Times New Roman" w:cs="Times New Roman"/>
          <w:sz w:val="28"/>
          <w:szCs w:val="28"/>
        </w:rPr>
        <w:t>16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предоставлении информации;</w:t>
      </w:r>
    </w:p>
    <w:p w:rsidR="009A05AF" w:rsidRDefault="00975038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496E7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CA17AA">
        <w:rPr>
          <w:rFonts w:ascii="Times New Roman" w:hAnsi="Times New Roman" w:cs="Times New Roman"/>
          <w:sz w:val="28"/>
          <w:szCs w:val="28"/>
        </w:rPr>
        <w:t>24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проставлении </w:t>
      </w:r>
      <w:proofErr w:type="spellStart"/>
      <w:r w:rsidR="009A05A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9A05AF"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9A05AF" w:rsidRDefault="00975038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96E7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CA17AA">
        <w:rPr>
          <w:rFonts w:ascii="Times New Roman" w:hAnsi="Times New Roman" w:cs="Times New Roman"/>
          <w:sz w:val="28"/>
          <w:szCs w:val="28"/>
        </w:rPr>
        <w:t>5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выпл</w:t>
      </w:r>
      <w:r w:rsidR="00A672AF">
        <w:rPr>
          <w:rFonts w:ascii="Times New Roman" w:hAnsi="Times New Roman" w:cs="Times New Roman"/>
          <w:sz w:val="28"/>
          <w:szCs w:val="28"/>
        </w:rPr>
        <w:t>атах к юбилею супружеской жизни.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</w:t>
      </w:r>
      <w:r w:rsidR="00496E7C">
        <w:rPr>
          <w:rFonts w:ascii="Times New Roman" w:hAnsi="Times New Roman" w:cs="Times New Roman"/>
          <w:sz w:val="28"/>
          <w:szCs w:val="28"/>
        </w:rPr>
        <w:t xml:space="preserve">ультатам рассмотрения </w:t>
      </w:r>
      <w:r w:rsidR="004F478A">
        <w:rPr>
          <w:rFonts w:ascii="Times New Roman" w:hAnsi="Times New Roman" w:cs="Times New Roman"/>
          <w:sz w:val="28"/>
          <w:szCs w:val="28"/>
        </w:rPr>
        <w:t>13</w:t>
      </w:r>
      <w:r w:rsidR="00496E7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47376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="004F47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75721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275721">
        <w:rPr>
          <w:rFonts w:ascii="Times New Roman" w:hAnsi="Times New Roman" w:cs="Times New Roman"/>
          <w:sz w:val="28"/>
          <w:szCs w:val="28"/>
        </w:rPr>
        <w:t>ый результат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5721">
        <w:rPr>
          <w:rFonts w:ascii="Times New Roman" w:hAnsi="Times New Roman" w:cs="Times New Roman"/>
          <w:sz w:val="28"/>
          <w:szCs w:val="28"/>
        </w:rPr>
        <w:t xml:space="preserve">на </w:t>
      </w:r>
      <w:r w:rsidR="004F478A">
        <w:rPr>
          <w:rFonts w:ascii="Times New Roman" w:hAnsi="Times New Roman" w:cs="Times New Roman"/>
          <w:sz w:val="28"/>
          <w:szCs w:val="28"/>
        </w:rPr>
        <w:t>318</w:t>
      </w:r>
      <w:r>
        <w:rPr>
          <w:rFonts w:ascii="Times New Roman" w:hAnsi="Times New Roman" w:cs="Times New Roman"/>
          <w:sz w:val="28"/>
          <w:szCs w:val="28"/>
        </w:rPr>
        <w:t xml:space="preserve"> обращений, или </w:t>
      </w:r>
      <w:r w:rsidR="00784A5F">
        <w:rPr>
          <w:rFonts w:ascii="Times New Roman" w:hAnsi="Times New Roman" w:cs="Times New Roman"/>
          <w:sz w:val="28"/>
          <w:szCs w:val="28"/>
        </w:rPr>
        <w:t>9</w:t>
      </w:r>
      <w:r w:rsidR="004F47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75721">
        <w:rPr>
          <w:rFonts w:ascii="Times New Roman" w:hAnsi="Times New Roman" w:cs="Times New Roman"/>
          <w:sz w:val="28"/>
          <w:szCs w:val="28"/>
        </w:rPr>
        <w:t>даны</w:t>
      </w:r>
      <w:r>
        <w:rPr>
          <w:rFonts w:ascii="Times New Roman" w:hAnsi="Times New Roman" w:cs="Times New Roman"/>
          <w:sz w:val="28"/>
          <w:szCs w:val="28"/>
        </w:rPr>
        <w:t xml:space="preserve"> разъяснен</w:t>
      </w:r>
      <w:r w:rsidR="00275721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05AF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025E3"/>
    <w:rsid w:val="0008361F"/>
    <w:rsid w:val="000E0EA6"/>
    <w:rsid w:val="001117DC"/>
    <w:rsid w:val="001872D3"/>
    <w:rsid w:val="001A08AC"/>
    <w:rsid w:val="0024409F"/>
    <w:rsid w:val="00275721"/>
    <w:rsid w:val="002E10D2"/>
    <w:rsid w:val="003C7E0C"/>
    <w:rsid w:val="00400B0D"/>
    <w:rsid w:val="00496E7C"/>
    <w:rsid w:val="004A149B"/>
    <w:rsid w:val="004F478A"/>
    <w:rsid w:val="0055053A"/>
    <w:rsid w:val="005B1FBE"/>
    <w:rsid w:val="00612CD4"/>
    <w:rsid w:val="00660C90"/>
    <w:rsid w:val="006F11F7"/>
    <w:rsid w:val="00784A5F"/>
    <w:rsid w:val="007E6100"/>
    <w:rsid w:val="0085494E"/>
    <w:rsid w:val="008E2F53"/>
    <w:rsid w:val="00975038"/>
    <w:rsid w:val="009A05AF"/>
    <w:rsid w:val="009B040D"/>
    <w:rsid w:val="00A33BAD"/>
    <w:rsid w:val="00A672AF"/>
    <w:rsid w:val="00A75A1D"/>
    <w:rsid w:val="00A91D3F"/>
    <w:rsid w:val="00B20144"/>
    <w:rsid w:val="00C47376"/>
    <w:rsid w:val="00CA17AA"/>
    <w:rsid w:val="00D302DC"/>
    <w:rsid w:val="00D31EF7"/>
    <w:rsid w:val="00DA1AF2"/>
    <w:rsid w:val="00EE628F"/>
    <w:rsid w:val="00F36F36"/>
    <w:rsid w:val="00F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10</cp:revision>
  <cp:lastPrinted>2022-01-18T13:00:00Z</cp:lastPrinted>
  <dcterms:created xsi:type="dcterms:W3CDTF">2022-01-18T13:41:00Z</dcterms:created>
  <dcterms:modified xsi:type="dcterms:W3CDTF">2022-05-11T08:18:00Z</dcterms:modified>
</cp:coreProperties>
</file>