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Ы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>от 19.12.2024</w:t>
      </w:r>
      <w:r>
        <w:rPr>
          <w:sz w:val="28"/>
        </w:rPr>
        <w:t xml:space="preserve"> № 108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1" w:name="Par25"/>
      <w:bookmarkEnd w:id="1"/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9000000">
      <w:pPr>
        <w:ind w:firstLine="0" w:left="54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 xml:space="preserve">тся </w:t>
      </w:r>
      <w:r>
        <w:rPr>
          <w:b w:val="1"/>
          <w:sz w:val="28"/>
        </w:rPr>
        <w:t>в приказ ко</w:t>
      </w:r>
      <w:r>
        <w:rPr>
          <w:b w:val="1"/>
          <w:sz w:val="28"/>
        </w:rPr>
        <w:t xml:space="preserve">митета финансов Курской области </w:t>
      </w:r>
      <w:r>
        <w:rPr>
          <w:b w:val="1"/>
          <w:sz w:val="28"/>
        </w:rPr>
        <w:t>от 03.12.2021</w:t>
      </w:r>
      <w:r>
        <w:rPr>
          <w:b w:val="1"/>
          <w:sz w:val="28"/>
        </w:rPr>
        <w:t xml:space="preserve"> № 188н «Об утверждении Порядка </w:t>
      </w:r>
      <w:r>
        <w:rPr>
          <w:b w:val="1"/>
          <w:sz w:val="28"/>
        </w:rPr>
        <w:t>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</w:t>
      </w:r>
      <w:r>
        <w:rPr>
          <w:b w:val="1"/>
          <w:sz w:val="28"/>
        </w:rPr>
        <w:t>зацем вторым пункта 1 статьи 78</w:t>
      </w:r>
      <w:r>
        <w:rPr>
          <w:b w:val="1"/>
          <w:sz w:val="28"/>
          <w:vertAlign w:val="superscript"/>
        </w:rPr>
        <w:t>1</w:t>
      </w:r>
      <w:r>
        <w:rPr>
          <w:b w:val="1"/>
          <w:sz w:val="28"/>
        </w:rPr>
        <w:t xml:space="preserve"> и статьей 78</w:t>
      </w:r>
      <w:r>
        <w:rPr>
          <w:b w:val="1"/>
          <w:sz w:val="28"/>
          <w:vertAlign w:val="superscript"/>
        </w:rPr>
        <w:t>2</w:t>
      </w:r>
      <w:r>
        <w:rPr>
          <w:b w:val="1"/>
          <w:sz w:val="28"/>
        </w:rPr>
        <w:t xml:space="preserve"> Бюджетного кодекса Российской Федерации»</w:t>
      </w:r>
    </w:p>
    <w:p w14:paraId="0A000000">
      <w:pPr>
        <w:ind/>
        <w:jc w:val="center"/>
        <w:rPr>
          <w:sz w:val="28"/>
        </w:rPr>
      </w:pPr>
    </w:p>
    <w:p w14:paraId="0B000000">
      <w:pPr>
        <w:ind w:firstLine="709" w:left="0"/>
        <w:jc w:val="both"/>
        <w:rPr>
          <w:sz w:val="28"/>
        </w:rPr>
      </w:pPr>
      <w:r>
        <w:rPr>
          <w:sz w:val="28"/>
        </w:rPr>
        <w:t>В Перечне</w:t>
      </w:r>
      <w:r>
        <w:rPr>
          <w:sz w:val="28"/>
        </w:rPr>
        <w:t xml:space="preserve"> кодов целевых субсидий, предоставляемых областным бюджетным и автономным учреждениям в соответствии с аб</w:t>
      </w:r>
      <w:r>
        <w:rPr>
          <w:sz w:val="28"/>
        </w:rPr>
        <w:t>зацем вторым пункта 1 статьи 78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и статьей 78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Бюджетного кодекса Российской Федерации</w:t>
      </w:r>
      <w:r>
        <w:rPr>
          <w:sz w:val="26"/>
        </w:rPr>
        <w:t xml:space="preserve">, </w:t>
      </w:r>
      <w:r>
        <w:rPr>
          <w:sz w:val="28"/>
        </w:rPr>
        <w:t>утвержденном указанным приказом:</w:t>
      </w:r>
    </w:p>
    <w:p w14:paraId="0C000000">
      <w:pPr>
        <w:pStyle w:val="Style_2"/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</w:rPr>
        <w:t>строку: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328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501</w:t>
            </w:r>
          </w:p>
          <w:p w14:paraId="0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501P3</w:t>
            </w:r>
          </w:p>
          <w:p w14:paraId="1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501A1</w:t>
            </w:r>
          </w:p>
          <w:p w14:paraId="1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501N2</w:t>
            </w:r>
          </w:p>
          <w:p w14:paraId="1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501N5</w:t>
            </w:r>
          </w:p>
          <w:p w14:paraId="1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501N9</w:t>
            </w:r>
          </w:p>
          <w:p w14:paraId="1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501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1</w:t>
            </w:r>
          </w:p>
          <w:p w14:paraId="1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501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2</w:t>
            </w:r>
          </w:p>
          <w:p w14:paraId="1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501N3</w:t>
            </w:r>
          </w:p>
          <w:p w14:paraId="1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501E</w:t>
            </w:r>
            <w:r>
              <w:rPr>
                <w:sz w:val="28"/>
              </w:rPr>
              <w:t>Г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капитальный ремонт основных средств учреждения, объектов недвижимости, реставрационный ремонт, разработку (изготовление, корректировку, изменение) проектно-сметной документации, разработку (изготовление, корректировку, изменение) научно-проектной документации по сохранению объектов культурного наследия, авторский надзор за проектом, строительный контроль, технический надзор за проектом, проверку смет, государственную экспертизу проектов, государственную историко-культурную экспертизу документации на проведение работ по сохранению объектов культурного наследия, проектные работы, проведение государственной экспертизы</w:t>
            </w:r>
            <w:r>
              <w:rPr>
                <w:sz w:val="28"/>
              </w:rPr>
              <w:t xml:space="preserve"> проектной документации и результатов инженерных изысканий капитального ремонта объектов капитального строительства, находящихся в государственной собственности Курской области, проведение проверки сметной стоимости ремонта объектов капитального строительства, находящихся в государственной собственности Курской области, разработка проекта освоения лесов, выполнение инженерно-геодезических изысканий, обследование технического состояния строительных конструкций объектов </w:t>
            </w:r>
            <w:r>
              <w:rPr>
                <w:sz w:val="28"/>
              </w:rPr>
              <w:t>недвижимого имущества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rPr>
                <w:sz w:val="28"/>
              </w:rPr>
            </w:pPr>
          </w:p>
          <w:p w14:paraId="1A000000">
            <w:pPr>
              <w:rPr>
                <w:sz w:val="28"/>
              </w:rPr>
            </w:pPr>
          </w:p>
          <w:p w14:paraId="1B000000">
            <w:pPr>
              <w:rPr>
                <w:sz w:val="28"/>
              </w:rPr>
            </w:pPr>
          </w:p>
          <w:p w14:paraId="1C000000">
            <w:pPr>
              <w:rPr>
                <w:sz w:val="28"/>
              </w:rPr>
            </w:pPr>
          </w:p>
          <w:p w14:paraId="1D000000">
            <w:pPr>
              <w:rPr>
                <w:sz w:val="28"/>
              </w:rPr>
            </w:pPr>
          </w:p>
          <w:p w14:paraId="1E000000">
            <w:pPr>
              <w:rPr>
                <w:sz w:val="28"/>
              </w:rPr>
            </w:pPr>
          </w:p>
          <w:p w14:paraId="1F000000">
            <w:pPr>
              <w:rPr>
                <w:sz w:val="28"/>
              </w:rPr>
            </w:pPr>
          </w:p>
          <w:p w14:paraId="20000000">
            <w:pPr>
              <w:rPr>
                <w:sz w:val="28"/>
              </w:rPr>
            </w:pPr>
          </w:p>
          <w:p w14:paraId="21000000">
            <w:pPr>
              <w:rPr>
                <w:sz w:val="28"/>
              </w:rPr>
            </w:pPr>
          </w:p>
          <w:p w14:paraId="22000000">
            <w:pPr>
              <w:rPr>
                <w:sz w:val="28"/>
              </w:rPr>
            </w:pPr>
          </w:p>
          <w:p w14:paraId="23000000">
            <w:pPr>
              <w:rPr>
                <w:sz w:val="28"/>
              </w:rPr>
            </w:pPr>
          </w:p>
          <w:p w14:paraId="24000000">
            <w:pPr>
              <w:rPr>
                <w:sz w:val="28"/>
              </w:rPr>
            </w:pPr>
          </w:p>
          <w:p w14:paraId="25000000">
            <w:pPr>
              <w:rPr>
                <w:sz w:val="28"/>
              </w:rPr>
            </w:pPr>
          </w:p>
          <w:p w14:paraId="26000000">
            <w:pPr>
              <w:rPr>
                <w:sz w:val="28"/>
              </w:rPr>
            </w:pPr>
          </w:p>
          <w:p w14:paraId="27000000">
            <w:pPr>
              <w:rPr>
                <w:sz w:val="28"/>
              </w:rPr>
            </w:pPr>
          </w:p>
          <w:p w14:paraId="28000000">
            <w:pPr>
              <w:rPr>
                <w:sz w:val="28"/>
              </w:rPr>
            </w:pPr>
          </w:p>
          <w:p w14:paraId="29000000">
            <w:pPr>
              <w:rPr>
                <w:sz w:val="28"/>
              </w:rPr>
            </w:pPr>
          </w:p>
          <w:p w14:paraId="2A000000">
            <w:pPr>
              <w:rPr>
                <w:sz w:val="28"/>
              </w:rPr>
            </w:pPr>
          </w:p>
          <w:p w14:paraId="2B000000">
            <w:pPr>
              <w:rPr>
                <w:sz w:val="28"/>
              </w:rPr>
            </w:pPr>
          </w:p>
          <w:p w14:paraId="2C000000">
            <w:pPr>
              <w:rPr>
                <w:sz w:val="28"/>
              </w:rPr>
            </w:pPr>
          </w:p>
          <w:p w14:paraId="2D000000">
            <w:pPr>
              <w:rPr>
                <w:sz w:val="28"/>
              </w:rPr>
            </w:pPr>
          </w:p>
          <w:p w14:paraId="2E000000">
            <w:pPr>
              <w:rPr>
                <w:sz w:val="28"/>
              </w:rPr>
            </w:pPr>
          </w:p>
          <w:p w14:paraId="2F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30000000">
      <w:pPr>
        <w:tabs>
          <w:tab w:leader="none" w:pos="993" w:val="left"/>
        </w:tabs>
        <w:ind/>
        <w:jc w:val="both"/>
        <w:rPr>
          <w:sz w:val="28"/>
        </w:rPr>
      </w:pPr>
    </w:p>
    <w:p w14:paraId="31000000">
      <w:pPr>
        <w:ind w:firstLine="709" w:left="0"/>
        <w:jc w:val="both"/>
        <w:rPr>
          <w:sz w:val="28"/>
        </w:rPr>
      </w:pPr>
      <w:r>
        <w:rPr>
          <w:sz w:val="28"/>
        </w:rPr>
        <w:t>изложить в следующей редакции: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778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501</w:t>
            </w:r>
          </w:p>
          <w:p w14:paraId="3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501Д1</w:t>
            </w:r>
          </w:p>
          <w:p w14:paraId="3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501Ю1</w:t>
            </w:r>
          </w:p>
          <w:p w14:paraId="3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501Ю2</w:t>
            </w:r>
          </w:p>
          <w:p w14:paraId="3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501Ю9</w:t>
            </w:r>
          </w:p>
          <w:p w14:paraId="3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501Я4</w:t>
            </w:r>
          </w:p>
          <w:p w14:paraId="3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501Я5</w:t>
            </w:r>
          </w:p>
          <w:p w14:paraId="3A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капитальный ремонт основных средств учреждения, объектов недвижимости, реставрационный ремонт, разработку (изготовление, корректировку, изменение) проектно-сметной документации, разработку (изготовление, корректировку, изменение) научно-проектной документации по сохранению объектов культурного наследия, авторский надзор за проектом, строительный контроль, технический надзор за проектом, проверку смет, государственную экспертизу проектов, государственную историко-культурную экспертизу документации на проведение работ по сохранению объектов культурного наследия, проектные работы, проведение государственной экспертизы</w:t>
            </w:r>
            <w:r>
              <w:rPr>
                <w:sz w:val="28"/>
              </w:rPr>
              <w:t xml:space="preserve"> проектной документации и результатов инженерных изысканий капитального ремонта объектов капитального строительства, находящихся в государственной собственности Курской области, проведение проверки сметной стоимости ремонта объектов капитального строительства, находящихся в государственной собственности Курской области, разработка проекта освоения лесов, выполнение инженерно-геодезических изысканий, обследование технического состояния строительных конструкций объектов недвижимого имущества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00000">
            <w:pPr>
              <w:rPr>
                <w:sz w:val="28"/>
              </w:rPr>
            </w:pPr>
          </w:p>
          <w:p w14:paraId="3D000000">
            <w:pPr>
              <w:rPr>
                <w:sz w:val="28"/>
              </w:rPr>
            </w:pPr>
          </w:p>
          <w:p w14:paraId="3E000000">
            <w:pPr>
              <w:rPr>
                <w:sz w:val="28"/>
              </w:rPr>
            </w:pPr>
          </w:p>
          <w:p w14:paraId="3F000000">
            <w:pPr>
              <w:rPr>
                <w:sz w:val="28"/>
              </w:rPr>
            </w:pPr>
          </w:p>
          <w:p w14:paraId="40000000">
            <w:pPr>
              <w:rPr>
                <w:sz w:val="28"/>
              </w:rPr>
            </w:pPr>
          </w:p>
          <w:p w14:paraId="41000000">
            <w:pPr>
              <w:rPr>
                <w:sz w:val="28"/>
              </w:rPr>
            </w:pPr>
          </w:p>
          <w:p w14:paraId="42000000">
            <w:pPr>
              <w:rPr>
                <w:sz w:val="28"/>
              </w:rPr>
            </w:pPr>
          </w:p>
          <w:p w14:paraId="43000000">
            <w:pPr>
              <w:rPr>
                <w:sz w:val="28"/>
              </w:rPr>
            </w:pPr>
          </w:p>
          <w:p w14:paraId="44000000">
            <w:pPr>
              <w:rPr>
                <w:sz w:val="28"/>
              </w:rPr>
            </w:pPr>
          </w:p>
          <w:p w14:paraId="45000000">
            <w:pPr>
              <w:rPr>
                <w:sz w:val="28"/>
              </w:rPr>
            </w:pPr>
          </w:p>
          <w:p w14:paraId="46000000">
            <w:pPr>
              <w:rPr>
                <w:sz w:val="28"/>
              </w:rPr>
            </w:pPr>
          </w:p>
          <w:p w14:paraId="47000000">
            <w:pPr>
              <w:rPr>
                <w:sz w:val="28"/>
              </w:rPr>
            </w:pPr>
          </w:p>
          <w:p w14:paraId="48000000">
            <w:pPr>
              <w:rPr>
                <w:sz w:val="28"/>
              </w:rPr>
            </w:pPr>
          </w:p>
          <w:p w14:paraId="49000000">
            <w:pPr>
              <w:rPr>
                <w:sz w:val="28"/>
              </w:rPr>
            </w:pPr>
          </w:p>
          <w:p w14:paraId="4A000000">
            <w:pPr>
              <w:rPr>
                <w:sz w:val="28"/>
              </w:rPr>
            </w:pPr>
          </w:p>
          <w:p w14:paraId="4B000000">
            <w:pPr>
              <w:rPr>
                <w:sz w:val="28"/>
              </w:rPr>
            </w:pPr>
          </w:p>
          <w:p w14:paraId="4C000000">
            <w:pPr>
              <w:rPr>
                <w:sz w:val="28"/>
              </w:rPr>
            </w:pPr>
          </w:p>
          <w:p w14:paraId="4D000000">
            <w:pPr>
              <w:rPr>
                <w:sz w:val="28"/>
              </w:rPr>
            </w:pPr>
          </w:p>
          <w:p w14:paraId="4E000000">
            <w:pPr>
              <w:rPr>
                <w:sz w:val="28"/>
              </w:rPr>
            </w:pPr>
          </w:p>
          <w:p w14:paraId="4F000000">
            <w:pPr>
              <w:rPr>
                <w:sz w:val="28"/>
              </w:rPr>
            </w:pPr>
          </w:p>
          <w:p w14:paraId="50000000">
            <w:pPr>
              <w:rPr>
                <w:sz w:val="28"/>
              </w:rPr>
            </w:pPr>
          </w:p>
          <w:p w14:paraId="51000000">
            <w:pPr>
              <w:rPr>
                <w:sz w:val="28"/>
              </w:rPr>
            </w:pPr>
          </w:p>
          <w:p w14:paraId="52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  <w:r>
              <w:rPr>
                <w:sz w:val="28"/>
              </w:rPr>
              <w:t>;</w:t>
            </w:r>
          </w:p>
          <w:p w14:paraId="53000000">
            <w:pPr>
              <w:rPr>
                <w:sz w:val="28"/>
              </w:rPr>
            </w:pPr>
          </w:p>
        </w:tc>
      </w:tr>
    </w:tbl>
    <w:p w14:paraId="54000000">
      <w:pPr>
        <w:ind/>
        <w:jc w:val="both"/>
        <w:rPr>
          <w:sz w:val="28"/>
        </w:rPr>
      </w:pPr>
    </w:p>
    <w:p w14:paraId="55000000">
      <w:pPr>
        <w:pStyle w:val="Style_2"/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</w:rPr>
        <w:t>строку: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611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503 </w:t>
            </w:r>
          </w:p>
          <w:p w14:paraId="5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503A3 503P3 503P4 503P5 503N2 503N3 503N7 503N9 503E1 503E2 503E4 503E6 </w:t>
            </w:r>
            <w:r>
              <w:rPr>
                <w:sz w:val="28"/>
              </w:rPr>
              <w:t>503GA 503R3 503N5 503A1 503E</w:t>
            </w:r>
            <w:r>
              <w:rPr>
                <w:sz w:val="28"/>
              </w:rPr>
              <w:t>Г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Субсидии в целях приобретения основных средств, в том числе с установкой и монтажом</w:t>
            </w:r>
          </w:p>
          <w:p w14:paraId="5A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rPr>
                <w:sz w:val="28"/>
              </w:rPr>
            </w:pPr>
          </w:p>
          <w:p w14:paraId="5C000000">
            <w:pPr>
              <w:rPr>
                <w:sz w:val="28"/>
              </w:rPr>
            </w:pPr>
          </w:p>
          <w:p w14:paraId="5D000000">
            <w:pPr>
              <w:rPr>
                <w:sz w:val="28"/>
              </w:rPr>
            </w:pPr>
          </w:p>
          <w:p w14:paraId="5E000000">
            <w:pPr>
              <w:rPr>
                <w:sz w:val="28"/>
              </w:rPr>
            </w:pPr>
          </w:p>
          <w:p w14:paraId="5F000000">
            <w:pPr>
              <w:rPr>
                <w:sz w:val="28"/>
              </w:rPr>
            </w:pPr>
          </w:p>
          <w:p w14:paraId="60000000">
            <w:pPr>
              <w:rPr>
                <w:sz w:val="28"/>
              </w:rPr>
            </w:pPr>
          </w:p>
          <w:p w14:paraId="61000000">
            <w:pPr>
              <w:rPr>
                <w:sz w:val="28"/>
              </w:rPr>
            </w:pPr>
          </w:p>
          <w:p w14:paraId="62000000">
            <w:pPr>
              <w:rPr>
                <w:sz w:val="28"/>
              </w:rPr>
            </w:pPr>
          </w:p>
          <w:p w14:paraId="63000000">
            <w:pPr>
              <w:rPr>
                <w:sz w:val="28"/>
              </w:rPr>
            </w:pPr>
          </w:p>
          <w:p w14:paraId="64000000">
            <w:pPr>
              <w:rPr>
                <w:sz w:val="28"/>
              </w:rPr>
            </w:pPr>
          </w:p>
          <w:p w14:paraId="65000000">
            <w:pPr>
              <w:rPr>
                <w:sz w:val="28"/>
              </w:rPr>
            </w:pPr>
          </w:p>
          <w:p w14:paraId="66000000">
            <w:pPr>
              <w:rPr>
                <w:sz w:val="28"/>
              </w:rPr>
            </w:pPr>
          </w:p>
          <w:p w14:paraId="67000000">
            <w:pPr>
              <w:rPr>
                <w:sz w:val="28"/>
              </w:rPr>
            </w:pPr>
          </w:p>
          <w:p w14:paraId="68000000">
            <w:pPr>
              <w:rPr>
                <w:sz w:val="28"/>
              </w:rPr>
            </w:pPr>
          </w:p>
          <w:p w14:paraId="69000000">
            <w:pPr>
              <w:rPr>
                <w:sz w:val="28"/>
              </w:rPr>
            </w:pPr>
          </w:p>
          <w:p w14:paraId="6A000000">
            <w:pPr>
              <w:rPr>
                <w:sz w:val="28"/>
              </w:rPr>
            </w:pPr>
          </w:p>
          <w:p w14:paraId="6B000000">
            <w:pPr>
              <w:rPr>
                <w:sz w:val="28"/>
              </w:rPr>
            </w:pPr>
          </w:p>
          <w:p w14:paraId="6C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6D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6E000000">
      <w:pPr>
        <w:ind w:firstLine="709" w:left="0"/>
        <w:jc w:val="both"/>
        <w:rPr>
          <w:sz w:val="28"/>
        </w:rPr>
      </w:pPr>
      <w:r>
        <w:rPr>
          <w:sz w:val="28"/>
        </w:rPr>
        <w:t>изложить в следующей редакции: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6628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</w:t>
            </w:r>
          </w:p>
          <w:p w14:paraId="7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</w:t>
            </w:r>
            <w:r>
              <w:rPr>
                <w:sz w:val="28"/>
              </w:rPr>
              <w:t>ДА</w:t>
            </w:r>
          </w:p>
          <w:p w14:paraId="7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503Д1</w:t>
            </w:r>
          </w:p>
          <w:p w14:paraId="7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3</w:t>
            </w:r>
          </w:p>
          <w:p w14:paraId="7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503Д4</w:t>
            </w:r>
          </w:p>
          <w:p w14:paraId="7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503Д7</w:t>
            </w:r>
          </w:p>
          <w:p w14:paraId="7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</w:t>
            </w:r>
            <w:r>
              <w:rPr>
                <w:sz w:val="28"/>
              </w:rPr>
              <w:t>Д8</w:t>
            </w:r>
          </w:p>
          <w:p w14:paraId="7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503И5</w:t>
            </w:r>
          </w:p>
          <w:p w14:paraId="7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</w:t>
            </w:r>
            <w:r>
              <w:rPr>
                <w:sz w:val="28"/>
              </w:rPr>
              <w:t>Ч6</w:t>
            </w:r>
          </w:p>
          <w:p w14:paraId="7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503Ю1</w:t>
            </w:r>
          </w:p>
          <w:p w14:paraId="7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503Ю2</w:t>
            </w:r>
          </w:p>
          <w:p w14:paraId="7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>2</w:t>
            </w:r>
          </w:p>
          <w:p w14:paraId="7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503Я3</w:t>
            </w:r>
          </w:p>
          <w:p w14:paraId="7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503Я5</w:t>
            </w:r>
          </w:p>
          <w:p w14:paraId="7E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Субсидии в целях приобретения основных средств, в том числе с установкой и монтажом</w:t>
            </w:r>
          </w:p>
          <w:p w14:paraId="80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rPr>
                <w:sz w:val="28"/>
              </w:rPr>
            </w:pPr>
          </w:p>
          <w:p w14:paraId="82000000">
            <w:pPr>
              <w:rPr>
                <w:sz w:val="28"/>
              </w:rPr>
            </w:pPr>
          </w:p>
          <w:p w14:paraId="83000000">
            <w:pPr>
              <w:rPr>
                <w:sz w:val="28"/>
              </w:rPr>
            </w:pPr>
          </w:p>
          <w:p w14:paraId="84000000">
            <w:pPr>
              <w:rPr>
                <w:sz w:val="28"/>
              </w:rPr>
            </w:pPr>
          </w:p>
          <w:p w14:paraId="85000000">
            <w:pPr>
              <w:rPr>
                <w:sz w:val="28"/>
              </w:rPr>
            </w:pPr>
          </w:p>
          <w:p w14:paraId="86000000">
            <w:pPr>
              <w:rPr>
                <w:sz w:val="28"/>
              </w:rPr>
            </w:pPr>
          </w:p>
          <w:p w14:paraId="87000000">
            <w:pPr>
              <w:rPr>
                <w:sz w:val="28"/>
              </w:rPr>
            </w:pPr>
          </w:p>
          <w:p w14:paraId="88000000">
            <w:pPr>
              <w:rPr>
                <w:sz w:val="28"/>
              </w:rPr>
            </w:pPr>
          </w:p>
          <w:p w14:paraId="89000000">
            <w:pPr>
              <w:rPr>
                <w:sz w:val="28"/>
              </w:rPr>
            </w:pPr>
          </w:p>
          <w:p w14:paraId="8A000000">
            <w:pPr>
              <w:rPr>
                <w:sz w:val="28"/>
              </w:rPr>
            </w:pPr>
          </w:p>
          <w:p w14:paraId="8B000000">
            <w:pPr>
              <w:rPr>
                <w:sz w:val="28"/>
              </w:rPr>
            </w:pPr>
          </w:p>
          <w:p w14:paraId="8C000000">
            <w:pPr>
              <w:rPr>
                <w:sz w:val="28"/>
              </w:rPr>
            </w:pPr>
          </w:p>
          <w:p w14:paraId="8D000000">
            <w:pPr>
              <w:rPr>
                <w:sz w:val="28"/>
              </w:rPr>
            </w:pPr>
          </w:p>
          <w:p w14:paraId="8E000000">
            <w:pPr>
              <w:rPr>
                <w:sz w:val="28"/>
              </w:rPr>
            </w:pPr>
          </w:p>
          <w:p w14:paraId="8F000000">
            <w:pPr>
              <w:rPr>
                <w:sz w:val="28"/>
              </w:rPr>
            </w:pPr>
          </w:p>
          <w:p w14:paraId="90000000">
            <w:pPr>
              <w:rPr>
                <w:sz w:val="28"/>
              </w:rPr>
            </w:pPr>
          </w:p>
          <w:p w14:paraId="91000000">
            <w:pPr>
              <w:rPr>
                <w:sz w:val="28"/>
              </w:rPr>
            </w:pPr>
          </w:p>
          <w:p w14:paraId="92000000">
            <w:pPr>
              <w:rPr>
                <w:sz w:val="28"/>
              </w:rPr>
            </w:pPr>
          </w:p>
          <w:p w14:paraId="93000000">
            <w:pPr>
              <w:rPr>
                <w:sz w:val="28"/>
              </w:rPr>
            </w:pPr>
          </w:p>
          <w:p w14:paraId="94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  <w:r>
              <w:rPr>
                <w:sz w:val="28"/>
              </w:rPr>
              <w:t>;</w:t>
            </w:r>
          </w:p>
          <w:p w14:paraId="95000000">
            <w:pPr>
              <w:rPr>
                <w:sz w:val="28"/>
              </w:rPr>
            </w:pPr>
          </w:p>
        </w:tc>
      </w:tr>
    </w:tbl>
    <w:p w14:paraId="96000000">
      <w:pPr>
        <w:ind w:firstLine="0" w:left="709"/>
        <w:jc w:val="both"/>
        <w:rPr>
          <w:sz w:val="28"/>
        </w:rPr>
      </w:pPr>
    </w:p>
    <w:p w14:paraId="97000000">
      <w:pPr>
        <w:ind w:firstLine="0" w:left="709"/>
        <w:jc w:val="both"/>
        <w:rPr>
          <w:sz w:val="28"/>
        </w:rPr>
      </w:pPr>
      <w:r>
        <w:rPr>
          <w:sz w:val="28"/>
        </w:rPr>
        <w:t>3)</w:t>
      </w:r>
      <w:r>
        <w:rPr>
          <w:sz w:val="28"/>
        </w:rPr>
        <w:tab/>
      </w:r>
      <w:r>
        <w:rPr>
          <w:sz w:val="28"/>
        </w:rPr>
        <w:t>строку: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669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506P3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развитие семейных форм устройства (приемная семья) одиноких граждан пожилого возраста и инвалидов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00000">
            <w:pPr>
              <w:rPr>
                <w:sz w:val="28"/>
              </w:rPr>
            </w:pPr>
          </w:p>
          <w:p w14:paraId="9C000000">
            <w:pPr>
              <w:rPr>
                <w:sz w:val="28"/>
              </w:rPr>
            </w:pPr>
          </w:p>
          <w:p w14:paraId="9D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9E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9F000000">
      <w:pPr>
        <w:ind w:firstLine="709" w:left="0"/>
        <w:jc w:val="both"/>
        <w:rPr>
          <w:sz w:val="28"/>
        </w:rPr>
      </w:pPr>
      <w:r>
        <w:rPr>
          <w:sz w:val="28"/>
        </w:rPr>
        <w:t>изложить в следующей редакции: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725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506Я4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развитие семейных форм устройства (приемная семья) одиноких граждан пожилого возраста и инвалидов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00000">
            <w:pPr>
              <w:rPr>
                <w:sz w:val="28"/>
              </w:rPr>
            </w:pPr>
          </w:p>
          <w:p w14:paraId="A4000000">
            <w:pPr>
              <w:rPr>
                <w:sz w:val="28"/>
              </w:rPr>
            </w:pPr>
            <w:r>
              <w:rPr>
                <w:sz w:val="28"/>
              </w:rPr>
              <w:t>»;</w:t>
            </w:r>
          </w:p>
          <w:p w14:paraId="A5000000">
            <w:pPr>
              <w:rPr>
                <w:sz w:val="28"/>
              </w:rPr>
            </w:pPr>
          </w:p>
        </w:tc>
      </w:tr>
    </w:tbl>
    <w:p w14:paraId="A6000000">
      <w:pPr>
        <w:ind w:firstLine="0" w:left="709"/>
        <w:jc w:val="both"/>
        <w:rPr>
          <w:sz w:val="28"/>
        </w:rPr>
      </w:pPr>
    </w:p>
    <w:p w14:paraId="A7000000">
      <w:pPr>
        <w:ind w:firstLine="0" w:left="709"/>
        <w:jc w:val="both"/>
        <w:rPr>
          <w:sz w:val="28"/>
        </w:rPr>
      </w:pPr>
      <w:r>
        <w:rPr>
          <w:sz w:val="28"/>
        </w:rPr>
        <w:t>4)</w:t>
      </w:r>
      <w:r>
        <w:rPr>
          <w:sz w:val="28"/>
        </w:rPr>
        <w:tab/>
      </w:r>
      <w:r>
        <w:rPr>
          <w:sz w:val="28"/>
        </w:rPr>
        <w:t>строку: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669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508</w:t>
            </w:r>
          </w:p>
          <w:p w14:paraId="A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508А2</w:t>
            </w:r>
          </w:p>
          <w:p w14:paraId="A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508Е1</w:t>
            </w:r>
          </w:p>
          <w:p w14:paraId="A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508Е8</w:t>
            </w:r>
          </w:p>
          <w:p w14:paraId="A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508R3</w:t>
            </w:r>
          </w:p>
          <w:p w14:paraId="A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508ЕГ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Субсидия на участие, организацию, проведение и информационное освещение конференций, семинаров, выставок, ярмарок, переговоров, встреч, совещаний, конкурсов, акций, движений, чемпионатов, олимпиад, фестивалей, форумов, соревнований, слетов, </w:t>
            </w:r>
            <w:r>
              <w:rPr>
                <w:sz w:val="28"/>
              </w:rPr>
              <w:t>онлайн-игр</w:t>
            </w:r>
            <w:r>
              <w:rPr>
                <w:sz w:val="28"/>
              </w:rPr>
              <w:t xml:space="preserve">, сборов, праздничных, торжественных и спортивных мероприятий, концертов, мероприятий по созданию экспозиций, </w:t>
            </w:r>
            <w:r>
              <w:rPr>
                <w:sz w:val="28"/>
              </w:rPr>
              <w:t>реэкспозиций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00000">
            <w:pPr>
              <w:rPr>
                <w:sz w:val="28"/>
              </w:rPr>
            </w:pPr>
          </w:p>
          <w:p w14:paraId="B1000000">
            <w:pPr>
              <w:rPr>
                <w:sz w:val="28"/>
              </w:rPr>
            </w:pPr>
          </w:p>
          <w:p w14:paraId="B2000000">
            <w:pPr>
              <w:rPr>
                <w:sz w:val="28"/>
              </w:rPr>
            </w:pPr>
          </w:p>
          <w:p w14:paraId="B3000000">
            <w:pPr>
              <w:rPr>
                <w:sz w:val="28"/>
              </w:rPr>
            </w:pPr>
          </w:p>
          <w:p w14:paraId="B4000000">
            <w:pPr>
              <w:rPr>
                <w:sz w:val="28"/>
              </w:rPr>
            </w:pPr>
          </w:p>
          <w:p w14:paraId="B5000000">
            <w:pPr>
              <w:rPr>
                <w:sz w:val="28"/>
              </w:rPr>
            </w:pPr>
          </w:p>
          <w:p w14:paraId="B6000000">
            <w:pPr>
              <w:rPr>
                <w:sz w:val="28"/>
              </w:rPr>
            </w:pPr>
          </w:p>
          <w:p w14:paraId="B7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B8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B9000000">
      <w:pPr>
        <w:ind w:firstLine="709" w:left="0"/>
        <w:jc w:val="both"/>
        <w:rPr>
          <w:sz w:val="28"/>
        </w:rPr>
      </w:pPr>
      <w:r>
        <w:rPr>
          <w:sz w:val="28"/>
        </w:rPr>
        <w:t>изложить в следующей редакции: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725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508</w:t>
            </w:r>
          </w:p>
          <w:p w14:paraId="B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508И5</w:t>
            </w:r>
          </w:p>
          <w:p w14:paraId="B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508Ю1</w:t>
            </w:r>
          </w:p>
          <w:p w14:paraId="B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508Ю2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Субсидия на участие, организацию, проведение и информационное освещение конференций, семинаров, выставок, ярмарок, переговоров, встреч, совещаний, конкурсов, акций, движений, чемпионатов, олимпиад, фестивалей, форумов, соревнований, слетов, </w:t>
            </w:r>
            <w:r>
              <w:rPr>
                <w:sz w:val="28"/>
              </w:rPr>
              <w:t>онлайн-игр</w:t>
            </w:r>
            <w:r>
              <w:rPr>
                <w:sz w:val="28"/>
              </w:rPr>
              <w:t xml:space="preserve">, сборов, праздничных, торжественных и спортивных мероприятий, концертов, мероприятий по созданию экспозиций, </w:t>
            </w:r>
            <w:r>
              <w:rPr>
                <w:sz w:val="28"/>
              </w:rPr>
              <w:t>реэкспозиций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00000">
            <w:pPr>
              <w:rPr>
                <w:sz w:val="28"/>
              </w:rPr>
            </w:pPr>
          </w:p>
          <w:p w14:paraId="C1000000">
            <w:pPr>
              <w:rPr>
                <w:sz w:val="28"/>
              </w:rPr>
            </w:pPr>
          </w:p>
          <w:p w14:paraId="C2000000">
            <w:pPr>
              <w:rPr>
                <w:sz w:val="28"/>
              </w:rPr>
            </w:pPr>
          </w:p>
          <w:p w14:paraId="C3000000">
            <w:pPr>
              <w:rPr>
                <w:sz w:val="28"/>
              </w:rPr>
            </w:pPr>
          </w:p>
          <w:p w14:paraId="C4000000">
            <w:pPr>
              <w:rPr>
                <w:sz w:val="28"/>
              </w:rPr>
            </w:pPr>
          </w:p>
          <w:p w14:paraId="C5000000">
            <w:pPr>
              <w:rPr>
                <w:sz w:val="28"/>
              </w:rPr>
            </w:pPr>
          </w:p>
          <w:p w14:paraId="C6000000">
            <w:pPr>
              <w:rPr>
                <w:sz w:val="28"/>
              </w:rPr>
            </w:pPr>
            <w:r>
              <w:rPr>
                <w:sz w:val="28"/>
              </w:rPr>
              <w:t>»;</w:t>
            </w:r>
          </w:p>
          <w:p w14:paraId="C7000000">
            <w:pPr>
              <w:rPr>
                <w:sz w:val="28"/>
              </w:rPr>
            </w:pPr>
          </w:p>
        </w:tc>
      </w:tr>
    </w:tbl>
    <w:p w14:paraId="C8000000">
      <w:pPr>
        <w:ind/>
        <w:jc w:val="both"/>
        <w:rPr>
          <w:sz w:val="28"/>
        </w:rPr>
      </w:pPr>
    </w:p>
    <w:p w14:paraId="C9000000">
      <w:pPr>
        <w:ind w:firstLine="0" w:left="709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>)</w:t>
      </w:r>
      <w:r>
        <w:rPr>
          <w:sz w:val="28"/>
        </w:rPr>
        <w:tab/>
      </w:r>
      <w:r>
        <w:rPr>
          <w:sz w:val="28"/>
        </w:rPr>
        <w:t>строку: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1208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515</w:t>
            </w:r>
          </w:p>
          <w:p w14:paraId="C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515N5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выплату стипендий, единовременной материальной помощи, ежегодного пособия, материальной поддержки, мер материального стимулирования гражданам, принятым на целевое обучение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00000">
            <w:pPr>
              <w:rPr>
                <w:sz w:val="28"/>
              </w:rPr>
            </w:pPr>
          </w:p>
          <w:p w14:paraId="CF000000">
            <w:pPr>
              <w:rPr>
                <w:sz w:val="28"/>
              </w:rPr>
            </w:pPr>
          </w:p>
          <w:p w14:paraId="D0000000">
            <w:pPr>
              <w:rPr>
                <w:sz w:val="28"/>
              </w:rPr>
            </w:pPr>
          </w:p>
          <w:p w14:paraId="D1000000">
            <w:pPr>
              <w:rPr>
                <w:sz w:val="28"/>
              </w:rPr>
            </w:pPr>
          </w:p>
          <w:p w14:paraId="D2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D3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D4000000">
      <w:pPr>
        <w:ind w:firstLine="709" w:left="0"/>
        <w:jc w:val="both"/>
        <w:rPr>
          <w:sz w:val="28"/>
        </w:rPr>
      </w:pPr>
      <w:r>
        <w:rPr>
          <w:sz w:val="28"/>
        </w:rPr>
        <w:t>изложить в следующей редакции: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1383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515</w:t>
            </w:r>
          </w:p>
          <w:p w14:paraId="D7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выплату стипендий, единовременной материальной помощи, ежегодного пособия, материальной поддержки, мер материального стимулирования гражданам, принятым на целевое обучение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00000">
            <w:pPr>
              <w:rPr>
                <w:sz w:val="28"/>
              </w:rPr>
            </w:pPr>
          </w:p>
          <w:p w14:paraId="DA000000">
            <w:pPr>
              <w:rPr>
                <w:sz w:val="28"/>
              </w:rPr>
            </w:pPr>
          </w:p>
          <w:p w14:paraId="DB000000">
            <w:pPr>
              <w:rPr>
                <w:sz w:val="28"/>
              </w:rPr>
            </w:pPr>
          </w:p>
          <w:p w14:paraId="DC000000">
            <w:pPr>
              <w:rPr>
                <w:sz w:val="28"/>
              </w:rPr>
            </w:pPr>
            <w:r>
              <w:rPr>
                <w:sz w:val="28"/>
              </w:rPr>
              <w:t>»;</w:t>
            </w:r>
          </w:p>
          <w:p w14:paraId="DD000000">
            <w:pPr>
              <w:rPr>
                <w:sz w:val="28"/>
              </w:rPr>
            </w:pPr>
          </w:p>
        </w:tc>
      </w:tr>
    </w:tbl>
    <w:p w14:paraId="DE000000">
      <w:pPr>
        <w:ind w:firstLine="708" w:left="0"/>
        <w:rPr>
          <w:sz w:val="28"/>
        </w:rPr>
      </w:pPr>
    </w:p>
    <w:p w14:paraId="DF000000">
      <w:pPr>
        <w:ind w:firstLine="708" w:left="0"/>
        <w:rPr>
          <w:sz w:val="28"/>
        </w:rPr>
      </w:pPr>
    </w:p>
    <w:p w14:paraId="E0000000">
      <w:pPr>
        <w:ind w:firstLine="0" w:left="709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>) строку: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1695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518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Субсидия на развитие международных связей, формирования гражданской позиции молодежи Курской области и округа </w:t>
            </w:r>
            <w:r>
              <w:rPr>
                <w:sz w:val="28"/>
              </w:rPr>
              <w:t>Хильдбургхаузен</w:t>
            </w:r>
            <w:r>
              <w:rPr>
                <w:sz w:val="28"/>
              </w:rPr>
              <w:t xml:space="preserve"> земли Тюрингия Федеративной Республики Германии через реализацию мероприятий по оказанию помощи детям-сиротам, детям, оставшимся без попечения родителей, детям с </w:t>
            </w:r>
            <w:r>
              <w:rPr>
                <w:sz w:val="28"/>
              </w:rPr>
              <w:t>ограниченными возможностями здоровья, детям, находящимся в трудной жизненной ситуации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00000">
            <w:pPr>
              <w:rPr>
                <w:sz w:val="28"/>
              </w:rPr>
            </w:pPr>
          </w:p>
          <w:p w14:paraId="E5000000">
            <w:pPr>
              <w:rPr>
                <w:sz w:val="28"/>
              </w:rPr>
            </w:pPr>
          </w:p>
          <w:p w14:paraId="E6000000">
            <w:pPr>
              <w:rPr>
                <w:sz w:val="28"/>
              </w:rPr>
            </w:pPr>
          </w:p>
          <w:p w14:paraId="E7000000">
            <w:pPr>
              <w:rPr>
                <w:sz w:val="28"/>
              </w:rPr>
            </w:pPr>
          </w:p>
          <w:p w14:paraId="E8000000">
            <w:pPr>
              <w:rPr>
                <w:sz w:val="28"/>
              </w:rPr>
            </w:pPr>
          </w:p>
          <w:p w14:paraId="E9000000">
            <w:pPr>
              <w:rPr>
                <w:sz w:val="28"/>
              </w:rPr>
            </w:pPr>
          </w:p>
          <w:p w14:paraId="EA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EB000000">
      <w:p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исключить;</w:t>
      </w:r>
    </w:p>
    <w:p w14:paraId="EC000000">
      <w:pPr>
        <w:ind w:firstLine="708" w:left="0"/>
        <w:rPr>
          <w:sz w:val="28"/>
        </w:rPr>
      </w:pPr>
    </w:p>
    <w:p w14:paraId="ED000000">
      <w:pPr>
        <w:pStyle w:val="Style_2"/>
        <w:numPr>
          <w:ilvl w:val="0"/>
          <w:numId w:val="2"/>
        </w:numPr>
        <w:ind/>
        <w:jc w:val="both"/>
        <w:rPr>
          <w:sz w:val="28"/>
        </w:rPr>
      </w:pPr>
      <w:r>
        <w:rPr>
          <w:sz w:val="28"/>
        </w:rPr>
        <w:t>строку: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1208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F000000">
            <w:pPr>
              <w:rPr>
                <w:sz w:val="28"/>
              </w:rPr>
            </w:pPr>
            <w:r>
              <w:rPr>
                <w:sz w:val="28"/>
              </w:rPr>
              <w:t xml:space="preserve">      519</w:t>
            </w:r>
          </w:p>
          <w:p w14:paraId="F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519N2</w:t>
            </w:r>
          </w:p>
          <w:p w14:paraId="F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519N3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приобретение лекарственных препаратов, медицинских изделий и прочих расходных материалов, а также специализированных продуктов лечебного питания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00000">
            <w:pPr>
              <w:rPr>
                <w:sz w:val="28"/>
              </w:rPr>
            </w:pPr>
          </w:p>
          <w:p w14:paraId="F4000000">
            <w:pPr>
              <w:rPr>
                <w:sz w:val="28"/>
              </w:rPr>
            </w:pPr>
          </w:p>
          <w:p w14:paraId="F5000000">
            <w:pPr>
              <w:rPr>
                <w:sz w:val="28"/>
              </w:rPr>
            </w:pPr>
          </w:p>
          <w:p w14:paraId="F6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F7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F8000000">
      <w:pPr>
        <w:ind w:firstLine="709" w:left="0"/>
        <w:jc w:val="both"/>
        <w:rPr>
          <w:sz w:val="28"/>
        </w:rPr>
      </w:pPr>
      <w:r>
        <w:rPr>
          <w:sz w:val="28"/>
        </w:rPr>
        <w:t>изложить в следующей редакции: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21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A000000">
            <w:pPr>
              <w:rPr>
                <w:sz w:val="28"/>
              </w:rPr>
            </w:pPr>
            <w:r>
              <w:rPr>
                <w:sz w:val="28"/>
              </w:rPr>
              <w:t xml:space="preserve">      519</w:t>
            </w:r>
          </w:p>
          <w:p w14:paraId="F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519Д2</w:t>
            </w:r>
          </w:p>
          <w:p w14:paraId="F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519Д3</w:t>
            </w:r>
          </w:p>
          <w:p w14:paraId="F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519Д4</w:t>
            </w:r>
          </w:p>
          <w:p w14:paraId="F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519Д5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приобретение лекарственных препаратов, медицинских изделий и прочих расходных материалов, а также специализированных продуктов лечебного питания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10000">
            <w:pPr>
              <w:rPr>
                <w:sz w:val="28"/>
              </w:rPr>
            </w:pPr>
          </w:p>
          <w:p w14:paraId="01010000">
            <w:pPr>
              <w:rPr>
                <w:sz w:val="28"/>
              </w:rPr>
            </w:pPr>
          </w:p>
          <w:p w14:paraId="02010000">
            <w:pPr>
              <w:rPr>
                <w:sz w:val="28"/>
              </w:rPr>
            </w:pPr>
          </w:p>
          <w:p w14:paraId="03010000">
            <w:pPr>
              <w:rPr>
                <w:sz w:val="28"/>
              </w:rPr>
            </w:pPr>
          </w:p>
          <w:p w14:paraId="04010000">
            <w:pPr>
              <w:rPr>
                <w:sz w:val="28"/>
              </w:rPr>
            </w:pPr>
            <w:r>
              <w:rPr>
                <w:sz w:val="28"/>
              </w:rPr>
              <w:t>»;</w:t>
            </w:r>
          </w:p>
          <w:p w14:paraId="05010000">
            <w:pPr>
              <w:rPr>
                <w:sz w:val="28"/>
              </w:rPr>
            </w:pPr>
          </w:p>
        </w:tc>
      </w:tr>
    </w:tbl>
    <w:p w14:paraId="06010000">
      <w:pPr>
        <w:ind w:firstLine="708" w:left="0"/>
        <w:rPr>
          <w:sz w:val="28"/>
        </w:rPr>
      </w:pPr>
    </w:p>
    <w:p w14:paraId="07010000">
      <w:pPr>
        <w:ind w:firstLine="0" w:left="709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>)</w:t>
      </w:r>
      <w:r>
        <w:rPr>
          <w:sz w:val="28"/>
        </w:rPr>
        <w:tab/>
      </w:r>
      <w:r>
        <w:rPr>
          <w:sz w:val="28"/>
        </w:rPr>
        <w:t>строку: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1208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1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520</w:t>
            </w:r>
          </w:p>
          <w:p w14:paraId="0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520P4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изготовление и приобретение печатной, сувенирной, полиграфической и рекламной продукции, наглядного информационного материала, размещение социальной рекламы, проведение информационно-просветительских мероприятий, мероприятий по реализации государственной политики в сфере печати и массовой информации, издание спортивного журнала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10000">
            <w:pPr>
              <w:rPr>
                <w:sz w:val="28"/>
              </w:rPr>
            </w:pPr>
          </w:p>
          <w:p w14:paraId="0D010000">
            <w:pPr>
              <w:rPr>
                <w:sz w:val="28"/>
              </w:rPr>
            </w:pPr>
          </w:p>
          <w:p w14:paraId="0E010000">
            <w:pPr>
              <w:rPr>
                <w:sz w:val="28"/>
              </w:rPr>
            </w:pPr>
          </w:p>
          <w:p w14:paraId="0F010000">
            <w:pPr>
              <w:rPr>
                <w:sz w:val="28"/>
              </w:rPr>
            </w:pPr>
          </w:p>
          <w:p w14:paraId="10010000">
            <w:pPr>
              <w:rPr>
                <w:sz w:val="28"/>
              </w:rPr>
            </w:pPr>
          </w:p>
          <w:p w14:paraId="11010000">
            <w:pPr>
              <w:rPr>
                <w:sz w:val="28"/>
              </w:rPr>
            </w:pPr>
          </w:p>
          <w:p w14:paraId="1201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1301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14010000">
      <w:pPr>
        <w:ind w:firstLine="709" w:left="0"/>
        <w:jc w:val="both"/>
        <w:rPr>
          <w:sz w:val="28"/>
        </w:rPr>
      </w:pPr>
      <w:r>
        <w:rPr>
          <w:sz w:val="28"/>
        </w:rPr>
        <w:t>изложить в следующей редакции: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1634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1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520</w:t>
            </w:r>
          </w:p>
          <w:p w14:paraId="1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520ДА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изготовление и приобретение печатной, сувенирной, полиграфической и рекламной продукции, наглядного информационного материала, размещение социальной рекламы, проведение информационно-просветительских мероприятий, мероприятий по реализации государственной политики в сфере печати и массовой информации, издание спортивного журнала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10000">
            <w:pPr>
              <w:rPr>
                <w:sz w:val="28"/>
              </w:rPr>
            </w:pPr>
          </w:p>
          <w:p w14:paraId="1A010000">
            <w:pPr>
              <w:rPr>
                <w:sz w:val="28"/>
              </w:rPr>
            </w:pPr>
          </w:p>
          <w:p w14:paraId="1B010000">
            <w:pPr>
              <w:rPr>
                <w:sz w:val="28"/>
              </w:rPr>
            </w:pPr>
          </w:p>
          <w:p w14:paraId="1C010000">
            <w:pPr>
              <w:rPr>
                <w:sz w:val="28"/>
              </w:rPr>
            </w:pPr>
          </w:p>
          <w:p w14:paraId="1D010000">
            <w:pPr>
              <w:rPr>
                <w:sz w:val="28"/>
              </w:rPr>
            </w:pPr>
          </w:p>
          <w:p w14:paraId="1E010000">
            <w:pPr>
              <w:rPr>
                <w:sz w:val="28"/>
              </w:rPr>
            </w:pPr>
          </w:p>
          <w:p w14:paraId="1F010000">
            <w:pPr>
              <w:rPr>
                <w:sz w:val="28"/>
              </w:rPr>
            </w:pPr>
            <w:r>
              <w:rPr>
                <w:sz w:val="28"/>
              </w:rPr>
              <w:t>»;</w:t>
            </w:r>
          </w:p>
          <w:p w14:paraId="20010000">
            <w:pPr>
              <w:rPr>
                <w:sz w:val="28"/>
              </w:rPr>
            </w:pPr>
          </w:p>
        </w:tc>
      </w:tr>
    </w:tbl>
    <w:p w14:paraId="21010000">
      <w:pPr>
        <w:ind w:firstLine="708" w:left="0"/>
        <w:rPr>
          <w:sz w:val="28"/>
        </w:rPr>
      </w:pPr>
    </w:p>
    <w:p w14:paraId="22010000">
      <w:pPr>
        <w:ind w:hanging="283" w:left="709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9</w:t>
      </w:r>
      <w:r>
        <w:rPr>
          <w:sz w:val="28"/>
        </w:rPr>
        <w:t>)</w:t>
      </w:r>
      <w:r>
        <w:rPr>
          <w:sz w:val="28"/>
        </w:rPr>
        <w:tab/>
      </w:r>
      <w:r>
        <w:rPr>
          <w:sz w:val="28"/>
        </w:rPr>
        <w:t>строку: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1208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1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525</w:t>
            </w:r>
          </w:p>
          <w:p w14:paraId="2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525N1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закупку авиационных работ в целях оказания медицинской помощи (скорой, в том числе скорой специализированной, медицинской помощи)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10000">
            <w:pPr>
              <w:rPr>
                <w:sz w:val="28"/>
              </w:rPr>
            </w:pPr>
          </w:p>
          <w:p w14:paraId="28010000">
            <w:pPr>
              <w:rPr>
                <w:sz w:val="28"/>
              </w:rPr>
            </w:pPr>
          </w:p>
          <w:p w14:paraId="29010000">
            <w:pPr>
              <w:rPr>
                <w:sz w:val="28"/>
              </w:rPr>
            </w:pPr>
          </w:p>
          <w:p w14:paraId="2A01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2B01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2C010000">
      <w:pPr>
        <w:ind w:firstLine="709" w:left="0"/>
        <w:jc w:val="both"/>
        <w:rPr>
          <w:sz w:val="28"/>
        </w:rPr>
      </w:pPr>
      <w:r>
        <w:rPr>
          <w:sz w:val="28"/>
        </w:rPr>
        <w:t>изложить в следующей редакции: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1028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1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525</w:t>
            </w:r>
          </w:p>
          <w:p w14:paraId="2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525Д6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закупку авиационных работ в целях оказания медицинской помощи (скорой, в том числе скорой специализированной, медицинской помощи)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10000">
            <w:pPr>
              <w:rPr>
                <w:sz w:val="28"/>
              </w:rPr>
            </w:pPr>
          </w:p>
          <w:p w14:paraId="32010000">
            <w:pPr>
              <w:rPr>
                <w:sz w:val="28"/>
              </w:rPr>
            </w:pPr>
          </w:p>
          <w:p w14:paraId="33010000">
            <w:pPr>
              <w:rPr>
                <w:sz w:val="28"/>
              </w:rPr>
            </w:pPr>
            <w:r>
              <w:rPr>
                <w:sz w:val="28"/>
              </w:rPr>
              <w:t>»;</w:t>
            </w:r>
          </w:p>
          <w:p w14:paraId="34010000">
            <w:pPr>
              <w:rPr>
                <w:sz w:val="28"/>
              </w:rPr>
            </w:pPr>
          </w:p>
        </w:tc>
      </w:tr>
    </w:tbl>
    <w:p w14:paraId="35010000">
      <w:pPr>
        <w:tabs>
          <w:tab w:leader="none" w:pos="1127" w:val="left"/>
        </w:tabs>
        <w:ind/>
        <w:rPr>
          <w:sz w:val="28"/>
        </w:rPr>
      </w:pPr>
    </w:p>
    <w:p w14:paraId="36010000">
      <w:pPr>
        <w:ind w:firstLine="0" w:left="709"/>
        <w:jc w:val="both"/>
        <w:rPr>
          <w:sz w:val="28"/>
        </w:rPr>
      </w:pPr>
      <w:r>
        <w:rPr>
          <w:sz w:val="28"/>
        </w:rPr>
        <w:t>10</w:t>
      </w:r>
      <w:r>
        <w:rPr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>строку: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1695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1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528T2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9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возмещение части понесенных затрат на создание условий для получения ветеринарными лабораториями аккредитации в национальной системе аккредитации и (или) расширения их области аккредитации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10000">
            <w:pPr>
              <w:rPr>
                <w:sz w:val="28"/>
              </w:rPr>
            </w:pPr>
          </w:p>
          <w:p w14:paraId="3B010000">
            <w:pPr>
              <w:rPr>
                <w:sz w:val="28"/>
              </w:rPr>
            </w:pPr>
          </w:p>
          <w:p w14:paraId="3C010000">
            <w:pPr>
              <w:rPr>
                <w:sz w:val="28"/>
              </w:rPr>
            </w:pPr>
          </w:p>
          <w:p w14:paraId="3D010000">
            <w:pPr>
              <w:rPr>
                <w:sz w:val="28"/>
              </w:rPr>
            </w:pPr>
          </w:p>
          <w:p w14:paraId="3E01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3F010000">
      <w:p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исключить;</w:t>
      </w:r>
    </w:p>
    <w:p w14:paraId="4001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41010000">
      <w:pPr>
        <w:ind w:firstLine="709" w:left="0"/>
        <w:jc w:val="both"/>
        <w:rPr>
          <w:sz w:val="28"/>
        </w:rPr>
      </w:pPr>
      <w:r>
        <w:rPr>
          <w:sz w:val="28"/>
        </w:rPr>
        <w:t>11</w:t>
      </w:r>
      <w:r>
        <w:rPr>
          <w:sz w:val="28"/>
        </w:rPr>
        <w:t>)</w:t>
      </w:r>
      <w:r>
        <w:rPr>
          <w:sz w:val="28"/>
        </w:rPr>
        <w:tab/>
      </w:r>
      <w:r>
        <w:rPr>
          <w:sz w:val="28"/>
        </w:rPr>
        <w:t>строку: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1208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1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529</w:t>
            </w:r>
          </w:p>
          <w:p w14:paraId="4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529E4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Субсидия на проведение аттестации информационных систем и приобретение программного обеспечения (средств защиты) для обеспечения их работы; приобретение неисключительных (пользовательских), лицензионных прав на использование программного обеспечения, настройка информационного </w:t>
            </w:r>
            <w:r>
              <w:rPr>
                <w:sz w:val="28"/>
              </w:rPr>
              <w:t>контента</w:t>
            </w:r>
            <w:r>
              <w:rPr>
                <w:sz w:val="28"/>
              </w:rPr>
              <w:t xml:space="preserve"> в социальных сетях; разработка и поддержка сайтов, информационных систем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10000">
            <w:pPr>
              <w:rPr>
                <w:sz w:val="28"/>
              </w:rPr>
            </w:pPr>
          </w:p>
          <w:p w14:paraId="47010000">
            <w:pPr>
              <w:rPr>
                <w:sz w:val="28"/>
              </w:rPr>
            </w:pPr>
          </w:p>
          <w:p w14:paraId="48010000">
            <w:pPr>
              <w:rPr>
                <w:sz w:val="28"/>
              </w:rPr>
            </w:pPr>
          </w:p>
          <w:p w14:paraId="49010000">
            <w:pPr>
              <w:rPr>
                <w:sz w:val="28"/>
              </w:rPr>
            </w:pPr>
          </w:p>
          <w:p w14:paraId="4A010000">
            <w:pPr>
              <w:rPr>
                <w:sz w:val="28"/>
              </w:rPr>
            </w:pPr>
          </w:p>
          <w:p w14:paraId="4B010000">
            <w:pPr>
              <w:rPr>
                <w:sz w:val="28"/>
              </w:rPr>
            </w:pPr>
          </w:p>
          <w:p w14:paraId="4C01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4D01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4E010000">
      <w:pPr>
        <w:ind w:firstLine="709" w:left="0"/>
        <w:jc w:val="both"/>
        <w:rPr>
          <w:sz w:val="28"/>
        </w:rPr>
      </w:pPr>
      <w:r>
        <w:rPr>
          <w:sz w:val="28"/>
        </w:rPr>
        <w:t>изложить в следующей редакции: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928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1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529</w:t>
            </w:r>
          </w:p>
          <w:p w14:paraId="51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Субсидия на проведение аттестации информационных систем и приобретение программного обеспечения (средств защиты) для обеспечения их работы; приобретение неисключительных (пользовательских), лицензионных прав на использование программного обеспечения, настройка информационного </w:t>
            </w:r>
            <w:r>
              <w:rPr>
                <w:sz w:val="28"/>
              </w:rPr>
              <w:t>контента</w:t>
            </w:r>
            <w:r>
              <w:rPr>
                <w:sz w:val="28"/>
              </w:rPr>
              <w:t xml:space="preserve"> в социальных сетях; разработка и поддержка сайтов, информационных систем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10000">
            <w:pPr>
              <w:rPr>
                <w:sz w:val="28"/>
              </w:rPr>
            </w:pPr>
          </w:p>
          <w:p w14:paraId="54010000">
            <w:pPr>
              <w:rPr>
                <w:sz w:val="28"/>
              </w:rPr>
            </w:pPr>
          </w:p>
          <w:p w14:paraId="55010000">
            <w:pPr>
              <w:rPr>
                <w:sz w:val="28"/>
              </w:rPr>
            </w:pPr>
          </w:p>
          <w:p w14:paraId="56010000">
            <w:pPr>
              <w:rPr>
                <w:sz w:val="28"/>
              </w:rPr>
            </w:pPr>
          </w:p>
          <w:p w14:paraId="57010000">
            <w:pPr>
              <w:rPr>
                <w:sz w:val="28"/>
              </w:rPr>
            </w:pPr>
            <w:r>
              <w:rPr>
                <w:sz w:val="28"/>
              </w:rPr>
              <w:t>»;</w:t>
            </w:r>
          </w:p>
          <w:p w14:paraId="58010000">
            <w:pPr>
              <w:rPr>
                <w:sz w:val="28"/>
              </w:rPr>
            </w:pPr>
          </w:p>
        </w:tc>
      </w:tr>
    </w:tbl>
    <w:p w14:paraId="59010000">
      <w:pPr>
        <w:tabs>
          <w:tab w:leader="none" w:pos="993" w:val="left"/>
        </w:tabs>
        <w:ind/>
        <w:jc w:val="both"/>
        <w:rPr>
          <w:sz w:val="28"/>
        </w:rPr>
      </w:pPr>
    </w:p>
    <w:p w14:paraId="5A010000">
      <w:pPr>
        <w:ind w:firstLine="709" w:left="0"/>
        <w:jc w:val="both"/>
        <w:rPr>
          <w:sz w:val="28"/>
        </w:rPr>
      </w:pPr>
      <w:r>
        <w:rPr>
          <w:sz w:val="28"/>
        </w:rPr>
        <w:t>12</w:t>
      </w:r>
      <w:r>
        <w:rPr>
          <w:sz w:val="28"/>
        </w:rPr>
        <w:t>)</w:t>
      </w:r>
      <w:r>
        <w:rPr>
          <w:sz w:val="28"/>
        </w:rPr>
        <w:tab/>
      </w:r>
      <w:r>
        <w:rPr>
          <w:sz w:val="28"/>
        </w:rPr>
        <w:t>строку: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1208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1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537</w:t>
            </w:r>
          </w:p>
          <w:p w14:paraId="5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537N7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приобретение товаров, работ, услуг в области информационных технологий, включая внедрение современных информационных систем в деятельность медицинских организаций системы здравоохранения, за исключением расходов на приобретение основных средств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10000">
            <w:pPr>
              <w:rPr>
                <w:sz w:val="28"/>
              </w:rPr>
            </w:pPr>
          </w:p>
          <w:p w14:paraId="60010000">
            <w:pPr>
              <w:rPr>
                <w:sz w:val="28"/>
              </w:rPr>
            </w:pPr>
          </w:p>
          <w:p w14:paraId="61010000">
            <w:pPr>
              <w:rPr>
                <w:sz w:val="28"/>
              </w:rPr>
            </w:pPr>
          </w:p>
          <w:p w14:paraId="62010000">
            <w:pPr>
              <w:rPr>
                <w:sz w:val="28"/>
              </w:rPr>
            </w:pPr>
          </w:p>
          <w:p w14:paraId="6301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6401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65010000">
      <w:pPr>
        <w:ind w:firstLine="709" w:left="0"/>
        <w:jc w:val="both"/>
        <w:rPr>
          <w:sz w:val="28"/>
        </w:rPr>
      </w:pPr>
      <w:r>
        <w:rPr>
          <w:sz w:val="28"/>
        </w:rPr>
        <w:t>изложить в следующей редакции: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928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1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537</w:t>
            </w:r>
          </w:p>
          <w:p w14:paraId="6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537Д</w:t>
            </w:r>
            <w:r>
              <w:rPr>
                <w:sz w:val="28"/>
              </w:rPr>
              <w:t>8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приобретение товаров, работ, услуг в области информационных технологий, включая внедрение современных информационных систем в деятельность медицинских организаций системы здравоохранения, за исключением расходов на приобретение основных средств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10000">
            <w:pPr>
              <w:rPr>
                <w:sz w:val="28"/>
              </w:rPr>
            </w:pPr>
          </w:p>
          <w:p w14:paraId="6B010000">
            <w:pPr>
              <w:rPr>
                <w:sz w:val="28"/>
              </w:rPr>
            </w:pPr>
          </w:p>
          <w:p w14:paraId="6C010000">
            <w:pPr>
              <w:rPr>
                <w:sz w:val="28"/>
              </w:rPr>
            </w:pPr>
          </w:p>
          <w:p w14:paraId="6D010000">
            <w:pPr>
              <w:rPr>
                <w:sz w:val="28"/>
              </w:rPr>
            </w:pPr>
          </w:p>
          <w:p w14:paraId="6E010000">
            <w:pPr>
              <w:rPr>
                <w:sz w:val="28"/>
              </w:rPr>
            </w:pPr>
            <w:r>
              <w:rPr>
                <w:sz w:val="28"/>
              </w:rPr>
              <w:t>»;</w:t>
            </w:r>
          </w:p>
          <w:p w14:paraId="6F010000">
            <w:pPr>
              <w:rPr>
                <w:sz w:val="28"/>
              </w:rPr>
            </w:pPr>
          </w:p>
        </w:tc>
      </w:tr>
    </w:tbl>
    <w:p w14:paraId="70010000">
      <w:pPr>
        <w:tabs>
          <w:tab w:leader="none" w:pos="1127" w:val="left"/>
        </w:tabs>
        <w:ind w:firstLine="708" w:left="0"/>
        <w:rPr>
          <w:sz w:val="28"/>
        </w:rPr>
      </w:pPr>
    </w:p>
    <w:p w14:paraId="71010000">
      <w:pPr>
        <w:ind w:firstLine="0" w:left="709"/>
        <w:jc w:val="both"/>
        <w:rPr>
          <w:sz w:val="28"/>
        </w:rPr>
      </w:pPr>
      <w:r>
        <w:rPr>
          <w:sz w:val="28"/>
        </w:rPr>
        <w:t>13</w:t>
      </w:r>
      <w:r>
        <w:rPr>
          <w:sz w:val="28"/>
        </w:rPr>
        <w:t>) строку: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1695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1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539E6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4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приобретение товаров (работ, услуг) в целях создания (обновления) материально-технической базы образовательных организаций, реализующих образовательные программы среднего профессионального образования, регионального проекта "Молодые профессионалы (Повышение конкурентоспособности профессионального образования)" (за исключением основных средств, неисключительных (пользовательских), лицензионных прав на использование программного обеспечения)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10000">
            <w:pPr>
              <w:rPr>
                <w:sz w:val="28"/>
              </w:rPr>
            </w:pPr>
          </w:p>
          <w:p w14:paraId="76010000">
            <w:pPr>
              <w:rPr>
                <w:sz w:val="28"/>
              </w:rPr>
            </w:pPr>
          </w:p>
          <w:p w14:paraId="77010000">
            <w:pPr>
              <w:rPr>
                <w:sz w:val="28"/>
              </w:rPr>
            </w:pPr>
          </w:p>
          <w:p w14:paraId="78010000">
            <w:pPr>
              <w:rPr>
                <w:sz w:val="28"/>
              </w:rPr>
            </w:pPr>
          </w:p>
          <w:p w14:paraId="79010000">
            <w:pPr>
              <w:rPr>
                <w:sz w:val="28"/>
              </w:rPr>
            </w:pPr>
          </w:p>
          <w:p w14:paraId="7A010000">
            <w:pPr>
              <w:rPr>
                <w:sz w:val="28"/>
              </w:rPr>
            </w:pPr>
          </w:p>
          <w:p w14:paraId="7B010000">
            <w:pPr>
              <w:rPr>
                <w:sz w:val="28"/>
              </w:rPr>
            </w:pPr>
          </w:p>
          <w:p w14:paraId="7C010000">
            <w:pPr>
              <w:rPr>
                <w:sz w:val="28"/>
              </w:rPr>
            </w:pPr>
          </w:p>
          <w:p w14:paraId="7D010000">
            <w:pPr>
              <w:rPr>
                <w:sz w:val="28"/>
              </w:rPr>
            </w:pPr>
          </w:p>
          <w:p w14:paraId="7E01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7F010000">
      <w:p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исключить;</w:t>
      </w:r>
    </w:p>
    <w:p w14:paraId="80010000">
      <w:pPr>
        <w:spacing w:line="276" w:lineRule="auto"/>
        <w:ind w:firstLine="708" w:left="0"/>
        <w:jc w:val="both"/>
        <w:rPr>
          <w:sz w:val="28"/>
        </w:rPr>
      </w:pPr>
    </w:p>
    <w:p w14:paraId="81010000">
      <w:pPr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>14</w:t>
      </w:r>
      <w:r>
        <w:rPr>
          <w:sz w:val="28"/>
        </w:rPr>
        <w:t>) строку: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877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1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555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реализацию мероприятий по модернизации школьных систем образования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10000">
            <w:pPr>
              <w:rPr>
                <w:sz w:val="28"/>
              </w:rPr>
            </w:pPr>
          </w:p>
          <w:p w14:paraId="86010000">
            <w:pPr>
              <w:rPr>
                <w:sz w:val="28"/>
              </w:rPr>
            </w:pPr>
          </w:p>
          <w:p w14:paraId="8701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88010000">
      <w:pPr>
        <w:tabs>
          <w:tab w:leader="none" w:pos="993" w:val="left"/>
        </w:tabs>
        <w:ind/>
        <w:jc w:val="both"/>
        <w:rPr>
          <w:sz w:val="28"/>
        </w:rPr>
      </w:pPr>
    </w:p>
    <w:p w14:paraId="89010000">
      <w:pPr>
        <w:ind w:firstLine="709" w:left="0"/>
        <w:jc w:val="both"/>
        <w:rPr>
          <w:sz w:val="28"/>
        </w:rPr>
      </w:pPr>
      <w:r>
        <w:rPr>
          <w:sz w:val="28"/>
        </w:rPr>
        <w:t>изложить в следующей редакции: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21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1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555Ю4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реализацию мероприятий по модернизации школьных систем образования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10000">
            <w:pPr>
              <w:rPr>
                <w:sz w:val="28"/>
              </w:rPr>
            </w:pPr>
          </w:p>
          <w:p w14:paraId="8E010000">
            <w:pPr>
              <w:rPr>
                <w:sz w:val="28"/>
              </w:rPr>
            </w:pPr>
          </w:p>
          <w:p w14:paraId="8F010000">
            <w:pPr>
              <w:rPr>
                <w:sz w:val="28"/>
              </w:rPr>
            </w:pPr>
            <w:r>
              <w:rPr>
                <w:sz w:val="28"/>
              </w:rPr>
              <w:t>»;</w:t>
            </w:r>
          </w:p>
        </w:tc>
      </w:tr>
    </w:tbl>
    <w:p w14:paraId="9001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91010000">
      <w:pPr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>15</w:t>
      </w:r>
      <w:r>
        <w:rPr>
          <w:sz w:val="28"/>
        </w:rPr>
        <w:t>) строку: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877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1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10000">
            <w:pPr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556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Субсидия на оказание государственной поддержки учреждениям, деятельность которых приостановлена по решению оперативного штаба по реализации в Курской области </w:t>
            </w:r>
            <w:r>
              <w:rPr>
                <w:color w:themeColor="text1" w:val="000000"/>
                <w:sz w:val="28"/>
              </w:rPr>
              <w:fldChar w:fldCharType="begin"/>
            </w:r>
            <w:r>
              <w:rPr>
                <w:color w:themeColor="text1" w:val="000000"/>
                <w:sz w:val="28"/>
              </w:rPr>
              <w:instrText>HYPERLINK "https://login.consultant.ru/link/?req=doc&amp;base=LAW&amp;n=455520"</w:instrText>
            </w:r>
            <w:r>
              <w:rPr>
                <w:color w:themeColor="text1" w:val="000000"/>
                <w:sz w:val="28"/>
              </w:rPr>
              <w:fldChar w:fldCharType="separate"/>
            </w:r>
            <w:r>
              <w:rPr>
                <w:color w:themeColor="text1" w:val="000000"/>
                <w:sz w:val="28"/>
              </w:rPr>
              <w:t>Указа</w:t>
            </w:r>
            <w:r>
              <w:rPr>
                <w:color w:themeColor="text1" w:val="000000"/>
                <w:sz w:val="28"/>
              </w:rPr>
              <w:fldChar w:fldCharType="end"/>
            </w:r>
            <w:r>
              <w:rPr>
                <w:color w:themeColor="text1" w:val="000000"/>
                <w:sz w:val="28"/>
              </w:rPr>
              <w:t xml:space="preserve"> Президента Российской Фед</w:t>
            </w:r>
            <w:r>
              <w:rPr>
                <w:color w:themeColor="text1" w:val="000000"/>
                <w:sz w:val="28"/>
              </w:rPr>
              <w:t>ерации от 19 октября 2022 года №</w:t>
            </w:r>
            <w:r>
              <w:rPr>
                <w:color w:themeColor="text1" w:val="000000"/>
                <w:sz w:val="28"/>
              </w:rPr>
              <w:t xml:space="preserve"> 757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10000">
            <w:pPr>
              <w:rPr>
                <w:sz w:val="28"/>
              </w:rPr>
            </w:pPr>
          </w:p>
          <w:p w14:paraId="96010000">
            <w:pPr>
              <w:rPr>
                <w:sz w:val="28"/>
              </w:rPr>
            </w:pPr>
          </w:p>
          <w:p w14:paraId="97010000">
            <w:pPr>
              <w:rPr>
                <w:sz w:val="28"/>
              </w:rPr>
            </w:pPr>
          </w:p>
          <w:p w14:paraId="98010000">
            <w:pPr>
              <w:rPr>
                <w:sz w:val="28"/>
              </w:rPr>
            </w:pPr>
          </w:p>
          <w:p w14:paraId="9901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9A010000">
      <w:pPr>
        <w:tabs>
          <w:tab w:leader="none" w:pos="993" w:val="left"/>
        </w:tabs>
        <w:ind/>
        <w:jc w:val="both"/>
        <w:rPr>
          <w:sz w:val="28"/>
        </w:rPr>
      </w:pPr>
    </w:p>
    <w:p w14:paraId="9B010000">
      <w:pPr>
        <w:ind w:firstLine="709" w:left="0"/>
        <w:jc w:val="both"/>
        <w:rPr>
          <w:sz w:val="28"/>
        </w:rPr>
      </w:pPr>
      <w:r>
        <w:rPr>
          <w:sz w:val="28"/>
        </w:rPr>
        <w:t>изложить в следующей редакции: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21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1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10000">
            <w:pPr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556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sz w:val="28"/>
              </w:rPr>
              <w:t>Субсидия на оказание государственной поддержки учреждениям, приостановившим (ограничившим) деятельность (объявившим простой) по причинам, не зависящим от работодателя и работника, в части оплаты труда, оплаты времени простоя в соответствии с законодательством Российской федерации, в том числе страховых взносов на обязательное социальное страхование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10000">
            <w:pPr>
              <w:rPr>
                <w:sz w:val="28"/>
              </w:rPr>
            </w:pPr>
          </w:p>
          <w:p w14:paraId="A0010000">
            <w:pPr>
              <w:rPr>
                <w:sz w:val="28"/>
              </w:rPr>
            </w:pPr>
          </w:p>
          <w:p w14:paraId="A1010000">
            <w:pPr>
              <w:rPr>
                <w:sz w:val="28"/>
              </w:rPr>
            </w:pPr>
          </w:p>
          <w:p w14:paraId="A2010000">
            <w:pPr>
              <w:rPr>
                <w:sz w:val="28"/>
              </w:rPr>
            </w:pPr>
          </w:p>
          <w:p w14:paraId="A3010000">
            <w:pPr>
              <w:rPr>
                <w:sz w:val="28"/>
              </w:rPr>
            </w:pPr>
          </w:p>
          <w:p w14:paraId="A4010000">
            <w:pPr>
              <w:rPr>
                <w:sz w:val="28"/>
              </w:rPr>
            </w:pPr>
          </w:p>
          <w:p w14:paraId="A5010000">
            <w:pPr>
              <w:rPr>
                <w:sz w:val="28"/>
              </w:rPr>
            </w:pPr>
            <w:r>
              <w:rPr>
                <w:sz w:val="28"/>
              </w:rPr>
              <w:t>»;</w:t>
            </w:r>
          </w:p>
        </w:tc>
      </w:tr>
    </w:tbl>
    <w:p w14:paraId="A6010000">
      <w:pPr>
        <w:tabs>
          <w:tab w:leader="none" w:pos="1127" w:val="left"/>
        </w:tabs>
        <w:ind/>
        <w:rPr>
          <w:sz w:val="28"/>
        </w:rPr>
      </w:pPr>
    </w:p>
    <w:p w14:paraId="A7010000">
      <w:pPr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>16</w:t>
      </w:r>
      <w:r>
        <w:rPr>
          <w:sz w:val="28"/>
        </w:rPr>
        <w:t>) строку: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877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1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557</w:t>
            </w:r>
          </w:p>
          <w:p w14:paraId="A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557Р3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создание системы долговременного ухода за гражданами пожилого возраста и инвалидами, признанными нуждающимися в социальном обслуживании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10000">
            <w:pPr>
              <w:rPr>
                <w:sz w:val="28"/>
              </w:rPr>
            </w:pPr>
          </w:p>
          <w:p w14:paraId="AD010000">
            <w:pPr>
              <w:rPr>
                <w:sz w:val="28"/>
              </w:rPr>
            </w:pPr>
          </w:p>
          <w:p w14:paraId="AE01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AF010000">
      <w:pPr>
        <w:tabs>
          <w:tab w:leader="none" w:pos="993" w:val="left"/>
        </w:tabs>
        <w:ind/>
        <w:jc w:val="both"/>
        <w:rPr>
          <w:sz w:val="28"/>
        </w:rPr>
      </w:pPr>
    </w:p>
    <w:p w14:paraId="B0010000">
      <w:pPr>
        <w:ind w:firstLine="709" w:left="0"/>
        <w:jc w:val="both"/>
        <w:rPr>
          <w:sz w:val="28"/>
        </w:rPr>
      </w:pPr>
      <w:r>
        <w:rPr>
          <w:sz w:val="28"/>
        </w:rPr>
        <w:t>изложить в следующей редакции: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845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1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557Я4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создание системы долговременного ухода за гражданами пожилого возраста и инвалидами, признанными нуждающимися в социальном обслуживании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10000">
            <w:pPr>
              <w:rPr>
                <w:sz w:val="28"/>
              </w:rPr>
            </w:pPr>
          </w:p>
          <w:p w14:paraId="B5010000">
            <w:pPr>
              <w:rPr>
                <w:sz w:val="28"/>
              </w:rPr>
            </w:pPr>
          </w:p>
          <w:p w14:paraId="B6010000">
            <w:pPr>
              <w:rPr>
                <w:sz w:val="28"/>
              </w:rPr>
            </w:pPr>
            <w:r>
              <w:rPr>
                <w:sz w:val="28"/>
              </w:rPr>
              <w:t>»;</w:t>
            </w:r>
          </w:p>
          <w:p w14:paraId="B7010000">
            <w:pPr>
              <w:rPr>
                <w:sz w:val="28"/>
              </w:rPr>
            </w:pPr>
          </w:p>
        </w:tc>
      </w:tr>
    </w:tbl>
    <w:p w14:paraId="B8010000">
      <w:pPr>
        <w:tabs>
          <w:tab w:leader="none" w:pos="1127" w:val="left"/>
        </w:tabs>
        <w:ind/>
        <w:rPr>
          <w:sz w:val="28"/>
        </w:rPr>
      </w:pPr>
    </w:p>
    <w:p w14:paraId="B9010000">
      <w:pPr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7</w:t>
      </w:r>
      <w:r>
        <w:rPr>
          <w:sz w:val="28"/>
        </w:rPr>
        <w:t>) строку: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1208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1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562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C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10000">
            <w:pPr>
              <w:rPr>
                <w:sz w:val="28"/>
              </w:rPr>
            </w:pPr>
          </w:p>
          <w:p w14:paraId="BE010000">
            <w:pPr>
              <w:rPr>
                <w:sz w:val="28"/>
              </w:rPr>
            </w:pPr>
          </w:p>
          <w:p w14:paraId="BF010000">
            <w:pPr>
              <w:rPr>
                <w:sz w:val="28"/>
              </w:rPr>
            </w:pPr>
          </w:p>
          <w:p w14:paraId="C0010000">
            <w:pPr>
              <w:rPr>
                <w:sz w:val="28"/>
              </w:rPr>
            </w:pPr>
          </w:p>
          <w:p w14:paraId="C101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C2010000">
      <w:pPr>
        <w:tabs>
          <w:tab w:leader="none" w:pos="1202" w:val="left"/>
        </w:tabs>
        <w:ind/>
        <w:jc w:val="both"/>
        <w:rPr>
          <w:sz w:val="28"/>
        </w:rPr>
      </w:pPr>
      <w:r>
        <w:rPr>
          <w:sz w:val="28"/>
        </w:rPr>
        <w:tab/>
      </w:r>
    </w:p>
    <w:p w14:paraId="C3010000">
      <w:pPr>
        <w:ind w:firstLine="709" w:left="0"/>
        <w:jc w:val="both"/>
        <w:rPr>
          <w:sz w:val="28"/>
        </w:rPr>
      </w:pPr>
      <w:r>
        <w:rPr>
          <w:sz w:val="28"/>
        </w:rPr>
        <w:t>изложить в следующей редакции: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2029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1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  <w:p w14:paraId="C5010000">
            <w:pPr>
              <w:rPr>
                <w:sz w:val="28"/>
              </w:rPr>
            </w:pPr>
          </w:p>
          <w:p w14:paraId="C6010000">
            <w:pPr>
              <w:rPr>
                <w:sz w:val="28"/>
              </w:rPr>
            </w:pPr>
          </w:p>
          <w:p w14:paraId="C7010000">
            <w:pPr>
              <w:rPr>
                <w:sz w:val="28"/>
              </w:rPr>
            </w:pPr>
          </w:p>
          <w:p w14:paraId="C8010000">
            <w:pPr>
              <w:rPr>
                <w:sz w:val="28"/>
              </w:rPr>
            </w:pPr>
          </w:p>
          <w:p w14:paraId="C9010000">
            <w:pPr>
              <w:rPr>
                <w:sz w:val="28"/>
              </w:rPr>
            </w:pP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562Ю6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B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10000">
            <w:pPr>
              <w:rPr>
                <w:sz w:val="28"/>
              </w:rPr>
            </w:pPr>
          </w:p>
          <w:p w14:paraId="CD010000">
            <w:pPr>
              <w:rPr>
                <w:sz w:val="28"/>
              </w:rPr>
            </w:pPr>
          </w:p>
          <w:p w14:paraId="CE010000">
            <w:pPr>
              <w:rPr>
                <w:sz w:val="28"/>
              </w:rPr>
            </w:pPr>
          </w:p>
          <w:p w14:paraId="CF010000">
            <w:pPr>
              <w:rPr>
                <w:sz w:val="28"/>
              </w:rPr>
            </w:pPr>
          </w:p>
          <w:p w14:paraId="D0010000">
            <w:pPr>
              <w:rPr>
                <w:sz w:val="28"/>
              </w:rPr>
            </w:pPr>
            <w:r>
              <w:rPr>
                <w:sz w:val="28"/>
              </w:rPr>
              <w:t>»;</w:t>
            </w:r>
          </w:p>
          <w:p w14:paraId="D1010000">
            <w:pPr>
              <w:rPr>
                <w:sz w:val="28"/>
              </w:rPr>
            </w:pPr>
          </w:p>
        </w:tc>
      </w:tr>
    </w:tbl>
    <w:p w14:paraId="D2010000">
      <w:pPr>
        <w:ind w:firstLine="709" w:left="0"/>
        <w:jc w:val="both"/>
        <w:rPr>
          <w:sz w:val="28"/>
        </w:rPr>
      </w:pPr>
    </w:p>
    <w:p w14:paraId="D301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8</w:t>
      </w:r>
      <w:r>
        <w:rPr>
          <w:sz w:val="28"/>
        </w:rPr>
        <w:t xml:space="preserve">) </w:t>
      </w:r>
      <w:r>
        <w:rPr>
          <w:sz w:val="28"/>
        </w:rPr>
        <w:t>после строки: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26"/>
        <w:gridCol w:w="1245"/>
        <w:gridCol w:w="7401"/>
        <w:gridCol w:w="534"/>
      </w:tblGrid>
      <w:tr>
        <w:trPr>
          <w:trHeight w:hRule="atLeast" w:val="470"/>
        </w:trPr>
        <w:tc>
          <w:tcPr>
            <w:tcW w:type="dxa" w:w="426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1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565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10000">
            <w:pPr>
              <w:ind/>
              <w:jc w:val="both"/>
              <w:rPr>
                <w:sz w:val="28"/>
              </w:rPr>
            </w:pPr>
            <w:r>
              <w:rPr>
                <w:sz w:val="26"/>
              </w:rPr>
              <w:t xml:space="preserve">Субсидия на  реализацию образовательных программ высшего образования для студентов, обучающихся на внебюджетной основе, вынужденно покинувших приграничные территории Курской области в связи с введением режимов чрезвычайной ситуации федерального характера и </w:t>
            </w:r>
            <w:r>
              <w:rPr>
                <w:sz w:val="26"/>
              </w:rPr>
              <w:t>контртеррористической</w:t>
            </w:r>
            <w:r>
              <w:rPr>
                <w:sz w:val="26"/>
              </w:rPr>
              <w:t xml:space="preserve"> операции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10000">
            <w:pPr>
              <w:rPr>
                <w:sz w:val="28"/>
              </w:rPr>
            </w:pPr>
          </w:p>
          <w:p w14:paraId="D8010000">
            <w:pPr>
              <w:rPr>
                <w:sz w:val="28"/>
              </w:rPr>
            </w:pPr>
          </w:p>
          <w:p w14:paraId="D9010000">
            <w:pPr>
              <w:rPr>
                <w:sz w:val="28"/>
              </w:rPr>
            </w:pPr>
          </w:p>
          <w:p w14:paraId="DA010000">
            <w:pPr>
              <w:rPr>
                <w:sz w:val="28"/>
              </w:rPr>
            </w:pPr>
          </w:p>
          <w:p w14:paraId="DB010000">
            <w:pPr>
              <w:rPr>
                <w:sz w:val="28"/>
              </w:rPr>
            </w:pPr>
          </w:p>
          <w:p w14:paraId="DC01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DD01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DE01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строками следующего содержания: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26"/>
        <w:gridCol w:w="1173"/>
        <w:gridCol w:w="7473"/>
        <w:gridCol w:w="1014"/>
      </w:tblGrid>
      <w:tr>
        <w:trPr>
          <w:trHeight w:hRule="atLeast" w:val="951"/>
        </w:trPr>
        <w:tc>
          <w:tcPr>
            <w:tcW w:type="dxa" w:w="426"/>
            <w:vMerge w:val="restart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1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  <w:r>
              <w:rPr>
                <w:sz w:val="28"/>
              </w:rPr>
              <w:t>6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осуществление медицинской деятельности, связанной с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>донорством органов человека в целях трансплантации (пересадки)</w:t>
            </w:r>
          </w:p>
        </w:tc>
        <w:tc>
          <w:tcPr>
            <w:tcW w:type="dxa" w:w="1014"/>
            <w:vMerge w:val="restart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10000">
            <w:pPr>
              <w:spacing w:line="480" w:lineRule="auto"/>
              <w:ind/>
              <w:rPr>
                <w:sz w:val="28"/>
              </w:rPr>
            </w:pPr>
          </w:p>
          <w:p w14:paraId="E3010000">
            <w:pPr>
              <w:rPr>
                <w:sz w:val="28"/>
              </w:rPr>
            </w:pPr>
          </w:p>
          <w:p w14:paraId="E4010000">
            <w:pPr>
              <w:rPr>
                <w:sz w:val="28"/>
              </w:rPr>
            </w:pPr>
          </w:p>
          <w:p w14:paraId="E5010000">
            <w:pPr>
              <w:rPr>
                <w:sz w:val="28"/>
              </w:rPr>
            </w:pPr>
          </w:p>
          <w:p w14:paraId="E6010000">
            <w:pPr>
              <w:rPr>
                <w:sz w:val="28"/>
              </w:rPr>
            </w:pPr>
          </w:p>
          <w:p w14:paraId="E7010000">
            <w:pPr>
              <w:rPr>
                <w:sz w:val="28"/>
              </w:rPr>
            </w:pPr>
          </w:p>
          <w:p w14:paraId="E8010000">
            <w:pPr>
              <w:rPr>
                <w:sz w:val="28"/>
              </w:rPr>
            </w:pPr>
          </w:p>
          <w:p w14:paraId="E9010000">
            <w:pPr>
              <w:rPr>
                <w:sz w:val="28"/>
              </w:rPr>
            </w:pPr>
          </w:p>
          <w:p w14:paraId="EA010000">
            <w:pPr>
              <w:rPr>
                <w:sz w:val="28"/>
              </w:rPr>
            </w:pPr>
          </w:p>
          <w:p w14:paraId="EB010000">
            <w:pPr>
              <w:rPr>
                <w:sz w:val="28"/>
              </w:rPr>
            </w:pPr>
          </w:p>
          <w:p w14:paraId="EC010000">
            <w:pPr>
              <w:rPr>
                <w:sz w:val="28"/>
              </w:rPr>
            </w:pPr>
          </w:p>
          <w:p w14:paraId="ED010000">
            <w:pPr>
              <w:rPr>
                <w:sz w:val="28"/>
              </w:rPr>
            </w:pPr>
          </w:p>
          <w:p w14:paraId="EE010000">
            <w:pPr>
              <w:rPr>
                <w:sz w:val="28"/>
              </w:rPr>
            </w:pPr>
          </w:p>
          <w:p w14:paraId="EF010000">
            <w:pPr>
              <w:rPr>
                <w:sz w:val="28"/>
              </w:rPr>
            </w:pPr>
          </w:p>
        </w:tc>
      </w:tr>
      <w:tr>
        <w:trPr>
          <w:trHeight w:hRule="atLeast" w:val="701"/>
        </w:trPr>
        <w:tc>
          <w:tcPr>
            <w:tcW w:type="dxa" w:w="426"/>
            <w:gridSpan w:val="1"/>
            <w:vMerge w:val="continue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t>Я2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1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обеспечение бесплатного прохождения подготовительного этапа программы экстракорпорального оплодотворения, включающего необходимые генетические и  гормональные исследования, дополнительные обследования, не предусмотренные системой обязательного медицинского страхования</w:t>
            </w:r>
          </w:p>
        </w:tc>
        <w:tc>
          <w:tcPr>
            <w:tcW w:type="dxa" w:w="1014"/>
            <w:gridSpan w:val="1"/>
            <w:vMerge w:val="continue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1402"/>
        </w:trPr>
        <w:tc>
          <w:tcPr>
            <w:tcW w:type="dxa" w:w="426"/>
            <w:gridSpan w:val="1"/>
            <w:vMerge w:val="continue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>8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3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Субсидия на обеспечение подготовки, переподготовки, повышения квалификации специалистов, работающих с инвалидами, предоставляющих реабилитационные или </w:t>
            </w:r>
            <w:r>
              <w:rPr>
                <w:sz w:val="28"/>
              </w:rPr>
              <w:t>абилитационные</w:t>
            </w:r>
            <w:r>
              <w:rPr>
                <w:sz w:val="28"/>
              </w:rPr>
              <w:t xml:space="preserve"> мероприятия (услуги) инвалидам</w:t>
            </w:r>
          </w:p>
        </w:tc>
        <w:tc>
          <w:tcPr>
            <w:tcW w:type="dxa" w:w="1014"/>
            <w:gridSpan w:val="1"/>
            <w:vMerge w:val="continue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1402"/>
        </w:trPr>
        <w:tc>
          <w:tcPr>
            <w:tcW w:type="dxa" w:w="426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10000">
            <w:pPr>
              <w:rPr>
                <w:sz w:val="28"/>
              </w:rPr>
            </w:pPr>
          </w:p>
        </w:tc>
        <w:tc>
          <w:tcPr>
            <w:tcW w:type="dxa" w:w="1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569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6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оказание государственной поддержки учреждениям, приостановившим (ограничившим) деятельность (объявившим простой) по причинам, не зависящим от работодателя и работника, в части расходов на материальные затраты учреждения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10000">
            <w:pPr>
              <w:spacing w:line="480" w:lineRule="auto"/>
              <w:ind/>
              <w:rPr>
                <w:sz w:val="28"/>
              </w:rPr>
            </w:pPr>
          </w:p>
          <w:p w14:paraId="F8010000">
            <w:pPr>
              <w:spacing w:line="480" w:lineRule="auto"/>
              <w:ind/>
              <w:rPr>
                <w:sz w:val="28"/>
              </w:rPr>
            </w:pPr>
          </w:p>
          <w:p w14:paraId="F9010000">
            <w:pPr>
              <w:spacing w:line="480" w:lineRule="auto"/>
              <w:ind/>
              <w:rPr>
                <w:sz w:val="28"/>
              </w:rPr>
            </w:pPr>
            <w:r>
              <w:rPr>
                <w:sz w:val="28"/>
              </w:rPr>
              <w:t>».</w:t>
            </w:r>
          </w:p>
        </w:tc>
      </w:tr>
    </w:tbl>
    <w:p w14:paraId="FA010000">
      <w:pPr>
        <w:spacing w:line="276" w:lineRule="auto"/>
        <w:ind w:firstLine="708" w:left="0"/>
        <w:jc w:val="both"/>
        <w:rPr>
          <w:sz w:val="28"/>
        </w:rPr>
      </w:pPr>
    </w:p>
    <w:p w14:paraId="FB010000">
      <w:pPr>
        <w:spacing w:line="276" w:lineRule="auto"/>
        <w:ind w:firstLine="708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abstractNum w:abstractNumId="1">
    <w:lvl w:ilvl="0">
      <w:start w:val="7"/>
      <w:numFmt w:val="decimal"/>
      <w:lvlText w:val="%1)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Balloon Text"/>
    <w:basedOn w:val="Style_4"/>
    <w:link w:val="Style_6_ch"/>
    <w:rPr>
      <w:rFonts w:ascii="Tahoma" w:hAnsi="Tahoma"/>
      <w:sz w:val="16"/>
    </w:rPr>
  </w:style>
  <w:style w:styleId="Style_6_ch" w:type="character">
    <w:name w:val="Balloon Text"/>
    <w:basedOn w:val="Style_4_ch"/>
    <w:link w:val="Style_6"/>
    <w:rPr>
      <w:rFonts w:ascii="Tahoma" w:hAnsi="Tahoma"/>
      <w:sz w:val="16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ody Text Indent"/>
    <w:basedOn w:val="Style_4"/>
    <w:link w:val="Style_11_ch"/>
    <w:pPr>
      <w:spacing w:after="120"/>
      <w:ind w:firstLine="0" w:left="283"/>
    </w:pPr>
  </w:style>
  <w:style w:styleId="Style_11_ch" w:type="character">
    <w:name w:val="Body Text Indent"/>
    <w:basedOn w:val="Style_4_ch"/>
    <w:link w:val="Style_11"/>
  </w:style>
  <w:style w:styleId="Style_12" w:type="paragraph">
    <w:name w:val="footer"/>
    <w:basedOn w:val="Style_4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4_ch"/>
    <w:link w:val="Style_12"/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ConsPlusNormal"/>
    <w:link w:val="Style_14_ch"/>
    <w:pPr>
      <w:spacing w:after="0" w:line="240" w:lineRule="auto"/>
      <w:ind/>
    </w:pPr>
    <w:rPr>
      <w:rFonts w:ascii="Times New Roman" w:hAnsi="Times New Roman"/>
      <w:sz w:val="28"/>
    </w:rPr>
  </w:style>
  <w:style w:styleId="Style_14_ch" w:type="character">
    <w:name w:val="ConsPlusNormal"/>
    <w:link w:val="Style_14"/>
    <w:rPr>
      <w:rFonts w:ascii="Times New Roman" w:hAnsi="Times New Roman"/>
      <w:sz w:val="28"/>
    </w:rPr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2" w:type="paragraph">
    <w:name w:val="List Paragraph"/>
    <w:basedOn w:val="Style_4"/>
    <w:link w:val="Style_2_ch"/>
    <w:pPr>
      <w:ind w:firstLine="0" w:left="720"/>
      <w:contextualSpacing w:val="1"/>
    </w:pPr>
  </w:style>
  <w:style w:styleId="Style_2_ch" w:type="character">
    <w:name w:val="List Paragraph"/>
    <w:basedOn w:val="Style_4_ch"/>
    <w:link w:val="Style_2"/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4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3" w:type="paragraph">
    <w:name w:val="toc 8"/>
    <w:next w:val="Style_4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table">
    <w:name w:val="Table Grid"/>
    <w:basedOn w:val="Style_3"/>
    <w:pPr>
      <w:spacing w:after="0" w:line="240" w:lineRule="auto"/>
      <w:ind/>
    </w:pPr>
    <w:rPr>
      <w:rFonts w:ascii="Calibri" w:hAnsi="Calibri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2024-12-19T09:26:02Z</dcterms:modified>
</cp:coreProperties>
</file>