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F51" w:rsidRDefault="00767F51" w:rsidP="00767F5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92D2A">
        <w:rPr>
          <w:rFonts w:ascii="Times New Roman" w:hAnsi="Times New Roman"/>
          <w:sz w:val="28"/>
          <w:szCs w:val="28"/>
        </w:rPr>
        <w:object w:dxaOrig="8849" w:dyaOrig="95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75pt;height:87pt" o:ole="" fillcolor="window">
            <v:imagedata r:id="rId5" o:title=""/>
          </v:shape>
          <o:OLEObject Type="Embed" ProgID="MSPhotoEd.3" ShapeID="_x0000_i1025" DrawAspect="Content" ObjectID="_1613828844" r:id="rId6"/>
        </w:object>
      </w:r>
    </w:p>
    <w:p w:rsidR="00767F51" w:rsidRDefault="00767F51" w:rsidP="00767F5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767F51" w:rsidRDefault="00767F51" w:rsidP="00767F5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комиссии по делам несовершеннолетних и защите их прав</w:t>
      </w:r>
    </w:p>
    <w:p w:rsidR="00767F51" w:rsidRDefault="00767F51" w:rsidP="00767F51">
      <w:pPr>
        <w:spacing w:after="0" w:line="240" w:lineRule="auto"/>
        <w:jc w:val="center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Администрации Курской области</w:t>
      </w:r>
    </w:p>
    <w:p w:rsidR="00767F51" w:rsidRDefault="00767F51" w:rsidP="00767F51">
      <w:pPr>
        <w:pStyle w:val="a5"/>
        <w:spacing w:after="0"/>
        <w:jc w:val="center"/>
        <w:rPr>
          <w:u w:val="single"/>
        </w:rPr>
      </w:pPr>
      <w:r>
        <w:rPr>
          <w:b/>
          <w:bCs/>
          <w:u w:val="single"/>
        </w:rPr>
        <w:t>________________________________________________________________</w:t>
      </w:r>
    </w:p>
    <w:p w:rsidR="00767F51" w:rsidRDefault="00767F51" w:rsidP="00767F5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67F51" w:rsidRDefault="00767F51" w:rsidP="00767F51">
      <w:pPr>
        <w:pStyle w:val="a4"/>
        <w:jc w:val="left"/>
        <w:rPr>
          <w:b w:val="0"/>
          <w:szCs w:val="28"/>
        </w:rPr>
      </w:pPr>
      <w:r>
        <w:rPr>
          <w:b w:val="0"/>
          <w:szCs w:val="28"/>
        </w:rPr>
        <w:t>28.02.2019 г.                                                                                                   № 3</w:t>
      </w:r>
    </w:p>
    <w:p w:rsidR="00767F51" w:rsidRDefault="00767F51" w:rsidP="00767F51">
      <w:pPr>
        <w:pStyle w:val="a7"/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:rsidR="00767F51" w:rsidRDefault="00767F51" w:rsidP="00767F51">
      <w:pPr>
        <w:pStyle w:val="a7"/>
        <w:spacing w:after="0" w:line="240" w:lineRule="auto"/>
        <w:ind w:left="0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 xml:space="preserve">Место проведения: </w:t>
      </w:r>
    </w:p>
    <w:p w:rsidR="00767F51" w:rsidRDefault="00767F51" w:rsidP="00767F51">
      <w:pPr>
        <w:pStyle w:val="a7"/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:rsidR="00767F51" w:rsidRDefault="00767F51" w:rsidP="00767F51">
      <w:pPr>
        <w:pStyle w:val="a7"/>
        <w:spacing w:after="0" w:line="240" w:lineRule="auto"/>
        <w:ind w:left="0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Дом Советов, к.312</w:t>
      </w:r>
    </w:p>
    <w:p w:rsidR="00767F51" w:rsidRDefault="00767F51" w:rsidP="00767F51">
      <w:pPr>
        <w:pStyle w:val="a7"/>
        <w:spacing w:after="0" w:line="240" w:lineRule="auto"/>
        <w:rPr>
          <w:rFonts w:ascii="Times New Roman" w:hAnsi="Times New Roman"/>
          <w:iCs/>
          <w:sz w:val="28"/>
          <w:szCs w:val="28"/>
          <w:u w:val="single"/>
        </w:rPr>
      </w:pPr>
    </w:p>
    <w:p w:rsidR="00767F51" w:rsidRDefault="00767F51" w:rsidP="00767F51">
      <w:pPr>
        <w:pStyle w:val="a7"/>
        <w:spacing w:after="0" w:line="240" w:lineRule="auto"/>
        <w:ind w:left="0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  <w:u w:val="single"/>
        </w:rPr>
        <w:t>Время проведения:</w:t>
      </w:r>
      <w:r>
        <w:rPr>
          <w:rFonts w:ascii="Times New Roman" w:hAnsi="Times New Roman"/>
          <w:iCs/>
          <w:sz w:val="28"/>
          <w:szCs w:val="28"/>
        </w:rPr>
        <w:t xml:space="preserve"> 11.00 часов</w:t>
      </w:r>
    </w:p>
    <w:p w:rsidR="00767F51" w:rsidRDefault="00767F51" w:rsidP="00767F51">
      <w:pPr>
        <w:pStyle w:val="a7"/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767F51" w:rsidRDefault="00767F51" w:rsidP="00767F51">
      <w:pPr>
        <w:pStyle w:val="a7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Председательствовал:</w:t>
      </w:r>
    </w:p>
    <w:p w:rsidR="00767F51" w:rsidRDefault="00767F51" w:rsidP="00767F51">
      <w:pPr>
        <w:pStyle w:val="a7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Губернатора </w:t>
      </w:r>
    </w:p>
    <w:p w:rsidR="00767F51" w:rsidRDefault="00767F51" w:rsidP="00767F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Курской     области                                                            И.Г. Хмелевская</w:t>
      </w:r>
    </w:p>
    <w:p w:rsidR="00767F51" w:rsidRDefault="00767F51" w:rsidP="00767F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7F51" w:rsidRDefault="00767F51" w:rsidP="00767F51">
      <w:pPr>
        <w:pStyle w:val="a7"/>
        <w:spacing w:after="0" w:line="240" w:lineRule="auto"/>
        <w:ind w:left="284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    </w:t>
      </w:r>
    </w:p>
    <w:p w:rsidR="00767F51" w:rsidRDefault="00767F51" w:rsidP="00767F5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Присутствовали: </w:t>
      </w:r>
    </w:p>
    <w:p w:rsidR="00767F51" w:rsidRDefault="00767F51" w:rsidP="00767F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7F51" w:rsidRDefault="00767F51" w:rsidP="00767F51">
      <w:pPr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Ответственный секретарь комиссии                                      Н.В. Крачковская</w:t>
      </w:r>
    </w:p>
    <w:p w:rsidR="00767F51" w:rsidRDefault="00767F51" w:rsidP="00767F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</w:p>
    <w:p w:rsidR="00767F51" w:rsidRDefault="00767F51" w:rsidP="00767F51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Члены КДН и ЗП: </w:t>
      </w:r>
    </w:p>
    <w:p w:rsidR="00767F51" w:rsidRDefault="00767F51" w:rsidP="00767F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7F51" w:rsidRDefault="00767F51" w:rsidP="00767F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Воднев</w:t>
      </w:r>
      <w:proofErr w:type="spellEnd"/>
      <w:r>
        <w:rPr>
          <w:rFonts w:ascii="Times New Roman" w:hAnsi="Times New Roman"/>
          <w:sz w:val="28"/>
          <w:szCs w:val="28"/>
        </w:rPr>
        <w:t xml:space="preserve"> В.Г., Болдырев С.И., Брежнев С.Н., Коробко С.В., Васькова Н.В., Татаренко Н.Е.,  </w:t>
      </w:r>
      <w:proofErr w:type="spellStart"/>
      <w:r>
        <w:rPr>
          <w:rFonts w:ascii="Times New Roman" w:hAnsi="Times New Roman"/>
          <w:sz w:val="28"/>
          <w:szCs w:val="28"/>
        </w:rPr>
        <w:t>Нарыкова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И.Н., Пикулина О.В., Платов М.С.,  </w:t>
      </w:r>
      <w:proofErr w:type="spellStart"/>
      <w:r>
        <w:rPr>
          <w:rFonts w:ascii="Times New Roman" w:hAnsi="Times New Roman"/>
          <w:sz w:val="28"/>
          <w:szCs w:val="28"/>
        </w:rPr>
        <w:t>Сукновалова</w:t>
      </w:r>
      <w:proofErr w:type="spellEnd"/>
      <w:r>
        <w:rPr>
          <w:rFonts w:ascii="Times New Roman" w:hAnsi="Times New Roman"/>
          <w:sz w:val="28"/>
          <w:szCs w:val="28"/>
        </w:rPr>
        <w:t xml:space="preserve"> Т.А., Горбунов П.Н., Котляров С.А. Лобова О.А., </w:t>
      </w:r>
      <w:proofErr w:type="spellStart"/>
      <w:r>
        <w:rPr>
          <w:rFonts w:ascii="Times New Roman" w:hAnsi="Times New Roman"/>
          <w:sz w:val="28"/>
          <w:szCs w:val="28"/>
        </w:rPr>
        <w:t>Гонеев</w:t>
      </w:r>
      <w:proofErr w:type="spellEnd"/>
      <w:r>
        <w:rPr>
          <w:rFonts w:ascii="Times New Roman" w:hAnsi="Times New Roman"/>
          <w:sz w:val="28"/>
          <w:szCs w:val="28"/>
        </w:rPr>
        <w:t xml:space="preserve"> А.Д., </w:t>
      </w:r>
      <w:proofErr w:type="spellStart"/>
      <w:r>
        <w:rPr>
          <w:rFonts w:ascii="Times New Roman" w:hAnsi="Times New Roman"/>
          <w:sz w:val="28"/>
          <w:szCs w:val="28"/>
        </w:rPr>
        <w:t>Горяинова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И.Л., Лыткина Т.В., Коваленко А.Ю., Титова Т.Н.</w:t>
      </w:r>
      <w:proofErr w:type="gramEnd"/>
    </w:p>
    <w:p w:rsidR="00767F51" w:rsidRDefault="00767F51" w:rsidP="00767F5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767F51" w:rsidRDefault="00767F51" w:rsidP="00767F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Отсутствовали: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767F51" w:rsidRDefault="00767F51" w:rsidP="00767F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Уколов А.Ф., </w:t>
      </w:r>
      <w:proofErr w:type="spellStart"/>
      <w:r>
        <w:rPr>
          <w:rFonts w:ascii="Times New Roman" w:hAnsi="Times New Roman"/>
          <w:sz w:val="28"/>
          <w:szCs w:val="28"/>
        </w:rPr>
        <w:t>Шеховцов</w:t>
      </w:r>
      <w:proofErr w:type="spellEnd"/>
      <w:r>
        <w:rPr>
          <w:rFonts w:ascii="Times New Roman" w:hAnsi="Times New Roman"/>
          <w:sz w:val="28"/>
          <w:szCs w:val="28"/>
        </w:rPr>
        <w:t xml:space="preserve"> О.В.</w:t>
      </w:r>
    </w:p>
    <w:p w:rsidR="00767F51" w:rsidRDefault="00767F51" w:rsidP="00767F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7F51" w:rsidRDefault="00767F51" w:rsidP="00767F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67F51" w:rsidRDefault="00767F51" w:rsidP="00767F51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Приглашены:</w:t>
      </w:r>
    </w:p>
    <w:p w:rsidR="00767F51" w:rsidRDefault="00767F51" w:rsidP="00767F51">
      <w:pPr>
        <w:spacing w:after="0" w:line="240" w:lineRule="auto"/>
        <w:ind w:left="5245" w:hanging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начальника управления </w:t>
      </w:r>
      <w:proofErr w:type="gramStart"/>
      <w:r>
        <w:rPr>
          <w:rFonts w:ascii="Times New Roman" w:hAnsi="Times New Roman"/>
          <w:sz w:val="28"/>
          <w:szCs w:val="28"/>
        </w:rPr>
        <w:t>по</w:t>
      </w:r>
      <w:proofErr w:type="gramEnd"/>
      <w:r>
        <w:rPr>
          <w:rFonts w:ascii="Times New Roman" w:hAnsi="Times New Roman"/>
          <w:sz w:val="28"/>
          <w:szCs w:val="28"/>
        </w:rPr>
        <w:t xml:space="preserve">  </w:t>
      </w:r>
    </w:p>
    <w:p w:rsidR="00767F51" w:rsidRDefault="00767F51" w:rsidP="00767F51">
      <w:pPr>
        <w:spacing w:after="0" w:line="240" w:lineRule="auto"/>
        <w:ind w:left="5245" w:hanging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надзору за исполнением </w:t>
      </w:r>
      <w:proofErr w:type="gramStart"/>
      <w:r>
        <w:rPr>
          <w:rFonts w:ascii="Times New Roman" w:hAnsi="Times New Roman"/>
          <w:sz w:val="28"/>
          <w:szCs w:val="28"/>
        </w:rPr>
        <w:t>федерального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767F51" w:rsidRDefault="00767F51" w:rsidP="00767F51">
      <w:pPr>
        <w:spacing w:after="0" w:line="240" w:lineRule="auto"/>
        <w:ind w:left="5245" w:hanging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законодательства прокуратуры</w:t>
      </w:r>
    </w:p>
    <w:p w:rsidR="00767F51" w:rsidRDefault="00767F51" w:rsidP="00767F51">
      <w:pPr>
        <w:spacing w:after="0" w:line="240" w:lineRule="auto"/>
        <w:ind w:left="5245" w:hanging="5245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Курской области                                                                    Ефимова Т.Л.</w:t>
      </w:r>
      <w:r>
        <w:rPr>
          <w:rFonts w:ascii="Times New Roman" w:hAnsi="Times New Roman"/>
          <w:iCs/>
          <w:sz w:val="28"/>
          <w:szCs w:val="28"/>
        </w:rPr>
        <w:t xml:space="preserve">   </w:t>
      </w:r>
    </w:p>
    <w:p w:rsidR="00767F51" w:rsidRDefault="00767F51" w:rsidP="00767F51">
      <w:pPr>
        <w:spacing w:after="0" w:line="240" w:lineRule="auto"/>
        <w:ind w:left="5245" w:hanging="5245"/>
        <w:jc w:val="both"/>
        <w:rPr>
          <w:rFonts w:ascii="Times New Roman" w:hAnsi="Times New Roman"/>
          <w:iCs/>
          <w:sz w:val="28"/>
          <w:szCs w:val="28"/>
        </w:rPr>
      </w:pPr>
    </w:p>
    <w:p w:rsidR="00767F51" w:rsidRDefault="00767F51" w:rsidP="00767F51">
      <w:pPr>
        <w:spacing w:after="0" w:line="240" w:lineRule="auto"/>
        <w:ind w:left="5245" w:hanging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Прокурор отдела </w:t>
      </w:r>
      <w:proofErr w:type="gramStart"/>
      <w:r>
        <w:rPr>
          <w:rFonts w:ascii="Times New Roman" w:hAnsi="Times New Roman"/>
          <w:sz w:val="28"/>
          <w:szCs w:val="28"/>
        </w:rPr>
        <w:t>по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767F51" w:rsidRDefault="00767F51" w:rsidP="00767F51">
      <w:pPr>
        <w:spacing w:after="0" w:line="240" w:lineRule="auto"/>
        <w:ind w:left="5245" w:hanging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надзору за законностью правовых актов, </w:t>
      </w:r>
    </w:p>
    <w:p w:rsidR="00767F51" w:rsidRDefault="00767F51" w:rsidP="00767F51">
      <w:pPr>
        <w:spacing w:after="0" w:line="240" w:lineRule="auto"/>
        <w:ind w:left="5245" w:hanging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соблюдением прав и свобод граждан </w:t>
      </w:r>
    </w:p>
    <w:p w:rsidR="00767F51" w:rsidRDefault="00767F51" w:rsidP="00767F51">
      <w:pPr>
        <w:spacing w:after="0" w:line="240" w:lineRule="auto"/>
        <w:ind w:left="5245" w:hanging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прокуратуры Курской области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Григоришина</w:t>
      </w:r>
      <w:proofErr w:type="spellEnd"/>
      <w:r>
        <w:rPr>
          <w:rFonts w:ascii="Times New Roman" w:hAnsi="Times New Roman"/>
          <w:sz w:val="28"/>
          <w:szCs w:val="28"/>
        </w:rPr>
        <w:t xml:space="preserve"> Е.Н.</w:t>
      </w:r>
      <w:r>
        <w:rPr>
          <w:rFonts w:ascii="Times New Roman" w:hAnsi="Times New Roman"/>
          <w:iCs/>
          <w:sz w:val="28"/>
          <w:szCs w:val="28"/>
        </w:rPr>
        <w:t xml:space="preserve">                                           </w:t>
      </w:r>
    </w:p>
    <w:p w:rsidR="00767F51" w:rsidRDefault="00767F51" w:rsidP="00767F51">
      <w:pPr>
        <w:spacing w:after="0" w:line="240" w:lineRule="auto"/>
        <w:ind w:left="5245" w:hanging="5245"/>
        <w:jc w:val="both"/>
        <w:rPr>
          <w:rFonts w:ascii="Times New Roman" w:hAnsi="Times New Roman"/>
          <w:sz w:val="28"/>
          <w:szCs w:val="28"/>
        </w:rPr>
      </w:pPr>
    </w:p>
    <w:p w:rsidR="00767F51" w:rsidRDefault="00767F51" w:rsidP="00767F51">
      <w:pPr>
        <w:spacing w:after="0" w:line="240" w:lineRule="auto"/>
        <w:ind w:left="5245" w:hanging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                                       </w:t>
      </w:r>
    </w:p>
    <w:p w:rsidR="00767F51" w:rsidRDefault="00767F51" w:rsidP="00767F51">
      <w:pPr>
        <w:spacing w:after="0" w:line="240" w:lineRule="auto"/>
        <w:ind w:left="5245" w:hanging="5245"/>
        <w:jc w:val="both"/>
        <w:rPr>
          <w:rFonts w:ascii="Times New Roman" w:hAnsi="Times New Roman"/>
          <w:sz w:val="28"/>
          <w:szCs w:val="28"/>
        </w:rPr>
      </w:pPr>
    </w:p>
    <w:p w:rsidR="00767F51" w:rsidRDefault="00767F51" w:rsidP="00767F51">
      <w:pPr>
        <w:pStyle w:val="a7"/>
        <w:spacing w:after="0" w:line="240" w:lineRule="auto"/>
        <w:ind w:left="0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Начальник  отдела воспитания </w:t>
      </w:r>
    </w:p>
    <w:p w:rsidR="00767F51" w:rsidRDefault="00767F51" w:rsidP="00767F51">
      <w:pPr>
        <w:pStyle w:val="a7"/>
        <w:spacing w:after="0" w:line="240" w:lineRule="auto"/>
        <w:ind w:left="0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и дополнительного образования комитета </w:t>
      </w:r>
    </w:p>
    <w:p w:rsidR="00767F51" w:rsidRDefault="00767F51" w:rsidP="00767F51">
      <w:pPr>
        <w:pStyle w:val="a7"/>
        <w:spacing w:after="0" w:line="240" w:lineRule="auto"/>
        <w:ind w:left="0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образования и науки Курской области                                        </w:t>
      </w:r>
      <w:proofErr w:type="spellStart"/>
      <w:r>
        <w:rPr>
          <w:rFonts w:ascii="Times New Roman" w:hAnsi="Times New Roman"/>
          <w:iCs/>
          <w:sz w:val="28"/>
          <w:szCs w:val="28"/>
        </w:rPr>
        <w:t>Тулиева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О.Л.</w:t>
      </w:r>
    </w:p>
    <w:p w:rsidR="00767F51" w:rsidRDefault="00767F51" w:rsidP="00767F51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7F51" w:rsidRDefault="00767F51" w:rsidP="00767F51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7F51" w:rsidRDefault="00767F51" w:rsidP="00767F51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7F51" w:rsidRPr="005C6E5F" w:rsidRDefault="00767F51" w:rsidP="00767F5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7F51" w:rsidRPr="005C6E5F" w:rsidRDefault="00767F51" w:rsidP="00767F5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7F51" w:rsidRPr="005C6E5F" w:rsidRDefault="00767F51" w:rsidP="00767F51">
      <w:pPr>
        <w:pStyle w:val="a7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5C6E5F">
        <w:rPr>
          <w:rFonts w:ascii="Times New Roman" w:hAnsi="Times New Roman"/>
          <w:b/>
          <w:sz w:val="28"/>
          <w:szCs w:val="28"/>
        </w:rPr>
        <w:t xml:space="preserve">О ситуации, связанной с преступлениями, совершаемыми </w:t>
      </w:r>
      <w:r>
        <w:rPr>
          <w:rFonts w:ascii="Times New Roman" w:hAnsi="Times New Roman"/>
          <w:b/>
          <w:sz w:val="28"/>
          <w:szCs w:val="28"/>
        </w:rPr>
        <w:t>в</w:t>
      </w:r>
      <w:r w:rsidRPr="005C6E5F">
        <w:rPr>
          <w:rFonts w:ascii="Times New Roman" w:hAnsi="Times New Roman"/>
          <w:b/>
          <w:sz w:val="28"/>
          <w:szCs w:val="28"/>
        </w:rPr>
        <w:t xml:space="preserve">зрослыми лицами в отношении несовершеннолетних и мерах по </w:t>
      </w:r>
      <w:r>
        <w:rPr>
          <w:rFonts w:ascii="Times New Roman" w:hAnsi="Times New Roman"/>
          <w:b/>
          <w:sz w:val="28"/>
          <w:szCs w:val="28"/>
        </w:rPr>
        <w:t>п</w:t>
      </w:r>
      <w:r w:rsidRPr="005C6E5F">
        <w:rPr>
          <w:rFonts w:ascii="Times New Roman" w:hAnsi="Times New Roman"/>
          <w:b/>
          <w:sz w:val="28"/>
          <w:szCs w:val="28"/>
        </w:rPr>
        <w:t xml:space="preserve">редупреждению случаев насилия и всех форм посягательств на жизнь, здоровье и половую неприкосновенность </w:t>
      </w:r>
      <w:r>
        <w:rPr>
          <w:rFonts w:ascii="Times New Roman" w:hAnsi="Times New Roman"/>
          <w:b/>
          <w:sz w:val="28"/>
          <w:szCs w:val="28"/>
        </w:rPr>
        <w:t xml:space="preserve"> н</w:t>
      </w:r>
      <w:r w:rsidRPr="005C6E5F">
        <w:rPr>
          <w:rFonts w:ascii="Times New Roman" w:hAnsi="Times New Roman"/>
          <w:b/>
          <w:sz w:val="28"/>
          <w:szCs w:val="28"/>
        </w:rPr>
        <w:t>есовершеннолетних</w:t>
      </w:r>
    </w:p>
    <w:p w:rsidR="00767F51" w:rsidRPr="005C6E5F" w:rsidRDefault="00767F51" w:rsidP="00767F51">
      <w:pPr>
        <w:pStyle w:val="a7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 w:rsidRPr="005C6E5F">
        <w:rPr>
          <w:rFonts w:ascii="Times New Roman" w:hAnsi="Times New Roman"/>
          <w:b/>
          <w:sz w:val="28"/>
          <w:szCs w:val="28"/>
        </w:rPr>
        <w:t>______________________________________________________</w:t>
      </w:r>
      <w:r>
        <w:rPr>
          <w:rFonts w:ascii="Times New Roman" w:hAnsi="Times New Roman"/>
          <w:b/>
          <w:sz w:val="28"/>
          <w:szCs w:val="28"/>
        </w:rPr>
        <w:t>____</w:t>
      </w:r>
      <w:r w:rsidRPr="005C6E5F">
        <w:rPr>
          <w:rFonts w:ascii="Times New Roman" w:hAnsi="Times New Roman"/>
          <w:b/>
          <w:sz w:val="28"/>
          <w:szCs w:val="28"/>
        </w:rPr>
        <w:t>______</w:t>
      </w:r>
    </w:p>
    <w:p w:rsidR="00767F51" w:rsidRDefault="00767F51" w:rsidP="00767F51">
      <w:pPr>
        <w:pStyle w:val="a7"/>
        <w:rPr>
          <w:b/>
          <w:szCs w:val="28"/>
        </w:rPr>
      </w:pPr>
    </w:p>
    <w:p w:rsidR="00767F51" w:rsidRDefault="00767F51" w:rsidP="00767F5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20C1B">
        <w:rPr>
          <w:rFonts w:ascii="Times New Roman" w:hAnsi="Times New Roman"/>
          <w:bCs/>
          <w:sz w:val="28"/>
          <w:szCs w:val="28"/>
        </w:rPr>
        <w:t xml:space="preserve">Заслушав и обсудив информацию </w:t>
      </w:r>
      <w:r w:rsidRPr="00320C1B">
        <w:rPr>
          <w:rFonts w:ascii="Times New Roman" w:hAnsi="Times New Roman"/>
          <w:sz w:val="28"/>
          <w:szCs w:val="28"/>
        </w:rPr>
        <w:t>начальника ООДУУП и ПДН  УМВД России по Курской области,  заместителя председателя комиссии по делам несовершеннолетних и защите их прав Администрации Курской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Воднева</w:t>
      </w:r>
      <w:proofErr w:type="spellEnd"/>
      <w:r>
        <w:rPr>
          <w:rFonts w:ascii="Times New Roman" w:hAnsi="Times New Roman"/>
          <w:sz w:val="28"/>
          <w:szCs w:val="28"/>
        </w:rPr>
        <w:t xml:space="preserve"> В.Г., </w:t>
      </w:r>
      <w:r w:rsidRPr="00320C1B">
        <w:rPr>
          <w:rFonts w:ascii="Times New Roman" w:hAnsi="Times New Roman"/>
          <w:b/>
          <w:sz w:val="28"/>
          <w:szCs w:val="28"/>
        </w:rPr>
        <w:t>комиссия ПОСТАНОВИЛА:</w:t>
      </w:r>
      <w:r>
        <w:rPr>
          <w:rFonts w:ascii="Times New Roman" w:hAnsi="Times New Roman"/>
          <w:sz w:val="28"/>
          <w:szCs w:val="28"/>
        </w:rPr>
        <w:t xml:space="preserve"> </w:t>
      </w:r>
      <w:r w:rsidRPr="00320C1B">
        <w:rPr>
          <w:rFonts w:ascii="Times New Roman" w:hAnsi="Times New Roman"/>
          <w:sz w:val="28"/>
          <w:szCs w:val="28"/>
        </w:rPr>
        <w:t xml:space="preserve"> </w:t>
      </w:r>
    </w:p>
    <w:p w:rsidR="00767F51" w:rsidRDefault="00767F51" w:rsidP="00767F5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Информацию </w:t>
      </w:r>
      <w:proofErr w:type="spellStart"/>
      <w:r>
        <w:rPr>
          <w:rFonts w:ascii="Times New Roman" w:hAnsi="Times New Roman"/>
          <w:sz w:val="28"/>
          <w:szCs w:val="28"/>
        </w:rPr>
        <w:t>Воднева</w:t>
      </w:r>
      <w:proofErr w:type="spellEnd"/>
      <w:r>
        <w:rPr>
          <w:rFonts w:ascii="Times New Roman" w:hAnsi="Times New Roman"/>
          <w:sz w:val="28"/>
          <w:szCs w:val="28"/>
        </w:rPr>
        <w:t xml:space="preserve"> В.Г. - принять к сведению.</w:t>
      </w:r>
    </w:p>
    <w:p w:rsidR="00767F51" w:rsidRPr="00D13967" w:rsidRDefault="00767F51" w:rsidP="00767F5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  </w:t>
      </w:r>
      <w:r w:rsidRPr="00580BD7">
        <w:rPr>
          <w:rFonts w:ascii="Times New Roman" w:hAnsi="Times New Roman"/>
          <w:b/>
          <w:sz w:val="28"/>
          <w:szCs w:val="28"/>
        </w:rPr>
        <w:t xml:space="preserve">Департаменту по опеке и попечительству, семейной и </w:t>
      </w:r>
      <w:r w:rsidRPr="00D13967">
        <w:rPr>
          <w:rFonts w:ascii="Times New Roman" w:hAnsi="Times New Roman"/>
          <w:b/>
          <w:sz w:val="28"/>
          <w:szCs w:val="28"/>
        </w:rPr>
        <w:t xml:space="preserve">демографической политике Курской области </w:t>
      </w:r>
      <w:r w:rsidRPr="00D13967">
        <w:rPr>
          <w:rFonts w:ascii="Times New Roman" w:hAnsi="Times New Roman"/>
          <w:sz w:val="28"/>
          <w:szCs w:val="28"/>
        </w:rPr>
        <w:t>на основании предложений органов исполнительной власти Курской области,  УФСИН</w:t>
      </w:r>
    </w:p>
    <w:p w:rsidR="00767F51" w:rsidRDefault="00767F51" w:rsidP="00767F51">
      <w:pPr>
        <w:pStyle w:val="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3967">
        <w:rPr>
          <w:rFonts w:ascii="Times New Roman" w:hAnsi="Times New Roman" w:cs="Times New Roman"/>
          <w:sz w:val="28"/>
          <w:szCs w:val="28"/>
        </w:rPr>
        <w:t>России по Курской области, УМВД России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3967">
        <w:rPr>
          <w:rFonts w:ascii="Times New Roman" w:hAnsi="Times New Roman" w:cs="Times New Roman"/>
          <w:sz w:val="28"/>
          <w:szCs w:val="28"/>
        </w:rPr>
        <w:t>по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13967">
        <w:rPr>
          <w:rFonts w:ascii="Times New Roman" w:hAnsi="Times New Roman" w:cs="Times New Roman"/>
          <w:sz w:val="28"/>
          <w:szCs w:val="28"/>
        </w:rPr>
        <w:t>у</w:t>
      </w:r>
      <w:r w:rsidRPr="00D13967">
        <w:rPr>
          <w:rFonts w:ascii="Times New Roman" w:hAnsi="Times New Roman" w:cs="Times New Roman"/>
          <w:bCs/>
          <w:sz w:val="28"/>
          <w:szCs w:val="28"/>
        </w:rPr>
        <w:t>правления Федеральной службы по надзору в сфере связи, информационных    технологий и массовых   коммуникаций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 Курской области, у</w:t>
      </w:r>
      <w:r>
        <w:rPr>
          <w:rFonts w:ascii="Times New Roman" w:hAnsi="Times New Roman" w:cs="Times New Roman"/>
          <w:sz w:val="28"/>
          <w:szCs w:val="28"/>
        </w:rPr>
        <w:t xml:space="preserve">правления Федеральной службы войск национальной гвардии Российской Федерации по Курской области, Курского линейного        отдела МВД России на транспорте, Главного управления МЧС России по Курской области, УФСБ России по Курской области,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следственного управления Следственного   комитета Российской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Федерации по Курской сформировать «</w:t>
      </w:r>
      <w:r>
        <w:rPr>
          <w:rFonts w:ascii="Times New Roman" w:hAnsi="Times New Roman" w:cs="Times New Roman"/>
          <w:sz w:val="28"/>
          <w:szCs w:val="28"/>
        </w:rPr>
        <w:t>Межведомственный комплексный план мероприятий по противодействию криминальным проявлениям в отношении несовершеннолетних на территории Курской области на 2019 год» и  подготовить проект нормативного правового акта по указанному вопросу.</w:t>
      </w:r>
    </w:p>
    <w:p w:rsidR="00767F51" w:rsidRDefault="00767F51" w:rsidP="00767F51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B7583">
        <w:rPr>
          <w:rFonts w:ascii="Times New Roman" w:hAnsi="Times New Roman"/>
          <w:b/>
          <w:sz w:val="28"/>
          <w:szCs w:val="28"/>
        </w:rPr>
        <w:t>3.  Рекомендовать УМВД России по Курской области</w:t>
      </w:r>
      <w:r w:rsidRPr="00CB7583">
        <w:rPr>
          <w:rFonts w:ascii="Times New Roman" w:hAnsi="Times New Roman"/>
          <w:sz w:val="28"/>
          <w:szCs w:val="28"/>
        </w:rPr>
        <w:t xml:space="preserve"> </w:t>
      </w:r>
      <w:r w:rsidRPr="00CB7583">
        <w:rPr>
          <w:rFonts w:ascii="Times New Roman" w:hAnsi="Times New Roman"/>
          <w:b/>
          <w:sz w:val="28"/>
          <w:szCs w:val="28"/>
        </w:rPr>
        <w:t>(</w:t>
      </w:r>
      <w:proofErr w:type="spellStart"/>
      <w:r w:rsidRPr="00CB7583">
        <w:rPr>
          <w:rFonts w:ascii="Times New Roman" w:hAnsi="Times New Roman"/>
          <w:b/>
          <w:sz w:val="28"/>
          <w:szCs w:val="28"/>
        </w:rPr>
        <w:t>Г.П.Кулик</w:t>
      </w:r>
      <w:proofErr w:type="spellEnd"/>
      <w:r w:rsidRPr="00CB7583">
        <w:rPr>
          <w:rFonts w:ascii="Times New Roman" w:hAnsi="Times New Roman"/>
          <w:b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7583">
        <w:rPr>
          <w:rFonts w:ascii="Times New Roman" w:hAnsi="Times New Roman"/>
          <w:sz w:val="28"/>
          <w:szCs w:val="28"/>
        </w:rPr>
        <w:t xml:space="preserve">разработать и внедрить в практическую деятельность территориальных органов МВД России на районном уровне методические рекомендации по </w:t>
      </w:r>
      <w:r w:rsidRPr="00CB7583">
        <w:rPr>
          <w:rFonts w:ascii="Times New Roman" w:hAnsi="Times New Roman"/>
          <w:sz w:val="28"/>
          <w:szCs w:val="28"/>
        </w:rPr>
        <w:lastRenderedPageBreak/>
        <w:t>работе с неблагополучными родителями, состоящими на профилактическом учете.</w:t>
      </w:r>
    </w:p>
    <w:p w:rsidR="00767F51" w:rsidRDefault="00767F51" w:rsidP="00767F51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CB7583">
        <w:rPr>
          <w:rFonts w:ascii="Times New Roman" w:hAnsi="Times New Roman"/>
          <w:b/>
          <w:sz w:val="28"/>
          <w:szCs w:val="28"/>
        </w:rPr>
        <w:t xml:space="preserve">4. </w:t>
      </w:r>
      <w:r>
        <w:rPr>
          <w:rFonts w:ascii="Times New Roman" w:hAnsi="Times New Roman"/>
          <w:b/>
          <w:sz w:val="28"/>
          <w:szCs w:val="28"/>
        </w:rPr>
        <w:t>Муниципальным комиссиям по делам несовершеннолетних и защите их прав:</w:t>
      </w:r>
    </w:p>
    <w:p w:rsidR="00767F51" w:rsidRPr="00CB7583" w:rsidRDefault="00767F51" w:rsidP="00767F51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4.1. </w:t>
      </w:r>
      <w:r w:rsidRPr="00CB7583">
        <w:rPr>
          <w:rFonts w:ascii="Times New Roman" w:hAnsi="Times New Roman"/>
          <w:sz w:val="28"/>
          <w:szCs w:val="28"/>
        </w:rPr>
        <w:t>Организовать работу по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B7583">
        <w:rPr>
          <w:rFonts w:ascii="Times New Roman" w:hAnsi="Times New Roman"/>
          <w:sz w:val="28"/>
          <w:szCs w:val="28"/>
        </w:rPr>
        <w:t>незамедлительно</w:t>
      </w:r>
      <w:r>
        <w:rPr>
          <w:rFonts w:ascii="Times New Roman" w:hAnsi="Times New Roman"/>
          <w:sz w:val="28"/>
          <w:szCs w:val="28"/>
        </w:rPr>
        <w:t xml:space="preserve">му направлению органами и учреждениями муниципальной системы профилактики в </w:t>
      </w:r>
      <w:r w:rsidRPr="00CB7583">
        <w:rPr>
          <w:rFonts w:ascii="Times New Roman" w:hAnsi="Times New Roman"/>
          <w:sz w:val="28"/>
          <w:szCs w:val="28"/>
        </w:rPr>
        <w:t xml:space="preserve"> территориальные органы МВД России на районном уровне, подчиненные УМВД России по Курской области, информации:</w:t>
      </w:r>
    </w:p>
    <w:p w:rsidR="00767F51" w:rsidRPr="00CB7583" w:rsidRDefault="00767F51" w:rsidP="00767F51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B7583">
        <w:rPr>
          <w:rFonts w:ascii="Times New Roman" w:hAnsi="Times New Roman"/>
          <w:sz w:val="28"/>
          <w:szCs w:val="28"/>
        </w:rPr>
        <w:t>- о нарушении прав и законных интересов несовершеннолетних обучающихся (воспитанников), о ставших известными случаях применения к ним методов воспитания, сопровождающихся жестоким обращением, физическим, психическим и иным насилием над личностью ребенка;</w:t>
      </w:r>
    </w:p>
    <w:p w:rsidR="00767F51" w:rsidRDefault="00767F51" w:rsidP="00767F51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CB7583">
        <w:rPr>
          <w:rFonts w:ascii="Times New Roman" w:hAnsi="Times New Roman"/>
          <w:sz w:val="28"/>
          <w:szCs w:val="28"/>
        </w:rPr>
        <w:t xml:space="preserve">- о случаях проживания детей в условиях, не соответствующих санитарно-гигиеническим требованиям, семейного неблагополучия, злоупотребления родителем (родителями) или иными законными представителями несовершеннолетних алкогольной и (или) спиртосодержащей продукцией, употребления ими наркотических средств или психотропных веществ без назначения врача либо новых потенциально опасных </w:t>
      </w:r>
      <w:proofErr w:type="spellStart"/>
      <w:r w:rsidRPr="00CB7583">
        <w:rPr>
          <w:rFonts w:ascii="Times New Roman" w:hAnsi="Times New Roman"/>
          <w:sz w:val="28"/>
          <w:szCs w:val="28"/>
        </w:rPr>
        <w:t>психоактивных</w:t>
      </w:r>
      <w:proofErr w:type="spellEnd"/>
      <w:r w:rsidRPr="00CB7583">
        <w:rPr>
          <w:rFonts w:ascii="Times New Roman" w:hAnsi="Times New Roman"/>
          <w:sz w:val="28"/>
          <w:szCs w:val="28"/>
        </w:rPr>
        <w:t>, одурманивающих веществ, вовлечения  несовершеннолетних в данный процесс, выявленных при посещении их на дому, оставления детей раннего возраста в опасной жизненной</w:t>
      </w:r>
      <w:proofErr w:type="gramEnd"/>
      <w:r w:rsidRPr="00CB7583">
        <w:rPr>
          <w:rFonts w:ascii="Times New Roman" w:hAnsi="Times New Roman"/>
          <w:sz w:val="28"/>
          <w:szCs w:val="28"/>
        </w:rPr>
        <w:t xml:space="preserve"> ситуации (без присмотра взрослых лиц).</w:t>
      </w:r>
    </w:p>
    <w:p w:rsidR="00767F51" w:rsidRDefault="00767F51" w:rsidP="00767F51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4</w:t>
      </w:r>
      <w:r w:rsidRPr="00B956A5">
        <w:rPr>
          <w:rFonts w:ascii="Times New Roman" w:hAnsi="Times New Roman"/>
          <w:b/>
          <w:sz w:val="28"/>
          <w:szCs w:val="28"/>
        </w:rPr>
        <w:t xml:space="preserve">.2.  </w:t>
      </w:r>
      <w:r w:rsidRPr="00B956A5">
        <w:rPr>
          <w:rFonts w:ascii="Times New Roman" w:hAnsi="Times New Roman"/>
          <w:sz w:val="28"/>
          <w:szCs w:val="28"/>
        </w:rPr>
        <w:t xml:space="preserve">Рассмотреть на заседаниях КДН и ЗП вопрос о </w:t>
      </w:r>
      <w:r w:rsidRPr="00B956A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проводимой работе по предупреждению преступлений, совершаемых взрослыми лицами в отношении детей и подростков, в том числе преступлений, связанных с половой неприкосновенностью несовершеннолетних.    Разработать комплекс мер по их предупреждению. </w:t>
      </w:r>
    </w:p>
    <w:p w:rsidR="00767F51" w:rsidRDefault="00767F51" w:rsidP="00767F51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Копии постановлений направить в КДН и ЗП Администрации Курской области </w:t>
      </w:r>
      <w:r w:rsidRPr="00944BF8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в срок до 2</w:t>
      </w: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5</w:t>
      </w:r>
      <w:r w:rsidRPr="00944BF8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марта 2019 года.</w:t>
      </w:r>
    </w:p>
    <w:p w:rsidR="00767F51" w:rsidRDefault="00767F51" w:rsidP="00767F51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56A5">
        <w:rPr>
          <w:rFonts w:ascii="Times New Roman" w:eastAsia="Times New Roman" w:hAnsi="Times New Roman"/>
          <w:b/>
          <w:sz w:val="28"/>
          <w:szCs w:val="28"/>
          <w:lang w:eastAsia="ru-RU"/>
        </w:rPr>
        <w:t>4.3.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Совместно с органами внутренних дел организовать на регулярной основе проведение межведомственных проверок по месту жительства неблагополучных семей и других лиц, ведущих антиобщественный образ жизни, состоящих на учетах в субъектах системы профилактики.</w:t>
      </w:r>
    </w:p>
    <w:p w:rsidR="00767F51" w:rsidRDefault="00767F51" w:rsidP="00767F51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44BF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5. Комитету образования и науки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</w:t>
      </w:r>
      <w:r w:rsidRPr="00944BF8">
        <w:rPr>
          <w:rFonts w:ascii="Times New Roman" w:eastAsia="Times New Roman" w:hAnsi="Times New Roman"/>
          <w:b/>
          <w:sz w:val="28"/>
          <w:szCs w:val="28"/>
          <w:lang w:eastAsia="ru-RU"/>
        </w:rPr>
        <w:t>урской области (Уколов А.Ф.)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767F51" w:rsidRDefault="00767F51" w:rsidP="00767F51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5.1. </w:t>
      </w:r>
      <w:proofErr w:type="gramStart"/>
      <w:r w:rsidRPr="007F4D02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944BF8">
        <w:rPr>
          <w:rFonts w:ascii="Times New Roman" w:eastAsia="Times New Roman" w:hAnsi="Times New Roman"/>
          <w:sz w:val="28"/>
          <w:szCs w:val="28"/>
          <w:lang w:eastAsia="ru-RU"/>
        </w:rPr>
        <w:t>родолжить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проведение в образовательных организациях Курской области </w:t>
      </w:r>
      <w:r>
        <w:rPr>
          <w:rFonts w:ascii="Times New Roman" w:hAnsi="Times New Roman"/>
          <w:sz w:val="28"/>
          <w:szCs w:val="28"/>
        </w:rPr>
        <w:t>активной пропагандистской работы с родительской общественностью по доведению возможных рисков и угроз, с которыми могут столкнуться дети в современном обществе, а также на предмет сотрудничества с органами системы профилактики в случае вовлечения несовершеннолетних в негативные процессы, с привлечением сотрудников муниципальных комиссий по делам несовершеннолетних и защите их прав, правоохранительных органов.</w:t>
      </w:r>
      <w:proofErr w:type="gramEnd"/>
    </w:p>
    <w:p w:rsidR="00767F51" w:rsidRPr="007F4D02" w:rsidRDefault="00767F51" w:rsidP="00767F51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ind w:firstLine="851"/>
        <w:jc w:val="both"/>
        <w:rPr>
          <w:rFonts w:ascii="Times New Roman" w:hAnsi="Times New Roman"/>
          <w:i/>
          <w:sz w:val="28"/>
          <w:szCs w:val="28"/>
        </w:rPr>
      </w:pPr>
      <w:r w:rsidRPr="007F4D02">
        <w:rPr>
          <w:rFonts w:ascii="Times New Roman" w:hAnsi="Times New Roman"/>
          <w:b/>
          <w:sz w:val="28"/>
          <w:szCs w:val="28"/>
        </w:rPr>
        <w:t>5.2.</w:t>
      </w:r>
      <w:r w:rsidRPr="007F4D02">
        <w:rPr>
          <w:rFonts w:ascii="Times New Roman" w:hAnsi="Times New Roman"/>
          <w:b/>
          <w:color w:val="000000"/>
          <w:sz w:val="28"/>
          <w:szCs w:val="28"/>
        </w:rPr>
        <w:t xml:space="preserve">  Совместно с  п</w:t>
      </w:r>
      <w:r w:rsidRPr="007F4D02">
        <w:rPr>
          <w:rFonts w:ascii="Times New Roman" w:hAnsi="Times New Roman"/>
          <w:b/>
          <w:sz w:val="28"/>
          <w:szCs w:val="28"/>
        </w:rPr>
        <w:t>рокуратурой  Курской области  и  УМВД России по Курской области</w:t>
      </w:r>
      <w:r w:rsidRPr="007F4D02">
        <w:rPr>
          <w:rFonts w:ascii="Times New Roman" w:hAnsi="Times New Roman"/>
          <w:sz w:val="28"/>
          <w:szCs w:val="28"/>
        </w:rPr>
        <w:t xml:space="preserve"> организовать проведение  регионального  урока </w:t>
      </w:r>
      <w:r w:rsidRPr="007F4D02">
        <w:rPr>
          <w:rFonts w:ascii="Times New Roman" w:hAnsi="Times New Roman"/>
          <w:sz w:val="28"/>
          <w:szCs w:val="28"/>
        </w:rPr>
        <w:lastRenderedPageBreak/>
        <w:t xml:space="preserve">правовых знаний в режиме ВКС  на тему «Как не стать  жертвой преступлений» </w:t>
      </w:r>
      <w:r w:rsidRPr="007F4D02">
        <w:rPr>
          <w:rFonts w:ascii="Times New Roman" w:hAnsi="Times New Roman"/>
          <w:b/>
          <w:sz w:val="28"/>
          <w:szCs w:val="28"/>
          <w:u w:val="single"/>
        </w:rPr>
        <w:t>(Срок - апрель 2019 года).</w:t>
      </w:r>
    </w:p>
    <w:p w:rsidR="00767F51" w:rsidRPr="00DA7707" w:rsidRDefault="00767F51" w:rsidP="00767F51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944BF8">
        <w:rPr>
          <w:rFonts w:ascii="Times New Roman" w:hAnsi="Times New Roman"/>
          <w:b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 xml:space="preserve"> О принятых мерах по исполнению п.п.2, 3, 4.1., 4.3., 5   проинформировать КДН и ЗП Администрации Курской области </w:t>
      </w:r>
      <w:r w:rsidRPr="00DA7707">
        <w:rPr>
          <w:rFonts w:ascii="Times New Roman" w:hAnsi="Times New Roman"/>
          <w:b/>
          <w:sz w:val="28"/>
          <w:szCs w:val="28"/>
          <w:u w:val="single"/>
        </w:rPr>
        <w:t>в срок до 1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сентября </w:t>
      </w:r>
      <w:r w:rsidRPr="00DA7707">
        <w:rPr>
          <w:rFonts w:ascii="Times New Roman" w:hAnsi="Times New Roman"/>
          <w:b/>
          <w:sz w:val="28"/>
          <w:szCs w:val="28"/>
          <w:u w:val="single"/>
        </w:rPr>
        <w:t>2019 года.</w:t>
      </w:r>
    </w:p>
    <w:p w:rsidR="00767F51" w:rsidRPr="00DA7707" w:rsidRDefault="00767F51" w:rsidP="00767F51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767F51" w:rsidRDefault="00767F51" w:rsidP="00767F51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767F51" w:rsidRDefault="00767F51" w:rsidP="00767F5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Губернатора </w:t>
      </w:r>
    </w:p>
    <w:p w:rsidR="00767F51" w:rsidRDefault="00767F51" w:rsidP="00767F5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Курской области                                                                    И.Г. Хмелевская </w:t>
      </w:r>
    </w:p>
    <w:p w:rsidR="00767F51" w:rsidRDefault="00767F51" w:rsidP="00767F5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67F51" w:rsidRDefault="00767F51" w:rsidP="00767F5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67F51" w:rsidRDefault="00767F51" w:rsidP="00767F5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67F51" w:rsidRDefault="00767F51" w:rsidP="00767F5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67F51" w:rsidRDefault="00767F51" w:rsidP="00767F5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67F51" w:rsidRPr="00B956A5" w:rsidRDefault="00767F51" w:rsidP="00767F51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767F51" w:rsidRDefault="00767F51" w:rsidP="00767F51">
      <w:pPr>
        <w:spacing w:after="0" w:line="240" w:lineRule="auto"/>
        <w:ind w:firstLine="851"/>
        <w:jc w:val="both"/>
        <w:rPr>
          <w:rFonts w:ascii="Times New Roman" w:hAnsi="Times New Roman"/>
          <w:bCs/>
          <w:i/>
          <w:sz w:val="28"/>
          <w:szCs w:val="28"/>
          <w:u w:val="single"/>
        </w:rPr>
      </w:pPr>
    </w:p>
    <w:p w:rsidR="00767F51" w:rsidRDefault="00767F51" w:rsidP="00767F51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767F51" w:rsidRDefault="00767F51" w:rsidP="00767F51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767F51" w:rsidRDefault="00767F51" w:rsidP="00767F51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767F51" w:rsidRDefault="00767F51" w:rsidP="00767F51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767F51" w:rsidRDefault="00767F51" w:rsidP="00767F51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767F51" w:rsidRDefault="00767F51" w:rsidP="00767F51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767F51" w:rsidRDefault="00767F51" w:rsidP="00767F51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767F51" w:rsidRDefault="00767F51" w:rsidP="00767F51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767F51" w:rsidRDefault="00767F51" w:rsidP="00767F51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767F51" w:rsidRDefault="00767F51" w:rsidP="00767F51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767F51" w:rsidRDefault="00767F51" w:rsidP="00767F51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993699" w:rsidRDefault="00993699">
      <w:bookmarkStart w:id="0" w:name="_GoBack"/>
      <w:bookmarkEnd w:id="0"/>
    </w:p>
    <w:sectPr w:rsidR="009936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F51"/>
    <w:rsid w:val="00767F51"/>
    <w:rsid w:val="00993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F5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aliases w:val="Знак Знак Знак,Знак Знак1"/>
    <w:basedOn w:val="a0"/>
    <w:link w:val="a4"/>
    <w:locked/>
    <w:rsid w:val="00767F51"/>
    <w:rPr>
      <w:rFonts w:ascii="Times New Roman" w:eastAsia="Times New Roman" w:hAnsi="Times New Roman" w:cs="Times New Roman"/>
      <w:b/>
      <w:sz w:val="28"/>
    </w:rPr>
  </w:style>
  <w:style w:type="paragraph" w:styleId="a4">
    <w:name w:val="Title"/>
    <w:aliases w:val="Знак Знак,Знак"/>
    <w:basedOn w:val="a"/>
    <w:link w:val="a3"/>
    <w:qFormat/>
    <w:rsid w:val="00767F51"/>
    <w:pPr>
      <w:widowControl w:val="0"/>
      <w:spacing w:after="0" w:line="240" w:lineRule="auto"/>
      <w:jc w:val="center"/>
    </w:pPr>
    <w:rPr>
      <w:rFonts w:ascii="Times New Roman" w:eastAsia="Times New Roman" w:hAnsi="Times New Roman"/>
      <w:b/>
      <w:sz w:val="28"/>
    </w:rPr>
  </w:style>
  <w:style w:type="character" w:customStyle="1" w:styleId="1">
    <w:name w:val="Название Знак1"/>
    <w:basedOn w:val="a0"/>
    <w:uiPriority w:val="10"/>
    <w:rsid w:val="00767F5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ody Text"/>
    <w:basedOn w:val="a"/>
    <w:link w:val="a6"/>
    <w:uiPriority w:val="99"/>
    <w:semiHidden/>
    <w:unhideWhenUsed/>
    <w:rsid w:val="00767F51"/>
    <w:pPr>
      <w:spacing w:after="12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767F5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 Indent"/>
    <w:basedOn w:val="a"/>
    <w:link w:val="a8"/>
    <w:uiPriority w:val="99"/>
    <w:unhideWhenUsed/>
    <w:rsid w:val="00767F5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767F51"/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uiPriority w:val="99"/>
    <w:unhideWhenUsed/>
    <w:rsid w:val="00767F51"/>
    <w:pPr>
      <w:spacing w:after="120"/>
      <w:ind w:left="283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67F51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F5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aliases w:val="Знак Знак Знак,Знак Знак1"/>
    <w:basedOn w:val="a0"/>
    <w:link w:val="a4"/>
    <w:locked/>
    <w:rsid w:val="00767F51"/>
    <w:rPr>
      <w:rFonts w:ascii="Times New Roman" w:eastAsia="Times New Roman" w:hAnsi="Times New Roman" w:cs="Times New Roman"/>
      <w:b/>
      <w:sz w:val="28"/>
    </w:rPr>
  </w:style>
  <w:style w:type="paragraph" w:styleId="a4">
    <w:name w:val="Title"/>
    <w:aliases w:val="Знак Знак,Знак"/>
    <w:basedOn w:val="a"/>
    <w:link w:val="a3"/>
    <w:qFormat/>
    <w:rsid w:val="00767F51"/>
    <w:pPr>
      <w:widowControl w:val="0"/>
      <w:spacing w:after="0" w:line="240" w:lineRule="auto"/>
      <w:jc w:val="center"/>
    </w:pPr>
    <w:rPr>
      <w:rFonts w:ascii="Times New Roman" w:eastAsia="Times New Roman" w:hAnsi="Times New Roman"/>
      <w:b/>
      <w:sz w:val="28"/>
    </w:rPr>
  </w:style>
  <w:style w:type="character" w:customStyle="1" w:styleId="1">
    <w:name w:val="Название Знак1"/>
    <w:basedOn w:val="a0"/>
    <w:uiPriority w:val="10"/>
    <w:rsid w:val="00767F5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ody Text"/>
    <w:basedOn w:val="a"/>
    <w:link w:val="a6"/>
    <w:uiPriority w:val="99"/>
    <w:semiHidden/>
    <w:unhideWhenUsed/>
    <w:rsid w:val="00767F51"/>
    <w:pPr>
      <w:spacing w:after="12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767F5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 Indent"/>
    <w:basedOn w:val="a"/>
    <w:link w:val="a8"/>
    <w:uiPriority w:val="99"/>
    <w:unhideWhenUsed/>
    <w:rsid w:val="00767F5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767F51"/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uiPriority w:val="99"/>
    <w:unhideWhenUsed/>
    <w:rsid w:val="00767F51"/>
    <w:pPr>
      <w:spacing w:after="120"/>
      <w:ind w:left="283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67F5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942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2019-03-11T14:00:00Z</dcterms:created>
  <dcterms:modified xsi:type="dcterms:W3CDTF">2019-03-11T14:00:00Z</dcterms:modified>
</cp:coreProperties>
</file>