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24.07.2025 № 82н</w:t>
      </w:r>
    </w:p>
    <w:p w14:paraId="05000000">
      <w:pPr>
        <w:pStyle w:val="Style_2"/>
        <w:rPr>
          <w:rFonts w:ascii="Times New Roman" w:hAnsi="Times New Roman"/>
          <w:sz w:val="28"/>
        </w:rPr>
      </w:pPr>
    </w:p>
    <w:p w14:paraId="06000000">
      <w:pPr>
        <w:pStyle w:val="Style_2"/>
        <w:rPr>
          <w:rFonts w:ascii="Times New Roman" w:hAnsi="Times New Roman"/>
          <w:sz w:val="28"/>
        </w:rPr>
      </w:pPr>
    </w:p>
    <w:p w14:paraId="07000000">
      <w:pPr>
        <w:pStyle w:val="Style_2"/>
        <w:rPr>
          <w:rFonts w:ascii="Times New Roman" w:hAnsi="Times New Roman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 xml:space="preserve">в бюджетах которых доля дотаций из других бюджетов бюджетной системы Российской Федерации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</w:t>
      </w:r>
      <w:r>
        <w:rPr>
          <w:rFonts w:ascii="Times New Roman" w:hAnsi="Times New Roman"/>
          <w:b w:val="1"/>
          <w:sz w:val="28"/>
        </w:rPr>
        <w:t xml:space="preserve">действия достижению и поощрения </w:t>
      </w:r>
      <w:r>
        <w:rPr>
          <w:rFonts w:ascii="Times New Roman" w:hAnsi="Times New Roman"/>
          <w:b w:val="1"/>
          <w:sz w:val="28"/>
        </w:rPr>
        <w:t xml:space="preserve">достижения наилучших значений показателей </w:t>
      </w:r>
    </w:p>
    <w:p w14:paraId="09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</w:t>
      </w:r>
      <w:r>
        <w:rPr>
          <w:rFonts w:ascii="Times New Roman" w:hAnsi="Times New Roman"/>
          <w:b w:val="1"/>
          <w:color w:val="000000"/>
          <w:sz w:val="28"/>
        </w:rPr>
        <w:t xml:space="preserve">ельными нормативами отчислений, </w:t>
      </w:r>
      <w:r>
        <w:rPr>
          <w:rFonts w:ascii="Times New Roman" w:hAnsi="Times New Roman"/>
          <w:b w:val="1"/>
          <w:color w:val="000000"/>
          <w:sz w:val="28"/>
        </w:rPr>
        <w:t>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</w:t>
      </w:r>
      <w:r>
        <w:rPr>
          <w:rFonts w:ascii="Times New Roman" w:hAnsi="Times New Roman"/>
          <w:b w:val="1"/>
          <w:color w:val="000000"/>
          <w:sz w:val="28"/>
        </w:rPr>
        <w:t xml:space="preserve"> осуществление части полномочий по решению вопросов местного значения в соответствии </w:t>
      </w:r>
    </w:p>
    <w:p w14:paraId="0B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 соглашениями, заключенными муниципальным районом </w:t>
      </w:r>
    </w:p>
    <w:p w14:paraId="0C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 поселениями</w:t>
      </w:r>
    </w:p>
    <w:p w14:paraId="0D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Городские </w:t>
            </w:r>
            <w:r>
              <w:rPr>
                <w:b w:val="1"/>
                <w:color w:val="000000"/>
                <w:sz w:val="28"/>
              </w:rPr>
              <w:t>округа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Дмитриевский</w:t>
            </w:r>
            <w:r>
              <w:rPr>
                <w:b w:val="1"/>
                <w:color w:val="000000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color w:val="000000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Почепский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Андросовский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Веретенинский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Волковский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Городновский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Линецкий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Золотухинский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поселок Золотухино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rPr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Касторенский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Ваблинский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 xml:space="preserve">город </w:t>
            </w:r>
            <w:r>
              <w:rPr>
                <w:sz w:val="28"/>
              </w:rPr>
              <w:t>Обоянь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Березниковский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поселок Кшенский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город Суджа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Тимский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Барковский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rPr>
                <w:rFonts w:ascii="Times New Roman CYR" w:hAnsi="Times New Roman CYR"/>
                <w:b w:val="1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Щигровский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Касиновский</w:t>
            </w:r>
            <w:r>
              <w:rPr>
                <w:sz w:val="28"/>
              </w:rPr>
              <w:t xml:space="preserve"> сельсовет</w:t>
            </w:r>
          </w:p>
        </w:tc>
      </w:tr>
    </w:tbl>
    <w:p w14:paraId="56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7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8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9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A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B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C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D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E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5F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0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1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2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3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4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5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6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7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8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9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A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B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C00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6D000000">
      <w:pPr>
        <w:pStyle w:val="Style_2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footer"/>
    <w:basedOn w:val="Style_5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азвание"/>
    <w:basedOn w:val="Style_5"/>
    <w:link w:val="Style_13_ch"/>
    <w:pPr>
      <w:ind/>
      <w:jc w:val="center"/>
    </w:pPr>
    <w:rPr>
      <w:b w:val="1"/>
    </w:rPr>
  </w:style>
  <w:style w:styleId="Style_13_ch" w:type="character">
    <w:name w:val="название"/>
    <w:basedOn w:val="Style_5_ch"/>
    <w:link w:val="Style_13"/>
    <w:rPr>
      <w:b w:val="1"/>
    </w:rPr>
  </w:style>
  <w:style w:styleId="Style_14" w:type="paragraph">
    <w:name w:val="ConsNonformat"/>
    <w:link w:val="Style_14_ch"/>
    <w:pPr>
      <w:widowControl w:val="0"/>
      <w:ind w:right="19772"/>
    </w:pPr>
    <w:rPr>
      <w:rFonts w:ascii="Courier New" w:hAnsi="Courier New"/>
      <w:sz w:val="20"/>
    </w:rPr>
  </w:style>
  <w:style w:styleId="Style_14_ch" w:type="character">
    <w:name w:val="ConsNonformat"/>
    <w:link w:val="Style_14"/>
    <w:rPr>
      <w:rFonts w:ascii="Courier New" w:hAnsi="Courier New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ConsPlusTitle"/>
    <w:link w:val="Style_15_ch"/>
    <w:pPr>
      <w:widowControl w:val="0"/>
      <w:ind/>
    </w:pPr>
    <w:rPr>
      <w:rFonts w:ascii="Calibri" w:hAnsi="Calibri"/>
      <w:b w:val="1"/>
    </w:rPr>
  </w:style>
  <w:style w:styleId="Style_15_ch" w:type="character">
    <w:name w:val="ConsPlusTitle"/>
    <w:link w:val="Style_15"/>
    <w:rPr>
      <w:rFonts w:ascii="Calibri" w:hAnsi="Calibri"/>
      <w:b w:val="1"/>
    </w:rPr>
  </w:style>
  <w:style w:styleId="Style_16" w:type="paragraph">
    <w:name w:val="Body Text Indent"/>
    <w:basedOn w:val="Style_5"/>
    <w:link w:val="Style_16_ch"/>
    <w:pPr>
      <w:ind w:firstLine="709" w:left="0"/>
      <w:jc w:val="both"/>
    </w:pPr>
    <w:rPr>
      <w:sz w:val="28"/>
    </w:rPr>
  </w:style>
  <w:style w:styleId="Style_16_ch" w:type="character">
    <w:name w:val="Body Text Indent"/>
    <w:basedOn w:val="Style_5_ch"/>
    <w:link w:val="Style_16"/>
    <w:rPr>
      <w:sz w:val="28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21"/>
    <w:link w:val="Style_20_ch"/>
    <w:rPr>
      <w:color w:val="0000FF"/>
      <w:u w:val="single"/>
    </w:rPr>
  </w:style>
  <w:style w:styleId="Style_20_ch" w:type="character">
    <w:name w:val="Hyperlink"/>
    <w:basedOn w:val="Style_21_ch"/>
    <w:link w:val="Style_20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Times New Roman" w:hAnsi="Times New Roman"/>
      <w:b w:val="1"/>
      <w:sz w:val="28"/>
    </w:rPr>
  </w:style>
  <w:style w:styleId="Style_26_ch" w:type="character">
    <w:name w:val="Обычный1"/>
    <w:link w:val="Style_26"/>
    <w:rPr>
      <w:rFonts w:ascii="Times New Roman" w:hAnsi="Times New Roman"/>
      <w:b w:val="1"/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TitlePage"/>
    <w:link w:val="Style_28_ch"/>
    <w:pPr>
      <w:widowControl w:val="0"/>
      <w:ind/>
    </w:pPr>
    <w:rPr>
      <w:rFonts w:ascii="Tahoma" w:hAnsi="Tahoma"/>
      <w:sz w:val="20"/>
    </w:rPr>
  </w:style>
  <w:style w:styleId="Style_28_ch" w:type="character">
    <w:name w:val="ConsPlusTitlePage"/>
    <w:link w:val="Style_28"/>
    <w:rPr>
      <w:rFonts w:ascii="Tahoma" w:hAnsi="Tahoma"/>
      <w:sz w:val="20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30" w:type="paragraph">
    <w:name w:val="Subtitle"/>
    <w:basedOn w:val="Style_5"/>
    <w:link w:val="Style_30_ch"/>
    <w:uiPriority w:val="11"/>
    <w:qFormat/>
    <w:pPr>
      <w:ind/>
      <w:jc w:val="center"/>
    </w:pPr>
    <w:rPr>
      <w:b w:val="1"/>
      <w:sz w:val="44"/>
    </w:rPr>
  </w:style>
  <w:style w:styleId="Style_30_ch" w:type="character">
    <w:name w:val="Subtitle"/>
    <w:basedOn w:val="Style_5_ch"/>
    <w:link w:val="Style_30"/>
    <w:rPr>
      <w:b w:val="1"/>
      <w:sz w:val="44"/>
    </w:rPr>
  </w:style>
  <w:style w:styleId="Style_31" w:type="paragraph">
    <w:name w:val="Title"/>
    <w:basedOn w:val="Style_5"/>
    <w:link w:val="Style_31_ch"/>
    <w:uiPriority w:val="10"/>
    <w:qFormat/>
    <w:pPr>
      <w:ind/>
      <w:jc w:val="center"/>
      <w:outlineLvl w:val="0"/>
    </w:pPr>
    <w:rPr>
      <w:b w:val="1"/>
    </w:rPr>
  </w:style>
  <w:style w:styleId="Style_31_ch" w:type="character">
    <w:name w:val="Title"/>
    <w:basedOn w:val="Style_5_ch"/>
    <w:link w:val="Style_31"/>
    <w:rPr>
      <w:b w:val="1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List Paragraph"/>
    <w:basedOn w:val="Style_5"/>
    <w:link w:val="Style_33_ch"/>
    <w:pPr>
      <w:ind w:firstLine="0" w:left="720"/>
      <w:contextualSpacing w:val="1"/>
    </w:pPr>
  </w:style>
  <w:style w:styleId="Style_33_ch" w:type="character">
    <w:name w:val="List Paragraph"/>
    <w:basedOn w:val="Style_5_ch"/>
    <w:link w:val="Style_33"/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ody Text 2"/>
    <w:basedOn w:val="Style_5"/>
    <w:link w:val="Style_35_ch"/>
    <w:pPr>
      <w:ind/>
      <w:jc w:val="both"/>
    </w:pPr>
    <w:rPr>
      <w:sz w:val="28"/>
    </w:rPr>
  </w:style>
  <w:style w:styleId="Style_35_ch" w:type="character">
    <w:name w:val="Body Text 2"/>
    <w:basedOn w:val="Style_5_ch"/>
    <w:link w:val="Style_35"/>
    <w:rPr>
      <w:sz w:val="28"/>
    </w:rPr>
  </w:style>
  <w:style w:styleId="Style_36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2025-07-25T06:36:51Z</dcterms:modified>
</cp:coreProperties>
</file>