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5C" w:rsidRPr="00E96AF9" w:rsidRDefault="0063275C" w:rsidP="00661EA1">
      <w:pPr>
        <w:widowControl w:val="0"/>
        <w:spacing w:after="0" w:line="240" w:lineRule="auto"/>
        <w:ind w:left="-567" w:firstLine="709"/>
        <w:jc w:val="center"/>
        <w:rPr>
          <w:rFonts w:ascii="Times New Roman" w:hAnsi="Times New Roman"/>
          <w:sz w:val="28"/>
          <w:szCs w:val="28"/>
          <w:lang w:bidi="ru-RU"/>
        </w:rPr>
      </w:pPr>
    </w:p>
    <w:p w:rsidR="00AD7340" w:rsidRPr="00E96AF9" w:rsidRDefault="00AD7340" w:rsidP="00AD7340">
      <w:pPr>
        <w:spacing w:after="0" w:line="240" w:lineRule="auto"/>
        <w:ind w:firstLine="709"/>
        <w:jc w:val="center"/>
        <w:rPr>
          <w:rFonts w:ascii="Times New Roman" w:hAnsi="Times New Roman"/>
          <w:b/>
          <w:bCs/>
          <w:sz w:val="28"/>
          <w:szCs w:val="28"/>
          <w:lang w:eastAsia="ru-RU"/>
        </w:rPr>
      </w:pPr>
      <w:r w:rsidRPr="00E96AF9">
        <w:rPr>
          <w:rFonts w:ascii="Times New Roman" w:hAnsi="Times New Roman"/>
          <w:b/>
          <w:bCs/>
          <w:sz w:val="28"/>
          <w:szCs w:val="28"/>
          <w:lang w:eastAsia="ru-RU"/>
        </w:rPr>
        <w:t>«Об итогах работы органов и учреждений системы социальной защиты населения, опеки и попечительства Курской области в 202</w:t>
      </w:r>
      <w:r w:rsidR="002B2727" w:rsidRPr="00E96AF9">
        <w:rPr>
          <w:rFonts w:ascii="Times New Roman" w:hAnsi="Times New Roman"/>
          <w:b/>
          <w:bCs/>
          <w:sz w:val="28"/>
          <w:szCs w:val="28"/>
          <w:lang w:eastAsia="ru-RU"/>
        </w:rPr>
        <w:t>4</w:t>
      </w:r>
      <w:r w:rsidRPr="00E96AF9">
        <w:rPr>
          <w:rFonts w:ascii="Times New Roman" w:hAnsi="Times New Roman"/>
          <w:b/>
          <w:bCs/>
          <w:sz w:val="28"/>
          <w:szCs w:val="28"/>
          <w:lang w:eastAsia="ru-RU"/>
        </w:rPr>
        <w:t xml:space="preserve"> году и задачах на 202</w:t>
      </w:r>
      <w:r w:rsidR="002B2727" w:rsidRPr="00E96AF9">
        <w:rPr>
          <w:rFonts w:ascii="Times New Roman" w:hAnsi="Times New Roman"/>
          <w:b/>
          <w:bCs/>
          <w:sz w:val="28"/>
          <w:szCs w:val="28"/>
          <w:lang w:eastAsia="ru-RU"/>
        </w:rPr>
        <w:t>5</w:t>
      </w:r>
      <w:r w:rsidRPr="00E96AF9">
        <w:rPr>
          <w:rFonts w:ascii="Times New Roman" w:hAnsi="Times New Roman"/>
          <w:b/>
          <w:bCs/>
          <w:sz w:val="28"/>
          <w:szCs w:val="28"/>
          <w:lang w:eastAsia="ru-RU"/>
        </w:rPr>
        <w:t xml:space="preserve"> год»</w:t>
      </w:r>
    </w:p>
    <w:p w:rsidR="00035DBB" w:rsidRPr="00E96AF9" w:rsidRDefault="00035DBB" w:rsidP="00F54A79">
      <w:pPr>
        <w:spacing w:after="0" w:line="240" w:lineRule="auto"/>
        <w:ind w:firstLine="709"/>
        <w:jc w:val="both"/>
        <w:rPr>
          <w:rFonts w:ascii="Times New Roman" w:hAnsi="Times New Roman"/>
          <w:sz w:val="28"/>
          <w:szCs w:val="28"/>
        </w:rPr>
      </w:pPr>
    </w:p>
    <w:p w:rsidR="002B2727" w:rsidRPr="00E96AF9" w:rsidRDefault="00910284" w:rsidP="00747F24">
      <w:pPr>
        <w:spacing w:after="0" w:line="240" w:lineRule="auto"/>
        <w:ind w:firstLine="709"/>
        <w:jc w:val="both"/>
        <w:rPr>
          <w:rFonts w:ascii="Times New Roman" w:eastAsia="Arial Unicode MS" w:hAnsi="Times New Roman"/>
          <w:bCs/>
          <w:sz w:val="28"/>
          <w:szCs w:val="28"/>
          <w:u w:color="000000"/>
          <w:lang w:eastAsia="ru-RU"/>
        </w:rPr>
      </w:pPr>
      <w:r w:rsidRPr="00E96AF9">
        <w:rPr>
          <w:rFonts w:ascii="Times New Roman" w:eastAsia="Arial Unicode MS" w:hAnsi="Times New Roman"/>
          <w:bCs/>
          <w:sz w:val="28"/>
          <w:szCs w:val="28"/>
          <w:u w:color="000000"/>
          <w:lang w:eastAsia="ru-RU"/>
        </w:rPr>
        <w:t xml:space="preserve">Сегодня мы подводим итоги работы отрасли </w:t>
      </w:r>
      <w:r w:rsidR="002B2727" w:rsidRPr="00E96AF9">
        <w:rPr>
          <w:rFonts w:ascii="Times New Roman" w:eastAsia="Arial Unicode MS" w:hAnsi="Times New Roman"/>
          <w:bCs/>
          <w:sz w:val="28"/>
          <w:szCs w:val="28"/>
          <w:u w:color="000000"/>
          <w:lang w:eastAsia="ru-RU"/>
        </w:rPr>
        <w:t xml:space="preserve">за </w:t>
      </w:r>
      <w:r w:rsidRPr="00E96AF9">
        <w:rPr>
          <w:rFonts w:ascii="Times New Roman" w:eastAsia="Arial Unicode MS" w:hAnsi="Times New Roman"/>
          <w:bCs/>
          <w:sz w:val="28"/>
          <w:szCs w:val="28"/>
          <w:u w:color="000000"/>
          <w:lang w:eastAsia="ru-RU"/>
        </w:rPr>
        <w:t>202</w:t>
      </w:r>
      <w:r w:rsidR="002B2727" w:rsidRPr="00E96AF9">
        <w:rPr>
          <w:rFonts w:ascii="Times New Roman" w:eastAsia="Arial Unicode MS" w:hAnsi="Times New Roman"/>
          <w:bCs/>
          <w:sz w:val="28"/>
          <w:szCs w:val="28"/>
          <w:u w:color="000000"/>
          <w:lang w:eastAsia="ru-RU"/>
        </w:rPr>
        <w:t>4</w:t>
      </w:r>
      <w:r w:rsidRPr="00E96AF9">
        <w:rPr>
          <w:rFonts w:ascii="Times New Roman" w:eastAsia="Arial Unicode MS" w:hAnsi="Times New Roman"/>
          <w:bCs/>
          <w:sz w:val="28"/>
          <w:szCs w:val="28"/>
          <w:u w:color="000000"/>
          <w:lang w:eastAsia="ru-RU"/>
        </w:rPr>
        <w:t xml:space="preserve"> год</w:t>
      </w:r>
      <w:r w:rsidR="002B2727" w:rsidRPr="00E96AF9">
        <w:rPr>
          <w:rFonts w:ascii="Times New Roman" w:eastAsia="Arial Unicode MS" w:hAnsi="Times New Roman"/>
          <w:bCs/>
          <w:sz w:val="28"/>
          <w:szCs w:val="28"/>
          <w:u w:color="000000"/>
          <w:lang w:eastAsia="ru-RU"/>
        </w:rPr>
        <w:t>.</w:t>
      </w:r>
      <w:r w:rsidR="00BE1EC7" w:rsidRPr="00E96AF9">
        <w:rPr>
          <w:rFonts w:ascii="Times New Roman" w:eastAsia="Arial Unicode MS" w:hAnsi="Times New Roman"/>
          <w:bCs/>
          <w:sz w:val="28"/>
          <w:szCs w:val="28"/>
          <w:u w:color="000000"/>
          <w:lang w:eastAsia="ru-RU"/>
        </w:rPr>
        <w:t xml:space="preserve"> </w:t>
      </w:r>
      <w:r w:rsidR="00AF4119" w:rsidRPr="00E96AF9">
        <w:rPr>
          <w:rFonts w:ascii="Times New Roman" w:eastAsia="Arial Unicode MS" w:hAnsi="Times New Roman"/>
          <w:bCs/>
          <w:sz w:val="28"/>
          <w:szCs w:val="28"/>
          <w:u w:color="000000"/>
          <w:lang w:eastAsia="ru-RU"/>
        </w:rPr>
        <w:t xml:space="preserve">Минувший год прошел для всех под знаком семьи во всей его </w:t>
      </w:r>
      <w:proofErr w:type="spellStart"/>
      <w:r w:rsidR="00AF4119" w:rsidRPr="00E96AF9">
        <w:rPr>
          <w:rFonts w:ascii="Times New Roman" w:eastAsia="Arial Unicode MS" w:hAnsi="Times New Roman"/>
          <w:bCs/>
          <w:sz w:val="28"/>
          <w:szCs w:val="28"/>
          <w:u w:color="000000"/>
          <w:lang w:eastAsia="ru-RU"/>
        </w:rPr>
        <w:t>многомасштабности</w:t>
      </w:r>
      <w:proofErr w:type="spellEnd"/>
      <w:r w:rsidR="00AF4119" w:rsidRPr="00E96AF9">
        <w:rPr>
          <w:rFonts w:ascii="Times New Roman" w:eastAsia="Arial Unicode MS" w:hAnsi="Times New Roman"/>
          <w:bCs/>
          <w:sz w:val="28"/>
          <w:szCs w:val="28"/>
          <w:u w:color="000000"/>
          <w:lang w:eastAsia="ru-RU"/>
        </w:rPr>
        <w:t>.</w:t>
      </w:r>
    </w:p>
    <w:p w:rsidR="00413EE0" w:rsidRPr="00E96AF9" w:rsidRDefault="00743CE0" w:rsidP="00747F24">
      <w:pPr>
        <w:spacing w:after="0" w:line="240" w:lineRule="auto"/>
        <w:ind w:firstLine="709"/>
        <w:jc w:val="both"/>
        <w:rPr>
          <w:rFonts w:ascii="Times New Roman" w:hAnsi="Times New Roman"/>
          <w:sz w:val="28"/>
          <w:szCs w:val="28"/>
          <w:lang w:eastAsia="ru-RU"/>
        </w:rPr>
      </w:pPr>
      <w:r w:rsidRPr="00E96AF9">
        <w:rPr>
          <w:rFonts w:ascii="Times New Roman" w:eastAsia="Arial Unicode MS" w:hAnsi="Times New Roman"/>
          <w:bCs/>
          <w:sz w:val="28"/>
          <w:szCs w:val="28"/>
          <w:u w:color="000000"/>
          <w:lang w:eastAsia="ru-RU"/>
        </w:rPr>
        <w:t xml:space="preserve"> К</w:t>
      </w:r>
      <w:r w:rsidR="00747F24" w:rsidRPr="00E96AF9">
        <w:rPr>
          <w:rFonts w:ascii="Times New Roman" w:hAnsi="Times New Roman"/>
          <w:sz w:val="28"/>
          <w:szCs w:val="28"/>
        </w:rPr>
        <w:t>ак и прежде наши цели и задачи - о</w:t>
      </w:r>
      <w:r w:rsidR="00747F24" w:rsidRPr="00E96AF9">
        <w:rPr>
          <w:rFonts w:ascii="Times New Roman" w:hAnsi="Times New Roman"/>
          <w:sz w:val="28"/>
          <w:szCs w:val="28"/>
          <w:lang w:eastAsia="ru-RU"/>
        </w:rPr>
        <w:t>беспечение высокого уровня социальной защищенности жителей, развитие среды равных возможностей и самостоятельного ответственного выбора гражданами вариантов решения жизненных проблем</w:t>
      </w:r>
      <w:r w:rsidR="00234A7A">
        <w:rPr>
          <w:rFonts w:ascii="Times New Roman" w:hAnsi="Times New Roman"/>
          <w:sz w:val="28"/>
          <w:szCs w:val="28"/>
          <w:lang w:eastAsia="ru-RU"/>
        </w:rPr>
        <w:t xml:space="preserve">, забота о старшем поколении, поддержка </w:t>
      </w:r>
      <w:r w:rsidR="00B91323">
        <w:rPr>
          <w:rFonts w:ascii="Times New Roman" w:hAnsi="Times New Roman"/>
          <w:sz w:val="28"/>
          <w:szCs w:val="28"/>
          <w:lang w:eastAsia="ru-RU"/>
        </w:rPr>
        <w:t>семей с детьми</w:t>
      </w:r>
      <w:r w:rsidR="00912572">
        <w:rPr>
          <w:rFonts w:ascii="Times New Roman" w:hAnsi="Times New Roman"/>
          <w:sz w:val="28"/>
          <w:szCs w:val="28"/>
          <w:lang w:eastAsia="ru-RU"/>
        </w:rPr>
        <w:t xml:space="preserve">, в том числе многодетных. </w:t>
      </w:r>
      <w:r w:rsidR="00382877" w:rsidRPr="00E96AF9">
        <w:rPr>
          <w:rFonts w:ascii="Times New Roman" w:hAnsi="Times New Roman"/>
          <w:sz w:val="28"/>
          <w:szCs w:val="28"/>
          <w:lang w:eastAsia="ru-RU"/>
        </w:rPr>
        <w:t xml:space="preserve"> </w:t>
      </w:r>
    </w:p>
    <w:p w:rsidR="00BF21DC" w:rsidRPr="00E96AF9" w:rsidRDefault="00D8596C" w:rsidP="001147E0">
      <w:pPr>
        <w:spacing w:after="0" w:line="240" w:lineRule="auto"/>
        <w:ind w:firstLine="709"/>
        <w:jc w:val="both"/>
        <w:rPr>
          <w:rFonts w:ascii="Times New Roman" w:eastAsia="Calibri" w:hAnsi="Times New Roman"/>
          <w:sz w:val="28"/>
          <w:szCs w:val="28"/>
        </w:rPr>
      </w:pPr>
      <w:r w:rsidRPr="00E96AF9">
        <w:rPr>
          <w:rFonts w:ascii="Times New Roman" w:eastAsia="Calibri" w:hAnsi="Times New Roman"/>
          <w:sz w:val="28"/>
          <w:szCs w:val="28"/>
        </w:rPr>
        <w:t>З</w:t>
      </w:r>
      <w:r w:rsidR="00195A37" w:rsidRPr="00E96AF9">
        <w:rPr>
          <w:rFonts w:ascii="Times New Roman" w:eastAsia="Calibri" w:hAnsi="Times New Roman"/>
          <w:sz w:val="28"/>
          <w:szCs w:val="28"/>
        </w:rPr>
        <w:t>алогом успешного достижения поставленных перед нами целей, к</w:t>
      </w:r>
      <w:r w:rsidR="00743CE0" w:rsidRPr="00E96AF9">
        <w:rPr>
          <w:rFonts w:ascii="Times New Roman" w:eastAsia="Calibri" w:hAnsi="Times New Roman"/>
          <w:sz w:val="28"/>
          <w:szCs w:val="28"/>
        </w:rPr>
        <w:t>ак и для любой другой отрасл</w:t>
      </w:r>
      <w:r w:rsidR="00E92832" w:rsidRPr="00E96AF9">
        <w:rPr>
          <w:rFonts w:ascii="Times New Roman" w:eastAsia="Calibri" w:hAnsi="Times New Roman"/>
          <w:sz w:val="28"/>
          <w:szCs w:val="28"/>
        </w:rPr>
        <w:t xml:space="preserve">и, </w:t>
      </w:r>
      <w:r w:rsidR="00743CE0" w:rsidRPr="00E96AF9">
        <w:rPr>
          <w:rFonts w:ascii="Times New Roman" w:eastAsia="Calibri" w:hAnsi="Times New Roman"/>
          <w:sz w:val="28"/>
          <w:szCs w:val="28"/>
        </w:rPr>
        <w:t>являю</w:t>
      </w:r>
      <w:r w:rsidR="00195A37" w:rsidRPr="00E96AF9">
        <w:rPr>
          <w:rFonts w:ascii="Times New Roman" w:eastAsia="Calibri" w:hAnsi="Times New Roman"/>
          <w:sz w:val="28"/>
          <w:szCs w:val="28"/>
        </w:rPr>
        <w:t xml:space="preserve">тся </w:t>
      </w:r>
      <w:r w:rsidR="00E92832" w:rsidRPr="00E96AF9">
        <w:rPr>
          <w:rFonts w:ascii="Times New Roman" w:eastAsia="Calibri" w:hAnsi="Times New Roman"/>
          <w:sz w:val="28"/>
          <w:szCs w:val="28"/>
        </w:rPr>
        <w:t>финансовое благополучие социальной сферы, эффективность планирования и расходования средств</w:t>
      </w:r>
      <w:r w:rsidR="00752DB2" w:rsidRPr="00E96AF9">
        <w:rPr>
          <w:rFonts w:ascii="Times New Roman" w:eastAsia="Calibri" w:hAnsi="Times New Roman"/>
          <w:sz w:val="28"/>
          <w:szCs w:val="28"/>
        </w:rPr>
        <w:t xml:space="preserve">. </w:t>
      </w:r>
      <w:r w:rsidR="00173227" w:rsidRPr="00E96AF9">
        <w:rPr>
          <w:rFonts w:ascii="Times New Roman" w:eastAsia="Calibri" w:hAnsi="Times New Roman"/>
          <w:sz w:val="28"/>
          <w:szCs w:val="28"/>
        </w:rPr>
        <w:t xml:space="preserve"> </w:t>
      </w:r>
    </w:p>
    <w:p w:rsidR="00747F24" w:rsidRPr="00E96AF9" w:rsidRDefault="004D3241" w:rsidP="00F54A79">
      <w:pPr>
        <w:spacing w:after="0" w:line="240" w:lineRule="auto"/>
        <w:ind w:firstLine="709"/>
        <w:jc w:val="both"/>
        <w:rPr>
          <w:rFonts w:ascii="Times New Roman" w:eastAsia="Calibri" w:hAnsi="Times New Roman"/>
          <w:i/>
          <w:sz w:val="28"/>
          <w:szCs w:val="28"/>
          <w:u w:val="single"/>
        </w:rPr>
      </w:pPr>
      <w:r w:rsidRPr="00E96AF9">
        <w:rPr>
          <w:rFonts w:ascii="Times New Roman" w:eastAsia="Calibri" w:hAnsi="Times New Roman"/>
          <w:i/>
          <w:sz w:val="28"/>
          <w:szCs w:val="28"/>
          <w:u w:val="single"/>
        </w:rPr>
        <w:t xml:space="preserve">Финансирование отрасли </w:t>
      </w:r>
    </w:p>
    <w:p w:rsidR="005A4754" w:rsidRPr="00E96AF9" w:rsidRDefault="00BE1EC7" w:rsidP="00BE1EC7">
      <w:pPr>
        <w:spacing w:after="0" w:line="240" w:lineRule="auto"/>
        <w:ind w:firstLine="709"/>
        <w:jc w:val="both"/>
        <w:rPr>
          <w:rFonts w:ascii="Times New Roman" w:hAnsi="Times New Roman"/>
          <w:sz w:val="28"/>
          <w:szCs w:val="28"/>
        </w:rPr>
      </w:pPr>
      <w:r w:rsidRPr="00E96AF9">
        <w:rPr>
          <w:rFonts w:ascii="Times New Roman" w:hAnsi="Times New Roman"/>
          <w:sz w:val="28"/>
          <w:szCs w:val="28"/>
        </w:rPr>
        <w:t xml:space="preserve">Объем финансирования отрасли в 2024 году составил 32,2 млрд. руб., или 21,2% в структуре расходов областного бюджета, из них федеральные средства – 21,7 млрд. руб. (67,4%), областные средства - 10,5 млрд. руб. (32,6%). </w:t>
      </w:r>
    </w:p>
    <w:p w:rsidR="005A4754" w:rsidRPr="00E96AF9" w:rsidRDefault="005A4754" w:rsidP="00BE1EC7">
      <w:pPr>
        <w:spacing w:after="0" w:line="240" w:lineRule="auto"/>
        <w:ind w:firstLine="709"/>
        <w:jc w:val="both"/>
        <w:rPr>
          <w:rFonts w:ascii="Times New Roman" w:hAnsi="Times New Roman"/>
          <w:sz w:val="28"/>
          <w:szCs w:val="28"/>
        </w:rPr>
      </w:pPr>
      <w:r w:rsidRPr="00E96AF9">
        <w:rPr>
          <w:rFonts w:ascii="Times New Roman" w:hAnsi="Times New Roman"/>
          <w:sz w:val="28"/>
          <w:szCs w:val="28"/>
        </w:rPr>
        <w:t>На самое сложное и ответственное направление, которое напрямую обеспечивает социальную стабильность и спокойствие региона – оказание мер социальной поддержки</w:t>
      </w:r>
      <w:r w:rsidR="009C1310" w:rsidRPr="00E96AF9">
        <w:rPr>
          <w:rFonts w:ascii="Times New Roman" w:hAnsi="Times New Roman"/>
          <w:sz w:val="28"/>
          <w:szCs w:val="28"/>
        </w:rPr>
        <w:t xml:space="preserve">, </w:t>
      </w:r>
      <w:r w:rsidRPr="00E96AF9">
        <w:rPr>
          <w:rFonts w:ascii="Times New Roman" w:hAnsi="Times New Roman"/>
          <w:sz w:val="28"/>
          <w:szCs w:val="28"/>
        </w:rPr>
        <w:t xml:space="preserve">направлено более </w:t>
      </w:r>
      <w:r w:rsidR="00BE1EC7" w:rsidRPr="00E96AF9">
        <w:rPr>
          <w:rFonts w:ascii="Times New Roman" w:hAnsi="Times New Roman"/>
          <w:sz w:val="28"/>
          <w:szCs w:val="28"/>
        </w:rPr>
        <w:t>27,4 млрд. руб.</w:t>
      </w:r>
    </w:p>
    <w:p w:rsidR="00BE1EC7" w:rsidRPr="00E96AF9" w:rsidRDefault="00BE1EC7" w:rsidP="005A4754">
      <w:pPr>
        <w:spacing w:after="0" w:line="240" w:lineRule="auto"/>
        <w:ind w:firstLine="709"/>
        <w:jc w:val="both"/>
        <w:rPr>
          <w:rFonts w:ascii="Times New Roman" w:hAnsi="Times New Roman"/>
          <w:sz w:val="28"/>
          <w:szCs w:val="28"/>
        </w:rPr>
      </w:pPr>
      <w:r w:rsidRPr="00E96AF9">
        <w:rPr>
          <w:rFonts w:ascii="Times New Roman" w:hAnsi="Times New Roman"/>
          <w:sz w:val="28"/>
          <w:szCs w:val="28"/>
        </w:rPr>
        <w:t xml:space="preserve"> </w:t>
      </w:r>
      <w:proofErr w:type="gramStart"/>
      <w:r w:rsidRPr="00E96AF9">
        <w:rPr>
          <w:rFonts w:ascii="Times New Roman" w:hAnsi="Times New Roman"/>
          <w:sz w:val="28"/>
          <w:szCs w:val="28"/>
        </w:rPr>
        <w:t>Освоение средств по итогам года составило 31,4 млрд. руб. или 97,5% (по средствам областного бюджета исполнено на 99,3% (10,4 млрд. руб.), по средствам федерального бюджета - на 96,6% (21,0 млрд. руб.).</w:t>
      </w:r>
      <w:proofErr w:type="gramEnd"/>
    </w:p>
    <w:p w:rsidR="009C1310" w:rsidRPr="00E96AF9" w:rsidRDefault="00F551D6" w:rsidP="00D933BD">
      <w:pPr>
        <w:widowControl w:val="0"/>
        <w:spacing w:after="0" w:line="240" w:lineRule="auto"/>
        <w:ind w:firstLine="709"/>
        <w:jc w:val="both"/>
        <w:rPr>
          <w:rFonts w:ascii="Times New Roman" w:hAnsi="Times New Roman"/>
          <w:sz w:val="28"/>
          <w:szCs w:val="28"/>
        </w:rPr>
      </w:pPr>
      <w:r w:rsidRPr="00E96AF9">
        <w:rPr>
          <w:rFonts w:ascii="Times New Roman" w:hAnsi="Times New Roman"/>
          <w:sz w:val="28"/>
          <w:szCs w:val="28"/>
        </w:rPr>
        <w:t>Объем выделенных средств позволил выполнить все социальные обязательства перед жителями региона, обеспечить исполнение в полном объеме мероприятий региональных проектов, запланированных к реализации в 202</w:t>
      </w:r>
      <w:r w:rsidR="005A4754" w:rsidRPr="00E96AF9">
        <w:rPr>
          <w:rFonts w:ascii="Times New Roman" w:hAnsi="Times New Roman"/>
          <w:sz w:val="28"/>
          <w:szCs w:val="28"/>
        </w:rPr>
        <w:t>4</w:t>
      </w:r>
      <w:r w:rsidRPr="00E96AF9">
        <w:rPr>
          <w:rFonts w:ascii="Times New Roman" w:hAnsi="Times New Roman"/>
          <w:sz w:val="28"/>
          <w:szCs w:val="28"/>
        </w:rPr>
        <w:t xml:space="preserve"> году, укрепить материально-техническую базу подведомственных учреждений</w:t>
      </w:r>
      <w:r w:rsidR="00147840" w:rsidRPr="00E96AF9">
        <w:rPr>
          <w:rFonts w:ascii="Times New Roman" w:hAnsi="Times New Roman"/>
          <w:sz w:val="28"/>
          <w:szCs w:val="28"/>
        </w:rPr>
        <w:t xml:space="preserve">. </w:t>
      </w:r>
      <w:r w:rsidRPr="00E96AF9">
        <w:rPr>
          <w:rFonts w:ascii="Times New Roman" w:hAnsi="Times New Roman"/>
          <w:sz w:val="28"/>
          <w:szCs w:val="28"/>
        </w:rPr>
        <w:t xml:space="preserve"> </w:t>
      </w:r>
    </w:p>
    <w:p w:rsidR="00BF21DC" w:rsidRPr="00E96AF9" w:rsidRDefault="00BF21DC" w:rsidP="002E7108">
      <w:pPr>
        <w:widowControl w:val="0"/>
        <w:spacing w:after="0" w:line="240" w:lineRule="auto"/>
        <w:ind w:firstLine="709"/>
        <w:jc w:val="both"/>
        <w:rPr>
          <w:rFonts w:ascii="Times New Roman" w:hAnsi="Times New Roman"/>
          <w:i/>
          <w:sz w:val="28"/>
          <w:szCs w:val="28"/>
          <w:u w:val="single"/>
        </w:rPr>
      </w:pPr>
      <w:r w:rsidRPr="00E96AF9">
        <w:rPr>
          <w:rFonts w:ascii="Times New Roman" w:hAnsi="Times New Roman"/>
          <w:i/>
          <w:sz w:val="28"/>
          <w:szCs w:val="28"/>
          <w:u w:val="single"/>
        </w:rPr>
        <w:t>Предоставление мер социальной поддержки</w:t>
      </w:r>
    </w:p>
    <w:p w:rsidR="003B3412" w:rsidRPr="00E96AF9" w:rsidRDefault="0011131C" w:rsidP="003B3412">
      <w:pPr>
        <w:widowControl w:val="0"/>
        <w:spacing w:after="0" w:line="240" w:lineRule="auto"/>
        <w:ind w:firstLine="709"/>
        <w:jc w:val="both"/>
        <w:rPr>
          <w:rFonts w:ascii="Times New Roman" w:hAnsi="Times New Roman"/>
          <w:sz w:val="28"/>
          <w:szCs w:val="28"/>
          <w:lang w:bidi="ru-RU"/>
        </w:rPr>
      </w:pPr>
      <w:r w:rsidRPr="00E96AF9">
        <w:rPr>
          <w:rFonts w:ascii="Times New Roman" w:hAnsi="Times New Roman"/>
          <w:sz w:val="28"/>
          <w:szCs w:val="28"/>
        </w:rPr>
        <w:t xml:space="preserve">Чтобы охарактеризовать объем проделанной работы достаточно сказать, что получателями мер социальной поддержки в денежном выражении являются более </w:t>
      </w:r>
      <w:r w:rsidR="00D933BD" w:rsidRPr="00E96AF9">
        <w:rPr>
          <w:rFonts w:ascii="Times New Roman" w:hAnsi="Times New Roman"/>
          <w:sz w:val="28"/>
          <w:szCs w:val="28"/>
        </w:rPr>
        <w:t>590</w:t>
      </w:r>
      <w:r w:rsidRPr="00E96AF9">
        <w:rPr>
          <w:rFonts w:ascii="Times New Roman" w:hAnsi="Times New Roman"/>
          <w:sz w:val="28"/>
          <w:szCs w:val="28"/>
        </w:rPr>
        <w:t xml:space="preserve"> тыс. жителей области, количество социальных выплат достигло к концу года </w:t>
      </w:r>
      <w:r w:rsidR="002F0292" w:rsidRPr="00E96AF9">
        <w:rPr>
          <w:rFonts w:ascii="Times New Roman" w:hAnsi="Times New Roman"/>
          <w:sz w:val="28"/>
          <w:szCs w:val="28"/>
        </w:rPr>
        <w:t>7</w:t>
      </w:r>
      <w:r w:rsidR="00F47B0B" w:rsidRPr="00E96AF9">
        <w:rPr>
          <w:rFonts w:ascii="Times New Roman" w:hAnsi="Times New Roman"/>
          <w:sz w:val="28"/>
          <w:szCs w:val="28"/>
        </w:rPr>
        <w:t>4</w:t>
      </w:r>
      <w:r w:rsidR="002F0292" w:rsidRPr="00E96AF9">
        <w:rPr>
          <w:rFonts w:ascii="Times New Roman" w:hAnsi="Times New Roman"/>
          <w:sz w:val="28"/>
          <w:szCs w:val="28"/>
        </w:rPr>
        <w:t>-х</w:t>
      </w:r>
      <w:r w:rsidRPr="00E96AF9">
        <w:rPr>
          <w:rFonts w:ascii="Times New Roman" w:hAnsi="Times New Roman"/>
          <w:sz w:val="28"/>
          <w:szCs w:val="28"/>
        </w:rPr>
        <w:t xml:space="preserve">, </w:t>
      </w:r>
      <w:r w:rsidR="00172D75" w:rsidRPr="00E96AF9">
        <w:rPr>
          <w:rFonts w:ascii="Times New Roman" w:hAnsi="Times New Roman"/>
          <w:sz w:val="28"/>
          <w:szCs w:val="28"/>
          <w:lang w:bidi="ru-RU"/>
        </w:rPr>
        <w:t>66 из которых -  региональные</w:t>
      </w:r>
      <w:r w:rsidR="00B24A71" w:rsidRPr="00E96AF9">
        <w:rPr>
          <w:rFonts w:ascii="Times New Roman" w:hAnsi="Times New Roman"/>
          <w:sz w:val="28"/>
          <w:szCs w:val="28"/>
        </w:rPr>
        <w:t>.</w:t>
      </w:r>
    </w:p>
    <w:p w:rsidR="003B3412" w:rsidRPr="00E96AF9" w:rsidRDefault="003B3412" w:rsidP="003B3412">
      <w:pPr>
        <w:spacing w:after="0" w:line="240" w:lineRule="auto"/>
        <w:ind w:firstLine="709"/>
        <w:jc w:val="both"/>
        <w:rPr>
          <w:rFonts w:ascii="Times New Roman" w:hAnsi="Times New Roman"/>
          <w:sz w:val="28"/>
          <w:szCs w:val="28"/>
        </w:rPr>
      </w:pPr>
      <w:r w:rsidRPr="00E96AF9">
        <w:rPr>
          <w:rFonts w:ascii="Times New Roman" w:hAnsi="Times New Roman"/>
          <w:sz w:val="28"/>
          <w:szCs w:val="28"/>
        </w:rPr>
        <w:t xml:space="preserve">Социальные выплаты произведены своевременно и в полном объеме на сумму 24,3 млрд. руб., из них средства областного бюджета – 3,9 млрд. руб., из которых пособия и другие выплаты на детей выплачены более 18 тыс. получателям на сумму 868,9 млн. руб. из средств областного бюджета. </w:t>
      </w:r>
    </w:p>
    <w:p w:rsidR="000B194E" w:rsidRPr="00E96AF9" w:rsidRDefault="007A6D74" w:rsidP="000B194E">
      <w:pPr>
        <w:spacing w:after="0" w:line="240" w:lineRule="auto"/>
        <w:ind w:firstLine="709"/>
        <w:jc w:val="both"/>
        <w:rPr>
          <w:rFonts w:ascii="Times New Roman" w:hAnsi="Times New Roman"/>
          <w:sz w:val="28"/>
          <w:szCs w:val="28"/>
        </w:rPr>
      </w:pPr>
      <w:r w:rsidRPr="00E96AF9">
        <w:rPr>
          <w:rFonts w:ascii="Times New Roman" w:hAnsi="Times New Roman"/>
          <w:sz w:val="28"/>
          <w:szCs w:val="28"/>
        </w:rPr>
        <w:t xml:space="preserve">Продолжилось предоставление мер социальной поддержки участникам СВО и членам их семей, выплаты направлены на общую сумму </w:t>
      </w:r>
      <w:r w:rsidR="000B194E" w:rsidRPr="00E96AF9">
        <w:rPr>
          <w:rFonts w:ascii="Times New Roman" w:hAnsi="Times New Roman"/>
          <w:sz w:val="28"/>
          <w:szCs w:val="28"/>
        </w:rPr>
        <w:t xml:space="preserve">1072,8 млн. руб. </w:t>
      </w:r>
    </w:p>
    <w:p w:rsidR="000B194E" w:rsidRPr="00E96AF9" w:rsidRDefault="007A6D74" w:rsidP="000B194E">
      <w:pPr>
        <w:spacing w:after="0" w:line="240" w:lineRule="auto"/>
        <w:ind w:firstLine="709"/>
        <w:jc w:val="both"/>
        <w:rPr>
          <w:rFonts w:ascii="Times New Roman" w:hAnsi="Times New Roman"/>
          <w:sz w:val="28"/>
          <w:szCs w:val="28"/>
        </w:rPr>
      </w:pPr>
      <w:r w:rsidRPr="00E96AF9">
        <w:rPr>
          <w:rFonts w:ascii="Times New Roman" w:hAnsi="Times New Roman"/>
          <w:sz w:val="28"/>
          <w:szCs w:val="28"/>
        </w:rPr>
        <w:t xml:space="preserve">С августа </w:t>
      </w:r>
      <w:r w:rsidR="000B194E" w:rsidRPr="00E96AF9">
        <w:rPr>
          <w:rFonts w:ascii="Times New Roman" w:hAnsi="Times New Roman"/>
          <w:sz w:val="28"/>
          <w:szCs w:val="28"/>
        </w:rPr>
        <w:t xml:space="preserve">2024 году приняты дополнительные меры социальной поддержки граждан вынужденно покинувших территорию постоянного проживания в связи с обстрелами со стороны вооруженных формирований </w:t>
      </w:r>
      <w:r w:rsidR="000B194E" w:rsidRPr="00E96AF9">
        <w:rPr>
          <w:rFonts w:ascii="Times New Roman" w:hAnsi="Times New Roman"/>
          <w:sz w:val="28"/>
          <w:szCs w:val="28"/>
        </w:rPr>
        <w:lastRenderedPageBreak/>
        <w:t>Украины в период проведения специальной военной операции, в целях обеспечения их социальной защиты и материальной поддержки.</w:t>
      </w:r>
    </w:p>
    <w:p w:rsidR="000B194E" w:rsidRPr="00E96AF9" w:rsidRDefault="000B194E" w:rsidP="000B194E">
      <w:pPr>
        <w:spacing w:after="0" w:line="240" w:lineRule="auto"/>
        <w:ind w:firstLine="709"/>
        <w:jc w:val="both"/>
        <w:rPr>
          <w:rFonts w:ascii="Times New Roman" w:hAnsi="Times New Roman"/>
          <w:sz w:val="28"/>
          <w:szCs w:val="28"/>
        </w:rPr>
      </w:pPr>
      <w:proofErr w:type="gramStart"/>
      <w:r w:rsidRPr="00E96AF9">
        <w:rPr>
          <w:rFonts w:ascii="Times New Roman" w:hAnsi="Times New Roman"/>
          <w:sz w:val="28"/>
          <w:szCs w:val="28"/>
        </w:rPr>
        <w:t>Так, предоставлена единовременная материальная помощь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размере 10,0 тыс. руб. -  154061 гражданину на общую сумму 1540,6 млн. руб.,  финансовая помощь в связи с утратой имущества первой необходимости гражданам, пострадавшим в результате чрезвычайных ситуаций федерального характера и межрегионального характера на</w:t>
      </w:r>
      <w:proofErr w:type="gramEnd"/>
      <w:r w:rsidRPr="00E96AF9">
        <w:rPr>
          <w:rFonts w:ascii="Times New Roman" w:hAnsi="Times New Roman"/>
          <w:sz w:val="28"/>
          <w:szCs w:val="28"/>
        </w:rPr>
        <w:t xml:space="preserve"> территории Курской области в размере 150,0 тыс. руб. – 111922 гражданам на общую сумму 16779,3 млн. руб.</w:t>
      </w:r>
    </w:p>
    <w:p w:rsidR="000B194E" w:rsidRPr="00E96AF9" w:rsidRDefault="000B194E" w:rsidP="000B194E">
      <w:pPr>
        <w:spacing w:after="0" w:line="240" w:lineRule="auto"/>
        <w:ind w:firstLine="709"/>
        <w:jc w:val="both"/>
        <w:rPr>
          <w:rFonts w:ascii="Times New Roman" w:hAnsi="Times New Roman"/>
          <w:sz w:val="28"/>
          <w:szCs w:val="28"/>
        </w:rPr>
      </w:pPr>
      <w:r w:rsidRPr="00E96AF9">
        <w:rPr>
          <w:rFonts w:ascii="Times New Roman" w:hAnsi="Times New Roman"/>
          <w:sz w:val="28"/>
          <w:szCs w:val="28"/>
        </w:rPr>
        <w:t>Произведены выплаты 450 гражданам, жилые помещения которых повреждены в результате обстрелов со стороны вооруженных формирований Украины, на осуществление капитального ремонта поврежденных жилых помещений в размере 7,0 тыс. руб. за 1 кв.м. площади поврежденного жилого помещения, на общую сумму 160,1 млн. руб.</w:t>
      </w:r>
    </w:p>
    <w:p w:rsidR="003B3412" w:rsidRPr="00E96AF9" w:rsidRDefault="000B194E" w:rsidP="002D64DF">
      <w:pPr>
        <w:spacing w:after="0" w:line="240" w:lineRule="auto"/>
        <w:ind w:firstLine="709"/>
        <w:jc w:val="both"/>
        <w:rPr>
          <w:rFonts w:ascii="Times New Roman" w:hAnsi="Times New Roman"/>
          <w:sz w:val="28"/>
          <w:szCs w:val="28"/>
        </w:rPr>
      </w:pPr>
      <w:r w:rsidRPr="00E96AF9">
        <w:rPr>
          <w:rFonts w:ascii="Times New Roman" w:hAnsi="Times New Roman"/>
          <w:sz w:val="28"/>
          <w:szCs w:val="28"/>
        </w:rPr>
        <w:t>Кроме того, жителям Курской области, вынужденно покинувшим постоянное место проживания, предоставляется ежемесячная компенсационная выплата за наем жилого помещения в размере до 20 тыс. руб. (40 тыс. руб.), оплату жилого помещения и коммунальных услуг. Данную  компенсационную выплату получили 9 779  семей.</w:t>
      </w:r>
    </w:p>
    <w:p w:rsidR="00237F43" w:rsidRPr="00E96AF9" w:rsidRDefault="002425EC" w:rsidP="00237F43">
      <w:pPr>
        <w:widowControl w:val="0"/>
        <w:spacing w:after="0" w:line="240" w:lineRule="auto"/>
        <w:ind w:firstLine="709"/>
        <w:jc w:val="both"/>
        <w:rPr>
          <w:rFonts w:ascii="Times New Roman" w:hAnsi="Times New Roman"/>
          <w:sz w:val="28"/>
          <w:szCs w:val="28"/>
        </w:rPr>
      </w:pPr>
      <w:r w:rsidRPr="00E96AF9">
        <w:rPr>
          <w:rFonts w:ascii="Times New Roman" w:hAnsi="Times New Roman"/>
          <w:sz w:val="28"/>
          <w:szCs w:val="28"/>
        </w:rPr>
        <w:t>В</w:t>
      </w:r>
      <w:r w:rsidR="00E87B71" w:rsidRPr="00E96AF9">
        <w:rPr>
          <w:rFonts w:ascii="Times New Roman" w:hAnsi="Times New Roman"/>
          <w:sz w:val="28"/>
          <w:szCs w:val="28"/>
        </w:rPr>
        <w:t xml:space="preserve"> целом, в </w:t>
      </w:r>
      <w:r w:rsidRPr="00E96AF9">
        <w:rPr>
          <w:rFonts w:ascii="Times New Roman" w:hAnsi="Times New Roman"/>
          <w:sz w:val="28"/>
          <w:szCs w:val="28"/>
        </w:rPr>
        <w:t xml:space="preserve"> целях реализации прав граждан на получение социальных выплат и обеспечения эффективного расходования бюджетных средств, а также с целью повышения доступности получения социальных выплат гражданами, в течение 202</w:t>
      </w:r>
      <w:r w:rsidR="002D64DF" w:rsidRPr="00E96AF9">
        <w:rPr>
          <w:rFonts w:ascii="Times New Roman" w:hAnsi="Times New Roman"/>
          <w:sz w:val="28"/>
          <w:szCs w:val="28"/>
        </w:rPr>
        <w:t>4</w:t>
      </w:r>
      <w:r w:rsidRPr="00E96AF9">
        <w:rPr>
          <w:rFonts w:ascii="Times New Roman" w:eastAsiaTheme="minorHAnsi" w:hAnsi="Times New Roman"/>
          <w:sz w:val="28"/>
          <w:szCs w:val="28"/>
        </w:rPr>
        <w:t xml:space="preserve"> </w:t>
      </w:r>
      <w:r w:rsidR="00CA31E2" w:rsidRPr="00E96AF9">
        <w:rPr>
          <w:rFonts w:ascii="Times New Roman" w:eastAsiaTheme="minorHAnsi" w:hAnsi="Times New Roman"/>
          <w:sz w:val="28"/>
          <w:szCs w:val="28"/>
        </w:rPr>
        <w:t xml:space="preserve">года </w:t>
      </w:r>
      <w:r w:rsidRPr="00E96AF9">
        <w:rPr>
          <w:rFonts w:ascii="Times New Roman" w:eastAsiaTheme="minorHAnsi" w:hAnsi="Times New Roman"/>
          <w:sz w:val="28"/>
          <w:szCs w:val="28"/>
        </w:rPr>
        <w:t>принято</w:t>
      </w:r>
      <w:r w:rsidR="00A64B34" w:rsidRPr="00E96AF9">
        <w:rPr>
          <w:rFonts w:ascii="Times New Roman" w:eastAsiaTheme="minorHAnsi" w:hAnsi="Times New Roman"/>
          <w:sz w:val="28"/>
          <w:szCs w:val="28"/>
        </w:rPr>
        <w:t xml:space="preserve"> 139 </w:t>
      </w:r>
      <w:r w:rsidR="00CA31E2" w:rsidRPr="00E96AF9">
        <w:rPr>
          <w:rFonts w:ascii="Times New Roman" w:hAnsi="Times New Roman"/>
          <w:sz w:val="28"/>
          <w:szCs w:val="28"/>
        </w:rPr>
        <w:t xml:space="preserve">отраслевых </w:t>
      </w:r>
      <w:r w:rsidRPr="00E96AF9">
        <w:rPr>
          <w:rFonts w:ascii="Times New Roman" w:hAnsi="Times New Roman"/>
          <w:sz w:val="28"/>
          <w:szCs w:val="28"/>
        </w:rPr>
        <w:t>норма</w:t>
      </w:r>
      <w:r w:rsidR="00CA31E2" w:rsidRPr="00E96AF9">
        <w:rPr>
          <w:rFonts w:ascii="Times New Roman" w:hAnsi="Times New Roman"/>
          <w:sz w:val="28"/>
          <w:szCs w:val="28"/>
        </w:rPr>
        <w:t>тивных правовых актов</w:t>
      </w:r>
      <w:r w:rsidRPr="00E96AF9">
        <w:rPr>
          <w:rFonts w:ascii="Times New Roman" w:hAnsi="Times New Roman"/>
          <w:sz w:val="28"/>
          <w:szCs w:val="28"/>
        </w:rPr>
        <w:t>, регулирующих порядок предоставления жителям Курской области пособий, компенсаций и других социальных выплат</w:t>
      </w:r>
      <w:r w:rsidR="00835BE4" w:rsidRPr="00E96AF9">
        <w:rPr>
          <w:rFonts w:ascii="Times New Roman" w:hAnsi="Times New Roman"/>
          <w:sz w:val="28"/>
          <w:szCs w:val="28"/>
        </w:rPr>
        <w:t>.</w:t>
      </w:r>
    </w:p>
    <w:p w:rsidR="000C15BD" w:rsidRPr="00E96AF9" w:rsidRDefault="000C15BD" w:rsidP="00237F43">
      <w:pPr>
        <w:widowControl w:val="0"/>
        <w:spacing w:after="0" w:line="240" w:lineRule="auto"/>
        <w:ind w:firstLine="709"/>
        <w:jc w:val="both"/>
        <w:rPr>
          <w:rFonts w:ascii="Times New Roman" w:hAnsi="Times New Roman"/>
          <w:i/>
          <w:sz w:val="28"/>
          <w:szCs w:val="28"/>
          <w:u w:val="single"/>
          <w:lang w:bidi="ru-RU"/>
        </w:rPr>
      </w:pPr>
      <w:r w:rsidRPr="00E96AF9">
        <w:rPr>
          <w:rFonts w:ascii="Times New Roman" w:hAnsi="Times New Roman"/>
          <w:i/>
          <w:sz w:val="28"/>
          <w:szCs w:val="28"/>
          <w:u w:val="single"/>
        </w:rPr>
        <w:t>Реализация национальных проектов</w:t>
      </w:r>
    </w:p>
    <w:p w:rsidR="00B60812" w:rsidRPr="00E96AF9" w:rsidRDefault="00A0269D" w:rsidP="00CD39B1">
      <w:pPr>
        <w:widowControl w:val="0"/>
        <w:spacing w:after="0" w:line="240" w:lineRule="auto"/>
        <w:ind w:firstLine="709"/>
        <w:jc w:val="both"/>
        <w:rPr>
          <w:rFonts w:ascii="Times New Roman" w:eastAsia="Arial Unicode MS" w:hAnsi="Times New Roman"/>
          <w:bCs/>
          <w:sz w:val="28"/>
          <w:szCs w:val="28"/>
          <w:u w:color="000000"/>
          <w:lang w:eastAsia="ru-RU"/>
        </w:rPr>
      </w:pPr>
      <w:r w:rsidRPr="00E96AF9">
        <w:rPr>
          <w:rFonts w:ascii="Times New Roman" w:hAnsi="Times New Roman"/>
          <w:sz w:val="28"/>
          <w:szCs w:val="28"/>
        </w:rPr>
        <w:t>П</w:t>
      </w:r>
      <w:r w:rsidR="00835BE4" w:rsidRPr="00E96AF9">
        <w:rPr>
          <w:rFonts w:ascii="Times New Roman" w:eastAsia="Arial Unicode MS" w:hAnsi="Times New Roman"/>
          <w:bCs/>
          <w:sz w:val="28"/>
          <w:szCs w:val="28"/>
          <w:u w:color="000000"/>
          <w:lang w:eastAsia="ru-RU"/>
        </w:rPr>
        <w:t>одводя</w:t>
      </w:r>
      <w:r w:rsidR="00CF51FF" w:rsidRPr="00E96AF9">
        <w:rPr>
          <w:rFonts w:ascii="Times New Roman" w:eastAsia="Arial Unicode MS" w:hAnsi="Times New Roman"/>
          <w:bCs/>
          <w:sz w:val="28"/>
          <w:szCs w:val="28"/>
          <w:u w:color="000000"/>
          <w:lang w:eastAsia="ru-RU"/>
        </w:rPr>
        <w:t xml:space="preserve"> итоги работы отрасли за 202</w:t>
      </w:r>
      <w:r w:rsidR="002D64DF" w:rsidRPr="00E96AF9">
        <w:rPr>
          <w:rFonts w:ascii="Times New Roman" w:eastAsia="Arial Unicode MS" w:hAnsi="Times New Roman"/>
          <w:bCs/>
          <w:sz w:val="28"/>
          <w:szCs w:val="28"/>
          <w:u w:color="000000"/>
          <w:lang w:eastAsia="ru-RU"/>
        </w:rPr>
        <w:t>4</w:t>
      </w:r>
      <w:r w:rsidR="00CF51FF" w:rsidRPr="00E96AF9">
        <w:rPr>
          <w:rFonts w:ascii="Times New Roman" w:eastAsia="Arial Unicode MS" w:hAnsi="Times New Roman"/>
          <w:bCs/>
          <w:sz w:val="28"/>
          <w:szCs w:val="28"/>
          <w:u w:color="000000"/>
          <w:lang w:eastAsia="ru-RU"/>
        </w:rPr>
        <w:t xml:space="preserve"> год</w:t>
      </w:r>
      <w:r w:rsidR="00366E86" w:rsidRPr="00E96AF9">
        <w:rPr>
          <w:rFonts w:ascii="Times New Roman" w:eastAsia="Arial Unicode MS" w:hAnsi="Times New Roman"/>
          <w:bCs/>
          <w:sz w:val="28"/>
          <w:szCs w:val="28"/>
          <w:u w:color="000000"/>
          <w:lang w:eastAsia="ru-RU"/>
        </w:rPr>
        <w:t>,</w:t>
      </w:r>
      <w:r w:rsidR="00CF51FF" w:rsidRPr="00E96AF9">
        <w:rPr>
          <w:rFonts w:ascii="Times New Roman" w:eastAsia="Arial Unicode MS" w:hAnsi="Times New Roman"/>
          <w:bCs/>
          <w:sz w:val="28"/>
          <w:szCs w:val="28"/>
          <w:u w:color="000000"/>
          <w:lang w:eastAsia="ru-RU"/>
        </w:rPr>
        <w:t xml:space="preserve"> можно сказать, что </w:t>
      </w:r>
      <w:r w:rsidR="00366E86" w:rsidRPr="00E96AF9">
        <w:rPr>
          <w:rFonts w:ascii="Times New Roman" w:eastAsia="Arial Unicode MS" w:hAnsi="Times New Roman"/>
          <w:bCs/>
          <w:sz w:val="28"/>
          <w:szCs w:val="28"/>
          <w:u w:color="000000"/>
          <w:lang w:eastAsia="ru-RU"/>
        </w:rPr>
        <w:t>основная</w:t>
      </w:r>
      <w:r w:rsidR="00CF51FF" w:rsidRPr="00E96AF9">
        <w:rPr>
          <w:rFonts w:ascii="Times New Roman" w:eastAsia="Arial Unicode MS" w:hAnsi="Times New Roman"/>
          <w:bCs/>
          <w:sz w:val="28"/>
          <w:szCs w:val="28"/>
          <w:u w:color="000000"/>
          <w:lang w:eastAsia="ru-RU"/>
        </w:rPr>
        <w:t xml:space="preserve"> часть нашей работы была подчинена </w:t>
      </w:r>
      <w:r w:rsidR="00366E86" w:rsidRPr="00E96AF9">
        <w:rPr>
          <w:rFonts w:ascii="Times New Roman" w:eastAsia="Arial Unicode MS" w:hAnsi="Times New Roman"/>
          <w:bCs/>
          <w:sz w:val="28"/>
          <w:szCs w:val="28"/>
          <w:u w:color="000000"/>
          <w:lang w:eastAsia="ru-RU"/>
        </w:rPr>
        <w:t>достижению целей</w:t>
      </w:r>
      <w:r w:rsidR="00CF51FF" w:rsidRPr="00E96AF9">
        <w:rPr>
          <w:rFonts w:ascii="Times New Roman" w:eastAsia="Arial Unicode MS" w:hAnsi="Times New Roman"/>
          <w:bCs/>
          <w:sz w:val="28"/>
          <w:szCs w:val="28"/>
          <w:u w:color="000000"/>
          <w:lang w:eastAsia="ru-RU"/>
        </w:rPr>
        <w:t xml:space="preserve"> и </w:t>
      </w:r>
      <w:r w:rsidR="00366E86" w:rsidRPr="00E96AF9">
        <w:rPr>
          <w:rFonts w:ascii="Times New Roman" w:eastAsia="Arial Unicode MS" w:hAnsi="Times New Roman"/>
          <w:bCs/>
          <w:sz w:val="28"/>
          <w:szCs w:val="28"/>
          <w:u w:color="000000"/>
          <w:lang w:eastAsia="ru-RU"/>
        </w:rPr>
        <w:t xml:space="preserve">выполнению </w:t>
      </w:r>
      <w:r w:rsidR="00CF51FF" w:rsidRPr="00E96AF9">
        <w:rPr>
          <w:rFonts w:ascii="Times New Roman" w:eastAsia="Arial Unicode MS" w:hAnsi="Times New Roman"/>
          <w:bCs/>
          <w:sz w:val="28"/>
          <w:szCs w:val="28"/>
          <w:u w:color="000000"/>
          <w:lang w:eastAsia="ru-RU"/>
        </w:rPr>
        <w:t>задач национальных проектов</w:t>
      </w:r>
      <w:r w:rsidR="00FA4E76" w:rsidRPr="00E96AF9">
        <w:rPr>
          <w:rFonts w:ascii="Times New Roman" w:eastAsia="Arial Unicode MS" w:hAnsi="Times New Roman"/>
          <w:bCs/>
          <w:sz w:val="28"/>
          <w:szCs w:val="28"/>
          <w:u w:color="000000"/>
          <w:lang w:eastAsia="ru-RU"/>
        </w:rPr>
        <w:t xml:space="preserve">, </w:t>
      </w:r>
      <w:r w:rsidR="00E72A5A" w:rsidRPr="00E96AF9">
        <w:rPr>
          <w:rFonts w:ascii="Times New Roman" w:eastAsia="Arial Unicode MS" w:hAnsi="Times New Roman"/>
          <w:bCs/>
          <w:sz w:val="28"/>
          <w:szCs w:val="28"/>
          <w:u w:color="000000"/>
          <w:lang w:eastAsia="ru-RU"/>
        </w:rPr>
        <w:t xml:space="preserve"> </w:t>
      </w:r>
    </w:p>
    <w:p w:rsidR="00824FBE" w:rsidRPr="00E96AF9" w:rsidRDefault="00CD754F" w:rsidP="00824FBE">
      <w:pPr>
        <w:widowControl w:val="0"/>
        <w:spacing w:after="0" w:line="240" w:lineRule="auto"/>
        <w:ind w:firstLine="709"/>
        <w:jc w:val="both"/>
        <w:rPr>
          <w:rFonts w:ascii="Times New Roman" w:hAnsi="Times New Roman"/>
          <w:sz w:val="28"/>
          <w:szCs w:val="28"/>
          <w:lang w:bidi="ru-RU"/>
        </w:rPr>
      </w:pPr>
      <w:r w:rsidRPr="00E96AF9">
        <w:rPr>
          <w:rFonts w:ascii="Times New Roman" w:hAnsi="Times New Roman"/>
          <w:sz w:val="28"/>
          <w:szCs w:val="28"/>
        </w:rPr>
        <w:t xml:space="preserve">Министерством </w:t>
      </w:r>
      <w:r w:rsidR="009A7E2D" w:rsidRPr="00E96AF9">
        <w:rPr>
          <w:rFonts w:ascii="Times New Roman" w:hAnsi="Times New Roman"/>
          <w:sz w:val="28"/>
          <w:szCs w:val="28"/>
        </w:rPr>
        <w:t>у</w:t>
      </w:r>
      <w:r w:rsidRPr="00E96AF9">
        <w:rPr>
          <w:rFonts w:ascii="Times New Roman" w:hAnsi="Times New Roman"/>
          <w:sz w:val="28"/>
          <w:szCs w:val="28"/>
        </w:rPr>
        <w:t xml:space="preserve">спешно </w:t>
      </w:r>
      <w:r w:rsidR="00D270E1" w:rsidRPr="00E96AF9">
        <w:rPr>
          <w:rFonts w:ascii="Times New Roman" w:hAnsi="Times New Roman"/>
          <w:sz w:val="28"/>
          <w:szCs w:val="28"/>
        </w:rPr>
        <w:t>завершена реализация</w:t>
      </w:r>
      <w:r w:rsidR="009A7E2D" w:rsidRPr="00E96AF9">
        <w:rPr>
          <w:rFonts w:ascii="Times New Roman" w:hAnsi="Times New Roman"/>
          <w:sz w:val="28"/>
          <w:szCs w:val="28"/>
        </w:rPr>
        <w:t xml:space="preserve"> </w:t>
      </w:r>
      <w:r w:rsidRPr="00E96AF9">
        <w:rPr>
          <w:rFonts w:ascii="Times New Roman" w:hAnsi="Times New Roman"/>
          <w:sz w:val="28"/>
          <w:szCs w:val="28"/>
        </w:rPr>
        <w:t>региональны</w:t>
      </w:r>
      <w:r w:rsidR="00D270E1" w:rsidRPr="00E96AF9">
        <w:rPr>
          <w:rFonts w:ascii="Times New Roman" w:hAnsi="Times New Roman"/>
          <w:sz w:val="28"/>
          <w:szCs w:val="28"/>
        </w:rPr>
        <w:t>х</w:t>
      </w:r>
      <w:r w:rsidRPr="00E96AF9">
        <w:rPr>
          <w:rFonts w:ascii="Times New Roman" w:hAnsi="Times New Roman"/>
          <w:sz w:val="28"/>
          <w:szCs w:val="28"/>
        </w:rPr>
        <w:t xml:space="preserve"> проект</w:t>
      </w:r>
      <w:r w:rsidR="00D270E1" w:rsidRPr="00E96AF9">
        <w:rPr>
          <w:rFonts w:ascii="Times New Roman" w:hAnsi="Times New Roman"/>
          <w:sz w:val="28"/>
          <w:szCs w:val="28"/>
        </w:rPr>
        <w:t>ов</w:t>
      </w:r>
      <w:r w:rsidRPr="00E96AF9">
        <w:rPr>
          <w:rFonts w:ascii="Times New Roman" w:hAnsi="Times New Roman"/>
          <w:sz w:val="28"/>
          <w:szCs w:val="28"/>
        </w:rPr>
        <w:t xml:space="preserve">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w:t>
      </w:r>
      <w:r w:rsidR="00A0269D" w:rsidRPr="00E96AF9">
        <w:rPr>
          <w:rFonts w:ascii="Times New Roman" w:hAnsi="Times New Roman"/>
          <w:sz w:val="28"/>
          <w:szCs w:val="28"/>
        </w:rPr>
        <w:t xml:space="preserve"> национального проекта «Демография»</w:t>
      </w:r>
      <w:r w:rsidR="000B670D" w:rsidRPr="00E96AF9">
        <w:rPr>
          <w:rFonts w:ascii="Times New Roman" w:hAnsi="Times New Roman"/>
          <w:sz w:val="28"/>
          <w:szCs w:val="28"/>
        </w:rPr>
        <w:t>, относящих</w:t>
      </w:r>
      <w:r w:rsidRPr="00E96AF9">
        <w:rPr>
          <w:rFonts w:ascii="Times New Roman" w:hAnsi="Times New Roman"/>
          <w:sz w:val="28"/>
          <w:szCs w:val="28"/>
        </w:rPr>
        <w:t>ся к отрасли</w:t>
      </w:r>
      <w:r w:rsidR="00286426" w:rsidRPr="00E96AF9">
        <w:rPr>
          <w:rFonts w:ascii="Times New Roman" w:hAnsi="Times New Roman"/>
          <w:sz w:val="28"/>
          <w:szCs w:val="28"/>
        </w:rPr>
        <w:t xml:space="preserve"> (с 2019 по 2024</w:t>
      </w:r>
      <w:r w:rsidR="00A024DA" w:rsidRPr="00E96AF9">
        <w:rPr>
          <w:rFonts w:ascii="Times New Roman" w:hAnsi="Times New Roman"/>
          <w:sz w:val="28"/>
          <w:szCs w:val="28"/>
        </w:rPr>
        <w:t xml:space="preserve"> годы</w:t>
      </w:r>
      <w:r w:rsidR="00286426" w:rsidRPr="00E96AF9">
        <w:rPr>
          <w:rFonts w:ascii="Times New Roman" w:hAnsi="Times New Roman"/>
          <w:sz w:val="28"/>
          <w:szCs w:val="28"/>
        </w:rPr>
        <w:t>)</w:t>
      </w:r>
      <w:r w:rsidRPr="00E96AF9">
        <w:rPr>
          <w:rFonts w:ascii="Times New Roman" w:hAnsi="Times New Roman"/>
          <w:sz w:val="28"/>
          <w:szCs w:val="28"/>
        </w:rPr>
        <w:t xml:space="preserve">. </w:t>
      </w:r>
    </w:p>
    <w:p w:rsidR="00CD39B1" w:rsidRPr="00E96AF9" w:rsidRDefault="000F69CC" w:rsidP="00C4041D">
      <w:pPr>
        <w:widowControl w:val="0"/>
        <w:spacing w:after="0" w:line="240" w:lineRule="auto"/>
        <w:ind w:firstLine="709"/>
        <w:jc w:val="both"/>
        <w:rPr>
          <w:rFonts w:ascii="Times New Roman" w:hAnsi="Times New Roman"/>
          <w:sz w:val="28"/>
          <w:szCs w:val="28"/>
        </w:rPr>
      </w:pPr>
      <w:r w:rsidRPr="00E96AF9">
        <w:rPr>
          <w:rFonts w:ascii="Times New Roman" w:hAnsi="Times New Roman"/>
          <w:sz w:val="28"/>
          <w:szCs w:val="28"/>
        </w:rPr>
        <w:t>Консолидированный бюджет двух региональных проектов на 2024 год составил 1,834 млрд. руб. (616,2 млн. руб. и 1218,6 млн. руб.), освоение средств на 31.12.2024 составило 609,3 млн. руб. (98,9%) и 1194,7 млн. руб. (98%), соответственно.</w:t>
      </w:r>
    </w:p>
    <w:p w:rsidR="00CD39B1" w:rsidRDefault="005135AF" w:rsidP="00E96AF9">
      <w:pPr>
        <w:widowControl w:val="0"/>
        <w:spacing w:after="0" w:line="240" w:lineRule="auto"/>
        <w:ind w:firstLine="709"/>
        <w:jc w:val="both"/>
        <w:rPr>
          <w:rFonts w:ascii="Times New Roman" w:eastAsia="Calibri" w:hAnsi="Times New Roman"/>
          <w:i/>
          <w:sz w:val="28"/>
          <w:szCs w:val="28"/>
          <w:u w:val="single"/>
        </w:rPr>
      </w:pPr>
      <w:r w:rsidRPr="00E96AF9">
        <w:rPr>
          <w:rFonts w:ascii="Times New Roman" w:eastAsia="Calibri" w:hAnsi="Times New Roman"/>
          <w:i/>
          <w:sz w:val="28"/>
          <w:szCs w:val="28"/>
          <w:u w:val="single"/>
        </w:rPr>
        <w:t xml:space="preserve">Региональный проект </w:t>
      </w:r>
      <w:r w:rsidR="00B039DC" w:rsidRPr="00E96AF9">
        <w:rPr>
          <w:rFonts w:ascii="Times New Roman" w:eastAsia="Calibri" w:hAnsi="Times New Roman"/>
          <w:i/>
          <w:sz w:val="28"/>
          <w:szCs w:val="28"/>
          <w:u w:val="single"/>
        </w:rPr>
        <w:t>«</w:t>
      </w:r>
      <w:r w:rsidRPr="00E96AF9">
        <w:rPr>
          <w:rFonts w:ascii="Times New Roman" w:eastAsia="Calibri" w:hAnsi="Times New Roman"/>
          <w:i/>
          <w:sz w:val="28"/>
          <w:szCs w:val="28"/>
          <w:u w:val="single"/>
        </w:rPr>
        <w:t>Финансовая поддержка семей при р</w:t>
      </w:r>
      <w:r w:rsidR="00B039DC" w:rsidRPr="00E96AF9">
        <w:rPr>
          <w:rFonts w:ascii="Times New Roman" w:eastAsia="Calibri" w:hAnsi="Times New Roman"/>
          <w:i/>
          <w:sz w:val="28"/>
          <w:szCs w:val="28"/>
          <w:u w:val="single"/>
        </w:rPr>
        <w:t>ождении детей в Курской области»</w:t>
      </w:r>
      <w:r w:rsidR="00FC3034" w:rsidRPr="00E96AF9">
        <w:rPr>
          <w:rFonts w:ascii="Times New Roman" w:eastAsia="Calibri" w:hAnsi="Times New Roman"/>
          <w:i/>
          <w:sz w:val="28"/>
          <w:szCs w:val="28"/>
          <w:u w:val="single"/>
        </w:rPr>
        <w:t xml:space="preserve"> </w:t>
      </w:r>
    </w:p>
    <w:p w:rsidR="0058077F" w:rsidRPr="00E96AF9" w:rsidRDefault="0058077F" w:rsidP="0058077F">
      <w:pPr>
        <w:widowControl w:val="0"/>
        <w:spacing w:after="0" w:line="240" w:lineRule="auto"/>
        <w:ind w:firstLine="709"/>
        <w:jc w:val="both"/>
        <w:rPr>
          <w:rFonts w:ascii="Times New Roman" w:hAnsi="Times New Roman"/>
          <w:sz w:val="28"/>
          <w:szCs w:val="28"/>
        </w:rPr>
      </w:pPr>
      <w:r w:rsidRPr="00E96AF9">
        <w:rPr>
          <w:rFonts w:ascii="Times New Roman" w:eastAsiaTheme="minorHAnsi" w:hAnsi="Times New Roman"/>
          <w:sz w:val="28"/>
          <w:szCs w:val="28"/>
        </w:rPr>
        <w:t xml:space="preserve">Особое внимание в нашей работе отводится государственной поддержке семей с детьми. </w:t>
      </w:r>
      <w:r w:rsidRPr="00E96AF9">
        <w:rPr>
          <w:rFonts w:ascii="Times New Roman" w:hAnsi="Times New Roman"/>
          <w:sz w:val="28"/>
          <w:szCs w:val="28"/>
        </w:rPr>
        <w:t xml:space="preserve">И, как следствие, особое место в системе социальной </w:t>
      </w:r>
      <w:r w:rsidRPr="00E96AF9">
        <w:rPr>
          <w:rFonts w:ascii="Times New Roman" w:hAnsi="Times New Roman"/>
          <w:sz w:val="28"/>
          <w:szCs w:val="28"/>
        </w:rPr>
        <w:lastRenderedPageBreak/>
        <w:t>поддержки занимают меры, направленные на улучшение положения семей с детьми и повышение рождаемости</w:t>
      </w:r>
      <w:r>
        <w:rPr>
          <w:rFonts w:ascii="Times New Roman" w:hAnsi="Times New Roman"/>
          <w:sz w:val="28"/>
          <w:szCs w:val="28"/>
        </w:rPr>
        <w:t>.</w:t>
      </w:r>
    </w:p>
    <w:p w:rsidR="00A93694" w:rsidRPr="00EE174D" w:rsidRDefault="0058077F" w:rsidP="00EE174D">
      <w:pPr>
        <w:spacing w:after="0" w:line="240" w:lineRule="auto"/>
        <w:ind w:right="-5" w:firstLine="709"/>
        <w:jc w:val="both"/>
        <w:rPr>
          <w:rFonts w:ascii="Times New Roman" w:eastAsia="Calibri" w:hAnsi="Times New Roman"/>
          <w:i/>
          <w:sz w:val="28"/>
          <w:szCs w:val="28"/>
          <w:u w:val="single"/>
        </w:rPr>
      </w:pPr>
      <w:r w:rsidRPr="00E96AF9">
        <w:rPr>
          <w:rFonts w:ascii="Times New Roman" w:hAnsi="Times New Roman"/>
          <w:sz w:val="28"/>
          <w:szCs w:val="28"/>
        </w:rPr>
        <w:t xml:space="preserve">Реализация поставленных задач осуществляется в ключе регионального проекта </w:t>
      </w:r>
      <w:r w:rsidRPr="00E96AF9">
        <w:rPr>
          <w:rFonts w:ascii="Times New Roman" w:eastAsia="Calibri" w:hAnsi="Times New Roman"/>
          <w:sz w:val="28"/>
          <w:szCs w:val="28"/>
        </w:rPr>
        <w:t>«Финансовая поддержка семей при рождении детей в Курской области».</w:t>
      </w:r>
      <w:r w:rsidRPr="00E96AF9">
        <w:rPr>
          <w:rFonts w:ascii="Times New Roman" w:eastAsia="Calibri" w:hAnsi="Times New Roman"/>
          <w:i/>
          <w:sz w:val="28"/>
          <w:szCs w:val="28"/>
          <w:u w:val="single"/>
        </w:rPr>
        <w:t xml:space="preserve"> </w:t>
      </w:r>
      <w:r w:rsidR="00C76FA1" w:rsidRPr="00E96AF9">
        <w:rPr>
          <w:rFonts w:ascii="Times New Roman" w:hAnsi="Times New Roman"/>
          <w:sz w:val="28"/>
          <w:szCs w:val="28"/>
          <w:lang w:eastAsia="ru-RU"/>
        </w:rPr>
        <w:t xml:space="preserve">Цель проекта </w:t>
      </w:r>
      <w:r w:rsidR="0001333C" w:rsidRPr="00E96AF9">
        <w:rPr>
          <w:rFonts w:ascii="Times New Roman" w:hAnsi="Times New Roman"/>
          <w:sz w:val="28"/>
          <w:szCs w:val="28"/>
          <w:lang w:eastAsia="ru-RU"/>
        </w:rPr>
        <w:t>-</w:t>
      </w:r>
      <w:r w:rsidR="00C76FA1" w:rsidRPr="00E96AF9">
        <w:rPr>
          <w:rFonts w:ascii="Times New Roman" w:hAnsi="Times New Roman"/>
          <w:sz w:val="28"/>
          <w:szCs w:val="28"/>
          <w:lang w:eastAsia="ru-RU"/>
        </w:rPr>
        <w:t xml:space="preserve"> у</w:t>
      </w:r>
      <w:r w:rsidR="00C76FA1" w:rsidRPr="00E96AF9">
        <w:rPr>
          <w:rFonts w:ascii="Times New Roman" w:eastAsia="Arial Unicode MS" w:hAnsi="Times New Roman"/>
          <w:bCs/>
          <w:sz w:val="28"/>
          <w:szCs w:val="28"/>
          <w:lang w:eastAsia="ru-RU"/>
        </w:rPr>
        <w:t xml:space="preserve">величение суммарного коэффициента рождаемости до 1,574 </w:t>
      </w:r>
      <w:r w:rsidR="0001333C" w:rsidRPr="00E96AF9">
        <w:rPr>
          <w:rFonts w:ascii="Times New Roman" w:eastAsia="Arial Unicode MS" w:hAnsi="Times New Roman"/>
          <w:bCs/>
          <w:sz w:val="28"/>
          <w:szCs w:val="28"/>
          <w:lang w:eastAsia="ru-RU"/>
        </w:rPr>
        <w:t>к</w:t>
      </w:r>
      <w:r w:rsidR="00C76FA1" w:rsidRPr="00E96AF9">
        <w:rPr>
          <w:rFonts w:ascii="Times New Roman" w:eastAsia="Arial Unicode MS" w:hAnsi="Times New Roman"/>
          <w:bCs/>
          <w:sz w:val="28"/>
          <w:szCs w:val="28"/>
          <w:lang w:eastAsia="ru-RU"/>
        </w:rPr>
        <w:t xml:space="preserve"> 2024 году</w:t>
      </w:r>
      <w:r w:rsidR="00537062" w:rsidRPr="00E96AF9">
        <w:rPr>
          <w:rFonts w:ascii="Times New Roman" w:eastAsia="Arial Unicode MS" w:hAnsi="Times New Roman"/>
          <w:bCs/>
          <w:sz w:val="28"/>
          <w:szCs w:val="28"/>
          <w:lang w:eastAsia="ru-RU"/>
        </w:rPr>
        <w:t>.</w:t>
      </w:r>
      <w:r w:rsidR="00C76FA1" w:rsidRPr="00E96AF9">
        <w:rPr>
          <w:rFonts w:ascii="Times New Roman" w:eastAsia="Arial Unicode MS" w:hAnsi="Times New Roman"/>
          <w:bCs/>
          <w:sz w:val="28"/>
          <w:szCs w:val="28"/>
          <w:lang w:eastAsia="ru-RU"/>
        </w:rPr>
        <w:t xml:space="preserve"> </w:t>
      </w:r>
    </w:p>
    <w:p w:rsidR="006700C1" w:rsidRPr="00E96AF9" w:rsidRDefault="0001333C" w:rsidP="00AE28B4">
      <w:pPr>
        <w:widowControl w:val="0"/>
        <w:spacing w:after="0" w:line="240" w:lineRule="auto"/>
        <w:ind w:firstLine="709"/>
        <w:jc w:val="both"/>
        <w:rPr>
          <w:rFonts w:ascii="Times New Roman" w:hAnsi="Times New Roman"/>
          <w:sz w:val="28"/>
          <w:szCs w:val="28"/>
          <w:lang w:eastAsia="ru-RU"/>
        </w:rPr>
      </w:pPr>
      <w:r w:rsidRPr="00E96AF9">
        <w:rPr>
          <w:rFonts w:ascii="Times New Roman" w:hAnsi="Times New Roman"/>
          <w:sz w:val="28"/>
          <w:szCs w:val="28"/>
          <w:lang w:eastAsia="ru-RU"/>
        </w:rPr>
        <w:t>Ре</w:t>
      </w:r>
      <w:r w:rsidR="00C76FA1" w:rsidRPr="00E96AF9">
        <w:rPr>
          <w:rFonts w:ascii="Times New Roman" w:hAnsi="Times New Roman"/>
          <w:sz w:val="28"/>
          <w:szCs w:val="28"/>
          <w:lang w:eastAsia="ru-RU"/>
        </w:rPr>
        <w:t xml:space="preserve">гиональный </w:t>
      </w:r>
      <w:r w:rsidR="0021079E" w:rsidRPr="00E96AF9">
        <w:rPr>
          <w:rFonts w:ascii="Times New Roman" w:hAnsi="Times New Roman"/>
          <w:sz w:val="28"/>
          <w:szCs w:val="28"/>
          <w:lang w:eastAsia="ru-RU"/>
        </w:rPr>
        <w:t>прое</w:t>
      </w:r>
      <w:proofErr w:type="gramStart"/>
      <w:r w:rsidR="0021079E" w:rsidRPr="00E96AF9">
        <w:rPr>
          <w:rFonts w:ascii="Times New Roman" w:hAnsi="Times New Roman"/>
          <w:sz w:val="28"/>
          <w:szCs w:val="28"/>
          <w:lang w:eastAsia="ru-RU"/>
        </w:rPr>
        <w:t xml:space="preserve">кт </w:t>
      </w:r>
      <w:r w:rsidR="00C76FA1" w:rsidRPr="00E96AF9">
        <w:rPr>
          <w:rFonts w:ascii="Times New Roman" w:hAnsi="Times New Roman"/>
          <w:sz w:val="28"/>
          <w:szCs w:val="28"/>
          <w:lang w:eastAsia="ru-RU"/>
        </w:rPr>
        <w:t>вкл</w:t>
      </w:r>
      <w:proofErr w:type="gramEnd"/>
      <w:r w:rsidR="00C76FA1" w:rsidRPr="00E96AF9">
        <w:rPr>
          <w:rFonts w:ascii="Times New Roman" w:hAnsi="Times New Roman"/>
          <w:sz w:val="28"/>
          <w:szCs w:val="28"/>
          <w:lang w:eastAsia="ru-RU"/>
        </w:rPr>
        <w:t>юч</w:t>
      </w:r>
      <w:r w:rsidRPr="00E96AF9">
        <w:rPr>
          <w:rFonts w:ascii="Times New Roman" w:hAnsi="Times New Roman"/>
          <w:sz w:val="28"/>
          <w:szCs w:val="28"/>
          <w:lang w:eastAsia="ru-RU"/>
        </w:rPr>
        <w:t>ает</w:t>
      </w:r>
      <w:r w:rsidR="00C76FA1" w:rsidRPr="00E96AF9">
        <w:rPr>
          <w:rFonts w:ascii="Times New Roman" w:hAnsi="Times New Roman"/>
          <w:sz w:val="28"/>
          <w:szCs w:val="28"/>
          <w:lang w:eastAsia="ru-RU"/>
        </w:rPr>
        <w:t xml:space="preserve"> мероприятия по обеспечению семей, имеющих детей, социальными выплатами, </w:t>
      </w:r>
      <w:r w:rsidR="00C56B59" w:rsidRPr="00E96AF9">
        <w:rPr>
          <w:rFonts w:ascii="Times New Roman" w:hAnsi="Times New Roman"/>
          <w:sz w:val="28"/>
          <w:szCs w:val="28"/>
        </w:rPr>
        <w:t>создани</w:t>
      </w:r>
      <w:r w:rsidR="000A309D" w:rsidRPr="00E96AF9">
        <w:rPr>
          <w:rFonts w:ascii="Times New Roman" w:hAnsi="Times New Roman"/>
          <w:sz w:val="28"/>
          <w:szCs w:val="28"/>
        </w:rPr>
        <w:t>ю</w:t>
      </w:r>
      <w:r w:rsidR="00C56B59" w:rsidRPr="00E96AF9">
        <w:rPr>
          <w:rFonts w:ascii="Times New Roman" w:hAnsi="Times New Roman"/>
          <w:sz w:val="28"/>
          <w:szCs w:val="28"/>
        </w:rPr>
        <w:t xml:space="preserve"> благоприятных условий для жизнедеятельности семьи, рождени</w:t>
      </w:r>
      <w:r w:rsidR="000A309D" w:rsidRPr="00E96AF9">
        <w:rPr>
          <w:rFonts w:ascii="Times New Roman" w:hAnsi="Times New Roman"/>
          <w:sz w:val="28"/>
          <w:szCs w:val="28"/>
        </w:rPr>
        <w:t>ю</w:t>
      </w:r>
      <w:r w:rsidR="00C56B59" w:rsidRPr="00E96AF9">
        <w:rPr>
          <w:rFonts w:ascii="Times New Roman" w:hAnsi="Times New Roman"/>
          <w:sz w:val="28"/>
          <w:szCs w:val="28"/>
        </w:rPr>
        <w:t xml:space="preserve"> детей, минимизации последствий изменения материального положения граждан в связи с рождением детей, </w:t>
      </w:r>
      <w:r w:rsidR="00C56B59" w:rsidRPr="00E96AF9">
        <w:rPr>
          <w:rFonts w:ascii="Times New Roman" w:hAnsi="Times New Roman"/>
          <w:sz w:val="28"/>
          <w:szCs w:val="28"/>
          <w:lang w:eastAsia="ru-RU"/>
        </w:rPr>
        <w:t xml:space="preserve"> </w:t>
      </w:r>
      <w:r w:rsidR="00C76FA1" w:rsidRPr="00E96AF9">
        <w:rPr>
          <w:rFonts w:ascii="Times New Roman" w:hAnsi="Times New Roman"/>
          <w:sz w:val="28"/>
          <w:szCs w:val="28"/>
          <w:lang w:eastAsia="ru-RU"/>
        </w:rPr>
        <w:t>проведение экстракорпорального оплодотворения семей, страдающих бесплодием</w:t>
      </w:r>
      <w:r w:rsidR="0021079E" w:rsidRPr="00E96AF9">
        <w:rPr>
          <w:rFonts w:ascii="Times New Roman" w:hAnsi="Times New Roman"/>
          <w:sz w:val="28"/>
          <w:szCs w:val="28"/>
          <w:lang w:eastAsia="ru-RU"/>
        </w:rPr>
        <w:t>,</w:t>
      </w:r>
      <w:r w:rsidR="00C76FA1" w:rsidRPr="00E96AF9">
        <w:rPr>
          <w:rFonts w:ascii="Times New Roman" w:hAnsi="Times New Roman"/>
          <w:sz w:val="28"/>
          <w:szCs w:val="28"/>
          <w:lang w:eastAsia="ru-RU"/>
        </w:rPr>
        <w:t xml:space="preserve"> и информационное сопровождение регионального проекта. </w:t>
      </w:r>
    </w:p>
    <w:p w:rsidR="009A1786" w:rsidRPr="00E96AF9" w:rsidRDefault="00A16F94" w:rsidP="009E05DB">
      <w:pPr>
        <w:widowControl w:val="0"/>
        <w:spacing w:after="0" w:line="240" w:lineRule="auto"/>
        <w:ind w:firstLine="709"/>
        <w:jc w:val="both"/>
        <w:rPr>
          <w:rFonts w:ascii="Times New Roman" w:hAnsi="Times New Roman"/>
          <w:sz w:val="28"/>
          <w:szCs w:val="28"/>
          <w:lang w:bidi="ru-RU"/>
        </w:rPr>
      </w:pPr>
      <w:r w:rsidRPr="00E96AF9">
        <w:rPr>
          <w:rFonts w:ascii="Times New Roman" w:hAnsi="Times New Roman"/>
          <w:sz w:val="28"/>
          <w:szCs w:val="28"/>
          <w:lang w:bidi="ru-RU"/>
        </w:rPr>
        <w:t>По итогам 2024 года с</w:t>
      </w:r>
      <w:r w:rsidR="0030163C" w:rsidRPr="00E96AF9">
        <w:rPr>
          <w:rFonts w:ascii="Times New Roman" w:hAnsi="Times New Roman"/>
          <w:sz w:val="28"/>
          <w:szCs w:val="28"/>
          <w:lang w:bidi="ru-RU"/>
        </w:rPr>
        <w:t>емьям с детьми в Курской области выплачивается 1</w:t>
      </w:r>
      <w:r w:rsidR="002A69DF" w:rsidRPr="00E96AF9">
        <w:rPr>
          <w:rFonts w:ascii="Times New Roman" w:hAnsi="Times New Roman"/>
          <w:sz w:val="28"/>
          <w:szCs w:val="28"/>
          <w:lang w:bidi="ru-RU"/>
        </w:rPr>
        <w:t>4</w:t>
      </w:r>
      <w:r w:rsidR="0030163C" w:rsidRPr="00E96AF9">
        <w:rPr>
          <w:rFonts w:ascii="Times New Roman" w:hAnsi="Times New Roman"/>
          <w:sz w:val="28"/>
          <w:szCs w:val="28"/>
          <w:lang w:bidi="ru-RU"/>
        </w:rPr>
        <w:t xml:space="preserve"> </w:t>
      </w:r>
      <w:r w:rsidR="00813A81" w:rsidRPr="00E96AF9">
        <w:rPr>
          <w:rFonts w:ascii="Times New Roman" w:hAnsi="Times New Roman"/>
          <w:sz w:val="28"/>
          <w:szCs w:val="28"/>
          <w:lang w:bidi="ru-RU"/>
        </w:rPr>
        <w:t xml:space="preserve">областных </w:t>
      </w:r>
      <w:r w:rsidR="005B56DC" w:rsidRPr="00E96AF9">
        <w:rPr>
          <w:rFonts w:ascii="Times New Roman" w:hAnsi="Times New Roman"/>
          <w:sz w:val="28"/>
          <w:szCs w:val="28"/>
          <w:lang w:bidi="ru-RU"/>
        </w:rPr>
        <w:t>социальных выплат</w:t>
      </w:r>
      <w:r w:rsidR="00B04B4C" w:rsidRPr="00E96AF9">
        <w:rPr>
          <w:rFonts w:ascii="Times New Roman" w:hAnsi="Times New Roman"/>
          <w:sz w:val="28"/>
          <w:szCs w:val="28"/>
          <w:lang w:bidi="ru-RU"/>
        </w:rPr>
        <w:t>, м</w:t>
      </w:r>
      <w:r w:rsidR="001C1321" w:rsidRPr="00E96AF9">
        <w:rPr>
          <w:rFonts w:ascii="Times New Roman" w:hAnsi="Times New Roman"/>
          <w:sz w:val="28"/>
          <w:szCs w:val="28"/>
          <w:lang w:bidi="ru-RU"/>
        </w:rPr>
        <w:t>ерами социальной поддержки</w:t>
      </w:r>
      <w:r w:rsidR="00673D7F" w:rsidRPr="00E96AF9">
        <w:rPr>
          <w:rFonts w:ascii="Times New Roman" w:hAnsi="Times New Roman"/>
          <w:sz w:val="28"/>
          <w:szCs w:val="28"/>
          <w:lang w:bidi="ru-RU"/>
        </w:rPr>
        <w:t xml:space="preserve"> в</w:t>
      </w:r>
      <w:r w:rsidR="005702DF" w:rsidRPr="00E96AF9">
        <w:rPr>
          <w:rFonts w:ascii="Times New Roman" w:hAnsi="Times New Roman"/>
          <w:sz w:val="28"/>
          <w:szCs w:val="28"/>
          <w:lang w:bidi="ru-RU"/>
        </w:rPr>
        <w:t xml:space="preserve"> рамках регионального проекта </w:t>
      </w:r>
      <w:r w:rsidR="001C1321" w:rsidRPr="00E96AF9">
        <w:rPr>
          <w:rFonts w:ascii="Times New Roman" w:hAnsi="Times New Roman"/>
          <w:sz w:val="28"/>
          <w:szCs w:val="28"/>
          <w:lang w:bidi="ru-RU"/>
        </w:rPr>
        <w:t xml:space="preserve">воспользовались </w:t>
      </w:r>
      <w:r w:rsidR="005B56DC" w:rsidRPr="00E96AF9">
        <w:rPr>
          <w:rFonts w:ascii="Times New Roman" w:hAnsi="Times New Roman"/>
          <w:sz w:val="28"/>
          <w:szCs w:val="28"/>
          <w:lang w:bidi="ru-RU"/>
        </w:rPr>
        <w:t>17 916</w:t>
      </w:r>
      <w:r w:rsidR="001C1321" w:rsidRPr="00E96AF9">
        <w:rPr>
          <w:rFonts w:ascii="Times New Roman" w:hAnsi="Times New Roman"/>
          <w:sz w:val="28"/>
          <w:szCs w:val="28"/>
          <w:lang w:bidi="ru-RU"/>
        </w:rPr>
        <w:t xml:space="preserve"> семей</w:t>
      </w:r>
      <w:r w:rsidR="0030163C" w:rsidRPr="00E96AF9">
        <w:rPr>
          <w:rFonts w:ascii="Times New Roman" w:hAnsi="Times New Roman"/>
          <w:sz w:val="28"/>
          <w:szCs w:val="28"/>
          <w:lang w:bidi="ru-RU"/>
        </w:rPr>
        <w:t xml:space="preserve">. </w:t>
      </w:r>
      <w:r w:rsidR="00FA53A0" w:rsidRPr="00E96AF9">
        <w:rPr>
          <w:rFonts w:ascii="Times New Roman" w:hAnsi="Times New Roman"/>
          <w:sz w:val="28"/>
          <w:szCs w:val="28"/>
          <w:lang w:bidi="ru-RU"/>
        </w:rPr>
        <w:t xml:space="preserve"> </w:t>
      </w:r>
    </w:p>
    <w:p w:rsidR="00882017" w:rsidRPr="00E96AF9" w:rsidRDefault="00882017" w:rsidP="00EA1D2D">
      <w:pPr>
        <w:pStyle w:val="a7"/>
        <w:pBdr>
          <w:bottom w:val="single" w:sz="4" w:space="31" w:color="FFFFFF"/>
        </w:pBdr>
        <w:ind w:left="0" w:firstLine="708"/>
        <w:jc w:val="both"/>
        <w:rPr>
          <w:sz w:val="28"/>
          <w:szCs w:val="28"/>
        </w:rPr>
      </w:pPr>
      <w:r w:rsidRPr="00E96AF9">
        <w:rPr>
          <w:sz w:val="28"/>
          <w:szCs w:val="28"/>
        </w:rPr>
        <w:t>Семьям с новорожденными детьми в рамках реализации акци</w:t>
      </w:r>
      <w:r w:rsidR="00FB75ED" w:rsidRPr="00E96AF9">
        <w:rPr>
          <w:sz w:val="28"/>
          <w:szCs w:val="28"/>
        </w:rPr>
        <w:t>и</w:t>
      </w:r>
      <w:r w:rsidRPr="00E96AF9">
        <w:rPr>
          <w:sz w:val="28"/>
          <w:szCs w:val="28"/>
        </w:rPr>
        <w:t xml:space="preserve"> «Подарок новорожденному» от имени Губернатора Курской области органами ЗАГС Курской области вручен 7321 подарок, приобретенный Фондом поддержки населения Курской области, находящегося в трудной жизненной ситуации</w:t>
      </w:r>
      <w:r w:rsidR="00FB75ED" w:rsidRPr="00E96AF9">
        <w:rPr>
          <w:sz w:val="28"/>
          <w:szCs w:val="28"/>
        </w:rPr>
        <w:t>.</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В целях улучшения материального положения многодетных семей, укрепления института семьи в обществе, сохранения традиционных семейных ценностей и стимулирования рождаемости предоставляются дополнительные меры поддержки семьям с детьми.  </w:t>
      </w:r>
    </w:p>
    <w:p w:rsidR="003F4ADB" w:rsidRPr="00E96AF9" w:rsidRDefault="004577F9" w:rsidP="00C51AF9">
      <w:pPr>
        <w:pStyle w:val="a7"/>
        <w:pBdr>
          <w:bottom w:val="single" w:sz="4" w:space="31" w:color="FFFFFF"/>
        </w:pBdr>
        <w:ind w:left="0" w:firstLine="709"/>
        <w:jc w:val="both"/>
        <w:rPr>
          <w:sz w:val="28"/>
          <w:szCs w:val="28"/>
        </w:rPr>
      </w:pPr>
      <w:r w:rsidRPr="00E96AF9">
        <w:rPr>
          <w:sz w:val="28"/>
          <w:szCs w:val="28"/>
        </w:rPr>
        <w:t xml:space="preserve">Одной из </w:t>
      </w:r>
      <w:r w:rsidR="00C83262" w:rsidRPr="00E96AF9">
        <w:rPr>
          <w:sz w:val="28"/>
          <w:szCs w:val="28"/>
        </w:rPr>
        <w:t>мер</w:t>
      </w:r>
      <w:r w:rsidRPr="00E96AF9">
        <w:rPr>
          <w:sz w:val="28"/>
          <w:szCs w:val="28"/>
        </w:rPr>
        <w:t xml:space="preserve"> </w:t>
      </w:r>
      <w:r w:rsidR="00C51AF9" w:rsidRPr="00E96AF9">
        <w:rPr>
          <w:sz w:val="28"/>
          <w:szCs w:val="28"/>
        </w:rPr>
        <w:t xml:space="preserve">поддержки </w:t>
      </w:r>
      <w:r w:rsidRPr="00E96AF9">
        <w:rPr>
          <w:sz w:val="28"/>
          <w:szCs w:val="28"/>
        </w:rPr>
        <w:t xml:space="preserve">стал сертификат на областной </w:t>
      </w:r>
      <w:r w:rsidR="00C83262" w:rsidRPr="00E96AF9">
        <w:rPr>
          <w:sz w:val="28"/>
          <w:szCs w:val="28"/>
        </w:rPr>
        <w:t xml:space="preserve">материнский капитал, </w:t>
      </w:r>
      <w:r w:rsidR="003639DF" w:rsidRPr="00E96AF9">
        <w:rPr>
          <w:sz w:val="28"/>
          <w:szCs w:val="28"/>
        </w:rPr>
        <w:t>который продолжает быть чувствительным элементом поддержки семей с детьми</w:t>
      </w:r>
      <w:r w:rsidR="00C83262" w:rsidRPr="00E96AF9">
        <w:rPr>
          <w:sz w:val="28"/>
          <w:szCs w:val="28"/>
        </w:rPr>
        <w:t xml:space="preserve">. </w:t>
      </w:r>
      <w:r w:rsidR="003F4ADB" w:rsidRPr="00E96AF9">
        <w:rPr>
          <w:bCs/>
          <w:sz w:val="28"/>
          <w:szCs w:val="28"/>
        </w:rPr>
        <w:t xml:space="preserve">Наш регион является одним из немногих, </w:t>
      </w:r>
      <w:r w:rsidR="003F4ADB" w:rsidRPr="00E96AF9">
        <w:rPr>
          <w:bCs/>
          <w:sz w:val="28"/>
          <w:szCs w:val="28"/>
        </w:rPr>
        <w:br/>
        <w:t>где сертификат на областной материнский капитал предоставляется не только при рождении третьего, но и каждого из последующих детей.</w:t>
      </w:r>
    </w:p>
    <w:p w:rsidR="001A7DBD" w:rsidRPr="00E96AF9" w:rsidRDefault="006B63A9" w:rsidP="00C51AF9">
      <w:pPr>
        <w:pStyle w:val="a7"/>
        <w:pBdr>
          <w:bottom w:val="single" w:sz="4" w:space="31" w:color="FFFFFF"/>
        </w:pBdr>
        <w:ind w:left="0" w:firstLine="709"/>
        <w:jc w:val="both"/>
        <w:rPr>
          <w:sz w:val="28"/>
          <w:szCs w:val="28"/>
        </w:rPr>
      </w:pPr>
      <w:r w:rsidRPr="00E96AF9">
        <w:rPr>
          <w:sz w:val="28"/>
          <w:szCs w:val="28"/>
        </w:rPr>
        <w:t>В 2024 году с</w:t>
      </w:r>
      <w:r w:rsidR="001A7DBD" w:rsidRPr="00E96AF9">
        <w:rPr>
          <w:sz w:val="28"/>
          <w:szCs w:val="28"/>
        </w:rPr>
        <w:t xml:space="preserve">ертификат на областной материнский капитал получил 1391 житель региона, 978  владельцев сертификатов реализовали средства областного материнского капитала. </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Многодетным семьям, по их желанию, предоставляется единовременная компенсационная выплата в размере до 200,0 тыс. руб. взамен предоставления им земельного участка в собственность бесплатно. Право на данную выплату реализовали 353  семьи на общую сумму 69801,1 тыс. руб. </w:t>
      </w:r>
    </w:p>
    <w:p w:rsidR="00F95094" w:rsidRDefault="001A7DBD" w:rsidP="00F95094">
      <w:pPr>
        <w:pStyle w:val="a7"/>
        <w:pBdr>
          <w:bottom w:val="single" w:sz="4" w:space="31" w:color="FFFFFF"/>
        </w:pBdr>
        <w:ind w:left="0" w:firstLine="708"/>
        <w:jc w:val="both"/>
        <w:rPr>
          <w:sz w:val="28"/>
          <w:szCs w:val="28"/>
        </w:rPr>
      </w:pPr>
      <w:r w:rsidRPr="00E96AF9">
        <w:rPr>
          <w:sz w:val="28"/>
          <w:szCs w:val="28"/>
        </w:rPr>
        <w:t xml:space="preserve">Адресной социальной помощью на проведение работ по газификации домовладений в размере до 100 тыс. руб. воспользовались 94 многодетные семьи, объем средств консолидированного бюджета, направленный на данные цели, составил 6,8 млн. руб.   </w:t>
      </w:r>
    </w:p>
    <w:p w:rsidR="00E96AF9" w:rsidRDefault="001A7DBD" w:rsidP="00F95094">
      <w:pPr>
        <w:pStyle w:val="a7"/>
        <w:pBdr>
          <w:bottom w:val="single" w:sz="4" w:space="31" w:color="FFFFFF"/>
        </w:pBdr>
        <w:ind w:left="0" w:firstLine="708"/>
        <w:jc w:val="both"/>
        <w:rPr>
          <w:sz w:val="28"/>
          <w:szCs w:val="28"/>
        </w:rPr>
      </w:pPr>
      <w:r w:rsidRPr="00E96AF9">
        <w:rPr>
          <w:sz w:val="28"/>
          <w:szCs w:val="28"/>
        </w:rPr>
        <w:t xml:space="preserve">Новым видом поддержки многодетных семей региона в 2024 году стала выплата </w:t>
      </w:r>
      <w:proofErr w:type="gramStart"/>
      <w:r w:rsidRPr="00E96AF9">
        <w:rPr>
          <w:sz w:val="28"/>
          <w:szCs w:val="28"/>
        </w:rPr>
        <w:t>компенсации части стоимости обучения детей</w:t>
      </w:r>
      <w:proofErr w:type="gramEnd"/>
      <w:r w:rsidRPr="00E96AF9">
        <w:rPr>
          <w:sz w:val="28"/>
          <w:szCs w:val="28"/>
        </w:rPr>
        <w:t xml:space="preserve"> из многодетных семей, в размере;</w:t>
      </w:r>
    </w:p>
    <w:p w:rsidR="001A7DBD" w:rsidRPr="00E96AF9" w:rsidRDefault="001A7DBD" w:rsidP="00E96AF9">
      <w:pPr>
        <w:pStyle w:val="a7"/>
        <w:pBdr>
          <w:bottom w:val="single" w:sz="4" w:space="31" w:color="FFFFFF"/>
        </w:pBdr>
        <w:ind w:left="0" w:firstLine="708"/>
        <w:jc w:val="both"/>
        <w:rPr>
          <w:sz w:val="28"/>
          <w:szCs w:val="28"/>
        </w:rPr>
      </w:pPr>
      <w:r w:rsidRPr="00E96AF9">
        <w:rPr>
          <w:sz w:val="28"/>
          <w:szCs w:val="28"/>
        </w:rPr>
        <w:lastRenderedPageBreak/>
        <w:t>10% стоимости образовательных услуг - для семей, имеющих от 3 до 4 детей;</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15% стоимости образовательных услуг - для семей, имеющих от 5 до 7 детей;</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50% стоимости образовательных услуг - для семей, имеющих от 8 более детей.</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Компенсацию части стоимости обучения детей из многодетных семей в 2024 году  получила 21 многодетная семья на 23 детей на общую сумму 145,1 тыс. руб. </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Также в 2024 году введены дополнительные меры поддержки семей с детьми на период 2025-2027 годы:</w:t>
      </w:r>
    </w:p>
    <w:p w:rsidR="001A7DBD" w:rsidRPr="00E96AF9" w:rsidRDefault="001A7DBD" w:rsidP="001A7DBD">
      <w:pPr>
        <w:pStyle w:val="a7"/>
        <w:pBdr>
          <w:bottom w:val="single" w:sz="4" w:space="31" w:color="FFFFFF"/>
        </w:pBdr>
        <w:ind w:left="0" w:firstLine="708"/>
        <w:jc w:val="both"/>
        <w:rPr>
          <w:rStyle w:val="1"/>
          <w:sz w:val="28"/>
          <w:szCs w:val="28"/>
        </w:rPr>
      </w:pPr>
      <w:r w:rsidRPr="00E96AF9">
        <w:rPr>
          <w:rStyle w:val="1"/>
          <w:sz w:val="28"/>
          <w:szCs w:val="28"/>
        </w:rPr>
        <w:t>- создание пунктов проката предметов</w:t>
      </w:r>
      <w:r w:rsidRPr="00E96AF9">
        <w:rPr>
          <w:sz w:val="28"/>
          <w:szCs w:val="28"/>
        </w:rPr>
        <w:t xml:space="preserve"> </w:t>
      </w:r>
      <w:r w:rsidRPr="00E96AF9">
        <w:rPr>
          <w:rStyle w:val="1"/>
          <w:sz w:val="28"/>
          <w:szCs w:val="28"/>
        </w:rPr>
        <w:t>первой необходимости для новорожденных для студенческих, молодых семей, одиноких матерей;</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с</w:t>
      </w:r>
      <w:r w:rsidRPr="00E96AF9">
        <w:rPr>
          <w:rStyle w:val="1"/>
          <w:sz w:val="28"/>
          <w:szCs w:val="28"/>
        </w:rPr>
        <w:t>оздание</w:t>
      </w:r>
      <w:r w:rsidRPr="00E96AF9">
        <w:rPr>
          <w:sz w:val="28"/>
          <w:szCs w:val="28"/>
        </w:rPr>
        <w:t xml:space="preserve">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w:t>
      </w:r>
    </w:p>
    <w:p w:rsidR="001A7DBD" w:rsidRPr="00E96AF9" w:rsidRDefault="001A7DBD" w:rsidP="001A7DBD">
      <w:pPr>
        <w:pStyle w:val="a7"/>
        <w:pBdr>
          <w:bottom w:val="single" w:sz="4" w:space="31" w:color="FFFFFF"/>
        </w:pBdr>
        <w:ind w:left="0" w:firstLine="708"/>
        <w:jc w:val="both"/>
        <w:rPr>
          <w:sz w:val="28"/>
          <w:szCs w:val="28"/>
        </w:rPr>
      </w:pPr>
      <w:proofErr w:type="gramStart"/>
      <w:r w:rsidRPr="00E96AF9">
        <w:rPr>
          <w:sz w:val="28"/>
          <w:szCs w:val="28"/>
        </w:rPr>
        <w:t>-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w:t>
      </w:r>
      <w:proofErr w:type="gramEnd"/>
    </w:p>
    <w:p w:rsidR="001A7DBD" w:rsidRPr="00E96AF9" w:rsidRDefault="001A7DBD" w:rsidP="001A7DBD">
      <w:pPr>
        <w:pStyle w:val="a7"/>
        <w:pBdr>
          <w:bottom w:val="single" w:sz="4" w:space="31" w:color="FFFFFF"/>
        </w:pBdr>
        <w:ind w:left="0" w:firstLine="708"/>
        <w:jc w:val="both"/>
        <w:rPr>
          <w:rStyle w:val="1"/>
          <w:sz w:val="28"/>
          <w:szCs w:val="28"/>
        </w:rPr>
      </w:pPr>
      <w:r w:rsidRPr="00E96AF9">
        <w:rPr>
          <w:sz w:val="28"/>
          <w:szCs w:val="28"/>
        </w:rPr>
        <w:t xml:space="preserve">- предоставление </w:t>
      </w:r>
      <w:r w:rsidRPr="00E96AF9">
        <w:rPr>
          <w:rStyle w:val="1"/>
          <w:sz w:val="28"/>
          <w:szCs w:val="28"/>
        </w:rPr>
        <w:t xml:space="preserve">единовременной выплаты в размере не менее 300 тыс. руб. при рождении третьего или последующего ребенка </w:t>
      </w:r>
      <w:proofErr w:type="gramStart"/>
      <w:r w:rsidRPr="00E96AF9">
        <w:rPr>
          <w:rStyle w:val="1"/>
          <w:sz w:val="28"/>
          <w:szCs w:val="28"/>
        </w:rPr>
        <w:t>в</w:t>
      </w:r>
      <w:proofErr w:type="gramEnd"/>
      <w:r w:rsidRPr="00E96AF9">
        <w:rPr>
          <w:rStyle w:val="1"/>
          <w:sz w:val="28"/>
          <w:szCs w:val="28"/>
        </w:rPr>
        <w:t xml:space="preserve"> молодой семье;</w:t>
      </w:r>
    </w:p>
    <w:p w:rsidR="001A7DBD" w:rsidRPr="00E96AF9" w:rsidRDefault="001A7DBD" w:rsidP="001A7DBD">
      <w:pPr>
        <w:pStyle w:val="a7"/>
        <w:pBdr>
          <w:bottom w:val="single" w:sz="4" w:space="31" w:color="FFFFFF"/>
        </w:pBdr>
        <w:ind w:left="0" w:firstLine="708"/>
        <w:jc w:val="both"/>
        <w:rPr>
          <w:rStyle w:val="1"/>
          <w:sz w:val="28"/>
          <w:szCs w:val="28"/>
        </w:rPr>
      </w:pPr>
      <w:r w:rsidRPr="00E96AF9">
        <w:rPr>
          <w:sz w:val="28"/>
          <w:szCs w:val="28"/>
        </w:rPr>
        <w:t xml:space="preserve">- предоставление </w:t>
      </w:r>
      <w:r w:rsidRPr="00E96AF9">
        <w:rPr>
          <w:rStyle w:val="1"/>
          <w:sz w:val="28"/>
          <w:szCs w:val="28"/>
        </w:rPr>
        <w:t>единовременной выплаты в размере не менее 100 тыс. руб. при постановке на учет по беременности женщине, обучающейся по очной форме обучения;</w:t>
      </w:r>
    </w:p>
    <w:p w:rsidR="001A7DBD" w:rsidRPr="00E96AF9" w:rsidRDefault="001A7DBD" w:rsidP="001A7DBD">
      <w:pPr>
        <w:pStyle w:val="a7"/>
        <w:pBdr>
          <w:bottom w:val="single" w:sz="4" w:space="31" w:color="FFFFFF"/>
        </w:pBdr>
        <w:ind w:left="0" w:firstLine="708"/>
        <w:jc w:val="both"/>
        <w:rPr>
          <w:rStyle w:val="1"/>
          <w:sz w:val="28"/>
          <w:szCs w:val="28"/>
        </w:rPr>
      </w:pPr>
      <w:r w:rsidRPr="00E96AF9">
        <w:rPr>
          <w:rStyle w:val="1"/>
          <w:sz w:val="28"/>
          <w:szCs w:val="28"/>
        </w:rPr>
        <w:t>- увеличение до 1 млн. руб. размера выплаты на погашение обязательств по ипотечным жилищным кредитам (займам), в отношении семей, в которых после 1 января 2025 года родился третий ребенок или последующие дети.</w:t>
      </w:r>
    </w:p>
    <w:p w:rsidR="001A7DBD" w:rsidRPr="00E96AF9" w:rsidRDefault="001A7DBD" w:rsidP="001A7DBD">
      <w:pPr>
        <w:pStyle w:val="a7"/>
        <w:pBdr>
          <w:bottom w:val="single" w:sz="4" w:space="31" w:color="FFFFFF"/>
        </w:pBdr>
        <w:ind w:left="0" w:firstLine="708"/>
        <w:jc w:val="both"/>
        <w:rPr>
          <w:sz w:val="28"/>
          <w:szCs w:val="28"/>
        </w:rPr>
      </w:pPr>
      <w:r w:rsidRPr="00E96AF9">
        <w:rPr>
          <w:rStyle w:val="1"/>
          <w:sz w:val="28"/>
          <w:szCs w:val="28"/>
        </w:rPr>
        <w:t>Всего планируется охватить данными мерами поддержки 10690 семей за период 2025-2027 гг. на общую сумму 781,5 млн. руб.</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На постоянной основе семьям с детьми, в том числе многодетным, семьям, воспитывающим детей-сирот, детей-инвалидов, </w:t>
      </w:r>
      <w:proofErr w:type="gramStart"/>
      <w:r w:rsidRPr="00E96AF9">
        <w:rPr>
          <w:sz w:val="28"/>
          <w:szCs w:val="28"/>
        </w:rPr>
        <w:t>тяжело больных</w:t>
      </w:r>
      <w:proofErr w:type="gramEnd"/>
      <w:r w:rsidRPr="00E96AF9">
        <w:rPr>
          <w:sz w:val="28"/>
          <w:szCs w:val="28"/>
        </w:rPr>
        <w:t xml:space="preserve"> детей, оказывается адресная материальная помощь в рамках областного благотворительного марафона «Мир детства». </w:t>
      </w:r>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На расчетный счет в 2024 году поступило более 94,5 млн. руб. Проведено 11 заседаний оргкомитета марафона, помощь оказана 21 380 семьям региона на сумму более чем 71,25 млн. руб. </w:t>
      </w:r>
    </w:p>
    <w:p w:rsidR="001A7DBD" w:rsidRPr="00E96AF9" w:rsidRDefault="001A7DBD" w:rsidP="001A7DBD">
      <w:pPr>
        <w:pStyle w:val="a7"/>
        <w:pBdr>
          <w:bottom w:val="single" w:sz="4" w:space="31" w:color="FFFFFF"/>
        </w:pBdr>
        <w:ind w:left="0" w:firstLine="708"/>
        <w:jc w:val="both"/>
        <w:rPr>
          <w:sz w:val="28"/>
          <w:szCs w:val="28"/>
        </w:rPr>
      </w:pPr>
      <w:proofErr w:type="gramStart"/>
      <w:r w:rsidRPr="00E96AF9">
        <w:rPr>
          <w:sz w:val="28"/>
          <w:szCs w:val="28"/>
        </w:rPr>
        <w:t xml:space="preserve">Рассмотрено 135 заявлений об оказании адресной социальной помощи на лечение и реабилитацию тяжелобольных детей, восстановление жилья, пострадавшего в результате пожаров и стихийных бедствий, погашение задолженностей по оплате коммунальных платежей, а также на поддержку детей из многодетных семей и семей участников специальной военной </w:t>
      </w:r>
      <w:r w:rsidRPr="00E96AF9">
        <w:rPr>
          <w:sz w:val="28"/>
          <w:szCs w:val="28"/>
        </w:rPr>
        <w:lastRenderedPageBreak/>
        <w:t xml:space="preserve">операции, лиц из числа детей-сирот и детей, оставшихся без попечения родителей. </w:t>
      </w:r>
      <w:proofErr w:type="gramEnd"/>
    </w:p>
    <w:p w:rsidR="001A7DBD" w:rsidRPr="00E96AF9" w:rsidRDefault="001A7DBD" w:rsidP="001A7DBD">
      <w:pPr>
        <w:pStyle w:val="a7"/>
        <w:pBdr>
          <w:bottom w:val="single" w:sz="4" w:space="31" w:color="FFFFFF"/>
        </w:pBdr>
        <w:ind w:left="0" w:firstLine="708"/>
        <w:jc w:val="both"/>
        <w:rPr>
          <w:sz w:val="28"/>
          <w:szCs w:val="28"/>
        </w:rPr>
      </w:pPr>
      <w:r w:rsidRPr="00E96AF9">
        <w:rPr>
          <w:sz w:val="28"/>
          <w:szCs w:val="28"/>
        </w:rPr>
        <w:t xml:space="preserve">Также, оказана помощь 6385 семьям из курского приграничья, вынужденно переселившимся из мест постоянного проживания в связи с обстрелами со стороны Украины в период проведения специальной военной операции. </w:t>
      </w:r>
    </w:p>
    <w:p w:rsidR="001A7DBD" w:rsidRPr="00E96AF9" w:rsidRDefault="001A7DBD" w:rsidP="001A7DBD">
      <w:pPr>
        <w:pStyle w:val="a7"/>
        <w:pBdr>
          <w:bottom w:val="single" w:sz="4" w:space="31" w:color="FFFFFF"/>
        </w:pBdr>
        <w:ind w:left="0" w:firstLine="708"/>
        <w:jc w:val="both"/>
        <w:rPr>
          <w:sz w:val="28"/>
          <w:szCs w:val="28"/>
        </w:rPr>
      </w:pPr>
      <w:proofErr w:type="gramStart"/>
      <w:r w:rsidRPr="00E96AF9">
        <w:rPr>
          <w:sz w:val="28"/>
          <w:szCs w:val="28"/>
        </w:rPr>
        <w:t xml:space="preserve">В числе оказанной помощи реализовано 30 социальных проектов на сумму более 63,2 млн. руб., в которых приняли участие 21 741 человек, в том числе   семьям, имеющим детей, проживающим на приграничных территориях и в связи с проведением </w:t>
      </w:r>
      <w:proofErr w:type="spellStart"/>
      <w:r w:rsidRPr="00E96AF9">
        <w:rPr>
          <w:sz w:val="28"/>
          <w:szCs w:val="28"/>
        </w:rPr>
        <w:t>контртеррористической</w:t>
      </w:r>
      <w:proofErr w:type="spellEnd"/>
      <w:r w:rsidRPr="00E96AF9">
        <w:rPr>
          <w:sz w:val="28"/>
          <w:szCs w:val="28"/>
        </w:rPr>
        <w:t xml:space="preserve"> операции временно отселенным в безопасные районы Курской области, произведена выплата в размере 3 тыс. руб. на каждого ребенка на приобретение канцелярских товаров и</w:t>
      </w:r>
      <w:proofErr w:type="gramEnd"/>
      <w:r w:rsidRPr="00E96AF9">
        <w:rPr>
          <w:sz w:val="28"/>
          <w:szCs w:val="28"/>
        </w:rPr>
        <w:t xml:space="preserve"> школьных принадлежностей. Выплата направлена на 19 267 детей на сумму 57 801 000 руб.</w:t>
      </w:r>
    </w:p>
    <w:p w:rsidR="0070328E" w:rsidRPr="00E96AF9" w:rsidRDefault="001A7DBD" w:rsidP="0070328E">
      <w:pPr>
        <w:pStyle w:val="a7"/>
        <w:pBdr>
          <w:bottom w:val="single" w:sz="4" w:space="31" w:color="FFFFFF"/>
        </w:pBdr>
        <w:ind w:left="0" w:firstLine="708"/>
        <w:jc w:val="both"/>
        <w:rPr>
          <w:sz w:val="28"/>
          <w:szCs w:val="28"/>
        </w:rPr>
      </w:pPr>
      <w:r w:rsidRPr="00E96AF9">
        <w:rPr>
          <w:sz w:val="28"/>
          <w:szCs w:val="28"/>
        </w:rPr>
        <w:t>Проведены заседания Координационного совета по семейной и демографической политике, социальной поддержке и улучшению положения детей в Курской области и Координационного совета по делам многодетных семей при Губернаторе Курской области. Рассмотрено 28 актуальных вопросов, для решения которых пр</w:t>
      </w:r>
      <w:r w:rsidR="0070328E" w:rsidRPr="00E96AF9">
        <w:rPr>
          <w:sz w:val="28"/>
          <w:szCs w:val="28"/>
        </w:rPr>
        <w:t>инят ряд конструктивных решений</w:t>
      </w:r>
    </w:p>
    <w:p w:rsidR="0070328E" w:rsidRPr="00E96AF9" w:rsidRDefault="00FB4F7B" w:rsidP="0070328E">
      <w:pPr>
        <w:pStyle w:val="a7"/>
        <w:pBdr>
          <w:bottom w:val="single" w:sz="4" w:space="31" w:color="FFFFFF"/>
        </w:pBdr>
        <w:ind w:left="0" w:firstLine="708"/>
        <w:jc w:val="both"/>
        <w:rPr>
          <w:kern w:val="3"/>
          <w:sz w:val="28"/>
          <w:szCs w:val="28"/>
        </w:rPr>
      </w:pPr>
      <w:r w:rsidRPr="00E96AF9">
        <w:rPr>
          <w:sz w:val="28"/>
          <w:szCs w:val="28"/>
          <w:shd w:val="clear" w:color="auto" w:fill="FFFFFF"/>
        </w:rPr>
        <w:t>Р</w:t>
      </w:r>
      <w:r w:rsidR="009B5E27" w:rsidRPr="00E96AF9">
        <w:rPr>
          <w:sz w:val="28"/>
          <w:szCs w:val="28"/>
          <w:shd w:val="clear" w:color="auto" w:fill="FFFFFF"/>
        </w:rPr>
        <w:t xml:space="preserve">еализован комплекс нематериальных мер, </w:t>
      </w:r>
      <w:r w:rsidR="00135B1F" w:rsidRPr="00E96AF9">
        <w:rPr>
          <w:sz w:val="28"/>
          <w:szCs w:val="28"/>
          <w:shd w:val="clear" w:color="auto" w:fill="FFFFFF"/>
        </w:rPr>
        <w:t xml:space="preserve">включающий мероприятия </w:t>
      </w:r>
      <w:r w:rsidR="00135B1F" w:rsidRPr="00E96AF9">
        <w:rPr>
          <w:sz w:val="28"/>
          <w:szCs w:val="28"/>
        </w:rPr>
        <w:t>по</w:t>
      </w:r>
      <w:r w:rsidR="009B5E27" w:rsidRPr="00E96AF9">
        <w:rPr>
          <w:sz w:val="28"/>
          <w:szCs w:val="28"/>
        </w:rPr>
        <w:t xml:space="preserve"> укреплени</w:t>
      </w:r>
      <w:r w:rsidR="00135B1F" w:rsidRPr="00E96AF9">
        <w:rPr>
          <w:sz w:val="28"/>
          <w:szCs w:val="28"/>
        </w:rPr>
        <w:t>ю</w:t>
      </w:r>
      <w:r w:rsidR="0021079E" w:rsidRPr="00E96AF9">
        <w:rPr>
          <w:sz w:val="28"/>
          <w:szCs w:val="28"/>
        </w:rPr>
        <w:t xml:space="preserve"> института семьи, сохранению и пропаганде</w:t>
      </w:r>
      <w:r w:rsidR="009B5E27" w:rsidRPr="00E96AF9">
        <w:rPr>
          <w:sz w:val="28"/>
          <w:szCs w:val="28"/>
        </w:rPr>
        <w:t xml:space="preserve"> семейных традиций</w:t>
      </w:r>
      <w:r w:rsidR="00135B1F" w:rsidRPr="00E96AF9">
        <w:rPr>
          <w:sz w:val="28"/>
          <w:szCs w:val="28"/>
        </w:rPr>
        <w:t xml:space="preserve">, </w:t>
      </w:r>
      <w:r w:rsidR="009B5E27" w:rsidRPr="00E96AF9">
        <w:rPr>
          <w:sz w:val="28"/>
          <w:szCs w:val="28"/>
        </w:rPr>
        <w:t>награждени</w:t>
      </w:r>
      <w:r w:rsidR="0021079E" w:rsidRPr="00E96AF9">
        <w:rPr>
          <w:sz w:val="28"/>
          <w:szCs w:val="28"/>
        </w:rPr>
        <w:t>ю</w:t>
      </w:r>
      <w:r w:rsidR="009B5E27" w:rsidRPr="00E96AF9">
        <w:rPr>
          <w:sz w:val="28"/>
          <w:szCs w:val="28"/>
        </w:rPr>
        <w:t xml:space="preserve"> жителей Курской области региональными и федеральными наградами, </w:t>
      </w:r>
      <w:r w:rsidR="009B5E27" w:rsidRPr="00E96AF9">
        <w:rPr>
          <w:kern w:val="3"/>
          <w:sz w:val="28"/>
          <w:szCs w:val="28"/>
        </w:rPr>
        <w:t xml:space="preserve">мероприятия и конкурсы семейной тематики как регионального, так и </w:t>
      </w:r>
      <w:r w:rsidR="00590CB7" w:rsidRPr="00E96AF9">
        <w:rPr>
          <w:kern w:val="3"/>
          <w:sz w:val="28"/>
          <w:szCs w:val="28"/>
        </w:rPr>
        <w:t>В</w:t>
      </w:r>
      <w:r w:rsidR="009B5E27" w:rsidRPr="00E96AF9">
        <w:rPr>
          <w:kern w:val="3"/>
          <w:sz w:val="28"/>
          <w:szCs w:val="28"/>
        </w:rPr>
        <w:t xml:space="preserve">сероссийского уровней.  </w:t>
      </w:r>
    </w:p>
    <w:p w:rsidR="0070328E" w:rsidRPr="00E96AF9" w:rsidRDefault="009B5E27" w:rsidP="0070328E">
      <w:pPr>
        <w:pStyle w:val="a7"/>
        <w:pBdr>
          <w:bottom w:val="single" w:sz="4" w:space="31" w:color="FFFFFF"/>
        </w:pBdr>
        <w:ind w:left="0" w:firstLine="708"/>
        <w:jc w:val="both"/>
        <w:rPr>
          <w:sz w:val="28"/>
          <w:szCs w:val="28"/>
        </w:rPr>
      </w:pPr>
      <w:r w:rsidRPr="00E96AF9">
        <w:rPr>
          <w:sz w:val="28"/>
          <w:szCs w:val="28"/>
        </w:rPr>
        <w:t xml:space="preserve"> </w:t>
      </w:r>
      <w:r w:rsidR="009E05DB" w:rsidRPr="00E96AF9">
        <w:rPr>
          <w:sz w:val="28"/>
          <w:szCs w:val="28"/>
        </w:rPr>
        <w:t>Р</w:t>
      </w:r>
      <w:r w:rsidR="00AE2BF6" w:rsidRPr="00E96AF9">
        <w:rPr>
          <w:sz w:val="28"/>
          <w:szCs w:val="28"/>
        </w:rPr>
        <w:t xml:space="preserve">егиональные награды – нагрудный знак «За заслуги в воспитании детей» и почетный знак «Материнская слава – Отцовская доблесть» </w:t>
      </w:r>
      <w:r w:rsidR="00A03BF1" w:rsidRPr="00E96AF9">
        <w:rPr>
          <w:sz w:val="28"/>
          <w:szCs w:val="28"/>
        </w:rPr>
        <w:t xml:space="preserve">вручены </w:t>
      </w:r>
      <w:r w:rsidR="00805A24" w:rsidRPr="00E96AF9">
        <w:rPr>
          <w:sz w:val="28"/>
          <w:szCs w:val="28"/>
        </w:rPr>
        <w:t>89</w:t>
      </w:r>
      <w:r w:rsidR="00A03BF1" w:rsidRPr="00E96AF9">
        <w:rPr>
          <w:sz w:val="28"/>
          <w:szCs w:val="28"/>
        </w:rPr>
        <w:t xml:space="preserve"> </w:t>
      </w:r>
      <w:r w:rsidR="00AE2BF6" w:rsidRPr="00E96AF9">
        <w:rPr>
          <w:sz w:val="28"/>
          <w:szCs w:val="28"/>
        </w:rPr>
        <w:t>супружеским парам Курской области, достойно воспитавшим своих детей</w:t>
      </w:r>
      <w:r w:rsidR="0058314F" w:rsidRPr="00E96AF9">
        <w:rPr>
          <w:sz w:val="28"/>
          <w:szCs w:val="28"/>
        </w:rPr>
        <w:t>;</w:t>
      </w:r>
      <w:r w:rsidR="00477315" w:rsidRPr="00E96AF9">
        <w:rPr>
          <w:sz w:val="28"/>
          <w:szCs w:val="28"/>
        </w:rPr>
        <w:t xml:space="preserve"> общественной наградой – медаль «За любовь и верность» отмечены 70 супружеских пар, проживши</w:t>
      </w:r>
      <w:r w:rsidR="00D469C2" w:rsidRPr="00E96AF9">
        <w:rPr>
          <w:sz w:val="28"/>
          <w:szCs w:val="28"/>
        </w:rPr>
        <w:t>х</w:t>
      </w:r>
      <w:r w:rsidR="00477315" w:rsidRPr="00E96AF9">
        <w:rPr>
          <w:sz w:val="28"/>
          <w:szCs w:val="28"/>
        </w:rPr>
        <w:t xml:space="preserve"> в совместном браке более 25 лет.</w:t>
      </w:r>
    </w:p>
    <w:p w:rsidR="0070328E" w:rsidRPr="00E96AF9" w:rsidRDefault="00D469C2" w:rsidP="0070328E">
      <w:pPr>
        <w:pStyle w:val="a7"/>
        <w:pBdr>
          <w:bottom w:val="single" w:sz="4" w:space="31" w:color="FFFFFF"/>
        </w:pBdr>
        <w:ind w:left="0" w:firstLine="708"/>
        <w:jc w:val="both"/>
        <w:rPr>
          <w:sz w:val="28"/>
          <w:szCs w:val="28"/>
        </w:rPr>
      </w:pPr>
      <w:r w:rsidRPr="00E96AF9">
        <w:rPr>
          <w:sz w:val="28"/>
          <w:szCs w:val="28"/>
        </w:rPr>
        <w:t>Д</w:t>
      </w:r>
      <w:r w:rsidR="009D7571" w:rsidRPr="00E96AF9">
        <w:rPr>
          <w:sz w:val="28"/>
          <w:szCs w:val="28"/>
        </w:rPr>
        <w:t>ипломами</w:t>
      </w:r>
      <w:r w:rsidR="009B5E27" w:rsidRPr="00E96AF9">
        <w:rPr>
          <w:sz w:val="28"/>
          <w:szCs w:val="28"/>
        </w:rPr>
        <w:t xml:space="preserve"> победител</w:t>
      </w:r>
      <w:r w:rsidR="0034544F" w:rsidRPr="00E96AF9">
        <w:rPr>
          <w:sz w:val="28"/>
          <w:szCs w:val="28"/>
        </w:rPr>
        <w:t xml:space="preserve">ей </w:t>
      </w:r>
      <w:r w:rsidR="009B5E27" w:rsidRPr="00E96AF9">
        <w:rPr>
          <w:sz w:val="28"/>
          <w:szCs w:val="28"/>
        </w:rPr>
        <w:t>регионального этапа Всероссийского конкурса «Семья года» - областного ко</w:t>
      </w:r>
      <w:r w:rsidR="00F06213" w:rsidRPr="00E96AF9">
        <w:rPr>
          <w:sz w:val="28"/>
          <w:szCs w:val="28"/>
        </w:rPr>
        <w:t>нкурса «Семья соловьиного края»</w:t>
      </w:r>
      <w:r w:rsidR="009B5E27" w:rsidRPr="00E96AF9">
        <w:rPr>
          <w:sz w:val="28"/>
          <w:szCs w:val="28"/>
        </w:rPr>
        <w:t xml:space="preserve"> </w:t>
      </w:r>
      <w:r w:rsidR="009D7571" w:rsidRPr="00E96AF9">
        <w:rPr>
          <w:sz w:val="28"/>
          <w:szCs w:val="28"/>
        </w:rPr>
        <w:t xml:space="preserve">награждены </w:t>
      </w:r>
      <w:r w:rsidR="005022B5" w:rsidRPr="00E96AF9">
        <w:rPr>
          <w:sz w:val="28"/>
          <w:szCs w:val="28"/>
        </w:rPr>
        <w:t>1</w:t>
      </w:r>
      <w:r w:rsidR="00F94A7A" w:rsidRPr="00E96AF9">
        <w:rPr>
          <w:sz w:val="28"/>
          <w:szCs w:val="28"/>
        </w:rPr>
        <w:t>4  семейных пар – победителей конкурса.</w:t>
      </w:r>
      <w:r w:rsidR="006C1AAA" w:rsidRPr="00E96AF9">
        <w:rPr>
          <w:sz w:val="28"/>
          <w:szCs w:val="28"/>
        </w:rPr>
        <w:t xml:space="preserve"> Победителем Всероссийского этапа конкурса в номинации «Молодая семья» стала семья Коневых из города Льгова.</w:t>
      </w:r>
    </w:p>
    <w:p w:rsidR="0070328E" w:rsidRPr="00E96AF9" w:rsidRDefault="00D469C2" w:rsidP="0070328E">
      <w:pPr>
        <w:pStyle w:val="a7"/>
        <w:pBdr>
          <w:bottom w:val="single" w:sz="4" w:space="31" w:color="FFFFFF"/>
        </w:pBdr>
        <w:ind w:left="0" w:firstLine="708"/>
        <w:jc w:val="both"/>
        <w:rPr>
          <w:sz w:val="28"/>
          <w:szCs w:val="28"/>
        </w:rPr>
      </w:pPr>
      <w:r w:rsidRPr="00E96AF9">
        <w:rPr>
          <w:sz w:val="28"/>
          <w:szCs w:val="28"/>
        </w:rPr>
        <w:t>В</w:t>
      </w:r>
      <w:r w:rsidR="006A2581" w:rsidRPr="00E96AF9">
        <w:rPr>
          <w:sz w:val="28"/>
          <w:szCs w:val="28"/>
        </w:rPr>
        <w:t xml:space="preserve"> регионально</w:t>
      </w:r>
      <w:r w:rsidR="006C1AAA" w:rsidRPr="00E96AF9">
        <w:rPr>
          <w:sz w:val="28"/>
          <w:szCs w:val="28"/>
        </w:rPr>
        <w:t>м</w:t>
      </w:r>
      <w:r w:rsidRPr="00E96AF9">
        <w:rPr>
          <w:sz w:val="28"/>
          <w:szCs w:val="28"/>
        </w:rPr>
        <w:t xml:space="preserve"> конкурсе</w:t>
      </w:r>
      <w:r w:rsidR="006A2581" w:rsidRPr="00E96AF9">
        <w:rPr>
          <w:sz w:val="28"/>
          <w:szCs w:val="28"/>
        </w:rPr>
        <w:t xml:space="preserve"> «Многодетная семья – хранительница традиций», приняли участие 40 курских семей. По 6 номинациям определены 12 победителей, гран-при удостоена семья </w:t>
      </w:r>
      <w:proofErr w:type="spellStart"/>
      <w:r w:rsidR="006A2581" w:rsidRPr="00E96AF9">
        <w:rPr>
          <w:sz w:val="28"/>
          <w:szCs w:val="28"/>
        </w:rPr>
        <w:t>Валивахиных</w:t>
      </w:r>
      <w:proofErr w:type="spellEnd"/>
      <w:r w:rsidR="006A2581" w:rsidRPr="00E96AF9">
        <w:rPr>
          <w:sz w:val="28"/>
          <w:szCs w:val="28"/>
        </w:rPr>
        <w:t xml:space="preserve"> из города Курска.</w:t>
      </w:r>
    </w:p>
    <w:p w:rsidR="007668BA" w:rsidRPr="00E96AF9" w:rsidRDefault="0098229E" w:rsidP="0070328E">
      <w:pPr>
        <w:pStyle w:val="a7"/>
        <w:pBdr>
          <w:bottom w:val="single" w:sz="4" w:space="31" w:color="FFFFFF"/>
        </w:pBdr>
        <w:ind w:left="0" w:firstLine="708"/>
        <w:jc w:val="both"/>
        <w:rPr>
          <w:sz w:val="28"/>
          <w:szCs w:val="28"/>
        </w:rPr>
      </w:pPr>
      <w:r w:rsidRPr="00E96AF9">
        <w:rPr>
          <w:sz w:val="28"/>
          <w:szCs w:val="28"/>
        </w:rPr>
        <w:t>Указом Президента Российской Федерации з</w:t>
      </w:r>
      <w:r w:rsidR="007668BA" w:rsidRPr="00E96AF9">
        <w:rPr>
          <w:sz w:val="28"/>
          <w:szCs w:val="28"/>
        </w:rPr>
        <w:t xml:space="preserve">а заслуги в укреплении института семьи и воспитании детей две многодетные матери – </w:t>
      </w:r>
      <w:proofErr w:type="spellStart"/>
      <w:r w:rsidR="007668BA" w:rsidRPr="00E96AF9">
        <w:rPr>
          <w:sz w:val="28"/>
          <w:szCs w:val="28"/>
        </w:rPr>
        <w:t>Бурамбаева</w:t>
      </w:r>
      <w:proofErr w:type="spellEnd"/>
      <w:r w:rsidR="007668BA" w:rsidRPr="00E96AF9">
        <w:rPr>
          <w:sz w:val="28"/>
          <w:szCs w:val="28"/>
        </w:rPr>
        <w:t xml:space="preserve"> Наталья Ивановна и Чумакова Валентина Петровна, воспитывающие 10 и 12 детей, соответственно, удостоены звания «Мать - героиня»,  4 семейные пары региона удостоены  медалью ордена «Родительская слава».</w:t>
      </w:r>
    </w:p>
    <w:p w:rsidR="0070328E" w:rsidRPr="00E96AF9" w:rsidRDefault="00571BD4" w:rsidP="0070328E">
      <w:pPr>
        <w:pStyle w:val="a7"/>
        <w:pBdr>
          <w:bottom w:val="single" w:sz="4" w:space="31" w:color="FFFFFF"/>
        </w:pBdr>
        <w:ind w:left="0" w:firstLine="708"/>
        <w:jc w:val="both"/>
        <w:rPr>
          <w:rFonts w:eastAsia="+mj-ea"/>
          <w:bCs/>
          <w:kern w:val="24"/>
          <w:sz w:val="28"/>
          <w:szCs w:val="28"/>
        </w:rPr>
      </w:pPr>
      <w:r w:rsidRPr="00E96AF9">
        <w:rPr>
          <w:rFonts w:eastAsia="+mj-ea"/>
          <w:bCs/>
          <w:kern w:val="24"/>
          <w:sz w:val="28"/>
          <w:szCs w:val="28"/>
        </w:rPr>
        <w:t xml:space="preserve">Всего в мероприятиях, направленных на укрепление института семьи и сохранение традиционных семейных ценностей, в 2024 году приняли участие свыше </w:t>
      </w:r>
      <w:r w:rsidRPr="00E96AF9">
        <w:rPr>
          <w:sz w:val="28"/>
          <w:szCs w:val="28"/>
        </w:rPr>
        <w:t>3-х тысяч жителей региона</w:t>
      </w:r>
      <w:r w:rsidR="0032038D" w:rsidRPr="00E96AF9">
        <w:rPr>
          <w:sz w:val="28"/>
          <w:szCs w:val="28"/>
        </w:rPr>
        <w:t>, п</w:t>
      </w:r>
      <w:r w:rsidR="00482E74" w:rsidRPr="00E96AF9">
        <w:rPr>
          <w:rFonts w:eastAsia="+mj-ea"/>
          <w:bCs/>
          <w:kern w:val="24"/>
          <w:sz w:val="28"/>
          <w:szCs w:val="28"/>
        </w:rPr>
        <w:t>роведено более 19 мероприятий.</w:t>
      </w:r>
    </w:p>
    <w:p w:rsidR="0070328E" w:rsidRPr="00E96AF9" w:rsidRDefault="00367894" w:rsidP="0070328E">
      <w:pPr>
        <w:pStyle w:val="a7"/>
        <w:pBdr>
          <w:bottom w:val="single" w:sz="4" w:space="31" w:color="FFFFFF"/>
        </w:pBdr>
        <w:ind w:left="0" w:firstLine="708"/>
        <w:jc w:val="both"/>
        <w:rPr>
          <w:rFonts w:eastAsiaTheme="minorHAnsi"/>
          <w:i/>
          <w:sz w:val="28"/>
          <w:szCs w:val="28"/>
          <w:u w:val="single"/>
        </w:rPr>
      </w:pPr>
      <w:r w:rsidRPr="00E96AF9">
        <w:rPr>
          <w:rFonts w:eastAsiaTheme="minorHAnsi"/>
          <w:i/>
          <w:sz w:val="28"/>
          <w:szCs w:val="28"/>
          <w:u w:val="single"/>
        </w:rPr>
        <w:t>Демография</w:t>
      </w:r>
    </w:p>
    <w:p w:rsidR="00C177F1" w:rsidRPr="00E96AF9" w:rsidRDefault="004E78FB" w:rsidP="00AE28B4">
      <w:pPr>
        <w:pStyle w:val="a7"/>
        <w:pBdr>
          <w:bottom w:val="single" w:sz="4" w:space="31" w:color="FFFFFF"/>
        </w:pBdr>
        <w:ind w:left="0" w:firstLine="708"/>
        <w:jc w:val="both"/>
        <w:rPr>
          <w:sz w:val="28"/>
          <w:szCs w:val="28"/>
        </w:rPr>
      </w:pPr>
      <w:r w:rsidRPr="00E96AF9">
        <w:rPr>
          <w:sz w:val="28"/>
          <w:szCs w:val="28"/>
        </w:rPr>
        <w:lastRenderedPageBreak/>
        <w:t>В</w:t>
      </w:r>
      <w:r w:rsidR="007C5F2A" w:rsidRPr="00E96AF9">
        <w:rPr>
          <w:sz w:val="28"/>
          <w:szCs w:val="28"/>
        </w:rPr>
        <w:t xml:space="preserve"> целом по региону демографическая ситуация на </w:t>
      </w:r>
      <w:r w:rsidR="00231AE4" w:rsidRPr="00E96AF9">
        <w:rPr>
          <w:sz w:val="28"/>
          <w:szCs w:val="28"/>
        </w:rPr>
        <w:t>01.01.202</w:t>
      </w:r>
      <w:r w:rsidR="00482E74" w:rsidRPr="00E96AF9">
        <w:rPr>
          <w:sz w:val="28"/>
          <w:szCs w:val="28"/>
        </w:rPr>
        <w:t>5</w:t>
      </w:r>
      <w:r w:rsidR="007C5F2A" w:rsidRPr="00E96AF9">
        <w:rPr>
          <w:sz w:val="28"/>
          <w:szCs w:val="28"/>
        </w:rPr>
        <w:t xml:space="preserve"> выглядит следующим образом. </w:t>
      </w:r>
    </w:p>
    <w:p w:rsidR="00C177F1" w:rsidRPr="00E96AF9" w:rsidRDefault="00C177F1" w:rsidP="00C177F1">
      <w:pPr>
        <w:pStyle w:val="a7"/>
        <w:pBdr>
          <w:bottom w:val="single" w:sz="4" w:space="31" w:color="FFFFFF"/>
        </w:pBdr>
        <w:ind w:left="0" w:firstLine="708"/>
        <w:jc w:val="both"/>
        <w:rPr>
          <w:sz w:val="28"/>
          <w:szCs w:val="28"/>
        </w:rPr>
      </w:pPr>
      <w:r w:rsidRPr="00E96AF9">
        <w:rPr>
          <w:sz w:val="28"/>
          <w:szCs w:val="28"/>
        </w:rPr>
        <w:t xml:space="preserve">По оценке Росстата численность населения в Курской области на начало 2024 года составила 1 млн. 061 тыс., что на 5,8 тыс. человек меньше, чем на начало 2023 года. </w:t>
      </w:r>
    </w:p>
    <w:p w:rsidR="00217605" w:rsidRPr="00E96AF9" w:rsidRDefault="00217605" w:rsidP="00B3518E">
      <w:pPr>
        <w:pStyle w:val="a7"/>
        <w:pBdr>
          <w:bottom w:val="single" w:sz="4" w:space="31" w:color="FFFFFF"/>
        </w:pBdr>
        <w:ind w:left="0" w:firstLine="708"/>
        <w:jc w:val="both"/>
        <w:rPr>
          <w:sz w:val="28"/>
          <w:szCs w:val="28"/>
        </w:rPr>
      </w:pPr>
      <w:r w:rsidRPr="00E96AF9">
        <w:rPr>
          <w:sz w:val="28"/>
          <w:szCs w:val="28"/>
        </w:rPr>
        <w:t>Численность детского населения на 1 января 2024 года составила свыше 199,4 тысяч детей (19 % от общей численности населения на начало года), на начало 2023 года – 201,6 тыс. человек (18,9 % от общей численности населения на начало года), со снижением на 2,2 тысячи детей.</w:t>
      </w:r>
    </w:p>
    <w:p w:rsidR="00B3518E" w:rsidRPr="00E96AF9" w:rsidRDefault="001A01EF" w:rsidP="00B3518E">
      <w:pPr>
        <w:pStyle w:val="a7"/>
        <w:pBdr>
          <w:bottom w:val="single" w:sz="4" w:space="31" w:color="FFFFFF"/>
        </w:pBdr>
        <w:ind w:left="0" w:firstLine="708"/>
        <w:jc w:val="both"/>
        <w:rPr>
          <w:sz w:val="28"/>
          <w:szCs w:val="28"/>
        </w:rPr>
      </w:pPr>
      <w:r w:rsidRPr="00E96AF9">
        <w:rPr>
          <w:sz w:val="28"/>
          <w:szCs w:val="28"/>
        </w:rPr>
        <w:t>Согласно оперативным данным комитета ЗАГС Курской области в 2024 году родилось 7259 детей, что на 3,9 % меньше, чем за 2023 год. Отмечено снижение рождения первых детей у матери на 1,5%, вторых – на 7,4 %, увеличение третьих и последующих детей – на 2,6 %.</w:t>
      </w:r>
    </w:p>
    <w:p w:rsidR="00217605" w:rsidRPr="00E96AF9" w:rsidRDefault="00217605" w:rsidP="00B3518E">
      <w:pPr>
        <w:pStyle w:val="a7"/>
        <w:pBdr>
          <w:bottom w:val="single" w:sz="4" w:space="31" w:color="FFFFFF"/>
        </w:pBdr>
        <w:ind w:left="0" w:firstLine="708"/>
        <w:jc w:val="both"/>
        <w:rPr>
          <w:sz w:val="28"/>
          <w:szCs w:val="28"/>
        </w:rPr>
      </w:pPr>
      <w:r w:rsidRPr="00E96AF9">
        <w:rPr>
          <w:sz w:val="28"/>
          <w:szCs w:val="28"/>
        </w:rPr>
        <w:t>Суммарный коэффициент рождаемости в Курской области по итогам 2024 года составил 1.236, в рейтинге регионов ЦФО Курская область по данным Росстата занимает 8 место из 18, как и в 2023 году с показателем равным 1.262.</w:t>
      </w:r>
    </w:p>
    <w:p w:rsidR="00B3518E" w:rsidRPr="00E96AF9" w:rsidRDefault="00E35C90" w:rsidP="00793873">
      <w:pPr>
        <w:pStyle w:val="a7"/>
        <w:pBdr>
          <w:bottom w:val="single" w:sz="4" w:space="31" w:color="FFFFFF"/>
        </w:pBdr>
        <w:ind w:left="0" w:firstLine="708"/>
        <w:jc w:val="both"/>
        <w:rPr>
          <w:sz w:val="28"/>
          <w:szCs w:val="28"/>
        </w:rPr>
      </w:pPr>
      <w:r w:rsidRPr="00E96AF9">
        <w:rPr>
          <w:sz w:val="28"/>
          <w:szCs w:val="28"/>
        </w:rPr>
        <w:t xml:space="preserve">Несмотря на снижение </w:t>
      </w:r>
      <w:proofErr w:type="gramStart"/>
      <w:r w:rsidRPr="00E96AF9">
        <w:rPr>
          <w:sz w:val="28"/>
          <w:szCs w:val="28"/>
        </w:rPr>
        <w:t>рождаемости, предоставляемые в регионе меры социальной поддержки семьям с детьми позволили</w:t>
      </w:r>
      <w:proofErr w:type="gramEnd"/>
      <w:r w:rsidRPr="00E96AF9">
        <w:rPr>
          <w:sz w:val="28"/>
          <w:szCs w:val="28"/>
        </w:rPr>
        <w:t xml:space="preserve"> </w:t>
      </w:r>
      <w:r w:rsidR="00793873" w:rsidRPr="00E96AF9">
        <w:rPr>
          <w:sz w:val="28"/>
          <w:szCs w:val="28"/>
        </w:rPr>
        <w:t xml:space="preserve">сохранить позитивную тенденцию и </w:t>
      </w:r>
      <w:r w:rsidRPr="00E96AF9">
        <w:rPr>
          <w:sz w:val="28"/>
          <w:szCs w:val="28"/>
        </w:rPr>
        <w:t>оставить число многодетных семей на высоком уровне</w:t>
      </w:r>
      <w:r w:rsidR="00793873" w:rsidRPr="00E96AF9">
        <w:rPr>
          <w:sz w:val="28"/>
          <w:szCs w:val="28"/>
        </w:rPr>
        <w:t>. Все больше семе</w:t>
      </w:r>
      <w:r w:rsidR="00D8321D" w:rsidRPr="00E96AF9">
        <w:rPr>
          <w:sz w:val="28"/>
          <w:szCs w:val="28"/>
        </w:rPr>
        <w:t xml:space="preserve">й </w:t>
      </w:r>
      <w:proofErr w:type="gramStart"/>
      <w:r w:rsidR="00D8321D" w:rsidRPr="00E96AF9">
        <w:rPr>
          <w:sz w:val="28"/>
          <w:szCs w:val="28"/>
        </w:rPr>
        <w:t xml:space="preserve">считают многодетность нормой </w:t>
      </w:r>
      <w:r w:rsidRPr="00E96AF9">
        <w:rPr>
          <w:sz w:val="28"/>
          <w:szCs w:val="28"/>
        </w:rPr>
        <w:t>и сегодня в регионе проживает</w:t>
      </w:r>
      <w:proofErr w:type="gramEnd"/>
      <w:r w:rsidRPr="00E96AF9">
        <w:rPr>
          <w:sz w:val="28"/>
          <w:szCs w:val="28"/>
        </w:rPr>
        <w:t xml:space="preserve"> 12 854 многодетных семей, в которых воспитывается 42 987  детей.</w:t>
      </w:r>
    </w:p>
    <w:p w:rsidR="00B3518E" w:rsidRPr="00E96AF9" w:rsidRDefault="00704556" w:rsidP="00B3518E">
      <w:pPr>
        <w:pStyle w:val="a7"/>
        <w:pBdr>
          <w:bottom w:val="single" w:sz="4" w:space="31" w:color="FFFFFF"/>
        </w:pBdr>
        <w:ind w:left="0" w:firstLine="708"/>
        <w:jc w:val="both"/>
        <w:rPr>
          <w:i/>
          <w:sz w:val="28"/>
          <w:szCs w:val="28"/>
          <w:u w:val="single"/>
        </w:rPr>
      </w:pPr>
      <w:r w:rsidRPr="00E96AF9">
        <w:rPr>
          <w:i/>
          <w:sz w:val="28"/>
          <w:szCs w:val="28"/>
          <w:u w:val="single"/>
        </w:rPr>
        <w:t>Социальная поддержка семей с детьми</w:t>
      </w:r>
    </w:p>
    <w:p w:rsidR="00B3518E" w:rsidRPr="00E96AF9" w:rsidRDefault="00B53448" w:rsidP="00B3518E">
      <w:pPr>
        <w:pStyle w:val="a7"/>
        <w:pBdr>
          <w:bottom w:val="single" w:sz="4" w:space="31" w:color="FFFFFF"/>
        </w:pBdr>
        <w:ind w:left="0" w:firstLine="708"/>
        <w:jc w:val="both"/>
        <w:rPr>
          <w:rFonts w:eastAsia="Lucida Sans Unicode"/>
          <w:sz w:val="28"/>
          <w:szCs w:val="28"/>
        </w:rPr>
      </w:pPr>
      <w:r w:rsidRPr="00E96AF9">
        <w:rPr>
          <w:rFonts w:eastAsia="Lucida Sans Unicode"/>
          <w:sz w:val="28"/>
          <w:szCs w:val="28"/>
        </w:rPr>
        <w:t>Конечно</w:t>
      </w:r>
      <w:r w:rsidR="00A73FA3" w:rsidRPr="00E96AF9">
        <w:rPr>
          <w:rFonts w:eastAsia="Lucida Sans Unicode"/>
          <w:sz w:val="28"/>
          <w:szCs w:val="28"/>
        </w:rPr>
        <w:t>,</w:t>
      </w:r>
      <w:r w:rsidRPr="00E96AF9">
        <w:rPr>
          <w:rFonts w:eastAsia="Lucida Sans Unicode"/>
          <w:sz w:val="28"/>
          <w:szCs w:val="28"/>
        </w:rPr>
        <w:t xml:space="preserve"> поддержка семьи, материнства и детства - это не только денежные поступления от государства, это</w:t>
      </w:r>
      <w:r w:rsidR="005D0543" w:rsidRPr="00E96AF9">
        <w:rPr>
          <w:rFonts w:eastAsia="Lucida Sans Unicode"/>
          <w:sz w:val="28"/>
          <w:szCs w:val="28"/>
        </w:rPr>
        <w:t xml:space="preserve">, </w:t>
      </w:r>
      <w:r w:rsidRPr="00E96AF9">
        <w:rPr>
          <w:rFonts w:eastAsia="Lucida Sans Unicode"/>
          <w:sz w:val="28"/>
          <w:szCs w:val="28"/>
        </w:rPr>
        <w:t>прежде всего</w:t>
      </w:r>
      <w:r w:rsidR="005D0543" w:rsidRPr="00E96AF9">
        <w:rPr>
          <w:rFonts w:eastAsia="Lucida Sans Unicode"/>
          <w:sz w:val="28"/>
          <w:szCs w:val="28"/>
        </w:rPr>
        <w:t xml:space="preserve">, </w:t>
      </w:r>
      <w:r w:rsidRPr="00E96AF9">
        <w:rPr>
          <w:rFonts w:eastAsia="Lucida Sans Unicode"/>
          <w:sz w:val="28"/>
          <w:szCs w:val="28"/>
        </w:rPr>
        <w:t xml:space="preserve">ответственное </w:t>
      </w:r>
      <w:proofErr w:type="spellStart"/>
      <w:r w:rsidRPr="00E96AF9">
        <w:rPr>
          <w:rFonts w:eastAsia="Lucida Sans Unicode"/>
          <w:sz w:val="28"/>
          <w:szCs w:val="28"/>
        </w:rPr>
        <w:t>родительство</w:t>
      </w:r>
      <w:proofErr w:type="spellEnd"/>
      <w:r w:rsidRPr="00E96AF9">
        <w:rPr>
          <w:rFonts w:eastAsia="Lucida Sans Unicode"/>
          <w:sz w:val="28"/>
          <w:szCs w:val="28"/>
        </w:rPr>
        <w:t xml:space="preserve"> и здоровый семейный быт. </w:t>
      </w:r>
    </w:p>
    <w:p w:rsidR="001B2F3B" w:rsidRPr="00E96AF9" w:rsidRDefault="00B53448" w:rsidP="00B3518E">
      <w:pPr>
        <w:pStyle w:val="a7"/>
        <w:pBdr>
          <w:bottom w:val="single" w:sz="4" w:space="31" w:color="FFFFFF"/>
        </w:pBdr>
        <w:ind w:left="0" w:firstLine="708"/>
        <w:jc w:val="both"/>
        <w:rPr>
          <w:sz w:val="28"/>
          <w:szCs w:val="28"/>
        </w:rPr>
      </w:pPr>
      <w:r w:rsidRPr="00E96AF9">
        <w:rPr>
          <w:rFonts w:eastAsia="Lucida Sans Unicode"/>
          <w:sz w:val="28"/>
          <w:szCs w:val="28"/>
        </w:rPr>
        <w:t xml:space="preserve">Своевременно выявить первые признаки семейного неблагополучия, </w:t>
      </w:r>
      <w:r w:rsidR="00B81394" w:rsidRPr="00E96AF9">
        <w:rPr>
          <w:rFonts w:eastAsia="Lucida Sans Unicode"/>
          <w:sz w:val="28"/>
          <w:szCs w:val="28"/>
        </w:rPr>
        <w:t>п</w:t>
      </w:r>
      <w:r w:rsidR="00B81394" w:rsidRPr="00E96AF9">
        <w:rPr>
          <w:sz w:val="28"/>
          <w:szCs w:val="28"/>
        </w:rPr>
        <w:t xml:space="preserve">омочь семье преодолеть экономические трудности, обеспечить необходимые социальные и психолого-педагогические условия полноценной жизнедеятельности родителей и детей, </w:t>
      </w:r>
      <w:proofErr w:type="gramStart"/>
      <w:r w:rsidR="00B81394" w:rsidRPr="00E96AF9">
        <w:rPr>
          <w:sz w:val="28"/>
          <w:szCs w:val="28"/>
        </w:rPr>
        <w:t>возродить и укрепить</w:t>
      </w:r>
      <w:proofErr w:type="gramEnd"/>
      <w:r w:rsidR="00B81394" w:rsidRPr="00E96AF9">
        <w:rPr>
          <w:sz w:val="28"/>
          <w:szCs w:val="28"/>
        </w:rPr>
        <w:t xml:space="preserve"> духовно-нравственные ценности внутри семьи </w:t>
      </w:r>
      <w:r w:rsidR="00BC5635" w:rsidRPr="00E96AF9">
        <w:rPr>
          <w:sz w:val="28"/>
          <w:szCs w:val="28"/>
        </w:rPr>
        <w:t>– основные</w:t>
      </w:r>
      <w:r w:rsidR="00051986" w:rsidRPr="00E96AF9">
        <w:rPr>
          <w:sz w:val="28"/>
          <w:szCs w:val="28"/>
        </w:rPr>
        <w:t xml:space="preserve"> </w:t>
      </w:r>
      <w:r w:rsidR="00BC5635" w:rsidRPr="00E96AF9">
        <w:rPr>
          <w:rFonts w:eastAsia="Lucida Sans Unicode"/>
          <w:sz w:val="28"/>
          <w:szCs w:val="28"/>
        </w:rPr>
        <w:t>задачи</w:t>
      </w:r>
      <w:r w:rsidR="00051986" w:rsidRPr="00E96AF9">
        <w:rPr>
          <w:rFonts w:eastAsia="Lucida Sans Unicode"/>
          <w:sz w:val="28"/>
          <w:szCs w:val="28"/>
        </w:rPr>
        <w:t xml:space="preserve"> 8 учреждений социального обслуживания семьи и детей.</w:t>
      </w:r>
    </w:p>
    <w:p w:rsidR="00892C43" w:rsidRPr="00E96AF9" w:rsidRDefault="007C159E" w:rsidP="00892C43">
      <w:pPr>
        <w:pStyle w:val="a7"/>
        <w:pBdr>
          <w:bottom w:val="single" w:sz="4" w:space="31" w:color="FFFFFF"/>
        </w:pBdr>
        <w:ind w:left="0" w:firstLine="708"/>
        <w:jc w:val="both"/>
        <w:rPr>
          <w:sz w:val="28"/>
          <w:szCs w:val="28"/>
        </w:rPr>
      </w:pPr>
      <w:r w:rsidRPr="00E96AF9">
        <w:rPr>
          <w:sz w:val="28"/>
          <w:szCs w:val="28"/>
        </w:rPr>
        <w:t>В 2024 году н</w:t>
      </w:r>
      <w:r w:rsidR="00892C43" w:rsidRPr="00E96AF9">
        <w:rPr>
          <w:sz w:val="28"/>
          <w:szCs w:val="28"/>
        </w:rPr>
        <w:t xml:space="preserve">а социальном обслуживании у специалистов детских </w:t>
      </w:r>
      <w:proofErr w:type="spellStart"/>
      <w:r w:rsidR="00892C43" w:rsidRPr="00E96AF9">
        <w:rPr>
          <w:sz w:val="28"/>
          <w:szCs w:val="28"/>
        </w:rPr>
        <w:t>социозащитных</w:t>
      </w:r>
      <w:proofErr w:type="spellEnd"/>
      <w:r w:rsidR="00892C43" w:rsidRPr="00E96AF9">
        <w:rPr>
          <w:sz w:val="28"/>
          <w:szCs w:val="28"/>
        </w:rPr>
        <w:t xml:space="preserve"> организаций состояли </w:t>
      </w:r>
      <w:r w:rsidR="00892C43" w:rsidRPr="00E96AF9">
        <w:rPr>
          <w:bCs/>
          <w:sz w:val="28"/>
          <w:szCs w:val="28"/>
        </w:rPr>
        <w:t>более 9,5 тыс. чел</w:t>
      </w:r>
      <w:r w:rsidR="00E25A11" w:rsidRPr="00E96AF9">
        <w:rPr>
          <w:bCs/>
          <w:sz w:val="28"/>
          <w:szCs w:val="28"/>
        </w:rPr>
        <w:t>овек</w:t>
      </w:r>
      <w:r w:rsidR="00892C43" w:rsidRPr="00E96AF9">
        <w:rPr>
          <w:bCs/>
          <w:sz w:val="28"/>
          <w:szCs w:val="28"/>
        </w:rPr>
        <w:t xml:space="preserve"> из семей «группы риска», из которых более 5,3 тыс. – несовершеннолетние.</w:t>
      </w:r>
    </w:p>
    <w:p w:rsidR="00892C43" w:rsidRPr="00E96AF9" w:rsidRDefault="00892C43" w:rsidP="00892C43">
      <w:pPr>
        <w:pStyle w:val="a7"/>
        <w:pBdr>
          <w:bottom w:val="single" w:sz="4" w:space="31" w:color="FFFFFF"/>
        </w:pBdr>
        <w:ind w:left="0" w:firstLine="708"/>
        <w:jc w:val="both"/>
        <w:rPr>
          <w:sz w:val="28"/>
          <w:szCs w:val="28"/>
        </w:rPr>
      </w:pPr>
      <w:proofErr w:type="gramStart"/>
      <w:r w:rsidRPr="00E96AF9">
        <w:rPr>
          <w:sz w:val="28"/>
          <w:szCs w:val="28"/>
        </w:rPr>
        <w:t>Принято участие в 1800 рейдах, выявлены 433 безнадзорных ребенка, 169 из которых помещены в стационарные отделения учреждений.</w:t>
      </w:r>
      <w:proofErr w:type="gramEnd"/>
    </w:p>
    <w:p w:rsidR="00892C43" w:rsidRPr="00E96AF9" w:rsidRDefault="007C159E" w:rsidP="00892C43">
      <w:pPr>
        <w:pStyle w:val="a7"/>
        <w:pBdr>
          <w:bottom w:val="single" w:sz="4" w:space="31" w:color="FFFFFF"/>
        </w:pBdr>
        <w:ind w:left="0" w:firstLine="708"/>
        <w:jc w:val="both"/>
        <w:rPr>
          <w:sz w:val="28"/>
          <w:szCs w:val="28"/>
        </w:rPr>
      </w:pPr>
      <w:proofErr w:type="gramStart"/>
      <w:r w:rsidRPr="00E96AF9">
        <w:rPr>
          <w:sz w:val="28"/>
          <w:szCs w:val="28"/>
        </w:rPr>
        <w:t>С</w:t>
      </w:r>
      <w:r w:rsidR="00892C43" w:rsidRPr="00E96AF9">
        <w:rPr>
          <w:sz w:val="28"/>
          <w:szCs w:val="28"/>
        </w:rPr>
        <w:t>оциальную и психолого-педагогическую реабилитацию в условиях стационара прошли 693 ребенка, находящиеся в трудной жизненной ситуации.</w:t>
      </w:r>
      <w:proofErr w:type="gramEnd"/>
      <w:r w:rsidR="00892C43" w:rsidRPr="00E96AF9">
        <w:rPr>
          <w:sz w:val="28"/>
          <w:szCs w:val="28"/>
        </w:rPr>
        <w:t xml:space="preserve"> С учета в региональных базах семей и детей, находящихся в социально-опасном положении и трудной жизненной ситуации, снято 1208 семей и 2138 детей.</w:t>
      </w:r>
    </w:p>
    <w:p w:rsidR="00892C43" w:rsidRPr="00E96AF9" w:rsidRDefault="00892C43" w:rsidP="00892C43">
      <w:pPr>
        <w:pStyle w:val="a7"/>
        <w:pBdr>
          <w:bottom w:val="single" w:sz="4" w:space="31" w:color="FFFFFF"/>
        </w:pBdr>
        <w:ind w:left="0" w:firstLine="708"/>
        <w:jc w:val="both"/>
        <w:rPr>
          <w:bCs/>
          <w:sz w:val="28"/>
          <w:szCs w:val="28"/>
          <w:lang w:bidi="ru-RU"/>
        </w:rPr>
      </w:pPr>
      <w:r w:rsidRPr="00E96AF9">
        <w:rPr>
          <w:bCs/>
          <w:sz w:val="28"/>
          <w:szCs w:val="28"/>
          <w:lang w:bidi="ru-RU"/>
        </w:rPr>
        <w:lastRenderedPageBreak/>
        <w:t>В рамках благотворительных мероприятий организациями социального обслуживания семьи и детей привлечены товарно-материальные ценности на сумму около 9,8 млн. руб., что позволило оказать адресную помощь более 2,1 тыс. малообеспеченным семьям с детьми.</w:t>
      </w:r>
    </w:p>
    <w:p w:rsidR="00892C43" w:rsidRPr="00E96AF9" w:rsidRDefault="00892C43" w:rsidP="00892C43">
      <w:pPr>
        <w:pStyle w:val="a7"/>
        <w:pBdr>
          <w:bottom w:val="single" w:sz="4" w:space="31" w:color="FFFFFF"/>
        </w:pBdr>
        <w:ind w:left="0" w:firstLine="708"/>
        <w:jc w:val="both"/>
        <w:rPr>
          <w:bCs/>
          <w:sz w:val="28"/>
          <w:szCs w:val="28"/>
        </w:rPr>
      </w:pPr>
      <w:proofErr w:type="gramStart"/>
      <w:r w:rsidRPr="00E96AF9">
        <w:rPr>
          <w:bCs/>
          <w:sz w:val="28"/>
          <w:szCs w:val="28"/>
        </w:rPr>
        <w:t>В 2024 году 1 254 малообеспеченны</w:t>
      </w:r>
      <w:r w:rsidR="00041526" w:rsidRPr="00E96AF9">
        <w:rPr>
          <w:bCs/>
          <w:sz w:val="28"/>
          <w:szCs w:val="28"/>
        </w:rPr>
        <w:t>е</w:t>
      </w:r>
      <w:r w:rsidRPr="00E96AF9">
        <w:rPr>
          <w:bCs/>
          <w:sz w:val="28"/>
          <w:szCs w:val="28"/>
        </w:rPr>
        <w:t xml:space="preserve"> </w:t>
      </w:r>
      <w:r w:rsidR="00E25A11" w:rsidRPr="00E96AF9">
        <w:rPr>
          <w:bCs/>
          <w:sz w:val="28"/>
          <w:szCs w:val="28"/>
        </w:rPr>
        <w:t>семьи</w:t>
      </w:r>
      <w:r w:rsidRPr="00E96AF9">
        <w:rPr>
          <w:bCs/>
          <w:sz w:val="28"/>
          <w:szCs w:val="28"/>
        </w:rPr>
        <w:t xml:space="preserve"> (более 3,5 тыс. граждан)</w:t>
      </w:r>
      <w:r w:rsidR="00041526" w:rsidRPr="00E96AF9">
        <w:rPr>
          <w:bCs/>
          <w:sz w:val="28"/>
          <w:szCs w:val="28"/>
        </w:rPr>
        <w:t xml:space="preserve">, из которых </w:t>
      </w:r>
      <w:r w:rsidRPr="00E96AF9">
        <w:rPr>
          <w:bCs/>
          <w:sz w:val="28"/>
          <w:szCs w:val="28"/>
        </w:rPr>
        <w:t xml:space="preserve">798 </w:t>
      </w:r>
      <w:r w:rsidR="00041526" w:rsidRPr="00E96AF9">
        <w:rPr>
          <w:bCs/>
          <w:sz w:val="28"/>
          <w:szCs w:val="28"/>
        </w:rPr>
        <w:t xml:space="preserve"> - </w:t>
      </w:r>
      <w:r w:rsidRPr="00E96AF9">
        <w:rPr>
          <w:bCs/>
          <w:sz w:val="28"/>
          <w:szCs w:val="28"/>
        </w:rPr>
        <w:t>сем</w:t>
      </w:r>
      <w:r w:rsidR="00041526" w:rsidRPr="00E96AF9">
        <w:rPr>
          <w:bCs/>
          <w:sz w:val="28"/>
          <w:szCs w:val="28"/>
        </w:rPr>
        <w:t>ьи</w:t>
      </w:r>
      <w:r w:rsidRPr="00E96AF9">
        <w:rPr>
          <w:bCs/>
          <w:sz w:val="28"/>
          <w:szCs w:val="28"/>
        </w:rPr>
        <w:t xml:space="preserve"> с детьми</w:t>
      </w:r>
      <w:r w:rsidR="00041526" w:rsidRPr="00E96AF9">
        <w:rPr>
          <w:bCs/>
          <w:sz w:val="28"/>
          <w:szCs w:val="28"/>
        </w:rPr>
        <w:t xml:space="preserve">, </w:t>
      </w:r>
      <w:r w:rsidRPr="00E96AF9">
        <w:rPr>
          <w:bCs/>
          <w:sz w:val="28"/>
          <w:szCs w:val="28"/>
        </w:rPr>
        <w:t xml:space="preserve">получили государственную социальную помощь на основании социального контракта на сумму более 309 млн. руб., в т.ч. по направлениям: поиск работы - 222, осуществление индивидуальной предпринимательской деятельности – 795, преодоление трудной жизненной ситуации – 182, ведение личного подсобного хозяйства – 55. </w:t>
      </w:r>
      <w:proofErr w:type="gramEnd"/>
    </w:p>
    <w:p w:rsidR="00892C43" w:rsidRPr="00E96AF9" w:rsidRDefault="00892C43" w:rsidP="00892C43">
      <w:pPr>
        <w:pStyle w:val="a7"/>
        <w:pBdr>
          <w:bottom w:val="single" w:sz="4" w:space="31" w:color="FFFFFF"/>
        </w:pBdr>
        <w:ind w:left="0" w:firstLine="708"/>
        <w:jc w:val="both"/>
        <w:rPr>
          <w:bCs/>
          <w:sz w:val="28"/>
          <w:szCs w:val="28"/>
        </w:rPr>
      </w:pPr>
      <w:r w:rsidRPr="00E96AF9">
        <w:rPr>
          <w:bCs/>
          <w:sz w:val="28"/>
          <w:szCs w:val="28"/>
        </w:rPr>
        <w:t xml:space="preserve">На </w:t>
      </w:r>
      <w:r w:rsidRPr="00E96AF9">
        <w:rPr>
          <w:sz w:val="28"/>
          <w:szCs w:val="28"/>
        </w:rPr>
        <w:t xml:space="preserve">единый номер Общероссийского детского телефона доверия 8 800 2000 122 поступило более 9,6 тыс. обращений, которые отработаны </w:t>
      </w:r>
      <w:r w:rsidRPr="00E96AF9">
        <w:rPr>
          <w:bCs/>
          <w:sz w:val="28"/>
          <w:szCs w:val="28"/>
        </w:rPr>
        <w:t>опытными психологами-консультантами.</w:t>
      </w:r>
    </w:p>
    <w:p w:rsidR="00892C43" w:rsidRPr="00E96AF9" w:rsidRDefault="00892C43" w:rsidP="00892C43">
      <w:pPr>
        <w:pStyle w:val="a7"/>
        <w:pBdr>
          <w:bottom w:val="single" w:sz="4" w:space="31" w:color="FFFFFF"/>
        </w:pBdr>
        <w:ind w:left="0" w:firstLine="708"/>
        <w:jc w:val="both"/>
        <w:rPr>
          <w:sz w:val="28"/>
          <w:szCs w:val="28"/>
        </w:rPr>
      </w:pPr>
      <w:r w:rsidRPr="00E96AF9">
        <w:rPr>
          <w:sz w:val="28"/>
          <w:szCs w:val="28"/>
        </w:rPr>
        <w:t xml:space="preserve">С целью развития и совершенствования системы оказания помощи семьям с детьми, внедрения инновационных форм работы с семьей </w:t>
      </w:r>
      <w:r w:rsidR="008B429F" w:rsidRPr="00E96AF9">
        <w:rPr>
          <w:sz w:val="28"/>
          <w:szCs w:val="28"/>
        </w:rPr>
        <w:t xml:space="preserve">Министерство </w:t>
      </w:r>
      <w:r w:rsidRPr="00E96AF9">
        <w:rPr>
          <w:sz w:val="28"/>
          <w:szCs w:val="28"/>
        </w:rPr>
        <w:t xml:space="preserve">ежегодно участвует в </w:t>
      </w:r>
      <w:proofErr w:type="spellStart"/>
      <w:r w:rsidRPr="00E96AF9">
        <w:rPr>
          <w:sz w:val="28"/>
          <w:szCs w:val="28"/>
        </w:rPr>
        <w:t>грантовых</w:t>
      </w:r>
      <w:proofErr w:type="spellEnd"/>
      <w:r w:rsidRPr="00E96AF9">
        <w:rPr>
          <w:sz w:val="28"/>
          <w:szCs w:val="28"/>
        </w:rPr>
        <w:t xml:space="preserve"> конкурсах Фонда поддержки детей, находящихся в трудной жизненной ситуации (далее - Фонд).</w:t>
      </w:r>
    </w:p>
    <w:p w:rsidR="00892C43" w:rsidRPr="00E96AF9" w:rsidRDefault="00892C43" w:rsidP="00892C43">
      <w:pPr>
        <w:pStyle w:val="a7"/>
        <w:pBdr>
          <w:bottom w:val="single" w:sz="4" w:space="31" w:color="FFFFFF"/>
        </w:pBdr>
        <w:ind w:left="0" w:firstLine="708"/>
        <w:jc w:val="both"/>
        <w:rPr>
          <w:sz w:val="28"/>
          <w:szCs w:val="28"/>
        </w:rPr>
      </w:pPr>
      <w:r w:rsidRPr="00E96AF9">
        <w:rPr>
          <w:sz w:val="28"/>
          <w:szCs w:val="28"/>
        </w:rPr>
        <w:t xml:space="preserve">В 2023-2024 годах в Курской области при содействии Фонда реализован комплекс мер по созданию Семейных многофункциональных центров. Открыты три Семейных МФЦ в структуре Курского центра </w:t>
      </w:r>
      <w:proofErr w:type="spellStart"/>
      <w:r w:rsidRPr="00E96AF9">
        <w:rPr>
          <w:sz w:val="28"/>
          <w:szCs w:val="28"/>
        </w:rPr>
        <w:t>соцпомощи</w:t>
      </w:r>
      <w:proofErr w:type="spellEnd"/>
      <w:r w:rsidRPr="00E96AF9">
        <w:rPr>
          <w:sz w:val="28"/>
          <w:szCs w:val="28"/>
        </w:rPr>
        <w:t xml:space="preserve"> семье и детям «Возрождение», Солнцевского центра </w:t>
      </w:r>
      <w:proofErr w:type="spellStart"/>
      <w:r w:rsidRPr="00E96AF9">
        <w:rPr>
          <w:sz w:val="28"/>
          <w:szCs w:val="28"/>
        </w:rPr>
        <w:t>соцпомощи</w:t>
      </w:r>
      <w:proofErr w:type="spellEnd"/>
      <w:r w:rsidRPr="00E96AF9">
        <w:rPr>
          <w:sz w:val="28"/>
          <w:szCs w:val="28"/>
        </w:rPr>
        <w:t xml:space="preserve"> семье и детям «Успех», Льговского центра </w:t>
      </w:r>
      <w:proofErr w:type="spellStart"/>
      <w:r w:rsidRPr="00E96AF9">
        <w:rPr>
          <w:sz w:val="28"/>
          <w:szCs w:val="28"/>
        </w:rPr>
        <w:t>соцпомощи</w:t>
      </w:r>
      <w:proofErr w:type="spellEnd"/>
      <w:r w:rsidRPr="00E96AF9">
        <w:rPr>
          <w:sz w:val="28"/>
          <w:szCs w:val="28"/>
        </w:rPr>
        <w:t xml:space="preserve"> семье и детям «Доверие». Объем привлеченных средств составил 9 356, 5 тыс. руб.</w:t>
      </w:r>
    </w:p>
    <w:p w:rsidR="00892C43" w:rsidRPr="00E96AF9" w:rsidRDefault="00892C43" w:rsidP="00892C43">
      <w:pPr>
        <w:pStyle w:val="a7"/>
        <w:pBdr>
          <w:bottom w:val="single" w:sz="4" w:space="31" w:color="FFFFFF"/>
        </w:pBdr>
        <w:ind w:left="0" w:firstLine="708"/>
        <w:jc w:val="both"/>
        <w:rPr>
          <w:sz w:val="28"/>
          <w:szCs w:val="28"/>
        </w:rPr>
      </w:pPr>
      <w:r w:rsidRPr="00E96AF9">
        <w:rPr>
          <w:sz w:val="28"/>
          <w:szCs w:val="28"/>
        </w:rPr>
        <w:t xml:space="preserve">Семейные МФЦ работают в режиме «одного окна», т.е. семья </w:t>
      </w:r>
      <w:proofErr w:type="gramStart"/>
      <w:r w:rsidRPr="00E96AF9">
        <w:rPr>
          <w:sz w:val="28"/>
          <w:szCs w:val="28"/>
        </w:rPr>
        <w:t>обращается и получает</w:t>
      </w:r>
      <w:proofErr w:type="gramEnd"/>
      <w:r w:rsidRPr="00E96AF9">
        <w:rPr>
          <w:sz w:val="28"/>
          <w:szCs w:val="28"/>
        </w:rPr>
        <w:t xml:space="preserve"> помощь по самым разным проблемам, включая диагностику ситуации, разработку индивидуального маршрута для решения трудных жизненных обстоятельств, консультации специалистов – от юриста до психолога. За семьей закрепляется специалист, который </w:t>
      </w:r>
      <w:proofErr w:type="gramStart"/>
      <w:r w:rsidRPr="00E96AF9">
        <w:rPr>
          <w:sz w:val="28"/>
          <w:szCs w:val="28"/>
        </w:rPr>
        <w:t>осуществляет социальное сопровождение семьи и контролирует</w:t>
      </w:r>
      <w:proofErr w:type="gramEnd"/>
      <w:r w:rsidRPr="00E96AF9">
        <w:rPr>
          <w:sz w:val="28"/>
          <w:szCs w:val="28"/>
        </w:rPr>
        <w:t xml:space="preserve"> исполнение мероприятий ин</w:t>
      </w:r>
      <w:r w:rsidR="003F52F3" w:rsidRPr="00E96AF9">
        <w:rPr>
          <w:sz w:val="28"/>
          <w:szCs w:val="28"/>
        </w:rPr>
        <w:t xml:space="preserve">дивидуального маршрута. </w:t>
      </w:r>
      <w:r w:rsidRPr="00E96AF9">
        <w:rPr>
          <w:sz w:val="28"/>
          <w:szCs w:val="28"/>
        </w:rPr>
        <w:t>С момента создания помощь получили 5029 семей с детьми.</w:t>
      </w:r>
    </w:p>
    <w:p w:rsidR="00892C43" w:rsidRPr="00E96AF9" w:rsidRDefault="00892C43" w:rsidP="00892C43">
      <w:pPr>
        <w:pStyle w:val="a7"/>
        <w:pBdr>
          <w:bottom w:val="single" w:sz="4" w:space="31" w:color="FFFFFF"/>
        </w:pBdr>
        <w:ind w:left="0" w:firstLine="708"/>
        <w:jc w:val="both"/>
        <w:rPr>
          <w:bCs/>
          <w:sz w:val="28"/>
          <w:szCs w:val="28"/>
        </w:rPr>
      </w:pPr>
      <w:r w:rsidRPr="00E96AF9">
        <w:rPr>
          <w:sz w:val="28"/>
          <w:szCs w:val="28"/>
        </w:rPr>
        <w:t xml:space="preserve">В 2025 году </w:t>
      </w:r>
      <w:proofErr w:type="spellStart"/>
      <w:r w:rsidRPr="00E96AF9">
        <w:rPr>
          <w:sz w:val="28"/>
          <w:szCs w:val="28"/>
        </w:rPr>
        <w:t>грантовую</w:t>
      </w:r>
      <w:proofErr w:type="spellEnd"/>
      <w:r w:rsidRPr="00E96AF9">
        <w:rPr>
          <w:sz w:val="28"/>
          <w:szCs w:val="28"/>
        </w:rPr>
        <w:t xml:space="preserve"> поддержку Фонда в размере более 16,3 млн. руб. получил Комплекс мер Курской области по развитию региональной системы обеспечения безопасности детей на 2024-2025 годы. </w:t>
      </w:r>
      <w:proofErr w:type="gramStart"/>
      <w:r w:rsidRPr="00E96AF9">
        <w:rPr>
          <w:sz w:val="28"/>
          <w:szCs w:val="28"/>
        </w:rPr>
        <w:t>В рамках Комплекса мер будут реализованы мероприятия по повышению профессиональных компетенций руководителей и специалистов организаций социального обслуживания, работающих с семьями и детьми по вопросам оказания помощи детям, пострадавшим от жестокого обращения, созданию подростковых реабилитационных пространств с сенсорными и игровыми зонами, создание службы кризисной помощи несовершеннолетним матерям и женщинам с детьми, оказавшимся в социально опасном положении вследствие угрозы насилия или жестокого</w:t>
      </w:r>
      <w:proofErr w:type="gramEnd"/>
      <w:r w:rsidRPr="00E96AF9">
        <w:rPr>
          <w:sz w:val="28"/>
          <w:szCs w:val="28"/>
        </w:rPr>
        <w:t xml:space="preserve"> обращения (в том числе с обеспечением временного </w:t>
      </w:r>
      <w:r w:rsidRPr="00E96AF9">
        <w:rPr>
          <w:sz w:val="28"/>
          <w:szCs w:val="28"/>
        </w:rPr>
        <w:lastRenderedPageBreak/>
        <w:t>проживания и социального проката предметов для обеспечения надлежащих условий для развития детей) и др.</w:t>
      </w:r>
    </w:p>
    <w:p w:rsidR="00892C43" w:rsidRPr="00E96AF9" w:rsidRDefault="003F52F3" w:rsidP="00892C43">
      <w:pPr>
        <w:pStyle w:val="a7"/>
        <w:pBdr>
          <w:bottom w:val="single" w:sz="4" w:space="31" w:color="FFFFFF"/>
        </w:pBdr>
        <w:ind w:left="0" w:firstLine="708"/>
        <w:jc w:val="both"/>
        <w:rPr>
          <w:bCs/>
          <w:sz w:val="28"/>
          <w:szCs w:val="28"/>
        </w:rPr>
      </w:pPr>
      <w:proofErr w:type="gramStart"/>
      <w:r w:rsidRPr="00E96AF9">
        <w:rPr>
          <w:sz w:val="28"/>
          <w:szCs w:val="28"/>
        </w:rPr>
        <w:t>В 2024 году п</w:t>
      </w:r>
      <w:r w:rsidR="00892C43" w:rsidRPr="00E96AF9">
        <w:rPr>
          <w:sz w:val="28"/>
          <w:szCs w:val="28"/>
        </w:rPr>
        <w:t xml:space="preserve">родолжилось благоустройство детских организаций: </w:t>
      </w:r>
      <w:r w:rsidR="00892C43" w:rsidRPr="00E96AF9">
        <w:rPr>
          <w:bCs/>
          <w:sz w:val="28"/>
          <w:szCs w:val="28"/>
          <w:lang w:bidi="ru-RU"/>
        </w:rPr>
        <w:t>проведены</w:t>
      </w:r>
      <w:r w:rsidR="00892C43" w:rsidRPr="00E96AF9">
        <w:rPr>
          <w:bCs/>
          <w:sz w:val="28"/>
          <w:szCs w:val="28"/>
        </w:rPr>
        <w:t xml:space="preserve"> текущие ремонты в ОКУ «Льговский центр </w:t>
      </w:r>
      <w:proofErr w:type="spellStart"/>
      <w:r w:rsidR="00892C43" w:rsidRPr="00E96AF9">
        <w:rPr>
          <w:bCs/>
          <w:sz w:val="28"/>
          <w:szCs w:val="28"/>
        </w:rPr>
        <w:t>соцпомощи</w:t>
      </w:r>
      <w:proofErr w:type="spellEnd"/>
      <w:r w:rsidR="00892C43" w:rsidRPr="00E96AF9">
        <w:rPr>
          <w:bCs/>
          <w:sz w:val="28"/>
          <w:szCs w:val="28"/>
        </w:rPr>
        <w:t xml:space="preserve"> «Доверие» на общую сумму около 3,3 млн. руб., в ОКУ «Щигровский центр </w:t>
      </w:r>
      <w:proofErr w:type="spellStart"/>
      <w:r w:rsidR="00892C43" w:rsidRPr="00E96AF9">
        <w:rPr>
          <w:bCs/>
          <w:sz w:val="28"/>
          <w:szCs w:val="28"/>
        </w:rPr>
        <w:t>соцпомощи</w:t>
      </w:r>
      <w:proofErr w:type="spellEnd"/>
      <w:r w:rsidR="00892C43" w:rsidRPr="00E96AF9">
        <w:rPr>
          <w:bCs/>
          <w:sz w:val="28"/>
          <w:szCs w:val="28"/>
        </w:rPr>
        <w:t xml:space="preserve"> «Импульс» на сумму около 2,3 млн. руб. и капитальный ремонт в ОКУ «</w:t>
      </w:r>
      <w:proofErr w:type="spellStart"/>
      <w:r w:rsidR="00892C43" w:rsidRPr="00E96AF9">
        <w:rPr>
          <w:bCs/>
          <w:sz w:val="28"/>
          <w:szCs w:val="28"/>
        </w:rPr>
        <w:t>Железногорский</w:t>
      </w:r>
      <w:proofErr w:type="spellEnd"/>
      <w:r w:rsidR="00892C43" w:rsidRPr="00E96AF9">
        <w:rPr>
          <w:bCs/>
          <w:sz w:val="28"/>
          <w:szCs w:val="28"/>
        </w:rPr>
        <w:t xml:space="preserve"> центр </w:t>
      </w:r>
      <w:proofErr w:type="spellStart"/>
      <w:r w:rsidR="00892C43" w:rsidRPr="00E96AF9">
        <w:rPr>
          <w:bCs/>
          <w:sz w:val="28"/>
          <w:szCs w:val="28"/>
        </w:rPr>
        <w:t>соцпомощи</w:t>
      </w:r>
      <w:proofErr w:type="spellEnd"/>
      <w:r w:rsidR="00892C43" w:rsidRPr="00E96AF9">
        <w:rPr>
          <w:bCs/>
          <w:sz w:val="28"/>
          <w:szCs w:val="28"/>
        </w:rPr>
        <w:t xml:space="preserve"> «</w:t>
      </w:r>
      <w:proofErr w:type="spellStart"/>
      <w:r w:rsidR="00892C43" w:rsidRPr="00E96AF9">
        <w:rPr>
          <w:bCs/>
          <w:sz w:val="28"/>
          <w:szCs w:val="28"/>
        </w:rPr>
        <w:t>Добродея</w:t>
      </w:r>
      <w:proofErr w:type="spellEnd"/>
      <w:r w:rsidR="00892C43" w:rsidRPr="00E96AF9">
        <w:rPr>
          <w:bCs/>
          <w:sz w:val="28"/>
          <w:szCs w:val="28"/>
        </w:rPr>
        <w:t>» (капитальный ремонт отдельного корпуса здания) на сумму более 2,2 млн. руб.</w:t>
      </w:r>
      <w:proofErr w:type="gramEnd"/>
    </w:p>
    <w:p w:rsidR="00892C43" w:rsidRPr="00E96AF9" w:rsidRDefault="00892C43" w:rsidP="00892C43">
      <w:pPr>
        <w:pStyle w:val="a7"/>
        <w:pBdr>
          <w:bottom w:val="single" w:sz="4" w:space="31" w:color="FFFFFF"/>
        </w:pBdr>
        <w:ind w:left="0" w:firstLine="708"/>
        <w:jc w:val="both"/>
        <w:rPr>
          <w:sz w:val="28"/>
          <w:szCs w:val="28"/>
        </w:rPr>
      </w:pPr>
      <w:r w:rsidRPr="00E96AF9">
        <w:rPr>
          <w:bCs/>
          <w:sz w:val="28"/>
          <w:szCs w:val="28"/>
        </w:rPr>
        <w:t>Для детей из семей, находящихся в трудной жизненной ситуации и многодетных семей, семей участников специальной военной операции</w:t>
      </w:r>
      <w:r w:rsidRPr="00E96AF9">
        <w:rPr>
          <w:sz w:val="28"/>
          <w:szCs w:val="28"/>
        </w:rPr>
        <w:t xml:space="preserve"> за счет регионального бюджета в объеме 22 489,773 тыс. руб. приобретено 60 904 новогодних подарка, 5 433 из которых - для детей из семей участников СВО.</w:t>
      </w:r>
    </w:p>
    <w:p w:rsidR="00892C43" w:rsidRPr="00E96AF9" w:rsidRDefault="00892C43" w:rsidP="00892C43">
      <w:pPr>
        <w:pStyle w:val="a7"/>
        <w:pBdr>
          <w:bottom w:val="single" w:sz="4" w:space="31" w:color="FFFFFF"/>
        </w:pBdr>
        <w:ind w:left="0" w:firstLine="708"/>
        <w:jc w:val="both"/>
        <w:rPr>
          <w:sz w:val="28"/>
          <w:szCs w:val="28"/>
        </w:rPr>
      </w:pPr>
      <w:r w:rsidRPr="00E96AF9">
        <w:rPr>
          <w:bCs/>
          <w:sz w:val="28"/>
          <w:szCs w:val="28"/>
        </w:rPr>
        <w:t xml:space="preserve">За счет средств регионального бюджета на сумму 336 120 руб. приобретено 812 билетов на Новогоднюю Губернаторскую елку, организованную  для детей из многодетных семей, проживающих на  приграничных  территориях Курской области, временно отселенных в безопасные районы в связи с проведением </w:t>
      </w:r>
      <w:proofErr w:type="spellStart"/>
      <w:r w:rsidRPr="00E96AF9">
        <w:rPr>
          <w:bCs/>
          <w:sz w:val="28"/>
          <w:szCs w:val="28"/>
        </w:rPr>
        <w:t>контртеррористической</w:t>
      </w:r>
      <w:proofErr w:type="spellEnd"/>
      <w:r w:rsidRPr="00E96AF9">
        <w:rPr>
          <w:bCs/>
          <w:sz w:val="28"/>
          <w:szCs w:val="28"/>
        </w:rPr>
        <w:t xml:space="preserve"> операции и детей Курской области, находящихся в трудной жизненной ситуации. </w:t>
      </w:r>
    </w:p>
    <w:p w:rsidR="00892C43" w:rsidRPr="00E96AF9" w:rsidRDefault="00892C43" w:rsidP="00892C43">
      <w:pPr>
        <w:pStyle w:val="a7"/>
        <w:pBdr>
          <w:bottom w:val="single" w:sz="4" w:space="31" w:color="FFFFFF"/>
        </w:pBdr>
        <w:ind w:left="0" w:firstLine="708"/>
        <w:jc w:val="both"/>
        <w:rPr>
          <w:bCs/>
          <w:sz w:val="28"/>
          <w:szCs w:val="28"/>
        </w:rPr>
      </w:pPr>
      <w:r w:rsidRPr="00E96AF9">
        <w:rPr>
          <w:bCs/>
          <w:sz w:val="28"/>
          <w:szCs w:val="28"/>
        </w:rPr>
        <w:t xml:space="preserve">На особом контроле находятся 2 041 многодетная семья (6860 детей), проживающая на приграничных территориях и в связи с проведением </w:t>
      </w:r>
      <w:proofErr w:type="spellStart"/>
      <w:r w:rsidRPr="00E96AF9">
        <w:rPr>
          <w:bCs/>
          <w:sz w:val="28"/>
          <w:szCs w:val="28"/>
        </w:rPr>
        <w:t>контртеррористической</w:t>
      </w:r>
      <w:proofErr w:type="spellEnd"/>
      <w:r w:rsidRPr="00E96AF9">
        <w:rPr>
          <w:bCs/>
          <w:sz w:val="28"/>
          <w:szCs w:val="28"/>
        </w:rPr>
        <w:t xml:space="preserve"> операции временно отселенная в безопасные районы Курской области и другие регионы Российской Федерации.</w:t>
      </w:r>
    </w:p>
    <w:p w:rsidR="00D44153" w:rsidRPr="00E96AF9" w:rsidRDefault="00892C43" w:rsidP="00B3518E">
      <w:pPr>
        <w:pBdr>
          <w:bottom w:val="single" w:sz="4" w:space="31" w:color="FFFFFF"/>
        </w:pBdr>
        <w:spacing w:after="0" w:line="283" w:lineRule="exact"/>
        <w:ind w:firstLine="709"/>
        <w:contextualSpacing/>
        <w:jc w:val="both"/>
        <w:rPr>
          <w:rFonts w:ascii="Times New Roman" w:hAnsi="Times New Roman"/>
          <w:bCs/>
          <w:sz w:val="28"/>
          <w:szCs w:val="28"/>
        </w:rPr>
      </w:pPr>
      <w:r w:rsidRPr="00E96AF9">
        <w:rPr>
          <w:rFonts w:ascii="Times New Roman" w:hAnsi="Times New Roman"/>
          <w:bCs/>
          <w:sz w:val="28"/>
          <w:szCs w:val="28"/>
        </w:rPr>
        <w:t>Семьям оказывается всестороння помощь, социальное сопровождение, в</w:t>
      </w:r>
      <w:r w:rsidRPr="00E96AF9">
        <w:rPr>
          <w:rFonts w:ascii="Times New Roman" w:hAnsi="Times New Roman"/>
          <w:sz w:val="28"/>
          <w:szCs w:val="28"/>
          <w:shd w:val="clear" w:color="auto" w:fill="FFFFFF"/>
        </w:rPr>
        <w:t xml:space="preserve"> пунктах временного </w:t>
      </w:r>
      <w:r w:rsidR="00A21E52">
        <w:rPr>
          <w:rFonts w:ascii="Times New Roman" w:hAnsi="Times New Roman"/>
          <w:sz w:val="28"/>
          <w:szCs w:val="28"/>
          <w:shd w:val="clear" w:color="auto" w:fill="FFFFFF"/>
        </w:rPr>
        <w:t xml:space="preserve">размещения </w:t>
      </w:r>
      <w:r w:rsidRPr="00E96AF9">
        <w:rPr>
          <w:rFonts w:ascii="Times New Roman" w:hAnsi="Times New Roman"/>
          <w:sz w:val="28"/>
          <w:szCs w:val="28"/>
          <w:shd w:val="clear" w:color="auto" w:fill="FFFFFF"/>
        </w:rPr>
        <w:t>организована выдача гуманитарной помощи, работа групп кратковременного пребывания детей, объединений по и</w:t>
      </w:r>
      <w:r w:rsidR="00A21E52">
        <w:rPr>
          <w:rFonts w:ascii="Times New Roman" w:hAnsi="Times New Roman"/>
          <w:sz w:val="28"/>
          <w:szCs w:val="28"/>
          <w:shd w:val="clear" w:color="auto" w:fill="FFFFFF"/>
        </w:rPr>
        <w:t xml:space="preserve">нтересам для детей и взрослых. </w:t>
      </w:r>
      <w:r w:rsidRPr="00E96AF9">
        <w:rPr>
          <w:rFonts w:ascii="Times New Roman" w:hAnsi="Times New Roman"/>
          <w:sz w:val="28"/>
          <w:szCs w:val="28"/>
          <w:shd w:val="clear" w:color="auto" w:fill="FFFFFF"/>
        </w:rPr>
        <w:t>Школьники обеспечены школьно-письменными принадлежностями и ноутбуками. Все дети в возрасте от 1 до 17 лет получили сладкие новогодние подарки.</w:t>
      </w:r>
    </w:p>
    <w:p w:rsidR="003B6179" w:rsidRPr="00E96AF9" w:rsidRDefault="00FE2753" w:rsidP="003B6179">
      <w:pPr>
        <w:pBdr>
          <w:bottom w:val="single" w:sz="4" w:space="31" w:color="FFFFFF"/>
        </w:pBdr>
        <w:spacing w:after="0" w:line="283" w:lineRule="exact"/>
        <w:ind w:firstLine="709"/>
        <w:contextualSpacing/>
        <w:jc w:val="both"/>
        <w:rPr>
          <w:rFonts w:ascii="Times New Roman" w:hAnsi="Times New Roman"/>
          <w:bCs/>
          <w:sz w:val="28"/>
          <w:szCs w:val="28"/>
          <w:u w:val="single"/>
        </w:rPr>
      </w:pPr>
      <w:r w:rsidRPr="00E96AF9">
        <w:rPr>
          <w:rFonts w:ascii="Times New Roman" w:hAnsi="Times New Roman"/>
          <w:bCs/>
          <w:i/>
          <w:sz w:val="28"/>
          <w:szCs w:val="28"/>
          <w:u w:val="single"/>
          <w:lang w:eastAsia="ru-RU"/>
        </w:rPr>
        <w:t xml:space="preserve">Обеспечение права ребенка </w:t>
      </w:r>
      <w:proofErr w:type="gramStart"/>
      <w:r w:rsidRPr="00E96AF9">
        <w:rPr>
          <w:rFonts w:ascii="Times New Roman" w:hAnsi="Times New Roman"/>
          <w:bCs/>
          <w:i/>
          <w:sz w:val="28"/>
          <w:szCs w:val="28"/>
          <w:u w:val="single"/>
          <w:lang w:eastAsia="ru-RU"/>
        </w:rPr>
        <w:t>жить и воспитываться</w:t>
      </w:r>
      <w:proofErr w:type="gramEnd"/>
      <w:r w:rsidRPr="00E96AF9">
        <w:rPr>
          <w:rFonts w:ascii="Times New Roman" w:hAnsi="Times New Roman"/>
          <w:bCs/>
          <w:i/>
          <w:sz w:val="28"/>
          <w:szCs w:val="28"/>
          <w:u w:val="single"/>
          <w:lang w:eastAsia="ru-RU"/>
        </w:rPr>
        <w:t xml:space="preserve"> в семье, снижение уровня социального сиротства</w:t>
      </w:r>
      <w:r w:rsidR="00793C76" w:rsidRPr="00E96AF9">
        <w:rPr>
          <w:rFonts w:ascii="Times New Roman" w:hAnsi="Times New Roman"/>
          <w:bCs/>
          <w:i/>
          <w:sz w:val="28"/>
          <w:szCs w:val="28"/>
          <w:u w:val="single"/>
          <w:lang w:eastAsia="ru-RU"/>
        </w:rPr>
        <w:t>.</w:t>
      </w:r>
      <w:r w:rsidRPr="00E96AF9">
        <w:rPr>
          <w:rFonts w:ascii="Times New Roman" w:hAnsi="Times New Roman"/>
          <w:sz w:val="28"/>
          <w:szCs w:val="28"/>
          <w:u w:val="single"/>
        </w:rPr>
        <w:t xml:space="preserve"> </w:t>
      </w:r>
    </w:p>
    <w:p w:rsidR="00AD2FC5" w:rsidRPr="00E96AF9" w:rsidRDefault="00C4373D" w:rsidP="008429DB">
      <w:pPr>
        <w:pBdr>
          <w:bottom w:val="single" w:sz="4" w:space="31" w:color="FFFFFF"/>
        </w:pBdr>
        <w:spacing w:after="0" w:line="283" w:lineRule="exact"/>
        <w:ind w:firstLine="709"/>
        <w:contextualSpacing/>
        <w:jc w:val="both"/>
        <w:rPr>
          <w:rFonts w:ascii="Times New Roman" w:hAnsi="Times New Roman"/>
          <w:sz w:val="28"/>
          <w:szCs w:val="28"/>
        </w:rPr>
      </w:pPr>
      <w:r w:rsidRPr="00E96AF9">
        <w:rPr>
          <w:rFonts w:ascii="Times New Roman" w:hAnsi="Times New Roman"/>
          <w:sz w:val="28"/>
          <w:szCs w:val="28"/>
        </w:rPr>
        <w:t>В Курской области выстроена и проводится планомерная работа по сокращению численности детей-сирот и детей, оставшихся без попечения родителей, которая дает свои положительные результаты.</w:t>
      </w:r>
    </w:p>
    <w:p w:rsidR="008429DB" w:rsidRPr="00E96AF9" w:rsidRDefault="00D65E74" w:rsidP="008429DB">
      <w:pPr>
        <w:pStyle w:val="a7"/>
        <w:pBdr>
          <w:bottom w:val="single" w:sz="4" w:space="31" w:color="FFFFFF"/>
        </w:pBdr>
        <w:ind w:left="0" w:firstLine="709"/>
        <w:jc w:val="both"/>
        <w:rPr>
          <w:sz w:val="28"/>
          <w:szCs w:val="28"/>
        </w:rPr>
      </w:pPr>
      <w:r w:rsidRPr="00E96AF9">
        <w:rPr>
          <w:sz w:val="28"/>
          <w:szCs w:val="28"/>
        </w:rPr>
        <w:t>В</w:t>
      </w:r>
      <w:r w:rsidR="008429DB" w:rsidRPr="00E96AF9">
        <w:rPr>
          <w:sz w:val="28"/>
          <w:szCs w:val="28"/>
        </w:rPr>
        <w:t xml:space="preserve"> результате проведенной работы по профилактике социального сиротства </w:t>
      </w:r>
      <w:r w:rsidRPr="00E96AF9">
        <w:rPr>
          <w:sz w:val="28"/>
          <w:szCs w:val="28"/>
        </w:rPr>
        <w:t xml:space="preserve">в 2024 году </w:t>
      </w:r>
      <w:r w:rsidR="008429DB" w:rsidRPr="00E96AF9">
        <w:rPr>
          <w:sz w:val="28"/>
          <w:szCs w:val="28"/>
        </w:rPr>
        <w:t>численность детей-сирот и детей, оставшихся без попечения родителей,  сократилась на 3,5% (по сравнению с 2023 годом).</w:t>
      </w:r>
    </w:p>
    <w:p w:rsidR="008429DB" w:rsidRPr="00E96AF9" w:rsidRDefault="008429DB" w:rsidP="008429DB">
      <w:pPr>
        <w:pStyle w:val="a7"/>
        <w:pBdr>
          <w:bottom w:val="single" w:sz="4" w:space="31" w:color="FFFFFF"/>
        </w:pBdr>
        <w:ind w:left="0" w:firstLine="709"/>
        <w:jc w:val="both"/>
        <w:rPr>
          <w:sz w:val="28"/>
          <w:szCs w:val="28"/>
        </w:rPr>
      </w:pPr>
      <w:proofErr w:type="gramStart"/>
      <w:r w:rsidRPr="00E96AF9">
        <w:rPr>
          <w:sz w:val="28"/>
          <w:szCs w:val="28"/>
        </w:rPr>
        <w:t>Общая численность детей-сирот и детей, оставшихся без попечения родителей, по итогам 2024 года составила 2 472 чел</w:t>
      </w:r>
      <w:r w:rsidR="00D65E74" w:rsidRPr="00E96AF9">
        <w:rPr>
          <w:sz w:val="28"/>
          <w:szCs w:val="28"/>
        </w:rPr>
        <w:t>овек</w:t>
      </w:r>
      <w:r w:rsidRPr="00E96AF9">
        <w:rPr>
          <w:sz w:val="28"/>
          <w:szCs w:val="28"/>
        </w:rPr>
        <w:t>, в т</w:t>
      </w:r>
      <w:r w:rsidR="00D65E74" w:rsidRPr="00E96AF9">
        <w:rPr>
          <w:sz w:val="28"/>
          <w:szCs w:val="28"/>
        </w:rPr>
        <w:t xml:space="preserve">.ч. </w:t>
      </w:r>
      <w:r w:rsidRPr="00E96AF9">
        <w:rPr>
          <w:sz w:val="28"/>
          <w:szCs w:val="28"/>
        </w:rPr>
        <w:t>на различных формах семейного устройства находилось 2 262 ребенка (91,5 %), из них: под опекой и попечительством – 1 055 детей; в приемных семьях - 654 ребенка; на усыновлении (удочерении) - 508 детей; под предварительной опекой - 45 детей.</w:t>
      </w:r>
      <w:proofErr w:type="gramEnd"/>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 xml:space="preserve"> Проводится планомерная работа по подготовке граждан к принятию                   в свои семьи детей, оставшихся без попечения родителей.  </w:t>
      </w:r>
      <w:r w:rsidRPr="00E96AF9">
        <w:rPr>
          <w:rFonts w:eastAsia="Calibri"/>
          <w:sz w:val="28"/>
          <w:szCs w:val="28"/>
        </w:rPr>
        <w:t xml:space="preserve">В 2024 году </w:t>
      </w:r>
      <w:r w:rsidR="00380B8A" w:rsidRPr="00E96AF9">
        <w:rPr>
          <w:rFonts w:eastAsia="Calibri"/>
          <w:sz w:val="28"/>
          <w:szCs w:val="28"/>
        </w:rPr>
        <w:t xml:space="preserve">подготовку </w:t>
      </w:r>
      <w:r w:rsidRPr="00E96AF9">
        <w:rPr>
          <w:rFonts w:eastAsia="Calibri"/>
          <w:sz w:val="28"/>
          <w:szCs w:val="28"/>
        </w:rPr>
        <w:t>прошел 131 гражданин, желающий принять в свои семьи на воспитание детей, оставшихся без попечения родителей.</w:t>
      </w:r>
    </w:p>
    <w:p w:rsidR="008429DB" w:rsidRPr="00E96AF9" w:rsidRDefault="008429DB" w:rsidP="008429DB">
      <w:pPr>
        <w:pStyle w:val="a7"/>
        <w:pBdr>
          <w:bottom w:val="single" w:sz="4" w:space="31" w:color="FFFFFF"/>
        </w:pBdr>
        <w:ind w:left="0" w:firstLine="709"/>
        <w:jc w:val="both"/>
        <w:rPr>
          <w:rFonts w:eastAsia="Calibri"/>
          <w:sz w:val="28"/>
          <w:szCs w:val="28"/>
        </w:rPr>
      </w:pPr>
      <w:proofErr w:type="gramStart"/>
      <w:r w:rsidRPr="00E96AF9">
        <w:rPr>
          <w:sz w:val="28"/>
          <w:szCs w:val="28"/>
        </w:rPr>
        <w:lastRenderedPageBreak/>
        <w:t xml:space="preserve">На содержание детей под опекой (попечительством), в приемных семьях, а также на вознаграждение приемному родителю из средств областного бюджета в 2024 году выделено </w:t>
      </w:r>
      <w:r w:rsidRPr="00E96AF9">
        <w:rPr>
          <w:rFonts w:eastAsia="Calibri"/>
          <w:sz w:val="28"/>
          <w:szCs w:val="28"/>
        </w:rPr>
        <w:t xml:space="preserve">384 471,6 </w:t>
      </w:r>
      <w:r w:rsidRPr="00E96AF9">
        <w:rPr>
          <w:sz w:val="28"/>
          <w:szCs w:val="28"/>
        </w:rPr>
        <w:t xml:space="preserve">тыс. руб., на содержание усыновленного (удочеренного) ребенка 44 326,4 тыс. руб., на организацию летнего отдыха приемных семей в пансионате «Соловей» (г. Анапа) – 6,5 млн. руб. </w:t>
      </w:r>
      <w:r w:rsidRPr="00E96AF9">
        <w:rPr>
          <w:rFonts w:eastAsia="Calibri"/>
          <w:sz w:val="28"/>
          <w:szCs w:val="28"/>
        </w:rPr>
        <w:t>Оздоровление прошли 366 человек (74 приемные семьи).</w:t>
      </w:r>
      <w:proofErr w:type="gramEnd"/>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 xml:space="preserve">В рамках реализации проекта «Подарок Аиста» по развитию эффективных практик </w:t>
      </w:r>
      <w:r w:rsidRPr="00E96AF9">
        <w:rPr>
          <w:sz w:val="28"/>
          <w:szCs w:val="28"/>
          <w:lang w:eastAsia="ar-SA"/>
        </w:rPr>
        <w:t xml:space="preserve">социально-психологической поддержки несовершеннолетних матерей, нуждающихся в помощи и поддержке государства, основной целью которого является профилактика вторичного социального сиротства, снижение числа детей-сирот, </w:t>
      </w:r>
      <w:r w:rsidRPr="00E96AF9">
        <w:rPr>
          <w:sz w:val="28"/>
          <w:szCs w:val="28"/>
        </w:rPr>
        <w:t>помощь получили 34 несовершеннолетние беременные и матери.</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 xml:space="preserve">При </w:t>
      </w:r>
      <w:proofErr w:type="spellStart"/>
      <w:r w:rsidRPr="00E96AF9">
        <w:rPr>
          <w:sz w:val="28"/>
          <w:szCs w:val="28"/>
        </w:rPr>
        <w:t>грантовом</w:t>
      </w:r>
      <w:proofErr w:type="spellEnd"/>
      <w:r w:rsidRPr="00E96AF9">
        <w:rPr>
          <w:sz w:val="28"/>
          <w:szCs w:val="28"/>
        </w:rPr>
        <w:t xml:space="preserve"> </w:t>
      </w:r>
      <w:proofErr w:type="spellStart"/>
      <w:r w:rsidRPr="00E96AF9">
        <w:rPr>
          <w:sz w:val="28"/>
          <w:szCs w:val="28"/>
        </w:rPr>
        <w:t>софинансировании</w:t>
      </w:r>
      <w:proofErr w:type="spellEnd"/>
      <w:r w:rsidRPr="00E96AF9">
        <w:rPr>
          <w:sz w:val="28"/>
          <w:szCs w:val="28"/>
        </w:rPr>
        <w:t xml:space="preserve"> Фонда в структуре ОКУСО «Курский СПРЦ «Ресурс» создана специализированная социальная служба «Домашний </w:t>
      </w:r>
      <w:proofErr w:type="spellStart"/>
      <w:r w:rsidRPr="00E96AF9">
        <w:rPr>
          <w:sz w:val="28"/>
          <w:szCs w:val="28"/>
        </w:rPr>
        <w:t>микрореабилитационный</w:t>
      </w:r>
      <w:proofErr w:type="spellEnd"/>
      <w:r w:rsidRPr="00E96AF9">
        <w:rPr>
          <w:sz w:val="28"/>
          <w:szCs w:val="28"/>
        </w:rPr>
        <w:t xml:space="preserve"> центр» - проект «Арсенал», предназначенный для обеспечения своевременной, доступной помощи семьям, воспитывающим детей-инвалидов, улучшения условий их жизнедеятельности при сохранении пребывания детей-инвалидов в </w:t>
      </w:r>
      <w:proofErr w:type="gramStart"/>
      <w:r w:rsidRPr="00E96AF9">
        <w:rPr>
          <w:sz w:val="28"/>
          <w:szCs w:val="28"/>
        </w:rPr>
        <w:t>привычной</w:t>
      </w:r>
      <w:proofErr w:type="gramEnd"/>
      <w:r w:rsidRPr="00E96AF9">
        <w:rPr>
          <w:sz w:val="28"/>
          <w:szCs w:val="28"/>
        </w:rPr>
        <w:t xml:space="preserve"> благоприятной среде - месте их проживания. </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Общий объем привлеченных, в рамках реализации проекта, средств составил 3 925 573,00 руб., за счет которых приобретено реабилитационное, адаптационное и оздоровительное оборудование.</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На базе ОКУСО «Специализированный центр «Аистёнок» создана выездная служба ранней помощи «Домашний консультант». За счет гранта приобретено оборудование, обеспечивающее реализацию мероприятий на сумму 1 153 180,0 руб.</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 xml:space="preserve">Помощь в рамках деятельности выездной службы ранней помощи «Домашний консультант» получили 24 семьи, воспитывающие 50 детей, в т.ч. 7 детей-инвалидов в возрасте до трёх лет и 43 ребенка с ограниченными возможностями здоровья. </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Осуществлено 104 выезда мобильной бригады в 105 семей, воспитывающих детей-инвалидов и детей с ограниченными возможностями здоровья, организована дистанционная поддержка родителей, позволяющая организовать оперативное консультирование по возникающим вопросам, корректировку программ занятий, в соответствии с потребностями и состоянием ребенка.</w:t>
      </w:r>
    </w:p>
    <w:p w:rsidR="008429DB" w:rsidRPr="00E96AF9" w:rsidRDefault="008429DB" w:rsidP="008429DB">
      <w:pPr>
        <w:pStyle w:val="a7"/>
        <w:pBdr>
          <w:bottom w:val="single" w:sz="4" w:space="31" w:color="FFFFFF"/>
        </w:pBdr>
        <w:ind w:left="0" w:firstLine="709"/>
        <w:jc w:val="both"/>
        <w:rPr>
          <w:sz w:val="28"/>
          <w:szCs w:val="28"/>
        </w:rPr>
      </w:pPr>
      <w:r w:rsidRPr="00E96AF9">
        <w:rPr>
          <w:sz w:val="28"/>
          <w:szCs w:val="28"/>
        </w:rPr>
        <w:t xml:space="preserve">Обучение по вопросам реабилитации и </w:t>
      </w:r>
      <w:proofErr w:type="spellStart"/>
      <w:r w:rsidRPr="00E96AF9">
        <w:rPr>
          <w:sz w:val="28"/>
          <w:szCs w:val="28"/>
        </w:rPr>
        <w:t>абилитации</w:t>
      </w:r>
      <w:proofErr w:type="spellEnd"/>
      <w:r w:rsidRPr="00E96AF9">
        <w:rPr>
          <w:sz w:val="28"/>
          <w:szCs w:val="28"/>
        </w:rPr>
        <w:t xml:space="preserve"> детей-инвалидов, их воспитания, развивающего ухода, прошли 11 семей, 94 семьи повысили свой уровень социализации и социальных компетенций в рамках взаимодействия со специалистами междисциплинарной мобильной бригады.</w:t>
      </w:r>
    </w:p>
    <w:p w:rsidR="00AD2FC5" w:rsidRPr="00E96AF9" w:rsidRDefault="000D296E" w:rsidP="000D296E">
      <w:pPr>
        <w:pStyle w:val="a7"/>
        <w:pBdr>
          <w:bottom w:val="single" w:sz="4" w:space="31" w:color="FFFFFF"/>
        </w:pBdr>
        <w:ind w:left="0" w:firstLine="709"/>
        <w:jc w:val="both"/>
        <w:rPr>
          <w:sz w:val="28"/>
          <w:szCs w:val="28"/>
        </w:rPr>
      </w:pPr>
      <w:r w:rsidRPr="00E96AF9">
        <w:rPr>
          <w:sz w:val="28"/>
          <w:szCs w:val="28"/>
        </w:rPr>
        <w:t>З</w:t>
      </w:r>
      <w:r w:rsidR="008429DB" w:rsidRPr="00E96AF9">
        <w:rPr>
          <w:sz w:val="28"/>
          <w:szCs w:val="28"/>
        </w:rPr>
        <w:t>а счет средств регионального бюджета в организациях социального обслуживания проведен текущий и капитал</w:t>
      </w:r>
      <w:r w:rsidRPr="00E96AF9">
        <w:rPr>
          <w:sz w:val="28"/>
          <w:szCs w:val="28"/>
        </w:rPr>
        <w:t xml:space="preserve">ьный ремонт зданий и помещений. </w:t>
      </w:r>
      <w:r w:rsidR="008429DB" w:rsidRPr="00E96AF9">
        <w:rPr>
          <w:sz w:val="28"/>
          <w:szCs w:val="28"/>
        </w:rPr>
        <w:t>В ОКУСО «Курский СПРЦ «Ресурс</w:t>
      </w:r>
      <w:r w:rsidR="00531F1C" w:rsidRPr="00E96AF9">
        <w:rPr>
          <w:sz w:val="28"/>
          <w:szCs w:val="28"/>
        </w:rPr>
        <w:t xml:space="preserve">» - </w:t>
      </w:r>
      <w:r w:rsidR="008429DB" w:rsidRPr="00E96AF9">
        <w:rPr>
          <w:sz w:val="28"/>
          <w:szCs w:val="28"/>
        </w:rPr>
        <w:t xml:space="preserve">капитальный ремонт в столовой на сумму 3,991 млн. руб., в ОКУСО «Специализированный центр «Аистёнок» </w:t>
      </w:r>
      <w:r w:rsidR="00531F1C" w:rsidRPr="00E96AF9">
        <w:rPr>
          <w:sz w:val="28"/>
          <w:szCs w:val="28"/>
        </w:rPr>
        <w:t xml:space="preserve"> - </w:t>
      </w:r>
      <w:r w:rsidR="008429DB" w:rsidRPr="00E96AF9">
        <w:rPr>
          <w:sz w:val="28"/>
          <w:szCs w:val="28"/>
        </w:rPr>
        <w:t xml:space="preserve">капитальный ремонт фасада здания на сумму 2,3 млн. руб. и текущий ремонт </w:t>
      </w:r>
      <w:r w:rsidR="008429DB" w:rsidRPr="00E96AF9">
        <w:rPr>
          <w:sz w:val="28"/>
          <w:szCs w:val="28"/>
        </w:rPr>
        <w:lastRenderedPageBreak/>
        <w:t xml:space="preserve">кровли, </w:t>
      </w:r>
      <w:proofErr w:type="spellStart"/>
      <w:r w:rsidR="008429DB" w:rsidRPr="00E96AF9">
        <w:rPr>
          <w:sz w:val="28"/>
          <w:szCs w:val="28"/>
        </w:rPr>
        <w:t>отмостки</w:t>
      </w:r>
      <w:proofErr w:type="spellEnd"/>
      <w:r w:rsidR="008429DB" w:rsidRPr="00E96AF9">
        <w:rPr>
          <w:sz w:val="28"/>
          <w:szCs w:val="28"/>
        </w:rPr>
        <w:t xml:space="preserve"> здания, кабинетов, монтаж </w:t>
      </w:r>
      <w:proofErr w:type="spellStart"/>
      <w:r w:rsidR="008429DB" w:rsidRPr="00E96AF9">
        <w:rPr>
          <w:sz w:val="28"/>
          <w:szCs w:val="28"/>
        </w:rPr>
        <w:t>молниезащиты</w:t>
      </w:r>
      <w:proofErr w:type="spellEnd"/>
      <w:r w:rsidR="008429DB" w:rsidRPr="00E96AF9">
        <w:rPr>
          <w:sz w:val="28"/>
          <w:szCs w:val="28"/>
        </w:rPr>
        <w:t>, контура заземления на сумму 12,4 млн. руб.</w:t>
      </w:r>
    </w:p>
    <w:p w:rsidR="003E6B60" w:rsidRPr="00E96AF9" w:rsidRDefault="00500436" w:rsidP="003E6B60">
      <w:pPr>
        <w:pBdr>
          <w:bottom w:val="single" w:sz="4" w:space="31" w:color="FFFFFF"/>
        </w:pBdr>
        <w:spacing w:after="0" w:line="240" w:lineRule="auto"/>
        <w:ind w:firstLine="709"/>
        <w:contextualSpacing/>
        <w:jc w:val="both"/>
        <w:rPr>
          <w:rFonts w:ascii="Times New Roman" w:hAnsi="Times New Roman"/>
          <w:sz w:val="28"/>
          <w:szCs w:val="28"/>
        </w:rPr>
      </w:pPr>
      <w:r w:rsidRPr="00E96AF9">
        <w:rPr>
          <w:rFonts w:ascii="Times New Roman" w:hAnsi="Times New Roman"/>
          <w:sz w:val="28"/>
          <w:szCs w:val="28"/>
        </w:rPr>
        <w:t>На протяжении ряда лет, и 202</w:t>
      </w:r>
      <w:r w:rsidR="00B83744" w:rsidRPr="00E96AF9">
        <w:rPr>
          <w:rFonts w:ascii="Times New Roman" w:hAnsi="Times New Roman"/>
          <w:sz w:val="28"/>
          <w:szCs w:val="28"/>
        </w:rPr>
        <w:t>4</w:t>
      </w:r>
      <w:r w:rsidRPr="00E96AF9">
        <w:rPr>
          <w:rFonts w:ascii="Times New Roman" w:hAnsi="Times New Roman"/>
          <w:sz w:val="28"/>
          <w:szCs w:val="28"/>
        </w:rPr>
        <w:t xml:space="preserve"> год не стал исключением, о</w:t>
      </w:r>
      <w:r w:rsidR="00225859" w:rsidRPr="00E96AF9">
        <w:rPr>
          <w:rFonts w:ascii="Times New Roman" w:hAnsi="Times New Roman"/>
          <w:sz w:val="28"/>
          <w:szCs w:val="28"/>
        </w:rPr>
        <w:t>д</w:t>
      </w:r>
      <w:r w:rsidRPr="00E96AF9">
        <w:rPr>
          <w:rFonts w:ascii="Times New Roman" w:hAnsi="Times New Roman"/>
          <w:sz w:val="28"/>
          <w:szCs w:val="28"/>
        </w:rPr>
        <w:t>ним из приори</w:t>
      </w:r>
      <w:r w:rsidR="008A2B8E" w:rsidRPr="00E96AF9">
        <w:rPr>
          <w:rFonts w:ascii="Times New Roman" w:hAnsi="Times New Roman"/>
          <w:sz w:val="28"/>
          <w:szCs w:val="28"/>
        </w:rPr>
        <w:t xml:space="preserve">тетных направлений деятельности </w:t>
      </w:r>
      <w:r w:rsidRPr="00E96AF9">
        <w:rPr>
          <w:rFonts w:ascii="Times New Roman" w:hAnsi="Times New Roman"/>
          <w:sz w:val="28"/>
          <w:szCs w:val="28"/>
        </w:rPr>
        <w:t xml:space="preserve">является обеспечение детей-сирот и детей, оставшихся без попечения родителей жилыми помещениями. </w:t>
      </w:r>
    </w:p>
    <w:p w:rsidR="00386C2A" w:rsidRPr="00E96AF9" w:rsidRDefault="00386C2A" w:rsidP="00386C2A">
      <w:pPr>
        <w:pStyle w:val="a7"/>
        <w:pBdr>
          <w:bottom w:val="single" w:sz="4" w:space="31" w:color="FFFFFF"/>
        </w:pBdr>
        <w:ind w:left="0" w:firstLine="708"/>
        <w:jc w:val="both"/>
        <w:rPr>
          <w:sz w:val="28"/>
          <w:szCs w:val="28"/>
        </w:rPr>
      </w:pPr>
      <w:r w:rsidRPr="00E96AF9">
        <w:rPr>
          <w:sz w:val="28"/>
          <w:szCs w:val="28"/>
        </w:rPr>
        <w:t>Следует отметить, что по итогам 2024 года наш регион занимает 4 место в ЦФО по количеству обеспеченных жильем детей-сирот.</w:t>
      </w:r>
    </w:p>
    <w:p w:rsidR="001F72EE" w:rsidRPr="00E96AF9" w:rsidRDefault="00B83744" w:rsidP="003E6B60">
      <w:pPr>
        <w:pBdr>
          <w:bottom w:val="single" w:sz="4" w:space="31" w:color="FFFFFF"/>
        </w:pBdr>
        <w:spacing w:after="0" w:line="240" w:lineRule="auto"/>
        <w:ind w:firstLine="709"/>
        <w:contextualSpacing/>
        <w:jc w:val="both"/>
        <w:rPr>
          <w:rFonts w:ascii="Times New Roman" w:hAnsi="Times New Roman"/>
          <w:sz w:val="28"/>
          <w:szCs w:val="28"/>
        </w:rPr>
      </w:pPr>
      <w:r w:rsidRPr="00E96AF9">
        <w:rPr>
          <w:rFonts w:ascii="Times New Roman" w:hAnsi="Times New Roman"/>
          <w:sz w:val="28"/>
          <w:szCs w:val="28"/>
        </w:rPr>
        <w:t xml:space="preserve">Всего право на предоставление жилья </w:t>
      </w:r>
      <w:r w:rsidR="00386C2A" w:rsidRPr="00E96AF9">
        <w:rPr>
          <w:rFonts w:ascii="Times New Roman" w:hAnsi="Times New Roman"/>
          <w:sz w:val="28"/>
          <w:szCs w:val="28"/>
        </w:rPr>
        <w:t xml:space="preserve">по итогам 2024 года </w:t>
      </w:r>
      <w:r w:rsidRPr="00E96AF9">
        <w:rPr>
          <w:rFonts w:ascii="Times New Roman" w:hAnsi="Times New Roman"/>
          <w:sz w:val="28"/>
          <w:szCs w:val="28"/>
        </w:rPr>
        <w:t xml:space="preserve">имеют 969 граждан данной категории в возрасте от 14 лет и старше. </w:t>
      </w:r>
    </w:p>
    <w:p w:rsidR="00BD142F" w:rsidRPr="00E96AF9" w:rsidRDefault="00B83744" w:rsidP="001F72EE">
      <w:pPr>
        <w:pBdr>
          <w:bottom w:val="single" w:sz="4" w:space="31" w:color="FFFFFF"/>
        </w:pBdr>
        <w:spacing w:after="0" w:line="240" w:lineRule="auto"/>
        <w:ind w:firstLine="709"/>
        <w:contextualSpacing/>
        <w:jc w:val="both"/>
        <w:rPr>
          <w:rFonts w:ascii="Times New Roman" w:hAnsi="Times New Roman"/>
          <w:sz w:val="28"/>
          <w:szCs w:val="28"/>
          <w:shd w:val="clear" w:color="auto" w:fill="FFFFFF"/>
        </w:rPr>
      </w:pPr>
      <w:proofErr w:type="gramStart"/>
      <w:r w:rsidRPr="00E96AF9">
        <w:rPr>
          <w:rFonts w:ascii="Times New Roman" w:hAnsi="Times New Roman"/>
          <w:sz w:val="28"/>
          <w:szCs w:val="28"/>
        </w:rPr>
        <w:t>В течение года количество граждан, подлежащих обеспечению жильем, сократилось на 7,6%</w:t>
      </w:r>
      <w:r w:rsidR="001F72EE" w:rsidRPr="00E96AF9">
        <w:rPr>
          <w:rFonts w:ascii="Times New Roman" w:hAnsi="Times New Roman"/>
          <w:sz w:val="28"/>
          <w:szCs w:val="28"/>
        </w:rPr>
        <w:t xml:space="preserve">. </w:t>
      </w:r>
      <w:r w:rsidR="00BD142F" w:rsidRPr="00E96AF9">
        <w:rPr>
          <w:rFonts w:ascii="Times New Roman" w:hAnsi="Times New Roman"/>
          <w:sz w:val="28"/>
          <w:szCs w:val="28"/>
        </w:rPr>
        <w:t>Ж</w:t>
      </w:r>
      <w:r w:rsidR="0092054C" w:rsidRPr="00E96AF9">
        <w:rPr>
          <w:rFonts w:ascii="Times New Roman" w:hAnsi="Times New Roman"/>
          <w:sz w:val="28"/>
          <w:szCs w:val="28"/>
        </w:rPr>
        <w:t>илыми помещениями обеспечены 265 граждан указанной категории, что на 20% выше запланированного (план – 221 человек).</w:t>
      </w:r>
      <w:proofErr w:type="gramEnd"/>
      <w:r w:rsidR="00BD142F" w:rsidRPr="00E96AF9">
        <w:rPr>
          <w:rFonts w:ascii="Times New Roman" w:hAnsi="Times New Roman"/>
          <w:sz w:val="28"/>
          <w:szCs w:val="28"/>
        </w:rPr>
        <w:t xml:space="preserve"> На указанные цели израсходовано 655,9 млн. руб., в т.ч. средства федерального бюджета составили – 26,83 млн. руб.</w:t>
      </w:r>
    </w:p>
    <w:p w:rsidR="00854B23" w:rsidRPr="00F95094" w:rsidRDefault="00356F98" w:rsidP="00F95094">
      <w:pPr>
        <w:pStyle w:val="a7"/>
        <w:pBdr>
          <w:bottom w:val="single" w:sz="4" w:space="31" w:color="FFFFFF"/>
        </w:pBdr>
        <w:ind w:left="0" w:firstLine="708"/>
        <w:jc w:val="both"/>
        <w:rPr>
          <w:sz w:val="28"/>
          <w:szCs w:val="28"/>
        </w:rPr>
      </w:pPr>
      <w:r w:rsidRPr="00E96AF9">
        <w:rPr>
          <w:sz w:val="28"/>
          <w:szCs w:val="28"/>
        </w:rPr>
        <w:t>Единовременную денежную выплату на проведение ремонта жилых помещений, находящихся в собственности, на сумму 1,58 млн. руб. получили 14 граждан из числа детей-сирот.</w:t>
      </w:r>
    </w:p>
    <w:p w:rsidR="001520D9" w:rsidRPr="00E96AF9" w:rsidRDefault="008E0021" w:rsidP="001520D9">
      <w:pPr>
        <w:widowControl w:val="0"/>
        <w:pBdr>
          <w:bottom w:val="single" w:sz="4" w:space="31" w:color="FFFFFF"/>
        </w:pBdr>
        <w:spacing w:after="0" w:line="240" w:lineRule="auto"/>
        <w:ind w:firstLine="567"/>
        <w:jc w:val="both"/>
        <w:rPr>
          <w:rFonts w:ascii="Times New Roman" w:hAnsi="Times New Roman"/>
          <w:sz w:val="28"/>
          <w:szCs w:val="28"/>
          <w:u w:val="single"/>
        </w:rPr>
      </w:pPr>
      <w:r w:rsidRPr="00E96AF9">
        <w:rPr>
          <w:rFonts w:ascii="Times New Roman" w:hAnsi="Times New Roman"/>
          <w:i/>
          <w:sz w:val="28"/>
          <w:szCs w:val="28"/>
          <w:u w:val="single"/>
        </w:rPr>
        <w:t>Региональный проект «Старшее поколение»</w:t>
      </w:r>
    </w:p>
    <w:p w:rsidR="00651B94" w:rsidRPr="00E96AF9" w:rsidRDefault="00100FDD" w:rsidP="00651B94">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Задачи, которые перед нами стоят, заключаются не только в мотивации естественного прироста, но и повышении продолжительности жизни</w:t>
      </w:r>
      <w:r w:rsidR="006E4AAE" w:rsidRPr="00E96AF9">
        <w:rPr>
          <w:rFonts w:ascii="Times New Roman" w:hAnsi="Times New Roman"/>
          <w:sz w:val="28"/>
          <w:szCs w:val="28"/>
        </w:rPr>
        <w:t xml:space="preserve">, </w:t>
      </w:r>
      <w:proofErr w:type="spellStart"/>
      <w:r w:rsidR="006E4AAE" w:rsidRPr="00E96AF9">
        <w:rPr>
          <w:rFonts w:ascii="Times New Roman" w:hAnsi="Times New Roman"/>
          <w:sz w:val="28"/>
          <w:szCs w:val="28"/>
        </w:rPr>
        <w:t>н</w:t>
      </w:r>
      <w:r w:rsidR="00854B23" w:rsidRPr="00E96AF9">
        <w:rPr>
          <w:rFonts w:ascii="Times New Roman" w:hAnsi="Times New Roman"/>
          <w:sz w:val="28"/>
          <w:szCs w:val="28"/>
        </w:rPr>
        <w:t>ародосбережени</w:t>
      </w:r>
      <w:r w:rsidR="00D2556F" w:rsidRPr="00E96AF9">
        <w:rPr>
          <w:rFonts w:ascii="Times New Roman" w:hAnsi="Times New Roman"/>
          <w:sz w:val="28"/>
          <w:szCs w:val="28"/>
        </w:rPr>
        <w:t>и</w:t>
      </w:r>
      <w:proofErr w:type="spellEnd"/>
      <w:r w:rsidR="00D2556F" w:rsidRPr="00E96AF9">
        <w:rPr>
          <w:rFonts w:ascii="Times New Roman" w:hAnsi="Times New Roman"/>
          <w:sz w:val="28"/>
          <w:szCs w:val="28"/>
        </w:rPr>
        <w:t xml:space="preserve">, которое </w:t>
      </w:r>
      <w:r w:rsidR="00854B23" w:rsidRPr="00E96AF9">
        <w:rPr>
          <w:rFonts w:ascii="Times New Roman" w:hAnsi="Times New Roman"/>
          <w:sz w:val="28"/>
          <w:szCs w:val="28"/>
        </w:rPr>
        <w:t xml:space="preserve"> связано в п</w:t>
      </w:r>
      <w:r w:rsidR="008A31E0" w:rsidRPr="00E96AF9">
        <w:rPr>
          <w:rFonts w:ascii="Times New Roman" w:hAnsi="Times New Roman"/>
          <w:sz w:val="28"/>
          <w:szCs w:val="28"/>
        </w:rPr>
        <w:t>ер</w:t>
      </w:r>
      <w:r w:rsidR="00854B23" w:rsidRPr="00E96AF9">
        <w:rPr>
          <w:rFonts w:ascii="Times New Roman" w:hAnsi="Times New Roman"/>
          <w:sz w:val="28"/>
          <w:szCs w:val="28"/>
        </w:rPr>
        <w:t>вую очередь со старшим поколением, с заботой о нем</w:t>
      </w:r>
      <w:r w:rsidR="00F95B55" w:rsidRPr="00E96AF9">
        <w:rPr>
          <w:rFonts w:ascii="Times New Roman" w:hAnsi="Times New Roman"/>
          <w:sz w:val="28"/>
          <w:szCs w:val="28"/>
        </w:rPr>
        <w:t>.</w:t>
      </w:r>
    </w:p>
    <w:p w:rsidR="003C5EB6" w:rsidRPr="00E96AF9" w:rsidRDefault="00FA3B05"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 xml:space="preserve">В современных демографических условиях старшее поколение является значительным ресурсом экономического развития страны, </w:t>
      </w:r>
      <w:r w:rsidR="00EB6E67" w:rsidRPr="00E96AF9">
        <w:rPr>
          <w:rFonts w:ascii="Times New Roman" w:hAnsi="Times New Roman"/>
          <w:sz w:val="28"/>
          <w:szCs w:val="28"/>
        </w:rPr>
        <w:t xml:space="preserve">расширяется участие граждан старшего возраста в жизни общества, </w:t>
      </w:r>
      <w:r w:rsidRPr="00E96AF9">
        <w:rPr>
          <w:rFonts w:ascii="Times New Roman" w:hAnsi="Times New Roman"/>
          <w:sz w:val="28"/>
          <w:szCs w:val="28"/>
        </w:rPr>
        <w:t>в связи с чем, государству отводится роль создания достойных условий для активного и здорового долголетия</w:t>
      </w:r>
      <w:r w:rsidR="006E4AAE" w:rsidRPr="00E96AF9">
        <w:rPr>
          <w:rFonts w:ascii="Times New Roman" w:hAnsi="Times New Roman"/>
          <w:sz w:val="28"/>
          <w:szCs w:val="28"/>
        </w:rPr>
        <w:t>, реализации личностного потенциала</w:t>
      </w:r>
      <w:r w:rsidRPr="00E96AF9">
        <w:rPr>
          <w:rFonts w:ascii="Times New Roman" w:hAnsi="Times New Roman"/>
          <w:sz w:val="28"/>
          <w:szCs w:val="28"/>
        </w:rPr>
        <w:t xml:space="preserve">. </w:t>
      </w:r>
    </w:p>
    <w:p w:rsidR="00A43265" w:rsidRPr="00E96AF9" w:rsidRDefault="00FA3B05" w:rsidP="00A43265">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 xml:space="preserve">Именно на достижение этой цели направлены мероприятия регионального проекта </w:t>
      </w:r>
      <w:r w:rsidR="00E75439" w:rsidRPr="00E96AF9">
        <w:rPr>
          <w:rFonts w:ascii="Times New Roman" w:hAnsi="Times New Roman"/>
          <w:sz w:val="28"/>
          <w:szCs w:val="28"/>
        </w:rPr>
        <w:t>«Разработка и реализация программы системной поддержки и повышения качества жизни граждан старшего поколения на территории Курской области» национального проекта «Демография»</w:t>
      </w:r>
      <w:r w:rsidR="002D0B81" w:rsidRPr="00E96AF9">
        <w:rPr>
          <w:rFonts w:ascii="Times New Roman" w:hAnsi="Times New Roman"/>
          <w:sz w:val="28"/>
          <w:szCs w:val="28"/>
        </w:rPr>
        <w:t xml:space="preserve"> (далее - региональный проект  </w:t>
      </w:r>
      <w:r w:rsidR="00041EB8" w:rsidRPr="00E96AF9">
        <w:rPr>
          <w:rFonts w:ascii="Times New Roman" w:hAnsi="Times New Roman"/>
          <w:sz w:val="28"/>
          <w:szCs w:val="28"/>
        </w:rPr>
        <w:t>«</w:t>
      </w:r>
      <w:r w:rsidR="002D0B81" w:rsidRPr="00E96AF9">
        <w:rPr>
          <w:rFonts w:ascii="Times New Roman" w:hAnsi="Times New Roman"/>
          <w:sz w:val="28"/>
          <w:szCs w:val="28"/>
        </w:rPr>
        <w:t>Старшее поколение</w:t>
      </w:r>
      <w:r w:rsidR="00041EB8" w:rsidRPr="00E96AF9">
        <w:rPr>
          <w:rFonts w:ascii="Times New Roman" w:hAnsi="Times New Roman"/>
          <w:sz w:val="28"/>
          <w:szCs w:val="28"/>
        </w:rPr>
        <w:t>»</w:t>
      </w:r>
      <w:r w:rsidR="002D0B81" w:rsidRPr="00E96AF9">
        <w:rPr>
          <w:rFonts w:ascii="Times New Roman" w:hAnsi="Times New Roman"/>
          <w:sz w:val="28"/>
          <w:szCs w:val="28"/>
        </w:rPr>
        <w:t>)</w:t>
      </w:r>
      <w:r w:rsidR="00A43265" w:rsidRPr="00E96AF9">
        <w:rPr>
          <w:rFonts w:ascii="Times New Roman" w:hAnsi="Times New Roman"/>
          <w:sz w:val="28"/>
          <w:szCs w:val="28"/>
        </w:rPr>
        <w:t>.</w:t>
      </w:r>
    </w:p>
    <w:p w:rsidR="00A43265" w:rsidRPr="00E96AF9" w:rsidRDefault="00A43265" w:rsidP="00A43265">
      <w:pPr>
        <w:widowControl w:val="0"/>
        <w:pBdr>
          <w:bottom w:val="single" w:sz="4" w:space="31" w:color="FFFFFF"/>
        </w:pBdr>
        <w:spacing w:after="0" w:line="240" w:lineRule="auto"/>
        <w:ind w:firstLine="567"/>
        <w:jc w:val="both"/>
        <w:rPr>
          <w:rFonts w:ascii="Times New Roman" w:hAnsi="Times New Roman"/>
          <w:color w:val="FF0000"/>
          <w:sz w:val="28"/>
          <w:szCs w:val="28"/>
        </w:rPr>
      </w:pPr>
      <w:r w:rsidRPr="00E96AF9">
        <w:rPr>
          <w:rFonts w:ascii="Times New Roman" w:hAnsi="Times New Roman"/>
          <w:sz w:val="28"/>
          <w:szCs w:val="28"/>
        </w:rPr>
        <w:t>Консолидированный бюджет регионального проекта на 2024 год составил 1218,6 млн. руб. (в том числе средства федерального бюджета - 1042,6 млн. руб., средства областного бюджета - 153,1 млн. руб., внебюджетные средства - 22,9 млн. руб.), освоение средств на 31.12.2024 - 1194,8 млн. руб. (98,04 %), все показатели и результаты по региональному проекту, относящиеся к отрасли, достигнуты.</w:t>
      </w:r>
    </w:p>
    <w:p w:rsidR="00F7473C" w:rsidRPr="00E96AF9" w:rsidRDefault="00D25D58" w:rsidP="004422CB">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 xml:space="preserve">Одной из приоритетных </w:t>
      </w:r>
      <w:r w:rsidR="002E43E1" w:rsidRPr="00E96AF9">
        <w:rPr>
          <w:rFonts w:ascii="Times New Roman" w:hAnsi="Times New Roman"/>
          <w:sz w:val="28"/>
          <w:szCs w:val="28"/>
        </w:rPr>
        <w:t>задач</w:t>
      </w:r>
      <w:r w:rsidRPr="00E96AF9">
        <w:rPr>
          <w:rFonts w:ascii="Times New Roman" w:hAnsi="Times New Roman"/>
          <w:sz w:val="28"/>
          <w:szCs w:val="28"/>
        </w:rPr>
        <w:t xml:space="preserve"> регионального проекта «Старшее поколение» является </w:t>
      </w:r>
      <w:r w:rsidR="00251BF8" w:rsidRPr="00E96AF9">
        <w:rPr>
          <w:rFonts w:ascii="Times New Roman" w:hAnsi="Times New Roman"/>
          <w:sz w:val="28"/>
          <w:szCs w:val="28"/>
        </w:rPr>
        <w:t xml:space="preserve">обновление </w:t>
      </w:r>
      <w:r w:rsidR="00E220A0" w:rsidRPr="00E96AF9">
        <w:rPr>
          <w:rFonts w:ascii="Times New Roman" w:hAnsi="Times New Roman"/>
          <w:sz w:val="28"/>
          <w:szCs w:val="28"/>
        </w:rPr>
        <w:t>организаций социального обслуживания</w:t>
      </w:r>
      <w:r w:rsidR="00001104" w:rsidRPr="00E96AF9">
        <w:rPr>
          <w:rFonts w:ascii="Times New Roman" w:hAnsi="Times New Roman"/>
          <w:sz w:val="28"/>
          <w:szCs w:val="28"/>
        </w:rPr>
        <w:t xml:space="preserve">,  </w:t>
      </w:r>
      <w:r w:rsidRPr="00E96AF9">
        <w:rPr>
          <w:rFonts w:ascii="Times New Roman" w:hAnsi="Times New Roman"/>
          <w:sz w:val="28"/>
          <w:szCs w:val="28"/>
        </w:rPr>
        <w:t xml:space="preserve">приведение </w:t>
      </w:r>
      <w:r w:rsidR="00E220A0" w:rsidRPr="00E96AF9">
        <w:rPr>
          <w:rFonts w:ascii="Times New Roman" w:hAnsi="Times New Roman"/>
          <w:sz w:val="28"/>
          <w:szCs w:val="28"/>
        </w:rPr>
        <w:t xml:space="preserve">их </w:t>
      </w:r>
      <w:r w:rsidRPr="00E96AF9">
        <w:rPr>
          <w:rFonts w:ascii="Times New Roman" w:hAnsi="Times New Roman"/>
          <w:sz w:val="28"/>
          <w:szCs w:val="28"/>
        </w:rPr>
        <w:t>в надлежащее состояние, а также ликвидация очередности.</w:t>
      </w:r>
      <w:r w:rsidR="002E43E1" w:rsidRPr="00E96AF9">
        <w:rPr>
          <w:rFonts w:ascii="Times New Roman" w:hAnsi="Times New Roman"/>
          <w:sz w:val="28"/>
          <w:szCs w:val="28"/>
        </w:rPr>
        <w:t xml:space="preserve"> </w:t>
      </w:r>
    </w:p>
    <w:p w:rsidR="00187CC5" w:rsidRPr="00E96AF9" w:rsidRDefault="00187CC5" w:rsidP="00187CC5">
      <w:pPr>
        <w:pStyle w:val="a7"/>
        <w:pBdr>
          <w:bottom w:val="single" w:sz="4" w:space="31" w:color="FFFFFF"/>
        </w:pBdr>
        <w:ind w:left="0" w:firstLine="708"/>
        <w:jc w:val="both"/>
        <w:rPr>
          <w:sz w:val="28"/>
          <w:szCs w:val="28"/>
        </w:rPr>
      </w:pPr>
      <w:r w:rsidRPr="00E96AF9">
        <w:rPr>
          <w:sz w:val="28"/>
          <w:szCs w:val="28"/>
        </w:rPr>
        <w:t xml:space="preserve">В целях повышения комфортности проживания граждан в действующих стационарных учреждениях социального обслуживания в рамках реализации регионального проекта «Старшее поколение», осуществлен капитальный </w:t>
      </w:r>
      <w:r w:rsidRPr="00E96AF9">
        <w:rPr>
          <w:sz w:val="28"/>
          <w:szCs w:val="28"/>
        </w:rPr>
        <w:lastRenderedPageBreak/>
        <w:t>ремонт в ОБУСОКО «Курский дом социального обслуживания», на общую сумму 36,1 млн. руб.</w:t>
      </w:r>
    </w:p>
    <w:p w:rsidR="005C23D2" w:rsidRPr="00E96AF9" w:rsidRDefault="005C23D2" w:rsidP="005C23D2">
      <w:pPr>
        <w:pStyle w:val="a7"/>
        <w:pBdr>
          <w:bottom w:val="single" w:sz="4" w:space="31" w:color="FFFFFF"/>
        </w:pBdr>
        <w:ind w:left="0" w:firstLine="708"/>
        <w:jc w:val="both"/>
        <w:rPr>
          <w:sz w:val="28"/>
          <w:szCs w:val="28"/>
        </w:rPr>
      </w:pPr>
      <w:r w:rsidRPr="00E96AF9">
        <w:rPr>
          <w:sz w:val="28"/>
          <w:szCs w:val="28"/>
        </w:rPr>
        <w:t xml:space="preserve">Благодаря поддержке Минтруда России, а также профильных федеральных органов власти, Курская область получила возможность реализовать крупные проекты по строительству социальных объектов. </w:t>
      </w:r>
      <w:r w:rsidR="000D594C" w:rsidRPr="00E96AF9">
        <w:rPr>
          <w:sz w:val="28"/>
          <w:szCs w:val="28"/>
        </w:rPr>
        <w:t xml:space="preserve">Уровень </w:t>
      </w:r>
      <w:proofErr w:type="spellStart"/>
      <w:r w:rsidR="000D594C" w:rsidRPr="00E96AF9">
        <w:rPr>
          <w:sz w:val="28"/>
          <w:szCs w:val="28"/>
        </w:rPr>
        <w:t>софинансирования</w:t>
      </w:r>
      <w:proofErr w:type="spellEnd"/>
      <w:r w:rsidR="000D594C" w:rsidRPr="00E96AF9">
        <w:rPr>
          <w:sz w:val="28"/>
          <w:szCs w:val="28"/>
        </w:rPr>
        <w:t xml:space="preserve"> строительства из средств федерального бюджета составляет 98%, в том числе средства резервного фонда Правительства Российской Федерации.  </w:t>
      </w:r>
    </w:p>
    <w:p w:rsidR="00187CC5" w:rsidRPr="00E96AF9" w:rsidRDefault="00187CC5" w:rsidP="00187CC5">
      <w:pPr>
        <w:pStyle w:val="a7"/>
        <w:pBdr>
          <w:bottom w:val="single" w:sz="4" w:space="31" w:color="FFFFFF"/>
        </w:pBdr>
        <w:ind w:left="0" w:firstLine="708"/>
        <w:jc w:val="both"/>
        <w:rPr>
          <w:spacing w:val="-2"/>
          <w:sz w:val="28"/>
          <w:szCs w:val="28"/>
        </w:rPr>
      </w:pPr>
      <w:r w:rsidRPr="00E96AF9">
        <w:rPr>
          <w:sz w:val="28"/>
          <w:szCs w:val="28"/>
        </w:rPr>
        <w:t xml:space="preserve">Ведется строительство дома-интерната для престарелых и инвалидов в д. Чурилово Курского района на 200 мест, </w:t>
      </w:r>
      <w:r w:rsidRPr="00E96AF9">
        <w:rPr>
          <w:sz w:val="28"/>
          <w:szCs w:val="28"/>
          <w:shd w:val="clear" w:color="auto" w:fill="FFFFFF"/>
        </w:rPr>
        <w:t>в объеме финансирования 1,2 млрд. руб.</w:t>
      </w:r>
      <w:r w:rsidRPr="00E96AF9">
        <w:rPr>
          <w:sz w:val="28"/>
          <w:szCs w:val="28"/>
        </w:rPr>
        <w:t xml:space="preserve"> </w:t>
      </w:r>
    </w:p>
    <w:p w:rsidR="00187CC5" w:rsidRPr="00E96AF9" w:rsidRDefault="00187CC5" w:rsidP="00187CC5">
      <w:pPr>
        <w:pStyle w:val="a7"/>
        <w:pBdr>
          <w:bottom w:val="single" w:sz="4" w:space="31" w:color="FFFFFF"/>
        </w:pBdr>
        <w:ind w:left="0" w:firstLine="708"/>
        <w:jc w:val="both"/>
        <w:rPr>
          <w:spacing w:val="-2"/>
          <w:sz w:val="28"/>
          <w:szCs w:val="28"/>
        </w:rPr>
      </w:pPr>
      <w:r w:rsidRPr="00E96AF9">
        <w:rPr>
          <w:spacing w:val="-2"/>
          <w:sz w:val="28"/>
          <w:szCs w:val="28"/>
        </w:rPr>
        <w:t>В октябре 2024 года подана заявка в Минтруд России на оказание содействия в осуществлении федерального финансирования на строительство (восстановление) социальных объектов, расположенных в зоне активных боевых действия курского приграничья, на общую сумму 12 728 178,98 тыс. руб.</w:t>
      </w:r>
    </w:p>
    <w:p w:rsidR="00187CC5" w:rsidRPr="00E96AF9" w:rsidRDefault="00187CC5" w:rsidP="00187CC5">
      <w:pPr>
        <w:pStyle w:val="a7"/>
        <w:pBdr>
          <w:bottom w:val="single" w:sz="4" w:space="31" w:color="FFFFFF"/>
        </w:pBdr>
        <w:ind w:left="0" w:firstLine="708"/>
        <w:jc w:val="both"/>
        <w:rPr>
          <w:sz w:val="28"/>
          <w:szCs w:val="28"/>
        </w:rPr>
      </w:pPr>
      <w:r w:rsidRPr="00E96AF9">
        <w:rPr>
          <w:sz w:val="28"/>
          <w:szCs w:val="28"/>
        </w:rPr>
        <w:t xml:space="preserve">Проведена работа с федеральным профильным министерством по дополнительному привлечению денежных средств на строительство социальных объектов. </w:t>
      </w:r>
    </w:p>
    <w:p w:rsidR="00187CC5" w:rsidRPr="00E96AF9" w:rsidRDefault="00187CC5" w:rsidP="00187CC5">
      <w:pPr>
        <w:pStyle w:val="a7"/>
        <w:pBdr>
          <w:bottom w:val="single" w:sz="4" w:space="31" w:color="FFFFFF"/>
        </w:pBdr>
        <w:ind w:left="0" w:firstLine="708"/>
        <w:jc w:val="both"/>
        <w:rPr>
          <w:sz w:val="28"/>
          <w:szCs w:val="28"/>
        </w:rPr>
      </w:pPr>
      <w:proofErr w:type="gramStart"/>
      <w:r w:rsidRPr="00E96AF9">
        <w:rPr>
          <w:sz w:val="28"/>
          <w:szCs w:val="28"/>
        </w:rPr>
        <w:t xml:space="preserve">Так, в конце декабря 2024 года с Минтрудом России заключено Соглашение о предоставлении субсидии из федерального бюджета бюджету субъекта Российской Федерации в объеме 1968,5 млн. руб., направленное на строительство объекта «Социальный городок в местечке Свобода», Курская область, </w:t>
      </w:r>
      <w:proofErr w:type="spellStart"/>
      <w:r w:rsidRPr="00E96AF9">
        <w:rPr>
          <w:sz w:val="28"/>
          <w:szCs w:val="28"/>
        </w:rPr>
        <w:t>Золотухинский</w:t>
      </w:r>
      <w:proofErr w:type="spellEnd"/>
      <w:r w:rsidRPr="00E96AF9">
        <w:rPr>
          <w:sz w:val="28"/>
          <w:szCs w:val="28"/>
        </w:rPr>
        <w:t xml:space="preserve"> район, п. </w:t>
      </w:r>
      <w:proofErr w:type="spellStart"/>
      <w:r w:rsidRPr="00E96AF9">
        <w:rPr>
          <w:sz w:val="28"/>
          <w:szCs w:val="28"/>
        </w:rPr>
        <w:t>Будановка</w:t>
      </w:r>
      <w:proofErr w:type="spellEnd"/>
      <w:r w:rsidRPr="00E96AF9">
        <w:rPr>
          <w:sz w:val="28"/>
          <w:szCs w:val="28"/>
        </w:rPr>
        <w:t xml:space="preserve"> (894,1 млн. руб.) и капитальные ремонты 5 действующих стационарных организаций социального обслуживания Курской области  (1074,4 млн. руб.), которые планируется</w:t>
      </w:r>
      <w:proofErr w:type="gramEnd"/>
      <w:r w:rsidRPr="00E96AF9">
        <w:rPr>
          <w:sz w:val="28"/>
          <w:szCs w:val="28"/>
        </w:rPr>
        <w:t xml:space="preserve"> провести в ОБУСССОКО «</w:t>
      </w:r>
      <w:proofErr w:type="spellStart"/>
      <w:r w:rsidRPr="00E96AF9">
        <w:rPr>
          <w:sz w:val="28"/>
          <w:szCs w:val="28"/>
        </w:rPr>
        <w:t>Букреевский</w:t>
      </w:r>
      <w:proofErr w:type="spellEnd"/>
      <w:r w:rsidRPr="00E96AF9">
        <w:rPr>
          <w:sz w:val="28"/>
          <w:szCs w:val="28"/>
        </w:rPr>
        <w:t xml:space="preserve"> дом социального обслуживания», ОБУССОКО «Курский дом социального обслуживания», ОБУССОКО «</w:t>
      </w:r>
      <w:proofErr w:type="spellStart"/>
      <w:r w:rsidRPr="00E96AF9">
        <w:rPr>
          <w:sz w:val="28"/>
          <w:szCs w:val="28"/>
        </w:rPr>
        <w:t>Обоянский</w:t>
      </w:r>
      <w:proofErr w:type="spellEnd"/>
      <w:r w:rsidRPr="00E96AF9">
        <w:rPr>
          <w:sz w:val="28"/>
          <w:szCs w:val="28"/>
        </w:rPr>
        <w:t xml:space="preserve"> дом социального обслуживания», ОБУССОКО «</w:t>
      </w:r>
      <w:proofErr w:type="spellStart"/>
      <w:r w:rsidRPr="00E96AF9">
        <w:rPr>
          <w:sz w:val="28"/>
          <w:szCs w:val="28"/>
        </w:rPr>
        <w:t>Железногорский</w:t>
      </w:r>
      <w:proofErr w:type="spellEnd"/>
      <w:r w:rsidRPr="00E96AF9">
        <w:rPr>
          <w:sz w:val="28"/>
          <w:szCs w:val="28"/>
        </w:rPr>
        <w:t xml:space="preserve"> дом социального обслуживания» и ОБУССОКО «Пансионат «Сосновый бор».</w:t>
      </w:r>
    </w:p>
    <w:p w:rsidR="001B1853" w:rsidRPr="00E96AF9" w:rsidRDefault="00486501" w:rsidP="001B1853">
      <w:pPr>
        <w:pStyle w:val="a7"/>
        <w:pBdr>
          <w:bottom w:val="single" w:sz="4" w:space="31" w:color="FFFFFF"/>
        </w:pBdr>
        <w:ind w:left="0" w:firstLine="708"/>
        <w:jc w:val="both"/>
        <w:rPr>
          <w:spacing w:val="-2"/>
          <w:sz w:val="28"/>
          <w:szCs w:val="28"/>
        </w:rPr>
      </w:pPr>
      <w:r w:rsidRPr="00E96AF9">
        <w:rPr>
          <w:sz w:val="28"/>
          <w:szCs w:val="28"/>
        </w:rPr>
        <w:t>Всего з</w:t>
      </w:r>
      <w:r w:rsidR="00957A2C" w:rsidRPr="00E96AF9">
        <w:rPr>
          <w:sz w:val="28"/>
          <w:szCs w:val="28"/>
        </w:rPr>
        <w:t>а 5 лет реализации проекта, н</w:t>
      </w:r>
      <w:r w:rsidR="00902A0C" w:rsidRPr="00E96AF9">
        <w:rPr>
          <w:sz w:val="28"/>
          <w:szCs w:val="28"/>
        </w:rPr>
        <w:t>ачиная с 2019 год</w:t>
      </w:r>
      <w:r w:rsidR="00957A2C" w:rsidRPr="00E96AF9">
        <w:rPr>
          <w:sz w:val="28"/>
          <w:szCs w:val="28"/>
        </w:rPr>
        <w:t>а</w:t>
      </w:r>
      <w:r w:rsidR="00880009" w:rsidRPr="00E96AF9">
        <w:rPr>
          <w:sz w:val="28"/>
          <w:szCs w:val="28"/>
        </w:rPr>
        <w:t xml:space="preserve">, </w:t>
      </w:r>
      <w:r w:rsidR="00902A0C" w:rsidRPr="00E96AF9">
        <w:rPr>
          <w:sz w:val="28"/>
          <w:szCs w:val="28"/>
        </w:rPr>
        <w:t xml:space="preserve">капитально отремонтированы 6 домов-интернатов для граждан пожилого возраста и инвалидов (пищеблоки, спальные корпуса, коммунальная инфраструктура, кровля, фасады). </w:t>
      </w:r>
      <w:r w:rsidR="001B1853" w:rsidRPr="00E96AF9">
        <w:rPr>
          <w:sz w:val="28"/>
          <w:szCs w:val="28"/>
        </w:rPr>
        <w:t>Во всех зданиях стационарных организаций социального обслуживания созданы условия для жизнедеятельности пожилых граждан в соответствии с их состоянием (</w:t>
      </w:r>
      <w:r w:rsidR="001B1853" w:rsidRPr="00E96AF9">
        <w:rPr>
          <w:spacing w:val="-2"/>
          <w:sz w:val="28"/>
          <w:szCs w:val="28"/>
        </w:rPr>
        <w:t xml:space="preserve">условия проживания максимально приближенными к домашним условиям). </w:t>
      </w:r>
    </w:p>
    <w:p w:rsidR="00842B93" w:rsidRPr="00F95094" w:rsidRDefault="0029357C" w:rsidP="002A727B">
      <w:pPr>
        <w:pStyle w:val="a7"/>
        <w:pBdr>
          <w:bottom w:val="single" w:sz="4" w:space="31" w:color="FFFFFF"/>
        </w:pBdr>
        <w:ind w:left="0" w:firstLine="708"/>
        <w:jc w:val="both"/>
        <w:rPr>
          <w:sz w:val="28"/>
          <w:szCs w:val="28"/>
        </w:rPr>
      </w:pPr>
      <w:proofErr w:type="gramStart"/>
      <w:r w:rsidRPr="00E96AF9">
        <w:rPr>
          <w:spacing w:val="-2"/>
          <w:sz w:val="28"/>
          <w:szCs w:val="28"/>
        </w:rPr>
        <w:t>В рамках [</w:t>
      </w:r>
      <w:r w:rsidRPr="00E96AF9">
        <w:rPr>
          <w:sz w:val="28"/>
          <w:szCs w:val="28"/>
        </w:rPr>
        <w:t>федерального проекта «Старшее поколение» п</w:t>
      </w:r>
      <w:r w:rsidR="0081486F" w:rsidRPr="00E96AF9">
        <w:rPr>
          <w:spacing w:val="-2"/>
          <w:sz w:val="28"/>
          <w:szCs w:val="28"/>
        </w:rPr>
        <w:t>родолжена реализация е</w:t>
      </w:r>
      <w:r w:rsidR="00EB0EAF" w:rsidRPr="00E96AF9">
        <w:rPr>
          <w:spacing w:val="-2"/>
          <w:sz w:val="28"/>
          <w:szCs w:val="28"/>
        </w:rPr>
        <w:t>ще одн</w:t>
      </w:r>
      <w:r w:rsidR="0081486F" w:rsidRPr="00E96AF9">
        <w:rPr>
          <w:spacing w:val="-2"/>
          <w:sz w:val="28"/>
          <w:szCs w:val="28"/>
        </w:rPr>
        <w:t>ой</w:t>
      </w:r>
      <w:r w:rsidR="00EB0EAF" w:rsidRPr="00E96AF9">
        <w:rPr>
          <w:spacing w:val="-2"/>
          <w:sz w:val="28"/>
          <w:szCs w:val="28"/>
        </w:rPr>
        <w:t xml:space="preserve"> значим</w:t>
      </w:r>
      <w:r w:rsidR="0081486F" w:rsidRPr="00E96AF9">
        <w:rPr>
          <w:spacing w:val="-2"/>
          <w:sz w:val="28"/>
          <w:szCs w:val="28"/>
        </w:rPr>
        <w:t>ой</w:t>
      </w:r>
      <w:r w:rsidR="00EB0EAF" w:rsidRPr="00E96AF9">
        <w:rPr>
          <w:spacing w:val="-2"/>
          <w:sz w:val="28"/>
          <w:szCs w:val="28"/>
        </w:rPr>
        <w:t xml:space="preserve"> задач</w:t>
      </w:r>
      <w:r w:rsidR="0081486F" w:rsidRPr="00E96AF9">
        <w:rPr>
          <w:spacing w:val="-2"/>
          <w:sz w:val="28"/>
          <w:szCs w:val="28"/>
        </w:rPr>
        <w:t>и</w:t>
      </w:r>
      <w:r w:rsidR="00EB0EAF" w:rsidRPr="00E96AF9">
        <w:rPr>
          <w:spacing w:val="-2"/>
          <w:sz w:val="28"/>
          <w:szCs w:val="28"/>
        </w:rPr>
        <w:t xml:space="preserve">, которая поставлена перед нами Президентом РФ </w:t>
      </w:r>
      <w:r w:rsidR="002A727B" w:rsidRPr="00E96AF9">
        <w:rPr>
          <w:spacing w:val="-2"/>
          <w:sz w:val="28"/>
          <w:szCs w:val="28"/>
        </w:rPr>
        <w:t xml:space="preserve">- </w:t>
      </w:r>
      <w:r w:rsidR="00CE58CB" w:rsidRPr="00E96AF9">
        <w:rPr>
          <w:spacing w:val="-2"/>
          <w:sz w:val="28"/>
          <w:szCs w:val="28"/>
        </w:rPr>
        <w:t>это охват</w:t>
      </w:r>
      <w:r w:rsidR="002A727B" w:rsidRPr="00E96AF9">
        <w:rPr>
          <w:spacing w:val="-2"/>
          <w:sz w:val="28"/>
          <w:szCs w:val="28"/>
        </w:rPr>
        <w:t xml:space="preserve"> </w:t>
      </w:r>
      <w:r w:rsidR="00CE58CB" w:rsidRPr="00E96AF9">
        <w:rPr>
          <w:spacing w:val="-2"/>
          <w:sz w:val="28"/>
          <w:szCs w:val="28"/>
        </w:rPr>
        <w:t>долговременным уходом</w:t>
      </w:r>
      <w:r w:rsidR="00F30A7B" w:rsidRPr="00E96AF9">
        <w:rPr>
          <w:spacing w:val="-2"/>
          <w:sz w:val="28"/>
          <w:szCs w:val="28"/>
        </w:rPr>
        <w:t xml:space="preserve"> </w:t>
      </w:r>
      <w:r w:rsidR="00F30A7B" w:rsidRPr="00E96AF9">
        <w:rPr>
          <w:sz w:val="28"/>
          <w:szCs w:val="28"/>
        </w:rPr>
        <w:t>граждан пожилого возраста и инвалидов, нуждающихся в постороннем уходе</w:t>
      </w:r>
      <w:r w:rsidR="002A727B" w:rsidRPr="00E96AF9">
        <w:rPr>
          <w:sz w:val="28"/>
          <w:szCs w:val="28"/>
        </w:rPr>
        <w:t>.</w:t>
      </w:r>
      <w:proofErr w:type="gramEnd"/>
      <w:r w:rsidR="002A727B" w:rsidRPr="00E96AF9">
        <w:rPr>
          <w:sz w:val="28"/>
          <w:szCs w:val="28"/>
        </w:rPr>
        <w:t xml:space="preserve"> </w:t>
      </w:r>
      <w:r w:rsidR="00842B93" w:rsidRPr="00E96AF9">
        <w:rPr>
          <w:sz w:val="28"/>
          <w:szCs w:val="28"/>
          <w:shd w:val="clear" w:color="auto" w:fill="FFFFFF"/>
        </w:rPr>
        <w:t xml:space="preserve">Такая система дополняет существующую модель социального обслуживания на дому и предполагает оказание дополнительных </w:t>
      </w:r>
      <w:proofErr w:type="spellStart"/>
      <w:r w:rsidR="00842B93" w:rsidRPr="00E96AF9">
        <w:rPr>
          <w:sz w:val="28"/>
          <w:szCs w:val="28"/>
          <w:shd w:val="clear" w:color="auto" w:fill="FFFFFF"/>
        </w:rPr>
        <w:t>уходовых</w:t>
      </w:r>
      <w:proofErr w:type="spellEnd"/>
      <w:r w:rsidR="00842B93" w:rsidRPr="00E96AF9">
        <w:rPr>
          <w:sz w:val="28"/>
          <w:szCs w:val="28"/>
          <w:shd w:val="clear" w:color="auto" w:fill="FFFFFF"/>
        </w:rPr>
        <w:t xml:space="preserve"> услуг гражданам пожилого возраста и инвалидам в </w:t>
      </w:r>
      <w:proofErr w:type="gramStart"/>
      <w:r w:rsidR="00842B93" w:rsidRPr="00E96AF9">
        <w:rPr>
          <w:sz w:val="28"/>
          <w:szCs w:val="28"/>
          <w:shd w:val="clear" w:color="auto" w:fill="FFFFFF"/>
        </w:rPr>
        <w:t>привычной</w:t>
      </w:r>
      <w:proofErr w:type="gramEnd"/>
      <w:r w:rsidR="00842B93" w:rsidRPr="00E96AF9">
        <w:rPr>
          <w:sz w:val="28"/>
          <w:szCs w:val="28"/>
          <w:shd w:val="clear" w:color="auto" w:fill="FFFFFF"/>
        </w:rPr>
        <w:t xml:space="preserve"> домашней обстановке с привлечением </w:t>
      </w:r>
      <w:r w:rsidR="00842B93" w:rsidRPr="00F95094">
        <w:rPr>
          <w:sz w:val="28"/>
          <w:szCs w:val="28"/>
          <w:shd w:val="clear" w:color="auto" w:fill="FFFFFF"/>
        </w:rPr>
        <w:t>помощников по уходу в зависимости от степени нуждаемости в посторонней помощи.</w:t>
      </w:r>
    </w:p>
    <w:p w:rsidR="007C12E6" w:rsidRPr="00F95094" w:rsidRDefault="007C12E6" w:rsidP="00F95094">
      <w:pPr>
        <w:pStyle w:val="a7"/>
        <w:pBdr>
          <w:bottom w:val="single" w:sz="4" w:space="31" w:color="FFFFFF"/>
        </w:pBdr>
        <w:ind w:left="0" w:firstLine="708"/>
        <w:jc w:val="both"/>
        <w:rPr>
          <w:sz w:val="28"/>
          <w:szCs w:val="28"/>
        </w:rPr>
      </w:pPr>
      <w:r w:rsidRPr="00F95094">
        <w:rPr>
          <w:sz w:val="28"/>
          <w:szCs w:val="28"/>
        </w:rPr>
        <w:lastRenderedPageBreak/>
        <w:t xml:space="preserve">В рамках реализации федерального проекта «Старшее поколение» продолжилась реализация </w:t>
      </w:r>
      <w:proofErr w:type="spellStart"/>
      <w:r w:rsidRPr="00F95094">
        <w:rPr>
          <w:sz w:val="28"/>
          <w:szCs w:val="28"/>
        </w:rPr>
        <w:t>пилотного</w:t>
      </w:r>
      <w:proofErr w:type="spellEnd"/>
      <w:r w:rsidRPr="00F95094">
        <w:rPr>
          <w:sz w:val="28"/>
          <w:szCs w:val="28"/>
        </w:rPr>
        <w:t xml:space="preserve"> проекта, направленного на создание системы долговременного ухода за гражданами пожилого возраста и инвалидами, нуждающимися в постороннем уходе</w:t>
      </w:r>
      <w:r w:rsidRPr="00F95094">
        <w:rPr>
          <w:sz w:val="28"/>
          <w:szCs w:val="28"/>
          <w:shd w:val="clear" w:color="auto" w:fill="FFFFFF"/>
        </w:rPr>
        <w:t xml:space="preserve">. Такая система дополняет существующую модель социального обслуживания на дому и предполагает оказание дополнительных </w:t>
      </w:r>
      <w:proofErr w:type="spellStart"/>
      <w:r w:rsidRPr="00F95094">
        <w:rPr>
          <w:sz w:val="28"/>
          <w:szCs w:val="28"/>
          <w:shd w:val="clear" w:color="auto" w:fill="FFFFFF"/>
        </w:rPr>
        <w:t>уходовых</w:t>
      </w:r>
      <w:proofErr w:type="spellEnd"/>
      <w:r w:rsidRPr="00F95094">
        <w:rPr>
          <w:sz w:val="28"/>
          <w:szCs w:val="28"/>
          <w:shd w:val="clear" w:color="auto" w:fill="FFFFFF"/>
        </w:rPr>
        <w:t xml:space="preserve"> услуг гражданам пожилого возраста и инвалидам в </w:t>
      </w:r>
      <w:proofErr w:type="gramStart"/>
      <w:r w:rsidRPr="00F95094">
        <w:rPr>
          <w:sz w:val="28"/>
          <w:szCs w:val="28"/>
          <w:shd w:val="clear" w:color="auto" w:fill="FFFFFF"/>
        </w:rPr>
        <w:t>привычной</w:t>
      </w:r>
      <w:proofErr w:type="gramEnd"/>
      <w:r w:rsidRPr="00F95094">
        <w:rPr>
          <w:sz w:val="28"/>
          <w:szCs w:val="28"/>
          <w:shd w:val="clear" w:color="auto" w:fill="FFFFFF"/>
        </w:rPr>
        <w:t xml:space="preserve"> домашней обстановке с привлечением помощников по уходу в зависимости от степени нуждаемости в посторонней помощи.</w:t>
      </w:r>
    </w:p>
    <w:p w:rsidR="00CC4A18" w:rsidRPr="00E96AF9" w:rsidRDefault="00842B93" w:rsidP="003D13F0">
      <w:pPr>
        <w:pStyle w:val="a7"/>
        <w:pBdr>
          <w:bottom w:val="single" w:sz="4" w:space="31" w:color="FFFFFF"/>
        </w:pBdr>
        <w:ind w:left="0" w:firstLine="708"/>
        <w:jc w:val="both"/>
        <w:rPr>
          <w:sz w:val="28"/>
          <w:szCs w:val="28"/>
        </w:rPr>
      </w:pPr>
      <w:r w:rsidRPr="00F95094">
        <w:rPr>
          <w:sz w:val="28"/>
          <w:szCs w:val="28"/>
          <w:shd w:val="clear" w:color="auto" w:fill="FFFFFF"/>
        </w:rPr>
        <w:t xml:space="preserve">Реализация модели осуществляется в городе Курске, городе Щигры, Курском, </w:t>
      </w:r>
      <w:proofErr w:type="spellStart"/>
      <w:r w:rsidRPr="00F95094">
        <w:rPr>
          <w:sz w:val="28"/>
          <w:szCs w:val="28"/>
          <w:shd w:val="clear" w:color="auto" w:fill="FFFFFF"/>
        </w:rPr>
        <w:t>Черемисиновском</w:t>
      </w:r>
      <w:proofErr w:type="spellEnd"/>
      <w:r w:rsidRPr="00F95094">
        <w:rPr>
          <w:sz w:val="28"/>
          <w:szCs w:val="28"/>
          <w:shd w:val="clear" w:color="auto" w:fill="FFFFFF"/>
        </w:rPr>
        <w:t xml:space="preserve"> и </w:t>
      </w:r>
      <w:proofErr w:type="spellStart"/>
      <w:r w:rsidRPr="00F95094">
        <w:rPr>
          <w:sz w:val="28"/>
          <w:szCs w:val="28"/>
          <w:shd w:val="clear" w:color="auto" w:fill="FFFFFF"/>
        </w:rPr>
        <w:t>Щигровском</w:t>
      </w:r>
      <w:proofErr w:type="spellEnd"/>
      <w:r w:rsidRPr="00F95094">
        <w:rPr>
          <w:sz w:val="28"/>
          <w:szCs w:val="28"/>
          <w:shd w:val="clear" w:color="auto" w:fill="FFFFFF"/>
        </w:rPr>
        <w:t xml:space="preserve"> районах.  </w:t>
      </w:r>
      <w:r w:rsidRPr="00F95094">
        <w:rPr>
          <w:sz w:val="28"/>
          <w:szCs w:val="28"/>
        </w:rPr>
        <w:t>По итогам 2024 года в систему долговременного ухода включено</w:t>
      </w:r>
      <w:r w:rsidRPr="00E96AF9">
        <w:rPr>
          <w:sz w:val="28"/>
          <w:szCs w:val="28"/>
        </w:rPr>
        <w:t xml:space="preserve"> 822 курянина из числа инвалидов и пожилых граждан.</w:t>
      </w:r>
    </w:p>
    <w:p w:rsidR="00842B93" w:rsidRPr="00E96AF9" w:rsidRDefault="00842B93" w:rsidP="00842B93">
      <w:pPr>
        <w:pStyle w:val="a7"/>
        <w:pBdr>
          <w:bottom w:val="single" w:sz="4" w:space="31" w:color="FFFFFF"/>
        </w:pBdr>
        <w:ind w:left="0" w:firstLine="708"/>
        <w:jc w:val="both"/>
        <w:rPr>
          <w:sz w:val="28"/>
          <w:szCs w:val="28"/>
        </w:rPr>
      </w:pPr>
      <w:r w:rsidRPr="00E96AF9">
        <w:rPr>
          <w:sz w:val="28"/>
          <w:szCs w:val="28"/>
        </w:rPr>
        <w:t>В приоритетном порядке, система долговременного ухода направлена на инвалидов (в том числе ветеранов и инвалидов боевых действий, выполнявших задачи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а также участников Великой Отечественной войны.</w:t>
      </w:r>
    </w:p>
    <w:p w:rsidR="00842B93" w:rsidRPr="00E96AF9" w:rsidRDefault="00842B93" w:rsidP="00842B93">
      <w:pPr>
        <w:pStyle w:val="a7"/>
        <w:pBdr>
          <w:bottom w:val="single" w:sz="4" w:space="31" w:color="FFFFFF"/>
        </w:pBdr>
        <w:ind w:left="0" w:firstLine="708"/>
        <w:jc w:val="both"/>
        <w:rPr>
          <w:sz w:val="28"/>
          <w:szCs w:val="28"/>
        </w:rPr>
      </w:pPr>
      <w:proofErr w:type="gramStart"/>
      <w:r w:rsidRPr="00E96AF9">
        <w:rPr>
          <w:sz w:val="28"/>
          <w:szCs w:val="28"/>
        </w:rPr>
        <w:t xml:space="preserve">Долговременным уходом охвачены 16 человек, из числа граждан, участвовавших в специальной военной операции. </w:t>
      </w:r>
      <w:proofErr w:type="gramEnd"/>
    </w:p>
    <w:p w:rsidR="00842B93" w:rsidRPr="00E96AF9" w:rsidRDefault="00842B93" w:rsidP="00842B93">
      <w:pPr>
        <w:pStyle w:val="a7"/>
        <w:pBdr>
          <w:bottom w:val="single" w:sz="4" w:space="31" w:color="FFFFFF"/>
        </w:pBdr>
        <w:ind w:left="0" w:firstLine="708"/>
        <w:jc w:val="both"/>
        <w:rPr>
          <w:sz w:val="28"/>
          <w:szCs w:val="28"/>
        </w:rPr>
      </w:pPr>
      <w:r w:rsidRPr="00E96AF9">
        <w:rPr>
          <w:sz w:val="28"/>
          <w:szCs w:val="28"/>
        </w:rPr>
        <w:t xml:space="preserve">Кроме </w:t>
      </w:r>
      <w:proofErr w:type="spellStart"/>
      <w:r w:rsidRPr="00E96AF9">
        <w:rPr>
          <w:sz w:val="28"/>
          <w:szCs w:val="28"/>
        </w:rPr>
        <w:t>уходовых</w:t>
      </w:r>
      <w:proofErr w:type="spellEnd"/>
      <w:r w:rsidRPr="00E96AF9">
        <w:rPr>
          <w:sz w:val="28"/>
          <w:szCs w:val="28"/>
        </w:rPr>
        <w:t xml:space="preserve"> услуг всем гражданам на бесплатной основе во временное пользование предоставляются технические средства реабилитации: многофункциональные кровати, кресла-коляски, ходунки, опорные трости и прочее. Услугами пунктов проката технических средств реабилитации воспользовались 384 человека. </w:t>
      </w:r>
    </w:p>
    <w:p w:rsidR="00842B93" w:rsidRPr="00E96AF9" w:rsidRDefault="00842B93" w:rsidP="00842B93">
      <w:pPr>
        <w:pStyle w:val="a7"/>
        <w:pBdr>
          <w:bottom w:val="single" w:sz="4" w:space="31" w:color="FFFFFF"/>
        </w:pBdr>
        <w:ind w:left="0" w:firstLine="708"/>
        <w:jc w:val="both"/>
        <w:rPr>
          <w:sz w:val="28"/>
          <w:szCs w:val="28"/>
        </w:rPr>
      </w:pPr>
      <w:r w:rsidRPr="00E96AF9">
        <w:rPr>
          <w:sz w:val="28"/>
          <w:szCs w:val="28"/>
        </w:rPr>
        <w:t xml:space="preserve">Обеспечение помощи гражданам, включенным в систему долговременного ухода, осуществляет помощник по уходу. На должность «помощник по уходу» приняты 749  человек (в том числе 511 – родственники). </w:t>
      </w:r>
    </w:p>
    <w:p w:rsidR="00764E71" w:rsidRPr="00E96AF9" w:rsidRDefault="00842B93" w:rsidP="00764E71">
      <w:pPr>
        <w:pStyle w:val="a7"/>
        <w:pBdr>
          <w:bottom w:val="single" w:sz="4" w:space="31" w:color="FFFFFF"/>
        </w:pBdr>
        <w:ind w:left="0" w:firstLine="708"/>
        <w:jc w:val="both"/>
        <w:rPr>
          <w:sz w:val="28"/>
          <w:szCs w:val="28"/>
        </w:rPr>
      </w:pPr>
      <w:r w:rsidRPr="00E96AF9">
        <w:rPr>
          <w:sz w:val="28"/>
          <w:szCs w:val="28"/>
        </w:rPr>
        <w:t>В медицинские организации, а также организации социального обслуживания в рамках регионального проекта «Старшее поколение» доставлены  4,5 тыс. граждан старше 65 лет и инвалидов, проживающих в сельской местности.</w:t>
      </w:r>
    </w:p>
    <w:p w:rsidR="00764E71" w:rsidRPr="00E96AF9" w:rsidRDefault="00842B93" w:rsidP="00764E71">
      <w:pPr>
        <w:pStyle w:val="a7"/>
        <w:pBdr>
          <w:bottom w:val="single" w:sz="4" w:space="31" w:color="FFFFFF"/>
        </w:pBdr>
        <w:ind w:left="0" w:firstLine="708"/>
        <w:jc w:val="both"/>
        <w:rPr>
          <w:sz w:val="28"/>
          <w:szCs w:val="28"/>
        </w:rPr>
      </w:pPr>
      <w:r w:rsidRPr="00E96AF9">
        <w:rPr>
          <w:sz w:val="28"/>
          <w:szCs w:val="28"/>
        </w:rPr>
        <w:t xml:space="preserve">С целью </w:t>
      </w:r>
      <w:proofErr w:type="gramStart"/>
      <w:r w:rsidRPr="00E96AF9">
        <w:rPr>
          <w:sz w:val="28"/>
          <w:szCs w:val="28"/>
        </w:rPr>
        <w:t>создания благоприятных условий проживания граждан старшего возраста</w:t>
      </w:r>
      <w:proofErr w:type="gramEnd"/>
      <w:r w:rsidRPr="00E96AF9">
        <w:rPr>
          <w:sz w:val="28"/>
          <w:szCs w:val="28"/>
        </w:rPr>
        <w:t xml:space="preserve"> в привычной домашней обстановке, а также обеспечения круглосуточного полноценного ухода в Курской области с 2012 года внедрена </w:t>
      </w:r>
      <w:proofErr w:type="spellStart"/>
      <w:r w:rsidRPr="00E96AF9">
        <w:rPr>
          <w:sz w:val="28"/>
          <w:szCs w:val="28"/>
        </w:rPr>
        <w:t>стационарозамещающая</w:t>
      </w:r>
      <w:proofErr w:type="spellEnd"/>
      <w:r w:rsidRPr="00E96AF9">
        <w:rPr>
          <w:sz w:val="28"/>
          <w:szCs w:val="28"/>
        </w:rPr>
        <w:t xml:space="preserve"> технология «Приемная семья». С 2019 года указанная работа проводится также в рамках регионального проекта «Старшее поколение».</w:t>
      </w:r>
    </w:p>
    <w:p w:rsidR="00764E71" w:rsidRPr="00E96AF9" w:rsidRDefault="00842B93" w:rsidP="00764E71">
      <w:pPr>
        <w:pStyle w:val="a7"/>
        <w:pBdr>
          <w:bottom w:val="single" w:sz="4" w:space="31" w:color="FFFFFF"/>
        </w:pBdr>
        <w:ind w:left="0" w:firstLine="708"/>
        <w:jc w:val="both"/>
        <w:rPr>
          <w:sz w:val="28"/>
          <w:szCs w:val="28"/>
        </w:rPr>
      </w:pPr>
      <w:r w:rsidRPr="00E96AF9">
        <w:rPr>
          <w:sz w:val="28"/>
          <w:szCs w:val="28"/>
        </w:rPr>
        <w:t xml:space="preserve">Ежегодно более 100 семей для граждан пожилого возраста и инвалидов функционируют в Курской области. В 2024 году количество действовавших приемных семей для граждан пожилого возраста составило 137 ед., </w:t>
      </w:r>
      <w:proofErr w:type="gramStart"/>
      <w:r w:rsidRPr="00E96AF9">
        <w:rPr>
          <w:sz w:val="28"/>
          <w:szCs w:val="28"/>
        </w:rPr>
        <w:t>при</w:t>
      </w:r>
      <w:proofErr w:type="gramEnd"/>
      <w:r w:rsidRPr="00E96AF9">
        <w:rPr>
          <w:sz w:val="28"/>
          <w:szCs w:val="28"/>
        </w:rPr>
        <w:t xml:space="preserve"> плановом - 132 ед.</w:t>
      </w:r>
    </w:p>
    <w:p w:rsidR="00343AD0" w:rsidRPr="00E96AF9" w:rsidRDefault="00343AD0" w:rsidP="00764E71">
      <w:pPr>
        <w:pStyle w:val="a7"/>
        <w:pBdr>
          <w:bottom w:val="single" w:sz="4" w:space="31" w:color="FFFFFF"/>
        </w:pBdr>
        <w:ind w:left="0" w:firstLine="708"/>
        <w:jc w:val="both"/>
        <w:rPr>
          <w:sz w:val="28"/>
          <w:szCs w:val="28"/>
        </w:rPr>
      </w:pPr>
      <w:r w:rsidRPr="00E96AF9">
        <w:rPr>
          <w:sz w:val="28"/>
          <w:szCs w:val="28"/>
        </w:rPr>
        <w:t>Большое влияние на качество жизни оказывают социальные услуги</w:t>
      </w:r>
    </w:p>
    <w:p w:rsidR="00764E71" w:rsidRPr="00E96AF9" w:rsidRDefault="00445669" w:rsidP="00764E71">
      <w:pPr>
        <w:pStyle w:val="a7"/>
        <w:pBdr>
          <w:bottom w:val="single" w:sz="4" w:space="31" w:color="FFFFFF"/>
        </w:pBdr>
        <w:ind w:left="0" w:firstLine="708"/>
        <w:jc w:val="both"/>
        <w:rPr>
          <w:sz w:val="28"/>
          <w:szCs w:val="28"/>
        </w:rPr>
      </w:pPr>
      <w:r w:rsidRPr="00E96AF9">
        <w:rPr>
          <w:sz w:val="28"/>
          <w:szCs w:val="28"/>
        </w:rPr>
        <w:t xml:space="preserve">Новые возможности для жителей региона открыл проект «Курское долголетие», реализуемый на территории Курской области с 2021 года.  </w:t>
      </w:r>
    </w:p>
    <w:p w:rsidR="00CC4A18" w:rsidRPr="00E96AF9" w:rsidRDefault="00CC4A18" w:rsidP="003D13F0">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lastRenderedPageBreak/>
        <w:t xml:space="preserve">Проект является ярким примером взаимодействия всех заинтересованных организаций и их ресурсов в сфере культуры, образования, здравоохранения, физической культуры и спорта, молодежной политики и социального обеспечения. Ежегодно численность </w:t>
      </w:r>
      <w:proofErr w:type="gramStart"/>
      <w:r w:rsidRPr="00E96AF9">
        <w:rPr>
          <w:rFonts w:ascii="Times New Roman" w:hAnsi="Times New Roman"/>
          <w:sz w:val="28"/>
          <w:szCs w:val="28"/>
        </w:rPr>
        <w:t>участников, задействованных в данном проекте возрастает</w:t>
      </w:r>
      <w:proofErr w:type="gramEnd"/>
      <w:r w:rsidRPr="00E96AF9">
        <w:rPr>
          <w:rFonts w:ascii="Times New Roman" w:hAnsi="Times New Roman"/>
          <w:sz w:val="28"/>
          <w:szCs w:val="28"/>
        </w:rPr>
        <w:t xml:space="preserve"> (в 2021 году – 20 тыс. жителей, в 2024 году – 35 тыс. чел.) </w:t>
      </w:r>
    </w:p>
    <w:p w:rsidR="0040140E" w:rsidRPr="00E96AF9" w:rsidRDefault="0040140E" w:rsidP="0040140E">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i/>
          <w:sz w:val="28"/>
          <w:szCs w:val="28"/>
          <w:u w:val="single"/>
        </w:rPr>
        <w:t>Социальная поддержка граждан пожилого возраста и инвалидов</w:t>
      </w:r>
    </w:p>
    <w:p w:rsidR="003C5EB6" w:rsidRPr="00E96AF9" w:rsidRDefault="00D25D58"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На сегодняшний день 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получателя услуг</w:t>
      </w:r>
      <w:r w:rsidR="002F7EFC" w:rsidRPr="00E96AF9">
        <w:rPr>
          <w:rFonts w:ascii="Times New Roman" w:hAnsi="Times New Roman"/>
          <w:sz w:val="28"/>
          <w:szCs w:val="28"/>
        </w:rPr>
        <w:t>.</w:t>
      </w:r>
    </w:p>
    <w:p w:rsidR="003C5EB6" w:rsidRPr="00E96AF9" w:rsidRDefault="002F7EFC"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 xml:space="preserve">Систему  социальных учреждений для граждан пожилого возраста и инвалидов  представляют </w:t>
      </w:r>
      <w:r w:rsidR="00D25D58" w:rsidRPr="00E96AF9">
        <w:rPr>
          <w:rFonts w:ascii="Times New Roman" w:hAnsi="Times New Roman"/>
          <w:sz w:val="28"/>
          <w:szCs w:val="28"/>
        </w:rPr>
        <w:t xml:space="preserve">40 государственных и 6 негосударственных поставщиков социальных услуг.  </w:t>
      </w:r>
    </w:p>
    <w:p w:rsidR="003C5EB6" w:rsidRPr="00E96AF9" w:rsidRDefault="005400A1" w:rsidP="003C5EB6">
      <w:pPr>
        <w:widowControl w:val="0"/>
        <w:pBdr>
          <w:bottom w:val="single" w:sz="4" w:space="31" w:color="FFFFFF"/>
        </w:pBdr>
        <w:spacing w:after="0" w:line="240" w:lineRule="auto"/>
        <w:ind w:firstLine="567"/>
        <w:jc w:val="both"/>
        <w:rPr>
          <w:rFonts w:ascii="Times New Roman" w:hAnsi="Times New Roman"/>
          <w:sz w:val="28"/>
          <w:szCs w:val="28"/>
        </w:rPr>
      </w:pPr>
      <w:proofErr w:type="spellStart"/>
      <w:r w:rsidRPr="00E96AF9">
        <w:rPr>
          <w:rFonts w:ascii="Times New Roman" w:hAnsi="Times New Roman"/>
          <w:sz w:val="28"/>
          <w:szCs w:val="28"/>
        </w:rPr>
        <w:t>Разнопрофильные</w:t>
      </w:r>
      <w:proofErr w:type="spellEnd"/>
      <w:r w:rsidRPr="00E96AF9">
        <w:rPr>
          <w:rFonts w:ascii="Times New Roman" w:hAnsi="Times New Roman"/>
          <w:sz w:val="28"/>
          <w:szCs w:val="28"/>
        </w:rPr>
        <w:t xml:space="preserve"> учреждения социального обслуживания, функционирующие в Курской области, обеспечивают весь спектр  востребованных гражданами услуг: от традиционны</w:t>
      </w:r>
      <w:r w:rsidR="001927F4" w:rsidRPr="00E96AF9">
        <w:rPr>
          <w:rFonts w:ascii="Times New Roman" w:hAnsi="Times New Roman"/>
          <w:sz w:val="28"/>
          <w:szCs w:val="28"/>
        </w:rPr>
        <w:t>х надомных и стационарных услуг</w:t>
      </w:r>
      <w:r w:rsidRPr="00E96AF9">
        <w:rPr>
          <w:rFonts w:ascii="Times New Roman" w:hAnsi="Times New Roman"/>
          <w:sz w:val="28"/>
          <w:szCs w:val="28"/>
        </w:rPr>
        <w:t xml:space="preserve"> до новых </w:t>
      </w:r>
      <w:proofErr w:type="spellStart"/>
      <w:r w:rsidRPr="00E96AF9">
        <w:rPr>
          <w:rFonts w:ascii="Times New Roman" w:hAnsi="Times New Roman"/>
          <w:sz w:val="28"/>
          <w:szCs w:val="28"/>
        </w:rPr>
        <w:t>стационарозамещающих</w:t>
      </w:r>
      <w:proofErr w:type="spellEnd"/>
      <w:r w:rsidRPr="00E96AF9">
        <w:rPr>
          <w:rFonts w:ascii="Times New Roman" w:hAnsi="Times New Roman"/>
          <w:sz w:val="28"/>
          <w:szCs w:val="28"/>
        </w:rPr>
        <w:t xml:space="preserve">  технологий.</w:t>
      </w:r>
    </w:p>
    <w:p w:rsidR="003C683A" w:rsidRPr="00E96AF9" w:rsidRDefault="00D25D58" w:rsidP="003C683A">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Все учреждения социального обслуживания являются непосредственной площадкой реализации регионального проекта «Старшее поколение»</w:t>
      </w:r>
      <w:r w:rsidR="002F7EFC" w:rsidRPr="00E96AF9">
        <w:rPr>
          <w:rFonts w:ascii="Times New Roman" w:hAnsi="Times New Roman"/>
          <w:sz w:val="28"/>
          <w:szCs w:val="28"/>
        </w:rPr>
        <w:t>.</w:t>
      </w:r>
    </w:p>
    <w:p w:rsidR="003C683A" w:rsidRPr="00E96AF9" w:rsidRDefault="002935F7" w:rsidP="003C683A">
      <w:pPr>
        <w:widowControl w:val="0"/>
        <w:pBdr>
          <w:bottom w:val="single" w:sz="4" w:space="31" w:color="FFFFFF"/>
        </w:pBdr>
        <w:spacing w:after="0" w:line="240" w:lineRule="auto"/>
        <w:ind w:firstLine="567"/>
        <w:jc w:val="both"/>
        <w:rPr>
          <w:rFonts w:ascii="Times New Roman" w:hAnsi="Times New Roman"/>
          <w:sz w:val="28"/>
          <w:szCs w:val="28"/>
        </w:rPr>
      </w:pPr>
      <w:proofErr w:type="gramStart"/>
      <w:r w:rsidRPr="00E96AF9">
        <w:rPr>
          <w:rFonts w:ascii="Times New Roman" w:hAnsi="Times New Roman"/>
          <w:sz w:val="28"/>
          <w:szCs w:val="28"/>
        </w:rPr>
        <w:t xml:space="preserve">Социальные услуги предоставлены: в форме социального обслуживания на дому – 18 500 гражданам; в </w:t>
      </w:r>
      <w:proofErr w:type="spellStart"/>
      <w:r w:rsidRPr="00E96AF9">
        <w:rPr>
          <w:rFonts w:ascii="Times New Roman" w:hAnsi="Times New Roman"/>
          <w:sz w:val="28"/>
          <w:szCs w:val="28"/>
        </w:rPr>
        <w:t>полустационарной</w:t>
      </w:r>
      <w:proofErr w:type="spellEnd"/>
      <w:r w:rsidRPr="00E96AF9">
        <w:rPr>
          <w:rFonts w:ascii="Times New Roman" w:hAnsi="Times New Roman"/>
          <w:sz w:val="28"/>
          <w:szCs w:val="28"/>
        </w:rPr>
        <w:t xml:space="preserve"> форме социального обслуживания - 637 гражданам; в стационарной форме социального обслуживания – 2 160 гражданам (в т.ч. негосударственными организациями: в надомной форме - 10 гражданам, в </w:t>
      </w:r>
      <w:proofErr w:type="spellStart"/>
      <w:r w:rsidRPr="00E96AF9">
        <w:rPr>
          <w:rFonts w:ascii="Times New Roman" w:hAnsi="Times New Roman"/>
          <w:sz w:val="28"/>
          <w:szCs w:val="28"/>
        </w:rPr>
        <w:t>полустационарной</w:t>
      </w:r>
      <w:proofErr w:type="spellEnd"/>
      <w:r w:rsidRPr="00E96AF9">
        <w:rPr>
          <w:rFonts w:ascii="Times New Roman" w:hAnsi="Times New Roman"/>
          <w:sz w:val="28"/>
          <w:szCs w:val="28"/>
        </w:rPr>
        <w:t xml:space="preserve"> форме - 108 гражданам, в стационарной форме - 179 гражданам).</w:t>
      </w:r>
      <w:proofErr w:type="gramEnd"/>
    </w:p>
    <w:p w:rsidR="003C683A" w:rsidRPr="00E96AF9" w:rsidRDefault="002935F7" w:rsidP="003C683A">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 xml:space="preserve">Более 42 тысяч граждан пожилого возраста и инвалидов охвачены различными </w:t>
      </w:r>
      <w:proofErr w:type="spellStart"/>
      <w:r w:rsidRPr="00E96AF9">
        <w:rPr>
          <w:rFonts w:ascii="Times New Roman" w:hAnsi="Times New Roman"/>
          <w:sz w:val="28"/>
          <w:szCs w:val="28"/>
        </w:rPr>
        <w:t>стационарозамещающими</w:t>
      </w:r>
      <w:proofErr w:type="spellEnd"/>
      <w:r w:rsidRPr="00E96AF9">
        <w:rPr>
          <w:rFonts w:ascii="Times New Roman" w:hAnsi="Times New Roman"/>
          <w:sz w:val="28"/>
          <w:szCs w:val="28"/>
        </w:rPr>
        <w:t xml:space="preserve"> формами предоставления услуг, такими как: «услуги сиделки», «</w:t>
      </w:r>
      <w:proofErr w:type="spellStart"/>
      <w:r w:rsidRPr="00E96AF9">
        <w:rPr>
          <w:rFonts w:ascii="Times New Roman" w:hAnsi="Times New Roman"/>
          <w:sz w:val="28"/>
          <w:szCs w:val="28"/>
        </w:rPr>
        <w:t>микрореабилитационный</w:t>
      </w:r>
      <w:proofErr w:type="spellEnd"/>
      <w:r w:rsidRPr="00E96AF9">
        <w:rPr>
          <w:rFonts w:ascii="Times New Roman" w:hAnsi="Times New Roman"/>
          <w:sz w:val="28"/>
          <w:szCs w:val="28"/>
        </w:rPr>
        <w:t xml:space="preserve"> центр», «стационар на дому», «передышка», «дневная занятость», «сопровождаемое проживание», «школа ухода», «приемная семья», социальные технологии – «мобильные бригады», «социальное такси», «пункты проката», «активное долголетие». </w:t>
      </w:r>
    </w:p>
    <w:p w:rsidR="003C5EB6" w:rsidRPr="00E96AF9" w:rsidRDefault="00D25D58" w:rsidP="003C683A">
      <w:pPr>
        <w:widowControl w:val="0"/>
        <w:pBdr>
          <w:bottom w:val="single" w:sz="4" w:space="31" w:color="FFFFFF"/>
        </w:pBdr>
        <w:spacing w:after="0" w:line="240" w:lineRule="auto"/>
        <w:ind w:firstLine="567"/>
        <w:jc w:val="both"/>
        <w:rPr>
          <w:rFonts w:ascii="Times New Roman" w:hAnsi="Times New Roman"/>
          <w:sz w:val="28"/>
          <w:szCs w:val="28"/>
        </w:rPr>
      </w:pPr>
      <w:proofErr w:type="spellStart"/>
      <w:r w:rsidRPr="00E96AF9">
        <w:rPr>
          <w:rFonts w:ascii="Times New Roman" w:hAnsi="Times New Roman"/>
          <w:sz w:val="28"/>
          <w:szCs w:val="28"/>
        </w:rPr>
        <w:t>Стационарозамещающие</w:t>
      </w:r>
      <w:proofErr w:type="spellEnd"/>
      <w:r w:rsidRPr="00E96AF9">
        <w:rPr>
          <w:rFonts w:ascii="Times New Roman" w:hAnsi="Times New Roman"/>
          <w:sz w:val="28"/>
          <w:szCs w:val="28"/>
        </w:rPr>
        <w:t xml:space="preserve"> технологии направлены на максимально возможное продление пребывания граждан в домашней </w:t>
      </w:r>
      <w:proofErr w:type="gramStart"/>
      <w:r w:rsidRPr="00E96AF9">
        <w:rPr>
          <w:rFonts w:ascii="Times New Roman" w:hAnsi="Times New Roman"/>
          <w:sz w:val="28"/>
          <w:szCs w:val="28"/>
        </w:rPr>
        <w:t>привычной среде</w:t>
      </w:r>
      <w:proofErr w:type="gramEnd"/>
      <w:r w:rsidRPr="00E96AF9">
        <w:rPr>
          <w:rFonts w:ascii="Times New Roman" w:hAnsi="Times New Roman"/>
          <w:sz w:val="28"/>
          <w:szCs w:val="28"/>
        </w:rPr>
        <w:t xml:space="preserve"> проживания и поддержание их социального, психологического и физического статуса.</w:t>
      </w:r>
    </w:p>
    <w:p w:rsidR="00A77BC5" w:rsidRPr="00E96AF9" w:rsidRDefault="0017409A" w:rsidP="00A77BC5">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Значение федерального показателя «Доля лиц из числа граждан старше трудоспособного возраста и инвалидов, получивших социальные услуги в организациях социального обслуживания Курской области, от общего числа граждан старше трудоспособного возраста  и инвалидов» по итогам 202</w:t>
      </w:r>
      <w:r w:rsidR="008A143C" w:rsidRPr="00E96AF9">
        <w:rPr>
          <w:rFonts w:ascii="Times New Roman" w:hAnsi="Times New Roman"/>
          <w:sz w:val="28"/>
          <w:szCs w:val="28"/>
        </w:rPr>
        <w:t>4</w:t>
      </w:r>
      <w:r w:rsidRPr="00E96AF9">
        <w:rPr>
          <w:rFonts w:ascii="Times New Roman" w:hAnsi="Times New Roman"/>
          <w:sz w:val="28"/>
          <w:szCs w:val="28"/>
        </w:rPr>
        <w:t xml:space="preserve"> года  составило 2</w:t>
      </w:r>
      <w:r w:rsidR="008A143C" w:rsidRPr="00E96AF9">
        <w:rPr>
          <w:rFonts w:ascii="Times New Roman" w:hAnsi="Times New Roman"/>
          <w:sz w:val="28"/>
          <w:szCs w:val="28"/>
        </w:rPr>
        <w:t>0,</w:t>
      </w:r>
      <w:r w:rsidRPr="00E96AF9">
        <w:rPr>
          <w:rFonts w:ascii="Times New Roman" w:hAnsi="Times New Roman"/>
          <w:sz w:val="28"/>
          <w:szCs w:val="28"/>
        </w:rPr>
        <w:t xml:space="preserve">1 %, при </w:t>
      </w:r>
      <w:proofErr w:type="gramStart"/>
      <w:r w:rsidRPr="00E96AF9">
        <w:rPr>
          <w:rFonts w:ascii="Times New Roman" w:hAnsi="Times New Roman"/>
          <w:sz w:val="28"/>
          <w:szCs w:val="28"/>
        </w:rPr>
        <w:t>плановом</w:t>
      </w:r>
      <w:proofErr w:type="gramEnd"/>
      <w:r w:rsidRPr="00E96AF9">
        <w:rPr>
          <w:rFonts w:ascii="Times New Roman" w:hAnsi="Times New Roman"/>
          <w:sz w:val="28"/>
          <w:szCs w:val="28"/>
        </w:rPr>
        <w:t xml:space="preserve"> - 14,</w:t>
      </w:r>
      <w:r w:rsidR="008A143C" w:rsidRPr="00E96AF9">
        <w:rPr>
          <w:rFonts w:ascii="Times New Roman" w:hAnsi="Times New Roman"/>
          <w:sz w:val="28"/>
          <w:szCs w:val="28"/>
        </w:rPr>
        <w:t>4</w:t>
      </w:r>
      <w:r w:rsidR="00A77BC5" w:rsidRPr="00E96AF9">
        <w:rPr>
          <w:rFonts w:ascii="Times New Roman" w:hAnsi="Times New Roman"/>
          <w:sz w:val="28"/>
          <w:szCs w:val="28"/>
        </w:rPr>
        <w:t xml:space="preserve"> %.</w:t>
      </w:r>
    </w:p>
    <w:p w:rsidR="003C5EB6" w:rsidRPr="00E96AF9" w:rsidRDefault="00D25D58"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Активно участвуя в федеральных п</w:t>
      </w:r>
      <w:r w:rsidR="00DA3930" w:rsidRPr="00E96AF9">
        <w:rPr>
          <w:rFonts w:ascii="Times New Roman" w:hAnsi="Times New Roman"/>
          <w:sz w:val="28"/>
          <w:szCs w:val="28"/>
        </w:rPr>
        <w:t xml:space="preserve">роектах, регион </w:t>
      </w:r>
      <w:r w:rsidRPr="00E96AF9">
        <w:rPr>
          <w:rFonts w:ascii="Times New Roman" w:hAnsi="Times New Roman"/>
          <w:sz w:val="28"/>
          <w:szCs w:val="28"/>
        </w:rPr>
        <w:t>занимает ответ</w:t>
      </w:r>
      <w:r w:rsidR="00380587" w:rsidRPr="00E96AF9">
        <w:rPr>
          <w:rFonts w:ascii="Times New Roman" w:hAnsi="Times New Roman"/>
          <w:sz w:val="28"/>
          <w:szCs w:val="28"/>
        </w:rPr>
        <w:t xml:space="preserve">ственную  позицию в исполнении </w:t>
      </w:r>
      <w:r w:rsidRPr="00E96AF9">
        <w:rPr>
          <w:rFonts w:ascii="Times New Roman" w:hAnsi="Times New Roman"/>
          <w:sz w:val="28"/>
          <w:szCs w:val="28"/>
        </w:rPr>
        <w:t>социальных обязательств из регионального бюджета.</w:t>
      </w:r>
    </w:p>
    <w:p w:rsidR="00380587" w:rsidRPr="00E96AF9" w:rsidRDefault="00380587" w:rsidP="00380587">
      <w:pPr>
        <w:pStyle w:val="a7"/>
        <w:pBdr>
          <w:bottom w:val="single" w:sz="4" w:space="31" w:color="FFFFFF"/>
        </w:pBdr>
        <w:ind w:left="0" w:firstLine="708"/>
        <w:jc w:val="both"/>
        <w:rPr>
          <w:sz w:val="28"/>
          <w:szCs w:val="28"/>
        </w:rPr>
      </w:pPr>
      <w:proofErr w:type="gramStart"/>
      <w:r w:rsidRPr="00E96AF9">
        <w:rPr>
          <w:sz w:val="28"/>
          <w:szCs w:val="28"/>
        </w:rPr>
        <w:lastRenderedPageBreak/>
        <w:t>В связи с введением в августе 2024 года на территории Курской области режима ЧС и КТО, в целях обеспечения безопасности получателей социальных услуг, 1 423 человека, проживающие в 16 стационарных учреждениях Курской области, в том числе детских, переселены: 660 – в организации, подведомственные Министерству, 763 – в другие регионы Российской Федерации (Московская, Тульская, Воронежская, Тверская, Липецкая, Владимирская, Рязанская, Нижегородская, Оренбургская, Саратовская, Калужская</w:t>
      </w:r>
      <w:proofErr w:type="gramEnd"/>
      <w:r w:rsidRPr="00E96AF9">
        <w:rPr>
          <w:sz w:val="28"/>
          <w:szCs w:val="28"/>
        </w:rPr>
        <w:t xml:space="preserve">, </w:t>
      </w:r>
      <w:proofErr w:type="gramStart"/>
      <w:r w:rsidRPr="00E96AF9">
        <w:rPr>
          <w:sz w:val="28"/>
          <w:szCs w:val="28"/>
        </w:rPr>
        <w:t>Тамбовская области, Республика Татарстан).</w:t>
      </w:r>
      <w:proofErr w:type="gramEnd"/>
    </w:p>
    <w:p w:rsidR="00380587" w:rsidRPr="00E96AF9" w:rsidRDefault="00380587" w:rsidP="00380587">
      <w:pPr>
        <w:pStyle w:val="a7"/>
        <w:pBdr>
          <w:bottom w:val="single" w:sz="4" w:space="31" w:color="FFFFFF"/>
        </w:pBdr>
        <w:ind w:left="0" w:firstLine="708"/>
        <w:jc w:val="both"/>
        <w:rPr>
          <w:sz w:val="28"/>
          <w:szCs w:val="28"/>
        </w:rPr>
      </w:pPr>
      <w:r w:rsidRPr="00E96AF9">
        <w:rPr>
          <w:sz w:val="28"/>
          <w:szCs w:val="28"/>
        </w:rPr>
        <w:t xml:space="preserve">В пяти пунктах временного размещения граждан приграничных районов Курской области, курируемых Министерством, в 2024 году размещались </w:t>
      </w:r>
      <w:r w:rsidRPr="00E96AF9">
        <w:rPr>
          <w:sz w:val="28"/>
          <w:szCs w:val="28"/>
          <w:shd w:val="clear" w:color="auto" w:fill="FFFFFF"/>
        </w:rPr>
        <w:t>530 человек.</w:t>
      </w:r>
      <w:r w:rsidRPr="00E96AF9">
        <w:rPr>
          <w:sz w:val="28"/>
          <w:szCs w:val="28"/>
        </w:rPr>
        <w:t xml:space="preserve"> Все проживающие обеспечены сезонной одеждой и обувью, предметами первой необходимости. </w:t>
      </w:r>
    </w:p>
    <w:p w:rsidR="00380587" w:rsidRPr="00E96AF9" w:rsidRDefault="00380587" w:rsidP="004A1832">
      <w:pPr>
        <w:pStyle w:val="a7"/>
        <w:pBdr>
          <w:bottom w:val="single" w:sz="4" w:space="31" w:color="FFFFFF"/>
        </w:pBdr>
        <w:ind w:left="0" w:firstLine="708"/>
        <w:jc w:val="both"/>
        <w:rPr>
          <w:sz w:val="28"/>
          <w:szCs w:val="28"/>
        </w:rPr>
      </w:pPr>
      <w:r w:rsidRPr="00E96AF9">
        <w:rPr>
          <w:sz w:val="28"/>
          <w:szCs w:val="28"/>
        </w:rPr>
        <w:t xml:space="preserve">Сотрудники организаций социального обслуживания эвакуированных приграничных территорий </w:t>
      </w:r>
      <w:proofErr w:type="gramStart"/>
      <w:r w:rsidRPr="00E96AF9">
        <w:rPr>
          <w:sz w:val="28"/>
          <w:szCs w:val="28"/>
        </w:rPr>
        <w:t>осуществляют работу в пунктах временного размещения и продолжают</w:t>
      </w:r>
      <w:proofErr w:type="gramEnd"/>
      <w:r w:rsidRPr="00E96AF9">
        <w:rPr>
          <w:sz w:val="28"/>
          <w:szCs w:val="28"/>
        </w:rPr>
        <w:t xml:space="preserve"> исполнять  привычные для них обязанности по уходу за людьми, нуждающимися в посторонней помощи.</w:t>
      </w:r>
    </w:p>
    <w:p w:rsidR="003C5EB6" w:rsidRPr="00E96AF9" w:rsidRDefault="008E7D7E"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Внимание к инвалидам</w:t>
      </w:r>
      <w:r w:rsidR="007F16B3" w:rsidRPr="00E96AF9">
        <w:rPr>
          <w:rFonts w:ascii="Times New Roman" w:hAnsi="Times New Roman"/>
          <w:sz w:val="28"/>
          <w:szCs w:val="28"/>
        </w:rPr>
        <w:t xml:space="preserve">, гражданам с </w:t>
      </w:r>
      <w:r w:rsidR="00F30EEB" w:rsidRPr="00E96AF9">
        <w:rPr>
          <w:rFonts w:ascii="Times New Roman" w:hAnsi="Times New Roman"/>
          <w:sz w:val="28"/>
          <w:szCs w:val="28"/>
        </w:rPr>
        <w:t>ограниченными возможностями здоровья</w:t>
      </w:r>
      <w:r w:rsidR="007F16B3" w:rsidRPr="00E96AF9">
        <w:rPr>
          <w:rFonts w:ascii="Times New Roman" w:hAnsi="Times New Roman"/>
          <w:sz w:val="28"/>
          <w:szCs w:val="28"/>
        </w:rPr>
        <w:t xml:space="preserve"> </w:t>
      </w:r>
      <w:r w:rsidR="005A3859" w:rsidRPr="00E96AF9">
        <w:rPr>
          <w:rFonts w:ascii="Times New Roman" w:hAnsi="Times New Roman"/>
          <w:sz w:val="28"/>
          <w:szCs w:val="28"/>
        </w:rPr>
        <w:t xml:space="preserve">и ветеранам </w:t>
      </w:r>
      <w:r w:rsidRPr="00E96AF9">
        <w:rPr>
          <w:rFonts w:ascii="Times New Roman" w:hAnsi="Times New Roman"/>
          <w:sz w:val="28"/>
          <w:szCs w:val="28"/>
        </w:rPr>
        <w:t>остается одним из важнейших направлений в социальной политике</w:t>
      </w:r>
      <w:r w:rsidR="0090510C" w:rsidRPr="00E96AF9">
        <w:rPr>
          <w:rFonts w:ascii="Times New Roman" w:hAnsi="Times New Roman"/>
          <w:sz w:val="28"/>
          <w:szCs w:val="28"/>
        </w:rPr>
        <w:t>.</w:t>
      </w:r>
      <w:r w:rsidRPr="00E96AF9">
        <w:rPr>
          <w:rFonts w:ascii="Times New Roman" w:hAnsi="Times New Roman"/>
          <w:sz w:val="28"/>
          <w:szCs w:val="28"/>
        </w:rPr>
        <w:t xml:space="preserve"> </w:t>
      </w:r>
    </w:p>
    <w:p w:rsidR="003C5EB6" w:rsidRPr="00E96AF9" w:rsidRDefault="00964AA6" w:rsidP="003C5EB6">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В 202</w:t>
      </w:r>
      <w:r w:rsidR="003F2EAB" w:rsidRPr="00E96AF9">
        <w:rPr>
          <w:rFonts w:ascii="Times New Roman" w:hAnsi="Times New Roman"/>
          <w:sz w:val="28"/>
          <w:szCs w:val="28"/>
        </w:rPr>
        <w:t>4</w:t>
      </w:r>
      <w:r w:rsidRPr="00E96AF9">
        <w:rPr>
          <w:rFonts w:ascii="Times New Roman" w:hAnsi="Times New Roman"/>
          <w:sz w:val="28"/>
          <w:szCs w:val="28"/>
        </w:rPr>
        <w:t xml:space="preserve"> году продолжилась реализация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96AF9">
        <w:rPr>
          <w:rFonts w:ascii="Times New Roman" w:hAnsi="Times New Roman"/>
          <w:sz w:val="28"/>
          <w:szCs w:val="28"/>
        </w:rPr>
        <w:t>маломобильных</w:t>
      </w:r>
      <w:proofErr w:type="spellEnd"/>
      <w:r w:rsidRPr="00E96AF9">
        <w:rPr>
          <w:rFonts w:ascii="Times New Roman" w:hAnsi="Times New Roman"/>
          <w:sz w:val="28"/>
          <w:szCs w:val="28"/>
        </w:rPr>
        <w:t xml:space="preserve"> групп населения в Курской области»</w:t>
      </w:r>
      <w:r w:rsidR="009D03F5" w:rsidRPr="00E96AF9">
        <w:rPr>
          <w:rFonts w:ascii="Times New Roman" w:hAnsi="Times New Roman"/>
          <w:sz w:val="28"/>
          <w:szCs w:val="28"/>
        </w:rPr>
        <w:t xml:space="preserve">. </w:t>
      </w:r>
      <w:r w:rsidRPr="00E96AF9">
        <w:rPr>
          <w:rFonts w:ascii="Times New Roman" w:hAnsi="Times New Roman"/>
          <w:sz w:val="28"/>
          <w:szCs w:val="28"/>
        </w:rPr>
        <w:t xml:space="preserve"> </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 xml:space="preserve">Денежные средства в объеме 6 820 тыс. руб., предусмотренные программой в 2024 году, </w:t>
      </w:r>
      <w:proofErr w:type="gramStart"/>
      <w:r w:rsidRPr="00E96AF9">
        <w:rPr>
          <w:sz w:val="28"/>
          <w:szCs w:val="28"/>
        </w:rPr>
        <w:t>освоены полностью и направлены</w:t>
      </w:r>
      <w:proofErr w:type="gramEnd"/>
      <w:r w:rsidRPr="00E96AF9">
        <w:rPr>
          <w:sz w:val="28"/>
          <w:szCs w:val="28"/>
        </w:rPr>
        <w:t xml:space="preserve"> на следующие мероприятия: </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 xml:space="preserve"> - обеспечение государственной поддержки областным (региональным) организациям (отделениям) общероссийских общественных организаций инвалидов: Курская областная организация Общероссийской общественной организации «Всероссийское общество инвалидов» (ВОИ), Курская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w:t>
      </w:r>
      <w:r w:rsidRPr="00E96AF9">
        <w:rPr>
          <w:bCs/>
          <w:sz w:val="28"/>
          <w:szCs w:val="28"/>
        </w:rPr>
        <w:t>,</w:t>
      </w:r>
      <w:r w:rsidRPr="00E96AF9">
        <w:rPr>
          <w:sz w:val="28"/>
          <w:szCs w:val="28"/>
        </w:rPr>
        <w:t xml:space="preserve"> Курская региональная организация Общероссийской общественной организации инвалидов войны в Афганистане, (всего) - 2 270,00 тыс. руб.;</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 обеспечение инвалидов и детей-инвалидов средствами реабилитации в соответствии с рекомендациями индивидуальных программ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 (всего) 4 460,03 тыс. руб.;</w:t>
      </w:r>
    </w:p>
    <w:p w:rsidR="00290E81" w:rsidRPr="00E96AF9" w:rsidRDefault="00110658" w:rsidP="002D50DF">
      <w:pPr>
        <w:pStyle w:val="a7"/>
        <w:pBdr>
          <w:bottom w:val="single" w:sz="4" w:space="31" w:color="FFFFFF"/>
        </w:pBdr>
        <w:ind w:left="0" w:firstLine="708"/>
        <w:jc w:val="both"/>
        <w:rPr>
          <w:sz w:val="28"/>
          <w:szCs w:val="28"/>
        </w:rPr>
      </w:pPr>
      <w:proofErr w:type="gramStart"/>
      <w:r w:rsidRPr="00E96AF9">
        <w:rPr>
          <w:sz w:val="28"/>
          <w:szCs w:val="28"/>
        </w:rPr>
        <w:t>- организация субтитрования  общественно значимы</w:t>
      </w:r>
      <w:r w:rsidR="00B148F8" w:rsidRPr="00E96AF9">
        <w:rPr>
          <w:sz w:val="28"/>
          <w:szCs w:val="28"/>
        </w:rPr>
        <w:t>х информационных телепрограмм (</w:t>
      </w:r>
      <w:r w:rsidRPr="00E96AF9">
        <w:rPr>
          <w:sz w:val="28"/>
          <w:szCs w:val="28"/>
        </w:rPr>
        <w:t>в т.ч. приобретение оборудования (всего) 90,00 тыс. руб.</w:t>
      </w:r>
      <w:proofErr w:type="gramEnd"/>
    </w:p>
    <w:p w:rsidR="000A6849" w:rsidRPr="00E96AF9" w:rsidRDefault="00CC33D1" w:rsidP="00110658">
      <w:pPr>
        <w:pStyle w:val="a7"/>
        <w:pBdr>
          <w:bottom w:val="single" w:sz="4" w:space="31" w:color="FFFFFF"/>
        </w:pBdr>
        <w:ind w:left="0" w:firstLine="708"/>
        <w:jc w:val="both"/>
        <w:rPr>
          <w:sz w:val="28"/>
          <w:szCs w:val="28"/>
        </w:rPr>
      </w:pPr>
      <w:r w:rsidRPr="00E96AF9">
        <w:rPr>
          <w:sz w:val="28"/>
          <w:szCs w:val="28"/>
        </w:rPr>
        <w:t>Ж</w:t>
      </w:r>
      <w:r w:rsidR="00110658" w:rsidRPr="00E96AF9">
        <w:rPr>
          <w:sz w:val="28"/>
          <w:szCs w:val="28"/>
        </w:rPr>
        <w:t>ител</w:t>
      </w:r>
      <w:r w:rsidRPr="00E96AF9">
        <w:rPr>
          <w:sz w:val="28"/>
          <w:szCs w:val="28"/>
        </w:rPr>
        <w:t>и</w:t>
      </w:r>
      <w:r w:rsidR="00110658" w:rsidRPr="00E96AF9">
        <w:rPr>
          <w:sz w:val="28"/>
          <w:szCs w:val="28"/>
        </w:rPr>
        <w:t xml:space="preserve"> региона с ограниченными возможностями здоровья </w:t>
      </w:r>
      <w:r w:rsidRPr="00E96AF9">
        <w:rPr>
          <w:sz w:val="28"/>
          <w:szCs w:val="28"/>
        </w:rPr>
        <w:t xml:space="preserve">обеспечиваются </w:t>
      </w:r>
      <w:r w:rsidR="00110658" w:rsidRPr="00E96AF9">
        <w:rPr>
          <w:sz w:val="28"/>
          <w:szCs w:val="28"/>
        </w:rPr>
        <w:t xml:space="preserve">средствами реабилитации, не входящими в федеральный </w:t>
      </w:r>
      <w:r w:rsidR="00110658" w:rsidRPr="00E96AF9">
        <w:rPr>
          <w:sz w:val="28"/>
          <w:szCs w:val="28"/>
        </w:rPr>
        <w:lastRenderedPageBreak/>
        <w:t xml:space="preserve">перечень. В 2024 году за счет средств областного бюджета предоставлено </w:t>
      </w:r>
      <w:r w:rsidR="008E53F9" w:rsidRPr="00E96AF9">
        <w:rPr>
          <w:sz w:val="28"/>
          <w:szCs w:val="28"/>
        </w:rPr>
        <w:t>1 134 единицы технических средств реабилитации на общую сумму 13 310 748 руб.</w:t>
      </w:r>
      <w:r w:rsidR="000A6849" w:rsidRPr="00E96AF9">
        <w:rPr>
          <w:sz w:val="28"/>
          <w:szCs w:val="28"/>
        </w:rPr>
        <w:t xml:space="preserve"> </w:t>
      </w:r>
    </w:p>
    <w:p w:rsidR="00B9740C" w:rsidRPr="00E96AF9" w:rsidRDefault="009F2267" w:rsidP="00110658">
      <w:pPr>
        <w:pStyle w:val="a7"/>
        <w:pBdr>
          <w:bottom w:val="single" w:sz="4" w:space="31" w:color="FFFFFF"/>
        </w:pBdr>
        <w:ind w:left="0" w:firstLine="708"/>
        <w:jc w:val="both"/>
        <w:rPr>
          <w:sz w:val="28"/>
          <w:szCs w:val="28"/>
        </w:rPr>
      </w:pPr>
      <w:r w:rsidRPr="00E96AF9">
        <w:rPr>
          <w:sz w:val="28"/>
          <w:szCs w:val="28"/>
        </w:rPr>
        <w:t xml:space="preserve">За счет средств областного бюджета предоставлено 1 577 единиц протезно-ортопедических изделий гражданам, не являющимся инвалидами, но по медицинским </w:t>
      </w:r>
      <w:proofErr w:type="gramStart"/>
      <w:r w:rsidRPr="00E96AF9">
        <w:rPr>
          <w:sz w:val="28"/>
          <w:szCs w:val="28"/>
        </w:rPr>
        <w:t>показаниям</w:t>
      </w:r>
      <w:proofErr w:type="gramEnd"/>
      <w:r w:rsidR="00B9740C" w:rsidRPr="00E96AF9">
        <w:rPr>
          <w:sz w:val="28"/>
          <w:szCs w:val="28"/>
        </w:rPr>
        <w:t xml:space="preserve"> </w:t>
      </w:r>
      <w:r w:rsidRPr="00E96AF9">
        <w:rPr>
          <w:sz w:val="28"/>
          <w:szCs w:val="28"/>
        </w:rPr>
        <w:t xml:space="preserve">нуждающимся в обеспечении </w:t>
      </w:r>
      <w:r w:rsidR="00B9740C" w:rsidRPr="00E96AF9">
        <w:rPr>
          <w:sz w:val="28"/>
          <w:szCs w:val="28"/>
        </w:rPr>
        <w:t>таковыми.</w:t>
      </w:r>
    </w:p>
    <w:p w:rsidR="00110658" w:rsidRPr="00E96AF9" w:rsidRDefault="00110658" w:rsidP="00110658">
      <w:pPr>
        <w:pStyle w:val="a7"/>
        <w:pBdr>
          <w:bottom w:val="single" w:sz="4" w:space="31" w:color="FFFFFF"/>
        </w:pBdr>
        <w:ind w:left="0" w:firstLine="708"/>
        <w:jc w:val="both"/>
        <w:rPr>
          <w:rStyle w:val="FontStyle11"/>
          <w:sz w:val="28"/>
          <w:szCs w:val="28"/>
        </w:rPr>
      </w:pPr>
      <w:r w:rsidRPr="00E96AF9">
        <w:rPr>
          <w:sz w:val="28"/>
          <w:szCs w:val="28"/>
        </w:rPr>
        <w:t>Продолжается работа по присвоению званий «Ветеран труда» и «Ветеран труда Курской области». По итогам 2024 года звание «Ветеран труда» получили 1017 человек; звание «Ветеран труда Курской области» - 3424 человека. Правом получить удостоверение «Дети войны» воспользовались 139 граждан. Всего в соответствии с Законом Курской области «О детях войны в Курской области» статус детей войны присвоен 29 037 гражданам.</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В специализированных отделах (магазинах) «Ветеран» получают льготные продовольственные товары 216 человек, ежемесячную денежную компенсацию -  2 214 граждан,  имеющих право на получение социальной поддержки по обеспечению продовольственными товарами.</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 xml:space="preserve">Ежегодно в муниципальных образованиях проводится мониторинг материально-бытовых условий проживания участников Великой Отечественной войны с целью выявления нуждаемости и оказания всесторонней помощи, в том числе проведения ремонтных работ жилых помещений. Помощь получили 30 ветеранов на сумму </w:t>
      </w:r>
      <w:r w:rsidRPr="00E96AF9">
        <w:rPr>
          <w:sz w:val="28"/>
          <w:szCs w:val="28"/>
          <w:lang w:bidi="ru-RU"/>
        </w:rPr>
        <w:t>4 171 334 руб.</w:t>
      </w:r>
      <w:r w:rsidRPr="00E96AF9">
        <w:rPr>
          <w:sz w:val="28"/>
          <w:szCs w:val="28"/>
        </w:rPr>
        <w:t xml:space="preserve"> (из них 8  ветеранов на сумму 3 841 634</w:t>
      </w:r>
      <w:r w:rsidRPr="00E96AF9">
        <w:rPr>
          <w:sz w:val="28"/>
          <w:szCs w:val="28"/>
          <w:shd w:val="clear" w:color="auto" w:fill="FFFFFF"/>
        </w:rPr>
        <w:t xml:space="preserve"> руб.</w:t>
      </w:r>
      <w:r w:rsidRPr="00E96AF9">
        <w:rPr>
          <w:sz w:val="28"/>
          <w:szCs w:val="28"/>
        </w:rPr>
        <w:t xml:space="preserve"> в г. Курске).</w:t>
      </w:r>
    </w:p>
    <w:p w:rsidR="00110658" w:rsidRPr="00E96AF9" w:rsidRDefault="00110658" w:rsidP="00110658">
      <w:pPr>
        <w:pStyle w:val="a7"/>
        <w:pBdr>
          <w:bottom w:val="single" w:sz="4" w:space="31" w:color="FFFFFF"/>
        </w:pBdr>
        <w:ind w:left="0" w:firstLine="708"/>
        <w:jc w:val="both"/>
        <w:rPr>
          <w:sz w:val="28"/>
          <w:szCs w:val="28"/>
        </w:rPr>
      </w:pPr>
      <w:r w:rsidRPr="00E96AF9">
        <w:rPr>
          <w:rStyle w:val="FontStyle11"/>
          <w:sz w:val="28"/>
          <w:szCs w:val="28"/>
        </w:rPr>
        <w:t xml:space="preserve">В соответствии с </w:t>
      </w:r>
      <w:r w:rsidRPr="00E96AF9">
        <w:rPr>
          <w:sz w:val="28"/>
          <w:szCs w:val="28"/>
        </w:rPr>
        <w:t>Законом Курской области от 10.11.2022 № 100-ЗКО «О мерах социальной поддержки граждан, проживающих в муниципальных образованиях Курской области, полностью или частично расположенных на приграничной территории в пределах Государственной границы Российской Федерации с Украиной» в  2024 году выдано 87 удостоверений почетного жителя приграничья.</w:t>
      </w:r>
    </w:p>
    <w:p w:rsidR="00110658" w:rsidRPr="00E96AF9" w:rsidRDefault="00110658" w:rsidP="00110658">
      <w:pPr>
        <w:pStyle w:val="a7"/>
        <w:pBdr>
          <w:bottom w:val="single" w:sz="4" w:space="31" w:color="FFFFFF"/>
        </w:pBdr>
        <w:ind w:left="0" w:firstLine="708"/>
        <w:jc w:val="both"/>
        <w:rPr>
          <w:sz w:val="28"/>
          <w:szCs w:val="28"/>
        </w:rPr>
      </w:pPr>
      <w:r w:rsidRPr="00E96AF9">
        <w:rPr>
          <w:sz w:val="28"/>
          <w:szCs w:val="28"/>
        </w:rPr>
        <w:t>Реабилитацию в ОКУ «Курский медико-социальный реабилитационный центр имени Преподобного Феодосия Печерского», являющимся ключевым учреждением в системе оказания реабилитационной помощи инвалидам, прошли 1148 человек, в т.ч. участники СВО - 12 человек, члены семьи участников СВО - 47 человек, дети участников СВО - 32 человека, дети из приграничных районов – 38 человек.</w:t>
      </w:r>
    </w:p>
    <w:p w:rsidR="00110658" w:rsidRPr="00E96AF9" w:rsidRDefault="00110658" w:rsidP="00110658">
      <w:pPr>
        <w:pStyle w:val="a7"/>
        <w:pBdr>
          <w:bottom w:val="single" w:sz="4" w:space="31" w:color="FFFFFF"/>
        </w:pBdr>
        <w:ind w:left="0" w:firstLine="708"/>
        <w:jc w:val="both"/>
        <w:rPr>
          <w:sz w:val="28"/>
          <w:szCs w:val="28"/>
        </w:rPr>
      </w:pPr>
      <w:proofErr w:type="gramStart"/>
      <w:r w:rsidRPr="00E96AF9">
        <w:rPr>
          <w:sz w:val="28"/>
          <w:szCs w:val="28"/>
        </w:rPr>
        <w:t>В рамках реализации государственной программы «Доступная среда» с Минтрудом России заключено Соглашение о выделении субсидии на реконструкцию ОКУ «Курский медико-социальный реабилитационный центр имени Преподобного Феодосия Печерского» на плановый период 2025-2027 годов.</w:t>
      </w:r>
      <w:proofErr w:type="gramEnd"/>
      <w:r w:rsidRPr="00E96AF9">
        <w:rPr>
          <w:sz w:val="28"/>
          <w:szCs w:val="28"/>
        </w:rPr>
        <w:t xml:space="preserve"> Сметная стоимость объекта капитального строительства составляет почти 2 млрд. руб.  Согласно соглашению на 2025 год предусмотрено 179 млн. руб., в том числе 154 млн. средств федерального бюджета. </w:t>
      </w:r>
    </w:p>
    <w:p w:rsidR="00B148F8" w:rsidRPr="00E96AF9" w:rsidRDefault="00110658" w:rsidP="0091670A">
      <w:pPr>
        <w:pStyle w:val="a7"/>
        <w:pBdr>
          <w:bottom w:val="single" w:sz="4" w:space="31" w:color="FFFFFF"/>
        </w:pBdr>
        <w:ind w:left="0" w:firstLine="708"/>
        <w:jc w:val="both"/>
        <w:rPr>
          <w:sz w:val="28"/>
          <w:szCs w:val="28"/>
        </w:rPr>
      </w:pPr>
      <w:proofErr w:type="gramStart"/>
      <w:r w:rsidRPr="00E96AF9">
        <w:rPr>
          <w:sz w:val="28"/>
          <w:szCs w:val="28"/>
        </w:rPr>
        <w:t xml:space="preserve">Социальную реабилитацию в  межрегиональной общественной организации содействия лицам, попавшим в трудную жизненную ситуацию «Мельница»,  оказывающей социальные услуги лицам, освободившимся из мест лишения свободы, без определенного места жительства, потребляющим наркотические средства и психотропные вещества в немедицинских целях, </w:t>
      </w:r>
      <w:r w:rsidRPr="00E96AF9">
        <w:rPr>
          <w:sz w:val="28"/>
          <w:szCs w:val="28"/>
        </w:rPr>
        <w:lastRenderedPageBreak/>
        <w:t>получили 93  человека из которых: 76  - лица без определенного места жительства, 17 - освободившиеся из мест лишения свободы.</w:t>
      </w:r>
      <w:proofErr w:type="gramEnd"/>
    </w:p>
    <w:p w:rsidR="00F50D97" w:rsidRPr="00E96AF9" w:rsidRDefault="0091670A" w:rsidP="00F50D97">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В 2024 году продолжилась в</w:t>
      </w:r>
      <w:r w:rsidR="00F50D97" w:rsidRPr="00E96AF9">
        <w:rPr>
          <w:rFonts w:ascii="Times New Roman" w:hAnsi="Times New Roman"/>
          <w:sz w:val="28"/>
          <w:szCs w:val="28"/>
        </w:rPr>
        <w:t>сесторонняя поддержка участников специальной военной операции  и членов их семей</w:t>
      </w:r>
      <w:r w:rsidR="003343FA" w:rsidRPr="00E96AF9">
        <w:rPr>
          <w:rFonts w:ascii="Times New Roman" w:hAnsi="Times New Roman"/>
          <w:sz w:val="28"/>
          <w:szCs w:val="28"/>
        </w:rPr>
        <w:t xml:space="preserve">, которая </w:t>
      </w:r>
      <w:r w:rsidR="00F50D97" w:rsidRPr="00E96AF9">
        <w:rPr>
          <w:rFonts w:ascii="Times New Roman" w:hAnsi="Times New Roman"/>
          <w:sz w:val="28"/>
          <w:szCs w:val="28"/>
        </w:rPr>
        <w:t xml:space="preserve">стала одним из основных приоритетов региональной политики. Кадровые военные, призывники по частичной мобилизации и добровольцы, участвующие в специальной военной операции (СВО), а также члены их семей имеют право на пакет льгот и пособий. </w:t>
      </w:r>
    </w:p>
    <w:p w:rsidR="00810A66" w:rsidRPr="00E96AF9" w:rsidRDefault="00F50D97" w:rsidP="00F50D97">
      <w:pPr>
        <w:widowControl w:val="0"/>
        <w:pBdr>
          <w:bottom w:val="single" w:sz="4" w:space="31" w:color="FFFFFF"/>
        </w:pBdr>
        <w:spacing w:after="0" w:line="240" w:lineRule="auto"/>
        <w:ind w:firstLine="567"/>
        <w:jc w:val="both"/>
        <w:rPr>
          <w:rFonts w:ascii="Times New Roman" w:hAnsi="Times New Roman"/>
          <w:sz w:val="28"/>
          <w:szCs w:val="28"/>
        </w:rPr>
      </w:pPr>
      <w:r w:rsidRPr="00E96AF9">
        <w:rPr>
          <w:rFonts w:ascii="Times New Roman" w:hAnsi="Times New Roman"/>
          <w:sz w:val="28"/>
          <w:szCs w:val="28"/>
        </w:rPr>
        <w:t>С началом спецоперации социальные службы совместно с  муниципальными комиссиями по  поддержке  семей участников СВО ведут  социальные паспорта на участников СВО и членов их семей</w:t>
      </w:r>
      <w:r w:rsidR="003343FA" w:rsidRPr="00E96AF9">
        <w:rPr>
          <w:rFonts w:ascii="Times New Roman" w:hAnsi="Times New Roman"/>
          <w:sz w:val="28"/>
          <w:szCs w:val="28"/>
        </w:rPr>
        <w:t xml:space="preserve">, оказывают </w:t>
      </w:r>
      <w:r w:rsidR="00810A66" w:rsidRPr="00E96AF9">
        <w:rPr>
          <w:rFonts w:ascii="Times New Roman" w:hAnsi="Times New Roman"/>
          <w:sz w:val="28"/>
          <w:szCs w:val="28"/>
        </w:rPr>
        <w:t>всестороннюю поддержку.</w:t>
      </w:r>
    </w:p>
    <w:p w:rsidR="00810A66" w:rsidRPr="00E96AF9" w:rsidRDefault="00810A66" w:rsidP="00F50D97">
      <w:pPr>
        <w:widowControl w:val="0"/>
        <w:pBdr>
          <w:bottom w:val="single" w:sz="4" w:space="31" w:color="FFFFFF"/>
        </w:pBdr>
        <w:spacing w:after="0" w:line="240" w:lineRule="auto"/>
        <w:ind w:firstLine="567"/>
        <w:jc w:val="both"/>
        <w:rPr>
          <w:rFonts w:ascii="Times New Roman" w:hAnsi="Times New Roman"/>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1552F3" w:rsidRPr="00E96AF9" w:rsidRDefault="001552F3" w:rsidP="00045CFA">
      <w:pPr>
        <w:pStyle w:val="a3"/>
        <w:spacing w:before="0" w:beforeAutospacing="0" w:after="0" w:afterAutospacing="0"/>
        <w:jc w:val="both"/>
        <w:rPr>
          <w:sz w:val="28"/>
          <w:szCs w:val="28"/>
        </w:rPr>
      </w:pPr>
    </w:p>
    <w:p w:rsidR="00764E71" w:rsidRPr="00E96AF9" w:rsidRDefault="00764E71" w:rsidP="00045CFA">
      <w:pPr>
        <w:pStyle w:val="a3"/>
        <w:spacing w:before="0" w:beforeAutospacing="0" w:after="0" w:afterAutospacing="0"/>
        <w:jc w:val="both"/>
        <w:rPr>
          <w:sz w:val="28"/>
          <w:szCs w:val="28"/>
        </w:rPr>
      </w:pPr>
    </w:p>
    <w:p w:rsidR="00764E71" w:rsidRPr="00E96AF9" w:rsidRDefault="00764E71" w:rsidP="00045CFA">
      <w:pPr>
        <w:pStyle w:val="a3"/>
        <w:spacing w:before="0" w:beforeAutospacing="0" w:after="0" w:afterAutospacing="0"/>
        <w:jc w:val="both"/>
        <w:rPr>
          <w:sz w:val="28"/>
          <w:szCs w:val="28"/>
        </w:rPr>
      </w:pPr>
    </w:p>
    <w:p w:rsidR="00764E71" w:rsidRPr="00E96AF9" w:rsidRDefault="00764E71" w:rsidP="00045CFA">
      <w:pPr>
        <w:pStyle w:val="a3"/>
        <w:spacing w:before="0" w:beforeAutospacing="0" w:after="0" w:afterAutospacing="0"/>
        <w:jc w:val="both"/>
        <w:rPr>
          <w:sz w:val="28"/>
          <w:szCs w:val="28"/>
        </w:rPr>
      </w:pPr>
    </w:p>
    <w:p w:rsidR="00B937F7" w:rsidRPr="00E96AF9" w:rsidRDefault="00B937F7" w:rsidP="00045CFA">
      <w:pPr>
        <w:pStyle w:val="a3"/>
        <w:spacing w:before="0" w:beforeAutospacing="0" w:after="0" w:afterAutospacing="0"/>
        <w:jc w:val="both"/>
        <w:rPr>
          <w:sz w:val="28"/>
          <w:szCs w:val="28"/>
        </w:rPr>
      </w:pPr>
    </w:p>
    <w:sectPr w:rsidR="00B937F7" w:rsidRPr="00E96AF9" w:rsidSect="002E710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61EA1"/>
    <w:rsid w:val="00001104"/>
    <w:rsid w:val="00006AEF"/>
    <w:rsid w:val="00012BDB"/>
    <w:rsid w:val="0001333C"/>
    <w:rsid w:val="00023E42"/>
    <w:rsid w:val="0002516D"/>
    <w:rsid w:val="00033F18"/>
    <w:rsid w:val="00034832"/>
    <w:rsid w:val="0003574C"/>
    <w:rsid w:val="00035CEB"/>
    <w:rsid w:val="00035DBB"/>
    <w:rsid w:val="00041526"/>
    <w:rsid w:val="000419DC"/>
    <w:rsid w:val="00041EB8"/>
    <w:rsid w:val="000450F9"/>
    <w:rsid w:val="00045CFA"/>
    <w:rsid w:val="000465FF"/>
    <w:rsid w:val="00047763"/>
    <w:rsid w:val="00051986"/>
    <w:rsid w:val="0006002C"/>
    <w:rsid w:val="00062377"/>
    <w:rsid w:val="00063608"/>
    <w:rsid w:val="00071378"/>
    <w:rsid w:val="000718F0"/>
    <w:rsid w:val="000726B1"/>
    <w:rsid w:val="0007586D"/>
    <w:rsid w:val="00080537"/>
    <w:rsid w:val="00090021"/>
    <w:rsid w:val="00090FE6"/>
    <w:rsid w:val="000918F4"/>
    <w:rsid w:val="000A0567"/>
    <w:rsid w:val="000A309D"/>
    <w:rsid w:val="000A3994"/>
    <w:rsid w:val="000A6849"/>
    <w:rsid w:val="000A7A16"/>
    <w:rsid w:val="000B082B"/>
    <w:rsid w:val="000B194E"/>
    <w:rsid w:val="000B2393"/>
    <w:rsid w:val="000B3C4C"/>
    <w:rsid w:val="000B468C"/>
    <w:rsid w:val="000B670D"/>
    <w:rsid w:val="000B77D5"/>
    <w:rsid w:val="000C15BD"/>
    <w:rsid w:val="000C3BD6"/>
    <w:rsid w:val="000C5630"/>
    <w:rsid w:val="000D1DB4"/>
    <w:rsid w:val="000D2032"/>
    <w:rsid w:val="000D296E"/>
    <w:rsid w:val="000D35EC"/>
    <w:rsid w:val="000D3906"/>
    <w:rsid w:val="000D594C"/>
    <w:rsid w:val="000D6702"/>
    <w:rsid w:val="000D6CFB"/>
    <w:rsid w:val="000E1218"/>
    <w:rsid w:val="000E598A"/>
    <w:rsid w:val="000E7E51"/>
    <w:rsid w:val="000F1CCA"/>
    <w:rsid w:val="000F2FF7"/>
    <w:rsid w:val="000F3D41"/>
    <w:rsid w:val="000F4BDE"/>
    <w:rsid w:val="000F4F1F"/>
    <w:rsid w:val="000F5E40"/>
    <w:rsid w:val="000F69CC"/>
    <w:rsid w:val="000F7AF8"/>
    <w:rsid w:val="00100FDD"/>
    <w:rsid w:val="00101FE0"/>
    <w:rsid w:val="001070A6"/>
    <w:rsid w:val="00107469"/>
    <w:rsid w:val="001102F1"/>
    <w:rsid w:val="00110658"/>
    <w:rsid w:val="0011131C"/>
    <w:rsid w:val="001122A7"/>
    <w:rsid w:val="001147E0"/>
    <w:rsid w:val="00121EB6"/>
    <w:rsid w:val="00122523"/>
    <w:rsid w:val="0012651E"/>
    <w:rsid w:val="00132A5C"/>
    <w:rsid w:val="00135B1F"/>
    <w:rsid w:val="0013671B"/>
    <w:rsid w:val="00136F1E"/>
    <w:rsid w:val="00142D64"/>
    <w:rsid w:val="00144942"/>
    <w:rsid w:val="0014694C"/>
    <w:rsid w:val="00147840"/>
    <w:rsid w:val="001478A6"/>
    <w:rsid w:val="001505CA"/>
    <w:rsid w:val="001520D9"/>
    <w:rsid w:val="001552F3"/>
    <w:rsid w:val="00165B6A"/>
    <w:rsid w:val="00166950"/>
    <w:rsid w:val="001727DD"/>
    <w:rsid w:val="00172AFB"/>
    <w:rsid w:val="00172D75"/>
    <w:rsid w:val="00173227"/>
    <w:rsid w:val="0017409A"/>
    <w:rsid w:val="00174105"/>
    <w:rsid w:val="00181314"/>
    <w:rsid w:val="001830EA"/>
    <w:rsid w:val="00183A6E"/>
    <w:rsid w:val="00184744"/>
    <w:rsid w:val="00184EA0"/>
    <w:rsid w:val="00186219"/>
    <w:rsid w:val="00187CC5"/>
    <w:rsid w:val="0019033C"/>
    <w:rsid w:val="001927F4"/>
    <w:rsid w:val="00192B19"/>
    <w:rsid w:val="00195A37"/>
    <w:rsid w:val="001A01A4"/>
    <w:rsid w:val="001A01EF"/>
    <w:rsid w:val="001A3B97"/>
    <w:rsid w:val="001A7DBD"/>
    <w:rsid w:val="001B12C8"/>
    <w:rsid w:val="001B1853"/>
    <w:rsid w:val="001B2F3B"/>
    <w:rsid w:val="001B3D31"/>
    <w:rsid w:val="001B429F"/>
    <w:rsid w:val="001B552D"/>
    <w:rsid w:val="001C1321"/>
    <w:rsid w:val="001C1D15"/>
    <w:rsid w:val="001C5B21"/>
    <w:rsid w:val="001C7409"/>
    <w:rsid w:val="001D07F7"/>
    <w:rsid w:val="001E7544"/>
    <w:rsid w:val="001F21F5"/>
    <w:rsid w:val="001F2698"/>
    <w:rsid w:val="001F72EE"/>
    <w:rsid w:val="002035C2"/>
    <w:rsid w:val="00205ABB"/>
    <w:rsid w:val="00206053"/>
    <w:rsid w:val="002067DA"/>
    <w:rsid w:val="00207E08"/>
    <w:rsid w:val="0021079E"/>
    <w:rsid w:val="00217605"/>
    <w:rsid w:val="00222FCE"/>
    <w:rsid w:val="002239EF"/>
    <w:rsid w:val="002255A2"/>
    <w:rsid w:val="00225859"/>
    <w:rsid w:val="00231AE4"/>
    <w:rsid w:val="00231E80"/>
    <w:rsid w:val="00234A7A"/>
    <w:rsid w:val="002376D8"/>
    <w:rsid w:val="00237F43"/>
    <w:rsid w:val="002410FA"/>
    <w:rsid w:val="002425EC"/>
    <w:rsid w:val="00243BDA"/>
    <w:rsid w:val="0024558B"/>
    <w:rsid w:val="00251BF8"/>
    <w:rsid w:val="0025288B"/>
    <w:rsid w:val="0026045D"/>
    <w:rsid w:val="00262B34"/>
    <w:rsid w:val="0027441C"/>
    <w:rsid w:val="0027448C"/>
    <w:rsid w:val="00274B5A"/>
    <w:rsid w:val="00275A03"/>
    <w:rsid w:val="00277593"/>
    <w:rsid w:val="00282A92"/>
    <w:rsid w:val="00286426"/>
    <w:rsid w:val="00290E81"/>
    <w:rsid w:val="0029357C"/>
    <w:rsid w:val="002935F7"/>
    <w:rsid w:val="002A0810"/>
    <w:rsid w:val="002A0C9E"/>
    <w:rsid w:val="002A654C"/>
    <w:rsid w:val="002A69DF"/>
    <w:rsid w:val="002A727B"/>
    <w:rsid w:val="002A7783"/>
    <w:rsid w:val="002B2727"/>
    <w:rsid w:val="002C159D"/>
    <w:rsid w:val="002D0B81"/>
    <w:rsid w:val="002D1885"/>
    <w:rsid w:val="002D441A"/>
    <w:rsid w:val="002D50DF"/>
    <w:rsid w:val="002D64DF"/>
    <w:rsid w:val="002D65E0"/>
    <w:rsid w:val="002E3C24"/>
    <w:rsid w:val="002E43E1"/>
    <w:rsid w:val="002E7108"/>
    <w:rsid w:val="002F0292"/>
    <w:rsid w:val="002F05BF"/>
    <w:rsid w:val="002F6ADB"/>
    <w:rsid w:val="002F7E24"/>
    <w:rsid w:val="002F7EFC"/>
    <w:rsid w:val="0030163C"/>
    <w:rsid w:val="003102A8"/>
    <w:rsid w:val="0031053E"/>
    <w:rsid w:val="0032038D"/>
    <w:rsid w:val="00324F42"/>
    <w:rsid w:val="00326D30"/>
    <w:rsid w:val="0033411B"/>
    <w:rsid w:val="003343FA"/>
    <w:rsid w:val="00341567"/>
    <w:rsid w:val="00342C05"/>
    <w:rsid w:val="00343AD0"/>
    <w:rsid w:val="00343B7B"/>
    <w:rsid w:val="00344D25"/>
    <w:rsid w:val="0034544F"/>
    <w:rsid w:val="0035164F"/>
    <w:rsid w:val="00356563"/>
    <w:rsid w:val="00356F98"/>
    <w:rsid w:val="00361723"/>
    <w:rsid w:val="0036335E"/>
    <w:rsid w:val="003639DF"/>
    <w:rsid w:val="00363C5D"/>
    <w:rsid w:val="00363EE4"/>
    <w:rsid w:val="003646A4"/>
    <w:rsid w:val="00366E86"/>
    <w:rsid w:val="00367894"/>
    <w:rsid w:val="00367CDB"/>
    <w:rsid w:val="00370BEF"/>
    <w:rsid w:val="003718DF"/>
    <w:rsid w:val="00380587"/>
    <w:rsid w:val="00380B8A"/>
    <w:rsid w:val="00382877"/>
    <w:rsid w:val="00386552"/>
    <w:rsid w:val="00386C2A"/>
    <w:rsid w:val="003878BB"/>
    <w:rsid w:val="003917AD"/>
    <w:rsid w:val="00394712"/>
    <w:rsid w:val="00394822"/>
    <w:rsid w:val="00395491"/>
    <w:rsid w:val="003A49B4"/>
    <w:rsid w:val="003A6B34"/>
    <w:rsid w:val="003A6F0A"/>
    <w:rsid w:val="003A7E0D"/>
    <w:rsid w:val="003B14C9"/>
    <w:rsid w:val="003B2D83"/>
    <w:rsid w:val="003B3412"/>
    <w:rsid w:val="003B4A05"/>
    <w:rsid w:val="003B6179"/>
    <w:rsid w:val="003C5EB6"/>
    <w:rsid w:val="003C5F83"/>
    <w:rsid w:val="003C683A"/>
    <w:rsid w:val="003D13F0"/>
    <w:rsid w:val="003D4B02"/>
    <w:rsid w:val="003D7162"/>
    <w:rsid w:val="003E272F"/>
    <w:rsid w:val="003E3CBC"/>
    <w:rsid w:val="003E3D83"/>
    <w:rsid w:val="003E579A"/>
    <w:rsid w:val="003E61EF"/>
    <w:rsid w:val="003E6B60"/>
    <w:rsid w:val="003E7847"/>
    <w:rsid w:val="003F2B16"/>
    <w:rsid w:val="003F2EAB"/>
    <w:rsid w:val="003F4ADB"/>
    <w:rsid w:val="003F51D9"/>
    <w:rsid w:val="003F52F3"/>
    <w:rsid w:val="003F5624"/>
    <w:rsid w:val="003F6B1A"/>
    <w:rsid w:val="003F6D79"/>
    <w:rsid w:val="003F74F1"/>
    <w:rsid w:val="00400525"/>
    <w:rsid w:val="00400AE5"/>
    <w:rsid w:val="0040140E"/>
    <w:rsid w:val="00401FC1"/>
    <w:rsid w:val="004059D5"/>
    <w:rsid w:val="00410E21"/>
    <w:rsid w:val="00412698"/>
    <w:rsid w:val="00413EE0"/>
    <w:rsid w:val="00414B2A"/>
    <w:rsid w:val="00424AC5"/>
    <w:rsid w:val="004270FC"/>
    <w:rsid w:val="004300AE"/>
    <w:rsid w:val="00436D43"/>
    <w:rsid w:val="004422CB"/>
    <w:rsid w:val="00443421"/>
    <w:rsid w:val="0044478D"/>
    <w:rsid w:val="00445669"/>
    <w:rsid w:val="004520E1"/>
    <w:rsid w:val="00453B62"/>
    <w:rsid w:val="004544B7"/>
    <w:rsid w:val="004577F9"/>
    <w:rsid w:val="004722FB"/>
    <w:rsid w:val="0047393A"/>
    <w:rsid w:val="00477315"/>
    <w:rsid w:val="0047745E"/>
    <w:rsid w:val="00477E70"/>
    <w:rsid w:val="00482E74"/>
    <w:rsid w:val="00486501"/>
    <w:rsid w:val="00491012"/>
    <w:rsid w:val="00496FC0"/>
    <w:rsid w:val="00497825"/>
    <w:rsid w:val="004A1832"/>
    <w:rsid w:val="004A3C67"/>
    <w:rsid w:val="004A6FF9"/>
    <w:rsid w:val="004B0EF8"/>
    <w:rsid w:val="004B4C37"/>
    <w:rsid w:val="004B794B"/>
    <w:rsid w:val="004C043C"/>
    <w:rsid w:val="004C18BD"/>
    <w:rsid w:val="004D3241"/>
    <w:rsid w:val="004D56C8"/>
    <w:rsid w:val="004D6684"/>
    <w:rsid w:val="004D6943"/>
    <w:rsid w:val="004D7BB2"/>
    <w:rsid w:val="004E42B5"/>
    <w:rsid w:val="004E78FB"/>
    <w:rsid w:val="004F0C8E"/>
    <w:rsid w:val="004F2519"/>
    <w:rsid w:val="004F364B"/>
    <w:rsid w:val="004F3964"/>
    <w:rsid w:val="004F468D"/>
    <w:rsid w:val="004F6165"/>
    <w:rsid w:val="004F6933"/>
    <w:rsid w:val="00500436"/>
    <w:rsid w:val="005022B5"/>
    <w:rsid w:val="005135AF"/>
    <w:rsid w:val="00520D2F"/>
    <w:rsid w:val="00522506"/>
    <w:rsid w:val="005250F6"/>
    <w:rsid w:val="00531F1C"/>
    <w:rsid w:val="00533FFD"/>
    <w:rsid w:val="00535294"/>
    <w:rsid w:val="00537062"/>
    <w:rsid w:val="005400A1"/>
    <w:rsid w:val="00540556"/>
    <w:rsid w:val="00551ED3"/>
    <w:rsid w:val="00556564"/>
    <w:rsid w:val="00560AB7"/>
    <w:rsid w:val="00564F1A"/>
    <w:rsid w:val="005702DF"/>
    <w:rsid w:val="00571BD4"/>
    <w:rsid w:val="0058077F"/>
    <w:rsid w:val="00580809"/>
    <w:rsid w:val="00580891"/>
    <w:rsid w:val="0058314F"/>
    <w:rsid w:val="005838E2"/>
    <w:rsid w:val="00590CB7"/>
    <w:rsid w:val="005A3859"/>
    <w:rsid w:val="005A4488"/>
    <w:rsid w:val="005A46E6"/>
    <w:rsid w:val="005A4754"/>
    <w:rsid w:val="005A4785"/>
    <w:rsid w:val="005B56DC"/>
    <w:rsid w:val="005B6A48"/>
    <w:rsid w:val="005C038A"/>
    <w:rsid w:val="005C1EB6"/>
    <w:rsid w:val="005C23D2"/>
    <w:rsid w:val="005C5F37"/>
    <w:rsid w:val="005C5F4E"/>
    <w:rsid w:val="005C7CA9"/>
    <w:rsid w:val="005D0543"/>
    <w:rsid w:val="005D0E15"/>
    <w:rsid w:val="005D4B59"/>
    <w:rsid w:val="005E26FF"/>
    <w:rsid w:val="005E46C5"/>
    <w:rsid w:val="005F21D9"/>
    <w:rsid w:val="005F7B5F"/>
    <w:rsid w:val="00603923"/>
    <w:rsid w:val="0060556E"/>
    <w:rsid w:val="00613919"/>
    <w:rsid w:val="00617592"/>
    <w:rsid w:val="00620256"/>
    <w:rsid w:val="00622217"/>
    <w:rsid w:val="00623070"/>
    <w:rsid w:val="0062530B"/>
    <w:rsid w:val="00631DA9"/>
    <w:rsid w:val="0063275C"/>
    <w:rsid w:val="006331F2"/>
    <w:rsid w:val="00636298"/>
    <w:rsid w:val="006362F8"/>
    <w:rsid w:val="00651922"/>
    <w:rsid w:val="00651B94"/>
    <w:rsid w:val="00661EA1"/>
    <w:rsid w:val="00664077"/>
    <w:rsid w:val="006647CC"/>
    <w:rsid w:val="00664C9B"/>
    <w:rsid w:val="00664D1F"/>
    <w:rsid w:val="006700C1"/>
    <w:rsid w:val="00673D7F"/>
    <w:rsid w:val="00675A28"/>
    <w:rsid w:val="00681F07"/>
    <w:rsid w:val="00682581"/>
    <w:rsid w:val="00687C0C"/>
    <w:rsid w:val="0069013E"/>
    <w:rsid w:val="00690991"/>
    <w:rsid w:val="0069610E"/>
    <w:rsid w:val="00697C44"/>
    <w:rsid w:val="006A038B"/>
    <w:rsid w:val="006A0C7A"/>
    <w:rsid w:val="006A2581"/>
    <w:rsid w:val="006A5FC3"/>
    <w:rsid w:val="006B2C26"/>
    <w:rsid w:val="006B329C"/>
    <w:rsid w:val="006B63A9"/>
    <w:rsid w:val="006B67E0"/>
    <w:rsid w:val="006B77B7"/>
    <w:rsid w:val="006C1AAA"/>
    <w:rsid w:val="006C3545"/>
    <w:rsid w:val="006C5EA3"/>
    <w:rsid w:val="006C68AE"/>
    <w:rsid w:val="006D0041"/>
    <w:rsid w:val="006D0C46"/>
    <w:rsid w:val="006D19A3"/>
    <w:rsid w:val="006D6878"/>
    <w:rsid w:val="006D708A"/>
    <w:rsid w:val="006D7706"/>
    <w:rsid w:val="006E32C1"/>
    <w:rsid w:val="006E4AAE"/>
    <w:rsid w:val="006E5D3D"/>
    <w:rsid w:val="006E5E97"/>
    <w:rsid w:val="006F009F"/>
    <w:rsid w:val="006F16C0"/>
    <w:rsid w:val="006F33FE"/>
    <w:rsid w:val="006F7E48"/>
    <w:rsid w:val="00702BF6"/>
    <w:rsid w:val="0070328E"/>
    <w:rsid w:val="00704556"/>
    <w:rsid w:val="00706D14"/>
    <w:rsid w:val="007113DE"/>
    <w:rsid w:val="007118FF"/>
    <w:rsid w:val="0071257B"/>
    <w:rsid w:val="00712595"/>
    <w:rsid w:val="00713F98"/>
    <w:rsid w:val="00716A2C"/>
    <w:rsid w:val="00717831"/>
    <w:rsid w:val="00720C97"/>
    <w:rsid w:val="00726363"/>
    <w:rsid w:val="00727751"/>
    <w:rsid w:val="007325CF"/>
    <w:rsid w:val="00737E53"/>
    <w:rsid w:val="007404C5"/>
    <w:rsid w:val="00740E01"/>
    <w:rsid w:val="007435B9"/>
    <w:rsid w:val="00743CE0"/>
    <w:rsid w:val="00745120"/>
    <w:rsid w:val="00747537"/>
    <w:rsid w:val="00747962"/>
    <w:rsid w:val="00747F24"/>
    <w:rsid w:val="007521E1"/>
    <w:rsid w:val="00752DB2"/>
    <w:rsid w:val="00755E2C"/>
    <w:rsid w:val="00760939"/>
    <w:rsid w:val="007613AC"/>
    <w:rsid w:val="00764E71"/>
    <w:rsid w:val="007668BA"/>
    <w:rsid w:val="0076710D"/>
    <w:rsid w:val="00773398"/>
    <w:rsid w:val="0077516E"/>
    <w:rsid w:val="00782123"/>
    <w:rsid w:val="007824C5"/>
    <w:rsid w:val="007841D8"/>
    <w:rsid w:val="00784C15"/>
    <w:rsid w:val="00791470"/>
    <w:rsid w:val="00791A29"/>
    <w:rsid w:val="00793873"/>
    <w:rsid w:val="00793C76"/>
    <w:rsid w:val="0079523F"/>
    <w:rsid w:val="00795EA2"/>
    <w:rsid w:val="00796F9D"/>
    <w:rsid w:val="007A1EBB"/>
    <w:rsid w:val="007A40DF"/>
    <w:rsid w:val="007A41BC"/>
    <w:rsid w:val="007A54EB"/>
    <w:rsid w:val="007A6D74"/>
    <w:rsid w:val="007B10C2"/>
    <w:rsid w:val="007B2553"/>
    <w:rsid w:val="007B48E5"/>
    <w:rsid w:val="007B51C7"/>
    <w:rsid w:val="007C071D"/>
    <w:rsid w:val="007C12E6"/>
    <w:rsid w:val="007C159E"/>
    <w:rsid w:val="007C5F2A"/>
    <w:rsid w:val="007C7D11"/>
    <w:rsid w:val="007D0642"/>
    <w:rsid w:val="007D68A8"/>
    <w:rsid w:val="007E0730"/>
    <w:rsid w:val="007F16B3"/>
    <w:rsid w:val="007F3321"/>
    <w:rsid w:val="007F365A"/>
    <w:rsid w:val="00800BC1"/>
    <w:rsid w:val="0080295B"/>
    <w:rsid w:val="00805233"/>
    <w:rsid w:val="00805A24"/>
    <w:rsid w:val="00810430"/>
    <w:rsid w:val="00810A66"/>
    <w:rsid w:val="00813A81"/>
    <w:rsid w:val="0081486F"/>
    <w:rsid w:val="00814E40"/>
    <w:rsid w:val="008215E3"/>
    <w:rsid w:val="00823BD0"/>
    <w:rsid w:val="00824FBE"/>
    <w:rsid w:val="008253B8"/>
    <w:rsid w:val="0082654A"/>
    <w:rsid w:val="0083024F"/>
    <w:rsid w:val="00833818"/>
    <w:rsid w:val="00835BE4"/>
    <w:rsid w:val="00835D52"/>
    <w:rsid w:val="00837549"/>
    <w:rsid w:val="008429DB"/>
    <w:rsid w:val="00842B93"/>
    <w:rsid w:val="008445AA"/>
    <w:rsid w:val="00852F8C"/>
    <w:rsid w:val="00853763"/>
    <w:rsid w:val="00854110"/>
    <w:rsid w:val="008544E3"/>
    <w:rsid w:val="00854B23"/>
    <w:rsid w:val="008551E6"/>
    <w:rsid w:val="00856284"/>
    <w:rsid w:val="008575A3"/>
    <w:rsid w:val="008650DE"/>
    <w:rsid w:val="0086710A"/>
    <w:rsid w:val="0087038B"/>
    <w:rsid w:val="00871314"/>
    <w:rsid w:val="00873406"/>
    <w:rsid w:val="00874C4C"/>
    <w:rsid w:val="008769C7"/>
    <w:rsid w:val="00880009"/>
    <w:rsid w:val="00882017"/>
    <w:rsid w:val="00882072"/>
    <w:rsid w:val="00883A82"/>
    <w:rsid w:val="00886868"/>
    <w:rsid w:val="00892C43"/>
    <w:rsid w:val="00893386"/>
    <w:rsid w:val="00894228"/>
    <w:rsid w:val="00896CE2"/>
    <w:rsid w:val="008A0194"/>
    <w:rsid w:val="008A143C"/>
    <w:rsid w:val="008A17F6"/>
    <w:rsid w:val="008A2B8E"/>
    <w:rsid w:val="008A31E0"/>
    <w:rsid w:val="008A33B4"/>
    <w:rsid w:val="008A34C0"/>
    <w:rsid w:val="008A618E"/>
    <w:rsid w:val="008A7EB3"/>
    <w:rsid w:val="008B3C86"/>
    <w:rsid w:val="008B429F"/>
    <w:rsid w:val="008B6ED4"/>
    <w:rsid w:val="008C2A79"/>
    <w:rsid w:val="008C4F78"/>
    <w:rsid w:val="008C6732"/>
    <w:rsid w:val="008D0982"/>
    <w:rsid w:val="008E0021"/>
    <w:rsid w:val="008E3564"/>
    <w:rsid w:val="008E53F9"/>
    <w:rsid w:val="008E5ACF"/>
    <w:rsid w:val="008E6F7A"/>
    <w:rsid w:val="008E705B"/>
    <w:rsid w:val="008E7779"/>
    <w:rsid w:val="008E7D7E"/>
    <w:rsid w:val="008F46DC"/>
    <w:rsid w:val="00902A0C"/>
    <w:rsid w:val="00903689"/>
    <w:rsid w:val="0090510C"/>
    <w:rsid w:val="00910284"/>
    <w:rsid w:val="00912572"/>
    <w:rsid w:val="00913987"/>
    <w:rsid w:val="009139B5"/>
    <w:rsid w:val="00914CFA"/>
    <w:rsid w:val="00914FAE"/>
    <w:rsid w:val="0091670A"/>
    <w:rsid w:val="0092054C"/>
    <w:rsid w:val="00933262"/>
    <w:rsid w:val="009339B0"/>
    <w:rsid w:val="00943197"/>
    <w:rsid w:val="009433CE"/>
    <w:rsid w:val="009435C2"/>
    <w:rsid w:val="00943D62"/>
    <w:rsid w:val="009456BE"/>
    <w:rsid w:val="009470C3"/>
    <w:rsid w:val="00955435"/>
    <w:rsid w:val="00957A2C"/>
    <w:rsid w:val="009603DB"/>
    <w:rsid w:val="00964AA6"/>
    <w:rsid w:val="0096597B"/>
    <w:rsid w:val="00973D52"/>
    <w:rsid w:val="00975CBD"/>
    <w:rsid w:val="009810C5"/>
    <w:rsid w:val="0098174D"/>
    <w:rsid w:val="00981948"/>
    <w:rsid w:val="0098229E"/>
    <w:rsid w:val="0098408B"/>
    <w:rsid w:val="009852ED"/>
    <w:rsid w:val="00990A19"/>
    <w:rsid w:val="00991863"/>
    <w:rsid w:val="0099207D"/>
    <w:rsid w:val="00995044"/>
    <w:rsid w:val="009969B8"/>
    <w:rsid w:val="009969D2"/>
    <w:rsid w:val="009A1786"/>
    <w:rsid w:val="009A1AA0"/>
    <w:rsid w:val="009A4885"/>
    <w:rsid w:val="009A5FDE"/>
    <w:rsid w:val="009A7E2D"/>
    <w:rsid w:val="009B5713"/>
    <w:rsid w:val="009B5E27"/>
    <w:rsid w:val="009B608B"/>
    <w:rsid w:val="009B7F44"/>
    <w:rsid w:val="009C1310"/>
    <w:rsid w:val="009C476A"/>
    <w:rsid w:val="009D03F5"/>
    <w:rsid w:val="009D1024"/>
    <w:rsid w:val="009D48EF"/>
    <w:rsid w:val="009D7571"/>
    <w:rsid w:val="009E05DB"/>
    <w:rsid w:val="009E33E3"/>
    <w:rsid w:val="009E51FD"/>
    <w:rsid w:val="009F17AB"/>
    <w:rsid w:val="009F2267"/>
    <w:rsid w:val="009F3D53"/>
    <w:rsid w:val="009F4C4C"/>
    <w:rsid w:val="00A006C4"/>
    <w:rsid w:val="00A009F4"/>
    <w:rsid w:val="00A024DA"/>
    <w:rsid w:val="00A0269D"/>
    <w:rsid w:val="00A03BF1"/>
    <w:rsid w:val="00A06321"/>
    <w:rsid w:val="00A07CA8"/>
    <w:rsid w:val="00A142D5"/>
    <w:rsid w:val="00A16F94"/>
    <w:rsid w:val="00A21E52"/>
    <w:rsid w:val="00A21F82"/>
    <w:rsid w:val="00A2298D"/>
    <w:rsid w:val="00A2357E"/>
    <w:rsid w:val="00A36F4A"/>
    <w:rsid w:val="00A43265"/>
    <w:rsid w:val="00A44A47"/>
    <w:rsid w:val="00A465F8"/>
    <w:rsid w:val="00A5035A"/>
    <w:rsid w:val="00A554BC"/>
    <w:rsid w:val="00A572E3"/>
    <w:rsid w:val="00A61D96"/>
    <w:rsid w:val="00A62234"/>
    <w:rsid w:val="00A64B34"/>
    <w:rsid w:val="00A71222"/>
    <w:rsid w:val="00A73FA3"/>
    <w:rsid w:val="00A7703C"/>
    <w:rsid w:val="00A77BC5"/>
    <w:rsid w:val="00A815F7"/>
    <w:rsid w:val="00A8187A"/>
    <w:rsid w:val="00A82B73"/>
    <w:rsid w:val="00A84125"/>
    <w:rsid w:val="00A84713"/>
    <w:rsid w:val="00A86907"/>
    <w:rsid w:val="00A93694"/>
    <w:rsid w:val="00A951AB"/>
    <w:rsid w:val="00AA2CB3"/>
    <w:rsid w:val="00AA336C"/>
    <w:rsid w:val="00AB04E4"/>
    <w:rsid w:val="00AB6ABB"/>
    <w:rsid w:val="00AC6860"/>
    <w:rsid w:val="00AD08D2"/>
    <w:rsid w:val="00AD1D42"/>
    <w:rsid w:val="00AD226F"/>
    <w:rsid w:val="00AD2FC5"/>
    <w:rsid w:val="00AD6A2F"/>
    <w:rsid w:val="00AD7340"/>
    <w:rsid w:val="00AE28B4"/>
    <w:rsid w:val="00AE2BF6"/>
    <w:rsid w:val="00AE4E9B"/>
    <w:rsid w:val="00AE60BF"/>
    <w:rsid w:val="00AE7F1F"/>
    <w:rsid w:val="00AF4119"/>
    <w:rsid w:val="00B00D6A"/>
    <w:rsid w:val="00B039DC"/>
    <w:rsid w:val="00B04B4C"/>
    <w:rsid w:val="00B07495"/>
    <w:rsid w:val="00B148F8"/>
    <w:rsid w:val="00B204E9"/>
    <w:rsid w:val="00B24820"/>
    <w:rsid w:val="00B24A71"/>
    <w:rsid w:val="00B2584B"/>
    <w:rsid w:val="00B31335"/>
    <w:rsid w:val="00B3322F"/>
    <w:rsid w:val="00B34119"/>
    <w:rsid w:val="00B3518E"/>
    <w:rsid w:val="00B35EA5"/>
    <w:rsid w:val="00B3604A"/>
    <w:rsid w:val="00B3693A"/>
    <w:rsid w:val="00B40F82"/>
    <w:rsid w:val="00B423F0"/>
    <w:rsid w:val="00B4280F"/>
    <w:rsid w:val="00B445BE"/>
    <w:rsid w:val="00B53448"/>
    <w:rsid w:val="00B60812"/>
    <w:rsid w:val="00B61F93"/>
    <w:rsid w:val="00B74FD6"/>
    <w:rsid w:val="00B75D03"/>
    <w:rsid w:val="00B81394"/>
    <w:rsid w:val="00B83744"/>
    <w:rsid w:val="00B905C3"/>
    <w:rsid w:val="00B91323"/>
    <w:rsid w:val="00B937F7"/>
    <w:rsid w:val="00B96243"/>
    <w:rsid w:val="00B96678"/>
    <w:rsid w:val="00B9740C"/>
    <w:rsid w:val="00B97639"/>
    <w:rsid w:val="00BA020D"/>
    <w:rsid w:val="00BA2A6D"/>
    <w:rsid w:val="00BA4153"/>
    <w:rsid w:val="00BA7773"/>
    <w:rsid w:val="00BA7E88"/>
    <w:rsid w:val="00BB0747"/>
    <w:rsid w:val="00BB163A"/>
    <w:rsid w:val="00BB286C"/>
    <w:rsid w:val="00BB2ACD"/>
    <w:rsid w:val="00BB319F"/>
    <w:rsid w:val="00BB4267"/>
    <w:rsid w:val="00BB506E"/>
    <w:rsid w:val="00BC23DF"/>
    <w:rsid w:val="00BC5635"/>
    <w:rsid w:val="00BC5D1C"/>
    <w:rsid w:val="00BC736D"/>
    <w:rsid w:val="00BD0B47"/>
    <w:rsid w:val="00BD0E53"/>
    <w:rsid w:val="00BD142F"/>
    <w:rsid w:val="00BD6246"/>
    <w:rsid w:val="00BE1EC7"/>
    <w:rsid w:val="00BE3BE7"/>
    <w:rsid w:val="00BE5DA0"/>
    <w:rsid w:val="00BE729C"/>
    <w:rsid w:val="00BF21DC"/>
    <w:rsid w:val="00BF7906"/>
    <w:rsid w:val="00C00AD2"/>
    <w:rsid w:val="00C074ED"/>
    <w:rsid w:val="00C10697"/>
    <w:rsid w:val="00C10F90"/>
    <w:rsid w:val="00C16931"/>
    <w:rsid w:val="00C177F1"/>
    <w:rsid w:val="00C23340"/>
    <w:rsid w:val="00C31EA7"/>
    <w:rsid w:val="00C36293"/>
    <w:rsid w:val="00C4041D"/>
    <w:rsid w:val="00C4373D"/>
    <w:rsid w:val="00C44281"/>
    <w:rsid w:val="00C44766"/>
    <w:rsid w:val="00C51AF9"/>
    <w:rsid w:val="00C52E22"/>
    <w:rsid w:val="00C56B59"/>
    <w:rsid w:val="00C641D2"/>
    <w:rsid w:val="00C65155"/>
    <w:rsid w:val="00C7083B"/>
    <w:rsid w:val="00C76FA1"/>
    <w:rsid w:val="00C80487"/>
    <w:rsid w:val="00C82835"/>
    <w:rsid w:val="00C83262"/>
    <w:rsid w:val="00C83ABA"/>
    <w:rsid w:val="00C83BFB"/>
    <w:rsid w:val="00C947EE"/>
    <w:rsid w:val="00C979F3"/>
    <w:rsid w:val="00CA0856"/>
    <w:rsid w:val="00CA31E2"/>
    <w:rsid w:val="00CB03E4"/>
    <w:rsid w:val="00CB213B"/>
    <w:rsid w:val="00CC33D1"/>
    <w:rsid w:val="00CC3ECF"/>
    <w:rsid w:val="00CC4A18"/>
    <w:rsid w:val="00CD0389"/>
    <w:rsid w:val="00CD0516"/>
    <w:rsid w:val="00CD2464"/>
    <w:rsid w:val="00CD30FC"/>
    <w:rsid w:val="00CD39B1"/>
    <w:rsid w:val="00CD71A2"/>
    <w:rsid w:val="00CD754F"/>
    <w:rsid w:val="00CE016E"/>
    <w:rsid w:val="00CE02AD"/>
    <w:rsid w:val="00CE1F31"/>
    <w:rsid w:val="00CE34B9"/>
    <w:rsid w:val="00CE34D8"/>
    <w:rsid w:val="00CE58CB"/>
    <w:rsid w:val="00CE7B5B"/>
    <w:rsid w:val="00CF22EA"/>
    <w:rsid w:val="00CF2CA6"/>
    <w:rsid w:val="00CF51FF"/>
    <w:rsid w:val="00CF5951"/>
    <w:rsid w:val="00D078A7"/>
    <w:rsid w:val="00D10F06"/>
    <w:rsid w:val="00D12D65"/>
    <w:rsid w:val="00D1340C"/>
    <w:rsid w:val="00D1398C"/>
    <w:rsid w:val="00D14EE8"/>
    <w:rsid w:val="00D23410"/>
    <w:rsid w:val="00D23E37"/>
    <w:rsid w:val="00D2556F"/>
    <w:rsid w:val="00D25D58"/>
    <w:rsid w:val="00D270E1"/>
    <w:rsid w:val="00D32E18"/>
    <w:rsid w:val="00D44153"/>
    <w:rsid w:val="00D469C2"/>
    <w:rsid w:val="00D505A0"/>
    <w:rsid w:val="00D50EEC"/>
    <w:rsid w:val="00D519F7"/>
    <w:rsid w:val="00D51D68"/>
    <w:rsid w:val="00D55572"/>
    <w:rsid w:val="00D60FBC"/>
    <w:rsid w:val="00D64E07"/>
    <w:rsid w:val="00D65421"/>
    <w:rsid w:val="00D65E02"/>
    <w:rsid w:val="00D65E74"/>
    <w:rsid w:val="00D700E9"/>
    <w:rsid w:val="00D7030E"/>
    <w:rsid w:val="00D74A40"/>
    <w:rsid w:val="00D76A92"/>
    <w:rsid w:val="00D803D0"/>
    <w:rsid w:val="00D8321D"/>
    <w:rsid w:val="00D837C9"/>
    <w:rsid w:val="00D83FF4"/>
    <w:rsid w:val="00D8596C"/>
    <w:rsid w:val="00D87BDA"/>
    <w:rsid w:val="00D92F76"/>
    <w:rsid w:val="00D933BD"/>
    <w:rsid w:val="00D971A1"/>
    <w:rsid w:val="00D9796F"/>
    <w:rsid w:val="00DA3930"/>
    <w:rsid w:val="00DA49D8"/>
    <w:rsid w:val="00DA6E84"/>
    <w:rsid w:val="00DB1A0D"/>
    <w:rsid w:val="00DB1FDA"/>
    <w:rsid w:val="00DC01A0"/>
    <w:rsid w:val="00DC2166"/>
    <w:rsid w:val="00DC2818"/>
    <w:rsid w:val="00DC6CB3"/>
    <w:rsid w:val="00DC785F"/>
    <w:rsid w:val="00DD2A04"/>
    <w:rsid w:val="00DD3DAE"/>
    <w:rsid w:val="00DD5420"/>
    <w:rsid w:val="00DE019E"/>
    <w:rsid w:val="00DE26E2"/>
    <w:rsid w:val="00DE310D"/>
    <w:rsid w:val="00DE4024"/>
    <w:rsid w:val="00DE41B1"/>
    <w:rsid w:val="00DE79A9"/>
    <w:rsid w:val="00DF281B"/>
    <w:rsid w:val="00DF3B8F"/>
    <w:rsid w:val="00E04B58"/>
    <w:rsid w:val="00E10776"/>
    <w:rsid w:val="00E1310C"/>
    <w:rsid w:val="00E1365D"/>
    <w:rsid w:val="00E152DB"/>
    <w:rsid w:val="00E15D73"/>
    <w:rsid w:val="00E220A0"/>
    <w:rsid w:val="00E2297A"/>
    <w:rsid w:val="00E257F5"/>
    <w:rsid w:val="00E25A11"/>
    <w:rsid w:val="00E27A6A"/>
    <w:rsid w:val="00E30AF2"/>
    <w:rsid w:val="00E3213D"/>
    <w:rsid w:val="00E347FB"/>
    <w:rsid w:val="00E35C90"/>
    <w:rsid w:val="00E37323"/>
    <w:rsid w:val="00E37E12"/>
    <w:rsid w:val="00E42E57"/>
    <w:rsid w:val="00E45406"/>
    <w:rsid w:val="00E53CBD"/>
    <w:rsid w:val="00E60F46"/>
    <w:rsid w:val="00E6127F"/>
    <w:rsid w:val="00E64BD8"/>
    <w:rsid w:val="00E6680B"/>
    <w:rsid w:val="00E702A5"/>
    <w:rsid w:val="00E71774"/>
    <w:rsid w:val="00E72A5A"/>
    <w:rsid w:val="00E75439"/>
    <w:rsid w:val="00E75E44"/>
    <w:rsid w:val="00E81ABB"/>
    <w:rsid w:val="00E850EE"/>
    <w:rsid w:val="00E85D78"/>
    <w:rsid w:val="00E8640E"/>
    <w:rsid w:val="00E87B71"/>
    <w:rsid w:val="00E90C74"/>
    <w:rsid w:val="00E92832"/>
    <w:rsid w:val="00E94D12"/>
    <w:rsid w:val="00E959DA"/>
    <w:rsid w:val="00E96AF9"/>
    <w:rsid w:val="00EA1102"/>
    <w:rsid w:val="00EA15E8"/>
    <w:rsid w:val="00EA1D2D"/>
    <w:rsid w:val="00EB0EAF"/>
    <w:rsid w:val="00EB3745"/>
    <w:rsid w:val="00EB6E67"/>
    <w:rsid w:val="00EB779D"/>
    <w:rsid w:val="00EC3D5D"/>
    <w:rsid w:val="00EC4300"/>
    <w:rsid w:val="00ED2499"/>
    <w:rsid w:val="00ED30D4"/>
    <w:rsid w:val="00ED3335"/>
    <w:rsid w:val="00ED7E5E"/>
    <w:rsid w:val="00EE0A9C"/>
    <w:rsid w:val="00EE1391"/>
    <w:rsid w:val="00EE174D"/>
    <w:rsid w:val="00EE41D6"/>
    <w:rsid w:val="00EE7A63"/>
    <w:rsid w:val="00EE7D5B"/>
    <w:rsid w:val="00EF3E7D"/>
    <w:rsid w:val="00F0163E"/>
    <w:rsid w:val="00F01FF7"/>
    <w:rsid w:val="00F022F7"/>
    <w:rsid w:val="00F023A3"/>
    <w:rsid w:val="00F04DCC"/>
    <w:rsid w:val="00F06213"/>
    <w:rsid w:val="00F2029C"/>
    <w:rsid w:val="00F2077C"/>
    <w:rsid w:val="00F21AA5"/>
    <w:rsid w:val="00F21B52"/>
    <w:rsid w:val="00F2517B"/>
    <w:rsid w:val="00F30A7B"/>
    <w:rsid w:val="00F30EEB"/>
    <w:rsid w:val="00F319CD"/>
    <w:rsid w:val="00F40A19"/>
    <w:rsid w:val="00F47B0B"/>
    <w:rsid w:val="00F50D97"/>
    <w:rsid w:val="00F52188"/>
    <w:rsid w:val="00F54A79"/>
    <w:rsid w:val="00F55156"/>
    <w:rsid w:val="00F551D6"/>
    <w:rsid w:val="00F56664"/>
    <w:rsid w:val="00F639E8"/>
    <w:rsid w:val="00F66709"/>
    <w:rsid w:val="00F67FA3"/>
    <w:rsid w:val="00F70236"/>
    <w:rsid w:val="00F71150"/>
    <w:rsid w:val="00F7187C"/>
    <w:rsid w:val="00F7473C"/>
    <w:rsid w:val="00F76855"/>
    <w:rsid w:val="00F772FE"/>
    <w:rsid w:val="00F8163F"/>
    <w:rsid w:val="00F836B5"/>
    <w:rsid w:val="00F84954"/>
    <w:rsid w:val="00F936CC"/>
    <w:rsid w:val="00F94A7A"/>
    <w:rsid w:val="00F95094"/>
    <w:rsid w:val="00F95B55"/>
    <w:rsid w:val="00FA3B05"/>
    <w:rsid w:val="00FA3D54"/>
    <w:rsid w:val="00FA4E76"/>
    <w:rsid w:val="00FA53A0"/>
    <w:rsid w:val="00FA5B51"/>
    <w:rsid w:val="00FB1E61"/>
    <w:rsid w:val="00FB38A6"/>
    <w:rsid w:val="00FB4F7B"/>
    <w:rsid w:val="00FB6FAD"/>
    <w:rsid w:val="00FB75ED"/>
    <w:rsid w:val="00FC3034"/>
    <w:rsid w:val="00FC5310"/>
    <w:rsid w:val="00FD3090"/>
    <w:rsid w:val="00FD597B"/>
    <w:rsid w:val="00FD606A"/>
    <w:rsid w:val="00FD6668"/>
    <w:rsid w:val="00FD6EB9"/>
    <w:rsid w:val="00FD7E5E"/>
    <w:rsid w:val="00FE2753"/>
    <w:rsid w:val="00FE6903"/>
    <w:rsid w:val="00FF29E2"/>
    <w:rsid w:val="00FF381C"/>
    <w:rsid w:val="00FF4C76"/>
    <w:rsid w:val="00FF5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A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61EA1"/>
    <w:pPr>
      <w:spacing w:before="100" w:beforeAutospacing="1" w:after="100" w:afterAutospacing="1" w:line="240" w:lineRule="auto"/>
    </w:pPr>
    <w:rPr>
      <w:rFonts w:ascii="Times New Roman" w:hAnsi="Times New Roman"/>
      <w:sz w:val="24"/>
      <w:szCs w:val="24"/>
      <w:lang w:eastAsia="ru-RU"/>
    </w:rPr>
  </w:style>
  <w:style w:type="character" w:customStyle="1" w:styleId="FontStyle44">
    <w:name w:val="Font Style44"/>
    <w:basedOn w:val="a0"/>
    <w:rsid w:val="00661EA1"/>
    <w:rPr>
      <w:rFonts w:ascii="Times New Roman" w:hAnsi="Times New Roman" w:cs="Times New Roman" w:hint="default"/>
      <w:sz w:val="26"/>
      <w:szCs w:val="26"/>
    </w:rPr>
  </w:style>
  <w:style w:type="character" w:customStyle="1" w:styleId="fontstyle01">
    <w:name w:val="fontstyle01"/>
    <w:basedOn w:val="a0"/>
    <w:rsid w:val="00661EA1"/>
    <w:rPr>
      <w:rFonts w:ascii="TimesNewRomanPSMT" w:hAnsi="TimesNewRomanPSMT" w:hint="default"/>
      <w:b w:val="0"/>
      <w:bCs w:val="0"/>
      <w:i w:val="0"/>
      <w:iCs w:val="0"/>
      <w:color w:val="000000"/>
      <w:sz w:val="28"/>
      <w:szCs w:val="28"/>
    </w:rPr>
  </w:style>
  <w:style w:type="character" w:styleId="a4">
    <w:name w:val="Hyperlink"/>
    <w:basedOn w:val="a0"/>
    <w:uiPriority w:val="99"/>
    <w:unhideWhenUsed/>
    <w:rsid w:val="0063275C"/>
    <w:rPr>
      <w:color w:val="0000FF"/>
      <w:u w:val="single"/>
    </w:rPr>
  </w:style>
  <w:style w:type="paragraph" w:styleId="a5">
    <w:name w:val="Body Text Indent"/>
    <w:basedOn w:val="a"/>
    <w:link w:val="a6"/>
    <w:rsid w:val="00D25D58"/>
    <w:pPr>
      <w:suppressAutoHyphens/>
      <w:spacing w:after="0" w:line="240" w:lineRule="auto"/>
      <w:ind w:firstLine="900"/>
      <w:jc w:val="both"/>
    </w:pPr>
    <w:rPr>
      <w:rFonts w:ascii="Times New Roman" w:hAnsi="Times New Roman"/>
      <w:sz w:val="28"/>
      <w:szCs w:val="24"/>
      <w:lang w:eastAsia="ar-SA"/>
    </w:rPr>
  </w:style>
  <w:style w:type="character" w:customStyle="1" w:styleId="a6">
    <w:name w:val="Основной текст с отступом Знак"/>
    <w:basedOn w:val="a0"/>
    <w:link w:val="a5"/>
    <w:rsid w:val="00D25D58"/>
    <w:rPr>
      <w:rFonts w:ascii="Times New Roman" w:eastAsia="Times New Roman" w:hAnsi="Times New Roman" w:cs="Times New Roman"/>
      <w:sz w:val="28"/>
      <w:szCs w:val="24"/>
      <w:lang w:eastAsia="ar-SA"/>
    </w:rPr>
  </w:style>
  <w:style w:type="character" w:customStyle="1" w:styleId="FontStyle11">
    <w:name w:val="Font Style11"/>
    <w:basedOn w:val="a0"/>
    <w:rsid w:val="00D25D58"/>
    <w:rPr>
      <w:rFonts w:ascii="Times New Roman" w:hAnsi="Times New Roman" w:cs="Times New Roman"/>
      <w:sz w:val="24"/>
      <w:szCs w:val="24"/>
    </w:rPr>
  </w:style>
  <w:style w:type="paragraph" w:styleId="a7">
    <w:name w:val="List Paragraph"/>
    <w:aliases w:val="ПАРАГРАФ,Выделеный,Текст с номером,Абзац списка для документа,Абзац списка4,Абзац списка основной,- список"/>
    <w:basedOn w:val="a"/>
    <w:link w:val="a8"/>
    <w:uiPriority w:val="34"/>
    <w:qFormat/>
    <w:rsid w:val="00D25D58"/>
    <w:pPr>
      <w:spacing w:after="0" w:line="240" w:lineRule="auto"/>
      <w:ind w:left="720"/>
      <w:contextualSpacing/>
    </w:pPr>
    <w:rPr>
      <w:rFonts w:ascii="Times New Roman" w:hAnsi="Times New Roman"/>
      <w:sz w:val="24"/>
      <w:szCs w:val="24"/>
      <w:lang w:eastAsia="ru-RU"/>
    </w:r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список Знак"/>
    <w:basedOn w:val="a0"/>
    <w:link w:val="a7"/>
    <w:uiPriority w:val="34"/>
    <w:rsid w:val="00D25D5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25D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5D58"/>
    <w:rPr>
      <w:rFonts w:ascii="Tahoma" w:eastAsia="Times New Roman" w:hAnsi="Tahoma" w:cs="Tahoma"/>
      <w:sz w:val="16"/>
      <w:szCs w:val="16"/>
    </w:rPr>
  </w:style>
  <w:style w:type="character" w:customStyle="1" w:styleId="1">
    <w:name w:val="Обычный1"/>
    <w:rsid w:val="00CC3ECF"/>
  </w:style>
  <w:style w:type="table" w:customStyle="1" w:styleId="ListTable4-Accent1">
    <w:name w:val="List Table 4 - Accent 1"/>
    <w:basedOn w:val="a1"/>
    <w:uiPriority w:val="99"/>
    <w:rsid w:val="0017410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paragraph" w:styleId="ab">
    <w:name w:val="Body Text"/>
    <w:basedOn w:val="a"/>
    <w:link w:val="ac"/>
    <w:uiPriority w:val="99"/>
    <w:unhideWhenUsed/>
    <w:rsid w:val="00142D64"/>
    <w:pPr>
      <w:spacing w:after="120"/>
    </w:pPr>
  </w:style>
  <w:style w:type="character" w:customStyle="1" w:styleId="ac">
    <w:name w:val="Основной текст Знак"/>
    <w:basedOn w:val="a0"/>
    <w:link w:val="ab"/>
    <w:uiPriority w:val="99"/>
    <w:rsid w:val="00142D64"/>
    <w:rPr>
      <w:rFonts w:ascii="Calibri" w:eastAsia="Times New Roman" w:hAnsi="Calibri" w:cs="Times New Roman"/>
    </w:rPr>
  </w:style>
  <w:style w:type="paragraph" w:styleId="ad">
    <w:name w:val="No Spacing"/>
    <w:link w:val="ae"/>
    <w:uiPriority w:val="1"/>
    <w:qFormat/>
    <w:rsid w:val="00AD08D2"/>
    <w:pPr>
      <w:spacing w:after="0" w:line="240" w:lineRule="auto"/>
    </w:pPr>
    <w:rPr>
      <w:rFonts w:eastAsiaTheme="minorEastAsia"/>
      <w:lang w:eastAsia="ru-RU"/>
    </w:rPr>
  </w:style>
  <w:style w:type="character" w:customStyle="1" w:styleId="ae">
    <w:name w:val="Без интервала Знак"/>
    <w:link w:val="ad"/>
    <w:uiPriority w:val="1"/>
    <w:locked/>
    <w:rsid w:val="0062530B"/>
    <w:rPr>
      <w:rFonts w:eastAsiaTheme="minorEastAsia"/>
      <w:lang w:eastAsia="ru-RU"/>
    </w:rPr>
  </w:style>
  <w:style w:type="character" w:styleId="af">
    <w:name w:val="Emphasis"/>
    <w:basedOn w:val="a0"/>
    <w:uiPriority w:val="20"/>
    <w:qFormat/>
    <w:rsid w:val="00FA3B05"/>
    <w:rPr>
      <w:i/>
      <w:iCs/>
    </w:rPr>
  </w:style>
</w:styles>
</file>

<file path=word/webSettings.xml><?xml version="1.0" encoding="utf-8"?>
<w:webSettings xmlns:r="http://schemas.openxmlformats.org/officeDocument/2006/relationships" xmlns:w="http://schemas.openxmlformats.org/wordprocessingml/2006/main">
  <w:divs>
    <w:div w:id="923955447">
      <w:bodyDiv w:val="1"/>
      <w:marLeft w:val="0"/>
      <w:marRight w:val="0"/>
      <w:marTop w:val="0"/>
      <w:marBottom w:val="0"/>
      <w:divBdr>
        <w:top w:val="none" w:sz="0" w:space="0" w:color="auto"/>
        <w:left w:val="none" w:sz="0" w:space="0" w:color="auto"/>
        <w:bottom w:val="none" w:sz="0" w:space="0" w:color="auto"/>
        <w:right w:val="none" w:sz="0" w:space="0" w:color="auto"/>
      </w:divBdr>
    </w:div>
    <w:div w:id="958995843">
      <w:bodyDiv w:val="1"/>
      <w:marLeft w:val="0"/>
      <w:marRight w:val="0"/>
      <w:marTop w:val="0"/>
      <w:marBottom w:val="0"/>
      <w:divBdr>
        <w:top w:val="none" w:sz="0" w:space="0" w:color="auto"/>
        <w:left w:val="none" w:sz="0" w:space="0" w:color="auto"/>
        <w:bottom w:val="none" w:sz="0" w:space="0" w:color="auto"/>
        <w:right w:val="none" w:sz="0" w:space="0" w:color="auto"/>
      </w:divBdr>
    </w:div>
    <w:div w:id="1022367378">
      <w:bodyDiv w:val="1"/>
      <w:marLeft w:val="0"/>
      <w:marRight w:val="0"/>
      <w:marTop w:val="0"/>
      <w:marBottom w:val="0"/>
      <w:divBdr>
        <w:top w:val="none" w:sz="0" w:space="0" w:color="auto"/>
        <w:left w:val="none" w:sz="0" w:space="0" w:color="auto"/>
        <w:bottom w:val="none" w:sz="0" w:space="0" w:color="auto"/>
        <w:right w:val="none" w:sz="0" w:space="0" w:color="auto"/>
      </w:divBdr>
    </w:div>
    <w:div w:id="1480421547">
      <w:bodyDiv w:val="1"/>
      <w:marLeft w:val="0"/>
      <w:marRight w:val="0"/>
      <w:marTop w:val="0"/>
      <w:marBottom w:val="0"/>
      <w:divBdr>
        <w:top w:val="none" w:sz="0" w:space="0" w:color="auto"/>
        <w:left w:val="none" w:sz="0" w:space="0" w:color="auto"/>
        <w:bottom w:val="none" w:sz="0" w:space="0" w:color="auto"/>
        <w:right w:val="none" w:sz="0" w:space="0" w:color="auto"/>
      </w:divBdr>
    </w:div>
    <w:div w:id="1607031852">
      <w:bodyDiv w:val="1"/>
      <w:marLeft w:val="0"/>
      <w:marRight w:val="0"/>
      <w:marTop w:val="0"/>
      <w:marBottom w:val="0"/>
      <w:divBdr>
        <w:top w:val="none" w:sz="0" w:space="0" w:color="auto"/>
        <w:left w:val="none" w:sz="0" w:space="0" w:color="auto"/>
        <w:bottom w:val="none" w:sz="0" w:space="0" w:color="auto"/>
        <w:right w:val="none" w:sz="0" w:space="0" w:color="auto"/>
      </w:divBdr>
    </w:div>
    <w:div w:id="20402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BD0FF-9F7E-4093-B877-4C141C34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1</Pages>
  <Words>6178</Words>
  <Characters>35217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samofalova_tv</dc:creator>
  <cp:keywords/>
  <dc:description/>
  <cp:lastModifiedBy>iakovleva_la</cp:lastModifiedBy>
  <cp:revision>4</cp:revision>
  <cp:lastPrinted>2025-08-13T13:39:00Z</cp:lastPrinted>
  <dcterms:created xsi:type="dcterms:W3CDTF">2024-02-27T06:51:00Z</dcterms:created>
  <dcterms:modified xsi:type="dcterms:W3CDTF">2025-08-14T14:43:00Z</dcterms:modified>
</cp:coreProperties>
</file>