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C4" w:rsidRPr="00347EB4" w:rsidRDefault="00E06CC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165" w:rsidRPr="00347EB4" w:rsidRDefault="00680165" w:rsidP="00680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EB4">
        <w:rPr>
          <w:rFonts w:ascii="Times New Roman" w:hAnsi="Times New Roman" w:cs="Times New Roman"/>
          <w:b/>
          <w:sz w:val="28"/>
          <w:szCs w:val="28"/>
        </w:rPr>
        <w:t>Справочно-аналитическая информация</w:t>
      </w:r>
    </w:p>
    <w:p w:rsidR="00680165" w:rsidRPr="00347EB4" w:rsidRDefault="00995191" w:rsidP="00680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EB4">
        <w:rPr>
          <w:rFonts w:ascii="Times New Roman" w:hAnsi="Times New Roman" w:cs="Times New Roman"/>
          <w:b/>
          <w:sz w:val="28"/>
          <w:szCs w:val="28"/>
        </w:rPr>
        <w:t>о</w:t>
      </w:r>
      <w:r w:rsidR="00573D7D" w:rsidRPr="00347EB4">
        <w:rPr>
          <w:rFonts w:ascii="Times New Roman" w:hAnsi="Times New Roman" w:cs="Times New Roman"/>
          <w:b/>
          <w:sz w:val="28"/>
          <w:szCs w:val="28"/>
        </w:rPr>
        <w:t xml:space="preserve"> реализации плана за 2022</w:t>
      </w:r>
      <w:r w:rsidR="00680165" w:rsidRPr="00347EB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23CC9" w:rsidRPr="00347EB4" w:rsidRDefault="00C23CC9" w:rsidP="00680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19A" w:rsidRPr="00347EB4" w:rsidRDefault="004D419A" w:rsidP="00DA1D9B">
      <w:pPr>
        <w:pStyle w:val="ConsPlusNormal"/>
        <w:rPr>
          <w:rFonts w:ascii="Times New Roman" w:hAnsi="Times New Roman" w:cs="Times New Roman"/>
          <w:sz w:val="28"/>
          <w:szCs w:val="28"/>
          <w:u w:val="single"/>
        </w:rPr>
      </w:pPr>
      <w:r w:rsidRPr="00347EB4">
        <w:rPr>
          <w:rFonts w:ascii="Times New Roman" w:hAnsi="Times New Roman" w:cs="Times New Roman"/>
          <w:b/>
          <w:sz w:val="28"/>
          <w:szCs w:val="28"/>
        </w:rPr>
        <w:t>Исполнитель:</w:t>
      </w:r>
      <w:r w:rsidRPr="00347EB4">
        <w:rPr>
          <w:rFonts w:ascii="Times New Roman" w:hAnsi="Times New Roman" w:cs="Times New Roman"/>
          <w:sz w:val="28"/>
          <w:szCs w:val="28"/>
        </w:rPr>
        <w:t xml:space="preserve"> </w:t>
      </w:r>
      <w:r w:rsidR="00EC3EF6" w:rsidRPr="00347EB4">
        <w:rPr>
          <w:rFonts w:ascii="Times New Roman" w:hAnsi="Times New Roman" w:cs="Times New Roman"/>
          <w:sz w:val="28"/>
          <w:szCs w:val="28"/>
          <w:u w:val="single"/>
        </w:rPr>
        <w:t>Министерство физической культуры и спорта</w:t>
      </w:r>
      <w:r w:rsidRPr="00347EB4">
        <w:rPr>
          <w:rFonts w:ascii="Times New Roman" w:hAnsi="Times New Roman" w:cs="Times New Roman"/>
          <w:sz w:val="28"/>
          <w:szCs w:val="28"/>
          <w:u w:val="single"/>
        </w:rPr>
        <w:t xml:space="preserve"> Курской области</w:t>
      </w:r>
      <w:r w:rsidR="00815706" w:rsidRPr="00347E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26BBC" w:rsidRPr="00347EB4" w:rsidRDefault="00326B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449"/>
        <w:gridCol w:w="8222"/>
      </w:tblGrid>
      <w:tr w:rsidR="00347EB4" w:rsidRPr="00347EB4" w:rsidTr="005F74A1">
        <w:tc>
          <w:tcPr>
            <w:tcW w:w="850" w:type="dxa"/>
          </w:tcPr>
          <w:p w:rsidR="00821D39" w:rsidRPr="00347EB4" w:rsidRDefault="00821D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21D39" w:rsidRPr="00347EB4" w:rsidRDefault="00821D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449" w:type="dxa"/>
          </w:tcPr>
          <w:p w:rsidR="00821D39" w:rsidRPr="00347EB4" w:rsidRDefault="00821D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222" w:type="dxa"/>
          </w:tcPr>
          <w:p w:rsidR="00821D39" w:rsidRPr="00347EB4" w:rsidRDefault="008157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</w:t>
            </w:r>
            <w:r w:rsidR="00EC3EF6"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 мероприятия</w:t>
            </w:r>
          </w:p>
        </w:tc>
      </w:tr>
      <w:tr w:rsidR="00347EB4" w:rsidRPr="00347EB4" w:rsidTr="00E06CC4">
        <w:tc>
          <w:tcPr>
            <w:tcW w:w="14521" w:type="dxa"/>
            <w:gridSpan w:val="3"/>
          </w:tcPr>
          <w:p w:rsidR="00E06CC4" w:rsidRPr="00347EB4" w:rsidRDefault="00E06CC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347EB4" w:rsidRPr="00347EB4" w:rsidTr="00E06CC4">
        <w:tc>
          <w:tcPr>
            <w:tcW w:w="14521" w:type="dxa"/>
            <w:gridSpan w:val="3"/>
          </w:tcPr>
          <w:p w:rsidR="00E06CC4" w:rsidRPr="00347EB4" w:rsidRDefault="00E06CC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347EB4" w:rsidRPr="00347EB4" w:rsidTr="008E402A">
        <w:tc>
          <w:tcPr>
            <w:tcW w:w="850" w:type="dxa"/>
          </w:tcPr>
          <w:p w:rsidR="00910D49" w:rsidRPr="00347EB4" w:rsidRDefault="00910D49" w:rsidP="00910D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5449" w:type="dxa"/>
          </w:tcPr>
          <w:p w:rsidR="00910D49" w:rsidRPr="00347EB4" w:rsidRDefault="00910D49" w:rsidP="00402A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планов мероприятий по противодействию коррупции на 2021-2024 годы </w:t>
            </w:r>
            <w:r w:rsidR="00402A65" w:rsidRPr="00347EB4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8222" w:type="dxa"/>
          </w:tcPr>
          <w:p w:rsidR="00910D49" w:rsidRPr="00347EB4" w:rsidRDefault="00910D49" w:rsidP="00910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Приказом комитета от 24.12.2020 № 01-02/481 утвержден план мероприятий по противодействию</w:t>
            </w:r>
            <w:r w:rsidR="00402A65"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коррупции в комитете по физической культуре и спорту Курской области Курской области на</w:t>
            </w:r>
            <w:r w:rsidR="00402A65"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2021-2024 год</w:t>
            </w:r>
            <w:r w:rsidR="00402A65" w:rsidRPr="00347EB4">
              <w:rPr>
                <w:rFonts w:ascii="Times New Roman" w:hAnsi="Times New Roman" w:cs="Times New Roman"/>
                <w:sz w:val="24"/>
                <w:szCs w:val="24"/>
              </w:rPr>
              <w:t>ы. Т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акже были внесены изменения в план мероприятий</w:t>
            </w:r>
            <w:r w:rsidR="00552B41"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 в Министерстве физической культуры и спорта Курской области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на 2021-2024 годы (приказ</w:t>
            </w:r>
            <w:r w:rsidR="00573D7D" w:rsidRPr="00347EB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13.09.2021 №</w:t>
            </w:r>
            <w:r w:rsidR="00573D7D"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01-02/381</w:t>
            </w:r>
            <w:r w:rsidR="00573D7D" w:rsidRPr="00347EB4">
              <w:rPr>
                <w:rFonts w:ascii="Times New Roman" w:hAnsi="Times New Roman" w:cs="Times New Roman"/>
                <w:sz w:val="24"/>
                <w:szCs w:val="24"/>
              </w:rPr>
              <w:t>, 29.12.2021 № 01-02/566</w:t>
            </w:r>
            <w:r w:rsidR="00402A65" w:rsidRPr="00347EB4">
              <w:rPr>
                <w:rFonts w:ascii="Times New Roman" w:hAnsi="Times New Roman" w:cs="Times New Roman"/>
                <w:sz w:val="24"/>
                <w:szCs w:val="24"/>
              </w:rPr>
              <w:t>, 23.12.2022 № 01-02/531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7EB4" w:rsidRPr="00347EB4" w:rsidTr="0045701F">
        <w:tc>
          <w:tcPr>
            <w:tcW w:w="850" w:type="dxa"/>
          </w:tcPr>
          <w:p w:rsidR="00910D49" w:rsidRPr="00347EB4" w:rsidRDefault="00910D49" w:rsidP="00910D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5449" w:type="dxa"/>
          </w:tcPr>
          <w:p w:rsidR="00910D49" w:rsidRPr="00347EB4" w:rsidRDefault="00910D49" w:rsidP="00910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разрабатываемых </w:t>
            </w:r>
            <w:r w:rsidR="00402A65" w:rsidRPr="00347EB4">
              <w:rPr>
                <w:rFonts w:ascii="Times New Roman" w:hAnsi="Times New Roman" w:cs="Times New Roman"/>
                <w:sz w:val="24"/>
                <w:szCs w:val="24"/>
              </w:rPr>
              <w:t>Министерством физической культуры и спорта Курской области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 и </w:t>
            </w:r>
            <w:r w:rsidRPr="00347EB4">
              <w:t xml:space="preserve"> 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принятых нормативных правовых актов (в соответствующей сфере деятельности)</w:t>
            </w:r>
          </w:p>
        </w:tc>
        <w:tc>
          <w:tcPr>
            <w:tcW w:w="8222" w:type="dxa"/>
          </w:tcPr>
          <w:p w:rsidR="00910D49" w:rsidRPr="00347EB4" w:rsidRDefault="00402A65" w:rsidP="00910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7EB4">
              <w:rPr>
                <w:rFonts w:ascii="Times New Roman" w:hAnsi="Times New Roman"/>
                <w:sz w:val="24"/>
                <w:szCs w:val="24"/>
              </w:rPr>
              <w:t>За текущий период 2022</w:t>
            </w:r>
            <w:r w:rsidR="00910D49" w:rsidRPr="00347EB4">
              <w:rPr>
                <w:rFonts w:ascii="Times New Roman" w:hAnsi="Times New Roman"/>
                <w:sz w:val="24"/>
                <w:szCs w:val="24"/>
              </w:rPr>
              <w:t xml:space="preserve"> г. была проведена антикоррупционная экспертиза в отношении </w:t>
            </w:r>
            <w:r w:rsidR="00147ABC" w:rsidRPr="00347EB4">
              <w:rPr>
                <w:rFonts w:ascii="Times New Roman" w:hAnsi="Times New Roman"/>
                <w:sz w:val="24"/>
                <w:szCs w:val="24"/>
              </w:rPr>
              <w:t>42</w:t>
            </w:r>
            <w:r w:rsidRPr="00347E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0D49" w:rsidRPr="00347EB4">
              <w:rPr>
                <w:rFonts w:ascii="Times New Roman" w:hAnsi="Times New Roman"/>
                <w:sz w:val="24"/>
                <w:szCs w:val="24"/>
              </w:rPr>
              <w:t>проектов нормативных правовых актов. По результатам проведения антикоррупционной экспертизы наличие коррупционных факторов в проектах нормативных правовы</w:t>
            </w:r>
            <w:bookmarkStart w:id="0" w:name="_GoBack"/>
            <w:bookmarkEnd w:id="0"/>
            <w:r w:rsidR="00910D49" w:rsidRPr="00347EB4">
              <w:rPr>
                <w:rFonts w:ascii="Times New Roman" w:hAnsi="Times New Roman"/>
                <w:sz w:val="24"/>
                <w:szCs w:val="24"/>
              </w:rPr>
              <w:t>х актов не выявлено.</w:t>
            </w:r>
          </w:p>
        </w:tc>
      </w:tr>
      <w:tr w:rsidR="00347EB4" w:rsidRPr="00347EB4" w:rsidTr="00E06CC4">
        <w:tc>
          <w:tcPr>
            <w:tcW w:w="14521" w:type="dxa"/>
            <w:gridSpan w:val="3"/>
          </w:tcPr>
          <w:p w:rsidR="00E06CC4" w:rsidRPr="00347EB4" w:rsidRDefault="00E06CC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347EB4" w:rsidRPr="00347EB4" w:rsidTr="00A9621F">
        <w:tc>
          <w:tcPr>
            <w:tcW w:w="850" w:type="dxa"/>
          </w:tcPr>
          <w:p w:rsidR="00910D49" w:rsidRPr="00347EB4" w:rsidRDefault="00910D49" w:rsidP="00910D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5449" w:type="dxa"/>
          </w:tcPr>
          <w:p w:rsidR="00910D49" w:rsidRPr="00347EB4" w:rsidRDefault="00910D49" w:rsidP="00910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планов мероприятий по против</w:t>
            </w:r>
            <w:r w:rsidR="00552B41" w:rsidRPr="00347EB4">
              <w:rPr>
                <w:rFonts w:ascii="Times New Roman" w:hAnsi="Times New Roman" w:cs="Times New Roman"/>
                <w:sz w:val="24"/>
                <w:szCs w:val="24"/>
              </w:rPr>
              <w:t>одействию коррупции на 2021-2024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годы курирующим заместителям Губернатора Курской области, Губернатору 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Курской области, соответственно </w:t>
            </w:r>
          </w:p>
        </w:tc>
        <w:tc>
          <w:tcPr>
            <w:tcW w:w="8222" w:type="dxa"/>
          </w:tcPr>
          <w:p w:rsidR="00910D49" w:rsidRPr="00347EB4" w:rsidRDefault="00241D4D" w:rsidP="0091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</w:t>
            </w:r>
            <w:r w:rsidR="00910D49" w:rsidRPr="00347EB4">
              <w:rPr>
                <w:rFonts w:ascii="Times New Roman" w:hAnsi="Times New Roman" w:cs="Times New Roman"/>
                <w:sz w:val="24"/>
                <w:szCs w:val="24"/>
              </w:rPr>
              <w:t>тчет о реализации плана противодействия коррупции направлен в адрес курирующего заместителя Губернатора Курской области в установленный срок</w:t>
            </w:r>
          </w:p>
        </w:tc>
      </w:tr>
      <w:tr w:rsidR="00347EB4" w:rsidRPr="00347EB4" w:rsidTr="001D6B27">
        <w:tc>
          <w:tcPr>
            <w:tcW w:w="850" w:type="dxa"/>
          </w:tcPr>
          <w:p w:rsidR="00910D49" w:rsidRPr="00347EB4" w:rsidRDefault="00910D49" w:rsidP="00910D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5449" w:type="dxa"/>
          </w:tcPr>
          <w:p w:rsidR="00910D49" w:rsidRPr="00347EB4" w:rsidRDefault="00910D49" w:rsidP="00910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функций государственными служащими </w:t>
            </w:r>
            <w:r w:rsidR="00402A65" w:rsidRPr="00347EB4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</w:p>
        </w:tc>
        <w:tc>
          <w:tcPr>
            <w:tcW w:w="8222" w:type="dxa"/>
          </w:tcPr>
          <w:p w:rsidR="00910D49" w:rsidRPr="00347EB4" w:rsidRDefault="000E1F03" w:rsidP="00910D4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оценки коррупционных рисков, возникающих при реализации функций государственными служащими </w:t>
            </w:r>
            <w:r w:rsidR="00402A65" w:rsidRPr="00347EB4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</w:t>
            </w:r>
          </w:p>
        </w:tc>
      </w:tr>
      <w:tr w:rsidR="00347EB4" w:rsidRPr="00347EB4" w:rsidTr="00E06CC4">
        <w:tc>
          <w:tcPr>
            <w:tcW w:w="14521" w:type="dxa"/>
            <w:gridSpan w:val="3"/>
          </w:tcPr>
          <w:p w:rsidR="00E06CC4" w:rsidRPr="00347EB4" w:rsidRDefault="00E06CC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="00241D4D" w:rsidRPr="00347EB4">
              <w:rPr>
                <w:rFonts w:ascii="Times New Roman" w:hAnsi="Times New Roman" w:cs="Times New Roman"/>
                <w:sz w:val="24"/>
                <w:szCs w:val="24"/>
              </w:rPr>
              <w:t>Меры по совершенствованию государственного управления в целях предупреждения коррупции</w:t>
            </w:r>
          </w:p>
        </w:tc>
      </w:tr>
      <w:tr w:rsidR="00347EB4" w:rsidRPr="00347EB4" w:rsidTr="00DB038F">
        <w:tc>
          <w:tcPr>
            <w:tcW w:w="850" w:type="dxa"/>
          </w:tcPr>
          <w:p w:rsidR="00241D4D" w:rsidRPr="00347EB4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5449" w:type="dxa"/>
          </w:tcPr>
          <w:p w:rsidR="00241D4D" w:rsidRPr="00347EB4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w="8222" w:type="dxa"/>
          </w:tcPr>
          <w:p w:rsidR="00241D4D" w:rsidRPr="00347EB4" w:rsidRDefault="00F45C5E" w:rsidP="00F4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По состоянию на 30.04.2022</w:t>
            </w:r>
            <w:r w:rsidR="00241D4D"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все госу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дарственные гражданские служащие</w:t>
            </w:r>
            <w:r w:rsidR="00241D4D"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241D4D"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руководители 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41D4D"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учреждений, представили в кадровую службу 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241D4D"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справки о своих доходах, расходах, об имуществе и обязательствах имущественного характера, а также справки о доходах, расходах, об имуществе и обязательствах имущественного характера членов 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их семей, за период с 01.01.2021 по 31.12.2021</w:t>
            </w:r>
            <w:r w:rsidR="00241D4D" w:rsidRPr="00347EB4">
              <w:rPr>
                <w:rFonts w:ascii="Times New Roman" w:hAnsi="Times New Roman" w:cs="Times New Roman"/>
                <w:sz w:val="24"/>
                <w:szCs w:val="24"/>
              </w:rPr>
              <w:t>. Справки о доходах, расходах, об имуществе и обязательствах имущественного характера лиц, замещающих должности государственной гражданской службы категории «руководители» высшей группы должностей, а также справки о доходах, расходах, об имуществе и обязательствах имущественного характера членов их семей, представлены в департамент Администрации Курской области по профилактике коррупционных и иных правонарушений.</w:t>
            </w:r>
          </w:p>
        </w:tc>
      </w:tr>
      <w:tr w:rsidR="00347EB4" w:rsidRPr="00347EB4" w:rsidTr="003D0804">
        <w:tc>
          <w:tcPr>
            <w:tcW w:w="850" w:type="dxa"/>
          </w:tcPr>
          <w:p w:rsidR="00241D4D" w:rsidRPr="00347EB4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5449" w:type="dxa"/>
          </w:tcPr>
          <w:p w:rsidR="00241D4D" w:rsidRPr="00347EB4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доходах, об имуществе и обязательствах имущественного характера государственных гражданских служащих комитета и членов их семей, а также размещение сведений о доходах, об имуществе и обязательствах имущественного характера руководителей учреждений, подведомственных </w:t>
            </w:r>
            <w:r w:rsidR="00402A65" w:rsidRPr="00347EB4">
              <w:rPr>
                <w:rFonts w:ascii="Times New Roman" w:hAnsi="Times New Roman" w:cs="Times New Roman"/>
                <w:sz w:val="24"/>
                <w:szCs w:val="24"/>
              </w:rPr>
              <w:t>Министерству физической культуры и спорта Курской области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в информационно-коммуникационной сети «Интернет»</w:t>
            </w:r>
          </w:p>
        </w:tc>
        <w:tc>
          <w:tcPr>
            <w:tcW w:w="8222" w:type="dxa"/>
          </w:tcPr>
          <w:p w:rsidR="00241D4D" w:rsidRPr="00347EB4" w:rsidRDefault="00241D4D" w:rsidP="000379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Сведения о доходах и расходах государственных гражданских служащих</w:t>
            </w:r>
          </w:p>
          <w:p w:rsidR="00241D4D" w:rsidRPr="00347EB4" w:rsidRDefault="00241D4D" w:rsidP="000379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комитета размещены на официальном сайт</w:t>
            </w:r>
            <w:r w:rsidR="0003790C"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е Администрации Курской области и на официальном сайте </w:t>
            </w:r>
            <w:r w:rsidR="00402A65" w:rsidRPr="00347EB4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</w:p>
        </w:tc>
      </w:tr>
      <w:tr w:rsidR="00347EB4" w:rsidRPr="00347EB4" w:rsidTr="00082600">
        <w:tc>
          <w:tcPr>
            <w:tcW w:w="850" w:type="dxa"/>
          </w:tcPr>
          <w:p w:rsidR="00241D4D" w:rsidRPr="00347EB4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</w:t>
            </w:r>
          </w:p>
        </w:tc>
        <w:tc>
          <w:tcPr>
            <w:tcW w:w="5449" w:type="dxa"/>
          </w:tcPr>
          <w:p w:rsidR="00241D4D" w:rsidRPr="00347EB4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402A65" w:rsidRPr="00347EB4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, а также членов их семей</w:t>
            </w:r>
          </w:p>
        </w:tc>
        <w:tc>
          <w:tcPr>
            <w:tcW w:w="8222" w:type="dxa"/>
          </w:tcPr>
          <w:p w:rsidR="00241D4D" w:rsidRPr="00347EB4" w:rsidRDefault="00241D4D" w:rsidP="00241D4D">
            <w:pPr>
              <w:rPr>
                <w:rFonts w:ascii="Times New Roman" w:hAnsi="Times New Roman" w:cs="Times New Roman"/>
              </w:rPr>
            </w:pPr>
            <w:r w:rsidRPr="00347EB4">
              <w:rPr>
                <w:rFonts w:ascii="Times New Roman" w:hAnsi="Times New Roman" w:cs="Times New Roman"/>
              </w:rPr>
              <w:t>Проведен а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нализ сведений о доходах, об имуществе и обязательствах имущественного характера граждан, претендующих на замещение должностей государственной гражданской службы Курской области, руководителей учреждений, подведомственных </w:t>
            </w:r>
            <w:r w:rsidR="00402A65" w:rsidRPr="00347EB4">
              <w:rPr>
                <w:rFonts w:ascii="Times New Roman" w:hAnsi="Times New Roman" w:cs="Times New Roman"/>
                <w:sz w:val="24"/>
                <w:szCs w:val="24"/>
              </w:rPr>
              <w:t>Министерству физической культуры и спорта Курской области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, а также членов их семей (супруга и несовершеннолетних детей)</w:t>
            </w:r>
            <w:r w:rsidR="0003790C" w:rsidRPr="00347EB4">
              <w:rPr>
                <w:rFonts w:ascii="Times New Roman" w:hAnsi="Times New Roman" w:cs="Times New Roman"/>
                <w:sz w:val="24"/>
                <w:szCs w:val="24"/>
              </w:rPr>
              <w:t>, нарушений не обнаружено</w:t>
            </w:r>
          </w:p>
        </w:tc>
      </w:tr>
      <w:tr w:rsidR="00347EB4" w:rsidRPr="00347EB4" w:rsidTr="00131EBB">
        <w:tc>
          <w:tcPr>
            <w:tcW w:w="850" w:type="dxa"/>
          </w:tcPr>
          <w:p w:rsidR="00241D4D" w:rsidRPr="00347EB4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5449" w:type="dxa"/>
          </w:tcPr>
          <w:p w:rsidR="00241D4D" w:rsidRPr="00347EB4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об имуществе и обязательствах имущественного характера руководителей учреждений, подведомственных </w:t>
            </w:r>
            <w:r w:rsidR="00402A65" w:rsidRPr="00347EB4">
              <w:rPr>
                <w:rFonts w:ascii="Times New Roman" w:hAnsi="Times New Roman" w:cs="Times New Roman"/>
                <w:sz w:val="24"/>
                <w:szCs w:val="24"/>
              </w:rPr>
              <w:t>Министерству физической культуры и спорта Курской области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, а также членов их семей</w:t>
            </w:r>
          </w:p>
        </w:tc>
        <w:tc>
          <w:tcPr>
            <w:tcW w:w="8222" w:type="dxa"/>
          </w:tcPr>
          <w:p w:rsidR="00241D4D" w:rsidRPr="00347EB4" w:rsidRDefault="00241D4D" w:rsidP="000E1F03">
            <w:pPr>
              <w:rPr>
                <w:rFonts w:ascii="Times New Roman" w:hAnsi="Times New Roman" w:cs="Times New Roman"/>
                <w:highlight w:val="yellow"/>
              </w:rPr>
            </w:pPr>
            <w:r w:rsidRPr="00347EB4">
              <w:rPr>
                <w:rFonts w:ascii="Times New Roman" w:hAnsi="Times New Roman" w:cs="Times New Roman"/>
              </w:rPr>
              <w:t>Проведен анализ сведений о доходах, расходах, об имуществе и обязательствах имущественного характера, в результате которого установлено, что все сведения представлены по форме, правильно оформлены, и соответствуют актуальным методическим рекомендациям по вопросам представления сведений о доходах, расходах, об имуществе и обязательствах имущественного характера</w:t>
            </w:r>
          </w:p>
        </w:tc>
      </w:tr>
      <w:tr w:rsidR="00347EB4" w:rsidRPr="00347EB4" w:rsidTr="00332BE6">
        <w:tc>
          <w:tcPr>
            <w:tcW w:w="850" w:type="dxa"/>
            <w:shd w:val="clear" w:color="auto" w:fill="auto"/>
          </w:tcPr>
          <w:p w:rsidR="00241D4D" w:rsidRPr="00347EB4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5449" w:type="dxa"/>
            <w:shd w:val="clear" w:color="auto" w:fill="auto"/>
          </w:tcPr>
          <w:p w:rsidR="00241D4D" w:rsidRPr="00347EB4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комиссий по соблюдению требований к служебному поведению государственных гражданских служащих </w:t>
            </w:r>
            <w:r w:rsidR="00402A65" w:rsidRPr="00347EB4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и урегулированию конфликта интересов, по компетенции</w:t>
            </w:r>
          </w:p>
        </w:tc>
        <w:tc>
          <w:tcPr>
            <w:tcW w:w="8222" w:type="dxa"/>
            <w:shd w:val="clear" w:color="auto" w:fill="auto"/>
          </w:tcPr>
          <w:p w:rsidR="00241D4D" w:rsidRPr="00347EB4" w:rsidRDefault="00552B41" w:rsidP="00241D4D">
            <w:pPr>
              <w:rPr>
                <w:rFonts w:ascii="Times New Roman" w:hAnsi="Times New Roman" w:cs="Times New Roman"/>
              </w:rPr>
            </w:pPr>
            <w:r w:rsidRPr="00347EB4">
              <w:rPr>
                <w:rFonts w:ascii="Times New Roman" w:hAnsi="Times New Roman" w:cs="Times New Roman"/>
              </w:rPr>
              <w:t>В 2022</w:t>
            </w:r>
            <w:r w:rsidR="00332BE6" w:rsidRPr="00347EB4">
              <w:rPr>
                <w:rFonts w:ascii="Times New Roman" w:hAnsi="Times New Roman" w:cs="Times New Roman"/>
              </w:rPr>
              <w:t xml:space="preserve"> году комиссии по соблюдению требований к служебному поведению государственных гражданских служащих </w:t>
            </w:r>
            <w:r w:rsidR="00402A65" w:rsidRPr="00347EB4">
              <w:rPr>
                <w:rFonts w:ascii="Times New Roman" w:hAnsi="Times New Roman" w:cs="Times New Roman"/>
              </w:rPr>
              <w:t>Министерства физической культуры и спорта Курской области</w:t>
            </w:r>
            <w:r w:rsidR="00332BE6" w:rsidRPr="00347EB4">
              <w:rPr>
                <w:rFonts w:ascii="Times New Roman" w:hAnsi="Times New Roman" w:cs="Times New Roman"/>
              </w:rPr>
              <w:t xml:space="preserve"> и урегулированию конфликта интересов не проводились</w:t>
            </w:r>
          </w:p>
        </w:tc>
      </w:tr>
      <w:tr w:rsidR="00347EB4" w:rsidRPr="00347EB4" w:rsidTr="00EB1608">
        <w:tc>
          <w:tcPr>
            <w:tcW w:w="850" w:type="dxa"/>
          </w:tcPr>
          <w:p w:rsidR="00241D4D" w:rsidRPr="00347EB4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5449" w:type="dxa"/>
          </w:tcPr>
          <w:p w:rsidR="00241D4D" w:rsidRPr="00347EB4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сведений, содержащихся в анкетах, предоставляемых лицами при назначении на должности государственной гражданской службы в комитете по физической культуре и спорту Курской области, в том числе актуализация сведений об их родственниках и иных лицах</w:t>
            </w:r>
          </w:p>
        </w:tc>
        <w:tc>
          <w:tcPr>
            <w:tcW w:w="8222" w:type="dxa"/>
          </w:tcPr>
          <w:p w:rsidR="00241D4D" w:rsidRPr="00347EB4" w:rsidRDefault="00332BE6" w:rsidP="00552B41">
            <w:pPr>
              <w:rPr>
                <w:rFonts w:ascii="Times New Roman" w:hAnsi="Times New Roman" w:cs="Times New Roman"/>
              </w:rPr>
            </w:pPr>
            <w:r w:rsidRPr="00347EB4">
              <w:rPr>
                <w:rFonts w:ascii="Times New Roman" w:hAnsi="Times New Roman" w:cs="Times New Roman"/>
              </w:rPr>
              <w:t xml:space="preserve">В </w:t>
            </w:r>
            <w:r w:rsidR="00552B41" w:rsidRPr="00347EB4">
              <w:rPr>
                <w:rFonts w:ascii="Times New Roman" w:hAnsi="Times New Roman" w:cs="Times New Roman"/>
              </w:rPr>
              <w:t xml:space="preserve"> Министерстве </w:t>
            </w:r>
            <w:r w:rsidRPr="00347EB4">
              <w:rPr>
                <w:rFonts w:ascii="Times New Roman" w:hAnsi="Times New Roman" w:cs="Times New Roman"/>
              </w:rPr>
              <w:t>на постоянной основе осуществляется контроль за ведением личных дел лиц, замещающих должности государственной гражданской службы Курской области, в том числе и за актуализацией сведений, содержащихся в анкетах.</w:t>
            </w:r>
          </w:p>
        </w:tc>
      </w:tr>
      <w:tr w:rsidR="00347EB4" w:rsidRPr="00347EB4" w:rsidTr="00CF426C">
        <w:tc>
          <w:tcPr>
            <w:tcW w:w="850" w:type="dxa"/>
          </w:tcPr>
          <w:p w:rsidR="00241D4D" w:rsidRPr="00347EB4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5449" w:type="dxa"/>
          </w:tcPr>
          <w:p w:rsidR="00241D4D" w:rsidRPr="00347EB4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Ознакомление государственных гражданских служащих Курской области в комитете по физической культуре и спорту Курской области при увольнении с памяткой об ограничениях при заключении ими трудового или гражданско-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правового договора после ухода с государственной службы </w:t>
            </w:r>
          </w:p>
        </w:tc>
        <w:tc>
          <w:tcPr>
            <w:tcW w:w="8222" w:type="dxa"/>
          </w:tcPr>
          <w:p w:rsidR="00241D4D" w:rsidRPr="00347EB4" w:rsidRDefault="00552B41" w:rsidP="00552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2022 году</w:t>
            </w:r>
            <w:r w:rsidR="00332BE6"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лица, уволенные </w:t>
            </w:r>
            <w:r w:rsidR="00332BE6" w:rsidRPr="00347EB4">
              <w:rPr>
                <w:rFonts w:ascii="Times New Roman" w:hAnsi="Times New Roman" w:cs="Times New Roman"/>
                <w:sz w:val="24"/>
                <w:szCs w:val="24"/>
              </w:rPr>
              <w:t>должности государственной гражданской службы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были ознакомлены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</w:tr>
      <w:tr w:rsidR="00347EB4" w:rsidRPr="00347EB4" w:rsidTr="00A04D8F">
        <w:tc>
          <w:tcPr>
            <w:tcW w:w="850" w:type="dxa"/>
          </w:tcPr>
          <w:p w:rsidR="00241D4D" w:rsidRPr="00347EB4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5449" w:type="dxa"/>
          </w:tcPr>
          <w:p w:rsidR="00241D4D" w:rsidRPr="00347EB4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конкурсного замещения должностей государственной гражданской службы Курской области в комитете по физической культуре и спорту Курской области</w:t>
            </w:r>
          </w:p>
        </w:tc>
        <w:tc>
          <w:tcPr>
            <w:tcW w:w="8222" w:type="dxa"/>
          </w:tcPr>
          <w:p w:rsidR="00241D4D" w:rsidRPr="00347EB4" w:rsidRDefault="00552B41" w:rsidP="0024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В 2022 году конкурсного замещения</w:t>
            </w:r>
            <w:r w:rsidR="00332BE6"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должностей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</w:t>
            </w:r>
          </w:p>
        </w:tc>
      </w:tr>
      <w:tr w:rsidR="00347EB4" w:rsidRPr="00347EB4" w:rsidTr="00E06CC4">
        <w:tc>
          <w:tcPr>
            <w:tcW w:w="14521" w:type="dxa"/>
            <w:gridSpan w:val="3"/>
          </w:tcPr>
          <w:p w:rsidR="00E558D4" w:rsidRPr="00347EB4" w:rsidRDefault="00E558D4" w:rsidP="00E558D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347EB4" w:rsidRPr="00347EB4" w:rsidTr="00916FED">
        <w:tc>
          <w:tcPr>
            <w:tcW w:w="850" w:type="dxa"/>
          </w:tcPr>
          <w:p w:rsidR="00E558D4" w:rsidRPr="00347EB4" w:rsidRDefault="00E558D4" w:rsidP="00E55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49" w:type="dxa"/>
          </w:tcPr>
          <w:p w:rsidR="00E558D4" w:rsidRPr="00347EB4" w:rsidRDefault="00332BE6" w:rsidP="00E55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05 апреля 2013 года № 44-ФЗ «О контрактной системе закупок товаров, работ, услуг для обеспечения государственных и муниципальных нужд»</w:t>
            </w:r>
          </w:p>
        </w:tc>
        <w:tc>
          <w:tcPr>
            <w:tcW w:w="8222" w:type="dxa"/>
          </w:tcPr>
          <w:p w:rsidR="00E558D4" w:rsidRPr="00347EB4" w:rsidRDefault="00E558D4" w:rsidP="00E55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Подведомственные учреждения при осуществлении закупок в своей деятельности руководствуются положениями ФЗ "О контрактной системе в сфере закупок товаров, работ, услуг для обеспечения государственных и муниципальных нужд" от 05.04.2013 N 44-ФЗ</w:t>
            </w:r>
          </w:p>
        </w:tc>
      </w:tr>
      <w:tr w:rsidR="00347EB4" w:rsidRPr="00347EB4" w:rsidTr="00E06CC4">
        <w:tc>
          <w:tcPr>
            <w:tcW w:w="14521" w:type="dxa"/>
            <w:gridSpan w:val="3"/>
          </w:tcPr>
          <w:p w:rsidR="009231E8" w:rsidRPr="00347EB4" w:rsidRDefault="009231E8" w:rsidP="009231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Совершенствование взаимодействия </w:t>
            </w:r>
            <w:r w:rsidR="00402A65"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34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общества в сфере антикоррупционных мероприятий</w:t>
            </w:r>
          </w:p>
        </w:tc>
      </w:tr>
      <w:tr w:rsidR="00347EB4" w:rsidRPr="00347EB4" w:rsidTr="00E06CC4">
        <w:tc>
          <w:tcPr>
            <w:tcW w:w="14521" w:type="dxa"/>
            <w:gridSpan w:val="3"/>
          </w:tcPr>
          <w:p w:rsidR="009231E8" w:rsidRPr="00347EB4" w:rsidRDefault="009231E8" w:rsidP="009231E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347EB4" w:rsidRPr="00347EB4" w:rsidTr="00234ED0">
        <w:tc>
          <w:tcPr>
            <w:tcW w:w="850" w:type="dxa"/>
          </w:tcPr>
          <w:p w:rsidR="00B478AC" w:rsidRPr="00347EB4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449" w:type="dxa"/>
          </w:tcPr>
          <w:p w:rsidR="00B478AC" w:rsidRPr="00347EB4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Проведение учебно-методических семинаров для государственных гражданских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8222" w:type="dxa"/>
          </w:tcPr>
          <w:p w:rsidR="00B478AC" w:rsidRPr="00347EB4" w:rsidRDefault="00B478AC" w:rsidP="008D6BC6"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семинары проводились в </w:t>
            </w:r>
            <w:r w:rsidR="008D6BC6"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программой по профессиональному развитию 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402A65" w:rsidRPr="00347EB4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="00552B41"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444B5C" w:rsidRPr="00347EB4">
              <w:rPr>
                <w:rFonts w:ascii="Times New Roman" w:hAnsi="Times New Roman" w:cs="Times New Roman"/>
                <w:sz w:val="24"/>
                <w:szCs w:val="24"/>
              </w:rPr>
              <w:t>2-2023</w:t>
            </w:r>
            <w:r w:rsidR="008D6BC6"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444B5C" w:rsidRPr="00347E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47EB4" w:rsidRPr="00347EB4" w:rsidTr="00624624">
        <w:tc>
          <w:tcPr>
            <w:tcW w:w="850" w:type="dxa"/>
          </w:tcPr>
          <w:p w:rsidR="00B478AC" w:rsidRPr="00347EB4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5449" w:type="dxa"/>
          </w:tcPr>
          <w:p w:rsidR="00B478AC" w:rsidRPr="00347EB4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дополнительного профессионального образования государственных гражданских служащих </w:t>
            </w:r>
            <w:r w:rsidR="00402A65" w:rsidRPr="00347EB4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</w:t>
            </w:r>
          </w:p>
        </w:tc>
        <w:tc>
          <w:tcPr>
            <w:tcW w:w="8222" w:type="dxa"/>
          </w:tcPr>
          <w:p w:rsidR="00B478AC" w:rsidRPr="00347EB4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Проведено повышение квалификации 2 государственных гражданских служащих.</w:t>
            </w:r>
          </w:p>
          <w:p w:rsidR="00B478AC" w:rsidRPr="00347EB4" w:rsidRDefault="00B478AC" w:rsidP="00B478AC"/>
        </w:tc>
      </w:tr>
      <w:tr w:rsidR="00347EB4" w:rsidRPr="00347EB4" w:rsidTr="001947AB">
        <w:tc>
          <w:tcPr>
            <w:tcW w:w="850" w:type="dxa"/>
          </w:tcPr>
          <w:p w:rsidR="00B478AC" w:rsidRPr="00347EB4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5449" w:type="dxa"/>
          </w:tcPr>
          <w:p w:rsidR="00B478AC" w:rsidRPr="00347EB4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государственных служащих Курской области, работников, в должностные</w:t>
            </w:r>
          </w:p>
          <w:p w:rsidR="00B478AC" w:rsidRPr="00347EB4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обязанности которых входит участие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</w:t>
            </w:r>
          </w:p>
          <w:p w:rsidR="00B478AC" w:rsidRPr="00347EB4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8222" w:type="dxa"/>
          </w:tcPr>
          <w:p w:rsidR="00B478AC" w:rsidRPr="00347EB4" w:rsidRDefault="00347EB4" w:rsidP="00347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В отчетном периоде 1 государственный гражданский служащий, в должностные обязанности которых входит участие в противодействии коррупции прошел обучение по программе «Государственная политика в области противодействия коррупции»</w:t>
            </w:r>
          </w:p>
        </w:tc>
      </w:tr>
      <w:tr w:rsidR="00347EB4" w:rsidRPr="00347EB4" w:rsidTr="001947AB">
        <w:tc>
          <w:tcPr>
            <w:tcW w:w="850" w:type="dxa"/>
          </w:tcPr>
          <w:p w:rsidR="009231E8" w:rsidRPr="00347EB4" w:rsidRDefault="009231E8" w:rsidP="00923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5449" w:type="dxa"/>
          </w:tcPr>
          <w:p w:rsidR="009231E8" w:rsidRPr="00347EB4" w:rsidRDefault="009231E8" w:rsidP="00923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государственных гражданских служащих </w:t>
            </w:r>
            <w:r w:rsidR="00402A65" w:rsidRPr="00347EB4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, впервые поступивших на государственную гражданскую службу Курской области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8222" w:type="dxa"/>
          </w:tcPr>
          <w:p w:rsidR="009231E8" w:rsidRPr="00347EB4" w:rsidRDefault="009B192F" w:rsidP="0079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На 2023</w:t>
            </w:r>
            <w:r w:rsidR="008D6BC6"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год также запланировано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двух работников впервые поступивших</w:t>
            </w:r>
            <w:r w:rsidR="008D6BC6"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службу Курской области</w:t>
            </w:r>
          </w:p>
        </w:tc>
      </w:tr>
      <w:tr w:rsidR="00347EB4" w:rsidRPr="00347EB4" w:rsidTr="008D6BC6">
        <w:tc>
          <w:tcPr>
            <w:tcW w:w="850" w:type="dxa"/>
            <w:shd w:val="clear" w:color="auto" w:fill="auto"/>
          </w:tcPr>
          <w:p w:rsidR="00B478AC" w:rsidRPr="00347EB4" w:rsidRDefault="00B478AC" w:rsidP="00923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5449" w:type="dxa"/>
            <w:shd w:val="clear" w:color="auto" w:fill="auto"/>
          </w:tcPr>
          <w:p w:rsidR="00B478AC" w:rsidRPr="00347EB4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государственных служащих Курской области, работников, в должностные</w:t>
            </w:r>
          </w:p>
          <w:p w:rsidR="00B478AC" w:rsidRPr="00347EB4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обязанности которых входит участие в проведении закупок товаров, работ, услуг для обеспечения</w:t>
            </w:r>
          </w:p>
          <w:p w:rsidR="00B478AC" w:rsidRPr="00347EB4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государственных нужд, в мероприятиях по</w:t>
            </w:r>
          </w:p>
          <w:p w:rsidR="00B478AC" w:rsidRPr="00347EB4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профессиональному развитию в области</w:t>
            </w:r>
          </w:p>
          <w:p w:rsidR="00B478AC" w:rsidRPr="00347EB4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коррупции, в том числе их обучение по дополнительным профессиональным</w:t>
            </w:r>
          </w:p>
          <w:p w:rsidR="00B478AC" w:rsidRPr="00347EB4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программам в области противодействия</w:t>
            </w:r>
          </w:p>
          <w:p w:rsidR="00B478AC" w:rsidRPr="00347EB4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8222" w:type="dxa"/>
          </w:tcPr>
          <w:p w:rsidR="00B478AC" w:rsidRPr="00347EB4" w:rsidRDefault="009B192F" w:rsidP="009B192F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В 2022</w:t>
            </w:r>
            <w:r w:rsidR="008D6BC6"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году государственный гражданский служащий, в должностные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BC6"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которого входит участие в проведении закупок товаров, работ, услуг для обеспечения государственных нужд 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не проходил</w:t>
            </w:r>
            <w:r w:rsidR="008D6BC6"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в области противодействия коррупции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, оно запланировано на 2023 год.</w:t>
            </w:r>
          </w:p>
        </w:tc>
      </w:tr>
      <w:tr w:rsidR="00347EB4" w:rsidRPr="00347EB4" w:rsidTr="00E06CC4">
        <w:tc>
          <w:tcPr>
            <w:tcW w:w="14521" w:type="dxa"/>
            <w:gridSpan w:val="3"/>
          </w:tcPr>
          <w:p w:rsidR="009231E8" w:rsidRPr="00347EB4" w:rsidRDefault="009231E8" w:rsidP="009231E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="00B478AC" w:rsidRPr="00347EB4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представителями общественности</w:t>
            </w:r>
          </w:p>
        </w:tc>
      </w:tr>
      <w:tr w:rsidR="00347EB4" w:rsidRPr="00347EB4" w:rsidTr="00CF3A32">
        <w:tc>
          <w:tcPr>
            <w:tcW w:w="850" w:type="dxa"/>
          </w:tcPr>
          <w:p w:rsidR="00B478AC" w:rsidRPr="00347EB4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3.2.1.</w:t>
            </w:r>
          </w:p>
        </w:tc>
        <w:tc>
          <w:tcPr>
            <w:tcW w:w="5449" w:type="dxa"/>
          </w:tcPr>
          <w:p w:rsidR="00B478AC" w:rsidRPr="00347EB4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представителей общественности, в том числе Общественной палаты Курской области, к участию в работе советов, комиссий, рабочих групп </w:t>
            </w:r>
            <w:r w:rsidR="00402A65" w:rsidRPr="00347EB4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AC" w:rsidRPr="00347EB4" w:rsidRDefault="00EE07D1" w:rsidP="009B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47EB4">
              <w:rPr>
                <w:rFonts w:ascii="Times New Roman" w:hAnsi="Times New Roman" w:cs="Times New Roman"/>
                <w:sz w:val="21"/>
                <w:szCs w:val="21"/>
              </w:rPr>
              <w:t xml:space="preserve">При </w:t>
            </w:r>
            <w:r w:rsidR="009B192F" w:rsidRPr="00347EB4">
              <w:rPr>
                <w:rFonts w:ascii="Times New Roman" w:hAnsi="Times New Roman" w:cs="Times New Roman"/>
                <w:sz w:val="21"/>
                <w:szCs w:val="21"/>
              </w:rPr>
              <w:t>Министерстве физической культуры и спорта</w:t>
            </w:r>
            <w:r w:rsidRPr="00347EB4">
              <w:rPr>
                <w:rFonts w:ascii="Times New Roman" w:hAnsi="Times New Roman" w:cs="Times New Roman"/>
                <w:sz w:val="21"/>
                <w:szCs w:val="21"/>
              </w:rPr>
              <w:t xml:space="preserve"> Курской области образован общественный совет, представители которого постоянно приглашаются на заседания</w:t>
            </w:r>
          </w:p>
        </w:tc>
      </w:tr>
      <w:tr w:rsidR="00347EB4" w:rsidRPr="00347EB4" w:rsidTr="00C3086E">
        <w:tc>
          <w:tcPr>
            <w:tcW w:w="850" w:type="dxa"/>
          </w:tcPr>
          <w:p w:rsidR="00B478AC" w:rsidRPr="00347EB4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5449" w:type="dxa"/>
          </w:tcPr>
          <w:p w:rsidR="00B478AC" w:rsidRPr="00347EB4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 о проявлениях коррупции</w:t>
            </w:r>
          </w:p>
        </w:tc>
        <w:tc>
          <w:tcPr>
            <w:tcW w:w="8222" w:type="dxa"/>
          </w:tcPr>
          <w:p w:rsidR="00B478AC" w:rsidRPr="00347EB4" w:rsidRDefault="009B192F" w:rsidP="00B4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Обращений граждан о проявлениях коррупции в 2022 году не поступало.</w:t>
            </w:r>
          </w:p>
        </w:tc>
      </w:tr>
      <w:tr w:rsidR="00347EB4" w:rsidRPr="00347EB4" w:rsidTr="00886F21">
        <w:tc>
          <w:tcPr>
            <w:tcW w:w="850" w:type="dxa"/>
          </w:tcPr>
          <w:p w:rsidR="00B478AC" w:rsidRPr="00347EB4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449" w:type="dxa"/>
            <w:shd w:val="clear" w:color="auto" w:fill="auto"/>
          </w:tcPr>
          <w:p w:rsidR="00B478AC" w:rsidRPr="00347EB4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</w:p>
        </w:tc>
        <w:tc>
          <w:tcPr>
            <w:tcW w:w="8222" w:type="dxa"/>
          </w:tcPr>
          <w:p w:rsidR="00B478AC" w:rsidRPr="00347EB4" w:rsidRDefault="00EE07D1" w:rsidP="00B4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Рассмотрения результатов исполнения ведомственных антикоррупционных программ (планов) противодействия коррупции на заседаниях общественных советов в текущем периоде не происходило</w:t>
            </w:r>
          </w:p>
        </w:tc>
      </w:tr>
      <w:tr w:rsidR="00347EB4" w:rsidRPr="00347EB4" w:rsidTr="00E06CC4">
        <w:tc>
          <w:tcPr>
            <w:tcW w:w="14521" w:type="dxa"/>
            <w:gridSpan w:val="3"/>
          </w:tcPr>
          <w:p w:rsidR="00B478AC" w:rsidRPr="00347EB4" w:rsidRDefault="00B478AC" w:rsidP="00B478A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3.3. Обеспечение открытости </w:t>
            </w:r>
            <w:r w:rsidR="00402A65" w:rsidRPr="00347EB4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</w:p>
        </w:tc>
      </w:tr>
      <w:tr w:rsidR="00347EB4" w:rsidRPr="00347EB4" w:rsidTr="00EE4699">
        <w:tc>
          <w:tcPr>
            <w:tcW w:w="850" w:type="dxa"/>
          </w:tcPr>
          <w:p w:rsidR="000E1F03" w:rsidRPr="00347EB4" w:rsidRDefault="000E1F03" w:rsidP="000E1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449" w:type="dxa"/>
            <w:shd w:val="clear" w:color="auto" w:fill="auto"/>
          </w:tcPr>
          <w:p w:rsidR="000E1F03" w:rsidRPr="00347EB4" w:rsidRDefault="000E1F03" w:rsidP="000E1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проводимых антикоррупционных мероприятиях, контактных телефонах доверия («горячих линий) на официальном сайте </w:t>
            </w:r>
            <w:r w:rsidR="00402A65" w:rsidRPr="00347EB4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, в средствах массовой информации</w:t>
            </w:r>
          </w:p>
        </w:tc>
        <w:tc>
          <w:tcPr>
            <w:tcW w:w="8222" w:type="dxa"/>
          </w:tcPr>
          <w:p w:rsidR="000E1F03" w:rsidRPr="00347EB4" w:rsidRDefault="000E1F03" w:rsidP="000E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в установленном порядке на официальном сайте Администрации Курской области и </w:t>
            </w:r>
            <w:r w:rsidR="00402A65" w:rsidRPr="00347EB4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</w:p>
        </w:tc>
      </w:tr>
      <w:tr w:rsidR="00347EB4" w:rsidRPr="00347EB4" w:rsidTr="00DE1D6B">
        <w:tc>
          <w:tcPr>
            <w:tcW w:w="850" w:type="dxa"/>
          </w:tcPr>
          <w:p w:rsidR="000E1F03" w:rsidRPr="00347EB4" w:rsidRDefault="000E1F03" w:rsidP="000E1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5449" w:type="dxa"/>
          </w:tcPr>
          <w:p w:rsidR="000E1F03" w:rsidRPr="00347EB4" w:rsidRDefault="000E1F03" w:rsidP="000E1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Размещение отчета о выполнении плана мероприятий по про</w:t>
            </w:r>
            <w:r w:rsidR="009B192F" w:rsidRPr="00347EB4">
              <w:rPr>
                <w:rFonts w:ascii="Times New Roman" w:hAnsi="Times New Roman" w:cs="Times New Roman"/>
                <w:sz w:val="24"/>
                <w:szCs w:val="24"/>
              </w:rPr>
              <w:t>тиводействию коррупции в Министерстве  физической культуры и спорта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в информационно-телекоммуникационной сети «Интернет»</w:t>
            </w:r>
          </w:p>
        </w:tc>
        <w:tc>
          <w:tcPr>
            <w:tcW w:w="8222" w:type="dxa"/>
          </w:tcPr>
          <w:p w:rsidR="000E1F03" w:rsidRPr="00347EB4" w:rsidRDefault="000E1F03" w:rsidP="000E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Информации размещена на</w:t>
            </w:r>
            <w:r w:rsidRPr="00347EB4">
              <w:t xml:space="preserve"> 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официальном сайте</w:t>
            </w:r>
            <w:r w:rsidRPr="00347EB4">
              <w:t xml:space="preserve"> </w:t>
            </w:r>
            <w:r w:rsidR="00402A65" w:rsidRPr="00347EB4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«Противодействие коррупции»</w:t>
            </w:r>
          </w:p>
        </w:tc>
      </w:tr>
      <w:tr w:rsidR="00347EB4" w:rsidRPr="00347EB4" w:rsidTr="00A706BF">
        <w:tc>
          <w:tcPr>
            <w:tcW w:w="850" w:type="dxa"/>
          </w:tcPr>
          <w:p w:rsidR="000E1F03" w:rsidRPr="00347EB4" w:rsidRDefault="000E1F03" w:rsidP="000E1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5449" w:type="dxa"/>
          </w:tcPr>
          <w:p w:rsidR="000E1F03" w:rsidRPr="00347EB4" w:rsidRDefault="000E1F03" w:rsidP="000E1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8222" w:type="dxa"/>
          </w:tcPr>
          <w:p w:rsidR="00147ABC" w:rsidRPr="00347EB4" w:rsidRDefault="000E1F03" w:rsidP="00347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информационном стенде </w:t>
            </w:r>
            <w:r w:rsidR="00147ABC"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размещена информация о порядке сообщения в органы внутренних дел, прокуратуру по фактам совершения коррупциогенных нарушений государственными гражданскими служащими комитета, образцы уведомлений, методические рекомендации, памятки, буклеты, информационные материалы и иные документы и материалы </w:t>
            </w:r>
            <w:r w:rsidR="00147ABC" w:rsidRPr="00347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комитета по вопросам соблюдения требований законодательства о противодействии коррупции. Актуализация материалов, размещенных на стенде, проводится регулярно. </w:t>
            </w:r>
          </w:p>
        </w:tc>
      </w:tr>
      <w:tr w:rsidR="00347EB4" w:rsidRPr="00347EB4" w:rsidTr="00E06CC4">
        <w:tc>
          <w:tcPr>
            <w:tcW w:w="14521" w:type="dxa"/>
            <w:gridSpan w:val="3"/>
          </w:tcPr>
          <w:p w:rsidR="00B478AC" w:rsidRPr="00347EB4" w:rsidRDefault="00B478AC" w:rsidP="00B478A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3.4. Оценка деятельности </w:t>
            </w:r>
            <w:r w:rsidR="00402A65" w:rsidRPr="00347EB4">
              <w:rPr>
                <w:rFonts w:ascii="Times New Roman" w:hAnsi="Times New Roman" w:cs="Times New Roman"/>
                <w:sz w:val="24"/>
                <w:szCs w:val="24"/>
              </w:rPr>
              <w:t>Министерства физической культуры и спорта Курской области</w:t>
            </w: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антикоррупционных мероприятий</w:t>
            </w:r>
          </w:p>
        </w:tc>
      </w:tr>
      <w:tr w:rsidR="00B478AC" w:rsidRPr="00347EB4" w:rsidTr="0087455C">
        <w:tc>
          <w:tcPr>
            <w:tcW w:w="850" w:type="dxa"/>
          </w:tcPr>
          <w:p w:rsidR="00B478AC" w:rsidRPr="00347EB4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5449" w:type="dxa"/>
          </w:tcPr>
          <w:p w:rsidR="00B478AC" w:rsidRPr="00347EB4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8222" w:type="dxa"/>
          </w:tcPr>
          <w:p w:rsidR="00B478AC" w:rsidRPr="00347EB4" w:rsidRDefault="00B478AC" w:rsidP="00B478AC"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Социологические исследования не проводились</w:t>
            </w:r>
          </w:p>
        </w:tc>
      </w:tr>
    </w:tbl>
    <w:p w:rsidR="00E06CC4" w:rsidRPr="00347EB4" w:rsidRDefault="00E06CC4" w:rsidP="00B42461">
      <w:pPr>
        <w:pStyle w:val="ConsPlusNormal"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83C7E" w:rsidRPr="00E06CC4" w:rsidRDefault="00B83C7E">
      <w:pPr>
        <w:rPr>
          <w:rFonts w:ascii="Times New Roman" w:hAnsi="Times New Roman" w:cs="Times New Roman"/>
          <w:sz w:val="24"/>
          <w:szCs w:val="24"/>
        </w:rPr>
      </w:pPr>
    </w:p>
    <w:sectPr w:rsidR="00B83C7E" w:rsidRPr="00E06CC4" w:rsidSect="00D1613B">
      <w:headerReference w:type="default" r:id="rId7"/>
      <w:pgSz w:w="16838" w:h="11905" w:orient="landscape"/>
      <w:pgMar w:top="1134" w:right="1134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4DE" w:rsidRDefault="00B704DE" w:rsidP="00D1613B">
      <w:pPr>
        <w:spacing w:after="0" w:line="240" w:lineRule="auto"/>
      </w:pPr>
      <w:r>
        <w:separator/>
      </w:r>
    </w:p>
  </w:endnote>
  <w:endnote w:type="continuationSeparator" w:id="0">
    <w:p w:rsidR="00B704DE" w:rsidRDefault="00B704DE" w:rsidP="00D16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4DE" w:rsidRDefault="00B704DE" w:rsidP="00D1613B">
      <w:pPr>
        <w:spacing w:after="0" w:line="240" w:lineRule="auto"/>
      </w:pPr>
      <w:r>
        <w:separator/>
      </w:r>
    </w:p>
  </w:footnote>
  <w:footnote w:type="continuationSeparator" w:id="0">
    <w:p w:rsidR="00B704DE" w:rsidRDefault="00B704DE" w:rsidP="00D16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7353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77C88" w:rsidRDefault="00977C88" w:rsidP="00D1613B">
        <w:pPr>
          <w:pStyle w:val="a7"/>
          <w:jc w:val="center"/>
        </w:pPr>
      </w:p>
      <w:p w:rsidR="00977C88" w:rsidRDefault="00977C88" w:rsidP="00D1613B">
        <w:pPr>
          <w:pStyle w:val="a7"/>
          <w:jc w:val="center"/>
        </w:pPr>
      </w:p>
      <w:p w:rsidR="00977C88" w:rsidRPr="00D1613B" w:rsidRDefault="00977C88" w:rsidP="00D161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61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61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61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7EB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161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77C88" w:rsidRDefault="00977C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C4"/>
    <w:rsid w:val="00000875"/>
    <w:rsid w:val="0000615C"/>
    <w:rsid w:val="00012648"/>
    <w:rsid w:val="000134D3"/>
    <w:rsid w:val="0003128B"/>
    <w:rsid w:val="00032496"/>
    <w:rsid w:val="0003324E"/>
    <w:rsid w:val="00034078"/>
    <w:rsid w:val="0003790C"/>
    <w:rsid w:val="00055B49"/>
    <w:rsid w:val="00063842"/>
    <w:rsid w:val="00065E76"/>
    <w:rsid w:val="000662B3"/>
    <w:rsid w:val="00074B6A"/>
    <w:rsid w:val="000842C6"/>
    <w:rsid w:val="00085531"/>
    <w:rsid w:val="000A2957"/>
    <w:rsid w:val="000B6A30"/>
    <w:rsid w:val="000C2450"/>
    <w:rsid w:val="000C5798"/>
    <w:rsid w:val="000D20EC"/>
    <w:rsid w:val="000D61BA"/>
    <w:rsid w:val="000E1F03"/>
    <w:rsid w:val="000E2073"/>
    <w:rsid w:val="000E52FE"/>
    <w:rsid w:val="000E70D4"/>
    <w:rsid w:val="000F0602"/>
    <w:rsid w:val="000F59A1"/>
    <w:rsid w:val="00113865"/>
    <w:rsid w:val="00120548"/>
    <w:rsid w:val="001207AE"/>
    <w:rsid w:val="00137965"/>
    <w:rsid w:val="00142003"/>
    <w:rsid w:val="001433DE"/>
    <w:rsid w:val="00147ABC"/>
    <w:rsid w:val="00147C9F"/>
    <w:rsid w:val="00162C60"/>
    <w:rsid w:val="001663E6"/>
    <w:rsid w:val="00166B46"/>
    <w:rsid w:val="00170937"/>
    <w:rsid w:val="001A0AC5"/>
    <w:rsid w:val="001A1506"/>
    <w:rsid w:val="001A5435"/>
    <w:rsid w:val="001B7874"/>
    <w:rsid w:val="001C2FF6"/>
    <w:rsid w:val="001D4D99"/>
    <w:rsid w:val="001E1CBD"/>
    <w:rsid w:val="001F11FB"/>
    <w:rsid w:val="0021331F"/>
    <w:rsid w:val="00214265"/>
    <w:rsid w:val="00217B38"/>
    <w:rsid w:val="0022464F"/>
    <w:rsid w:val="00224969"/>
    <w:rsid w:val="00240392"/>
    <w:rsid w:val="00241D4D"/>
    <w:rsid w:val="0025377B"/>
    <w:rsid w:val="00255407"/>
    <w:rsid w:val="00263CA1"/>
    <w:rsid w:val="002704DD"/>
    <w:rsid w:val="0027164B"/>
    <w:rsid w:val="0027173A"/>
    <w:rsid w:val="002755C4"/>
    <w:rsid w:val="00292094"/>
    <w:rsid w:val="00297FD7"/>
    <w:rsid w:val="002A1285"/>
    <w:rsid w:val="002B197D"/>
    <w:rsid w:val="002B5F39"/>
    <w:rsid w:val="002D3D86"/>
    <w:rsid w:val="002E0805"/>
    <w:rsid w:val="002E67D8"/>
    <w:rsid w:val="002F237F"/>
    <w:rsid w:val="002F262D"/>
    <w:rsid w:val="003025BF"/>
    <w:rsid w:val="00317242"/>
    <w:rsid w:val="00326BBC"/>
    <w:rsid w:val="00331C1B"/>
    <w:rsid w:val="00332BE6"/>
    <w:rsid w:val="00343096"/>
    <w:rsid w:val="00344285"/>
    <w:rsid w:val="00344C47"/>
    <w:rsid w:val="00347EB4"/>
    <w:rsid w:val="00365F8E"/>
    <w:rsid w:val="00375004"/>
    <w:rsid w:val="003753D3"/>
    <w:rsid w:val="0039020A"/>
    <w:rsid w:val="0039305E"/>
    <w:rsid w:val="00395A52"/>
    <w:rsid w:val="003A74DD"/>
    <w:rsid w:val="003B5CD0"/>
    <w:rsid w:val="003C6E84"/>
    <w:rsid w:val="003D180D"/>
    <w:rsid w:val="003D551D"/>
    <w:rsid w:val="003E40E5"/>
    <w:rsid w:val="003E7F06"/>
    <w:rsid w:val="004012D9"/>
    <w:rsid w:val="00402A65"/>
    <w:rsid w:val="00413B3B"/>
    <w:rsid w:val="0041756A"/>
    <w:rsid w:val="0043008C"/>
    <w:rsid w:val="00431BAC"/>
    <w:rsid w:val="00433B78"/>
    <w:rsid w:val="00435E8E"/>
    <w:rsid w:val="00441C1F"/>
    <w:rsid w:val="00444B5C"/>
    <w:rsid w:val="00452657"/>
    <w:rsid w:val="00462717"/>
    <w:rsid w:val="004672A7"/>
    <w:rsid w:val="0047353A"/>
    <w:rsid w:val="0048351C"/>
    <w:rsid w:val="00483F75"/>
    <w:rsid w:val="00484BAC"/>
    <w:rsid w:val="00495863"/>
    <w:rsid w:val="004A044A"/>
    <w:rsid w:val="004B5D97"/>
    <w:rsid w:val="004C2A03"/>
    <w:rsid w:val="004D1097"/>
    <w:rsid w:val="004D12C0"/>
    <w:rsid w:val="004D227D"/>
    <w:rsid w:val="004D419A"/>
    <w:rsid w:val="004E158A"/>
    <w:rsid w:val="004E3216"/>
    <w:rsid w:val="004F2E8C"/>
    <w:rsid w:val="004F5439"/>
    <w:rsid w:val="00501791"/>
    <w:rsid w:val="00503C5B"/>
    <w:rsid w:val="00510890"/>
    <w:rsid w:val="0051729A"/>
    <w:rsid w:val="005179A3"/>
    <w:rsid w:val="00517A0A"/>
    <w:rsid w:val="00523A84"/>
    <w:rsid w:val="00534D2D"/>
    <w:rsid w:val="00535662"/>
    <w:rsid w:val="005367EF"/>
    <w:rsid w:val="00552B41"/>
    <w:rsid w:val="00571BCD"/>
    <w:rsid w:val="00573D7D"/>
    <w:rsid w:val="00575E44"/>
    <w:rsid w:val="00584E73"/>
    <w:rsid w:val="00586662"/>
    <w:rsid w:val="005D0F43"/>
    <w:rsid w:val="005E145A"/>
    <w:rsid w:val="005E3906"/>
    <w:rsid w:val="005E5E81"/>
    <w:rsid w:val="005F115D"/>
    <w:rsid w:val="005F6BDB"/>
    <w:rsid w:val="0060011D"/>
    <w:rsid w:val="006044E5"/>
    <w:rsid w:val="00606BF7"/>
    <w:rsid w:val="006138D5"/>
    <w:rsid w:val="00617F74"/>
    <w:rsid w:val="00634629"/>
    <w:rsid w:val="00636993"/>
    <w:rsid w:val="0065098A"/>
    <w:rsid w:val="00650EC8"/>
    <w:rsid w:val="00653AFB"/>
    <w:rsid w:val="0065689B"/>
    <w:rsid w:val="00657006"/>
    <w:rsid w:val="006648A7"/>
    <w:rsid w:val="00675EB5"/>
    <w:rsid w:val="006762C4"/>
    <w:rsid w:val="006762F1"/>
    <w:rsid w:val="00680165"/>
    <w:rsid w:val="00690999"/>
    <w:rsid w:val="006A37D7"/>
    <w:rsid w:val="006A4677"/>
    <w:rsid w:val="006B72FF"/>
    <w:rsid w:val="006C2D23"/>
    <w:rsid w:val="006C5A80"/>
    <w:rsid w:val="006C6245"/>
    <w:rsid w:val="006D1417"/>
    <w:rsid w:val="006F3562"/>
    <w:rsid w:val="00702EA3"/>
    <w:rsid w:val="0070730C"/>
    <w:rsid w:val="00721275"/>
    <w:rsid w:val="00724125"/>
    <w:rsid w:val="007259FA"/>
    <w:rsid w:val="00726EDA"/>
    <w:rsid w:val="00727D61"/>
    <w:rsid w:val="007310D7"/>
    <w:rsid w:val="00742BFC"/>
    <w:rsid w:val="00752B2B"/>
    <w:rsid w:val="0075630C"/>
    <w:rsid w:val="00777258"/>
    <w:rsid w:val="0077798B"/>
    <w:rsid w:val="007779D8"/>
    <w:rsid w:val="00777A04"/>
    <w:rsid w:val="007914A6"/>
    <w:rsid w:val="007A42E2"/>
    <w:rsid w:val="007B37A8"/>
    <w:rsid w:val="007C0C49"/>
    <w:rsid w:val="007C2108"/>
    <w:rsid w:val="007D0529"/>
    <w:rsid w:val="007E51D3"/>
    <w:rsid w:val="007F7BC0"/>
    <w:rsid w:val="008049AF"/>
    <w:rsid w:val="00810D64"/>
    <w:rsid w:val="00815706"/>
    <w:rsid w:val="008217DF"/>
    <w:rsid w:val="00821B73"/>
    <w:rsid w:val="00821D39"/>
    <w:rsid w:val="008321F6"/>
    <w:rsid w:val="008354DD"/>
    <w:rsid w:val="008520F2"/>
    <w:rsid w:val="0085551D"/>
    <w:rsid w:val="008763C3"/>
    <w:rsid w:val="00877BB3"/>
    <w:rsid w:val="00897047"/>
    <w:rsid w:val="008A3842"/>
    <w:rsid w:val="008B5F1D"/>
    <w:rsid w:val="008C1D0F"/>
    <w:rsid w:val="008C1D28"/>
    <w:rsid w:val="008D6BC6"/>
    <w:rsid w:val="008E49C3"/>
    <w:rsid w:val="008E635E"/>
    <w:rsid w:val="008F715D"/>
    <w:rsid w:val="009102DB"/>
    <w:rsid w:val="00910D49"/>
    <w:rsid w:val="009231E8"/>
    <w:rsid w:val="00923A12"/>
    <w:rsid w:val="0093283D"/>
    <w:rsid w:val="00940664"/>
    <w:rsid w:val="00942AD6"/>
    <w:rsid w:val="00944D7D"/>
    <w:rsid w:val="0096416D"/>
    <w:rsid w:val="00971CC7"/>
    <w:rsid w:val="00973D18"/>
    <w:rsid w:val="00975D5E"/>
    <w:rsid w:val="00977C88"/>
    <w:rsid w:val="00995191"/>
    <w:rsid w:val="009A0EAB"/>
    <w:rsid w:val="009A2EFD"/>
    <w:rsid w:val="009B192F"/>
    <w:rsid w:val="009D12E8"/>
    <w:rsid w:val="009E2E4A"/>
    <w:rsid w:val="009E2FEB"/>
    <w:rsid w:val="009E707F"/>
    <w:rsid w:val="00A110E2"/>
    <w:rsid w:val="00A22974"/>
    <w:rsid w:val="00A22B91"/>
    <w:rsid w:val="00A249D1"/>
    <w:rsid w:val="00A27BB1"/>
    <w:rsid w:val="00A33E27"/>
    <w:rsid w:val="00A358E4"/>
    <w:rsid w:val="00A37E64"/>
    <w:rsid w:val="00A4158D"/>
    <w:rsid w:val="00A439F5"/>
    <w:rsid w:val="00A43A74"/>
    <w:rsid w:val="00A44978"/>
    <w:rsid w:val="00A47420"/>
    <w:rsid w:val="00A63341"/>
    <w:rsid w:val="00A74B89"/>
    <w:rsid w:val="00A83F84"/>
    <w:rsid w:val="00A86189"/>
    <w:rsid w:val="00A9222C"/>
    <w:rsid w:val="00A95EB0"/>
    <w:rsid w:val="00A95F56"/>
    <w:rsid w:val="00AA6FA0"/>
    <w:rsid w:val="00AC0F89"/>
    <w:rsid w:val="00AC3F68"/>
    <w:rsid w:val="00AD477C"/>
    <w:rsid w:val="00AD4DD6"/>
    <w:rsid w:val="00AE3B2A"/>
    <w:rsid w:val="00AE4456"/>
    <w:rsid w:val="00AF583B"/>
    <w:rsid w:val="00B145CE"/>
    <w:rsid w:val="00B32498"/>
    <w:rsid w:val="00B37234"/>
    <w:rsid w:val="00B42461"/>
    <w:rsid w:val="00B478AC"/>
    <w:rsid w:val="00B54917"/>
    <w:rsid w:val="00B565FC"/>
    <w:rsid w:val="00B704DE"/>
    <w:rsid w:val="00B7241F"/>
    <w:rsid w:val="00B72F0F"/>
    <w:rsid w:val="00B83C7E"/>
    <w:rsid w:val="00B8772B"/>
    <w:rsid w:val="00B87C9A"/>
    <w:rsid w:val="00B87EC0"/>
    <w:rsid w:val="00BB3E94"/>
    <w:rsid w:val="00BB60DD"/>
    <w:rsid w:val="00BC1970"/>
    <w:rsid w:val="00BC1AC7"/>
    <w:rsid w:val="00BD7594"/>
    <w:rsid w:val="00BE304D"/>
    <w:rsid w:val="00BE763A"/>
    <w:rsid w:val="00BE7CA9"/>
    <w:rsid w:val="00BF1C00"/>
    <w:rsid w:val="00C04EB7"/>
    <w:rsid w:val="00C0653C"/>
    <w:rsid w:val="00C151FC"/>
    <w:rsid w:val="00C23CC9"/>
    <w:rsid w:val="00C463AB"/>
    <w:rsid w:val="00C5147B"/>
    <w:rsid w:val="00C5232D"/>
    <w:rsid w:val="00C63B72"/>
    <w:rsid w:val="00C67BAD"/>
    <w:rsid w:val="00C704AF"/>
    <w:rsid w:val="00C7504F"/>
    <w:rsid w:val="00C763ED"/>
    <w:rsid w:val="00C806BF"/>
    <w:rsid w:val="00C80D01"/>
    <w:rsid w:val="00C86648"/>
    <w:rsid w:val="00CB0401"/>
    <w:rsid w:val="00CB6A2B"/>
    <w:rsid w:val="00CD645B"/>
    <w:rsid w:val="00CD73BE"/>
    <w:rsid w:val="00CE0483"/>
    <w:rsid w:val="00CE1380"/>
    <w:rsid w:val="00CF57D5"/>
    <w:rsid w:val="00CF6578"/>
    <w:rsid w:val="00CF6FAE"/>
    <w:rsid w:val="00D12913"/>
    <w:rsid w:val="00D1613B"/>
    <w:rsid w:val="00D177F9"/>
    <w:rsid w:val="00D2378D"/>
    <w:rsid w:val="00D23A30"/>
    <w:rsid w:val="00D242A5"/>
    <w:rsid w:val="00D266F9"/>
    <w:rsid w:val="00D31A8E"/>
    <w:rsid w:val="00D33399"/>
    <w:rsid w:val="00D40812"/>
    <w:rsid w:val="00D41FEC"/>
    <w:rsid w:val="00D44A9C"/>
    <w:rsid w:val="00D46FCF"/>
    <w:rsid w:val="00D47C73"/>
    <w:rsid w:val="00D5776F"/>
    <w:rsid w:val="00D637B6"/>
    <w:rsid w:val="00D77CEB"/>
    <w:rsid w:val="00D85EC1"/>
    <w:rsid w:val="00D874D8"/>
    <w:rsid w:val="00DA1D9B"/>
    <w:rsid w:val="00DB138B"/>
    <w:rsid w:val="00DB3D1A"/>
    <w:rsid w:val="00DB57DB"/>
    <w:rsid w:val="00DC14B9"/>
    <w:rsid w:val="00DC77B4"/>
    <w:rsid w:val="00DC7C5A"/>
    <w:rsid w:val="00DE69A0"/>
    <w:rsid w:val="00DF2BA9"/>
    <w:rsid w:val="00DF68F2"/>
    <w:rsid w:val="00E06CC4"/>
    <w:rsid w:val="00E13F3C"/>
    <w:rsid w:val="00E209D6"/>
    <w:rsid w:val="00E3207C"/>
    <w:rsid w:val="00E33477"/>
    <w:rsid w:val="00E42153"/>
    <w:rsid w:val="00E558D4"/>
    <w:rsid w:val="00E61BE6"/>
    <w:rsid w:val="00E70A37"/>
    <w:rsid w:val="00E80EC7"/>
    <w:rsid w:val="00E845B9"/>
    <w:rsid w:val="00E916BD"/>
    <w:rsid w:val="00E93ACD"/>
    <w:rsid w:val="00EA2770"/>
    <w:rsid w:val="00EA4810"/>
    <w:rsid w:val="00EB3520"/>
    <w:rsid w:val="00EB3E1E"/>
    <w:rsid w:val="00EC3300"/>
    <w:rsid w:val="00EC3EF6"/>
    <w:rsid w:val="00EC4B15"/>
    <w:rsid w:val="00EC53FA"/>
    <w:rsid w:val="00EE07D1"/>
    <w:rsid w:val="00EE3036"/>
    <w:rsid w:val="00EF2787"/>
    <w:rsid w:val="00F0220F"/>
    <w:rsid w:val="00F1197A"/>
    <w:rsid w:val="00F1579C"/>
    <w:rsid w:val="00F33AA0"/>
    <w:rsid w:val="00F45C5E"/>
    <w:rsid w:val="00F4687B"/>
    <w:rsid w:val="00F51E35"/>
    <w:rsid w:val="00F54AB5"/>
    <w:rsid w:val="00F632FD"/>
    <w:rsid w:val="00F7431D"/>
    <w:rsid w:val="00F905E3"/>
    <w:rsid w:val="00F92582"/>
    <w:rsid w:val="00FA0519"/>
    <w:rsid w:val="00FA0E80"/>
    <w:rsid w:val="00FA507E"/>
    <w:rsid w:val="00FA764C"/>
    <w:rsid w:val="00FB6745"/>
    <w:rsid w:val="00FC25A6"/>
    <w:rsid w:val="00FC525D"/>
    <w:rsid w:val="00FD7F7F"/>
    <w:rsid w:val="00FE6F47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D0BFE"/>
  <w15:docId w15:val="{4C623384-3297-4991-8554-EAF0BDE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6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6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16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13B"/>
  </w:style>
  <w:style w:type="paragraph" w:styleId="a5">
    <w:name w:val="footer"/>
    <w:basedOn w:val="a"/>
    <w:link w:val="a6"/>
    <w:uiPriority w:val="99"/>
    <w:unhideWhenUsed/>
    <w:rsid w:val="00D16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13B"/>
  </w:style>
  <w:style w:type="paragraph" w:styleId="a7">
    <w:name w:val="No Spacing"/>
    <w:uiPriority w:val="1"/>
    <w:qFormat/>
    <w:rsid w:val="00D1613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F1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1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2929D-CCEC-4EB0-8B34-B911DEEA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Pages>7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Пантелеева Алина</cp:lastModifiedBy>
  <cp:revision>25</cp:revision>
  <cp:lastPrinted>2020-10-16T06:37:00Z</cp:lastPrinted>
  <dcterms:created xsi:type="dcterms:W3CDTF">2018-12-26T10:01:00Z</dcterms:created>
  <dcterms:modified xsi:type="dcterms:W3CDTF">2022-12-29T14:59:00Z</dcterms:modified>
</cp:coreProperties>
</file>