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54922" w14:textId="77777777" w:rsidR="00941C33" w:rsidRDefault="00941C33" w:rsidP="00941C33">
      <w:pPr>
        <w:jc w:val="center"/>
        <w:rPr>
          <w:b/>
          <w:spacing w:val="6"/>
          <w:sz w:val="32"/>
          <w:szCs w:val="32"/>
        </w:rPr>
      </w:pPr>
    </w:p>
    <w:p w14:paraId="4723606A" w14:textId="77777777" w:rsidR="00941C33" w:rsidRDefault="00941C33" w:rsidP="000F3969">
      <w:pPr>
        <w:ind w:firstLine="709"/>
        <w:jc w:val="center"/>
        <w:rPr>
          <w:b/>
          <w:spacing w:val="6"/>
          <w:sz w:val="32"/>
          <w:szCs w:val="32"/>
        </w:rPr>
      </w:pPr>
    </w:p>
    <w:p w14:paraId="33368BCA" w14:textId="77777777" w:rsidR="00E82E6B" w:rsidRDefault="00E82E6B" w:rsidP="00CD4E85">
      <w:pPr>
        <w:ind w:firstLine="709"/>
        <w:jc w:val="both"/>
        <w:rPr>
          <w:b/>
          <w:sz w:val="28"/>
          <w:szCs w:val="28"/>
        </w:rPr>
      </w:pPr>
    </w:p>
    <w:p w14:paraId="4E9D9096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DC099EB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0DD948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97D5CF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EF24D13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083BACD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8A22FB4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510CCF2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3C79E0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E1C5461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706FC73" w14:textId="77777777" w:rsidR="00817EB1" w:rsidRDefault="00817EB1" w:rsidP="008417E9">
      <w:pPr>
        <w:rPr>
          <w:b/>
          <w:bCs/>
          <w:color w:val="auto"/>
          <w:sz w:val="27"/>
          <w:szCs w:val="27"/>
        </w:rPr>
      </w:pPr>
    </w:p>
    <w:p w14:paraId="436E709E" w14:textId="77777777" w:rsidR="00211DDF" w:rsidRDefault="00211DDF" w:rsidP="00092F06">
      <w:pPr>
        <w:jc w:val="center"/>
        <w:rPr>
          <w:b/>
          <w:bCs/>
          <w:color w:val="auto"/>
          <w:sz w:val="28"/>
          <w:szCs w:val="28"/>
        </w:rPr>
      </w:pPr>
    </w:p>
    <w:p w14:paraId="757FEE7D" w14:textId="77777777" w:rsidR="006F3B38" w:rsidRDefault="009266AC" w:rsidP="006F3B38">
      <w:pPr>
        <w:jc w:val="center"/>
        <w:rPr>
          <w:b/>
          <w:bCs/>
          <w:color w:val="auto"/>
          <w:sz w:val="28"/>
          <w:szCs w:val="28"/>
        </w:rPr>
      </w:pPr>
      <w:bookmarkStart w:id="0" w:name="_Hlk144799303"/>
      <w:r w:rsidRPr="009D544D">
        <w:rPr>
          <w:b/>
          <w:bCs/>
          <w:color w:val="auto"/>
          <w:sz w:val="28"/>
          <w:szCs w:val="28"/>
        </w:rPr>
        <w:t xml:space="preserve">Об </w:t>
      </w:r>
      <w:r w:rsidR="007F4AE1" w:rsidRPr="009D544D">
        <w:rPr>
          <w:b/>
          <w:bCs/>
          <w:color w:val="auto"/>
          <w:sz w:val="28"/>
          <w:szCs w:val="28"/>
        </w:rPr>
        <w:t>утверждении</w:t>
      </w:r>
      <w:r w:rsidRPr="009D544D">
        <w:rPr>
          <w:b/>
          <w:bCs/>
          <w:color w:val="auto"/>
          <w:sz w:val="28"/>
          <w:szCs w:val="28"/>
        </w:rPr>
        <w:t xml:space="preserve"> границ и </w:t>
      </w:r>
      <w:r w:rsidR="00860AD6" w:rsidRPr="009D544D">
        <w:rPr>
          <w:b/>
          <w:bCs/>
          <w:color w:val="auto"/>
          <w:sz w:val="28"/>
          <w:szCs w:val="28"/>
        </w:rPr>
        <w:t xml:space="preserve">режима использования территории </w:t>
      </w:r>
    </w:p>
    <w:p w14:paraId="257E935C" w14:textId="77777777" w:rsidR="00C64DB9" w:rsidRDefault="00860AD6" w:rsidP="00C64DB9">
      <w:pPr>
        <w:jc w:val="center"/>
        <w:rPr>
          <w:b/>
          <w:bCs/>
          <w:color w:val="auto"/>
          <w:sz w:val="28"/>
          <w:szCs w:val="28"/>
        </w:rPr>
      </w:pPr>
      <w:r w:rsidRPr="009D544D">
        <w:rPr>
          <w:b/>
          <w:bCs/>
          <w:color w:val="auto"/>
          <w:sz w:val="28"/>
          <w:szCs w:val="28"/>
        </w:rPr>
        <w:t xml:space="preserve">объекта </w:t>
      </w:r>
      <w:r w:rsidR="007F4AE1" w:rsidRPr="009D544D">
        <w:rPr>
          <w:b/>
          <w:bCs/>
          <w:color w:val="auto"/>
          <w:sz w:val="28"/>
          <w:szCs w:val="28"/>
        </w:rPr>
        <w:t xml:space="preserve">культурного наследия </w:t>
      </w:r>
      <w:r w:rsidR="000869A6" w:rsidRPr="009D544D">
        <w:rPr>
          <w:b/>
          <w:bCs/>
          <w:color w:val="auto"/>
          <w:sz w:val="28"/>
          <w:szCs w:val="28"/>
        </w:rPr>
        <w:t>регионального</w:t>
      </w:r>
      <w:r w:rsidR="007F4AE1" w:rsidRPr="009D544D">
        <w:rPr>
          <w:b/>
          <w:bCs/>
          <w:color w:val="auto"/>
          <w:sz w:val="28"/>
          <w:szCs w:val="28"/>
        </w:rPr>
        <w:t xml:space="preserve"> значения</w:t>
      </w:r>
      <w:bookmarkStart w:id="1" w:name="_Hlk95810900"/>
      <w:bookmarkStart w:id="2" w:name="_Hlk144797894"/>
      <w:bookmarkStart w:id="3" w:name="_Hlk144800833"/>
      <w:r w:rsidR="00C64DB9">
        <w:rPr>
          <w:b/>
          <w:bCs/>
          <w:color w:val="auto"/>
          <w:sz w:val="28"/>
          <w:szCs w:val="28"/>
        </w:rPr>
        <w:t xml:space="preserve"> </w:t>
      </w:r>
    </w:p>
    <w:p w14:paraId="26B895A3" w14:textId="77777777" w:rsidR="00C64DB9" w:rsidRDefault="00C64DB9" w:rsidP="00C64DB9">
      <w:pPr>
        <w:jc w:val="center"/>
        <w:rPr>
          <w:b/>
          <w:bCs/>
          <w:color w:val="auto"/>
          <w:sz w:val="28"/>
          <w:szCs w:val="28"/>
        </w:rPr>
      </w:pPr>
      <w:r w:rsidRPr="00C64DB9">
        <w:rPr>
          <w:b/>
          <w:bCs/>
          <w:color w:val="auto"/>
          <w:sz w:val="28"/>
          <w:szCs w:val="28"/>
        </w:rPr>
        <w:t>«Жилой дом с торговой лавкой», вторая половина XIX в.</w:t>
      </w:r>
      <w:r>
        <w:rPr>
          <w:b/>
          <w:bCs/>
          <w:color w:val="auto"/>
          <w:sz w:val="28"/>
          <w:szCs w:val="28"/>
        </w:rPr>
        <w:t xml:space="preserve">, расположенного по адресу: </w:t>
      </w:r>
      <w:r w:rsidRPr="00C64DB9">
        <w:rPr>
          <w:b/>
          <w:bCs/>
          <w:color w:val="auto"/>
          <w:sz w:val="28"/>
          <w:szCs w:val="28"/>
        </w:rPr>
        <w:t>Курская область, г. Рыльск,</w:t>
      </w:r>
      <w:r>
        <w:rPr>
          <w:b/>
          <w:bCs/>
          <w:color w:val="auto"/>
          <w:sz w:val="28"/>
          <w:szCs w:val="28"/>
        </w:rPr>
        <w:t xml:space="preserve"> </w:t>
      </w:r>
    </w:p>
    <w:p w14:paraId="2443217F" w14:textId="70582F7E" w:rsidR="00BD618C" w:rsidRPr="006F3B38" w:rsidRDefault="00C64DB9" w:rsidP="00C64DB9">
      <w:pPr>
        <w:jc w:val="center"/>
        <w:rPr>
          <w:b/>
          <w:bCs/>
          <w:color w:val="auto"/>
          <w:sz w:val="28"/>
          <w:szCs w:val="28"/>
        </w:rPr>
      </w:pPr>
      <w:r w:rsidRPr="00C64DB9">
        <w:rPr>
          <w:b/>
          <w:bCs/>
          <w:color w:val="auto"/>
          <w:sz w:val="28"/>
          <w:szCs w:val="28"/>
        </w:rPr>
        <w:t>ул. Энгельса, 17а</w:t>
      </w:r>
      <w:bookmarkEnd w:id="0"/>
      <w:bookmarkEnd w:id="1"/>
      <w:bookmarkEnd w:id="2"/>
      <w:bookmarkEnd w:id="3"/>
    </w:p>
    <w:p w14:paraId="655AD52C" w14:textId="77777777" w:rsidR="009D544D" w:rsidRPr="009D544D" w:rsidRDefault="009D544D" w:rsidP="00BD618C">
      <w:pPr>
        <w:jc w:val="center"/>
        <w:rPr>
          <w:b/>
          <w:color w:val="auto"/>
          <w:sz w:val="28"/>
          <w:szCs w:val="28"/>
        </w:rPr>
      </w:pPr>
    </w:p>
    <w:p w14:paraId="3FB88C8E" w14:textId="77777777" w:rsidR="00677D7F" w:rsidRPr="009D544D" w:rsidRDefault="00677D7F" w:rsidP="001F0EE9">
      <w:pPr>
        <w:rPr>
          <w:b/>
          <w:bCs/>
          <w:color w:val="auto"/>
          <w:sz w:val="28"/>
          <w:szCs w:val="28"/>
        </w:rPr>
      </w:pPr>
    </w:p>
    <w:p w14:paraId="4352F02B" w14:textId="77777777" w:rsidR="00E21AC9" w:rsidRPr="009D544D" w:rsidRDefault="007F4AE1" w:rsidP="00E21AC9">
      <w:pPr>
        <w:ind w:firstLine="709"/>
        <w:jc w:val="both"/>
        <w:rPr>
          <w:sz w:val="28"/>
          <w:szCs w:val="28"/>
        </w:rPr>
      </w:pPr>
      <w:r w:rsidRPr="009D544D">
        <w:rPr>
          <w:sz w:val="28"/>
          <w:szCs w:val="28"/>
        </w:rPr>
        <w:t>В соответствии с Федеральным законом от</w:t>
      </w:r>
      <w:r w:rsidR="00F82F29" w:rsidRPr="009D544D">
        <w:rPr>
          <w:sz w:val="28"/>
          <w:szCs w:val="28"/>
        </w:rPr>
        <w:t xml:space="preserve"> 25 июня 20</w:t>
      </w:r>
      <w:r w:rsidR="0061556F" w:rsidRPr="009D544D">
        <w:rPr>
          <w:sz w:val="28"/>
          <w:szCs w:val="28"/>
        </w:rPr>
        <w:t>02</w:t>
      </w:r>
      <w:r w:rsidR="00F82F29" w:rsidRPr="009D544D">
        <w:rPr>
          <w:sz w:val="28"/>
          <w:szCs w:val="28"/>
        </w:rPr>
        <w:t xml:space="preserve"> г</w:t>
      </w:r>
      <w:r w:rsidR="003C2C0F" w:rsidRPr="009D544D">
        <w:rPr>
          <w:sz w:val="28"/>
          <w:szCs w:val="28"/>
        </w:rPr>
        <w:t>.</w:t>
      </w:r>
      <w:r w:rsidR="00013EA9" w:rsidRPr="009D544D">
        <w:rPr>
          <w:sz w:val="28"/>
          <w:szCs w:val="28"/>
        </w:rPr>
        <w:t xml:space="preserve"> </w:t>
      </w:r>
      <w:r w:rsidR="00E27EFC" w:rsidRPr="009D544D">
        <w:rPr>
          <w:sz w:val="28"/>
          <w:szCs w:val="28"/>
        </w:rPr>
        <w:t xml:space="preserve">№ 73-ФЗ </w:t>
      </w:r>
      <w:r w:rsidR="00F82F29" w:rsidRPr="009D544D">
        <w:rPr>
          <w:sz w:val="28"/>
          <w:szCs w:val="28"/>
        </w:rPr>
        <w:t>«Об объектах культурного наследия (памятниках</w:t>
      </w:r>
      <w:r w:rsidR="00654E8A" w:rsidRPr="009D544D">
        <w:rPr>
          <w:sz w:val="28"/>
          <w:szCs w:val="28"/>
        </w:rPr>
        <w:t xml:space="preserve"> </w:t>
      </w:r>
      <w:r w:rsidR="00F82F29" w:rsidRPr="009D544D">
        <w:rPr>
          <w:sz w:val="28"/>
          <w:szCs w:val="28"/>
        </w:rPr>
        <w:t>истории и культуры) народов Российской Федерации</w:t>
      </w:r>
      <w:r w:rsidR="00CD4E85" w:rsidRPr="009D544D">
        <w:rPr>
          <w:sz w:val="28"/>
          <w:szCs w:val="28"/>
        </w:rPr>
        <w:t>»</w:t>
      </w:r>
      <w:r w:rsidR="00F82F29" w:rsidRPr="009D544D">
        <w:rPr>
          <w:sz w:val="28"/>
          <w:szCs w:val="28"/>
        </w:rPr>
        <w:t>, Законом Курской области от 29 декабря 2005 г</w:t>
      </w:r>
      <w:r w:rsidR="003C2C0F" w:rsidRPr="009D544D">
        <w:rPr>
          <w:sz w:val="28"/>
          <w:szCs w:val="28"/>
        </w:rPr>
        <w:t>.</w:t>
      </w:r>
      <w:r w:rsidR="00F82F29" w:rsidRPr="009D544D">
        <w:rPr>
          <w:sz w:val="28"/>
          <w:szCs w:val="28"/>
        </w:rPr>
        <w:t xml:space="preserve"> № 120-ЗКО «Об объектах </w:t>
      </w:r>
      <w:r w:rsidR="00654E8A" w:rsidRPr="009D544D">
        <w:rPr>
          <w:sz w:val="28"/>
          <w:szCs w:val="28"/>
        </w:rPr>
        <w:t>культурного наследия К</w:t>
      </w:r>
      <w:r w:rsidR="00F82F29" w:rsidRPr="009D544D">
        <w:rPr>
          <w:sz w:val="28"/>
          <w:szCs w:val="28"/>
        </w:rPr>
        <w:t xml:space="preserve">урской </w:t>
      </w:r>
      <w:r w:rsidR="00654E8A" w:rsidRPr="009D544D">
        <w:rPr>
          <w:sz w:val="28"/>
          <w:szCs w:val="28"/>
        </w:rPr>
        <w:t>области</w:t>
      </w:r>
      <w:r w:rsidR="009E2612" w:rsidRPr="009D544D">
        <w:rPr>
          <w:sz w:val="28"/>
          <w:szCs w:val="28"/>
        </w:rPr>
        <w:t xml:space="preserve">», </w:t>
      </w:r>
      <w:r w:rsidR="003C2C0F" w:rsidRPr="009D544D">
        <w:rPr>
          <w:sz w:val="28"/>
          <w:szCs w:val="28"/>
        </w:rPr>
        <w:t xml:space="preserve">пунктом 3.10 Положения о комитете </w:t>
      </w:r>
      <w:r w:rsidR="002E4D6D" w:rsidRPr="009D544D">
        <w:rPr>
          <w:sz w:val="28"/>
          <w:szCs w:val="28"/>
        </w:rPr>
        <w:t xml:space="preserve">по </w:t>
      </w:r>
      <w:r w:rsidR="003C2C0F" w:rsidRPr="009D544D">
        <w:rPr>
          <w:sz w:val="28"/>
          <w:szCs w:val="28"/>
        </w:rPr>
        <w:t>охране объектов культурного наследия Курской области, утвержденного постановлением Губернатора Курской области от 15.09.2020 № 274-пг</w:t>
      </w:r>
      <w:r w:rsidR="004877A4" w:rsidRPr="009D544D">
        <w:rPr>
          <w:sz w:val="28"/>
          <w:szCs w:val="28"/>
        </w:rPr>
        <w:t>,</w:t>
      </w:r>
      <w:r w:rsidR="003C2C0F" w:rsidRPr="009D544D">
        <w:rPr>
          <w:sz w:val="28"/>
          <w:szCs w:val="28"/>
        </w:rPr>
        <w:t xml:space="preserve"> </w:t>
      </w:r>
      <w:r w:rsidR="00654E8A" w:rsidRPr="009D544D">
        <w:rPr>
          <w:sz w:val="28"/>
          <w:szCs w:val="28"/>
        </w:rPr>
        <w:t>ПРИКАЗЫВАЮ:</w:t>
      </w:r>
    </w:p>
    <w:p w14:paraId="5FD48A98" w14:textId="1FDD812B" w:rsidR="00E21AC9" w:rsidRPr="009D544D" w:rsidRDefault="00E21AC9" w:rsidP="00E21AC9">
      <w:pPr>
        <w:ind w:firstLine="709"/>
        <w:jc w:val="both"/>
        <w:rPr>
          <w:sz w:val="28"/>
          <w:szCs w:val="28"/>
        </w:rPr>
      </w:pPr>
      <w:r w:rsidRPr="009D544D">
        <w:rPr>
          <w:sz w:val="28"/>
          <w:szCs w:val="28"/>
        </w:rPr>
        <w:t>1.</w:t>
      </w:r>
      <w:r w:rsidR="00677D7F" w:rsidRPr="009D544D">
        <w:rPr>
          <w:sz w:val="28"/>
          <w:szCs w:val="28"/>
        </w:rPr>
        <w:t> </w:t>
      </w:r>
      <w:r w:rsidR="0061556F" w:rsidRPr="009D544D">
        <w:rPr>
          <w:sz w:val="28"/>
          <w:szCs w:val="28"/>
        </w:rPr>
        <w:t>Утвердить</w:t>
      </w:r>
      <w:r w:rsidR="00CD4E85" w:rsidRPr="009D544D">
        <w:rPr>
          <w:sz w:val="28"/>
          <w:szCs w:val="28"/>
        </w:rPr>
        <w:t>:</w:t>
      </w:r>
    </w:p>
    <w:p w14:paraId="77D5D56A" w14:textId="6A293907" w:rsidR="00E21AC9" w:rsidRPr="009D544D" w:rsidRDefault="00654E8A" w:rsidP="00C64DB9">
      <w:pPr>
        <w:ind w:firstLine="709"/>
        <w:jc w:val="both"/>
        <w:rPr>
          <w:sz w:val="28"/>
          <w:szCs w:val="28"/>
        </w:rPr>
      </w:pPr>
      <w:r w:rsidRPr="009D544D">
        <w:rPr>
          <w:sz w:val="28"/>
          <w:szCs w:val="28"/>
        </w:rPr>
        <w:t xml:space="preserve">границы территории объекта культурного наследия </w:t>
      </w:r>
      <w:r w:rsidR="000869A6" w:rsidRPr="009D544D">
        <w:rPr>
          <w:sz w:val="28"/>
          <w:szCs w:val="28"/>
        </w:rPr>
        <w:t>регионального</w:t>
      </w:r>
      <w:r w:rsidRPr="009D544D">
        <w:rPr>
          <w:sz w:val="28"/>
          <w:szCs w:val="28"/>
        </w:rPr>
        <w:t xml:space="preserve"> значения</w:t>
      </w:r>
      <w:r w:rsidR="0042276B" w:rsidRPr="009D544D">
        <w:rPr>
          <w:sz w:val="28"/>
          <w:szCs w:val="28"/>
        </w:rPr>
        <w:t xml:space="preserve"> </w:t>
      </w:r>
      <w:r w:rsidR="00C64DB9" w:rsidRPr="00C64DB9">
        <w:rPr>
          <w:sz w:val="28"/>
          <w:szCs w:val="28"/>
        </w:rPr>
        <w:t>«Жилой дом с торговой лавкой», вторая половина XIX в., расположенного по адресу: Курская область, г. Рыльск, ул. Энгельса, 17а</w:t>
      </w:r>
      <w:r w:rsidR="00E21AC9" w:rsidRPr="009D544D">
        <w:rPr>
          <w:sz w:val="28"/>
          <w:szCs w:val="28"/>
        </w:rPr>
        <w:t>,</w:t>
      </w:r>
      <w:r w:rsidR="00E82E6B" w:rsidRPr="009D544D">
        <w:rPr>
          <w:sz w:val="28"/>
          <w:szCs w:val="28"/>
        </w:rPr>
        <w:t xml:space="preserve"> согласно приложению № 1</w:t>
      </w:r>
      <w:r w:rsidR="009F6DB6" w:rsidRPr="009D544D">
        <w:rPr>
          <w:sz w:val="28"/>
          <w:szCs w:val="28"/>
        </w:rPr>
        <w:t xml:space="preserve"> </w:t>
      </w:r>
      <w:r w:rsidR="00E82E6B" w:rsidRPr="009D544D">
        <w:rPr>
          <w:sz w:val="28"/>
          <w:szCs w:val="28"/>
        </w:rPr>
        <w:t>к настоящему приказу;</w:t>
      </w:r>
    </w:p>
    <w:p w14:paraId="6169286F" w14:textId="503D5950" w:rsidR="00C72562" w:rsidRPr="009D544D" w:rsidRDefault="007D2C5A" w:rsidP="00C64DB9">
      <w:pPr>
        <w:ind w:firstLine="709"/>
        <w:jc w:val="both"/>
        <w:rPr>
          <w:sz w:val="28"/>
          <w:szCs w:val="28"/>
        </w:rPr>
      </w:pPr>
      <w:r w:rsidRPr="009D544D">
        <w:rPr>
          <w:sz w:val="28"/>
          <w:szCs w:val="28"/>
        </w:rPr>
        <w:t>режим использования</w:t>
      </w:r>
      <w:r w:rsidR="00E82E6B" w:rsidRPr="009D544D">
        <w:rPr>
          <w:sz w:val="28"/>
          <w:szCs w:val="28"/>
        </w:rPr>
        <w:t xml:space="preserve"> территории </w:t>
      </w:r>
      <w:r w:rsidR="00D06CA4" w:rsidRPr="009D544D">
        <w:rPr>
          <w:sz w:val="28"/>
          <w:szCs w:val="28"/>
        </w:rPr>
        <w:t>объекта культурного наследия регионального значения</w:t>
      </w:r>
      <w:r w:rsidR="00200447" w:rsidRPr="009D544D">
        <w:rPr>
          <w:sz w:val="28"/>
          <w:szCs w:val="28"/>
        </w:rPr>
        <w:t xml:space="preserve"> </w:t>
      </w:r>
      <w:r w:rsidR="00C64DB9" w:rsidRPr="00C64DB9">
        <w:rPr>
          <w:sz w:val="28"/>
          <w:szCs w:val="28"/>
        </w:rPr>
        <w:t xml:space="preserve">«Жилой дом с торговой лавкой», вторая </w:t>
      </w:r>
      <w:r w:rsidR="000D4FB7">
        <w:rPr>
          <w:sz w:val="28"/>
          <w:szCs w:val="28"/>
        </w:rPr>
        <w:t xml:space="preserve">                    </w:t>
      </w:r>
      <w:r w:rsidR="00C64DB9" w:rsidRPr="00C64DB9">
        <w:rPr>
          <w:sz w:val="28"/>
          <w:szCs w:val="28"/>
        </w:rPr>
        <w:t xml:space="preserve">половина XIX в., расположенного по адресу: Курская область, г. </w:t>
      </w:r>
      <w:proofErr w:type="gramStart"/>
      <w:r w:rsidR="00C64DB9" w:rsidRPr="00C64DB9">
        <w:rPr>
          <w:sz w:val="28"/>
          <w:szCs w:val="28"/>
        </w:rPr>
        <w:t xml:space="preserve">Рыльск, </w:t>
      </w:r>
      <w:r w:rsidR="00C64DB9">
        <w:rPr>
          <w:sz w:val="28"/>
          <w:szCs w:val="28"/>
        </w:rPr>
        <w:t xml:space="preserve">  </w:t>
      </w:r>
      <w:proofErr w:type="gramEnd"/>
      <w:r w:rsidR="00C64DB9">
        <w:rPr>
          <w:sz w:val="28"/>
          <w:szCs w:val="28"/>
        </w:rPr>
        <w:t xml:space="preserve">                       </w:t>
      </w:r>
      <w:r w:rsidR="00C64DB9" w:rsidRPr="00C64DB9">
        <w:rPr>
          <w:sz w:val="28"/>
          <w:szCs w:val="28"/>
        </w:rPr>
        <w:t>ул. Энгельса, 17а</w:t>
      </w:r>
      <w:r w:rsidR="00E82E6B" w:rsidRPr="009D544D">
        <w:rPr>
          <w:sz w:val="28"/>
          <w:szCs w:val="28"/>
        </w:rPr>
        <w:t>, согласно приложению № 2 к настоящему приказу</w:t>
      </w:r>
      <w:r w:rsidRPr="009D544D">
        <w:rPr>
          <w:sz w:val="28"/>
          <w:szCs w:val="28"/>
        </w:rPr>
        <w:t>.</w:t>
      </w:r>
    </w:p>
    <w:p w14:paraId="72844508" w14:textId="3B8DEF89" w:rsidR="000236DD" w:rsidRDefault="00034F1F" w:rsidP="001F0EE9">
      <w:pPr>
        <w:pStyle w:val="a5"/>
        <w:ind w:left="0" w:firstLine="709"/>
        <w:jc w:val="both"/>
        <w:rPr>
          <w:sz w:val="28"/>
          <w:szCs w:val="28"/>
        </w:rPr>
      </w:pPr>
      <w:r w:rsidRPr="009D544D">
        <w:rPr>
          <w:sz w:val="28"/>
          <w:szCs w:val="28"/>
        </w:rPr>
        <w:t>2.</w:t>
      </w:r>
      <w:r w:rsidR="00677D7F" w:rsidRPr="009D544D">
        <w:rPr>
          <w:sz w:val="28"/>
          <w:szCs w:val="28"/>
        </w:rPr>
        <w:t> </w:t>
      </w:r>
      <w:r w:rsidRPr="009D544D">
        <w:rPr>
          <w:sz w:val="28"/>
          <w:szCs w:val="28"/>
        </w:rPr>
        <w:t>Контроль за исполнением настоящего приказа возложить на</w:t>
      </w:r>
      <w:r w:rsidR="00E21AC9" w:rsidRPr="009D544D">
        <w:rPr>
          <w:sz w:val="28"/>
          <w:szCs w:val="28"/>
        </w:rPr>
        <w:t xml:space="preserve"> </w:t>
      </w:r>
      <w:r w:rsidRPr="009D544D">
        <w:rPr>
          <w:sz w:val="28"/>
          <w:szCs w:val="28"/>
        </w:rPr>
        <w:t xml:space="preserve">начальника </w:t>
      </w:r>
      <w:r w:rsidR="00A1750F" w:rsidRPr="009D544D">
        <w:rPr>
          <w:sz w:val="28"/>
          <w:szCs w:val="28"/>
        </w:rPr>
        <w:t>управления</w:t>
      </w:r>
      <w:r w:rsidRPr="009D544D">
        <w:rPr>
          <w:sz w:val="28"/>
          <w:szCs w:val="28"/>
        </w:rPr>
        <w:t xml:space="preserve"> </w:t>
      </w:r>
      <w:r w:rsidR="00E21AC9" w:rsidRPr="009D544D">
        <w:rPr>
          <w:sz w:val="28"/>
          <w:szCs w:val="28"/>
        </w:rPr>
        <w:t>разрешительной документации и учета объектов культурного наследия</w:t>
      </w:r>
      <w:r w:rsidRPr="009D544D">
        <w:rPr>
          <w:sz w:val="28"/>
          <w:szCs w:val="28"/>
        </w:rPr>
        <w:t xml:space="preserve"> комитета по охране объектов культурного наследия Курской области</w:t>
      </w:r>
      <w:r w:rsidR="00E21AC9" w:rsidRPr="009D544D">
        <w:rPr>
          <w:sz w:val="28"/>
          <w:szCs w:val="28"/>
        </w:rPr>
        <w:t xml:space="preserve"> А.И. </w:t>
      </w:r>
      <w:proofErr w:type="spellStart"/>
      <w:r w:rsidR="00E21AC9" w:rsidRPr="009D544D">
        <w:rPr>
          <w:sz w:val="28"/>
          <w:szCs w:val="28"/>
        </w:rPr>
        <w:t>Куткову</w:t>
      </w:r>
      <w:proofErr w:type="spellEnd"/>
      <w:r w:rsidRPr="009D544D">
        <w:rPr>
          <w:sz w:val="28"/>
          <w:szCs w:val="28"/>
        </w:rPr>
        <w:t>.</w:t>
      </w:r>
    </w:p>
    <w:p w14:paraId="00D92310" w14:textId="77777777" w:rsidR="006F3B38" w:rsidRPr="00C64DB9" w:rsidRDefault="006F3B38" w:rsidP="00C64DB9">
      <w:pPr>
        <w:jc w:val="both"/>
        <w:rPr>
          <w:sz w:val="28"/>
          <w:szCs w:val="28"/>
        </w:rPr>
      </w:pPr>
    </w:p>
    <w:p w14:paraId="02EA0C62" w14:textId="77777777" w:rsidR="00200447" w:rsidRPr="009D544D" w:rsidRDefault="00200447" w:rsidP="00023F79">
      <w:pPr>
        <w:jc w:val="both"/>
        <w:rPr>
          <w:sz w:val="28"/>
          <w:szCs w:val="28"/>
        </w:rPr>
      </w:pPr>
    </w:p>
    <w:p w14:paraId="69BB6EA2" w14:textId="64AF395B" w:rsidR="00720565" w:rsidRDefault="00034F1F" w:rsidP="00E21AC9">
      <w:pPr>
        <w:jc w:val="both"/>
        <w:rPr>
          <w:sz w:val="28"/>
          <w:szCs w:val="28"/>
        </w:rPr>
      </w:pPr>
      <w:r w:rsidRPr="009D544D">
        <w:rPr>
          <w:sz w:val="28"/>
          <w:szCs w:val="28"/>
        </w:rPr>
        <w:t xml:space="preserve">Председатель комитета                                    </w:t>
      </w:r>
      <w:r w:rsidR="00E67F41" w:rsidRPr="009D544D">
        <w:rPr>
          <w:sz w:val="28"/>
          <w:szCs w:val="28"/>
        </w:rPr>
        <w:t xml:space="preserve"> </w:t>
      </w:r>
      <w:r w:rsidRPr="009D544D">
        <w:rPr>
          <w:sz w:val="28"/>
          <w:szCs w:val="28"/>
        </w:rPr>
        <w:t xml:space="preserve">          </w:t>
      </w:r>
      <w:r w:rsidR="004A0CE1" w:rsidRPr="009D544D">
        <w:rPr>
          <w:sz w:val="28"/>
          <w:szCs w:val="28"/>
        </w:rPr>
        <w:t xml:space="preserve">    </w:t>
      </w:r>
      <w:r w:rsidR="00211DDF" w:rsidRPr="009D544D">
        <w:rPr>
          <w:sz w:val="28"/>
          <w:szCs w:val="28"/>
        </w:rPr>
        <w:t xml:space="preserve">   </w:t>
      </w:r>
      <w:r w:rsidR="00E21AC9" w:rsidRPr="009D544D">
        <w:rPr>
          <w:sz w:val="28"/>
          <w:szCs w:val="28"/>
        </w:rPr>
        <w:t xml:space="preserve">   </w:t>
      </w:r>
      <w:r w:rsidR="004C7830" w:rsidRPr="009D544D">
        <w:rPr>
          <w:sz w:val="28"/>
          <w:szCs w:val="28"/>
        </w:rPr>
        <w:t xml:space="preserve">     </w:t>
      </w:r>
      <w:r w:rsidR="00092F06" w:rsidRPr="009D544D">
        <w:rPr>
          <w:sz w:val="28"/>
          <w:szCs w:val="28"/>
        </w:rPr>
        <w:t xml:space="preserve">    </w:t>
      </w:r>
      <w:r w:rsidR="006F3B38">
        <w:rPr>
          <w:sz w:val="28"/>
          <w:szCs w:val="28"/>
        </w:rPr>
        <w:t xml:space="preserve"> </w:t>
      </w:r>
      <w:r w:rsidRPr="009D544D">
        <w:rPr>
          <w:sz w:val="28"/>
          <w:szCs w:val="28"/>
        </w:rPr>
        <w:t xml:space="preserve">И.А. </w:t>
      </w:r>
      <w:proofErr w:type="spellStart"/>
      <w:r w:rsidRPr="009D544D">
        <w:rPr>
          <w:sz w:val="28"/>
          <w:szCs w:val="28"/>
        </w:rPr>
        <w:t>Мусьял</w:t>
      </w:r>
      <w:proofErr w:type="spellEnd"/>
    </w:p>
    <w:p w14:paraId="2A7701EC" w14:textId="77777777" w:rsidR="001536EE" w:rsidRPr="00817909" w:rsidRDefault="001536EE" w:rsidP="004F2AF5">
      <w:pPr>
        <w:rPr>
          <w:bCs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</w:t>
      </w:r>
      <w:r>
        <w:rPr>
          <w:b/>
          <w:sz w:val="28"/>
          <w:szCs w:val="28"/>
        </w:rPr>
        <w:t xml:space="preserve">  </w:t>
      </w:r>
      <w:r w:rsidRPr="00817909">
        <w:rPr>
          <w:bCs/>
          <w:sz w:val="28"/>
          <w:szCs w:val="28"/>
        </w:rPr>
        <w:t>Приложение № 1</w:t>
      </w:r>
    </w:p>
    <w:p w14:paraId="32918FC7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</w:t>
      </w:r>
      <w:r w:rsidR="00CE36CA">
        <w:rPr>
          <w:bCs/>
          <w:sz w:val="28"/>
          <w:szCs w:val="28"/>
        </w:rPr>
        <w:t xml:space="preserve">                               </w:t>
      </w:r>
      <w:r w:rsidRPr="00817909">
        <w:rPr>
          <w:bCs/>
          <w:sz w:val="28"/>
          <w:szCs w:val="28"/>
        </w:rPr>
        <w:t xml:space="preserve">к приказу комитета по охране </w:t>
      </w:r>
    </w:p>
    <w:p w14:paraId="1545A55B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       </w:t>
      </w:r>
      <w:r w:rsidR="004F2AF5">
        <w:rPr>
          <w:bCs/>
          <w:sz w:val="28"/>
          <w:szCs w:val="28"/>
        </w:rPr>
        <w:t xml:space="preserve"> </w:t>
      </w:r>
      <w:r w:rsidR="00034F1F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 xml:space="preserve">объектов культурного наследия </w:t>
      </w:r>
    </w:p>
    <w:p w14:paraId="2BE5424A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</w:t>
      </w:r>
      <w:r w:rsidR="00CE36CA">
        <w:rPr>
          <w:bCs/>
          <w:sz w:val="28"/>
          <w:szCs w:val="28"/>
        </w:rPr>
        <w:t xml:space="preserve">       </w:t>
      </w:r>
      <w:r w:rsidRPr="00817909">
        <w:rPr>
          <w:bCs/>
          <w:sz w:val="28"/>
          <w:szCs w:val="28"/>
        </w:rPr>
        <w:t xml:space="preserve">  Курской области</w:t>
      </w:r>
    </w:p>
    <w:p w14:paraId="152CED7F" w14:textId="386B72C5" w:rsidR="001536EE" w:rsidRPr="00337ED9" w:rsidRDefault="001536EE" w:rsidP="00CE36CA">
      <w:pPr>
        <w:jc w:val="both"/>
        <w:rPr>
          <w:b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</w:t>
      </w:r>
      <w:r w:rsidR="00CE36CA">
        <w:rPr>
          <w:bCs/>
          <w:sz w:val="28"/>
          <w:szCs w:val="28"/>
        </w:rPr>
        <w:t xml:space="preserve">                  </w:t>
      </w:r>
      <w:r w:rsidR="00F57227">
        <w:rPr>
          <w:bCs/>
          <w:sz w:val="28"/>
          <w:szCs w:val="28"/>
        </w:rPr>
        <w:t xml:space="preserve">     </w:t>
      </w:r>
      <w:r w:rsidR="00092F06">
        <w:rPr>
          <w:bCs/>
          <w:sz w:val="28"/>
          <w:szCs w:val="28"/>
        </w:rPr>
        <w:t xml:space="preserve">     </w:t>
      </w:r>
      <w:r w:rsidRPr="00817909">
        <w:rPr>
          <w:bCs/>
          <w:sz w:val="28"/>
          <w:szCs w:val="28"/>
        </w:rPr>
        <w:t>от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______________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№ _______</w:t>
      </w:r>
    </w:p>
    <w:p w14:paraId="26A7B009" w14:textId="77777777" w:rsidR="00322CBF" w:rsidRDefault="00322CBF" w:rsidP="001F0EE9">
      <w:pPr>
        <w:rPr>
          <w:b/>
          <w:bCs/>
          <w:sz w:val="28"/>
          <w:szCs w:val="28"/>
        </w:rPr>
      </w:pPr>
    </w:p>
    <w:p w14:paraId="25DC1462" w14:textId="77777777" w:rsidR="00720565" w:rsidRDefault="00720565" w:rsidP="001F0EE9">
      <w:pPr>
        <w:jc w:val="center"/>
        <w:rPr>
          <w:b/>
          <w:bCs/>
          <w:sz w:val="28"/>
          <w:szCs w:val="28"/>
        </w:rPr>
      </w:pPr>
    </w:p>
    <w:p w14:paraId="545CDFE0" w14:textId="2E0F8E8A" w:rsidR="001F0EE9" w:rsidRDefault="001536EE" w:rsidP="001F0EE9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sz w:val="28"/>
          <w:szCs w:val="28"/>
        </w:rPr>
        <w:t xml:space="preserve">Границы территории </w:t>
      </w:r>
      <w:r w:rsidR="00D06CA4" w:rsidRPr="00DD3A9D">
        <w:rPr>
          <w:b/>
          <w:bCs/>
          <w:color w:val="auto"/>
          <w:sz w:val="28"/>
          <w:szCs w:val="28"/>
        </w:rPr>
        <w:t xml:space="preserve">объекта культурного наследия </w:t>
      </w:r>
    </w:p>
    <w:p w14:paraId="1D34EA8B" w14:textId="77777777" w:rsidR="00C64DB9" w:rsidRDefault="00D06CA4" w:rsidP="00C64DB9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color w:val="auto"/>
          <w:sz w:val="28"/>
          <w:szCs w:val="28"/>
        </w:rPr>
        <w:t xml:space="preserve">регионального значения </w:t>
      </w:r>
      <w:r w:rsidR="00C64DB9" w:rsidRPr="00C64DB9">
        <w:rPr>
          <w:b/>
          <w:bCs/>
          <w:color w:val="auto"/>
          <w:sz w:val="28"/>
          <w:szCs w:val="28"/>
        </w:rPr>
        <w:t xml:space="preserve">«Жилой дом с торговой лавкой», </w:t>
      </w:r>
    </w:p>
    <w:p w14:paraId="05DA6595" w14:textId="77777777" w:rsidR="00C64DB9" w:rsidRDefault="00C64DB9" w:rsidP="00C64DB9">
      <w:pPr>
        <w:jc w:val="center"/>
        <w:rPr>
          <w:b/>
          <w:bCs/>
          <w:color w:val="auto"/>
          <w:sz w:val="28"/>
          <w:szCs w:val="28"/>
        </w:rPr>
      </w:pPr>
      <w:r w:rsidRPr="00C64DB9">
        <w:rPr>
          <w:b/>
          <w:bCs/>
          <w:color w:val="auto"/>
          <w:sz w:val="28"/>
          <w:szCs w:val="28"/>
        </w:rPr>
        <w:t xml:space="preserve">вторая половина XIX в., расположенного по адресу: </w:t>
      </w:r>
    </w:p>
    <w:p w14:paraId="3E9DEA21" w14:textId="2677AD11" w:rsidR="00322CBF" w:rsidRDefault="00C64DB9" w:rsidP="00C64DB9">
      <w:pPr>
        <w:jc w:val="center"/>
        <w:rPr>
          <w:b/>
          <w:bCs/>
          <w:color w:val="auto"/>
          <w:sz w:val="28"/>
          <w:szCs w:val="28"/>
        </w:rPr>
      </w:pPr>
      <w:r w:rsidRPr="00C64DB9">
        <w:rPr>
          <w:b/>
          <w:bCs/>
          <w:color w:val="auto"/>
          <w:sz w:val="28"/>
          <w:szCs w:val="28"/>
        </w:rPr>
        <w:t>Курская область, г. Рыльск, ул. Энгельса, 17а</w:t>
      </w:r>
    </w:p>
    <w:p w14:paraId="285AF860" w14:textId="77777777" w:rsidR="00720565" w:rsidRPr="00D27C8E" w:rsidRDefault="00720565" w:rsidP="00720565">
      <w:pPr>
        <w:jc w:val="center"/>
        <w:rPr>
          <w:b/>
          <w:bCs/>
          <w:color w:val="auto"/>
          <w:sz w:val="28"/>
          <w:szCs w:val="28"/>
        </w:rPr>
      </w:pPr>
    </w:p>
    <w:p w14:paraId="6AA76A3F" w14:textId="77777777" w:rsidR="00BE299D" w:rsidRDefault="00BE299D" w:rsidP="00D0242E">
      <w:pPr>
        <w:rPr>
          <w:b/>
          <w:bCs/>
          <w:sz w:val="28"/>
          <w:szCs w:val="28"/>
        </w:rPr>
      </w:pPr>
    </w:p>
    <w:tbl>
      <w:tblPr>
        <w:tblW w:w="4702" w:type="pct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6"/>
        <w:gridCol w:w="1560"/>
        <w:gridCol w:w="5671"/>
      </w:tblGrid>
      <w:tr w:rsidR="0042276B" w:rsidRPr="0042276B" w14:paraId="3799D5D9" w14:textId="77777777" w:rsidTr="00085933">
        <w:tc>
          <w:tcPr>
            <w:tcW w:w="17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E621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Прохождение границы </w:t>
            </w:r>
          </w:p>
        </w:tc>
        <w:tc>
          <w:tcPr>
            <w:tcW w:w="3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4167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Par302"/>
            <w:bookmarkEnd w:id="4"/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прохождения границы </w:t>
            </w:r>
          </w:p>
        </w:tc>
      </w:tr>
      <w:tr w:rsidR="0042276B" w:rsidRPr="0042276B" w14:paraId="5E459AC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DBFF9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от точки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7AA3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до точки</w:t>
            </w:r>
          </w:p>
        </w:tc>
        <w:tc>
          <w:tcPr>
            <w:tcW w:w="3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AE7C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3F8D" w:rsidRPr="0042276B" w14:paraId="5129A3B0" w14:textId="77777777" w:rsidTr="00F77617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6AD2D" w14:textId="76D7523B" w:rsidR="00083F8D" w:rsidRPr="008A6125" w:rsidRDefault="00083F8D" w:rsidP="00083F8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E7696" w14:textId="3D7AA276" w:rsidR="00083F8D" w:rsidRPr="008A6125" w:rsidRDefault="00083F8D" w:rsidP="00083F8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5129BA" w14:textId="77777777" w:rsidR="00083F8D" w:rsidRPr="00083F8D" w:rsidRDefault="00083F8D" w:rsidP="00083F8D">
            <w:pPr>
              <w:spacing w:after="18" w:line="259" w:lineRule="auto"/>
              <w:rPr>
                <w:sz w:val="28"/>
                <w:szCs w:val="28"/>
              </w:rPr>
            </w:pPr>
            <w:r w:rsidRPr="00083F8D">
              <w:rPr>
                <w:sz w:val="28"/>
                <w:szCs w:val="28"/>
              </w:rPr>
              <w:t xml:space="preserve"> </w:t>
            </w:r>
          </w:p>
          <w:p w14:paraId="07F806CD" w14:textId="635412B8" w:rsidR="00083F8D" w:rsidRPr="00083F8D" w:rsidRDefault="00083F8D" w:rsidP="00083F8D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3F8D">
              <w:rPr>
                <w:rFonts w:ascii="Times New Roman" w:hAnsi="Times New Roman" w:cs="Times New Roman"/>
                <w:sz w:val="28"/>
                <w:szCs w:val="28"/>
              </w:rPr>
              <w:t>На север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083F8D">
              <w:rPr>
                <w:rFonts w:ascii="Times New Roman" w:hAnsi="Times New Roman" w:cs="Times New Roman"/>
                <w:sz w:val="28"/>
                <w:szCs w:val="28"/>
              </w:rPr>
              <w:t xml:space="preserve">19,09 м; </w:t>
            </w:r>
          </w:p>
        </w:tc>
      </w:tr>
      <w:tr w:rsidR="00083F8D" w:rsidRPr="0042276B" w14:paraId="3FE07195" w14:textId="77777777" w:rsidTr="00F77617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55C0" w14:textId="34ADAD8D" w:rsidR="00083F8D" w:rsidRPr="008A6125" w:rsidRDefault="00083F8D" w:rsidP="00083F8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9041" w14:textId="27F6300D" w:rsidR="00083F8D" w:rsidRPr="008A6125" w:rsidRDefault="00083F8D" w:rsidP="00083F8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4B77F" w14:textId="71081C63" w:rsidR="00083F8D" w:rsidRPr="00083F8D" w:rsidRDefault="00083F8D" w:rsidP="00083F8D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083F8D" w:rsidRPr="0042276B" w14:paraId="00E18997" w14:textId="77777777" w:rsidTr="005E6CCC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D434" w14:textId="0E2B0FAD" w:rsidR="00083F8D" w:rsidRPr="008A6125" w:rsidRDefault="00083F8D" w:rsidP="00083F8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A582" w14:textId="501379B1" w:rsidR="00083F8D" w:rsidRPr="008A6125" w:rsidRDefault="00083F8D" w:rsidP="00083F8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650AA" w14:textId="2AEEC698" w:rsidR="00083F8D" w:rsidRPr="00083F8D" w:rsidRDefault="00083F8D" w:rsidP="00083F8D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83F8D">
              <w:rPr>
                <w:rFonts w:ascii="Times New Roman" w:hAnsi="Times New Roman" w:cs="Times New Roman"/>
                <w:sz w:val="28"/>
                <w:szCs w:val="28"/>
              </w:rPr>
              <w:t>На восток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Pr="00083F8D">
              <w:rPr>
                <w:rFonts w:ascii="Times New Roman" w:hAnsi="Times New Roman" w:cs="Times New Roman"/>
                <w:sz w:val="28"/>
                <w:szCs w:val="28"/>
              </w:rPr>
              <w:t xml:space="preserve"> 11,06 м; </w:t>
            </w:r>
          </w:p>
        </w:tc>
      </w:tr>
      <w:tr w:rsidR="00083F8D" w:rsidRPr="0042276B" w14:paraId="5BA631C9" w14:textId="77777777" w:rsidTr="00640797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5756" w14:textId="1F8A07F8" w:rsidR="00083F8D" w:rsidRPr="008A6125" w:rsidRDefault="00083F8D" w:rsidP="00083F8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3FCE" w14:textId="6C30637A" w:rsidR="00083F8D" w:rsidRPr="008A6125" w:rsidRDefault="00083F8D" w:rsidP="00083F8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CBB960" w14:textId="77777777" w:rsidR="00083F8D" w:rsidRPr="00083F8D" w:rsidRDefault="00083F8D" w:rsidP="00083F8D">
            <w:pPr>
              <w:spacing w:line="259" w:lineRule="auto"/>
              <w:rPr>
                <w:sz w:val="28"/>
                <w:szCs w:val="28"/>
              </w:rPr>
            </w:pPr>
            <w:r w:rsidRPr="00083F8D">
              <w:rPr>
                <w:sz w:val="28"/>
                <w:szCs w:val="28"/>
              </w:rPr>
              <w:t xml:space="preserve"> </w:t>
            </w:r>
          </w:p>
          <w:p w14:paraId="27937A42" w14:textId="77777777" w:rsidR="00083F8D" w:rsidRPr="00083F8D" w:rsidRDefault="00083F8D" w:rsidP="00083F8D">
            <w:pPr>
              <w:spacing w:after="17" w:line="259" w:lineRule="auto"/>
              <w:rPr>
                <w:sz w:val="28"/>
                <w:szCs w:val="28"/>
              </w:rPr>
            </w:pPr>
            <w:r w:rsidRPr="00083F8D">
              <w:rPr>
                <w:sz w:val="28"/>
                <w:szCs w:val="28"/>
              </w:rPr>
              <w:t xml:space="preserve"> </w:t>
            </w:r>
          </w:p>
          <w:p w14:paraId="6DF49933" w14:textId="61849A57" w:rsidR="00083F8D" w:rsidRPr="00083F8D" w:rsidRDefault="00083F8D" w:rsidP="00083F8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3F8D">
              <w:rPr>
                <w:rFonts w:ascii="Times New Roman" w:hAnsi="Times New Roman" w:cs="Times New Roman"/>
                <w:sz w:val="28"/>
                <w:szCs w:val="28"/>
              </w:rPr>
              <w:t xml:space="preserve">На юг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83F8D">
              <w:rPr>
                <w:rFonts w:ascii="Times New Roman" w:hAnsi="Times New Roman" w:cs="Times New Roman"/>
                <w:sz w:val="28"/>
                <w:szCs w:val="28"/>
              </w:rPr>
              <w:t xml:space="preserve"> 18,72 м; </w:t>
            </w:r>
          </w:p>
        </w:tc>
      </w:tr>
      <w:tr w:rsidR="00083F8D" w:rsidRPr="0042276B" w14:paraId="58CD1810" w14:textId="77777777" w:rsidTr="00640797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4F765" w14:textId="0EFBF87F" w:rsidR="00083F8D" w:rsidRDefault="00083F8D" w:rsidP="00083F8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3C71D" w14:textId="7F77B2B4" w:rsidR="00083F8D" w:rsidRDefault="00083F8D" w:rsidP="00083F8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5A932E" w14:textId="5AADDDF4" w:rsidR="00083F8D" w:rsidRPr="00083F8D" w:rsidRDefault="00083F8D" w:rsidP="00083F8D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83F8D" w:rsidRPr="0042276B" w14:paraId="181DA7E5" w14:textId="77777777" w:rsidTr="00640797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AD788" w14:textId="7378C7FF" w:rsidR="00083F8D" w:rsidRDefault="00083F8D" w:rsidP="00083F8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B5F76" w14:textId="20517FE1" w:rsidR="00083F8D" w:rsidRDefault="00083F8D" w:rsidP="00083F8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7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BA10A6" w14:textId="5B28B9EC" w:rsidR="00083F8D" w:rsidRPr="00083F8D" w:rsidRDefault="00083F8D" w:rsidP="00083F8D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83F8D" w:rsidRPr="0042276B" w14:paraId="302A52D8" w14:textId="77777777" w:rsidTr="00640797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7E7B5" w14:textId="7B9D73C0" w:rsidR="00083F8D" w:rsidRDefault="00083F8D" w:rsidP="00083F8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0E2CC" w14:textId="71A38BBD" w:rsidR="00083F8D" w:rsidRDefault="00083F8D" w:rsidP="00083F8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2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97000" w14:textId="44717C3C" w:rsidR="00083F8D" w:rsidRPr="00083F8D" w:rsidRDefault="00083F8D" w:rsidP="00083F8D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83F8D" w:rsidRPr="0042276B" w14:paraId="65B41C29" w14:textId="77777777" w:rsidTr="00640797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1BA9F" w14:textId="626E7F2A" w:rsidR="00083F8D" w:rsidRDefault="00083F8D" w:rsidP="00083F8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14167" w14:textId="2A34C9EC" w:rsidR="00083F8D" w:rsidRDefault="00083F8D" w:rsidP="00083F8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27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711818" w14:textId="77777777" w:rsidR="00083F8D" w:rsidRPr="00083F8D" w:rsidRDefault="00083F8D" w:rsidP="00083F8D">
            <w:pPr>
              <w:spacing w:after="25" w:line="259" w:lineRule="auto"/>
              <w:rPr>
                <w:sz w:val="28"/>
                <w:szCs w:val="28"/>
              </w:rPr>
            </w:pPr>
            <w:r w:rsidRPr="00083F8D">
              <w:rPr>
                <w:sz w:val="28"/>
                <w:szCs w:val="28"/>
              </w:rPr>
              <w:t xml:space="preserve"> </w:t>
            </w:r>
          </w:p>
          <w:p w14:paraId="3466C584" w14:textId="7F8AE585" w:rsidR="00083F8D" w:rsidRPr="00083F8D" w:rsidRDefault="00083F8D" w:rsidP="00083F8D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3F8D">
              <w:rPr>
                <w:rFonts w:ascii="Times New Roman" w:hAnsi="Times New Roman" w:cs="Times New Roman"/>
                <w:sz w:val="28"/>
                <w:szCs w:val="28"/>
              </w:rPr>
              <w:t>На запад в исходную точку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Pr="00083F8D">
              <w:rPr>
                <w:rFonts w:ascii="Times New Roman" w:hAnsi="Times New Roman" w:cs="Times New Roman"/>
                <w:sz w:val="28"/>
                <w:szCs w:val="28"/>
              </w:rPr>
              <w:t xml:space="preserve"> 11,06 м. </w:t>
            </w:r>
          </w:p>
        </w:tc>
      </w:tr>
      <w:tr w:rsidR="00083F8D" w:rsidRPr="0042276B" w14:paraId="05D52ED1" w14:textId="77777777" w:rsidTr="00DC5965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44365" w14:textId="4411562F" w:rsidR="00083F8D" w:rsidRDefault="00083F8D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A3962" w14:textId="3536A8D3" w:rsidR="00083F8D" w:rsidRDefault="00083F8D" w:rsidP="00186DD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7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82736" w14:textId="3834C671" w:rsidR="00083F8D" w:rsidRPr="00186DD9" w:rsidRDefault="00083F8D" w:rsidP="00186DD9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37271384" w14:textId="77777777" w:rsidR="002F566C" w:rsidRDefault="002F566C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1F929D16" w14:textId="77777777" w:rsidR="002F566C" w:rsidRDefault="002F566C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7E890A53" w14:textId="77777777" w:rsidR="002F566C" w:rsidRDefault="002F566C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37D02957" w14:textId="77777777" w:rsidR="002F566C" w:rsidRDefault="002F566C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5F1E1AED" w14:textId="77777777" w:rsidR="002F566C" w:rsidRDefault="002F566C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3F3A25AD" w14:textId="77777777" w:rsidR="002F566C" w:rsidRDefault="002F566C" w:rsidP="002F566C">
      <w:pPr>
        <w:rPr>
          <w:b/>
          <w:bCs/>
          <w:sz w:val="28"/>
          <w:szCs w:val="28"/>
          <w:lang w:eastAsia="ar-SA"/>
        </w:rPr>
      </w:pPr>
    </w:p>
    <w:p w14:paraId="542EC1C2" w14:textId="77777777" w:rsidR="002F566C" w:rsidRDefault="002F566C" w:rsidP="002F566C">
      <w:pPr>
        <w:rPr>
          <w:b/>
          <w:bCs/>
          <w:sz w:val="28"/>
          <w:szCs w:val="28"/>
          <w:lang w:eastAsia="ar-SA"/>
        </w:rPr>
      </w:pPr>
    </w:p>
    <w:p w14:paraId="683719FC" w14:textId="77777777" w:rsidR="002F566C" w:rsidRDefault="002F566C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13934A91" w14:textId="77777777" w:rsidR="005F4E1F" w:rsidRDefault="005F4E1F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690361BC" w14:textId="77777777" w:rsidR="00186DD9" w:rsidRDefault="00186DD9" w:rsidP="002F566C">
      <w:pPr>
        <w:rPr>
          <w:b/>
          <w:bCs/>
          <w:sz w:val="28"/>
          <w:szCs w:val="28"/>
          <w:lang w:eastAsia="ar-SA"/>
        </w:rPr>
      </w:pPr>
    </w:p>
    <w:p w14:paraId="587F85F1" w14:textId="77777777" w:rsidR="00C93CA8" w:rsidRDefault="00C93CA8" w:rsidP="002F566C">
      <w:pPr>
        <w:rPr>
          <w:b/>
          <w:bCs/>
          <w:sz w:val="28"/>
          <w:szCs w:val="28"/>
          <w:lang w:eastAsia="ar-SA"/>
        </w:rPr>
      </w:pPr>
    </w:p>
    <w:p w14:paraId="791084C6" w14:textId="77777777" w:rsidR="001F0EE9" w:rsidRDefault="001F0EE9" w:rsidP="002F566C">
      <w:pPr>
        <w:rPr>
          <w:b/>
          <w:bCs/>
          <w:sz w:val="28"/>
          <w:szCs w:val="28"/>
          <w:lang w:eastAsia="ar-SA"/>
        </w:rPr>
      </w:pPr>
    </w:p>
    <w:p w14:paraId="18577751" w14:textId="77777777" w:rsidR="00C64DB9" w:rsidRPr="00C64DB9" w:rsidRDefault="00120D2F" w:rsidP="00C64DB9">
      <w:pPr>
        <w:jc w:val="center"/>
        <w:rPr>
          <w:b/>
          <w:color w:val="auto"/>
          <w:sz w:val="28"/>
          <w:szCs w:val="28"/>
        </w:rPr>
      </w:pPr>
      <w:r w:rsidRPr="00274B71">
        <w:rPr>
          <w:b/>
          <w:bCs/>
          <w:sz w:val="28"/>
          <w:szCs w:val="28"/>
          <w:lang w:eastAsia="ar-SA"/>
        </w:rPr>
        <w:lastRenderedPageBreak/>
        <w:t>Карта (схема) границ территории</w:t>
      </w:r>
      <w:r>
        <w:rPr>
          <w:b/>
          <w:bCs/>
          <w:sz w:val="28"/>
          <w:szCs w:val="28"/>
          <w:lang w:eastAsia="ar-SA"/>
        </w:rPr>
        <w:t xml:space="preserve"> </w:t>
      </w:r>
      <w:r w:rsidRPr="00C677CF">
        <w:rPr>
          <w:b/>
          <w:bCs/>
          <w:color w:val="auto"/>
          <w:sz w:val="28"/>
          <w:szCs w:val="28"/>
        </w:rPr>
        <w:t xml:space="preserve">объекта культурного наследия регионального значения </w:t>
      </w:r>
      <w:r w:rsidR="00C64DB9" w:rsidRPr="00C64DB9">
        <w:rPr>
          <w:b/>
          <w:color w:val="auto"/>
          <w:sz w:val="28"/>
          <w:szCs w:val="28"/>
        </w:rPr>
        <w:t xml:space="preserve">«Жилой дом с торговой лавкой», </w:t>
      </w:r>
    </w:p>
    <w:p w14:paraId="6E892083" w14:textId="77777777" w:rsidR="00C64DB9" w:rsidRPr="00C64DB9" w:rsidRDefault="00C64DB9" w:rsidP="00C64DB9">
      <w:pPr>
        <w:jc w:val="center"/>
        <w:rPr>
          <w:b/>
          <w:color w:val="auto"/>
          <w:sz w:val="28"/>
          <w:szCs w:val="28"/>
        </w:rPr>
      </w:pPr>
      <w:r w:rsidRPr="00C64DB9">
        <w:rPr>
          <w:b/>
          <w:color w:val="auto"/>
          <w:sz w:val="28"/>
          <w:szCs w:val="28"/>
        </w:rPr>
        <w:t xml:space="preserve">вторая половина XIX в., расположенного по адресу: </w:t>
      </w:r>
    </w:p>
    <w:p w14:paraId="4E69DD7F" w14:textId="1DB12360" w:rsidR="005F4E1F" w:rsidRDefault="00C64DB9" w:rsidP="00C64DB9">
      <w:pPr>
        <w:jc w:val="center"/>
        <w:rPr>
          <w:b/>
          <w:color w:val="auto"/>
          <w:sz w:val="28"/>
          <w:szCs w:val="28"/>
        </w:rPr>
      </w:pPr>
      <w:r w:rsidRPr="00C64DB9">
        <w:rPr>
          <w:b/>
          <w:color w:val="auto"/>
          <w:sz w:val="28"/>
          <w:szCs w:val="28"/>
        </w:rPr>
        <w:t>Курская область, г. Рыльск, ул. Энгельса, 17а</w:t>
      </w:r>
    </w:p>
    <w:p w14:paraId="1D6CCFAA" w14:textId="77777777" w:rsidR="00C93CA8" w:rsidRDefault="00C93CA8" w:rsidP="00C64DB9">
      <w:pPr>
        <w:jc w:val="center"/>
        <w:rPr>
          <w:b/>
          <w:color w:val="auto"/>
          <w:sz w:val="28"/>
          <w:szCs w:val="28"/>
        </w:rPr>
      </w:pPr>
    </w:p>
    <w:p w14:paraId="070E1F7E" w14:textId="608193C0" w:rsidR="00C93CA8" w:rsidRDefault="00C93CA8" w:rsidP="00C64DB9">
      <w:pPr>
        <w:jc w:val="center"/>
        <w:rPr>
          <w:b/>
          <w:color w:val="auto"/>
          <w:sz w:val="28"/>
          <w:szCs w:val="28"/>
        </w:rPr>
      </w:pPr>
      <w:r>
        <w:rPr>
          <w:noProof/>
        </w:rPr>
        <w:drawing>
          <wp:inline distT="0" distB="0" distL="0" distR="0" wp14:anchorId="660E2934" wp14:editId="7277FC6F">
            <wp:extent cx="5760085" cy="5055870"/>
            <wp:effectExtent l="0" t="0" r="0" b="0"/>
            <wp:docPr id="28195677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195677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50558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85CD01" w14:textId="77777777" w:rsidR="00C93CA8" w:rsidRDefault="00C93CA8" w:rsidP="00C64DB9">
      <w:pPr>
        <w:jc w:val="center"/>
        <w:rPr>
          <w:b/>
          <w:color w:val="auto"/>
          <w:sz w:val="28"/>
          <w:szCs w:val="28"/>
        </w:rPr>
      </w:pPr>
    </w:p>
    <w:p w14:paraId="51DE3851" w14:textId="77777777" w:rsidR="00C93CA8" w:rsidRDefault="00C93CA8" w:rsidP="00C64DB9">
      <w:pPr>
        <w:jc w:val="center"/>
        <w:rPr>
          <w:b/>
          <w:color w:val="auto"/>
          <w:sz w:val="28"/>
          <w:szCs w:val="28"/>
        </w:rPr>
      </w:pPr>
    </w:p>
    <w:p w14:paraId="4A902096" w14:textId="77777777" w:rsidR="00C93CA8" w:rsidRDefault="00C93CA8" w:rsidP="00C64DB9">
      <w:pPr>
        <w:jc w:val="center"/>
        <w:rPr>
          <w:b/>
          <w:color w:val="auto"/>
          <w:sz w:val="28"/>
          <w:szCs w:val="28"/>
        </w:rPr>
      </w:pPr>
    </w:p>
    <w:p w14:paraId="64F2BB6A" w14:textId="77777777" w:rsidR="00186DD9" w:rsidRDefault="00186DD9" w:rsidP="001112D2">
      <w:pPr>
        <w:jc w:val="center"/>
        <w:rPr>
          <w:b/>
          <w:color w:val="auto"/>
          <w:sz w:val="28"/>
          <w:szCs w:val="28"/>
        </w:rPr>
      </w:pPr>
    </w:p>
    <w:p w14:paraId="36C2683A" w14:textId="2FA6CF00" w:rsidR="00186DD9" w:rsidRDefault="00186DD9" w:rsidP="001112D2">
      <w:pPr>
        <w:jc w:val="center"/>
        <w:rPr>
          <w:b/>
          <w:color w:val="auto"/>
          <w:sz w:val="28"/>
          <w:szCs w:val="28"/>
        </w:rPr>
      </w:pPr>
    </w:p>
    <w:p w14:paraId="1BF914C0" w14:textId="5769A893" w:rsidR="00085933" w:rsidRDefault="00085933" w:rsidP="001F0EE9">
      <w:pPr>
        <w:rPr>
          <w:b/>
          <w:color w:val="auto"/>
          <w:sz w:val="28"/>
          <w:szCs w:val="28"/>
        </w:rPr>
      </w:pPr>
    </w:p>
    <w:p w14:paraId="2C17E31C" w14:textId="77777777" w:rsidR="001F0EE9" w:rsidRDefault="001F0EE9" w:rsidP="001F0EE9">
      <w:pPr>
        <w:rPr>
          <w:b/>
          <w:color w:val="auto"/>
          <w:sz w:val="28"/>
          <w:szCs w:val="28"/>
        </w:rPr>
      </w:pPr>
    </w:p>
    <w:p w14:paraId="73A05E51" w14:textId="77777777" w:rsidR="00186DD9" w:rsidRDefault="00186DD9" w:rsidP="001F0EE9">
      <w:pPr>
        <w:rPr>
          <w:b/>
          <w:color w:val="auto"/>
          <w:sz w:val="28"/>
          <w:szCs w:val="28"/>
        </w:rPr>
      </w:pPr>
    </w:p>
    <w:p w14:paraId="7F4F913A" w14:textId="77777777" w:rsidR="00186DD9" w:rsidRDefault="00186DD9" w:rsidP="001F0EE9">
      <w:pPr>
        <w:rPr>
          <w:b/>
          <w:color w:val="auto"/>
          <w:sz w:val="28"/>
          <w:szCs w:val="28"/>
        </w:rPr>
      </w:pPr>
    </w:p>
    <w:p w14:paraId="08B74C7A" w14:textId="77777777" w:rsidR="00C93CA8" w:rsidRDefault="00C93CA8" w:rsidP="001F0EE9">
      <w:pPr>
        <w:rPr>
          <w:b/>
          <w:color w:val="auto"/>
          <w:sz w:val="28"/>
          <w:szCs w:val="28"/>
        </w:rPr>
      </w:pPr>
    </w:p>
    <w:p w14:paraId="6D5C22CA" w14:textId="77777777" w:rsidR="00C93CA8" w:rsidRDefault="00C93CA8" w:rsidP="001F0EE9">
      <w:pPr>
        <w:rPr>
          <w:b/>
          <w:color w:val="auto"/>
          <w:sz w:val="28"/>
          <w:szCs w:val="28"/>
        </w:rPr>
      </w:pPr>
    </w:p>
    <w:p w14:paraId="22A1BC3F" w14:textId="77777777" w:rsidR="00C93CA8" w:rsidRDefault="00C93CA8" w:rsidP="001F0EE9">
      <w:pPr>
        <w:rPr>
          <w:b/>
          <w:color w:val="auto"/>
          <w:sz w:val="28"/>
          <w:szCs w:val="28"/>
        </w:rPr>
      </w:pPr>
    </w:p>
    <w:p w14:paraId="1B7403DD" w14:textId="77777777" w:rsidR="00C93CA8" w:rsidRDefault="00C93CA8" w:rsidP="001F0EE9">
      <w:pPr>
        <w:rPr>
          <w:b/>
          <w:color w:val="auto"/>
          <w:sz w:val="28"/>
          <w:szCs w:val="28"/>
        </w:rPr>
      </w:pPr>
    </w:p>
    <w:p w14:paraId="3B27BB3C" w14:textId="77777777" w:rsidR="00C93CA8" w:rsidRDefault="00C93CA8" w:rsidP="001F0EE9">
      <w:pPr>
        <w:rPr>
          <w:b/>
          <w:color w:val="auto"/>
          <w:sz w:val="28"/>
          <w:szCs w:val="28"/>
        </w:rPr>
      </w:pPr>
    </w:p>
    <w:p w14:paraId="7A3F83E7" w14:textId="77777777" w:rsidR="00C93CA8" w:rsidRDefault="00C93CA8" w:rsidP="001F0EE9">
      <w:pPr>
        <w:rPr>
          <w:b/>
          <w:color w:val="auto"/>
          <w:sz w:val="28"/>
          <w:szCs w:val="28"/>
        </w:rPr>
      </w:pPr>
    </w:p>
    <w:p w14:paraId="2A07B0C5" w14:textId="77777777" w:rsidR="00C93CA8" w:rsidRDefault="00C93CA8" w:rsidP="001F0EE9">
      <w:pPr>
        <w:rPr>
          <w:b/>
          <w:color w:val="auto"/>
          <w:sz w:val="28"/>
          <w:szCs w:val="28"/>
        </w:rPr>
      </w:pPr>
    </w:p>
    <w:tbl>
      <w:tblPr>
        <w:tblStyle w:val="a7"/>
        <w:tblpPr w:leftFromText="180" w:rightFromText="180" w:vertAnchor="text" w:horzAnchor="margin" w:tblpXSpec="right" w:tblpY="-442"/>
        <w:tblW w:w="46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4"/>
      </w:tblGrid>
      <w:tr w:rsidR="00211DDF" w14:paraId="68111D40" w14:textId="77777777" w:rsidTr="001E251C">
        <w:trPr>
          <w:trHeight w:val="2090"/>
        </w:trPr>
        <w:tc>
          <w:tcPr>
            <w:tcW w:w="4664" w:type="dxa"/>
          </w:tcPr>
          <w:p w14:paraId="0751C77C" w14:textId="76CF2CA5" w:rsidR="007A0B4B" w:rsidRDefault="007A0B4B" w:rsidP="00C64DB9">
            <w:pPr>
              <w:jc w:val="both"/>
              <w:rPr>
                <w:sz w:val="28"/>
                <w:szCs w:val="28"/>
                <w:lang w:eastAsia="en-US"/>
              </w:rPr>
            </w:pPr>
            <w:r w:rsidRPr="00CD425D">
              <w:rPr>
                <w:sz w:val="28"/>
                <w:szCs w:val="28"/>
                <w:lang w:eastAsia="en-US"/>
              </w:rPr>
              <w:t>Приложение к границам территории объекта культурного наследия регионального значения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C64DB9" w:rsidRPr="00C64DB9">
              <w:rPr>
                <w:sz w:val="28"/>
                <w:szCs w:val="28"/>
                <w:lang w:eastAsia="en-US"/>
              </w:rPr>
              <w:t>«Жилой дом с торговой лавкой», вторая половина XIX в., расположенного по адресу: Курская область, г. Рыльск, ул. Энгельса, 17а</w:t>
            </w:r>
          </w:p>
          <w:p w14:paraId="5FE82645" w14:textId="77777777" w:rsidR="00211DDF" w:rsidRDefault="00211DDF" w:rsidP="007A0B4B">
            <w:pPr>
              <w:tabs>
                <w:tab w:val="left" w:pos="1560"/>
              </w:tabs>
              <w:spacing w:line="256" w:lineRule="auto"/>
              <w:ind w:left="33"/>
              <w:rPr>
                <w:b/>
              </w:rPr>
            </w:pPr>
          </w:p>
        </w:tc>
      </w:tr>
    </w:tbl>
    <w:p w14:paraId="39E13AED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109E69CC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284D667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3C60B54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65173AA9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73C4298A" w14:textId="77777777" w:rsidR="00BA04BF" w:rsidRDefault="00BA04BF" w:rsidP="008D02F8">
      <w:pPr>
        <w:rPr>
          <w:b/>
          <w:color w:val="auto"/>
          <w:sz w:val="28"/>
          <w:szCs w:val="28"/>
        </w:rPr>
      </w:pPr>
    </w:p>
    <w:p w14:paraId="79B28A32" w14:textId="77777777" w:rsidR="001112D2" w:rsidRDefault="001112D2" w:rsidP="001F0EE9">
      <w:pPr>
        <w:jc w:val="center"/>
        <w:rPr>
          <w:b/>
          <w:bCs/>
          <w:color w:val="auto"/>
          <w:sz w:val="28"/>
          <w:szCs w:val="28"/>
        </w:rPr>
      </w:pPr>
    </w:p>
    <w:p w14:paraId="3BBA5253" w14:textId="77777777" w:rsidR="00C93CA8" w:rsidRDefault="00C93CA8" w:rsidP="001F0EE9">
      <w:pPr>
        <w:jc w:val="center"/>
        <w:rPr>
          <w:b/>
          <w:bCs/>
          <w:color w:val="auto"/>
          <w:sz w:val="28"/>
          <w:szCs w:val="28"/>
        </w:rPr>
      </w:pPr>
    </w:p>
    <w:p w14:paraId="74493B9F" w14:textId="77777777" w:rsidR="00C64DB9" w:rsidRDefault="00120D2F" w:rsidP="00C64DB9">
      <w:pPr>
        <w:jc w:val="center"/>
        <w:rPr>
          <w:b/>
          <w:color w:val="auto"/>
          <w:sz w:val="28"/>
          <w:szCs w:val="28"/>
        </w:rPr>
      </w:pPr>
      <w:r w:rsidRPr="00254A1A">
        <w:rPr>
          <w:b/>
          <w:bCs/>
          <w:color w:val="auto"/>
          <w:sz w:val="28"/>
          <w:szCs w:val="28"/>
        </w:rPr>
        <w:t xml:space="preserve">Координаты характерных (поворотных) точек к карте (схеме) границ территории </w:t>
      </w:r>
      <w:r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>
        <w:rPr>
          <w:b/>
          <w:bCs/>
          <w:color w:val="auto"/>
          <w:sz w:val="28"/>
          <w:szCs w:val="28"/>
        </w:rPr>
        <w:t xml:space="preserve"> значения </w:t>
      </w:r>
      <w:r w:rsidR="00C64DB9" w:rsidRPr="00C64DB9">
        <w:rPr>
          <w:b/>
          <w:color w:val="auto"/>
          <w:sz w:val="28"/>
          <w:szCs w:val="28"/>
        </w:rPr>
        <w:t xml:space="preserve">«Жилой дом с торговой лавкой», вторая половина XIX в., расположенного по адресу: Курская область, </w:t>
      </w:r>
    </w:p>
    <w:p w14:paraId="480995BA" w14:textId="2AEA2990" w:rsidR="00120D2F" w:rsidRDefault="00C64DB9" w:rsidP="00C64DB9">
      <w:pPr>
        <w:jc w:val="center"/>
        <w:rPr>
          <w:b/>
          <w:color w:val="auto"/>
          <w:sz w:val="28"/>
          <w:szCs w:val="28"/>
        </w:rPr>
      </w:pPr>
      <w:r w:rsidRPr="00C64DB9">
        <w:rPr>
          <w:b/>
          <w:color w:val="auto"/>
          <w:sz w:val="28"/>
          <w:szCs w:val="28"/>
        </w:rPr>
        <w:t>г. Рыльск, ул. Энгельса, 17а</w:t>
      </w:r>
    </w:p>
    <w:p w14:paraId="71B66C20" w14:textId="77777777" w:rsidR="00186DD9" w:rsidRDefault="00186DD9" w:rsidP="00186DD9">
      <w:pPr>
        <w:jc w:val="center"/>
        <w:rPr>
          <w:b/>
          <w:color w:val="auto"/>
          <w:sz w:val="28"/>
          <w:szCs w:val="28"/>
        </w:rPr>
      </w:pPr>
    </w:p>
    <w:p w14:paraId="32C1ED98" w14:textId="77777777" w:rsidR="00120D2F" w:rsidRPr="00254A1A" w:rsidRDefault="00120D2F" w:rsidP="00120D2F">
      <w:pPr>
        <w:rPr>
          <w:color w:val="auto"/>
          <w:szCs w:val="24"/>
        </w:rPr>
      </w:pPr>
    </w:p>
    <w:tbl>
      <w:tblPr>
        <w:tblW w:w="40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74"/>
        <w:gridCol w:w="1598"/>
        <w:gridCol w:w="1744"/>
        <w:gridCol w:w="2034"/>
      </w:tblGrid>
      <w:tr w:rsidR="00524044" w:rsidRPr="00254A1A" w14:paraId="6861AC59" w14:textId="77777777" w:rsidTr="00703E8A">
        <w:trPr>
          <w:trHeight w:val="495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BC998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Сведения о местоположении границ объекта</w:t>
            </w:r>
          </w:p>
        </w:tc>
      </w:tr>
      <w:tr w:rsidR="00524044" w:rsidRPr="00254A1A" w14:paraId="4164C078" w14:textId="77777777" w:rsidTr="00703E8A">
        <w:trPr>
          <w:trHeight w:val="843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D443" w14:textId="5D13FB7C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Координаты характерных (поворотных) точек</w:t>
            </w:r>
            <w:r w:rsidRPr="00254A1A">
              <w:rPr>
                <w:b/>
                <w:bCs/>
                <w:color w:val="auto"/>
                <w:szCs w:val="24"/>
              </w:rPr>
              <w:t xml:space="preserve"> </w:t>
            </w:r>
            <w:r w:rsidRPr="001C3DC7">
              <w:rPr>
                <w:color w:val="auto"/>
                <w:szCs w:val="24"/>
              </w:rPr>
              <w:t>в системе</w:t>
            </w:r>
            <w:r w:rsidRPr="00254A1A">
              <w:rPr>
                <w:color w:val="auto"/>
                <w:szCs w:val="24"/>
              </w:rPr>
              <w:t xml:space="preserve"> координат </w:t>
            </w:r>
            <w:r w:rsidRPr="00254A1A">
              <w:rPr>
                <w:color w:val="auto"/>
                <w:spacing w:val="2"/>
                <w:szCs w:val="24"/>
              </w:rPr>
              <w:t>МСК-46</w:t>
            </w:r>
          </w:p>
        </w:tc>
      </w:tr>
      <w:tr w:rsidR="00524044" w:rsidRPr="00254A1A" w14:paraId="50E27CAF" w14:textId="77777777" w:rsidTr="00703E8A">
        <w:trPr>
          <w:trHeight w:val="140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82ED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Метод определения координат </w:t>
            </w:r>
            <w:r>
              <w:rPr>
                <w:color w:val="auto"/>
                <w:szCs w:val="24"/>
              </w:rPr>
              <w:t>–</w:t>
            </w:r>
            <w:r w:rsidRPr="00254A1A">
              <w:rPr>
                <w:color w:val="auto"/>
                <w:szCs w:val="24"/>
              </w:rPr>
              <w:t xml:space="preserve"> </w:t>
            </w:r>
            <w:r>
              <w:rPr>
                <w:color w:val="auto"/>
                <w:szCs w:val="24"/>
              </w:rPr>
              <w:t>м</w:t>
            </w:r>
            <w:r w:rsidRPr="004E3F1E">
              <w:rPr>
                <w:color w:val="auto"/>
                <w:szCs w:val="24"/>
              </w:rPr>
              <w:t>етод спутниковых геодезических измерений (определений)</w:t>
            </w:r>
            <w:r w:rsidRPr="00254A1A">
              <w:rPr>
                <w:color w:val="auto"/>
                <w:szCs w:val="24"/>
              </w:rPr>
              <w:t xml:space="preserve"> </w:t>
            </w:r>
          </w:p>
          <w:p w14:paraId="000394F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Средняя квадратическая погрешность положения характерной точки (</w:t>
            </w:r>
            <w:proofErr w:type="spellStart"/>
            <w:r w:rsidRPr="00254A1A">
              <w:rPr>
                <w:color w:val="auto"/>
                <w:szCs w:val="24"/>
              </w:rPr>
              <w:t>Мt</w:t>
            </w:r>
            <w:proofErr w:type="spellEnd"/>
            <w:r w:rsidRPr="00254A1A">
              <w:rPr>
                <w:color w:val="auto"/>
                <w:szCs w:val="24"/>
              </w:rPr>
              <w:t xml:space="preserve">), м = </w:t>
            </w:r>
            <w:r w:rsidRPr="00254A1A">
              <w:rPr>
                <w:iCs/>
                <w:color w:val="auto"/>
                <w:szCs w:val="24"/>
              </w:rPr>
              <w:t>0,</w:t>
            </w:r>
            <w:r>
              <w:rPr>
                <w:iCs/>
                <w:color w:val="auto"/>
                <w:szCs w:val="24"/>
              </w:rPr>
              <w:t>1</w:t>
            </w:r>
            <w:r w:rsidRPr="00254A1A">
              <w:rPr>
                <w:iCs/>
                <w:color w:val="auto"/>
                <w:szCs w:val="24"/>
              </w:rPr>
              <w:t>0</w:t>
            </w:r>
          </w:p>
          <w:p w14:paraId="2475A909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 Сведения о характерных точках границ объекта</w:t>
            </w:r>
          </w:p>
        </w:tc>
      </w:tr>
      <w:tr w:rsidR="00524044" w:rsidRPr="00254A1A" w14:paraId="2C3D0EDA" w14:textId="77777777" w:rsidTr="00703E8A">
        <w:trPr>
          <w:jc w:val="center"/>
        </w:trPr>
        <w:tc>
          <w:tcPr>
            <w:tcW w:w="1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3901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Обозначение характерных точек границ</w:t>
            </w:r>
          </w:p>
        </w:tc>
        <w:tc>
          <w:tcPr>
            <w:tcW w:w="2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9B0E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pacing w:val="2"/>
                <w:szCs w:val="24"/>
              </w:rPr>
              <w:t>Координаты, м</w:t>
            </w:r>
          </w:p>
        </w:tc>
        <w:tc>
          <w:tcPr>
            <w:tcW w:w="1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2A2AB2" w14:textId="77777777" w:rsidR="00524044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Описание</w:t>
            </w:r>
            <w:r>
              <w:rPr>
                <w:color w:val="auto"/>
                <w:szCs w:val="24"/>
              </w:rPr>
              <w:t xml:space="preserve"> обозначения </w:t>
            </w:r>
            <w:r w:rsidRPr="00254A1A">
              <w:rPr>
                <w:color w:val="auto"/>
                <w:szCs w:val="24"/>
              </w:rPr>
              <w:t>точки</w:t>
            </w:r>
            <w:r>
              <w:rPr>
                <w:color w:val="auto"/>
                <w:szCs w:val="24"/>
              </w:rPr>
              <w:t xml:space="preserve"> на местности </w:t>
            </w:r>
          </w:p>
          <w:p w14:paraId="63B4DADC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(при наличии)</w:t>
            </w:r>
          </w:p>
        </w:tc>
      </w:tr>
      <w:tr w:rsidR="00524044" w:rsidRPr="00254A1A" w14:paraId="50AAA205" w14:textId="77777777" w:rsidTr="00703E8A">
        <w:trPr>
          <w:jc w:val="center"/>
        </w:trPr>
        <w:tc>
          <w:tcPr>
            <w:tcW w:w="1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8E5F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5AFCB" w14:textId="77777777" w:rsidR="00524044" w:rsidRPr="00254A1A" w:rsidRDefault="00524044" w:rsidP="00703E8A">
            <w:pPr>
              <w:ind w:right="-16"/>
              <w:jc w:val="center"/>
              <w:rPr>
                <w:color w:val="auto"/>
                <w:szCs w:val="24"/>
              </w:rPr>
            </w:pPr>
          </w:p>
          <w:p w14:paraId="0426046C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X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4588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  <w:p w14:paraId="0D4452B0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Y</w:t>
            </w:r>
          </w:p>
        </w:tc>
        <w:tc>
          <w:tcPr>
            <w:tcW w:w="1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ED27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</w:tc>
      </w:tr>
      <w:tr w:rsidR="00D0242E" w:rsidRPr="00254A1A" w14:paraId="436A6809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68424" w14:textId="7E9256E7" w:rsidR="00D0242E" w:rsidRPr="002F566C" w:rsidRDefault="002F566C" w:rsidP="00D0242E">
            <w:pPr>
              <w:snapToGrid w:val="0"/>
              <w:jc w:val="center"/>
              <w:rPr>
                <w:b/>
                <w:bCs/>
                <w:color w:val="auto"/>
                <w:szCs w:val="24"/>
              </w:rPr>
            </w:pPr>
            <w:r w:rsidRPr="002F566C">
              <w:rPr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82941" w14:textId="4F1CEACE" w:rsidR="00D0242E" w:rsidRPr="002F566C" w:rsidRDefault="002F566C" w:rsidP="00D0242E">
            <w:pPr>
              <w:jc w:val="center"/>
              <w:rPr>
                <w:b/>
                <w:bCs/>
                <w:iCs/>
                <w:szCs w:val="24"/>
              </w:rPr>
            </w:pPr>
            <w:r w:rsidRPr="002F566C">
              <w:rPr>
                <w:b/>
                <w:bCs/>
                <w:iCs/>
                <w:szCs w:val="24"/>
              </w:rPr>
              <w:t>2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363BA" w14:textId="2368C9AA" w:rsidR="00D0242E" w:rsidRPr="002F566C" w:rsidRDefault="002F566C" w:rsidP="00D0242E">
            <w:pPr>
              <w:jc w:val="center"/>
              <w:rPr>
                <w:b/>
                <w:bCs/>
                <w:iCs/>
                <w:szCs w:val="24"/>
              </w:rPr>
            </w:pPr>
            <w:r w:rsidRPr="002F566C">
              <w:rPr>
                <w:b/>
                <w:bCs/>
                <w:iCs/>
                <w:szCs w:val="24"/>
              </w:rPr>
              <w:t>3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AA7E" w14:textId="060D36A8" w:rsidR="00D0242E" w:rsidRPr="002F566C" w:rsidRDefault="002F566C" w:rsidP="00D0242E">
            <w:pPr>
              <w:jc w:val="center"/>
              <w:rPr>
                <w:b/>
                <w:bCs/>
                <w:color w:val="auto"/>
                <w:szCs w:val="24"/>
              </w:rPr>
            </w:pPr>
            <w:r w:rsidRPr="002F566C">
              <w:rPr>
                <w:b/>
                <w:bCs/>
                <w:color w:val="auto"/>
                <w:szCs w:val="24"/>
              </w:rPr>
              <w:t>4</w:t>
            </w:r>
          </w:p>
        </w:tc>
      </w:tr>
      <w:tr w:rsidR="00C93CA8" w:rsidRPr="00254A1A" w14:paraId="7A227CF5" w14:textId="77777777" w:rsidTr="00A96CFA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A9336" w14:textId="14E54144" w:rsidR="00C93CA8" w:rsidRPr="00254A1A" w:rsidRDefault="00C93CA8" w:rsidP="00C93CA8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E4F9E" w14:textId="105EAAAC" w:rsidR="00C93CA8" w:rsidRPr="005F4E1F" w:rsidRDefault="00C93CA8" w:rsidP="00C93CA8">
            <w:pPr>
              <w:jc w:val="center"/>
              <w:rPr>
                <w:szCs w:val="24"/>
              </w:rPr>
            </w:pPr>
            <w:r>
              <w:t xml:space="preserve">402467,02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2170" w14:textId="1AC653B7" w:rsidR="00C93CA8" w:rsidRPr="005F4E1F" w:rsidRDefault="00C93CA8" w:rsidP="00C93CA8">
            <w:pPr>
              <w:jc w:val="center"/>
              <w:rPr>
                <w:szCs w:val="24"/>
              </w:rPr>
            </w:pPr>
            <w:r>
              <w:t xml:space="preserve">1194938,20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C92A5" w14:textId="205DAB5A" w:rsidR="00C93CA8" w:rsidRPr="000165A6" w:rsidRDefault="00C93CA8" w:rsidP="00C93CA8">
            <w:pPr>
              <w:jc w:val="center"/>
            </w:pPr>
            <w:r w:rsidRPr="000165A6">
              <w:t xml:space="preserve">— </w:t>
            </w:r>
          </w:p>
        </w:tc>
      </w:tr>
      <w:tr w:rsidR="00C93CA8" w:rsidRPr="00254A1A" w14:paraId="45DC464C" w14:textId="77777777" w:rsidTr="00A96CFA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5E6F3" w14:textId="77777777" w:rsidR="00C93CA8" w:rsidRPr="00254A1A" w:rsidRDefault="00C93CA8" w:rsidP="00C93CA8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2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9F5A3" w14:textId="4586550B" w:rsidR="00C93CA8" w:rsidRPr="005F4E1F" w:rsidRDefault="00C93CA8" w:rsidP="00C93CA8">
            <w:pPr>
              <w:jc w:val="center"/>
              <w:rPr>
                <w:iCs/>
                <w:szCs w:val="24"/>
              </w:rPr>
            </w:pPr>
            <w:r>
              <w:t xml:space="preserve">402474,07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11D46" w14:textId="4D795E5D" w:rsidR="00C93CA8" w:rsidRPr="005F4E1F" w:rsidRDefault="00C93CA8" w:rsidP="00C93CA8">
            <w:pPr>
              <w:jc w:val="center"/>
              <w:rPr>
                <w:iCs/>
                <w:szCs w:val="24"/>
              </w:rPr>
            </w:pPr>
            <w:r>
              <w:t xml:space="preserve">1194938,19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BC9A" w14:textId="107A1705" w:rsidR="00C93CA8" w:rsidRPr="005E0D21" w:rsidRDefault="00C93CA8" w:rsidP="00C93CA8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C93CA8" w:rsidRPr="00254A1A" w14:paraId="4F00B59D" w14:textId="77777777" w:rsidTr="00A96CFA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1B018" w14:textId="77777777" w:rsidR="00C93CA8" w:rsidRPr="00254A1A" w:rsidRDefault="00C93CA8" w:rsidP="00C93CA8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3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D646E" w14:textId="4425E7AF" w:rsidR="00C93CA8" w:rsidRPr="005F4E1F" w:rsidRDefault="00C93CA8" w:rsidP="00C93CA8">
            <w:pPr>
              <w:jc w:val="center"/>
              <w:rPr>
                <w:iCs/>
                <w:szCs w:val="24"/>
              </w:rPr>
            </w:pPr>
            <w:r>
              <w:t xml:space="preserve">402486,11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2B663" w14:textId="7D35EC81" w:rsidR="00C93CA8" w:rsidRPr="005F4E1F" w:rsidRDefault="00C93CA8" w:rsidP="00C93CA8">
            <w:pPr>
              <w:jc w:val="center"/>
              <w:rPr>
                <w:iCs/>
                <w:szCs w:val="24"/>
              </w:rPr>
            </w:pPr>
            <w:r>
              <w:t xml:space="preserve">1194938,20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D96C" w14:textId="2C596899" w:rsidR="00C93CA8" w:rsidRPr="005E0D21" w:rsidRDefault="00C93CA8" w:rsidP="00C93CA8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C93CA8" w:rsidRPr="00254A1A" w14:paraId="30745F1E" w14:textId="77777777" w:rsidTr="00A96CFA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41668" w14:textId="77777777" w:rsidR="00C93CA8" w:rsidRPr="00254A1A" w:rsidRDefault="00C93CA8" w:rsidP="00C93CA8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4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C93D5" w14:textId="18BEF917" w:rsidR="00C93CA8" w:rsidRPr="005F4E1F" w:rsidRDefault="00C93CA8" w:rsidP="00C93CA8">
            <w:pPr>
              <w:jc w:val="center"/>
              <w:rPr>
                <w:iCs/>
                <w:szCs w:val="24"/>
              </w:rPr>
            </w:pPr>
            <w:r>
              <w:t xml:space="preserve">402486,26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03C7B" w14:textId="7166B44E" w:rsidR="00C93CA8" w:rsidRPr="005F4E1F" w:rsidRDefault="00C93CA8" w:rsidP="00C93CA8">
            <w:pPr>
              <w:jc w:val="center"/>
              <w:rPr>
                <w:iCs/>
                <w:szCs w:val="24"/>
              </w:rPr>
            </w:pPr>
            <w:r>
              <w:t xml:space="preserve">1194949,26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F5F4" w14:textId="2F8A7779" w:rsidR="00C93CA8" w:rsidRPr="005E0D21" w:rsidRDefault="00C93CA8" w:rsidP="00C93CA8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C93CA8" w:rsidRPr="00254A1A" w14:paraId="7C10664E" w14:textId="77777777" w:rsidTr="00A96CFA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C45D7" w14:textId="45AA0F5A" w:rsidR="00C93CA8" w:rsidRPr="00254A1A" w:rsidRDefault="00C93CA8" w:rsidP="00C93CA8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5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015AE" w14:textId="0C200315" w:rsidR="00C93CA8" w:rsidRPr="005F4E1F" w:rsidRDefault="00C93CA8" w:rsidP="00C93CA8">
            <w:pPr>
              <w:jc w:val="center"/>
              <w:rPr>
                <w:szCs w:val="24"/>
              </w:rPr>
            </w:pPr>
            <w:r>
              <w:t xml:space="preserve">402474,86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CA67A" w14:textId="43230216" w:rsidR="00C93CA8" w:rsidRPr="005F4E1F" w:rsidRDefault="00C93CA8" w:rsidP="00C93CA8">
            <w:pPr>
              <w:jc w:val="center"/>
              <w:rPr>
                <w:szCs w:val="24"/>
              </w:rPr>
            </w:pPr>
            <w:r>
              <w:t xml:space="preserve">1194949,29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B704F" w14:textId="69D953B0" w:rsidR="00C93CA8" w:rsidRPr="000165A6" w:rsidRDefault="00C93CA8" w:rsidP="00C93CA8">
            <w:pPr>
              <w:jc w:val="center"/>
            </w:pPr>
            <w:r w:rsidRPr="000165A6">
              <w:t xml:space="preserve">— </w:t>
            </w:r>
          </w:p>
        </w:tc>
      </w:tr>
      <w:tr w:rsidR="00C93CA8" w:rsidRPr="00254A1A" w14:paraId="36035175" w14:textId="77777777" w:rsidTr="00A96CFA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7B751" w14:textId="281BBEF9" w:rsidR="00C93CA8" w:rsidRPr="00254A1A" w:rsidRDefault="00C93CA8" w:rsidP="00C93CA8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6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0A2AC" w14:textId="3113EE72" w:rsidR="00C93CA8" w:rsidRPr="005F4E1F" w:rsidRDefault="00C93CA8" w:rsidP="00C93CA8">
            <w:pPr>
              <w:jc w:val="center"/>
              <w:rPr>
                <w:szCs w:val="24"/>
              </w:rPr>
            </w:pPr>
            <w:r>
              <w:t xml:space="preserve">402474,53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D9141" w14:textId="64AF46D5" w:rsidR="00C93CA8" w:rsidRPr="005F4E1F" w:rsidRDefault="00C93CA8" w:rsidP="00C93CA8">
            <w:pPr>
              <w:jc w:val="center"/>
              <w:rPr>
                <w:szCs w:val="24"/>
              </w:rPr>
            </w:pPr>
            <w:r>
              <w:t xml:space="preserve">1194949,30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2C53" w14:textId="516C892A" w:rsidR="00C93CA8" w:rsidRPr="000165A6" w:rsidRDefault="00C93CA8" w:rsidP="00C93CA8">
            <w:pPr>
              <w:jc w:val="center"/>
            </w:pPr>
            <w:r w:rsidRPr="000165A6">
              <w:t xml:space="preserve">— </w:t>
            </w:r>
          </w:p>
        </w:tc>
      </w:tr>
      <w:tr w:rsidR="00C93CA8" w:rsidRPr="00254A1A" w14:paraId="6F6CFBAE" w14:textId="77777777" w:rsidTr="00A96CFA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C7C92" w14:textId="4B7A10AD" w:rsidR="00C93CA8" w:rsidRPr="00254A1A" w:rsidRDefault="00C93CA8" w:rsidP="00C93CA8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7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3D711" w14:textId="333D34CB" w:rsidR="00C93CA8" w:rsidRPr="005F4E1F" w:rsidRDefault="00C93CA8" w:rsidP="00C93CA8">
            <w:pPr>
              <w:jc w:val="center"/>
              <w:rPr>
                <w:szCs w:val="24"/>
              </w:rPr>
            </w:pPr>
            <w:r>
              <w:t xml:space="preserve">402468,23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E5B8E" w14:textId="4E1F1A4D" w:rsidR="00C93CA8" w:rsidRPr="005F4E1F" w:rsidRDefault="00C93CA8" w:rsidP="00C93CA8">
            <w:pPr>
              <w:jc w:val="center"/>
              <w:rPr>
                <w:szCs w:val="24"/>
              </w:rPr>
            </w:pPr>
            <w:r>
              <w:t xml:space="preserve">1194949,25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B08C9" w14:textId="4BD6DE42" w:rsidR="00C93CA8" w:rsidRPr="000165A6" w:rsidRDefault="00C93CA8" w:rsidP="00C93CA8">
            <w:pPr>
              <w:jc w:val="center"/>
            </w:pPr>
            <w:r w:rsidRPr="000165A6">
              <w:t xml:space="preserve">— </w:t>
            </w:r>
          </w:p>
        </w:tc>
      </w:tr>
      <w:tr w:rsidR="00C93CA8" w:rsidRPr="00254A1A" w14:paraId="28B230EB" w14:textId="77777777" w:rsidTr="00A96CFA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74B3F" w14:textId="24DE9BDC" w:rsidR="00C93CA8" w:rsidRPr="00254A1A" w:rsidRDefault="00C93CA8" w:rsidP="00C93CA8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8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E79B0" w14:textId="1A40CB8D" w:rsidR="00C93CA8" w:rsidRPr="005F4E1F" w:rsidRDefault="00C93CA8" w:rsidP="00C93CA8">
            <w:pPr>
              <w:jc w:val="center"/>
              <w:rPr>
                <w:szCs w:val="24"/>
              </w:rPr>
            </w:pPr>
            <w:r>
              <w:t xml:space="preserve">402467,54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F51EA" w14:textId="42CD8FF4" w:rsidR="00C93CA8" w:rsidRPr="005F4E1F" w:rsidRDefault="00C93CA8" w:rsidP="00C93CA8">
            <w:pPr>
              <w:jc w:val="center"/>
              <w:rPr>
                <w:szCs w:val="24"/>
              </w:rPr>
            </w:pPr>
            <w:r>
              <w:t xml:space="preserve">1194949,25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67D50" w14:textId="0D196731" w:rsidR="00C93CA8" w:rsidRPr="000165A6" w:rsidRDefault="00C93CA8" w:rsidP="00C93CA8">
            <w:pPr>
              <w:jc w:val="center"/>
            </w:pPr>
            <w:r w:rsidRPr="000165A6">
              <w:t xml:space="preserve">— </w:t>
            </w:r>
          </w:p>
        </w:tc>
      </w:tr>
      <w:tr w:rsidR="00C93CA8" w:rsidRPr="00254A1A" w14:paraId="55E456C3" w14:textId="77777777" w:rsidTr="00A96CFA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8C249" w14:textId="0B0E06B0" w:rsidR="00C93CA8" w:rsidRPr="00254A1A" w:rsidRDefault="00C93CA8" w:rsidP="00C93CA8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9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263E8" w14:textId="6318522A" w:rsidR="00C93CA8" w:rsidRPr="005F4E1F" w:rsidRDefault="00C93CA8" w:rsidP="00C93CA8">
            <w:pPr>
              <w:jc w:val="center"/>
              <w:rPr>
                <w:szCs w:val="24"/>
              </w:rPr>
            </w:pPr>
            <w:r>
              <w:t xml:space="preserve">402467,45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F78A6" w14:textId="3714FCE2" w:rsidR="00C93CA8" w:rsidRPr="005F4E1F" w:rsidRDefault="00C93CA8" w:rsidP="00C93CA8">
            <w:pPr>
              <w:jc w:val="center"/>
              <w:rPr>
                <w:szCs w:val="24"/>
              </w:rPr>
            </w:pPr>
            <w:r>
              <w:t xml:space="preserve">1194947,28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44914" w14:textId="229874C8" w:rsidR="00C93CA8" w:rsidRPr="000165A6" w:rsidRDefault="00C93CA8" w:rsidP="00C93CA8">
            <w:pPr>
              <w:jc w:val="center"/>
            </w:pPr>
            <w:r w:rsidRPr="000165A6">
              <w:t xml:space="preserve">— </w:t>
            </w:r>
          </w:p>
        </w:tc>
      </w:tr>
      <w:tr w:rsidR="00C93CA8" w:rsidRPr="00254A1A" w14:paraId="7A368C52" w14:textId="77777777" w:rsidTr="005B31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683BB" w14:textId="1CB998D7" w:rsidR="00C93CA8" w:rsidRDefault="00C93CA8" w:rsidP="00C93CA8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85EB8" w14:textId="3B364BF5" w:rsidR="00C93CA8" w:rsidRPr="005F4E1F" w:rsidRDefault="00C93CA8" w:rsidP="00C93CA8">
            <w:pPr>
              <w:jc w:val="center"/>
              <w:rPr>
                <w:szCs w:val="24"/>
              </w:rPr>
            </w:pPr>
            <w:r>
              <w:t xml:space="preserve">402467,02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6A51D" w14:textId="2D0CD863" w:rsidR="00C93CA8" w:rsidRPr="005F4E1F" w:rsidRDefault="00C93CA8" w:rsidP="00C93CA8">
            <w:pPr>
              <w:jc w:val="center"/>
              <w:rPr>
                <w:szCs w:val="24"/>
              </w:rPr>
            </w:pPr>
            <w:r>
              <w:t xml:space="preserve">1194938,20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93581" w14:textId="6CDB81D3" w:rsidR="00C93CA8" w:rsidRPr="000165A6" w:rsidRDefault="00C93CA8" w:rsidP="00C93CA8">
            <w:pPr>
              <w:jc w:val="center"/>
            </w:pPr>
            <w:r w:rsidRPr="000165A6">
              <w:t xml:space="preserve">— </w:t>
            </w:r>
          </w:p>
        </w:tc>
      </w:tr>
    </w:tbl>
    <w:p w14:paraId="77472546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34D36C58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21920DC7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FD95D02" w14:textId="77777777" w:rsidR="00C93CA8" w:rsidRDefault="00C93CA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2E2C5FE2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C085B59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EE74508" w14:textId="37EB5CD2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</w:t>
      </w:r>
      <w:r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Приложение № 2</w:t>
      </w:r>
    </w:p>
    <w:p w14:paraId="1950344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к приказу комитета по охране </w:t>
      </w:r>
    </w:p>
    <w:p w14:paraId="34F33322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объектов культурного наследия </w:t>
      </w:r>
    </w:p>
    <w:p w14:paraId="70FD6BE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Курской области</w:t>
      </w:r>
    </w:p>
    <w:p w14:paraId="4522555D" w14:textId="77777777" w:rsidR="001536EE" w:rsidRPr="001536EE" w:rsidRDefault="001536EE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от______________№ _______</w:t>
      </w:r>
    </w:p>
    <w:p w14:paraId="5131AAC6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9714D89" w14:textId="77777777" w:rsidR="00F6557B" w:rsidRDefault="00F6557B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AB87849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>Режим</w:t>
      </w:r>
    </w:p>
    <w:p w14:paraId="487FF8A7" w14:textId="77777777" w:rsidR="00C64DB9" w:rsidRPr="00C64DB9" w:rsidRDefault="001536EE" w:rsidP="00C64DB9">
      <w:pPr>
        <w:jc w:val="center"/>
        <w:rPr>
          <w:b/>
          <w:color w:val="auto"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 xml:space="preserve"> использования территории </w:t>
      </w:r>
      <w:r w:rsidR="00613982"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 w:rsidR="00613982">
        <w:rPr>
          <w:b/>
          <w:bCs/>
          <w:color w:val="auto"/>
          <w:sz w:val="28"/>
          <w:szCs w:val="28"/>
        </w:rPr>
        <w:t xml:space="preserve"> значения </w:t>
      </w:r>
      <w:r w:rsidR="00C64DB9" w:rsidRPr="00C64DB9">
        <w:rPr>
          <w:b/>
          <w:color w:val="auto"/>
          <w:sz w:val="28"/>
          <w:szCs w:val="28"/>
        </w:rPr>
        <w:t xml:space="preserve">«Жилой дом с торговой лавкой», </w:t>
      </w:r>
    </w:p>
    <w:p w14:paraId="70730CF6" w14:textId="77777777" w:rsidR="00C64DB9" w:rsidRPr="00C64DB9" w:rsidRDefault="00C64DB9" w:rsidP="00C64DB9">
      <w:pPr>
        <w:jc w:val="center"/>
        <w:rPr>
          <w:b/>
          <w:color w:val="auto"/>
          <w:sz w:val="28"/>
          <w:szCs w:val="28"/>
        </w:rPr>
      </w:pPr>
      <w:r w:rsidRPr="00C64DB9">
        <w:rPr>
          <w:b/>
          <w:color w:val="auto"/>
          <w:sz w:val="28"/>
          <w:szCs w:val="28"/>
        </w:rPr>
        <w:t xml:space="preserve">вторая половина XIX в., расположенного по адресу: </w:t>
      </w:r>
    </w:p>
    <w:p w14:paraId="3AFF7545" w14:textId="08C52199" w:rsidR="007232D2" w:rsidRDefault="00C64DB9" w:rsidP="00C64DB9">
      <w:pPr>
        <w:jc w:val="center"/>
        <w:rPr>
          <w:b/>
          <w:color w:val="auto"/>
          <w:sz w:val="28"/>
          <w:szCs w:val="28"/>
        </w:rPr>
      </w:pPr>
      <w:r w:rsidRPr="00C64DB9">
        <w:rPr>
          <w:b/>
          <w:color w:val="auto"/>
          <w:sz w:val="28"/>
          <w:szCs w:val="28"/>
        </w:rPr>
        <w:t>Курская область, г. Рыльск, ул. Энгельса, 17а</w:t>
      </w:r>
    </w:p>
    <w:p w14:paraId="2DA93374" w14:textId="77777777" w:rsidR="008051E4" w:rsidRPr="00CE36CA" w:rsidRDefault="008051E4" w:rsidP="001112D2">
      <w:pPr>
        <w:jc w:val="center"/>
        <w:rPr>
          <w:b/>
          <w:color w:val="auto"/>
          <w:sz w:val="28"/>
          <w:szCs w:val="28"/>
        </w:rPr>
      </w:pPr>
    </w:p>
    <w:p w14:paraId="16CB89EF" w14:textId="77777777" w:rsidR="001536EE" w:rsidRPr="001536EE" w:rsidRDefault="001536EE" w:rsidP="00E76A40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9775AD6" w14:textId="3630279A" w:rsidR="00420EE0" w:rsidRPr="00A6119A" w:rsidRDefault="00420EE0" w:rsidP="00C64DB9">
      <w:pPr>
        <w:ind w:firstLine="709"/>
        <w:jc w:val="both"/>
        <w:rPr>
          <w:sz w:val="28"/>
          <w:szCs w:val="28"/>
        </w:rPr>
      </w:pPr>
      <w:r w:rsidRPr="00420EE0">
        <w:rPr>
          <w:rFonts w:eastAsiaTheme="minorHAnsi"/>
          <w:color w:val="auto"/>
          <w:sz w:val="28"/>
          <w:szCs w:val="28"/>
          <w:lang w:eastAsia="en-US"/>
        </w:rPr>
        <w:t xml:space="preserve">На территории объекта культурного наследия </w:t>
      </w:r>
      <w:r w:rsidRPr="00420EE0">
        <w:rPr>
          <w:sz w:val="28"/>
          <w:szCs w:val="28"/>
        </w:rPr>
        <w:t xml:space="preserve">регионального значения </w:t>
      </w:r>
      <w:r w:rsidR="00C64DB9" w:rsidRPr="00C64DB9">
        <w:rPr>
          <w:sz w:val="28"/>
          <w:szCs w:val="28"/>
        </w:rPr>
        <w:t>«Жилой дом с торговой лавкой», вторая половина XIX в., расположенного по адресу: Курская область, г. Рыльск, ул. Энгельса, 17а</w:t>
      </w:r>
    </w:p>
    <w:p w14:paraId="421B682D" w14:textId="77777777" w:rsidR="008051E4" w:rsidRDefault="008051E4" w:rsidP="008051E4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color w:val="auto"/>
          <w:sz w:val="28"/>
          <w:szCs w:val="28"/>
          <w:lang w:eastAsia="en-US"/>
        </w:rPr>
        <w:t>р</w:t>
      </w:r>
      <w:r>
        <w:rPr>
          <w:rFonts w:eastAsiaTheme="minorHAnsi"/>
          <w:b/>
          <w:sz w:val="28"/>
          <w:szCs w:val="28"/>
          <w:lang w:eastAsia="en-US"/>
        </w:rPr>
        <w:t>азрешается:</w:t>
      </w:r>
    </w:p>
    <w:p w14:paraId="30784F8E" w14:textId="77777777" w:rsidR="008051E4" w:rsidRDefault="008051E4" w:rsidP="008051E4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проведение работ по сохранению объекта культурного наследия или его отдельных элементов;</w:t>
      </w:r>
    </w:p>
    <w:p w14:paraId="1290BFD3" w14:textId="77777777" w:rsidR="008051E4" w:rsidRDefault="008051E4" w:rsidP="008051E4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проведение работ по озеленению и благоустройству территории, производимых, в том числе с применением методов реставрации, направленных на формирование наиболее близкого к историческому восприятию объекта культурного наследия;</w:t>
      </w:r>
    </w:p>
    <w:p w14:paraId="561BAED5" w14:textId="77777777" w:rsidR="008051E4" w:rsidRDefault="008051E4" w:rsidP="008051E4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прокладка, реконструкция, ремонт дорог и элементов их обустройства, а также подземных инженерных коммуникаций и сооружений, не нарушающих целостность объекта культурного наследия и не создающих угрозы его повреждения, разрушения или уничтожения, угрозы пожара;</w:t>
      </w:r>
    </w:p>
    <w:p w14:paraId="7F0F0F85" w14:textId="77777777" w:rsidR="008051E4" w:rsidRDefault="008051E4" w:rsidP="008051E4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ведение хозяйственной деятельности,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условиях;</w:t>
      </w:r>
    </w:p>
    <w:p w14:paraId="7FD361F7" w14:textId="77777777" w:rsidR="008051E4" w:rsidRDefault="008051E4" w:rsidP="008051E4">
      <w:pPr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доступность объекта культурного наследия в целях его экспонирования, сохранения его традиционного визуального восприятия;</w:t>
      </w:r>
    </w:p>
    <w:p w14:paraId="6B623C49" w14:textId="77777777" w:rsidR="008051E4" w:rsidRDefault="008051E4" w:rsidP="008051E4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реализация мер пожарной и экологической безопасности;</w:t>
      </w:r>
    </w:p>
    <w:p w14:paraId="32AFAA97" w14:textId="77777777" w:rsidR="008051E4" w:rsidRDefault="008051E4" w:rsidP="008051E4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запрещается:</w:t>
      </w:r>
    </w:p>
    <w:p w14:paraId="18303641" w14:textId="77777777" w:rsidR="008051E4" w:rsidRDefault="008051E4" w:rsidP="008051E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строительство объектов капитального строительства;</w:t>
      </w:r>
    </w:p>
    <w:p w14:paraId="0C9E1576" w14:textId="77777777" w:rsidR="008051E4" w:rsidRDefault="008051E4" w:rsidP="008051E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хозяйственная деятельность, ведущая к разрушению, искажению внешнего облика объекта культурного наследия, нарушающая его целостность и создающая угрозу его повреждения, разрушения или уничтожения;</w:t>
      </w:r>
    </w:p>
    <w:p w14:paraId="27AA0C09" w14:textId="77777777" w:rsidR="008051E4" w:rsidRDefault="008051E4" w:rsidP="008051E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искажение характеристик историко-культурного ландшафта, композиционно связанного с объектом культурного наследия;</w:t>
      </w:r>
    </w:p>
    <w:p w14:paraId="419C89A4" w14:textId="77777777" w:rsidR="008051E4" w:rsidRDefault="008051E4" w:rsidP="008051E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вырубка деревьев, за исключением санитарных рубок; уничтожение травяного покрова;</w:t>
      </w:r>
    </w:p>
    <w:p w14:paraId="2D592049" w14:textId="77777777" w:rsidR="008051E4" w:rsidRDefault="008051E4" w:rsidP="008051E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установка на фасадах, крыше объекта культурного наследия кондиционеров, телеантенн, тарелок спутниковой связи, а также других средств технического обеспечения;</w:t>
      </w:r>
    </w:p>
    <w:p w14:paraId="4F3863D7" w14:textId="77777777" w:rsidR="008051E4" w:rsidRDefault="008051E4" w:rsidP="008051E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прокладка наземных и воздушных инженерных коммуникаций, кроме временных, необходимых для проведения работ по сохранению объекта культурного наследия;</w:t>
      </w:r>
    </w:p>
    <w:p w14:paraId="415B0858" w14:textId="77777777" w:rsidR="008051E4" w:rsidRDefault="008051E4" w:rsidP="008051E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размещение любых рекламных конструкций на объекте культурного наследия и его территории;</w:t>
      </w:r>
    </w:p>
    <w:p w14:paraId="5C5BFE9E" w14:textId="77777777" w:rsidR="008051E4" w:rsidRDefault="008051E4" w:rsidP="008051E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создание разрушающих вибрационных нагрузок динамическим воздействием на грунты в зоне их взаимодействия с объектом культурного наследия;</w:t>
      </w:r>
    </w:p>
    <w:p w14:paraId="2512D7E2" w14:textId="5043EDC1" w:rsidR="00E8606D" w:rsidRPr="009F6DB6" w:rsidRDefault="008051E4" w:rsidP="008051E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размещение временных построек, не связанных с проведением работ по сохранению объекта культурного наследия.</w:t>
      </w:r>
    </w:p>
    <w:sectPr w:rsidR="00E8606D" w:rsidRPr="009F6DB6" w:rsidSect="008F4EFF">
      <w:pgSz w:w="11906" w:h="16838"/>
      <w:pgMar w:top="1134" w:right="1134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97349" w14:textId="77777777" w:rsidR="00A33217" w:rsidRDefault="00A33217" w:rsidP="00836C8A">
      <w:r>
        <w:separator/>
      </w:r>
    </w:p>
  </w:endnote>
  <w:endnote w:type="continuationSeparator" w:id="0">
    <w:p w14:paraId="006491DB" w14:textId="77777777" w:rsidR="00A33217" w:rsidRDefault="00A33217" w:rsidP="00836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52DED5" w14:textId="77777777" w:rsidR="00A33217" w:rsidRDefault="00A33217" w:rsidP="00836C8A">
      <w:r>
        <w:separator/>
      </w:r>
    </w:p>
  </w:footnote>
  <w:footnote w:type="continuationSeparator" w:id="0">
    <w:p w14:paraId="24875547" w14:textId="77777777" w:rsidR="00A33217" w:rsidRDefault="00A33217" w:rsidP="00836C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6D28"/>
    <w:multiLevelType w:val="hybridMultilevel"/>
    <w:tmpl w:val="CEDECA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2C586E"/>
    <w:multiLevelType w:val="hybridMultilevel"/>
    <w:tmpl w:val="51D01842"/>
    <w:lvl w:ilvl="0" w:tplc="D82A3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922D1D"/>
    <w:multiLevelType w:val="hybridMultilevel"/>
    <w:tmpl w:val="B90C9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8123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28037875">
    <w:abstractNumId w:val="1"/>
  </w:num>
  <w:num w:numId="2" w16cid:durableId="1895114854">
    <w:abstractNumId w:val="3"/>
  </w:num>
  <w:num w:numId="3" w16cid:durableId="6940386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619870">
    <w:abstractNumId w:val="0"/>
  </w:num>
  <w:num w:numId="5" w16cid:durableId="14028725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13E"/>
    <w:rsid w:val="00005ED4"/>
    <w:rsid w:val="00007021"/>
    <w:rsid w:val="00011C09"/>
    <w:rsid w:val="00013EA9"/>
    <w:rsid w:val="00017B69"/>
    <w:rsid w:val="000236DD"/>
    <w:rsid w:val="00023F79"/>
    <w:rsid w:val="00027026"/>
    <w:rsid w:val="00034F1F"/>
    <w:rsid w:val="00034F23"/>
    <w:rsid w:val="00040516"/>
    <w:rsid w:val="00047FAB"/>
    <w:rsid w:val="00052562"/>
    <w:rsid w:val="00066CC6"/>
    <w:rsid w:val="000717FB"/>
    <w:rsid w:val="00073C73"/>
    <w:rsid w:val="00076F8B"/>
    <w:rsid w:val="00081E57"/>
    <w:rsid w:val="00083F8D"/>
    <w:rsid w:val="00085933"/>
    <w:rsid w:val="000869A6"/>
    <w:rsid w:val="00092F06"/>
    <w:rsid w:val="00094200"/>
    <w:rsid w:val="000A326E"/>
    <w:rsid w:val="000B0A5A"/>
    <w:rsid w:val="000D23F8"/>
    <w:rsid w:val="000D4FB7"/>
    <w:rsid w:val="000E430E"/>
    <w:rsid w:val="000F32DC"/>
    <w:rsid w:val="000F3969"/>
    <w:rsid w:val="001112D2"/>
    <w:rsid w:val="00120D2F"/>
    <w:rsid w:val="0012168C"/>
    <w:rsid w:val="00125BBE"/>
    <w:rsid w:val="0013013E"/>
    <w:rsid w:val="00142D06"/>
    <w:rsid w:val="0014671B"/>
    <w:rsid w:val="0015178A"/>
    <w:rsid w:val="001536EE"/>
    <w:rsid w:val="0015443F"/>
    <w:rsid w:val="00161475"/>
    <w:rsid w:val="00166CD8"/>
    <w:rsid w:val="00166F87"/>
    <w:rsid w:val="001812D5"/>
    <w:rsid w:val="00182D5A"/>
    <w:rsid w:val="00186DD9"/>
    <w:rsid w:val="001A75AC"/>
    <w:rsid w:val="001B6C74"/>
    <w:rsid w:val="001C06C8"/>
    <w:rsid w:val="001C3DC7"/>
    <w:rsid w:val="001E7398"/>
    <w:rsid w:val="001F0EE9"/>
    <w:rsid w:val="001F7D30"/>
    <w:rsid w:val="00200447"/>
    <w:rsid w:val="0020085F"/>
    <w:rsid w:val="00202C91"/>
    <w:rsid w:val="00205997"/>
    <w:rsid w:val="00211DDF"/>
    <w:rsid w:val="0022266C"/>
    <w:rsid w:val="00240C14"/>
    <w:rsid w:val="00247254"/>
    <w:rsid w:val="0025158B"/>
    <w:rsid w:val="00254A1A"/>
    <w:rsid w:val="00287DFC"/>
    <w:rsid w:val="00290992"/>
    <w:rsid w:val="002A2AEF"/>
    <w:rsid w:val="002A5407"/>
    <w:rsid w:val="002B1A01"/>
    <w:rsid w:val="002C5883"/>
    <w:rsid w:val="002D5B01"/>
    <w:rsid w:val="002E1880"/>
    <w:rsid w:val="002E4D6D"/>
    <w:rsid w:val="002E5BD3"/>
    <w:rsid w:val="002E78CE"/>
    <w:rsid w:val="002F566C"/>
    <w:rsid w:val="00300169"/>
    <w:rsid w:val="00301957"/>
    <w:rsid w:val="00303A1E"/>
    <w:rsid w:val="0030553E"/>
    <w:rsid w:val="003109C6"/>
    <w:rsid w:val="00314B0E"/>
    <w:rsid w:val="00315825"/>
    <w:rsid w:val="00317AE1"/>
    <w:rsid w:val="00322CBF"/>
    <w:rsid w:val="00333E33"/>
    <w:rsid w:val="003343CA"/>
    <w:rsid w:val="00344E6B"/>
    <w:rsid w:val="00351072"/>
    <w:rsid w:val="00351A1F"/>
    <w:rsid w:val="003561BC"/>
    <w:rsid w:val="00357693"/>
    <w:rsid w:val="00361840"/>
    <w:rsid w:val="003A198E"/>
    <w:rsid w:val="003C11A5"/>
    <w:rsid w:val="003C2BF3"/>
    <w:rsid w:val="003C2C0F"/>
    <w:rsid w:val="003C4264"/>
    <w:rsid w:val="003C73AF"/>
    <w:rsid w:val="003C73DC"/>
    <w:rsid w:val="003D1A5E"/>
    <w:rsid w:val="003E05FE"/>
    <w:rsid w:val="003E3A04"/>
    <w:rsid w:val="003F0324"/>
    <w:rsid w:val="00407941"/>
    <w:rsid w:val="00417EC8"/>
    <w:rsid w:val="004202E6"/>
    <w:rsid w:val="00420EE0"/>
    <w:rsid w:val="0042276B"/>
    <w:rsid w:val="00424442"/>
    <w:rsid w:val="00461145"/>
    <w:rsid w:val="00464CEC"/>
    <w:rsid w:val="004757C1"/>
    <w:rsid w:val="00477973"/>
    <w:rsid w:val="004877A4"/>
    <w:rsid w:val="004955C7"/>
    <w:rsid w:val="004A0CE1"/>
    <w:rsid w:val="004C7830"/>
    <w:rsid w:val="004E3F1E"/>
    <w:rsid w:val="004E4B9F"/>
    <w:rsid w:val="004F2AF5"/>
    <w:rsid w:val="0051206E"/>
    <w:rsid w:val="00514071"/>
    <w:rsid w:val="005227A7"/>
    <w:rsid w:val="00524044"/>
    <w:rsid w:val="00533ACD"/>
    <w:rsid w:val="005342A7"/>
    <w:rsid w:val="00534772"/>
    <w:rsid w:val="0053617C"/>
    <w:rsid w:val="0054174C"/>
    <w:rsid w:val="00545FDE"/>
    <w:rsid w:val="00546D47"/>
    <w:rsid w:val="0055541D"/>
    <w:rsid w:val="005643D8"/>
    <w:rsid w:val="00564E77"/>
    <w:rsid w:val="00565EA4"/>
    <w:rsid w:val="00586E56"/>
    <w:rsid w:val="005917EE"/>
    <w:rsid w:val="00591C64"/>
    <w:rsid w:val="00594977"/>
    <w:rsid w:val="005B2BE6"/>
    <w:rsid w:val="005B3E90"/>
    <w:rsid w:val="005C1C9B"/>
    <w:rsid w:val="005C5FC9"/>
    <w:rsid w:val="005C67C8"/>
    <w:rsid w:val="005D3431"/>
    <w:rsid w:val="005D44CE"/>
    <w:rsid w:val="005E0788"/>
    <w:rsid w:val="005E0D21"/>
    <w:rsid w:val="005E35BB"/>
    <w:rsid w:val="005F4E1F"/>
    <w:rsid w:val="00600553"/>
    <w:rsid w:val="006127DC"/>
    <w:rsid w:val="00613982"/>
    <w:rsid w:val="00613CA4"/>
    <w:rsid w:val="0061556F"/>
    <w:rsid w:val="006160C9"/>
    <w:rsid w:val="00624EC2"/>
    <w:rsid w:val="00625855"/>
    <w:rsid w:val="006450AD"/>
    <w:rsid w:val="0065100D"/>
    <w:rsid w:val="00654E8A"/>
    <w:rsid w:val="00656D0C"/>
    <w:rsid w:val="00666BCA"/>
    <w:rsid w:val="00670734"/>
    <w:rsid w:val="006731C1"/>
    <w:rsid w:val="00677D7F"/>
    <w:rsid w:val="00686613"/>
    <w:rsid w:val="00693A02"/>
    <w:rsid w:val="006A24A4"/>
    <w:rsid w:val="006A3C8C"/>
    <w:rsid w:val="006B1C75"/>
    <w:rsid w:val="006C320E"/>
    <w:rsid w:val="006D745D"/>
    <w:rsid w:val="006D7AAF"/>
    <w:rsid w:val="006E0252"/>
    <w:rsid w:val="006F3B38"/>
    <w:rsid w:val="00703FC3"/>
    <w:rsid w:val="0071020D"/>
    <w:rsid w:val="00717AD6"/>
    <w:rsid w:val="0072004B"/>
    <w:rsid w:val="00720565"/>
    <w:rsid w:val="007232D2"/>
    <w:rsid w:val="0074232A"/>
    <w:rsid w:val="0074483A"/>
    <w:rsid w:val="00744AEC"/>
    <w:rsid w:val="0074781A"/>
    <w:rsid w:val="0076022E"/>
    <w:rsid w:val="0076173C"/>
    <w:rsid w:val="00765104"/>
    <w:rsid w:val="00766AA9"/>
    <w:rsid w:val="00770ADA"/>
    <w:rsid w:val="007A0B4B"/>
    <w:rsid w:val="007C38E2"/>
    <w:rsid w:val="007C7DF9"/>
    <w:rsid w:val="007C7F0A"/>
    <w:rsid w:val="007D0263"/>
    <w:rsid w:val="007D095A"/>
    <w:rsid w:val="007D2C5A"/>
    <w:rsid w:val="007D7743"/>
    <w:rsid w:val="007F4AE1"/>
    <w:rsid w:val="0080136C"/>
    <w:rsid w:val="00803F74"/>
    <w:rsid w:val="00805152"/>
    <w:rsid w:val="008051E4"/>
    <w:rsid w:val="00817909"/>
    <w:rsid w:val="00817EB1"/>
    <w:rsid w:val="00817ECD"/>
    <w:rsid w:val="00821296"/>
    <w:rsid w:val="008217FE"/>
    <w:rsid w:val="00822CD7"/>
    <w:rsid w:val="00836C8A"/>
    <w:rsid w:val="008402A9"/>
    <w:rsid w:val="008417E9"/>
    <w:rsid w:val="008524C1"/>
    <w:rsid w:val="008529A5"/>
    <w:rsid w:val="00853053"/>
    <w:rsid w:val="00857027"/>
    <w:rsid w:val="00860868"/>
    <w:rsid w:val="00860AD6"/>
    <w:rsid w:val="00861201"/>
    <w:rsid w:val="008705F2"/>
    <w:rsid w:val="00874E8C"/>
    <w:rsid w:val="00881280"/>
    <w:rsid w:val="00881824"/>
    <w:rsid w:val="00881DB2"/>
    <w:rsid w:val="00887763"/>
    <w:rsid w:val="008A6125"/>
    <w:rsid w:val="008B4662"/>
    <w:rsid w:val="008C0A21"/>
    <w:rsid w:val="008C14B1"/>
    <w:rsid w:val="008C2194"/>
    <w:rsid w:val="008D02F8"/>
    <w:rsid w:val="008D1A02"/>
    <w:rsid w:val="008D7947"/>
    <w:rsid w:val="008D7F33"/>
    <w:rsid w:val="008E3297"/>
    <w:rsid w:val="008F457C"/>
    <w:rsid w:val="008F4EFF"/>
    <w:rsid w:val="00903018"/>
    <w:rsid w:val="00912491"/>
    <w:rsid w:val="009167A6"/>
    <w:rsid w:val="009266AC"/>
    <w:rsid w:val="00940E4D"/>
    <w:rsid w:val="00941455"/>
    <w:rsid w:val="00941A65"/>
    <w:rsid w:val="00941C33"/>
    <w:rsid w:val="00952A97"/>
    <w:rsid w:val="00963304"/>
    <w:rsid w:val="00964E6B"/>
    <w:rsid w:val="00965713"/>
    <w:rsid w:val="0097209D"/>
    <w:rsid w:val="00973F1B"/>
    <w:rsid w:val="009742CE"/>
    <w:rsid w:val="00976BE7"/>
    <w:rsid w:val="00986F12"/>
    <w:rsid w:val="009A2E66"/>
    <w:rsid w:val="009A3744"/>
    <w:rsid w:val="009A3E14"/>
    <w:rsid w:val="009B7491"/>
    <w:rsid w:val="009C14AF"/>
    <w:rsid w:val="009D24F6"/>
    <w:rsid w:val="009D544D"/>
    <w:rsid w:val="009D6D20"/>
    <w:rsid w:val="009E2612"/>
    <w:rsid w:val="009F0EF4"/>
    <w:rsid w:val="009F6DB6"/>
    <w:rsid w:val="009F72A1"/>
    <w:rsid w:val="00A02D65"/>
    <w:rsid w:val="00A14D3E"/>
    <w:rsid w:val="00A15DD9"/>
    <w:rsid w:val="00A1750F"/>
    <w:rsid w:val="00A33217"/>
    <w:rsid w:val="00A40B6A"/>
    <w:rsid w:val="00A44792"/>
    <w:rsid w:val="00A47D83"/>
    <w:rsid w:val="00A54A7E"/>
    <w:rsid w:val="00A55EA9"/>
    <w:rsid w:val="00A56C58"/>
    <w:rsid w:val="00A6119A"/>
    <w:rsid w:val="00A76095"/>
    <w:rsid w:val="00A858BB"/>
    <w:rsid w:val="00AA1578"/>
    <w:rsid w:val="00AA313E"/>
    <w:rsid w:val="00AA6301"/>
    <w:rsid w:val="00AE5924"/>
    <w:rsid w:val="00AF4041"/>
    <w:rsid w:val="00B03840"/>
    <w:rsid w:val="00B204D8"/>
    <w:rsid w:val="00B255BC"/>
    <w:rsid w:val="00B26FC4"/>
    <w:rsid w:val="00B27BFA"/>
    <w:rsid w:val="00B36F24"/>
    <w:rsid w:val="00B517A0"/>
    <w:rsid w:val="00B535F1"/>
    <w:rsid w:val="00B54B0A"/>
    <w:rsid w:val="00B6076D"/>
    <w:rsid w:val="00B73E13"/>
    <w:rsid w:val="00BA04BF"/>
    <w:rsid w:val="00BA1120"/>
    <w:rsid w:val="00BA3AD0"/>
    <w:rsid w:val="00BA3C32"/>
    <w:rsid w:val="00BA7F71"/>
    <w:rsid w:val="00BD1245"/>
    <w:rsid w:val="00BD18C3"/>
    <w:rsid w:val="00BD618C"/>
    <w:rsid w:val="00BE0856"/>
    <w:rsid w:val="00BE299D"/>
    <w:rsid w:val="00BE2C24"/>
    <w:rsid w:val="00BE614A"/>
    <w:rsid w:val="00BF1B78"/>
    <w:rsid w:val="00BF23D0"/>
    <w:rsid w:val="00BF5EBB"/>
    <w:rsid w:val="00C07F37"/>
    <w:rsid w:val="00C14363"/>
    <w:rsid w:val="00C150AB"/>
    <w:rsid w:val="00C176A5"/>
    <w:rsid w:val="00C26F23"/>
    <w:rsid w:val="00C27BD4"/>
    <w:rsid w:val="00C4742D"/>
    <w:rsid w:val="00C64DB9"/>
    <w:rsid w:val="00C67DDF"/>
    <w:rsid w:val="00C67FA4"/>
    <w:rsid w:val="00C720DB"/>
    <w:rsid w:val="00C72562"/>
    <w:rsid w:val="00C72D78"/>
    <w:rsid w:val="00C764A7"/>
    <w:rsid w:val="00C85EF8"/>
    <w:rsid w:val="00C93CA8"/>
    <w:rsid w:val="00C93EC1"/>
    <w:rsid w:val="00CA7BE2"/>
    <w:rsid w:val="00CB1F1E"/>
    <w:rsid w:val="00CB4225"/>
    <w:rsid w:val="00CB75C6"/>
    <w:rsid w:val="00CC6157"/>
    <w:rsid w:val="00CD1BCE"/>
    <w:rsid w:val="00CD443D"/>
    <w:rsid w:val="00CD4E85"/>
    <w:rsid w:val="00CE0E7D"/>
    <w:rsid w:val="00CE2539"/>
    <w:rsid w:val="00CE36CA"/>
    <w:rsid w:val="00CE55D6"/>
    <w:rsid w:val="00CE66A1"/>
    <w:rsid w:val="00CE6CE3"/>
    <w:rsid w:val="00D0184F"/>
    <w:rsid w:val="00D0242E"/>
    <w:rsid w:val="00D06719"/>
    <w:rsid w:val="00D06CA4"/>
    <w:rsid w:val="00D14011"/>
    <w:rsid w:val="00D146A9"/>
    <w:rsid w:val="00D149F5"/>
    <w:rsid w:val="00D159C2"/>
    <w:rsid w:val="00D27C8E"/>
    <w:rsid w:val="00D30A14"/>
    <w:rsid w:val="00D30D2A"/>
    <w:rsid w:val="00D42A32"/>
    <w:rsid w:val="00D6209B"/>
    <w:rsid w:val="00D62659"/>
    <w:rsid w:val="00D65705"/>
    <w:rsid w:val="00D65AEC"/>
    <w:rsid w:val="00D72DD9"/>
    <w:rsid w:val="00D779B5"/>
    <w:rsid w:val="00D85970"/>
    <w:rsid w:val="00D91539"/>
    <w:rsid w:val="00DA4980"/>
    <w:rsid w:val="00DB5B61"/>
    <w:rsid w:val="00DD3A9D"/>
    <w:rsid w:val="00DE6714"/>
    <w:rsid w:val="00DE7921"/>
    <w:rsid w:val="00E03B04"/>
    <w:rsid w:val="00E20E97"/>
    <w:rsid w:val="00E21AC9"/>
    <w:rsid w:val="00E27EFC"/>
    <w:rsid w:val="00E31AB8"/>
    <w:rsid w:val="00E434BD"/>
    <w:rsid w:val="00E47B3E"/>
    <w:rsid w:val="00E52ACD"/>
    <w:rsid w:val="00E6148D"/>
    <w:rsid w:val="00E67F41"/>
    <w:rsid w:val="00E76A40"/>
    <w:rsid w:val="00E82E6B"/>
    <w:rsid w:val="00E8606D"/>
    <w:rsid w:val="00EB21B3"/>
    <w:rsid w:val="00EC3DEA"/>
    <w:rsid w:val="00ED1492"/>
    <w:rsid w:val="00ED63C1"/>
    <w:rsid w:val="00EE355F"/>
    <w:rsid w:val="00EE7E6B"/>
    <w:rsid w:val="00EF0E61"/>
    <w:rsid w:val="00EF5E92"/>
    <w:rsid w:val="00F17566"/>
    <w:rsid w:val="00F33562"/>
    <w:rsid w:val="00F41071"/>
    <w:rsid w:val="00F450BA"/>
    <w:rsid w:val="00F46E4A"/>
    <w:rsid w:val="00F52B91"/>
    <w:rsid w:val="00F57227"/>
    <w:rsid w:val="00F6557B"/>
    <w:rsid w:val="00F739CD"/>
    <w:rsid w:val="00F82F29"/>
    <w:rsid w:val="00F83EE4"/>
    <w:rsid w:val="00F84D6C"/>
    <w:rsid w:val="00F93612"/>
    <w:rsid w:val="00F936F1"/>
    <w:rsid w:val="00F95BF4"/>
    <w:rsid w:val="00FA121E"/>
    <w:rsid w:val="00FB5BA7"/>
    <w:rsid w:val="00FB6220"/>
    <w:rsid w:val="00FB684C"/>
    <w:rsid w:val="00FC54C8"/>
    <w:rsid w:val="00FD2109"/>
    <w:rsid w:val="00FE0B10"/>
    <w:rsid w:val="00FE6363"/>
    <w:rsid w:val="00FF247C"/>
    <w:rsid w:val="00FF2789"/>
    <w:rsid w:val="00FF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9ABC3"/>
  <w15:docId w15:val="{06F1989F-9FD9-4FBF-B85E-5ED5A8FF1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66A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9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29A5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5">
    <w:name w:val="List Paragraph"/>
    <w:basedOn w:val="a"/>
    <w:link w:val="a6"/>
    <w:qFormat/>
    <w:rsid w:val="00CD4E85"/>
    <w:pPr>
      <w:ind w:left="720"/>
      <w:contextualSpacing/>
    </w:pPr>
  </w:style>
  <w:style w:type="paragraph" w:customStyle="1" w:styleId="ConsPlusNormal">
    <w:name w:val="ConsPlusNormal"/>
    <w:rsid w:val="00C07F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C07F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941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qFormat/>
    <w:locked/>
    <w:rsid w:val="00703FC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873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0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B2B9F-A39E-4B31-A3BC-69CBFA1C7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1375</TotalTime>
  <Pages>1</Pages>
  <Words>1038</Words>
  <Characters>5920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210</cp:revision>
  <cp:lastPrinted>2023-02-28T06:28:00Z</cp:lastPrinted>
  <dcterms:created xsi:type="dcterms:W3CDTF">2021-02-20T11:48:00Z</dcterms:created>
  <dcterms:modified xsi:type="dcterms:W3CDTF">2023-11-28T07:05:00Z</dcterms:modified>
</cp:coreProperties>
</file>