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tblPr>
      <w:tblGrid>
        <w:gridCol w:w="9570"/>
      </w:tblGrid>
      <w:tr w:rsidR="00E37E88">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E37E88" w:rsidRDefault="004C2889">
            <w:pPr>
              <w:jc w:val="center"/>
              <w:rPr>
                <w:szCs w:val="24"/>
              </w:rPr>
            </w:pPr>
            <w:r>
              <w:rPr>
                <w:b/>
                <w:szCs w:val="24"/>
              </w:rPr>
              <w:t xml:space="preserve"> ВНИМАНИЕ, АУКЦИОН!</w:t>
            </w:r>
          </w:p>
          <w:p w:rsidR="00E37E88" w:rsidRDefault="00E37E88">
            <w:pPr>
              <w:ind w:firstLine="567"/>
              <w:jc w:val="both"/>
              <w:rPr>
                <w:szCs w:val="24"/>
              </w:rPr>
            </w:pPr>
          </w:p>
          <w:p w:rsidR="00E37E88" w:rsidRDefault="004C2889">
            <w:pPr>
              <w:ind w:firstLine="567"/>
              <w:jc w:val="both"/>
              <w:rPr>
                <w:szCs w:val="24"/>
              </w:rPr>
            </w:pPr>
            <w:r>
              <w:rPr>
                <w:szCs w:val="24"/>
              </w:rPr>
              <w:t>Министерство имущества Курской области объявляет о проведен</w:t>
            </w:r>
            <w:proofErr w:type="gramStart"/>
            <w:r>
              <w:rPr>
                <w:szCs w:val="24"/>
              </w:rPr>
              <w:t>ии ау</w:t>
            </w:r>
            <w:proofErr w:type="gramEnd"/>
            <w:r>
              <w:rPr>
                <w:szCs w:val="24"/>
              </w:rPr>
              <w:t>кциона на право заключения договоров аренды земельных участков в электронной форме.</w:t>
            </w:r>
          </w:p>
          <w:p w:rsidR="00E37E88" w:rsidRDefault="004C2889">
            <w:pPr>
              <w:ind w:firstLine="567"/>
              <w:jc w:val="both"/>
              <w:rPr>
                <w:color w:val="auto"/>
                <w:szCs w:val="24"/>
              </w:rPr>
            </w:pPr>
            <w:r>
              <w:rPr>
                <w:color w:val="auto"/>
                <w:szCs w:val="24"/>
              </w:rPr>
              <w:t xml:space="preserve">Аукцион назначается на </w:t>
            </w:r>
            <w:r>
              <w:rPr>
                <w:b/>
                <w:bCs/>
                <w:szCs w:val="24"/>
              </w:rPr>
              <w:t>11 часов 00 минут 20 октября</w:t>
            </w:r>
            <w:r w:rsidR="003A6E4C">
              <w:rPr>
                <w:b/>
                <w:bCs/>
                <w:szCs w:val="24"/>
              </w:rPr>
              <w:t xml:space="preserve"> </w:t>
            </w:r>
            <w:r>
              <w:rPr>
                <w:b/>
                <w:bCs/>
                <w:color w:val="auto"/>
                <w:szCs w:val="24"/>
              </w:rPr>
              <w:t xml:space="preserve">2023 года </w:t>
            </w:r>
            <w:r>
              <w:rPr>
                <w:color w:val="auto"/>
                <w:szCs w:val="24"/>
              </w:rPr>
              <w:t xml:space="preserve">(время начала приема предложений о цене предмета аукциона в электронной форме от участников электронного аукциона). </w:t>
            </w:r>
          </w:p>
          <w:p w:rsidR="00E37E88" w:rsidRDefault="004C2889">
            <w:pPr>
              <w:ind w:firstLine="567"/>
              <w:jc w:val="both"/>
              <w:rPr>
                <w:szCs w:val="24"/>
              </w:rPr>
            </w:pPr>
            <w:r>
              <w:rPr>
                <w:szCs w:val="24"/>
              </w:rPr>
              <w:t>Организатор аукциона – Министерство имущества Курской области.</w:t>
            </w:r>
          </w:p>
          <w:p w:rsidR="00E37E88" w:rsidRDefault="004C2889">
            <w:pPr>
              <w:ind w:firstLine="567"/>
              <w:jc w:val="both"/>
              <w:rPr>
                <w:szCs w:val="24"/>
              </w:rPr>
            </w:pPr>
            <w:r>
              <w:rPr>
                <w:szCs w:val="24"/>
              </w:rPr>
              <w:t>Место проведения электронного аукциона: электронная торговая площадка АО «Российский аукционный дом» (АО «РАД») (далее – Оператор электронной площадки), размещенная на сайте в информационно-телекоммуникационной сети «Интернет» по адресу: https://lot-online.ru/ (раздел «Продажи»).</w:t>
            </w:r>
          </w:p>
          <w:p w:rsidR="00E37E88" w:rsidRDefault="004C2889">
            <w:pPr>
              <w:ind w:firstLine="567"/>
              <w:jc w:val="both"/>
              <w:rPr>
                <w:color w:val="auto"/>
                <w:szCs w:val="24"/>
              </w:rPr>
            </w:pPr>
            <w:r>
              <w:rPr>
                <w:color w:val="auto"/>
                <w:szCs w:val="24"/>
              </w:rPr>
              <w:t>Подача заявки и подача предложений о цене предмета аукциона осуществляется в электронной форме.</w:t>
            </w:r>
          </w:p>
          <w:p w:rsidR="00E37E88" w:rsidRDefault="004C2889">
            <w:pPr>
              <w:ind w:firstLine="567"/>
              <w:jc w:val="both"/>
              <w:rPr>
                <w:szCs w:val="24"/>
              </w:rPr>
            </w:pPr>
            <w:r>
              <w:rPr>
                <w:szCs w:val="24"/>
              </w:rPr>
              <w:t>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w:t>
            </w:r>
          </w:p>
          <w:p w:rsidR="00E37E88" w:rsidRDefault="004C2889">
            <w:pPr>
              <w:ind w:firstLine="567"/>
              <w:jc w:val="both"/>
              <w:rPr>
                <w:szCs w:val="24"/>
              </w:rPr>
            </w:pPr>
            <w:proofErr w:type="gramStart"/>
            <w:r>
              <w:rPr>
                <w:szCs w:val="24"/>
              </w:rPr>
              <w:t xml:space="preserve">С победителя или иных лиц, с которыми в соответствии с пунктами 13, 14, 20 и 25 статьи 39.12 Земельного кодекса Российской Федерации заключается договор аренды земельного участка, оператором электронной площадки взимается плата за участие в электронном аукционе в размере – 1% от начальной цены предмета аукциона и не более </w:t>
            </w:r>
            <w:r>
              <w:rPr>
                <w:szCs w:val="24"/>
              </w:rPr>
              <w:br/>
              <w:t>5 000 рублей (без учета НДС).</w:t>
            </w:r>
            <w:proofErr w:type="gramEnd"/>
          </w:p>
          <w:p w:rsidR="00E37E88" w:rsidRDefault="004C2889">
            <w:pPr>
              <w:ind w:firstLine="567"/>
              <w:jc w:val="both"/>
              <w:rPr>
                <w:szCs w:val="24"/>
              </w:rPr>
            </w:pPr>
            <w:r>
              <w:rPr>
                <w:szCs w:val="24"/>
              </w:rPr>
              <w:t>Консультации по вопросу участия в электронном аукционе осуществляются по телефонам Организатора аукциона: +7(4712) 51-23-55, в течение срока приема заявок, с понедельника по пятницу с 10-00 до 12-00 часов по московскому времени.</w:t>
            </w:r>
          </w:p>
          <w:p w:rsidR="00E37E88" w:rsidRDefault="004C2889">
            <w:pPr>
              <w:ind w:firstLine="567"/>
              <w:jc w:val="both"/>
              <w:rPr>
                <w:b/>
                <w:szCs w:val="24"/>
              </w:rPr>
            </w:pPr>
            <w:r>
              <w:rPr>
                <w:b/>
                <w:szCs w:val="24"/>
              </w:rPr>
              <w:t xml:space="preserve">Лот № 1. </w:t>
            </w:r>
            <w:r>
              <w:rPr>
                <w:szCs w:val="24"/>
              </w:rPr>
              <w:t xml:space="preserve">Предметом аукциона является право на заключение договора аренды земельного участка с кадастровым номером 46:19:020501:168, площадью 59 530 кв.м., из категории земель сельскохозяйственного назначения, государственная собственность на </w:t>
            </w:r>
            <w:proofErr w:type="gramStart"/>
            <w:r>
              <w:rPr>
                <w:szCs w:val="24"/>
              </w:rPr>
              <w:t>который</w:t>
            </w:r>
            <w:proofErr w:type="gramEnd"/>
            <w:r>
              <w:rPr>
                <w:szCs w:val="24"/>
              </w:rPr>
              <w:t xml:space="preserve"> не разграничена, расположенного по адресу: </w:t>
            </w:r>
            <w:proofErr w:type="gramStart"/>
            <w:r>
              <w:rPr>
                <w:szCs w:val="24"/>
              </w:rPr>
              <w:t>Курская</w:t>
            </w:r>
            <w:proofErr w:type="gramEnd"/>
            <w:r>
              <w:rPr>
                <w:szCs w:val="24"/>
              </w:rPr>
              <w:t xml:space="preserve"> обл., </w:t>
            </w:r>
            <w:proofErr w:type="spellStart"/>
            <w:r>
              <w:rPr>
                <w:szCs w:val="24"/>
              </w:rPr>
              <w:t>Пристенский</w:t>
            </w:r>
            <w:proofErr w:type="spellEnd"/>
            <w:r>
              <w:rPr>
                <w:szCs w:val="24"/>
              </w:rPr>
              <w:t xml:space="preserve"> район, Котовский сельсовет, с видом разрешенного использования земельного участка - «растениеводство», для целей, не связанных со строительством.</w:t>
            </w:r>
          </w:p>
          <w:p w:rsidR="00E37E88" w:rsidRDefault="004C2889">
            <w:pPr>
              <w:ind w:firstLine="567"/>
              <w:jc w:val="both"/>
              <w:rPr>
                <w:szCs w:val="24"/>
                <w:shd w:val="clear" w:color="auto" w:fill="FFFF00"/>
              </w:rPr>
            </w:pPr>
            <w:r>
              <w:rPr>
                <w:szCs w:val="24"/>
              </w:rPr>
              <w:t xml:space="preserve">Аукцион проводится в соответствии со статьями 39.11, 39.12, 39.13, 39.18 Земельного кодекса Российской Федерации и на основании решения Министерства имущества </w:t>
            </w:r>
            <w:proofErr w:type="spellStart"/>
            <w:r>
              <w:rPr>
                <w:szCs w:val="24"/>
              </w:rPr>
              <w:t>Курской</w:t>
            </w:r>
            <w:r>
              <w:rPr>
                <w:color w:val="FFFFFF" w:themeColor="background1"/>
                <w:szCs w:val="24"/>
              </w:rPr>
              <w:t>-</w:t>
            </w:r>
            <w:r>
              <w:rPr>
                <w:szCs w:val="24"/>
              </w:rPr>
              <w:t>области</w:t>
            </w:r>
            <w:proofErr w:type="spellEnd"/>
            <w:r>
              <w:rPr>
                <w:szCs w:val="24"/>
              </w:rPr>
              <w:t xml:space="preserve"> № 01.01-17/669 от 19.09.2023.</w:t>
            </w:r>
          </w:p>
          <w:p w:rsidR="00E37E88" w:rsidRDefault="004C2889">
            <w:pPr>
              <w:autoSpaceDE w:val="0"/>
              <w:autoSpaceDN w:val="0"/>
              <w:adjustRightInd w:val="0"/>
              <w:jc w:val="both"/>
              <w:rPr>
                <w:rFonts w:eastAsia="SimSun"/>
                <w:color w:val="auto"/>
                <w:szCs w:val="24"/>
              </w:rPr>
            </w:pPr>
            <w:r>
              <w:rPr>
                <w:szCs w:val="24"/>
              </w:rPr>
              <w:t>Участниками аукциона могут являться граждане и крестьянские (фермерские) хозяйства.</w:t>
            </w:r>
          </w:p>
          <w:p w:rsidR="00E37E88" w:rsidRDefault="004C2889">
            <w:pPr>
              <w:ind w:firstLine="567"/>
              <w:jc w:val="both"/>
              <w:rPr>
                <w:szCs w:val="24"/>
              </w:rPr>
            </w:pPr>
            <w:r>
              <w:rPr>
                <w:szCs w:val="24"/>
              </w:rPr>
              <w:t>Срок аренды земельного участка – 5 (пять) лет.</w:t>
            </w:r>
          </w:p>
          <w:p w:rsidR="00E37E88" w:rsidRDefault="004C2889">
            <w:pPr>
              <w:ind w:firstLine="567"/>
              <w:jc w:val="both"/>
              <w:rPr>
                <w:b/>
                <w:szCs w:val="24"/>
              </w:rPr>
            </w:pPr>
            <w:r>
              <w:rPr>
                <w:b/>
                <w:szCs w:val="24"/>
              </w:rPr>
              <w:t>Условия использования земельного участка:</w:t>
            </w:r>
          </w:p>
          <w:p w:rsidR="00E37E88" w:rsidRDefault="004C2889">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использования – растениеводство.</w:t>
            </w:r>
          </w:p>
          <w:p w:rsidR="00E37E88" w:rsidRDefault="004C2889">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E37E88" w:rsidRDefault="004C2889">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E37E88" w:rsidRDefault="004C2889">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E37E88" w:rsidRDefault="004C2889">
            <w:pPr>
              <w:ind w:firstLine="567"/>
              <w:jc w:val="both"/>
              <w:rPr>
                <w:b/>
                <w:szCs w:val="24"/>
              </w:rPr>
            </w:pPr>
            <w:r>
              <w:rPr>
                <w:b/>
                <w:szCs w:val="24"/>
              </w:rPr>
              <w:t xml:space="preserve">Существующие ограничения и обременения земельного участка: </w:t>
            </w:r>
          </w:p>
          <w:p w:rsidR="00E37E88" w:rsidRDefault="004C2889">
            <w:pPr>
              <w:ind w:left="480"/>
              <w:jc w:val="both"/>
              <w:rPr>
                <w:szCs w:val="24"/>
                <w:shd w:val="clear" w:color="auto" w:fill="F8F9FA"/>
              </w:rPr>
            </w:pPr>
            <w:r>
              <w:rPr>
                <w:b/>
                <w:szCs w:val="24"/>
              </w:rPr>
              <w:t>1.</w:t>
            </w:r>
            <w:r w:rsidRPr="003A6E4C">
              <w:rPr>
                <w:bCs/>
                <w:szCs w:val="24"/>
                <w:lang w:eastAsia="zh-CN"/>
              </w:rPr>
              <w:t xml:space="preserve">Охранная зона объекта: ВЛ 10кВ №513 ПС 110/35/10Бобрышево. Адрес(местоположение) объекта: Курская область, </w:t>
            </w:r>
            <w:proofErr w:type="spellStart"/>
            <w:r w:rsidRPr="003A6E4C">
              <w:rPr>
                <w:bCs/>
                <w:szCs w:val="24"/>
                <w:lang w:eastAsia="zh-CN"/>
              </w:rPr>
              <w:t>Пристенский</w:t>
            </w:r>
            <w:proofErr w:type="spellEnd"/>
            <w:r w:rsidRPr="003A6E4C">
              <w:rPr>
                <w:bCs/>
                <w:szCs w:val="24"/>
                <w:lang w:eastAsia="zh-CN"/>
              </w:rPr>
              <w:t xml:space="preserve"> район</w:t>
            </w:r>
            <w:r>
              <w:rPr>
                <w:bCs/>
                <w:szCs w:val="24"/>
                <w:lang w:eastAsia="zh-CN"/>
              </w:rPr>
              <w:t xml:space="preserve"> (реестровый номер 46:19-6.187)</w:t>
            </w:r>
            <w:r>
              <w:rPr>
                <w:szCs w:val="24"/>
              </w:rPr>
              <w:t>.</w:t>
            </w:r>
          </w:p>
          <w:p w:rsidR="00E37E88" w:rsidRDefault="004C2889">
            <w:pPr>
              <w:ind w:firstLine="567"/>
              <w:jc w:val="both"/>
              <w:rPr>
                <w:szCs w:val="24"/>
              </w:rPr>
            </w:pPr>
            <w:r>
              <w:rPr>
                <w:szCs w:val="24"/>
              </w:rPr>
              <w:t xml:space="preserve">Начальный ежегодный размер арендной платы за земельный участок – </w:t>
            </w:r>
            <w:r>
              <w:rPr>
                <w:b/>
                <w:szCs w:val="24"/>
              </w:rPr>
              <w:t>35 000,00 (тридцать пять тысяч рублей 00 копеек).</w:t>
            </w:r>
          </w:p>
          <w:p w:rsidR="00E37E88" w:rsidRDefault="004C2889">
            <w:pPr>
              <w:ind w:firstLine="567"/>
              <w:jc w:val="both"/>
              <w:rPr>
                <w:szCs w:val="24"/>
              </w:rPr>
            </w:pPr>
            <w:r>
              <w:rPr>
                <w:szCs w:val="24"/>
              </w:rPr>
              <w:t>Шаг аукциона – в пределах 3% начального ежегодного размера арендной платы –</w:t>
            </w:r>
            <w:r>
              <w:rPr>
                <w:b/>
                <w:szCs w:val="24"/>
              </w:rPr>
              <w:br/>
              <w:t>1 000,00 (одна</w:t>
            </w:r>
            <w:r w:rsidR="003A6E4C">
              <w:rPr>
                <w:b/>
                <w:szCs w:val="24"/>
              </w:rPr>
              <w:t xml:space="preserve"> </w:t>
            </w:r>
            <w:r>
              <w:rPr>
                <w:b/>
                <w:szCs w:val="24"/>
              </w:rPr>
              <w:t>тысяча рублей 00 копеек).</w:t>
            </w:r>
          </w:p>
          <w:p w:rsidR="00E37E88" w:rsidRDefault="004C2889">
            <w:pPr>
              <w:ind w:firstLine="567"/>
              <w:jc w:val="both"/>
              <w:rPr>
                <w:b/>
                <w:szCs w:val="24"/>
              </w:rPr>
            </w:pPr>
            <w:r>
              <w:rPr>
                <w:szCs w:val="24"/>
              </w:rPr>
              <w:t xml:space="preserve">Задаток установлен в размере </w:t>
            </w:r>
            <w:r>
              <w:rPr>
                <w:b/>
                <w:szCs w:val="24"/>
              </w:rPr>
              <w:t>35 000,00 (тридцать пять тысяч рублей 00 копеек).</w:t>
            </w:r>
          </w:p>
          <w:p w:rsidR="00E37E88" w:rsidRDefault="00E37E88">
            <w:pPr>
              <w:jc w:val="both"/>
              <w:rPr>
                <w:b/>
                <w:szCs w:val="24"/>
              </w:rPr>
            </w:pPr>
          </w:p>
          <w:p w:rsidR="00E37E88" w:rsidRDefault="004C2889">
            <w:pPr>
              <w:ind w:firstLine="567"/>
              <w:jc w:val="both"/>
              <w:rPr>
                <w:b/>
                <w:szCs w:val="24"/>
              </w:rPr>
            </w:pPr>
            <w:r>
              <w:rPr>
                <w:b/>
                <w:szCs w:val="24"/>
              </w:rPr>
              <w:t xml:space="preserve">Лот №2. </w:t>
            </w:r>
            <w:r>
              <w:rPr>
                <w:szCs w:val="24"/>
              </w:rPr>
              <w:t xml:space="preserve">Предметом аукциона является право на заключение договора аренды земельного участка с кадастровым номером 46:19:020601:138, площадью 38 467 кв.м.,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 </w:t>
            </w:r>
            <w:proofErr w:type="spellStart"/>
            <w:r>
              <w:rPr>
                <w:szCs w:val="24"/>
              </w:rPr>
              <w:t>Пристенский</w:t>
            </w:r>
            <w:proofErr w:type="spellEnd"/>
            <w:r>
              <w:rPr>
                <w:szCs w:val="24"/>
              </w:rPr>
              <w:t xml:space="preserve"> район, </w:t>
            </w:r>
            <w:r>
              <w:rPr>
                <w:szCs w:val="24"/>
              </w:rPr>
              <w:lastRenderedPageBreak/>
              <w:t>Котовский сельсовет, с видом разрешенного использования земельного участка - «растениеводство», для целей, не связанных со строительством.</w:t>
            </w:r>
          </w:p>
          <w:p w:rsidR="00E37E88" w:rsidRDefault="004C2889">
            <w:pPr>
              <w:ind w:firstLine="567"/>
              <w:jc w:val="both"/>
              <w:rPr>
                <w:b/>
                <w:szCs w:val="24"/>
              </w:rPr>
            </w:pPr>
            <w:r>
              <w:rPr>
                <w:szCs w:val="24"/>
              </w:rPr>
              <w:t>Аукцион проводится в соответствии со статьями 39.11, 39.12, 39.13, 39.18 Земельного кодекса Российской Федерации и на основании решения Министерства имущества Курской области № 01.01-17/668 от 19.09.2023.</w:t>
            </w:r>
          </w:p>
          <w:p w:rsidR="00E37E88" w:rsidRDefault="004C2889">
            <w:pPr>
              <w:autoSpaceDE w:val="0"/>
              <w:autoSpaceDN w:val="0"/>
              <w:adjustRightInd w:val="0"/>
              <w:jc w:val="both"/>
              <w:rPr>
                <w:rFonts w:eastAsia="SimSun"/>
                <w:color w:val="auto"/>
                <w:szCs w:val="24"/>
              </w:rPr>
            </w:pPr>
            <w:r>
              <w:rPr>
                <w:szCs w:val="24"/>
              </w:rPr>
              <w:t>Участниками аукциона могут являться граждане и крестьянские (фермерские) хозяйства.</w:t>
            </w:r>
          </w:p>
          <w:p w:rsidR="00E37E88" w:rsidRDefault="004C2889">
            <w:pPr>
              <w:ind w:firstLine="567"/>
              <w:jc w:val="both"/>
              <w:rPr>
                <w:szCs w:val="24"/>
              </w:rPr>
            </w:pPr>
            <w:r>
              <w:rPr>
                <w:szCs w:val="24"/>
              </w:rPr>
              <w:t>Срок аренды земельного участка – 5 (пять) лет.</w:t>
            </w:r>
          </w:p>
          <w:p w:rsidR="00E37E88" w:rsidRDefault="004C2889">
            <w:pPr>
              <w:ind w:firstLine="567"/>
              <w:jc w:val="both"/>
              <w:rPr>
                <w:szCs w:val="24"/>
              </w:rPr>
            </w:pPr>
            <w:r>
              <w:rPr>
                <w:b/>
                <w:szCs w:val="24"/>
              </w:rPr>
              <w:t>Условия использования земельного участка:</w:t>
            </w:r>
          </w:p>
          <w:p w:rsidR="00E37E88" w:rsidRDefault="004C2889">
            <w:pPr>
              <w:ind w:firstLine="567"/>
              <w:jc w:val="both"/>
              <w:rPr>
                <w:szCs w:val="24"/>
              </w:rPr>
            </w:pPr>
            <w:r>
              <w:rPr>
                <w:b/>
                <w:szCs w:val="24"/>
              </w:rPr>
              <w:t>1.</w:t>
            </w:r>
            <w:r>
              <w:rPr>
                <w:szCs w:val="24"/>
              </w:rPr>
              <w:t xml:space="preserve"> Использование земельного участка необходимо осуществлять в соответствии с видом разрешенного использования - растениеводство.</w:t>
            </w:r>
          </w:p>
          <w:p w:rsidR="00E37E88" w:rsidRDefault="004C2889">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E37E88" w:rsidRDefault="004C2889">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E37E88" w:rsidRDefault="004C2889">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E37E88" w:rsidRDefault="004C2889">
            <w:pPr>
              <w:ind w:firstLine="567"/>
              <w:jc w:val="both"/>
              <w:rPr>
                <w:b/>
                <w:szCs w:val="24"/>
              </w:rPr>
            </w:pPr>
            <w:r>
              <w:rPr>
                <w:b/>
                <w:szCs w:val="24"/>
              </w:rPr>
              <w:t>Существующие ограничения и обременения земельного участка:</w:t>
            </w:r>
            <w:r w:rsidR="003A6E4C">
              <w:rPr>
                <w:b/>
                <w:szCs w:val="24"/>
              </w:rPr>
              <w:t xml:space="preserve"> </w:t>
            </w:r>
            <w:r>
              <w:rPr>
                <w:bCs/>
                <w:szCs w:val="24"/>
              </w:rPr>
              <w:t>не установлены.</w:t>
            </w:r>
          </w:p>
          <w:p w:rsidR="00E37E88" w:rsidRDefault="004C2889">
            <w:pPr>
              <w:ind w:firstLine="567"/>
              <w:jc w:val="both"/>
              <w:rPr>
                <w:b/>
                <w:szCs w:val="24"/>
              </w:rPr>
            </w:pPr>
            <w:r>
              <w:rPr>
                <w:szCs w:val="24"/>
              </w:rPr>
              <w:t xml:space="preserve">Начальный ежегодный размер арендной платы за земельный участок – </w:t>
            </w:r>
            <w:r>
              <w:rPr>
                <w:b/>
                <w:szCs w:val="24"/>
              </w:rPr>
              <w:t>27 000 (двадцать семь тысяч рублей 00 копеек).</w:t>
            </w:r>
          </w:p>
          <w:p w:rsidR="00E37E88" w:rsidRDefault="004C2889">
            <w:pPr>
              <w:ind w:firstLine="567"/>
              <w:jc w:val="both"/>
              <w:rPr>
                <w:szCs w:val="24"/>
              </w:rPr>
            </w:pPr>
            <w:r>
              <w:rPr>
                <w:szCs w:val="24"/>
              </w:rPr>
              <w:t xml:space="preserve">Шаг аукциона – в пределах 3% начального ежегодного размера арендной платы – </w:t>
            </w:r>
          </w:p>
          <w:p w:rsidR="00E37E88" w:rsidRDefault="004C2889">
            <w:pPr>
              <w:jc w:val="both"/>
              <w:rPr>
                <w:szCs w:val="24"/>
              </w:rPr>
            </w:pPr>
            <w:r>
              <w:rPr>
                <w:b/>
                <w:szCs w:val="24"/>
              </w:rPr>
              <w:t>800,00 (восемьсот рублей 00 копеек).</w:t>
            </w:r>
          </w:p>
          <w:p w:rsidR="00E37E88" w:rsidRDefault="004C2889">
            <w:pPr>
              <w:ind w:firstLine="567"/>
              <w:jc w:val="both"/>
              <w:rPr>
                <w:b/>
                <w:szCs w:val="24"/>
              </w:rPr>
            </w:pPr>
            <w:r>
              <w:rPr>
                <w:szCs w:val="24"/>
              </w:rPr>
              <w:t xml:space="preserve">Задаток установлен в размере </w:t>
            </w:r>
            <w:r>
              <w:rPr>
                <w:b/>
                <w:szCs w:val="24"/>
              </w:rPr>
              <w:t>27 000,00 ( двадцать семь тысяч рублей 00 копеек).</w:t>
            </w:r>
          </w:p>
          <w:p w:rsidR="00E37E88" w:rsidRDefault="00E37E88">
            <w:pPr>
              <w:ind w:firstLine="567"/>
              <w:jc w:val="both"/>
              <w:rPr>
                <w:b/>
                <w:szCs w:val="24"/>
              </w:rPr>
            </w:pPr>
          </w:p>
          <w:p w:rsidR="00E37E88" w:rsidRDefault="004C2889">
            <w:pPr>
              <w:ind w:firstLine="567"/>
              <w:jc w:val="both"/>
              <w:rPr>
                <w:b/>
                <w:szCs w:val="24"/>
              </w:rPr>
            </w:pPr>
            <w:r>
              <w:rPr>
                <w:b/>
                <w:szCs w:val="24"/>
              </w:rPr>
              <w:t xml:space="preserve">Лот №3. </w:t>
            </w:r>
            <w:r>
              <w:rPr>
                <w:szCs w:val="24"/>
              </w:rPr>
              <w:t>Предметом аукциона является право на заключение договора аренды земельного участка с кадастровым номером 46:20:181007:116, площадью 105 180 кв.м.,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 Рыльский район, Некрасовский сельсовет, с видом разрешенного использования земельного участка - «животноводство», для целей, не связанных со строительством.</w:t>
            </w:r>
          </w:p>
          <w:p w:rsidR="00E37E88" w:rsidRDefault="004C2889">
            <w:pPr>
              <w:ind w:firstLine="567"/>
              <w:jc w:val="both"/>
              <w:rPr>
                <w:szCs w:val="24"/>
              </w:rPr>
            </w:pPr>
            <w:r>
              <w:rPr>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 01.01-33/88 от 08.09.2023.  </w:t>
            </w:r>
          </w:p>
          <w:p w:rsidR="00E37E88" w:rsidRDefault="004C2889">
            <w:pPr>
              <w:ind w:firstLine="567"/>
              <w:jc w:val="both"/>
              <w:rPr>
                <w:szCs w:val="24"/>
              </w:rPr>
            </w:pPr>
            <w:r>
              <w:rPr>
                <w:szCs w:val="24"/>
              </w:rPr>
              <w:t xml:space="preserve">Аукцион является открытым по составу участников.                      </w:t>
            </w:r>
          </w:p>
          <w:p w:rsidR="00E37E88" w:rsidRDefault="004C2889">
            <w:pPr>
              <w:ind w:firstLine="567"/>
              <w:jc w:val="both"/>
              <w:rPr>
                <w:szCs w:val="24"/>
              </w:rPr>
            </w:pPr>
            <w:r>
              <w:rPr>
                <w:szCs w:val="24"/>
              </w:rPr>
              <w:t>Срок аренды земельного участка – 5 (пять) лет.</w:t>
            </w:r>
          </w:p>
          <w:p w:rsidR="00E37E88" w:rsidRDefault="004C2889">
            <w:pPr>
              <w:ind w:firstLine="567"/>
              <w:jc w:val="both"/>
              <w:rPr>
                <w:szCs w:val="24"/>
              </w:rPr>
            </w:pPr>
            <w:r>
              <w:rPr>
                <w:b/>
                <w:szCs w:val="24"/>
              </w:rPr>
              <w:t>Условия использования земельного участка:</w:t>
            </w:r>
          </w:p>
          <w:p w:rsidR="00E37E88" w:rsidRDefault="004C2889">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животноводство.  </w:t>
            </w:r>
          </w:p>
          <w:p w:rsidR="00E37E88" w:rsidRDefault="004C2889">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E37E88" w:rsidRDefault="004C2889">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E37E88" w:rsidRDefault="004C2889">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E37E88" w:rsidRDefault="004C2889">
            <w:pPr>
              <w:ind w:firstLine="567"/>
              <w:jc w:val="both"/>
              <w:rPr>
                <w:b/>
                <w:szCs w:val="24"/>
              </w:rPr>
            </w:pPr>
            <w:r>
              <w:rPr>
                <w:b/>
                <w:szCs w:val="24"/>
              </w:rPr>
              <w:t xml:space="preserve">Существующие ограничения и обременения земельного участка: </w:t>
            </w:r>
            <w:r>
              <w:rPr>
                <w:bCs/>
                <w:szCs w:val="24"/>
              </w:rPr>
              <w:t>не установлены.</w:t>
            </w:r>
          </w:p>
          <w:p w:rsidR="00E37E88" w:rsidRDefault="004C2889">
            <w:pPr>
              <w:ind w:firstLine="567"/>
              <w:jc w:val="both"/>
              <w:rPr>
                <w:szCs w:val="24"/>
              </w:rPr>
            </w:pPr>
            <w:r>
              <w:rPr>
                <w:szCs w:val="24"/>
              </w:rPr>
              <w:t xml:space="preserve">Начальный ежегодный размер арендной платы за земельный участок – </w:t>
            </w:r>
            <w:r>
              <w:rPr>
                <w:b/>
                <w:szCs w:val="24"/>
              </w:rPr>
              <w:t>52 000,00 (пятьдесят две тысячи рублей 00 копеек).</w:t>
            </w:r>
          </w:p>
          <w:p w:rsidR="00E37E88" w:rsidRDefault="004C2889">
            <w:pPr>
              <w:ind w:firstLine="567"/>
              <w:jc w:val="both"/>
              <w:rPr>
                <w:szCs w:val="24"/>
              </w:rPr>
            </w:pPr>
            <w:r>
              <w:rPr>
                <w:szCs w:val="24"/>
              </w:rPr>
              <w:t>Шаг аукциона – в пределах 3% начального ежегодного размера арендной платы –</w:t>
            </w:r>
            <w:r>
              <w:rPr>
                <w:szCs w:val="24"/>
              </w:rPr>
              <w:br/>
            </w:r>
            <w:r>
              <w:rPr>
                <w:b/>
                <w:bCs/>
                <w:szCs w:val="24"/>
              </w:rPr>
              <w:t>1 50</w:t>
            </w:r>
            <w:r>
              <w:rPr>
                <w:b/>
                <w:szCs w:val="24"/>
              </w:rPr>
              <w:t>0,00 (одна тысяча пятьсот рублей 00 копеек).</w:t>
            </w:r>
          </w:p>
          <w:p w:rsidR="00E37E88" w:rsidRDefault="004C2889">
            <w:pPr>
              <w:ind w:firstLine="567"/>
              <w:jc w:val="both"/>
              <w:rPr>
                <w:b/>
                <w:szCs w:val="24"/>
              </w:rPr>
            </w:pPr>
            <w:r>
              <w:rPr>
                <w:szCs w:val="24"/>
              </w:rPr>
              <w:t xml:space="preserve">Задаток установлен в размере </w:t>
            </w:r>
            <w:r>
              <w:rPr>
                <w:b/>
                <w:szCs w:val="24"/>
              </w:rPr>
              <w:t>52 000,00 (пятьдесят две тысячи рублей 00 копеек).</w:t>
            </w:r>
          </w:p>
          <w:p w:rsidR="00E37E88" w:rsidRDefault="00E37E88">
            <w:pPr>
              <w:jc w:val="both"/>
              <w:rPr>
                <w:b/>
                <w:szCs w:val="24"/>
              </w:rPr>
            </w:pPr>
          </w:p>
          <w:p w:rsidR="00E37E88" w:rsidRDefault="004C2889">
            <w:pPr>
              <w:ind w:firstLine="567"/>
              <w:jc w:val="both"/>
              <w:rPr>
                <w:szCs w:val="24"/>
              </w:rPr>
            </w:pPr>
            <w:r>
              <w:rPr>
                <w:b/>
                <w:szCs w:val="24"/>
              </w:rPr>
              <w:t xml:space="preserve">Лот №4. </w:t>
            </w:r>
            <w:r>
              <w:rPr>
                <w:szCs w:val="24"/>
              </w:rPr>
              <w:t xml:space="preserve">Предметом аукциона является право на заключение договора аренды земельного участка с кадастровым номером46:17:031205:291, площадью 41 000 кв.м.,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 Октябрьский район, </w:t>
            </w:r>
            <w:proofErr w:type="spellStart"/>
            <w:r>
              <w:rPr>
                <w:szCs w:val="24"/>
              </w:rPr>
              <w:t>Большедолженковский</w:t>
            </w:r>
            <w:proofErr w:type="spellEnd"/>
            <w:r>
              <w:rPr>
                <w:szCs w:val="24"/>
              </w:rPr>
              <w:t xml:space="preserve"> сельсовет, с видом разрешенного использования земельного участка - «скотоводство», для целей, не связанных со строительством.</w:t>
            </w:r>
          </w:p>
          <w:p w:rsidR="00E37E88" w:rsidRDefault="004C2889">
            <w:pPr>
              <w:ind w:firstLine="567"/>
              <w:jc w:val="both"/>
              <w:rPr>
                <w:szCs w:val="24"/>
              </w:rPr>
            </w:pPr>
            <w:r>
              <w:rPr>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w:t>
            </w:r>
            <w:r>
              <w:rPr>
                <w:szCs w:val="24"/>
              </w:rPr>
              <w:lastRenderedPageBreak/>
              <w:t xml:space="preserve">Курской области № 01.01-17/667 от 19.09.2023 г. </w:t>
            </w:r>
          </w:p>
          <w:p w:rsidR="00E37E88" w:rsidRDefault="004C2889">
            <w:pPr>
              <w:ind w:firstLine="567"/>
              <w:jc w:val="both"/>
              <w:rPr>
                <w:szCs w:val="24"/>
              </w:rPr>
            </w:pPr>
            <w:r>
              <w:rPr>
                <w:szCs w:val="24"/>
              </w:rPr>
              <w:t xml:space="preserve">Аукциона является открытым по составу участников.  </w:t>
            </w:r>
          </w:p>
          <w:p w:rsidR="00E37E88" w:rsidRDefault="004C2889">
            <w:pPr>
              <w:ind w:firstLine="567"/>
              <w:jc w:val="both"/>
              <w:rPr>
                <w:szCs w:val="24"/>
              </w:rPr>
            </w:pPr>
            <w:r>
              <w:rPr>
                <w:szCs w:val="24"/>
              </w:rPr>
              <w:t>Срок аренды земельного участка – 5 (пять) лет.</w:t>
            </w:r>
          </w:p>
          <w:p w:rsidR="00E37E88" w:rsidRDefault="004C2889">
            <w:pPr>
              <w:ind w:firstLine="567"/>
              <w:jc w:val="both"/>
              <w:rPr>
                <w:szCs w:val="24"/>
              </w:rPr>
            </w:pPr>
            <w:r>
              <w:rPr>
                <w:b/>
                <w:szCs w:val="24"/>
              </w:rPr>
              <w:t>Условия использования земельного участка:</w:t>
            </w:r>
          </w:p>
          <w:p w:rsidR="00E37E88" w:rsidRDefault="004C2889">
            <w:pPr>
              <w:ind w:firstLine="567"/>
              <w:jc w:val="both"/>
              <w:rPr>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использования – скотоводство.</w:t>
            </w:r>
          </w:p>
          <w:p w:rsidR="00E37E88" w:rsidRDefault="004C2889">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E37E88" w:rsidRDefault="004C2889">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E37E88" w:rsidRDefault="004C2889">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E37E88" w:rsidRDefault="004C2889">
            <w:pPr>
              <w:ind w:firstLine="567"/>
              <w:jc w:val="both"/>
              <w:rPr>
                <w:b/>
                <w:szCs w:val="24"/>
              </w:rPr>
            </w:pPr>
            <w:r>
              <w:rPr>
                <w:b/>
                <w:szCs w:val="24"/>
              </w:rPr>
              <w:t xml:space="preserve">Существующие ограничения и обременения земельного участка: </w:t>
            </w:r>
          </w:p>
          <w:p w:rsidR="00E37E88" w:rsidRDefault="004C2889" w:rsidP="003A6E4C">
            <w:pPr>
              <w:ind w:firstLineChars="236" w:firstLine="569"/>
              <w:jc w:val="both"/>
              <w:rPr>
                <w:bCs/>
                <w:szCs w:val="24"/>
                <w:lang w:eastAsia="zh-CN"/>
              </w:rPr>
            </w:pPr>
            <w:r>
              <w:rPr>
                <w:b/>
                <w:szCs w:val="24"/>
                <w:lang w:eastAsia="zh-CN"/>
              </w:rPr>
              <w:t>1.</w:t>
            </w:r>
            <w:r>
              <w:rPr>
                <w:bCs/>
                <w:szCs w:val="24"/>
                <w:lang w:eastAsia="zh-CN"/>
              </w:rPr>
              <w:t xml:space="preserve"> Прибрежная защитная полоса реки Сейм на участке от автодорожного моста через р. Сейм объездной дороги Москва-Белгород ниже по течению (по правому и левому берегу) до </w:t>
            </w:r>
            <w:proofErr w:type="spellStart"/>
            <w:r>
              <w:rPr>
                <w:bCs/>
                <w:szCs w:val="24"/>
                <w:lang w:eastAsia="zh-CN"/>
              </w:rPr>
              <w:t>пгт</w:t>
            </w:r>
            <w:proofErr w:type="spellEnd"/>
            <w:r>
              <w:rPr>
                <w:bCs/>
                <w:szCs w:val="24"/>
                <w:lang w:eastAsia="zh-CN"/>
              </w:rPr>
              <w:t xml:space="preserve">. им. К.Либкнехта Курчатовского района Курской области, общей протяженностью 90 км (реестровый номер границы 46.00.2.5); </w:t>
            </w:r>
          </w:p>
          <w:p w:rsidR="00E37E88" w:rsidRDefault="004C2889" w:rsidP="003A6E4C">
            <w:pPr>
              <w:ind w:firstLineChars="236" w:firstLine="569"/>
              <w:jc w:val="both"/>
              <w:rPr>
                <w:bCs/>
                <w:szCs w:val="24"/>
                <w:lang w:eastAsia="zh-CN"/>
              </w:rPr>
            </w:pPr>
            <w:r>
              <w:rPr>
                <w:b/>
                <w:szCs w:val="24"/>
                <w:lang w:eastAsia="zh-CN"/>
              </w:rPr>
              <w:t>2.</w:t>
            </w:r>
            <w:r>
              <w:rPr>
                <w:bCs/>
                <w:szCs w:val="24"/>
                <w:lang w:eastAsia="zh-CN"/>
              </w:rPr>
              <w:t xml:space="preserve"> </w:t>
            </w:r>
            <w:proofErr w:type="spellStart"/>
            <w:r>
              <w:rPr>
                <w:bCs/>
                <w:szCs w:val="24"/>
                <w:lang w:eastAsia="zh-CN"/>
              </w:rPr>
              <w:t>Водоохранная</w:t>
            </w:r>
            <w:proofErr w:type="spellEnd"/>
            <w:r>
              <w:rPr>
                <w:bCs/>
                <w:szCs w:val="24"/>
                <w:lang w:eastAsia="zh-CN"/>
              </w:rPr>
              <w:t xml:space="preserve"> зона реки Сейм на участке от автодорожного моста через р. Сейм объездной дороги Москва-Белгород ниже по течению (по правому и левому берегу) до </w:t>
            </w:r>
            <w:proofErr w:type="spellStart"/>
            <w:r>
              <w:rPr>
                <w:bCs/>
                <w:szCs w:val="24"/>
                <w:lang w:eastAsia="zh-CN"/>
              </w:rPr>
              <w:t>пгт</w:t>
            </w:r>
            <w:proofErr w:type="spellEnd"/>
            <w:r>
              <w:rPr>
                <w:bCs/>
                <w:szCs w:val="24"/>
                <w:lang w:eastAsia="zh-CN"/>
              </w:rPr>
              <w:t xml:space="preserve">. им. К.Либкнехта Курчатовского района Курской области, общей протяженностью 90 км (реестровый номер границы 46.00.2.6);  </w:t>
            </w:r>
          </w:p>
          <w:p w:rsidR="00E37E88" w:rsidRDefault="004C2889" w:rsidP="003A6E4C">
            <w:pPr>
              <w:ind w:firstLineChars="236" w:firstLine="569"/>
              <w:jc w:val="both"/>
              <w:rPr>
                <w:bCs/>
                <w:szCs w:val="24"/>
                <w:lang w:eastAsia="zh-CN"/>
              </w:rPr>
            </w:pPr>
            <w:r>
              <w:rPr>
                <w:b/>
                <w:szCs w:val="24"/>
                <w:lang w:eastAsia="zh-CN"/>
              </w:rPr>
              <w:t>3.</w:t>
            </w:r>
            <w:r>
              <w:rPr>
                <w:bCs/>
                <w:szCs w:val="24"/>
                <w:lang w:eastAsia="zh-CN"/>
              </w:rPr>
              <w:t xml:space="preserve"> Зона затопления при максимальных уровнях воды 25-процентной обеспеченности для реки Сейм в границах Октябрьского района Курской области (реестровый номер границы 46.17.2.102); </w:t>
            </w:r>
          </w:p>
          <w:p w:rsidR="00E37E88" w:rsidRDefault="004C2889" w:rsidP="003A6E4C">
            <w:pPr>
              <w:ind w:firstLineChars="236" w:firstLine="569"/>
              <w:jc w:val="both"/>
              <w:rPr>
                <w:bCs/>
                <w:szCs w:val="24"/>
                <w:lang w:eastAsia="zh-CN"/>
              </w:rPr>
            </w:pPr>
            <w:r>
              <w:rPr>
                <w:b/>
                <w:szCs w:val="24"/>
                <w:lang w:eastAsia="zh-CN"/>
              </w:rPr>
              <w:t>4</w:t>
            </w:r>
            <w:r>
              <w:rPr>
                <w:bCs/>
                <w:szCs w:val="24"/>
                <w:lang w:eastAsia="zh-CN"/>
              </w:rPr>
              <w:t>. Зона затопления при максимальных уровнях воды 10-процентной обеспеченности для реки Сейм в границах Октябрьского района Курской области (реестровый номер границы 46.17.2.103);</w:t>
            </w:r>
          </w:p>
          <w:p w:rsidR="00E37E88" w:rsidRDefault="004C2889" w:rsidP="003A6E4C">
            <w:pPr>
              <w:ind w:firstLineChars="236" w:firstLine="569"/>
              <w:jc w:val="both"/>
              <w:rPr>
                <w:bCs/>
                <w:szCs w:val="24"/>
                <w:lang w:eastAsia="zh-CN"/>
              </w:rPr>
            </w:pPr>
            <w:r>
              <w:rPr>
                <w:b/>
                <w:szCs w:val="24"/>
                <w:lang w:eastAsia="zh-CN"/>
              </w:rPr>
              <w:t>5.</w:t>
            </w:r>
            <w:r>
              <w:rPr>
                <w:bCs/>
                <w:szCs w:val="24"/>
                <w:lang w:eastAsia="zh-CN"/>
              </w:rPr>
              <w:t xml:space="preserve"> Зона затопления при максимальных уровнях воды 5-процентной обеспеченности для реки Сейм в границах Октябрьского района Курской области (реестровый номер границы 46.17.2.104); </w:t>
            </w:r>
          </w:p>
          <w:p w:rsidR="00E37E88" w:rsidRDefault="004C2889" w:rsidP="003A6E4C">
            <w:pPr>
              <w:ind w:firstLineChars="236" w:firstLine="569"/>
              <w:jc w:val="both"/>
              <w:rPr>
                <w:bCs/>
                <w:szCs w:val="24"/>
                <w:lang w:eastAsia="zh-CN"/>
              </w:rPr>
            </w:pPr>
            <w:r>
              <w:rPr>
                <w:b/>
                <w:szCs w:val="24"/>
                <w:lang w:eastAsia="zh-CN"/>
              </w:rPr>
              <w:t>6.</w:t>
            </w:r>
            <w:r>
              <w:rPr>
                <w:bCs/>
                <w:szCs w:val="24"/>
                <w:lang w:eastAsia="zh-CN"/>
              </w:rPr>
              <w:t xml:space="preserve"> Зона затопления при максимальных уровнях воды 3-процентной обеспеченности для реки Сейм в границах Октябрьского района Курской области (реестровый номер границы 46.17.2.105); </w:t>
            </w:r>
          </w:p>
          <w:p w:rsidR="00E37E88" w:rsidRDefault="004C2889" w:rsidP="003A6E4C">
            <w:pPr>
              <w:ind w:firstLineChars="236" w:firstLine="569"/>
              <w:jc w:val="both"/>
              <w:rPr>
                <w:bCs/>
                <w:szCs w:val="24"/>
                <w:lang w:eastAsia="zh-CN"/>
              </w:rPr>
            </w:pPr>
            <w:r>
              <w:rPr>
                <w:b/>
                <w:szCs w:val="24"/>
                <w:lang w:eastAsia="zh-CN"/>
              </w:rPr>
              <w:t>7.</w:t>
            </w:r>
            <w:r>
              <w:rPr>
                <w:bCs/>
                <w:szCs w:val="24"/>
                <w:lang w:eastAsia="zh-CN"/>
              </w:rPr>
              <w:t xml:space="preserve"> Зона затопления при максимальных уровнях воды 1-процентной обеспеченности для реки Сейм в границах Октябрьского района Курской области (реестровый номер границы 46.17.2.106); </w:t>
            </w:r>
          </w:p>
          <w:p w:rsidR="00E37E88" w:rsidRDefault="004C2889" w:rsidP="003A6E4C">
            <w:pPr>
              <w:ind w:firstLineChars="236" w:firstLine="569"/>
              <w:jc w:val="both"/>
              <w:rPr>
                <w:szCs w:val="24"/>
              </w:rPr>
            </w:pPr>
            <w:r>
              <w:rPr>
                <w:b/>
                <w:szCs w:val="24"/>
                <w:lang w:eastAsia="zh-CN"/>
              </w:rPr>
              <w:t>8.</w:t>
            </w:r>
            <w:r>
              <w:rPr>
                <w:bCs/>
                <w:szCs w:val="24"/>
                <w:lang w:eastAsia="zh-CN"/>
              </w:rPr>
              <w:t xml:space="preserve"> Зона затопления при максимальных уровнях воды 50-процентной обеспеченности для реки Сейм в границах Октябрьского района Курской области (реестровый номер границы 46:17-6.228).</w:t>
            </w:r>
          </w:p>
          <w:p w:rsidR="00E37E88" w:rsidRDefault="004C2889">
            <w:pPr>
              <w:ind w:firstLine="567"/>
              <w:jc w:val="both"/>
              <w:rPr>
                <w:szCs w:val="24"/>
              </w:rPr>
            </w:pPr>
            <w:r>
              <w:rPr>
                <w:szCs w:val="24"/>
              </w:rPr>
              <w:t xml:space="preserve">Начальный ежегодный размер арендной платы за земельный участок – </w:t>
            </w:r>
            <w:r>
              <w:rPr>
                <w:b/>
                <w:szCs w:val="24"/>
              </w:rPr>
              <w:t>20 000,00 (двадцать</w:t>
            </w:r>
            <w:r w:rsidR="004D1074">
              <w:rPr>
                <w:b/>
                <w:szCs w:val="24"/>
              </w:rPr>
              <w:t xml:space="preserve"> </w:t>
            </w:r>
            <w:r>
              <w:rPr>
                <w:b/>
                <w:szCs w:val="24"/>
              </w:rPr>
              <w:t>тысяч рублей 00 копеек).</w:t>
            </w:r>
          </w:p>
          <w:p w:rsidR="00E37E88" w:rsidRDefault="004C2889">
            <w:pPr>
              <w:jc w:val="both"/>
              <w:rPr>
                <w:szCs w:val="24"/>
              </w:rPr>
            </w:pPr>
            <w:r>
              <w:rPr>
                <w:szCs w:val="24"/>
              </w:rPr>
              <w:t xml:space="preserve">         Шаг аукциона – в пределах 3% начального ежегодного размера арендной платы – </w:t>
            </w:r>
          </w:p>
          <w:p w:rsidR="00E37E88" w:rsidRDefault="004C2889">
            <w:pPr>
              <w:jc w:val="both"/>
              <w:rPr>
                <w:szCs w:val="24"/>
              </w:rPr>
            </w:pPr>
            <w:r>
              <w:rPr>
                <w:b/>
                <w:szCs w:val="24"/>
              </w:rPr>
              <w:t xml:space="preserve">600,00 (шестьсот рублей 00 копеек). </w:t>
            </w:r>
          </w:p>
          <w:p w:rsidR="00E37E88" w:rsidRDefault="004C2889">
            <w:pPr>
              <w:ind w:firstLine="567"/>
              <w:jc w:val="both"/>
              <w:rPr>
                <w:szCs w:val="24"/>
              </w:rPr>
            </w:pPr>
            <w:r>
              <w:rPr>
                <w:szCs w:val="24"/>
              </w:rPr>
              <w:t xml:space="preserve">Задаток установлен в размере </w:t>
            </w:r>
            <w:r>
              <w:rPr>
                <w:b/>
                <w:szCs w:val="24"/>
              </w:rPr>
              <w:t>20 000,00 (двадцать тысяч рублей 00 копеек).</w:t>
            </w:r>
          </w:p>
          <w:p w:rsidR="00E37E88" w:rsidRDefault="00E37E88">
            <w:pPr>
              <w:ind w:firstLine="567"/>
              <w:jc w:val="both"/>
              <w:rPr>
                <w:b/>
                <w:szCs w:val="24"/>
              </w:rPr>
            </w:pPr>
          </w:p>
          <w:p w:rsidR="00E37E88" w:rsidRDefault="004C2889">
            <w:pPr>
              <w:ind w:firstLine="567"/>
              <w:jc w:val="both"/>
              <w:rPr>
                <w:b/>
                <w:szCs w:val="24"/>
              </w:rPr>
            </w:pPr>
            <w:r>
              <w:rPr>
                <w:b/>
                <w:szCs w:val="24"/>
              </w:rPr>
              <w:t xml:space="preserve">Лот №5. </w:t>
            </w:r>
            <w:r>
              <w:rPr>
                <w:szCs w:val="24"/>
              </w:rPr>
              <w:t>Предметом аукциона является право на заключение договора аренды земельного участка с кадастровым номером 46:11:101201:393, площадью 20 000 кв.м.,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 Курский район, Полевской сельсовет, с видом разрешенного использования земельного участка - «животноводство», для целей, не связанных со строительством.</w:t>
            </w:r>
          </w:p>
          <w:p w:rsidR="00E37E88" w:rsidRDefault="004C2889">
            <w:pPr>
              <w:ind w:firstLine="567"/>
              <w:jc w:val="both"/>
              <w:rPr>
                <w:szCs w:val="24"/>
              </w:rPr>
            </w:pPr>
            <w:r>
              <w:rPr>
                <w:szCs w:val="24"/>
              </w:rPr>
              <w:t>Аукцион проводится в соответствии со статьями 39.11, 39.12, 39.13 Земельного кодекса Российской Федерации, статьей 10.1 Федерального закона от 24.07.2002 № 101-ФЗ «Об обороте земель сельскохозяйственного назначения» и на основании решения Министерства имущества Курской области № 01.01-17/665 от 19.09.2023 г.</w:t>
            </w:r>
          </w:p>
          <w:p w:rsidR="00E37E88" w:rsidRDefault="004C2889">
            <w:pPr>
              <w:ind w:firstLine="567"/>
              <w:jc w:val="both"/>
              <w:rPr>
                <w:szCs w:val="24"/>
              </w:rPr>
            </w:pPr>
            <w:r>
              <w:rPr>
                <w:szCs w:val="24"/>
              </w:rPr>
              <w:t xml:space="preserve">Участниками аукциона могут являться граждане и крестьянские (фермерские) хозяйства.  </w:t>
            </w:r>
          </w:p>
          <w:p w:rsidR="00E37E88" w:rsidRDefault="004C2889">
            <w:pPr>
              <w:ind w:firstLine="567"/>
              <w:jc w:val="both"/>
              <w:rPr>
                <w:szCs w:val="24"/>
              </w:rPr>
            </w:pPr>
            <w:r>
              <w:rPr>
                <w:szCs w:val="24"/>
              </w:rPr>
              <w:t xml:space="preserve">Срок аренды земельного участка – 5 (пять) лет. </w:t>
            </w:r>
          </w:p>
          <w:p w:rsidR="00E37E88" w:rsidRDefault="004C2889">
            <w:pPr>
              <w:ind w:firstLine="567"/>
              <w:jc w:val="both"/>
              <w:rPr>
                <w:szCs w:val="24"/>
              </w:rPr>
            </w:pPr>
            <w:r>
              <w:rPr>
                <w:b/>
                <w:szCs w:val="24"/>
              </w:rPr>
              <w:lastRenderedPageBreak/>
              <w:t>Условия использования земельного участка:</w:t>
            </w:r>
          </w:p>
          <w:p w:rsidR="00E37E88" w:rsidRDefault="004C2889">
            <w:pPr>
              <w:ind w:firstLine="567"/>
              <w:jc w:val="both"/>
              <w:rPr>
                <w:b/>
                <w:szCs w:val="24"/>
              </w:rPr>
            </w:pPr>
            <w:r>
              <w:rPr>
                <w:b/>
                <w:szCs w:val="24"/>
              </w:rPr>
              <w:t xml:space="preserve">1. </w:t>
            </w:r>
            <w:r>
              <w:rPr>
                <w:szCs w:val="24"/>
              </w:rPr>
              <w:t>Использование земельного участка необходимо осуществлять в соответствии с видом разрешенного использования – животноводство.</w:t>
            </w:r>
          </w:p>
          <w:p w:rsidR="00E37E88" w:rsidRDefault="004C2889">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E37E88" w:rsidRDefault="004C2889">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E37E88" w:rsidRDefault="004C2889">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E37E88" w:rsidRDefault="004C2889">
            <w:pPr>
              <w:ind w:firstLine="567"/>
              <w:jc w:val="both"/>
              <w:rPr>
                <w:b/>
                <w:szCs w:val="24"/>
              </w:rPr>
            </w:pPr>
            <w:r>
              <w:rPr>
                <w:b/>
                <w:szCs w:val="24"/>
              </w:rPr>
              <w:t xml:space="preserve">Существующие ограничения и обременения земельного участка: </w:t>
            </w:r>
          </w:p>
          <w:p w:rsidR="00E37E88" w:rsidRDefault="004C2889">
            <w:pPr>
              <w:ind w:firstLine="567"/>
              <w:jc w:val="both"/>
              <w:rPr>
                <w:szCs w:val="24"/>
              </w:rPr>
            </w:pPr>
            <w:r>
              <w:rPr>
                <w:b/>
                <w:bCs/>
                <w:szCs w:val="24"/>
              </w:rPr>
              <w:t>1.</w:t>
            </w:r>
            <w:r w:rsidRPr="003A6E4C">
              <w:rPr>
                <w:szCs w:val="24"/>
                <w:lang w:eastAsia="zh-CN"/>
              </w:rPr>
              <w:t xml:space="preserve">Третья </w:t>
            </w:r>
            <w:proofErr w:type="spellStart"/>
            <w:r w:rsidRPr="003A6E4C">
              <w:rPr>
                <w:szCs w:val="24"/>
                <w:lang w:eastAsia="zh-CN"/>
              </w:rPr>
              <w:t>подзона</w:t>
            </w:r>
            <w:proofErr w:type="spellEnd"/>
            <w:r w:rsidRPr="003A6E4C">
              <w:rPr>
                <w:szCs w:val="24"/>
                <w:lang w:eastAsia="zh-CN"/>
              </w:rPr>
              <w:t xml:space="preserve"> </w:t>
            </w:r>
            <w:proofErr w:type="spellStart"/>
            <w:r w:rsidRPr="003A6E4C">
              <w:rPr>
                <w:szCs w:val="24"/>
                <w:lang w:eastAsia="zh-CN"/>
              </w:rPr>
              <w:t>приаэродромной</w:t>
            </w:r>
            <w:proofErr w:type="spellEnd"/>
            <w:r w:rsidRPr="003A6E4C">
              <w:rPr>
                <w:szCs w:val="24"/>
                <w:lang w:eastAsia="zh-CN"/>
              </w:rPr>
              <w:t xml:space="preserve"> территории аэродрома Курск (Восточный)</w:t>
            </w:r>
            <w:r>
              <w:rPr>
                <w:szCs w:val="24"/>
                <w:lang w:eastAsia="zh-CN"/>
              </w:rPr>
              <w:t xml:space="preserve"> (реестровый номер границы 46:00-6.488);</w:t>
            </w:r>
          </w:p>
          <w:p w:rsidR="00E37E88" w:rsidRDefault="004C2889">
            <w:pPr>
              <w:ind w:firstLine="567"/>
              <w:jc w:val="both"/>
              <w:rPr>
                <w:szCs w:val="24"/>
                <w:lang w:eastAsia="zh-CN"/>
              </w:rPr>
            </w:pPr>
            <w:r>
              <w:rPr>
                <w:b/>
                <w:bCs/>
                <w:szCs w:val="24"/>
                <w:lang w:eastAsia="zh-CN"/>
              </w:rPr>
              <w:t>2.</w:t>
            </w:r>
            <w:r>
              <w:rPr>
                <w:szCs w:val="24"/>
                <w:lang w:eastAsia="zh-CN"/>
              </w:rPr>
              <w:t xml:space="preserve"> </w:t>
            </w:r>
            <w:proofErr w:type="spellStart"/>
            <w:r>
              <w:rPr>
                <w:szCs w:val="24"/>
                <w:lang w:eastAsia="zh-CN"/>
              </w:rPr>
              <w:t>Приаэродромная</w:t>
            </w:r>
            <w:proofErr w:type="spellEnd"/>
            <w:r>
              <w:rPr>
                <w:szCs w:val="24"/>
                <w:lang w:eastAsia="zh-CN"/>
              </w:rPr>
              <w:t xml:space="preserve"> территория аэродрома Курск (Восточный) (реестровый номер границы 46:00-6.489);</w:t>
            </w:r>
          </w:p>
          <w:p w:rsidR="00E37E88" w:rsidRDefault="004C2889">
            <w:pPr>
              <w:ind w:firstLine="567"/>
              <w:jc w:val="both"/>
              <w:rPr>
                <w:szCs w:val="24"/>
              </w:rPr>
            </w:pPr>
            <w:r>
              <w:rPr>
                <w:b/>
                <w:bCs/>
                <w:szCs w:val="24"/>
              </w:rPr>
              <w:t>3.</w:t>
            </w:r>
            <w:r>
              <w:rPr>
                <w:szCs w:val="24"/>
                <w:lang w:eastAsia="zh-CN"/>
              </w:rPr>
              <w:t xml:space="preserve">Пятая </w:t>
            </w:r>
            <w:proofErr w:type="spellStart"/>
            <w:r>
              <w:rPr>
                <w:szCs w:val="24"/>
                <w:lang w:eastAsia="zh-CN"/>
              </w:rPr>
              <w:t>подзона</w:t>
            </w:r>
            <w:proofErr w:type="spellEnd"/>
            <w:r>
              <w:rPr>
                <w:szCs w:val="24"/>
                <w:lang w:eastAsia="zh-CN"/>
              </w:rPr>
              <w:t xml:space="preserve"> </w:t>
            </w:r>
            <w:proofErr w:type="spellStart"/>
            <w:r>
              <w:rPr>
                <w:szCs w:val="24"/>
                <w:lang w:eastAsia="zh-CN"/>
              </w:rPr>
              <w:t>приаэродромной</w:t>
            </w:r>
            <w:proofErr w:type="spellEnd"/>
            <w:r>
              <w:rPr>
                <w:szCs w:val="24"/>
                <w:lang w:eastAsia="zh-CN"/>
              </w:rPr>
              <w:t xml:space="preserve"> территории аэродрома Курск (Восточный)(реестровый номер границы 46:00-6.492).</w:t>
            </w:r>
          </w:p>
          <w:p w:rsidR="00E37E88" w:rsidRDefault="004C2889">
            <w:pPr>
              <w:ind w:firstLine="567"/>
              <w:jc w:val="both"/>
              <w:rPr>
                <w:szCs w:val="24"/>
              </w:rPr>
            </w:pPr>
            <w:r>
              <w:rPr>
                <w:szCs w:val="24"/>
              </w:rPr>
              <w:t xml:space="preserve">Начальный ежегодный размер арендной платы за земельный участок – </w:t>
            </w:r>
            <w:r>
              <w:rPr>
                <w:b/>
                <w:szCs w:val="24"/>
              </w:rPr>
              <w:t>10 000,00 (десять</w:t>
            </w:r>
            <w:r w:rsidR="004D1074">
              <w:rPr>
                <w:b/>
                <w:szCs w:val="24"/>
              </w:rPr>
              <w:t xml:space="preserve"> </w:t>
            </w:r>
            <w:r>
              <w:rPr>
                <w:b/>
                <w:szCs w:val="24"/>
              </w:rPr>
              <w:t>тысяч рублей 00 копеек).</w:t>
            </w:r>
          </w:p>
          <w:p w:rsidR="00E37E88" w:rsidRDefault="004C2889">
            <w:pPr>
              <w:ind w:firstLine="567"/>
              <w:jc w:val="both"/>
              <w:rPr>
                <w:szCs w:val="24"/>
              </w:rPr>
            </w:pPr>
            <w:r>
              <w:rPr>
                <w:szCs w:val="24"/>
              </w:rPr>
              <w:t xml:space="preserve">Шаг аукциона – в пределах 3% начального ежегодного размера арендной платы – </w:t>
            </w:r>
          </w:p>
          <w:p w:rsidR="00E37E88" w:rsidRDefault="004C2889">
            <w:pPr>
              <w:jc w:val="both"/>
              <w:rPr>
                <w:szCs w:val="24"/>
              </w:rPr>
            </w:pPr>
            <w:r>
              <w:rPr>
                <w:b/>
                <w:szCs w:val="24"/>
              </w:rPr>
              <w:t>300,00 (триста</w:t>
            </w:r>
            <w:r w:rsidR="004D1074">
              <w:rPr>
                <w:b/>
                <w:szCs w:val="24"/>
              </w:rPr>
              <w:t xml:space="preserve"> </w:t>
            </w:r>
            <w:r>
              <w:rPr>
                <w:b/>
                <w:szCs w:val="24"/>
              </w:rPr>
              <w:t>рублей 00 копеек).</w:t>
            </w:r>
          </w:p>
          <w:p w:rsidR="00E37E88" w:rsidRDefault="004C2889">
            <w:pPr>
              <w:ind w:firstLine="567"/>
              <w:jc w:val="both"/>
              <w:rPr>
                <w:b/>
                <w:szCs w:val="24"/>
              </w:rPr>
            </w:pPr>
            <w:r>
              <w:rPr>
                <w:szCs w:val="24"/>
              </w:rPr>
              <w:t xml:space="preserve">Задаток установлен в размере </w:t>
            </w:r>
            <w:r>
              <w:rPr>
                <w:b/>
                <w:szCs w:val="24"/>
              </w:rPr>
              <w:t>10 000,00</w:t>
            </w:r>
            <w:r w:rsidR="004D1074">
              <w:rPr>
                <w:b/>
                <w:szCs w:val="24"/>
              </w:rPr>
              <w:t xml:space="preserve"> </w:t>
            </w:r>
            <w:r>
              <w:rPr>
                <w:b/>
                <w:szCs w:val="24"/>
              </w:rPr>
              <w:t>(десять тысяч рублей 00 копеек).</w:t>
            </w:r>
          </w:p>
          <w:p w:rsidR="00E37E88" w:rsidRDefault="00E37E88">
            <w:pPr>
              <w:ind w:firstLine="567"/>
              <w:jc w:val="both"/>
              <w:rPr>
                <w:b/>
                <w:szCs w:val="24"/>
              </w:rPr>
            </w:pPr>
          </w:p>
          <w:p w:rsidR="00E37E88" w:rsidRDefault="004C2889">
            <w:pPr>
              <w:ind w:firstLine="567"/>
              <w:jc w:val="both"/>
              <w:rPr>
                <w:b/>
                <w:szCs w:val="24"/>
              </w:rPr>
            </w:pPr>
            <w:r>
              <w:rPr>
                <w:b/>
                <w:szCs w:val="24"/>
              </w:rPr>
              <w:t xml:space="preserve">Лот №6. </w:t>
            </w:r>
            <w:r>
              <w:rPr>
                <w:szCs w:val="24"/>
              </w:rPr>
              <w:t xml:space="preserve">Предметом аукциона является право на заключение договора аренды земельного участка с кадастровым номером 46:07:181012:125, площадью 32 235 кв.м.,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 </w:t>
            </w:r>
            <w:proofErr w:type="spellStart"/>
            <w:r>
              <w:rPr>
                <w:szCs w:val="24"/>
              </w:rPr>
              <w:t>Золотухинский</w:t>
            </w:r>
            <w:proofErr w:type="spellEnd"/>
            <w:r>
              <w:rPr>
                <w:szCs w:val="24"/>
              </w:rPr>
              <w:t xml:space="preserve"> район, Тазовский сельсовет, с видом разрешенного использования земельного участка - «сенокошение», для целей, не связанных со строительством.</w:t>
            </w:r>
          </w:p>
          <w:p w:rsidR="00E37E88" w:rsidRDefault="004C2889">
            <w:pPr>
              <w:ind w:firstLine="567"/>
              <w:jc w:val="both"/>
              <w:rPr>
                <w:szCs w:val="24"/>
              </w:rPr>
            </w:pPr>
            <w:r>
              <w:rPr>
                <w:szCs w:val="24"/>
              </w:rPr>
              <w:t>Аукцион проводится в соответствии со статьями 39.11, 39.12, 39.13, 39.18 Земельного кодекса Российской Федерации и на основании решения Министерства имущества Курской области № 01.01-17/666 от 19.09.2023 г.</w:t>
            </w:r>
          </w:p>
          <w:p w:rsidR="00E37E88" w:rsidRDefault="004C2889">
            <w:pPr>
              <w:ind w:firstLine="567"/>
              <w:jc w:val="both"/>
              <w:rPr>
                <w:szCs w:val="24"/>
              </w:rPr>
            </w:pPr>
            <w:r>
              <w:rPr>
                <w:szCs w:val="24"/>
              </w:rPr>
              <w:t>Участниками аукциона могут являться граждане и крестьянские (фермерские) хозяйства.</w:t>
            </w:r>
          </w:p>
          <w:p w:rsidR="00E37E88" w:rsidRDefault="004C2889">
            <w:pPr>
              <w:ind w:firstLine="567"/>
              <w:jc w:val="both"/>
              <w:rPr>
                <w:szCs w:val="24"/>
              </w:rPr>
            </w:pPr>
            <w:r>
              <w:rPr>
                <w:szCs w:val="24"/>
              </w:rPr>
              <w:t>Срок аренды земельного участка – 3 (три) года.</w:t>
            </w:r>
          </w:p>
          <w:p w:rsidR="00E37E88" w:rsidRDefault="004C2889">
            <w:pPr>
              <w:ind w:firstLine="567"/>
              <w:jc w:val="both"/>
              <w:rPr>
                <w:szCs w:val="24"/>
              </w:rPr>
            </w:pPr>
            <w:r>
              <w:rPr>
                <w:b/>
                <w:szCs w:val="24"/>
              </w:rPr>
              <w:t>Условия использования земельного участка:</w:t>
            </w:r>
          </w:p>
          <w:p w:rsidR="00E37E88" w:rsidRDefault="004C2889">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сенокошение. </w:t>
            </w:r>
          </w:p>
          <w:p w:rsidR="00E37E88" w:rsidRDefault="004C2889">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E37E88" w:rsidRDefault="004C2889">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E37E88" w:rsidRDefault="004C2889">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E37E88" w:rsidRDefault="004C2889">
            <w:pPr>
              <w:ind w:firstLine="567"/>
              <w:jc w:val="both"/>
              <w:rPr>
                <w:b/>
                <w:szCs w:val="24"/>
              </w:rPr>
            </w:pPr>
            <w:r>
              <w:rPr>
                <w:b/>
                <w:szCs w:val="24"/>
              </w:rPr>
              <w:t xml:space="preserve">Существующие ограничения и обременения земельного участка: </w:t>
            </w:r>
          </w:p>
          <w:p w:rsidR="00E37E88" w:rsidRDefault="004C2889">
            <w:pPr>
              <w:ind w:firstLine="567"/>
              <w:jc w:val="both"/>
              <w:rPr>
                <w:b/>
                <w:szCs w:val="24"/>
              </w:rPr>
            </w:pPr>
            <w:r>
              <w:rPr>
                <w:b/>
                <w:szCs w:val="24"/>
              </w:rPr>
              <w:t>1</w:t>
            </w:r>
            <w:r>
              <w:rPr>
                <w:b/>
                <w:szCs w:val="24"/>
                <w:lang w:eastAsia="zh-CN"/>
              </w:rPr>
              <w:t>.</w:t>
            </w:r>
            <w:r>
              <w:rPr>
                <w:bCs/>
                <w:szCs w:val="24"/>
                <w:lang w:eastAsia="zh-CN"/>
              </w:rPr>
              <w:t xml:space="preserve">Прибрежная защитная полоса реки </w:t>
            </w:r>
            <w:proofErr w:type="spellStart"/>
            <w:r>
              <w:rPr>
                <w:bCs/>
                <w:szCs w:val="24"/>
                <w:lang w:eastAsia="zh-CN"/>
              </w:rPr>
              <w:t>Тускарь</w:t>
            </w:r>
            <w:proofErr w:type="spellEnd"/>
            <w:r>
              <w:rPr>
                <w:bCs/>
                <w:szCs w:val="24"/>
                <w:lang w:eastAsia="zh-CN"/>
              </w:rPr>
              <w:t xml:space="preserve"> </w:t>
            </w:r>
            <w:r>
              <w:rPr>
                <w:szCs w:val="24"/>
                <w:lang w:eastAsia="zh-CN"/>
              </w:rPr>
              <w:t>(реестровый номер границы 46:00-6.448)</w:t>
            </w:r>
            <w:r>
              <w:rPr>
                <w:bCs/>
                <w:szCs w:val="24"/>
                <w:lang w:eastAsia="zh-CN"/>
              </w:rPr>
              <w:t>;</w:t>
            </w:r>
          </w:p>
          <w:p w:rsidR="00E37E88" w:rsidRDefault="004C2889" w:rsidP="003A6E4C">
            <w:pPr>
              <w:ind w:firstLineChars="250" w:firstLine="602"/>
              <w:jc w:val="both"/>
              <w:rPr>
                <w:bCs/>
                <w:szCs w:val="24"/>
                <w:lang w:eastAsia="zh-CN"/>
              </w:rPr>
            </w:pPr>
            <w:r>
              <w:rPr>
                <w:b/>
                <w:szCs w:val="24"/>
                <w:lang w:eastAsia="zh-CN"/>
              </w:rPr>
              <w:t>2.</w:t>
            </w:r>
            <w:r>
              <w:rPr>
                <w:bCs/>
                <w:szCs w:val="24"/>
                <w:lang w:eastAsia="zh-CN"/>
              </w:rPr>
              <w:t xml:space="preserve"> Четвертая </w:t>
            </w:r>
            <w:proofErr w:type="spellStart"/>
            <w:r>
              <w:rPr>
                <w:bCs/>
                <w:szCs w:val="24"/>
                <w:lang w:eastAsia="zh-CN"/>
              </w:rPr>
              <w:t>подзона</w:t>
            </w:r>
            <w:proofErr w:type="spellEnd"/>
            <w:r>
              <w:rPr>
                <w:bCs/>
                <w:szCs w:val="24"/>
                <w:lang w:eastAsia="zh-CN"/>
              </w:rPr>
              <w:t xml:space="preserve"> </w:t>
            </w:r>
            <w:proofErr w:type="spellStart"/>
            <w:r>
              <w:rPr>
                <w:bCs/>
                <w:szCs w:val="24"/>
                <w:lang w:eastAsia="zh-CN"/>
              </w:rPr>
              <w:t>приаэродромной</w:t>
            </w:r>
            <w:proofErr w:type="spellEnd"/>
            <w:r>
              <w:rPr>
                <w:bCs/>
                <w:szCs w:val="24"/>
                <w:lang w:eastAsia="zh-CN"/>
              </w:rPr>
              <w:t xml:space="preserve"> территории аэродрома Курск (Восточный) </w:t>
            </w:r>
            <w:r>
              <w:rPr>
                <w:szCs w:val="24"/>
                <w:lang w:eastAsia="zh-CN"/>
              </w:rPr>
              <w:t>(реестровый номер границы 46:00-6.490)</w:t>
            </w:r>
            <w:r>
              <w:rPr>
                <w:bCs/>
                <w:szCs w:val="24"/>
                <w:lang w:eastAsia="zh-CN"/>
              </w:rPr>
              <w:t xml:space="preserve">; </w:t>
            </w:r>
          </w:p>
          <w:p w:rsidR="00E37E88" w:rsidRDefault="004C2889" w:rsidP="003A6E4C">
            <w:pPr>
              <w:ind w:firstLineChars="250" w:firstLine="602"/>
              <w:jc w:val="both"/>
              <w:rPr>
                <w:bCs/>
                <w:szCs w:val="24"/>
                <w:lang w:eastAsia="zh-CN"/>
              </w:rPr>
            </w:pPr>
            <w:r>
              <w:rPr>
                <w:b/>
                <w:szCs w:val="24"/>
                <w:lang w:eastAsia="zh-CN"/>
              </w:rPr>
              <w:t>3.</w:t>
            </w:r>
            <w:r>
              <w:rPr>
                <w:bCs/>
                <w:szCs w:val="24"/>
                <w:lang w:eastAsia="zh-CN"/>
              </w:rPr>
              <w:t xml:space="preserve">    </w:t>
            </w:r>
            <w:proofErr w:type="spellStart"/>
            <w:r>
              <w:rPr>
                <w:bCs/>
                <w:szCs w:val="24"/>
                <w:lang w:eastAsia="zh-CN"/>
              </w:rPr>
              <w:t>Приаэродромная</w:t>
            </w:r>
            <w:proofErr w:type="spellEnd"/>
            <w:r>
              <w:rPr>
                <w:bCs/>
                <w:szCs w:val="24"/>
                <w:lang w:eastAsia="zh-CN"/>
              </w:rPr>
              <w:t xml:space="preserve"> территория аэродрома Курск (Восточный) </w:t>
            </w:r>
            <w:r>
              <w:rPr>
                <w:szCs w:val="24"/>
                <w:lang w:eastAsia="zh-CN"/>
              </w:rPr>
              <w:t>(реестровый номер границы 46:00-6.489)</w:t>
            </w:r>
            <w:r>
              <w:rPr>
                <w:bCs/>
                <w:szCs w:val="24"/>
                <w:lang w:eastAsia="zh-CN"/>
              </w:rPr>
              <w:t xml:space="preserve">; </w:t>
            </w:r>
          </w:p>
          <w:p w:rsidR="00E37E88" w:rsidRDefault="004C2889" w:rsidP="003A6E4C">
            <w:pPr>
              <w:ind w:firstLineChars="250" w:firstLine="602"/>
              <w:jc w:val="both"/>
              <w:rPr>
                <w:bCs/>
                <w:szCs w:val="24"/>
                <w:lang w:eastAsia="zh-CN"/>
              </w:rPr>
            </w:pPr>
            <w:r>
              <w:rPr>
                <w:b/>
                <w:szCs w:val="24"/>
                <w:lang w:eastAsia="zh-CN"/>
              </w:rPr>
              <w:t>4.</w:t>
            </w:r>
            <w:r>
              <w:rPr>
                <w:bCs/>
                <w:szCs w:val="24"/>
                <w:lang w:eastAsia="zh-CN"/>
              </w:rPr>
              <w:t xml:space="preserve"> Пятая </w:t>
            </w:r>
            <w:proofErr w:type="spellStart"/>
            <w:r>
              <w:rPr>
                <w:bCs/>
                <w:szCs w:val="24"/>
                <w:lang w:eastAsia="zh-CN"/>
              </w:rPr>
              <w:t>подзона</w:t>
            </w:r>
            <w:proofErr w:type="spellEnd"/>
            <w:r>
              <w:rPr>
                <w:bCs/>
                <w:szCs w:val="24"/>
                <w:lang w:eastAsia="zh-CN"/>
              </w:rPr>
              <w:t xml:space="preserve"> </w:t>
            </w:r>
            <w:proofErr w:type="spellStart"/>
            <w:r>
              <w:rPr>
                <w:bCs/>
                <w:szCs w:val="24"/>
                <w:lang w:eastAsia="zh-CN"/>
              </w:rPr>
              <w:t>приаэродромной</w:t>
            </w:r>
            <w:proofErr w:type="spellEnd"/>
            <w:r>
              <w:rPr>
                <w:bCs/>
                <w:szCs w:val="24"/>
                <w:lang w:eastAsia="zh-CN"/>
              </w:rPr>
              <w:t xml:space="preserve"> территории аэродрома Курск (Восточный </w:t>
            </w:r>
            <w:r>
              <w:rPr>
                <w:szCs w:val="24"/>
                <w:lang w:eastAsia="zh-CN"/>
              </w:rPr>
              <w:t>(реестровый номер границы 46:00-6.492)</w:t>
            </w:r>
            <w:r>
              <w:rPr>
                <w:bCs/>
                <w:szCs w:val="24"/>
                <w:lang w:eastAsia="zh-CN"/>
              </w:rPr>
              <w:t xml:space="preserve">; </w:t>
            </w:r>
          </w:p>
          <w:p w:rsidR="00E37E88" w:rsidRDefault="004C2889" w:rsidP="003A6E4C">
            <w:pPr>
              <w:ind w:firstLineChars="250" w:firstLine="602"/>
              <w:jc w:val="both"/>
              <w:rPr>
                <w:bCs/>
                <w:szCs w:val="24"/>
                <w:lang w:eastAsia="zh-CN"/>
              </w:rPr>
            </w:pPr>
            <w:r>
              <w:rPr>
                <w:b/>
                <w:szCs w:val="24"/>
                <w:lang w:eastAsia="zh-CN"/>
              </w:rPr>
              <w:t xml:space="preserve">5. </w:t>
            </w:r>
            <w:r>
              <w:rPr>
                <w:bCs/>
                <w:szCs w:val="24"/>
                <w:lang w:eastAsia="zh-CN"/>
              </w:rPr>
              <w:t xml:space="preserve">Зона затопления при уровнях воды соответствующих форсированному подпорному уровню воды Курского водохранилища в границах </w:t>
            </w:r>
            <w:proofErr w:type="spellStart"/>
            <w:r>
              <w:rPr>
                <w:bCs/>
                <w:szCs w:val="24"/>
                <w:lang w:eastAsia="zh-CN"/>
              </w:rPr>
              <w:t>Золотухинского</w:t>
            </w:r>
            <w:proofErr w:type="spellEnd"/>
            <w:r>
              <w:rPr>
                <w:bCs/>
                <w:szCs w:val="24"/>
                <w:lang w:eastAsia="zh-CN"/>
              </w:rPr>
              <w:t xml:space="preserve"> района Курской области </w:t>
            </w:r>
            <w:r>
              <w:rPr>
                <w:szCs w:val="24"/>
                <w:lang w:eastAsia="zh-CN"/>
              </w:rPr>
              <w:t>(реестровый номер границы 46:07-6.134)</w:t>
            </w:r>
            <w:r>
              <w:rPr>
                <w:bCs/>
                <w:szCs w:val="24"/>
                <w:lang w:eastAsia="zh-CN"/>
              </w:rPr>
              <w:t xml:space="preserve">; </w:t>
            </w:r>
          </w:p>
          <w:p w:rsidR="00E37E88" w:rsidRDefault="004C2889" w:rsidP="003A6E4C">
            <w:pPr>
              <w:ind w:firstLineChars="250" w:firstLine="602"/>
              <w:jc w:val="both"/>
              <w:rPr>
                <w:bCs/>
                <w:szCs w:val="24"/>
                <w:lang w:eastAsia="zh-CN"/>
              </w:rPr>
            </w:pPr>
            <w:r>
              <w:rPr>
                <w:b/>
                <w:szCs w:val="24"/>
                <w:lang w:eastAsia="zh-CN"/>
              </w:rPr>
              <w:t>6.</w:t>
            </w:r>
            <w:r>
              <w:rPr>
                <w:bCs/>
                <w:szCs w:val="24"/>
                <w:lang w:eastAsia="zh-CN"/>
              </w:rPr>
              <w:t xml:space="preserve">  Зона (сектор) 3.3.19 третьей </w:t>
            </w:r>
            <w:proofErr w:type="spellStart"/>
            <w:r>
              <w:rPr>
                <w:bCs/>
                <w:szCs w:val="24"/>
                <w:lang w:eastAsia="zh-CN"/>
              </w:rPr>
              <w:t>подзоны</w:t>
            </w:r>
            <w:proofErr w:type="spellEnd"/>
            <w:r>
              <w:rPr>
                <w:bCs/>
                <w:szCs w:val="24"/>
                <w:lang w:eastAsia="zh-CN"/>
              </w:rPr>
              <w:t xml:space="preserve"> </w:t>
            </w:r>
            <w:proofErr w:type="spellStart"/>
            <w:r>
              <w:rPr>
                <w:bCs/>
                <w:szCs w:val="24"/>
                <w:lang w:eastAsia="zh-CN"/>
              </w:rPr>
              <w:t>приаэродромной</w:t>
            </w:r>
            <w:proofErr w:type="spellEnd"/>
            <w:r>
              <w:rPr>
                <w:bCs/>
                <w:szCs w:val="24"/>
                <w:lang w:eastAsia="zh-CN"/>
              </w:rPr>
              <w:t xml:space="preserve"> территории аэродрома Курск (Восточный) </w:t>
            </w:r>
            <w:r>
              <w:rPr>
                <w:szCs w:val="24"/>
                <w:lang w:eastAsia="zh-CN"/>
              </w:rPr>
              <w:t>(реестровый номер границы 46:00-6.554)</w:t>
            </w:r>
            <w:r>
              <w:rPr>
                <w:bCs/>
                <w:szCs w:val="24"/>
                <w:lang w:eastAsia="zh-CN"/>
              </w:rPr>
              <w:t xml:space="preserve">; </w:t>
            </w:r>
          </w:p>
          <w:p w:rsidR="00E37E88" w:rsidRDefault="004C2889" w:rsidP="003A6E4C">
            <w:pPr>
              <w:ind w:firstLineChars="250" w:firstLine="602"/>
              <w:jc w:val="both"/>
              <w:rPr>
                <w:bCs/>
                <w:szCs w:val="24"/>
                <w:lang w:eastAsia="zh-CN"/>
              </w:rPr>
            </w:pPr>
            <w:r>
              <w:rPr>
                <w:b/>
                <w:szCs w:val="24"/>
                <w:lang w:eastAsia="zh-CN"/>
              </w:rPr>
              <w:t>7.</w:t>
            </w:r>
            <w:r>
              <w:rPr>
                <w:bCs/>
                <w:szCs w:val="24"/>
                <w:lang w:eastAsia="zh-CN"/>
              </w:rPr>
              <w:t xml:space="preserve"> Шестая </w:t>
            </w:r>
            <w:proofErr w:type="spellStart"/>
            <w:r>
              <w:rPr>
                <w:bCs/>
                <w:szCs w:val="24"/>
                <w:lang w:eastAsia="zh-CN"/>
              </w:rPr>
              <w:t>подзона</w:t>
            </w:r>
            <w:proofErr w:type="spellEnd"/>
            <w:r>
              <w:rPr>
                <w:bCs/>
                <w:szCs w:val="24"/>
                <w:lang w:eastAsia="zh-CN"/>
              </w:rPr>
              <w:t xml:space="preserve"> </w:t>
            </w:r>
            <w:proofErr w:type="spellStart"/>
            <w:r>
              <w:rPr>
                <w:bCs/>
                <w:szCs w:val="24"/>
                <w:lang w:eastAsia="zh-CN"/>
              </w:rPr>
              <w:t>приаэродромной</w:t>
            </w:r>
            <w:proofErr w:type="spellEnd"/>
            <w:r>
              <w:rPr>
                <w:bCs/>
                <w:szCs w:val="24"/>
                <w:lang w:eastAsia="zh-CN"/>
              </w:rPr>
              <w:t xml:space="preserve"> территории аэродрома Курск (Восточный) </w:t>
            </w:r>
            <w:r>
              <w:rPr>
                <w:szCs w:val="24"/>
                <w:lang w:eastAsia="zh-CN"/>
              </w:rPr>
              <w:t>(реестровый номер границы 46:00-6.491)</w:t>
            </w:r>
            <w:r>
              <w:rPr>
                <w:bCs/>
                <w:szCs w:val="24"/>
                <w:lang w:eastAsia="zh-CN"/>
              </w:rPr>
              <w:t xml:space="preserve">; </w:t>
            </w:r>
          </w:p>
          <w:p w:rsidR="00E37E88" w:rsidRDefault="004C2889" w:rsidP="003A6E4C">
            <w:pPr>
              <w:ind w:firstLineChars="250" w:firstLine="602"/>
              <w:jc w:val="both"/>
              <w:rPr>
                <w:bCs/>
                <w:szCs w:val="24"/>
                <w:lang w:eastAsia="zh-CN"/>
              </w:rPr>
            </w:pPr>
            <w:r>
              <w:rPr>
                <w:b/>
                <w:szCs w:val="24"/>
                <w:lang w:eastAsia="zh-CN"/>
              </w:rPr>
              <w:t>8.</w:t>
            </w:r>
            <w:r>
              <w:rPr>
                <w:bCs/>
                <w:szCs w:val="24"/>
                <w:lang w:eastAsia="zh-CN"/>
              </w:rPr>
              <w:t xml:space="preserve"> Третья </w:t>
            </w:r>
            <w:proofErr w:type="spellStart"/>
            <w:r>
              <w:rPr>
                <w:bCs/>
                <w:szCs w:val="24"/>
                <w:lang w:eastAsia="zh-CN"/>
              </w:rPr>
              <w:t>подзона</w:t>
            </w:r>
            <w:proofErr w:type="spellEnd"/>
            <w:r>
              <w:rPr>
                <w:bCs/>
                <w:szCs w:val="24"/>
                <w:lang w:eastAsia="zh-CN"/>
              </w:rPr>
              <w:t xml:space="preserve"> </w:t>
            </w:r>
            <w:proofErr w:type="spellStart"/>
            <w:r>
              <w:rPr>
                <w:bCs/>
                <w:szCs w:val="24"/>
                <w:lang w:eastAsia="zh-CN"/>
              </w:rPr>
              <w:t>приаэродромной</w:t>
            </w:r>
            <w:proofErr w:type="spellEnd"/>
            <w:r>
              <w:rPr>
                <w:bCs/>
                <w:szCs w:val="24"/>
                <w:lang w:eastAsia="zh-CN"/>
              </w:rPr>
              <w:t xml:space="preserve"> территории аэродрома Курск (Восточный) </w:t>
            </w:r>
            <w:r>
              <w:rPr>
                <w:szCs w:val="24"/>
                <w:lang w:eastAsia="zh-CN"/>
              </w:rPr>
              <w:lastRenderedPageBreak/>
              <w:t>(реестровый номер границы 46:00-6.488)</w:t>
            </w:r>
            <w:r>
              <w:rPr>
                <w:bCs/>
                <w:szCs w:val="24"/>
                <w:lang w:eastAsia="zh-CN"/>
              </w:rPr>
              <w:t xml:space="preserve">; </w:t>
            </w:r>
          </w:p>
          <w:p w:rsidR="00E37E88" w:rsidRDefault="004C2889" w:rsidP="003A6E4C">
            <w:pPr>
              <w:ind w:firstLineChars="250" w:firstLine="602"/>
              <w:jc w:val="both"/>
              <w:rPr>
                <w:bCs/>
                <w:szCs w:val="24"/>
              </w:rPr>
            </w:pPr>
            <w:r>
              <w:rPr>
                <w:b/>
                <w:szCs w:val="24"/>
                <w:lang w:eastAsia="zh-CN"/>
              </w:rPr>
              <w:t>9.</w:t>
            </w:r>
            <w:r>
              <w:rPr>
                <w:bCs/>
                <w:szCs w:val="24"/>
                <w:lang w:eastAsia="zh-CN"/>
              </w:rPr>
              <w:t xml:space="preserve"> Зона (сектор) 4.24.1 четвертой </w:t>
            </w:r>
            <w:proofErr w:type="spellStart"/>
            <w:r>
              <w:rPr>
                <w:bCs/>
                <w:szCs w:val="24"/>
                <w:lang w:eastAsia="zh-CN"/>
              </w:rPr>
              <w:t>подзоны</w:t>
            </w:r>
            <w:proofErr w:type="spellEnd"/>
            <w:r>
              <w:rPr>
                <w:bCs/>
                <w:szCs w:val="24"/>
                <w:lang w:eastAsia="zh-CN"/>
              </w:rPr>
              <w:t xml:space="preserve"> </w:t>
            </w:r>
            <w:proofErr w:type="spellStart"/>
            <w:r>
              <w:rPr>
                <w:bCs/>
                <w:szCs w:val="24"/>
                <w:lang w:eastAsia="zh-CN"/>
              </w:rPr>
              <w:t>приаэродромной</w:t>
            </w:r>
            <w:proofErr w:type="spellEnd"/>
            <w:r>
              <w:rPr>
                <w:bCs/>
                <w:szCs w:val="24"/>
                <w:lang w:eastAsia="zh-CN"/>
              </w:rPr>
              <w:t xml:space="preserve"> территории аэродрома Курск (Восточный) </w:t>
            </w:r>
            <w:r>
              <w:rPr>
                <w:szCs w:val="24"/>
                <w:lang w:eastAsia="zh-CN"/>
              </w:rPr>
              <w:t>(реестровый номер границы 46:00-6.551)</w:t>
            </w:r>
            <w:r>
              <w:rPr>
                <w:bCs/>
                <w:szCs w:val="24"/>
                <w:lang w:eastAsia="zh-CN"/>
              </w:rPr>
              <w:t>.</w:t>
            </w:r>
          </w:p>
          <w:p w:rsidR="00E37E88" w:rsidRDefault="004C2889">
            <w:pPr>
              <w:ind w:firstLine="567"/>
              <w:jc w:val="both"/>
              <w:rPr>
                <w:szCs w:val="24"/>
              </w:rPr>
            </w:pPr>
            <w:r>
              <w:rPr>
                <w:szCs w:val="24"/>
              </w:rPr>
              <w:t xml:space="preserve">Начальный ежегодный размер арендной платы за земельный участок – </w:t>
            </w:r>
            <w:r>
              <w:rPr>
                <w:b/>
                <w:szCs w:val="24"/>
              </w:rPr>
              <w:t>13 000,00 (тринадцать тысяч рублей 00 копеек).</w:t>
            </w:r>
          </w:p>
          <w:p w:rsidR="00E37E88" w:rsidRDefault="004C2889">
            <w:pPr>
              <w:ind w:firstLine="567"/>
              <w:jc w:val="both"/>
              <w:rPr>
                <w:szCs w:val="24"/>
              </w:rPr>
            </w:pPr>
            <w:r>
              <w:rPr>
                <w:szCs w:val="24"/>
              </w:rPr>
              <w:t>Шаг аукциона – в пределах 3% начального ежегодного размера арендной платы –</w:t>
            </w:r>
            <w:r>
              <w:rPr>
                <w:szCs w:val="24"/>
              </w:rPr>
              <w:br/>
            </w:r>
            <w:r>
              <w:rPr>
                <w:b/>
                <w:szCs w:val="24"/>
              </w:rPr>
              <w:t>390,00 (триста девяносто рублей 00 копеек).</w:t>
            </w:r>
          </w:p>
          <w:p w:rsidR="00E37E88" w:rsidRDefault="004C2889">
            <w:pPr>
              <w:ind w:firstLine="567"/>
              <w:jc w:val="both"/>
              <w:rPr>
                <w:b/>
                <w:szCs w:val="24"/>
              </w:rPr>
            </w:pPr>
            <w:r>
              <w:rPr>
                <w:szCs w:val="24"/>
              </w:rPr>
              <w:t xml:space="preserve">Задаток установлен в размере </w:t>
            </w:r>
            <w:r>
              <w:rPr>
                <w:b/>
                <w:szCs w:val="24"/>
              </w:rPr>
              <w:t xml:space="preserve">13 000,00 (тринадцать тысяч рублей 00 копеек). </w:t>
            </w:r>
          </w:p>
          <w:p w:rsidR="00E37E88" w:rsidRDefault="00E37E88">
            <w:pPr>
              <w:ind w:firstLine="567"/>
              <w:jc w:val="both"/>
              <w:rPr>
                <w:b/>
                <w:szCs w:val="24"/>
              </w:rPr>
            </w:pPr>
          </w:p>
          <w:p w:rsidR="00E37E88" w:rsidRDefault="004C2889">
            <w:pPr>
              <w:ind w:firstLine="567"/>
              <w:jc w:val="both"/>
              <w:rPr>
                <w:b/>
              </w:rPr>
            </w:pPr>
            <w:r>
              <w:rPr>
                <w:b/>
              </w:rPr>
              <w:t xml:space="preserve">Лот №7. </w:t>
            </w:r>
            <w:r>
              <w:t xml:space="preserve">Предметом аукциона является право на заключение договора аренды земельного участка с кадастровым номером 46:07:110302:113, площадью 30 300 кв.м.,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 </w:t>
            </w:r>
            <w:proofErr w:type="spellStart"/>
            <w:r>
              <w:t>Золотухинский</w:t>
            </w:r>
            <w:proofErr w:type="spellEnd"/>
            <w:r>
              <w:t xml:space="preserve"> район, Дмитриевский сельсовет, с видом разрешенного использования земельного участка - «выращивание зерновых и иных сельскохозяйственных культур», </w:t>
            </w:r>
            <w:r>
              <w:rPr>
                <w:szCs w:val="24"/>
              </w:rPr>
              <w:t>для целей, не связанных со строительством</w:t>
            </w:r>
            <w:r>
              <w:t>.</w:t>
            </w:r>
          </w:p>
          <w:p w:rsidR="00E37E88" w:rsidRDefault="004C2889">
            <w:pPr>
              <w:ind w:firstLine="567"/>
              <w:jc w:val="both"/>
            </w:pPr>
            <w:r>
              <w:t xml:space="preserve">Аукцион проводится в соответствии со статьями 39.11, 39.12, 39.13, 39.18 Земельного кодекса Российской Федерации и на основании решения Министерства имущества Курской области № 01.01-17/664 от 19.09.2023 г. </w:t>
            </w:r>
          </w:p>
          <w:p w:rsidR="00E37E88" w:rsidRDefault="004C2889">
            <w:pPr>
              <w:ind w:firstLine="567"/>
              <w:jc w:val="both"/>
              <w:rPr>
                <w:szCs w:val="24"/>
              </w:rPr>
            </w:pPr>
            <w:r>
              <w:rPr>
                <w:szCs w:val="24"/>
              </w:rPr>
              <w:t>Участниками аукциона могут являться граждане и крестьянские (фермерские) хозяйства.</w:t>
            </w:r>
          </w:p>
          <w:p w:rsidR="00E37E88" w:rsidRDefault="004C2889">
            <w:pPr>
              <w:ind w:firstLine="567"/>
              <w:jc w:val="both"/>
            </w:pPr>
            <w:r>
              <w:t>Срок аренды земельного участка – 5 (пять) лет.</w:t>
            </w:r>
          </w:p>
          <w:p w:rsidR="00E37E88" w:rsidRDefault="004C2889">
            <w:pPr>
              <w:ind w:firstLine="567"/>
              <w:jc w:val="both"/>
            </w:pPr>
            <w:r>
              <w:rPr>
                <w:b/>
              </w:rPr>
              <w:t>Условия использования земельного участка:</w:t>
            </w:r>
          </w:p>
          <w:p w:rsidR="00E37E88" w:rsidRDefault="004C2889">
            <w:pPr>
              <w:ind w:firstLine="567"/>
              <w:jc w:val="both"/>
            </w:pPr>
            <w:r>
              <w:rPr>
                <w:b/>
              </w:rPr>
              <w:t xml:space="preserve">1. </w:t>
            </w:r>
            <w:r>
              <w:t xml:space="preserve">Использование земельного участка необходимо осуществлять в соответствии с видом разрешенного использования - выращивание зерновых и иных сельскохозяйственных культур.  </w:t>
            </w:r>
          </w:p>
          <w:p w:rsidR="00E37E88" w:rsidRDefault="004C2889">
            <w:pPr>
              <w:ind w:firstLine="567"/>
              <w:jc w:val="both"/>
            </w:pPr>
            <w:r>
              <w:rPr>
                <w:b/>
              </w:rPr>
              <w:t xml:space="preserve">2. </w:t>
            </w:r>
            <w:r>
              <w:t>Изменение вида разрешенного использования земельного участка не допускается.</w:t>
            </w:r>
          </w:p>
          <w:p w:rsidR="00E37E88" w:rsidRDefault="004C2889">
            <w:pPr>
              <w:ind w:firstLine="567"/>
              <w:jc w:val="both"/>
            </w:pPr>
            <w:r>
              <w:rPr>
                <w:b/>
              </w:rPr>
              <w:t>3.</w:t>
            </w:r>
            <w:r>
              <w:t xml:space="preserve"> Передача прав и обязанностей по договору аренды земельного участка третьему лицу не допускается.</w:t>
            </w:r>
          </w:p>
          <w:p w:rsidR="00E37E88" w:rsidRDefault="004C2889">
            <w:pPr>
              <w:ind w:firstLine="567"/>
              <w:jc w:val="both"/>
            </w:pPr>
            <w:r>
              <w:rPr>
                <w:b/>
              </w:rPr>
              <w:t>4.</w:t>
            </w:r>
            <w:r>
              <w:t xml:space="preserve"> Передача арендованного земельного участка в субаренду не допускается.</w:t>
            </w:r>
          </w:p>
          <w:p w:rsidR="00E37E88" w:rsidRDefault="004C2889">
            <w:pPr>
              <w:ind w:firstLine="567"/>
              <w:jc w:val="both"/>
              <w:rPr>
                <w:b/>
              </w:rPr>
            </w:pPr>
            <w:r>
              <w:rPr>
                <w:b/>
              </w:rPr>
              <w:t xml:space="preserve">Существующие ограничения и обременения земельного участка: </w:t>
            </w:r>
          </w:p>
          <w:p w:rsidR="00E37E88" w:rsidRDefault="004C2889">
            <w:pPr>
              <w:ind w:firstLine="567"/>
              <w:jc w:val="both"/>
              <w:rPr>
                <w:bCs/>
                <w:lang w:eastAsia="zh-CN"/>
              </w:rPr>
            </w:pPr>
            <w:r>
              <w:rPr>
                <w:b/>
              </w:rPr>
              <w:t>1.</w:t>
            </w:r>
            <w:r>
              <w:rPr>
                <w:bCs/>
                <w:lang w:eastAsia="zh-CN"/>
              </w:rPr>
              <w:t xml:space="preserve">Приаэродромная территория аэродрома Курск (Восточный) </w:t>
            </w:r>
            <w:r>
              <w:rPr>
                <w:szCs w:val="24"/>
                <w:lang w:eastAsia="zh-CN"/>
              </w:rPr>
              <w:t>(реестровый номер границы 46:00-6.489)</w:t>
            </w:r>
            <w:r>
              <w:rPr>
                <w:bCs/>
                <w:lang w:eastAsia="zh-CN"/>
              </w:rPr>
              <w:t xml:space="preserve">; </w:t>
            </w:r>
          </w:p>
          <w:p w:rsidR="00E37E88" w:rsidRDefault="004C2889">
            <w:pPr>
              <w:ind w:firstLine="567"/>
              <w:jc w:val="both"/>
              <w:rPr>
                <w:bCs/>
                <w:lang w:eastAsia="zh-CN"/>
              </w:rPr>
            </w:pPr>
            <w:r>
              <w:rPr>
                <w:b/>
                <w:lang w:eastAsia="zh-CN"/>
              </w:rPr>
              <w:t>2.</w:t>
            </w:r>
            <w:r>
              <w:rPr>
                <w:bCs/>
                <w:lang w:eastAsia="zh-CN"/>
              </w:rPr>
              <w:t xml:space="preserve"> Пятая </w:t>
            </w:r>
            <w:proofErr w:type="spellStart"/>
            <w:r>
              <w:rPr>
                <w:bCs/>
                <w:lang w:eastAsia="zh-CN"/>
              </w:rPr>
              <w:t>подзона</w:t>
            </w:r>
            <w:proofErr w:type="spellEnd"/>
            <w:r>
              <w:rPr>
                <w:bCs/>
                <w:lang w:eastAsia="zh-CN"/>
              </w:rPr>
              <w:t xml:space="preserve"> </w:t>
            </w:r>
            <w:proofErr w:type="spellStart"/>
            <w:r>
              <w:rPr>
                <w:bCs/>
                <w:lang w:eastAsia="zh-CN"/>
              </w:rPr>
              <w:t>приаэродромной</w:t>
            </w:r>
            <w:proofErr w:type="spellEnd"/>
            <w:r>
              <w:rPr>
                <w:bCs/>
                <w:lang w:eastAsia="zh-CN"/>
              </w:rPr>
              <w:t xml:space="preserve"> территории аэродрома Курск (Восточный) </w:t>
            </w:r>
            <w:r>
              <w:rPr>
                <w:szCs w:val="24"/>
                <w:lang w:eastAsia="zh-CN"/>
              </w:rPr>
              <w:t>(реестровый номер границы 46:00-6.492)</w:t>
            </w:r>
            <w:r>
              <w:rPr>
                <w:bCs/>
                <w:lang w:eastAsia="zh-CN"/>
              </w:rPr>
              <w:t xml:space="preserve">; </w:t>
            </w:r>
          </w:p>
          <w:p w:rsidR="00E37E88" w:rsidRDefault="004C2889">
            <w:pPr>
              <w:ind w:firstLine="567"/>
              <w:jc w:val="both"/>
              <w:rPr>
                <w:bCs/>
                <w:lang w:eastAsia="zh-CN"/>
              </w:rPr>
            </w:pPr>
            <w:r>
              <w:rPr>
                <w:b/>
                <w:lang w:eastAsia="zh-CN"/>
              </w:rPr>
              <w:t>3.</w:t>
            </w:r>
            <w:r>
              <w:rPr>
                <w:bCs/>
                <w:lang w:eastAsia="zh-CN"/>
              </w:rPr>
              <w:t xml:space="preserve"> Третья </w:t>
            </w:r>
            <w:proofErr w:type="spellStart"/>
            <w:r>
              <w:rPr>
                <w:bCs/>
                <w:lang w:eastAsia="zh-CN"/>
              </w:rPr>
              <w:t>подзона</w:t>
            </w:r>
            <w:proofErr w:type="spellEnd"/>
            <w:r>
              <w:rPr>
                <w:bCs/>
                <w:lang w:eastAsia="zh-CN"/>
              </w:rPr>
              <w:t xml:space="preserve"> </w:t>
            </w:r>
            <w:proofErr w:type="spellStart"/>
            <w:r>
              <w:rPr>
                <w:bCs/>
                <w:lang w:eastAsia="zh-CN"/>
              </w:rPr>
              <w:t>приаэродромной</w:t>
            </w:r>
            <w:proofErr w:type="spellEnd"/>
            <w:r>
              <w:rPr>
                <w:bCs/>
                <w:lang w:eastAsia="zh-CN"/>
              </w:rPr>
              <w:t xml:space="preserve"> территории аэродрома Курск (Восточный) </w:t>
            </w:r>
            <w:r>
              <w:rPr>
                <w:szCs w:val="24"/>
                <w:lang w:eastAsia="zh-CN"/>
              </w:rPr>
              <w:t>(реестровый номер границы 46:00-6.488)</w:t>
            </w:r>
            <w:r>
              <w:rPr>
                <w:bCs/>
                <w:lang w:eastAsia="zh-CN"/>
              </w:rPr>
              <w:t xml:space="preserve">; </w:t>
            </w:r>
          </w:p>
          <w:p w:rsidR="00E37E88" w:rsidRDefault="004C2889">
            <w:pPr>
              <w:ind w:firstLine="567"/>
              <w:jc w:val="both"/>
              <w:rPr>
                <w:bCs/>
                <w:szCs w:val="22"/>
                <w:shd w:val="clear" w:color="auto" w:fill="FFFFFF"/>
              </w:rPr>
            </w:pPr>
            <w:r>
              <w:rPr>
                <w:b/>
                <w:lang w:eastAsia="zh-CN"/>
              </w:rPr>
              <w:t>4.</w:t>
            </w:r>
            <w:r>
              <w:rPr>
                <w:bCs/>
                <w:lang w:eastAsia="zh-CN"/>
              </w:rPr>
              <w:t xml:space="preserve"> Охранная зона</w:t>
            </w:r>
            <w:r w:rsidR="003A6E4C">
              <w:rPr>
                <w:bCs/>
                <w:lang w:eastAsia="zh-CN"/>
              </w:rPr>
              <w:t xml:space="preserve"> </w:t>
            </w:r>
            <w:r>
              <w:rPr>
                <w:bCs/>
                <w:lang w:eastAsia="zh-CN"/>
              </w:rPr>
              <w:t>"ВЛ-10 кВ 332.9"</w:t>
            </w:r>
            <w:r>
              <w:rPr>
                <w:szCs w:val="24"/>
                <w:lang w:eastAsia="zh-CN"/>
              </w:rPr>
              <w:t>(реестровый номер границы 46:07-6.19).</w:t>
            </w:r>
          </w:p>
          <w:p w:rsidR="00E37E88" w:rsidRDefault="004C2889">
            <w:pPr>
              <w:ind w:firstLine="567"/>
              <w:jc w:val="both"/>
            </w:pPr>
            <w:r>
              <w:t xml:space="preserve">Начальный ежегодный размер арендной платы за земельный участок – </w:t>
            </w:r>
            <w:r>
              <w:rPr>
                <w:b/>
              </w:rPr>
              <w:t>30 000,00 (тридцать</w:t>
            </w:r>
            <w:r w:rsidR="003A6E4C">
              <w:rPr>
                <w:b/>
              </w:rPr>
              <w:t xml:space="preserve"> </w:t>
            </w:r>
            <w:r>
              <w:rPr>
                <w:b/>
              </w:rPr>
              <w:t>тысяч рублей 00 копеек).</w:t>
            </w:r>
          </w:p>
          <w:p w:rsidR="00E37E88" w:rsidRDefault="004C2889">
            <w:pPr>
              <w:ind w:firstLine="567"/>
              <w:jc w:val="both"/>
            </w:pPr>
            <w:r>
              <w:t>Шаг аукциона – в пределах 3% начального ежегодного размера арендной платы –</w:t>
            </w:r>
            <w:r>
              <w:br/>
            </w:r>
            <w:r>
              <w:rPr>
                <w:b/>
                <w:bCs/>
              </w:rPr>
              <w:t>9</w:t>
            </w:r>
            <w:r>
              <w:rPr>
                <w:b/>
              </w:rPr>
              <w:t>00,00 (девятьсот рублей 00 копеек).</w:t>
            </w:r>
          </w:p>
          <w:p w:rsidR="00E37E88" w:rsidRDefault="004C2889">
            <w:pPr>
              <w:ind w:firstLine="567"/>
              <w:jc w:val="both"/>
              <w:rPr>
                <w:b/>
              </w:rPr>
            </w:pPr>
            <w:r>
              <w:t xml:space="preserve">Задаток установлен в размере </w:t>
            </w:r>
            <w:r>
              <w:rPr>
                <w:b/>
              </w:rPr>
              <w:t xml:space="preserve">90 000,00 (девяносто тысяч рублей 00 копеек). </w:t>
            </w:r>
          </w:p>
          <w:p w:rsidR="00E37E88" w:rsidRDefault="00E37E88">
            <w:pPr>
              <w:ind w:firstLine="567"/>
              <w:jc w:val="both"/>
              <w:rPr>
                <w:b/>
              </w:rPr>
            </w:pPr>
          </w:p>
          <w:p w:rsidR="00E37E88" w:rsidRDefault="004C2889">
            <w:pPr>
              <w:ind w:firstLine="567"/>
              <w:jc w:val="both"/>
              <w:rPr>
                <w:b/>
              </w:rPr>
            </w:pPr>
            <w:r>
              <w:rPr>
                <w:b/>
              </w:rPr>
              <w:t xml:space="preserve">Лот №8. </w:t>
            </w:r>
            <w:r>
              <w:t xml:space="preserve">Предметом аукциона является право на заключение договора аренды земельного участка с кадастровым номером 46:10:110301:2, площадью 84 000 кв.м., из категории земель сельскохозяйственного назначения, находящегося в собственности Курской области, расположенного по адресу: Курская обл., </w:t>
            </w:r>
            <w:proofErr w:type="spellStart"/>
            <w:r>
              <w:t>Кореневский</w:t>
            </w:r>
            <w:proofErr w:type="spellEnd"/>
            <w:r>
              <w:t xml:space="preserve"> район, </w:t>
            </w:r>
            <w:proofErr w:type="spellStart"/>
            <w:r>
              <w:t>Снагостский</w:t>
            </w:r>
            <w:proofErr w:type="spellEnd"/>
            <w:r>
              <w:t xml:space="preserve"> сельсовет, с видом разрешенного использования земельного участка - «для сельскохозяйственного производства», </w:t>
            </w:r>
            <w:r>
              <w:rPr>
                <w:szCs w:val="24"/>
              </w:rPr>
              <w:t>для целей, не связанных со строительством</w:t>
            </w:r>
            <w:r>
              <w:t>.</w:t>
            </w:r>
          </w:p>
          <w:p w:rsidR="00E37E88" w:rsidRDefault="004C2889">
            <w:pPr>
              <w:ind w:firstLine="567"/>
              <w:jc w:val="both"/>
            </w:pPr>
            <w: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 01.01-17/663 от 19.09.2023 г.</w:t>
            </w:r>
          </w:p>
          <w:p w:rsidR="00E37E88" w:rsidRDefault="004C2889">
            <w:pPr>
              <w:ind w:firstLine="567"/>
              <w:jc w:val="both"/>
              <w:rPr>
                <w:szCs w:val="24"/>
              </w:rPr>
            </w:pPr>
            <w:r>
              <w:rPr>
                <w:szCs w:val="24"/>
              </w:rPr>
              <w:t>Аукцион является открытым по составу участников.</w:t>
            </w:r>
          </w:p>
          <w:p w:rsidR="00E37E88" w:rsidRDefault="004C2889">
            <w:pPr>
              <w:ind w:firstLine="567"/>
              <w:jc w:val="both"/>
            </w:pPr>
            <w:r>
              <w:t>Срок аренды земельного участка – 5 (пять) лет.</w:t>
            </w:r>
          </w:p>
          <w:p w:rsidR="00E37E88" w:rsidRDefault="004C2889">
            <w:pPr>
              <w:ind w:firstLine="567"/>
              <w:jc w:val="both"/>
            </w:pPr>
            <w:r>
              <w:rPr>
                <w:b/>
              </w:rPr>
              <w:t>Условия использования земельного участка:</w:t>
            </w:r>
          </w:p>
          <w:p w:rsidR="00E37E88" w:rsidRDefault="004C2889">
            <w:pPr>
              <w:ind w:firstLine="567"/>
              <w:jc w:val="both"/>
            </w:pPr>
            <w:r>
              <w:rPr>
                <w:b/>
              </w:rPr>
              <w:lastRenderedPageBreak/>
              <w:t xml:space="preserve">1. </w:t>
            </w:r>
            <w: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E37E88" w:rsidRDefault="004C2889">
            <w:pPr>
              <w:ind w:firstLine="567"/>
              <w:jc w:val="both"/>
            </w:pPr>
            <w:r>
              <w:rPr>
                <w:b/>
              </w:rPr>
              <w:t xml:space="preserve">2. </w:t>
            </w:r>
            <w:r>
              <w:t>Изменение вида разрешенного использования земельного участка не допускается.</w:t>
            </w:r>
          </w:p>
          <w:p w:rsidR="00E37E88" w:rsidRDefault="004C2889">
            <w:pPr>
              <w:ind w:firstLine="567"/>
              <w:jc w:val="both"/>
            </w:pPr>
            <w:r>
              <w:rPr>
                <w:b/>
              </w:rPr>
              <w:t>3.</w:t>
            </w:r>
            <w:r>
              <w:t xml:space="preserve"> Передача прав и обязанностей по договору аренды земельного участка третьему лицу не допускается.</w:t>
            </w:r>
          </w:p>
          <w:p w:rsidR="00E37E88" w:rsidRDefault="004C2889">
            <w:pPr>
              <w:ind w:firstLine="567"/>
              <w:jc w:val="both"/>
            </w:pPr>
            <w:r>
              <w:rPr>
                <w:b/>
              </w:rPr>
              <w:t>4.</w:t>
            </w:r>
            <w:r>
              <w:t xml:space="preserve"> Передача арендованного земельного участка в субаренду не допускается.</w:t>
            </w:r>
          </w:p>
          <w:p w:rsidR="00E37E88" w:rsidRDefault="004C2889">
            <w:pPr>
              <w:ind w:firstLine="567"/>
              <w:jc w:val="both"/>
              <w:rPr>
                <w:b/>
              </w:rPr>
            </w:pPr>
            <w:r>
              <w:rPr>
                <w:b/>
              </w:rPr>
              <w:t xml:space="preserve">Существующие ограничения и обременения земельного участка: </w:t>
            </w:r>
          </w:p>
          <w:p w:rsidR="00E37E88" w:rsidRDefault="004C2889">
            <w:pPr>
              <w:ind w:firstLine="567"/>
              <w:jc w:val="both"/>
              <w:rPr>
                <w:bCs/>
              </w:rPr>
            </w:pPr>
            <w:r>
              <w:rPr>
                <w:b/>
              </w:rPr>
              <w:t xml:space="preserve">1. </w:t>
            </w:r>
            <w:r w:rsidRPr="003A6E4C">
              <w:rPr>
                <w:bCs/>
                <w:lang w:eastAsia="zh-CN"/>
              </w:rPr>
              <w:t xml:space="preserve">Охранная зона газопровода "Газоснабжение с. </w:t>
            </w:r>
            <w:proofErr w:type="spellStart"/>
            <w:r w:rsidRPr="003A6E4C">
              <w:rPr>
                <w:bCs/>
                <w:lang w:eastAsia="zh-CN"/>
              </w:rPr>
              <w:t>Краснооктябрьское</w:t>
            </w:r>
            <w:proofErr w:type="spellEnd"/>
            <w:r w:rsidRPr="003A6E4C">
              <w:rPr>
                <w:bCs/>
                <w:lang w:eastAsia="zh-CN"/>
              </w:rPr>
              <w:t xml:space="preserve"> </w:t>
            </w:r>
            <w:proofErr w:type="spellStart"/>
            <w:r w:rsidRPr="003A6E4C">
              <w:rPr>
                <w:bCs/>
                <w:lang w:eastAsia="zh-CN"/>
              </w:rPr>
              <w:t>Снаготского</w:t>
            </w:r>
            <w:proofErr w:type="spellEnd"/>
            <w:r w:rsidRPr="003A6E4C">
              <w:rPr>
                <w:bCs/>
                <w:lang w:eastAsia="zh-CN"/>
              </w:rPr>
              <w:t xml:space="preserve"> сельсовета </w:t>
            </w:r>
            <w:proofErr w:type="spellStart"/>
            <w:r w:rsidRPr="003A6E4C">
              <w:rPr>
                <w:bCs/>
                <w:lang w:eastAsia="zh-CN"/>
              </w:rPr>
              <w:t>Кореневского</w:t>
            </w:r>
            <w:proofErr w:type="spellEnd"/>
            <w:r w:rsidRPr="003A6E4C">
              <w:rPr>
                <w:bCs/>
                <w:lang w:eastAsia="zh-CN"/>
              </w:rPr>
              <w:t xml:space="preserve"> района Курской области"</w:t>
            </w:r>
            <w:r>
              <w:rPr>
                <w:bCs/>
              </w:rPr>
              <w:t xml:space="preserve"> (реестровый номер 46.10.2.14);</w:t>
            </w:r>
          </w:p>
          <w:p w:rsidR="00E37E88" w:rsidRDefault="004C2889">
            <w:pPr>
              <w:ind w:firstLine="567"/>
              <w:jc w:val="both"/>
              <w:rPr>
                <w:bCs/>
                <w:szCs w:val="22"/>
              </w:rPr>
            </w:pPr>
            <w:r>
              <w:rPr>
                <w:b/>
              </w:rPr>
              <w:t xml:space="preserve">2. </w:t>
            </w:r>
            <w:r w:rsidRPr="003A6E4C">
              <w:rPr>
                <w:bCs/>
                <w:lang w:eastAsia="zh-CN"/>
              </w:rPr>
              <w:t>Охранная зона ВЛ-10 кВ №675 от ЦРП "</w:t>
            </w:r>
            <w:proofErr w:type="spellStart"/>
            <w:r w:rsidRPr="003A6E4C">
              <w:rPr>
                <w:bCs/>
                <w:lang w:eastAsia="zh-CN"/>
              </w:rPr>
              <w:t>Снагость</w:t>
            </w:r>
            <w:proofErr w:type="spellEnd"/>
            <w:r w:rsidRPr="003A6E4C">
              <w:rPr>
                <w:bCs/>
                <w:lang w:eastAsia="zh-CN"/>
              </w:rPr>
              <w:t xml:space="preserve">" расположенная на территории </w:t>
            </w:r>
            <w:proofErr w:type="spellStart"/>
            <w:r w:rsidRPr="003A6E4C">
              <w:rPr>
                <w:bCs/>
                <w:lang w:eastAsia="zh-CN"/>
              </w:rPr>
              <w:t>Кореневского</w:t>
            </w:r>
            <w:proofErr w:type="spellEnd"/>
            <w:r w:rsidRPr="003A6E4C">
              <w:rPr>
                <w:bCs/>
                <w:lang w:eastAsia="zh-CN"/>
              </w:rPr>
              <w:t xml:space="preserve"> района Курской области</w:t>
            </w:r>
            <w:r>
              <w:rPr>
                <w:bCs/>
              </w:rPr>
              <w:t xml:space="preserve">(реестровый номер 46.10.2.308). </w:t>
            </w:r>
          </w:p>
          <w:p w:rsidR="00E37E88" w:rsidRDefault="004C2889">
            <w:pPr>
              <w:ind w:firstLine="567"/>
              <w:jc w:val="both"/>
            </w:pPr>
            <w:r>
              <w:t xml:space="preserve">Начальный ежегодный размер арендной платы за земельный участок – </w:t>
            </w:r>
            <w:r>
              <w:rPr>
                <w:b/>
              </w:rPr>
              <w:t>38 000,00 (тридцать восемь тысяч рублей 00 копеек).</w:t>
            </w:r>
          </w:p>
          <w:p w:rsidR="00E37E88" w:rsidRDefault="004C2889">
            <w:pPr>
              <w:ind w:firstLine="567"/>
              <w:jc w:val="both"/>
            </w:pPr>
            <w:r>
              <w:t xml:space="preserve">Шаг аукциона – в пределах 3% начального ежегодного размера арендной </w:t>
            </w:r>
            <w:r>
              <w:br/>
              <w:t xml:space="preserve">платы – </w:t>
            </w:r>
            <w:r>
              <w:rPr>
                <w:b/>
              </w:rPr>
              <w:t>1 100,00 (одна тысяча сто рублей 00 копеек).</w:t>
            </w:r>
          </w:p>
          <w:p w:rsidR="00E37E88" w:rsidRDefault="004C2889">
            <w:pPr>
              <w:ind w:firstLine="567"/>
              <w:jc w:val="both"/>
            </w:pPr>
            <w:r>
              <w:t xml:space="preserve">Задаток установлен в размере </w:t>
            </w:r>
            <w:r>
              <w:rPr>
                <w:b/>
              </w:rPr>
              <w:t>38 000,00 (тридцать восемь тысяч рублей 00 копеек).</w:t>
            </w:r>
          </w:p>
          <w:p w:rsidR="00E37E88" w:rsidRDefault="00E37E88">
            <w:pPr>
              <w:ind w:firstLine="567"/>
              <w:jc w:val="both"/>
              <w:rPr>
                <w:b/>
                <w:szCs w:val="24"/>
              </w:rPr>
            </w:pPr>
          </w:p>
          <w:p w:rsidR="00E37E88" w:rsidRDefault="004C2889">
            <w:pPr>
              <w:ind w:firstLine="567"/>
              <w:jc w:val="both"/>
              <w:rPr>
                <w:b/>
                <w:szCs w:val="24"/>
              </w:rPr>
            </w:pPr>
            <w:r>
              <w:rPr>
                <w:b/>
                <w:szCs w:val="24"/>
              </w:rPr>
              <w:t xml:space="preserve">Лот №9. </w:t>
            </w:r>
            <w:r>
              <w:rPr>
                <w:szCs w:val="24"/>
              </w:rPr>
              <w:t xml:space="preserve">Предметом аукциона является право на заключение договора аренды земельного участка с кадастровым номером 46:05:150710:118, площадью 87 800 кв.м., из категории земель сельскохозяйственного назначения, находящегося в собственности Курской области, расположенного по адресу: Курская обл., Дмитриевский район, Первоавгустовский сельсовет, </w:t>
            </w:r>
            <w:proofErr w:type="spellStart"/>
            <w:r>
              <w:rPr>
                <w:szCs w:val="24"/>
              </w:rPr>
              <w:t>Дерюгинский</w:t>
            </w:r>
            <w:proofErr w:type="spellEnd"/>
            <w:r>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E37E88" w:rsidRDefault="004C2889">
            <w:pPr>
              <w:ind w:firstLine="567"/>
              <w:jc w:val="both"/>
              <w:rPr>
                <w:b/>
                <w:szCs w:val="24"/>
              </w:rPr>
            </w:pPr>
            <w:r>
              <w:rPr>
                <w:szCs w:val="24"/>
              </w:rP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 01.01-17/662 от 19.09.2023 г.</w:t>
            </w:r>
          </w:p>
          <w:p w:rsidR="00E37E88" w:rsidRDefault="004C2889">
            <w:pPr>
              <w:ind w:firstLine="567"/>
              <w:jc w:val="both"/>
              <w:rPr>
                <w:szCs w:val="24"/>
              </w:rPr>
            </w:pPr>
            <w:r>
              <w:rPr>
                <w:szCs w:val="24"/>
              </w:rPr>
              <w:t>Аукцион является открытым по составу участников.</w:t>
            </w:r>
          </w:p>
          <w:p w:rsidR="00E37E88" w:rsidRDefault="004C2889">
            <w:pPr>
              <w:ind w:firstLine="567"/>
              <w:jc w:val="both"/>
              <w:rPr>
                <w:szCs w:val="24"/>
              </w:rPr>
            </w:pPr>
            <w:r>
              <w:rPr>
                <w:szCs w:val="24"/>
              </w:rPr>
              <w:t>Срок аренды земельного участка – 5 (пять) лет.</w:t>
            </w:r>
          </w:p>
          <w:p w:rsidR="00E37E88" w:rsidRDefault="004C2889">
            <w:pPr>
              <w:ind w:firstLine="567"/>
              <w:jc w:val="both"/>
              <w:rPr>
                <w:szCs w:val="24"/>
              </w:rPr>
            </w:pPr>
            <w:r>
              <w:rPr>
                <w:b/>
                <w:szCs w:val="24"/>
              </w:rPr>
              <w:t>Условия использования земельного участка:</w:t>
            </w:r>
          </w:p>
          <w:p w:rsidR="00E37E88" w:rsidRDefault="004C2889">
            <w:pPr>
              <w:ind w:firstLine="567"/>
              <w:jc w:val="both"/>
              <w:rPr>
                <w:szCs w:val="24"/>
              </w:rPr>
            </w:pPr>
            <w:r>
              <w:rPr>
                <w:b/>
                <w:szCs w:val="24"/>
              </w:rPr>
              <w:t>1.</w:t>
            </w:r>
            <w:r>
              <w:rPr>
                <w:szCs w:val="24"/>
              </w:rPr>
              <w:t xml:space="preserve"> 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E37E88" w:rsidRDefault="004C2889">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E37E88" w:rsidRDefault="004C2889">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E37E88" w:rsidRDefault="004C2889">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E37E88" w:rsidRDefault="004C2889">
            <w:pPr>
              <w:ind w:firstLine="567"/>
              <w:jc w:val="both"/>
              <w:rPr>
                <w:szCs w:val="24"/>
              </w:rPr>
            </w:pPr>
            <w:r>
              <w:rPr>
                <w:b/>
                <w:szCs w:val="24"/>
              </w:rPr>
              <w:t xml:space="preserve">Существующие ограничения и обременения земельного участка: </w:t>
            </w:r>
            <w:r>
              <w:rPr>
                <w:bCs/>
                <w:szCs w:val="24"/>
              </w:rPr>
              <w:t>не установлены.</w:t>
            </w:r>
          </w:p>
          <w:p w:rsidR="00E37E88" w:rsidRDefault="004C2889">
            <w:pPr>
              <w:ind w:firstLine="567"/>
              <w:jc w:val="both"/>
              <w:rPr>
                <w:szCs w:val="24"/>
              </w:rPr>
            </w:pPr>
            <w:r>
              <w:rPr>
                <w:szCs w:val="24"/>
              </w:rPr>
              <w:t xml:space="preserve">Начальный ежегодный размер арендной платы за земельный участок – </w:t>
            </w:r>
            <w:r>
              <w:rPr>
                <w:b/>
                <w:szCs w:val="24"/>
              </w:rPr>
              <w:t>80 000 (восемьдесят</w:t>
            </w:r>
            <w:r w:rsidR="003A6E4C">
              <w:rPr>
                <w:b/>
                <w:szCs w:val="24"/>
              </w:rPr>
              <w:t xml:space="preserve"> </w:t>
            </w:r>
            <w:r>
              <w:rPr>
                <w:b/>
                <w:szCs w:val="24"/>
              </w:rPr>
              <w:t>тысяч рублей 00 копеек).</w:t>
            </w:r>
          </w:p>
          <w:p w:rsidR="00E37E88" w:rsidRDefault="004C2889">
            <w:pPr>
              <w:ind w:firstLine="567"/>
              <w:jc w:val="both"/>
              <w:rPr>
                <w:szCs w:val="24"/>
              </w:rPr>
            </w:pPr>
            <w:r>
              <w:rPr>
                <w:szCs w:val="24"/>
              </w:rPr>
              <w:t>Шаг аукциона – в пределах 3% начального ежегодного размера арендной платы –</w:t>
            </w:r>
            <w:r>
              <w:rPr>
                <w:szCs w:val="24"/>
              </w:rPr>
              <w:br/>
            </w:r>
            <w:r>
              <w:rPr>
                <w:b/>
                <w:szCs w:val="24"/>
              </w:rPr>
              <w:t>2 400,00 (две тысячи четыреста рублей 00 копеек).</w:t>
            </w:r>
          </w:p>
          <w:p w:rsidR="00E37E88" w:rsidRDefault="004C2889">
            <w:pPr>
              <w:ind w:firstLine="567"/>
              <w:jc w:val="both"/>
              <w:rPr>
                <w:szCs w:val="24"/>
              </w:rPr>
            </w:pPr>
            <w:r>
              <w:rPr>
                <w:szCs w:val="24"/>
              </w:rPr>
              <w:t xml:space="preserve">Задаток установлен в размере </w:t>
            </w:r>
            <w:r>
              <w:rPr>
                <w:b/>
                <w:szCs w:val="24"/>
              </w:rPr>
              <w:t>80 000 (восемьдесят</w:t>
            </w:r>
            <w:r w:rsidR="003A6E4C">
              <w:rPr>
                <w:b/>
                <w:szCs w:val="24"/>
              </w:rPr>
              <w:t xml:space="preserve"> </w:t>
            </w:r>
            <w:r>
              <w:rPr>
                <w:b/>
                <w:szCs w:val="24"/>
              </w:rPr>
              <w:t>тысяч рублей 00 копеек).</w:t>
            </w:r>
          </w:p>
          <w:p w:rsidR="00E37E88" w:rsidRDefault="00E37E88">
            <w:pPr>
              <w:ind w:firstLine="567"/>
              <w:jc w:val="both"/>
              <w:rPr>
                <w:b/>
                <w:szCs w:val="24"/>
              </w:rPr>
            </w:pPr>
          </w:p>
          <w:p w:rsidR="00E37E88" w:rsidRDefault="004C2889">
            <w:pPr>
              <w:ind w:firstLine="567"/>
              <w:jc w:val="both"/>
              <w:rPr>
                <w:b/>
                <w:szCs w:val="24"/>
              </w:rPr>
            </w:pPr>
            <w:r>
              <w:rPr>
                <w:b/>
                <w:szCs w:val="24"/>
              </w:rPr>
              <w:t xml:space="preserve">Лот №10. </w:t>
            </w:r>
            <w:r>
              <w:rPr>
                <w:szCs w:val="24"/>
              </w:rPr>
              <w:t xml:space="preserve">Предметом аукциона является право на заключение договора аренды земельного участка с кадастровым номером 46:06:122201:122, площадью 60 000 кв.м., из категории земель сельскохозяйственного назначения, находящегося в собственности Курской области, расположенного по адресу: Курская обл., </w:t>
            </w:r>
            <w:proofErr w:type="spellStart"/>
            <w:r>
              <w:rPr>
                <w:szCs w:val="24"/>
              </w:rPr>
              <w:t>Железногорский</w:t>
            </w:r>
            <w:proofErr w:type="spellEnd"/>
            <w:r>
              <w:rPr>
                <w:szCs w:val="24"/>
              </w:rPr>
              <w:t xml:space="preserve"> район, Михайловский сельсовет, АООТ «</w:t>
            </w:r>
            <w:proofErr w:type="spellStart"/>
            <w:r>
              <w:rPr>
                <w:szCs w:val="24"/>
              </w:rPr>
              <w:t>Железногорскагрохимсервис</w:t>
            </w:r>
            <w:proofErr w:type="spellEnd"/>
            <w:r>
              <w:rPr>
                <w:szCs w:val="24"/>
              </w:rPr>
              <w:t>» с видом разрешенного использования земельного участка - «для сельскохозяйственного производства», для целей, не связанных со строительством.</w:t>
            </w:r>
          </w:p>
          <w:p w:rsidR="00E37E88" w:rsidRDefault="004C2889">
            <w:pPr>
              <w:ind w:firstLine="567"/>
              <w:jc w:val="both"/>
              <w:rPr>
                <w:b/>
                <w:szCs w:val="24"/>
              </w:rPr>
            </w:pPr>
            <w:r>
              <w:rPr>
                <w:szCs w:val="24"/>
              </w:rP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 01.01-17/661 от 19.09.2023 г.</w:t>
            </w:r>
          </w:p>
          <w:p w:rsidR="00E37E88" w:rsidRDefault="004C2889">
            <w:pPr>
              <w:ind w:firstLine="567"/>
              <w:jc w:val="both"/>
              <w:rPr>
                <w:szCs w:val="24"/>
              </w:rPr>
            </w:pPr>
            <w:r>
              <w:rPr>
                <w:szCs w:val="24"/>
              </w:rPr>
              <w:t>Аукцион является открытым по составу участников.</w:t>
            </w:r>
          </w:p>
          <w:p w:rsidR="00E37E88" w:rsidRDefault="004C2889">
            <w:pPr>
              <w:ind w:firstLine="567"/>
              <w:jc w:val="both"/>
              <w:rPr>
                <w:szCs w:val="24"/>
              </w:rPr>
            </w:pPr>
            <w:r>
              <w:rPr>
                <w:szCs w:val="24"/>
              </w:rPr>
              <w:lastRenderedPageBreak/>
              <w:t>Срок аренды земельного участка – 5 (пять) лет.</w:t>
            </w:r>
          </w:p>
          <w:p w:rsidR="00E37E88" w:rsidRDefault="004C2889">
            <w:pPr>
              <w:ind w:firstLine="567"/>
              <w:jc w:val="both"/>
              <w:rPr>
                <w:b/>
                <w:szCs w:val="24"/>
              </w:rPr>
            </w:pPr>
            <w:r>
              <w:rPr>
                <w:b/>
                <w:szCs w:val="24"/>
              </w:rPr>
              <w:t>Условия использования земельного участка:</w:t>
            </w:r>
          </w:p>
          <w:p w:rsidR="00E37E88" w:rsidRDefault="004C2889">
            <w:pPr>
              <w:ind w:firstLine="567"/>
              <w:jc w:val="both"/>
              <w:rPr>
                <w:szCs w:val="24"/>
              </w:rPr>
            </w:pPr>
            <w:r>
              <w:rPr>
                <w:b/>
                <w:szCs w:val="24"/>
              </w:rPr>
              <w:t>1.</w:t>
            </w:r>
            <w:r>
              <w:rPr>
                <w:szCs w:val="24"/>
              </w:rPr>
              <w:t xml:space="preserve"> 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E37E88" w:rsidRDefault="004C2889">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E37E88" w:rsidRDefault="004C2889">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E37E88" w:rsidRDefault="004C2889">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E37E88" w:rsidRDefault="004C2889">
            <w:pPr>
              <w:ind w:firstLine="567"/>
              <w:jc w:val="both"/>
              <w:rPr>
                <w:b/>
                <w:szCs w:val="24"/>
              </w:rPr>
            </w:pPr>
            <w:r>
              <w:rPr>
                <w:b/>
                <w:szCs w:val="24"/>
              </w:rPr>
              <w:t xml:space="preserve">Существующие ограничения и обременения земельного участка: </w:t>
            </w:r>
            <w:r>
              <w:rPr>
                <w:bCs/>
                <w:szCs w:val="24"/>
              </w:rPr>
              <w:t>не установлены.</w:t>
            </w:r>
          </w:p>
          <w:p w:rsidR="00E37E88" w:rsidRDefault="004C2889">
            <w:pPr>
              <w:ind w:firstLine="567"/>
              <w:jc w:val="both"/>
              <w:rPr>
                <w:szCs w:val="24"/>
              </w:rPr>
            </w:pPr>
            <w:r>
              <w:rPr>
                <w:szCs w:val="24"/>
              </w:rPr>
              <w:t xml:space="preserve">Начальный ежегодный размер арендной платы за земельный участок – </w:t>
            </w:r>
            <w:r>
              <w:rPr>
                <w:b/>
                <w:szCs w:val="24"/>
              </w:rPr>
              <w:t>42 000 (сорок две тысячи рублей 00 копеек).</w:t>
            </w:r>
          </w:p>
          <w:p w:rsidR="00E37E88" w:rsidRDefault="004C2889">
            <w:pPr>
              <w:ind w:firstLine="567"/>
              <w:jc w:val="both"/>
              <w:rPr>
                <w:szCs w:val="24"/>
              </w:rPr>
            </w:pPr>
            <w:r>
              <w:rPr>
                <w:szCs w:val="24"/>
              </w:rPr>
              <w:t>Шаг аукциона – в пределах 3% начального ежегодного размера арендной платы –</w:t>
            </w:r>
            <w:r>
              <w:rPr>
                <w:b/>
                <w:szCs w:val="24"/>
              </w:rPr>
              <w:br/>
              <w:t>1 200,00 (одна тысяча двести рублей 00 копеек).</w:t>
            </w:r>
          </w:p>
          <w:p w:rsidR="00E37E88" w:rsidRDefault="004C2889">
            <w:pPr>
              <w:ind w:firstLine="567"/>
              <w:jc w:val="both"/>
              <w:rPr>
                <w:szCs w:val="24"/>
              </w:rPr>
            </w:pPr>
            <w:r>
              <w:rPr>
                <w:szCs w:val="24"/>
              </w:rPr>
              <w:t xml:space="preserve">Задаток установлен в размере </w:t>
            </w:r>
            <w:r>
              <w:rPr>
                <w:b/>
                <w:szCs w:val="24"/>
              </w:rPr>
              <w:t>42 000 (сорок две тысячи рублей 00 копеек).</w:t>
            </w:r>
          </w:p>
          <w:p w:rsidR="00E37E88" w:rsidRDefault="00E37E88">
            <w:pPr>
              <w:ind w:firstLine="567"/>
              <w:jc w:val="both"/>
              <w:rPr>
                <w:b/>
                <w:szCs w:val="24"/>
              </w:rPr>
            </w:pPr>
          </w:p>
          <w:p w:rsidR="00E37E88" w:rsidRDefault="004C2889" w:rsidP="003A6E4C">
            <w:pPr>
              <w:ind w:firstLineChars="236" w:firstLine="569"/>
              <w:jc w:val="both"/>
              <w:rPr>
                <w:b/>
                <w:szCs w:val="24"/>
              </w:rPr>
            </w:pPr>
            <w:r>
              <w:rPr>
                <w:b/>
                <w:szCs w:val="24"/>
              </w:rPr>
              <w:t>Порядок регистрации на электронной торговой площадке.</w:t>
            </w:r>
          </w:p>
          <w:p w:rsidR="00E37E88" w:rsidRDefault="004C2889">
            <w:pPr>
              <w:ind w:firstLineChars="236" w:firstLine="566"/>
              <w:jc w:val="both"/>
              <w:rPr>
                <w:bCs/>
                <w:szCs w:val="24"/>
              </w:rPr>
            </w:pPr>
            <w:r>
              <w:rPr>
                <w:bCs/>
                <w:szCs w:val="24"/>
              </w:rPr>
              <w:t xml:space="preserve">Для участия в электронном аукционе претендент должен пройти регистрацию на электронной площадке АО «Российский аукционный дом», размещенной на сайте в информационно-телекоммуникационной сети «Интернет» по адресу: </w:t>
            </w:r>
            <w:hyperlink r:id="rId4" w:history="1">
              <w:r>
                <w:rPr>
                  <w:bCs/>
                  <w:szCs w:val="24"/>
                </w:rPr>
                <w:t>https://lot-online.ru/</w:t>
              </w:r>
            </w:hyperlink>
            <w:r>
              <w:rPr>
                <w:bCs/>
                <w:szCs w:val="24"/>
              </w:rPr>
              <w:t>, получить аккредитацию на направление «Аренда и продажа земельных участков», а также получить усиленную квалифицированную электронную подпись в аккредитованных удостоверяющих центрах, список которых размещен на ЭТП АО «Российский аукционный дом» в разделе «электронная подпись».</w:t>
            </w:r>
          </w:p>
          <w:p w:rsidR="00E37E88" w:rsidRDefault="004C2889" w:rsidP="004C2889">
            <w:pPr>
              <w:ind w:leftChars="236" w:left="566"/>
              <w:jc w:val="both"/>
              <w:rPr>
                <w:bCs/>
                <w:szCs w:val="24"/>
              </w:rPr>
            </w:pPr>
            <w:r>
              <w:rPr>
                <w:bCs/>
                <w:szCs w:val="24"/>
              </w:rPr>
              <w:t>Регистрация на электронной площадке осуществляется без взимания платы.</w:t>
            </w:r>
          </w:p>
          <w:p w:rsidR="00E37E88" w:rsidRDefault="004C2889">
            <w:pPr>
              <w:ind w:firstLine="567"/>
              <w:rPr>
                <w:szCs w:val="24"/>
              </w:rPr>
            </w:pPr>
            <w:r>
              <w:rPr>
                <w:b/>
                <w:szCs w:val="24"/>
              </w:rPr>
              <w:t>Порядок внесения задатка.</w:t>
            </w:r>
          </w:p>
          <w:p w:rsidR="00E37E88" w:rsidRDefault="004C2889">
            <w:pPr>
              <w:ind w:firstLine="567"/>
              <w:jc w:val="both"/>
              <w:rPr>
                <w:szCs w:val="24"/>
              </w:rPr>
            </w:pPr>
            <w:r>
              <w:rPr>
                <w:szCs w:val="24"/>
              </w:rPr>
              <w:t xml:space="preserve">Задаток вносится до даты подачи заявки путем безналичного перечисления на реквизиты расчетного счета оператора электронной площадки. </w:t>
            </w:r>
          </w:p>
          <w:p w:rsidR="00E37E88" w:rsidRDefault="004C2889">
            <w:pPr>
              <w:ind w:firstLine="567"/>
              <w:jc w:val="both"/>
              <w:rPr>
                <w:szCs w:val="24"/>
              </w:rPr>
            </w:pPr>
            <w:r>
              <w:rPr>
                <w:szCs w:val="24"/>
              </w:rPr>
              <w:t>Реквизиты счета для перечисления задатка:</w:t>
            </w:r>
          </w:p>
          <w:p w:rsidR="00E37E88" w:rsidRDefault="004C2889">
            <w:pPr>
              <w:ind w:firstLine="567"/>
              <w:jc w:val="both"/>
              <w:rPr>
                <w:b/>
                <w:szCs w:val="24"/>
              </w:rPr>
            </w:pPr>
            <w:r>
              <w:rPr>
                <w:b/>
                <w:szCs w:val="24"/>
              </w:rPr>
              <w:t>АО «Российский аукционный дом»</w:t>
            </w:r>
          </w:p>
          <w:p w:rsidR="00E37E88" w:rsidRDefault="004C2889">
            <w:pPr>
              <w:ind w:firstLine="567"/>
              <w:jc w:val="both"/>
              <w:rPr>
                <w:b/>
                <w:szCs w:val="24"/>
              </w:rPr>
            </w:pPr>
            <w:r>
              <w:rPr>
                <w:b/>
                <w:szCs w:val="24"/>
              </w:rPr>
              <w:t>ИНН 7838430413     КПП 783801001</w:t>
            </w:r>
          </w:p>
          <w:p w:rsidR="00E37E88" w:rsidRDefault="004C2889">
            <w:pPr>
              <w:ind w:left="607"/>
              <w:jc w:val="both"/>
              <w:rPr>
                <w:b/>
                <w:szCs w:val="24"/>
              </w:rPr>
            </w:pPr>
            <w:r>
              <w:rPr>
                <w:b/>
                <w:szCs w:val="24"/>
              </w:rPr>
              <w:t>Номер расчетного счета: 40702810055040010531</w:t>
            </w:r>
          </w:p>
          <w:p w:rsidR="00E37E88" w:rsidRDefault="004C2889">
            <w:pPr>
              <w:ind w:left="40" w:firstLine="567"/>
              <w:jc w:val="both"/>
              <w:rPr>
                <w:szCs w:val="24"/>
              </w:rPr>
            </w:pPr>
            <w:r>
              <w:rPr>
                <w:szCs w:val="24"/>
              </w:rPr>
              <w:t>Наименование банка:  СЕВЕРО-ЗАПАДНЫЙ БАНК ПАО СБЕРБАНК</w:t>
            </w:r>
          </w:p>
          <w:p w:rsidR="00E37E88" w:rsidRDefault="004C2889">
            <w:pPr>
              <w:ind w:left="40" w:firstLine="567"/>
              <w:jc w:val="both"/>
              <w:rPr>
                <w:szCs w:val="24"/>
              </w:rPr>
            </w:pPr>
            <w:r>
              <w:rPr>
                <w:szCs w:val="24"/>
              </w:rPr>
              <w:t>БИК банка:  044030653</w:t>
            </w:r>
          </w:p>
          <w:p w:rsidR="00E37E88" w:rsidRDefault="004C2889">
            <w:pPr>
              <w:ind w:left="40" w:firstLine="567"/>
              <w:jc w:val="both"/>
              <w:rPr>
                <w:szCs w:val="24"/>
              </w:rPr>
            </w:pPr>
            <w:r>
              <w:rPr>
                <w:szCs w:val="24"/>
              </w:rPr>
              <w:t>К/с банка:  30101810500000000653</w:t>
            </w:r>
          </w:p>
          <w:p w:rsidR="00E37E88" w:rsidRPr="003A6E4C" w:rsidRDefault="003A6E4C" w:rsidP="003A6E4C">
            <w:pPr>
              <w:jc w:val="both"/>
            </w:pPr>
            <w:r>
              <w:t xml:space="preserve">          </w:t>
            </w:r>
            <w:r w:rsidR="004C2889" w:rsidRPr="003A6E4C">
              <w:t>Назначение платежа – «№ л/с_______ Средства для проведения операций по обеспечению участия в электронных процедурах. НДС не облагается». </w:t>
            </w:r>
          </w:p>
          <w:p w:rsidR="00E37E88" w:rsidRDefault="004C2889">
            <w:pPr>
              <w:autoSpaceDE w:val="0"/>
              <w:autoSpaceDN w:val="0"/>
              <w:adjustRightInd w:val="0"/>
              <w:ind w:firstLine="567"/>
              <w:jc w:val="both"/>
              <w:rPr>
                <w:color w:val="auto"/>
                <w:szCs w:val="24"/>
              </w:rPr>
            </w:pPr>
            <w:r>
              <w:rPr>
                <w:color w:val="auto"/>
                <w:szCs w:val="24"/>
              </w:rPr>
              <w:t xml:space="preserve">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w:t>
            </w:r>
            <w:hyperlink r:id="rId5" w:history="1">
              <w:r>
                <w:rPr>
                  <w:color w:val="auto"/>
                  <w:szCs w:val="24"/>
                </w:rPr>
                <w:t>пунктом 13</w:t>
              </w:r>
            </w:hyperlink>
            <w:r>
              <w:rPr>
                <w:color w:val="auto"/>
                <w:szCs w:val="24"/>
              </w:rPr>
              <w:t xml:space="preserve">, </w:t>
            </w:r>
            <w:hyperlink r:id="rId6" w:history="1">
              <w:r>
                <w:rPr>
                  <w:color w:val="auto"/>
                  <w:szCs w:val="24"/>
                </w:rPr>
                <w:t>14</w:t>
              </w:r>
            </w:hyperlink>
            <w:r>
              <w:rPr>
                <w:color w:val="auto"/>
                <w:szCs w:val="24"/>
              </w:rPr>
              <w:t xml:space="preserve"> или </w:t>
            </w:r>
            <w:hyperlink r:id="rId7" w:history="1">
              <w:r>
                <w:rPr>
                  <w:color w:val="auto"/>
                  <w:szCs w:val="24"/>
                </w:rPr>
                <w:t>20</w:t>
              </w:r>
            </w:hyperlink>
            <w:r>
              <w:rPr>
                <w:color w:val="auto"/>
                <w:szCs w:val="24"/>
              </w:rPr>
              <w:t xml:space="preserve"> статьи 39.12 Земельного кодекса Российской Федерации, засчитываются в счет арендной платы за земельный участок. Задатки, внесенные этими лицами, не заключившими договор аренды земельного участка вследствие уклонения от заключения указанных договоров, не возвращаются.</w:t>
            </w:r>
          </w:p>
          <w:p w:rsidR="00E37E88" w:rsidRDefault="004C2889">
            <w:pPr>
              <w:ind w:left="40" w:firstLine="567"/>
              <w:jc w:val="both"/>
              <w:rPr>
                <w:color w:val="auto"/>
                <w:szCs w:val="24"/>
              </w:rPr>
            </w:pPr>
            <w:r>
              <w:rPr>
                <w:color w:val="auto"/>
                <w:szCs w:val="24"/>
              </w:rPr>
              <w:t>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электронном  аукционе размера ежегодной арендной платы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E37E88" w:rsidRDefault="004C2889">
            <w:pPr>
              <w:ind w:firstLine="567"/>
              <w:jc w:val="both"/>
              <w:rPr>
                <w:color w:val="auto"/>
                <w:szCs w:val="24"/>
              </w:rPr>
            </w:pPr>
            <w:r>
              <w:rPr>
                <w:color w:val="auto"/>
                <w:szCs w:val="24"/>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rsidR="00E37E88" w:rsidRDefault="004C2889">
            <w:pPr>
              <w:tabs>
                <w:tab w:val="left" w:pos="360"/>
              </w:tabs>
              <w:ind w:firstLine="567"/>
              <w:jc w:val="both"/>
              <w:rPr>
                <w:szCs w:val="24"/>
              </w:rPr>
            </w:pPr>
            <w:r>
              <w:rPr>
                <w:szCs w:val="24"/>
              </w:rPr>
              <w:t>Исполнение обязанности по внесению задатка третьими лицами не допускается.</w:t>
            </w:r>
          </w:p>
          <w:p w:rsidR="00E37E88" w:rsidRDefault="004C2889">
            <w:pPr>
              <w:tabs>
                <w:tab w:val="left" w:pos="0"/>
              </w:tabs>
              <w:ind w:firstLine="567"/>
              <w:jc w:val="both"/>
              <w:rPr>
                <w:bCs/>
                <w:szCs w:val="24"/>
              </w:rPr>
            </w:pPr>
            <w:r>
              <w:rPr>
                <w:bCs/>
                <w:szCs w:val="24"/>
              </w:rPr>
              <w:t>Для учета на электронной площадке суммы денежных средств, поступивших Оператору в качестве задатка, используется лицевой счет претендента, который формируется Оператором при регистрации претендента на электронной площадке.</w:t>
            </w:r>
          </w:p>
          <w:p w:rsidR="00E37E88" w:rsidRDefault="004C2889">
            <w:pPr>
              <w:tabs>
                <w:tab w:val="left" w:pos="0"/>
              </w:tabs>
              <w:ind w:firstLine="624"/>
              <w:jc w:val="both"/>
              <w:rPr>
                <w:bCs/>
                <w:szCs w:val="24"/>
              </w:rPr>
            </w:pPr>
            <w:r>
              <w:rPr>
                <w:bCs/>
                <w:szCs w:val="24"/>
              </w:rPr>
              <w:t xml:space="preserve">Сумма денежных средств, поступившая Оператору в качестве задатка, зачисляется Оператором на лицевой счет того претендента, который такие денежные средства </w:t>
            </w:r>
            <w:r>
              <w:rPr>
                <w:bCs/>
                <w:szCs w:val="24"/>
              </w:rPr>
              <w:lastRenderedPageBreak/>
              <w:t xml:space="preserve">перечислил. Зачисление на лицевой счет претендента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w:t>
            </w:r>
          </w:p>
          <w:p w:rsidR="00E37E88" w:rsidRDefault="004C2889">
            <w:pPr>
              <w:tabs>
                <w:tab w:val="left" w:pos="0"/>
              </w:tabs>
              <w:ind w:firstLine="674"/>
              <w:jc w:val="both"/>
              <w:rPr>
                <w:bCs/>
                <w:szCs w:val="24"/>
              </w:rPr>
            </w:pPr>
            <w:r>
              <w:rPr>
                <w:bCs/>
                <w:szCs w:val="24"/>
              </w:rPr>
              <w:t xml:space="preserve">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 во избежание возникновения рисков невозможности блокирования необходимой суммы задатка на лицевом счете претендента. </w:t>
            </w:r>
          </w:p>
          <w:p w:rsidR="00E37E88" w:rsidRDefault="004C2889">
            <w:pPr>
              <w:tabs>
                <w:tab w:val="left" w:pos="0"/>
              </w:tabs>
              <w:ind w:firstLine="674"/>
              <w:jc w:val="both"/>
              <w:rPr>
                <w:bCs/>
                <w:szCs w:val="24"/>
              </w:rPr>
            </w:pPr>
            <w:r>
              <w:rPr>
                <w:bCs/>
                <w:szCs w:val="24"/>
              </w:rPr>
              <w:t>Подача заявки и блокирование задатка является заключением соглашения о задатке.</w:t>
            </w:r>
          </w:p>
          <w:p w:rsidR="00E37E88" w:rsidRDefault="004C2889">
            <w:pPr>
              <w:ind w:firstLine="567"/>
              <w:jc w:val="both"/>
              <w:rPr>
                <w:b/>
                <w:szCs w:val="24"/>
              </w:rPr>
            </w:pPr>
            <w:r>
              <w:rPr>
                <w:b/>
                <w:szCs w:val="24"/>
              </w:rPr>
              <w:t>Порядок приема заявки на участие в электронном аукционе, адрес места ее приема, дата и время начала и окончания приема заявок на участие в аукционе.</w:t>
            </w:r>
          </w:p>
          <w:p w:rsidR="00E37E88" w:rsidRDefault="004C2889">
            <w:pPr>
              <w:ind w:firstLine="567"/>
              <w:jc w:val="both"/>
              <w:rPr>
                <w:bCs/>
                <w:szCs w:val="24"/>
              </w:rPr>
            </w:pPr>
            <w:r>
              <w:rPr>
                <w:bCs/>
                <w:szCs w:val="24"/>
              </w:rPr>
              <w:t>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т.е. документов на бумажном носителе, преобразованных в электронно-цифровую форму путем сканирования с сохранением реквизитов):</w:t>
            </w:r>
          </w:p>
          <w:p w:rsidR="00E37E88" w:rsidRDefault="004C2889">
            <w:pPr>
              <w:ind w:firstLine="567"/>
              <w:jc w:val="both"/>
              <w:rPr>
                <w:bCs/>
                <w:szCs w:val="24"/>
              </w:rPr>
            </w:pPr>
            <w:r>
              <w:rPr>
                <w:bCs/>
                <w:szCs w:val="24"/>
              </w:rPr>
              <w:t>- копии документов, удостоверяющих личность заявителя (для граждан) (все страницы)</w:t>
            </w:r>
          </w:p>
          <w:p w:rsidR="00E37E88" w:rsidRDefault="004C2889">
            <w:pPr>
              <w:ind w:firstLine="567"/>
              <w:jc w:val="both"/>
              <w:rPr>
                <w:bCs/>
                <w:szCs w:val="24"/>
              </w:rPr>
            </w:pPr>
            <w:r>
              <w:rPr>
                <w:bCs/>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37E88" w:rsidRDefault="004C2889">
            <w:pPr>
              <w:ind w:firstLine="567"/>
              <w:jc w:val="both"/>
              <w:rPr>
                <w:bCs/>
                <w:szCs w:val="24"/>
              </w:rPr>
            </w:pPr>
            <w:r>
              <w:rPr>
                <w:bCs/>
                <w:szCs w:val="24"/>
              </w:rPr>
              <w:t>- документы, подтверждающие внесение задатка.</w:t>
            </w:r>
          </w:p>
          <w:p w:rsidR="00E37E88" w:rsidRDefault="004C2889">
            <w:pPr>
              <w:ind w:firstLine="567"/>
              <w:jc w:val="both"/>
              <w:rPr>
                <w:bCs/>
                <w:szCs w:val="24"/>
              </w:rPr>
            </w:pPr>
            <w:r>
              <w:rPr>
                <w:bCs/>
                <w:szCs w:val="24"/>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37E88" w:rsidRDefault="004C2889">
            <w:pPr>
              <w:ind w:firstLine="567"/>
              <w:jc w:val="both"/>
              <w:rPr>
                <w:bCs/>
                <w:szCs w:val="24"/>
              </w:rPr>
            </w:pPr>
            <w:proofErr w:type="gramStart"/>
            <w:r>
              <w:rPr>
                <w:bCs/>
                <w:szCs w:val="24"/>
              </w:rPr>
              <w:t xml:space="preserve">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 </w:t>
            </w:r>
            <w:r>
              <w:rPr>
                <w:b/>
                <w:szCs w:val="24"/>
              </w:rPr>
              <w:t>с 09 ч. 00 мин 09 октября</w:t>
            </w:r>
            <w:r w:rsidR="00BC5FE7">
              <w:rPr>
                <w:b/>
                <w:szCs w:val="24"/>
              </w:rPr>
              <w:t xml:space="preserve"> </w:t>
            </w:r>
            <w:r>
              <w:rPr>
                <w:b/>
                <w:szCs w:val="24"/>
              </w:rPr>
              <w:t xml:space="preserve">2023 года до 17 ч 00 мин. 17 октября 2023 года </w:t>
            </w:r>
            <w:r>
              <w:rPr>
                <w:b/>
                <w:color w:val="auto"/>
                <w:szCs w:val="24"/>
              </w:rPr>
              <w:t xml:space="preserve">(по московскому времени) </w:t>
            </w:r>
            <w:r>
              <w:rPr>
                <w:bCs/>
                <w:szCs w:val="24"/>
              </w:rPr>
              <w:t>посредством электронной торговой площадкой АО «Российский аукционный дом», размещенной на</w:t>
            </w:r>
            <w:proofErr w:type="gramEnd"/>
            <w:r>
              <w:rPr>
                <w:bCs/>
                <w:szCs w:val="24"/>
              </w:rPr>
              <w:t xml:space="preserve"> </w:t>
            </w:r>
            <w:proofErr w:type="gramStart"/>
            <w:r>
              <w:rPr>
                <w:bCs/>
                <w:szCs w:val="24"/>
              </w:rPr>
              <w:t>сайте</w:t>
            </w:r>
            <w:proofErr w:type="gramEnd"/>
            <w:r>
              <w:rPr>
                <w:bCs/>
                <w:szCs w:val="24"/>
              </w:rPr>
              <w:t xml:space="preserve"> в информационно-телекоммуникационной сети «Интернет» по адресу: </w:t>
            </w:r>
            <w:hyperlink r:id="rId8" w:history="1">
              <w:r>
                <w:rPr>
                  <w:bCs/>
                  <w:szCs w:val="24"/>
                </w:rPr>
                <w:t>https://lot-online.ru/</w:t>
              </w:r>
            </w:hyperlink>
            <w:r>
              <w:t>.</w:t>
            </w:r>
          </w:p>
          <w:p w:rsidR="00E37E88" w:rsidRDefault="004C2889">
            <w:pPr>
              <w:ind w:firstLine="567"/>
              <w:jc w:val="both"/>
              <w:rPr>
                <w:bCs/>
                <w:szCs w:val="24"/>
              </w:rPr>
            </w:pPr>
            <w:r>
              <w:rPr>
                <w:bCs/>
                <w:szCs w:val="24"/>
              </w:rPr>
              <w:t xml:space="preserve">Заявитель вправе подать только одну заявку на участие в электронном аукционе. </w:t>
            </w:r>
          </w:p>
          <w:p w:rsidR="00E37E88" w:rsidRDefault="004C2889">
            <w:pPr>
              <w:ind w:firstLine="567"/>
              <w:jc w:val="both"/>
              <w:rPr>
                <w:bCs/>
                <w:szCs w:val="24"/>
              </w:rPr>
            </w:pPr>
            <w:r>
              <w:rPr>
                <w:bCs/>
                <w:szCs w:val="24"/>
              </w:rPr>
              <w:t>Заявитель, оформивший заявку с отклонениями от требований данного Извещения, не допускается к участию в электронном аукционе на основании несоответствия его заявки требованиям, установленным Извещением.</w:t>
            </w:r>
          </w:p>
          <w:p w:rsidR="00E37E88" w:rsidRDefault="004C2889">
            <w:pPr>
              <w:ind w:firstLine="567"/>
              <w:jc w:val="both"/>
              <w:rPr>
                <w:bCs/>
                <w:szCs w:val="24"/>
              </w:rPr>
            </w:pPr>
            <w:r>
              <w:rPr>
                <w:bCs/>
                <w:szCs w:val="24"/>
              </w:rPr>
              <w:t xml:space="preserve">Заявки с прилагаемыми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E37E88" w:rsidRDefault="004C2889">
            <w:pPr>
              <w:ind w:firstLine="567"/>
              <w:jc w:val="both"/>
              <w:rPr>
                <w:bCs/>
                <w:szCs w:val="24"/>
              </w:rPr>
            </w:pPr>
            <w:r>
              <w:rPr>
                <w:bCs/>
                <w:szCs w:val="24"/>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E37E88" w:rsidRDefault="004C2889">
            <w:pPr>
              <w:ind w:firstLine="567"/>
              <w:jc w:val="both"/>
              <w:rPr>
                <w:bCs/>
                <w:color w:val="auto"/>
                <w:szCs w:val="24"/>
              </w:rPr>
            </w:pPr>
            <w:r>
              <w:rPr>
                <w:bCs/>
                <w:szCs w:val="24"/>
              </w:rPr>
              <w:t>Ознакомиться с проектом договора аренды земельного участка можно на официаль</w:t>
            </w:r>
            <w:r>
              <w:rPr>
                <w:bCs/>
                <w:color w:val="auto"/>
                <w:szCs w:val="24"/>
              </w:rPr>
              <w:t xml:space="preserve">ных сайтах: Российской Федерации в информационно-телекоммуникационной сети Интернет </w:t>
            </w:r>
            <w:hyperlink r:id="rId9" w:history="1">
              <w:r>
                <w:rPr>
                  <w:rStyle w:val="a3"/>
                  <w:bCs/>
                  <w:color w:val="auto"/>
                  <w:szCs w:val="24"/>
                </w:rPr>
                <w:t>www.torgi.gov.ru</w:t>
              </w:r>
            </w:hyperlink>
            <w:r>
              <w:rPr>
                <w:bCs/>
                <w:color w:val="auto"/>
                <w:szCs w:val="24"/>
              </w:rPr>
              <w:t xml:space="preserve">, Губернатора и Правительства Курской области в информационно-телекоммуникационной сети Интернет </w:t>
            </w:r>
            <w:proofErr w:type="spellStart"/>
            <w:r>
              <w:rPr>
                <w:bCs/>
                <w:color w:val="auto"/>
                <w:szCs w:val="24"/>
                <w:lang w:val="en-US"/>
              </w:rPr>
              <w:t>kursk</w:t>
            </w:r>
            <w:proofErr w:type="spellEnd"/>
            <w:r>
              <w:rPr>
                <w:bCs/>
                <w:color w:val="auto"/>
                <w:szCs w:val="24"/>
              </w:rPr>
              <w:t>.</w:t>
            </w:r>
            <w:proofErr w:type="spellStart"/>
            <w:r>
              <w:rPr>
                <w:bCs/>
                <w:color w:val="auto"/>
                <w:szCs w:val="24"/>
                <w:lang w:val="en-US"/>
              </w:rPr>
              <w:t>ru</w:t>
            </w:r>
            <w:proofErr w:type="spellEnd"/>
            <w:r>
              <w:rPr>
                <w:bCs/>
                <w:color w:val="auto"/>
                <w:szCs w:val="24"/>
              </w:rPr>
              <w:t xml:space="preserve">, Министерства имущества Курской области в информационно-телекоммуникационной сети Интернет </w:t>
            </w:r>
            <w:hyperlink r:id="rId10" w:history="1">
              <w:r>
                <w:rPr>
                  <w:rStyle w:val="a3"/>
                  <w:bCs/>
                  <w:color w:val="auto"/>
                  <w:szCs w:val="24"/>
                </w:rPr>
                <w:t>www.imkursk.ru</w:t>
              </w:r>
            </w:hyperlink>
            <w:r>
              <w:rPr>
                <w:bCs/>
                <w:color w:val="auto"/>
                <w:szCs w:val="24"/>
              </w:rPr>
              <w:t xml:space="preserve">.  </w:t>
            </w:r>
          </w:p>
          <w:p w:rsidR="00E37E88" w:rsidRDefault="004C2889">
            <w:pPr>
              <w:ind w:firstLine="567"/>
              <w:jc w:val="both"/>
              <w:rPr>
                <w:bCs/>
                <w:szCs w:val="24"/>
              </w:rPr>
            </w:pPr>
            <w:proofErr w:type="gramStart"/>
            <w:r>
              <w:rPr>
                <w:bCs/>
                <w:color w:val="auto"/>
                <w:szCs w:val="24"/>
              </w:rPr>
              <w:t xml:space="preserve">Подача заявки на участие в электронном аукционе возможна при наличии на счете заявителя, предназначенном для проведения операций по обеспечению участия в аукционах, денежных средств, в </w:t>
            </w:r>
            <w:r>
              <w:rPr>
                <w:bCs/>
                <w:szCs w:val="24"/>
              </w:rPr>
              <w:t>отношении которых не осуществлено блокирование операций по счету оператором электронной площадки, в размере не менее суммы задатка на участие в электронном аукционе, предусмотренной документацией об электронном аукционе.</w:t>
            </w:r>
            <w:bookmarkStart w:id="0" w:name="_GoBack"/>
            <w:bookmarkEnd w:id="0"/>
            <w:proofErr w:type="gramEnd"/>
          </w:p>
          <w:p w:rsidR="00E37E88" w:rsidRDefault="004C2889">
            <w:pPr>
              <w:ind w:firstLine="567"/>
              <w:jc w:val="both"/>
              <w:rPr>
                <w:bCs/>
                <w:szCs w:val="24"/>
              </w:rPr>
            </w:pPr>
            <w:proofErr w:type="gramStart"/>
            <w:r>
              <w:rPr>
                <w:bCs/>
                <w:szCs w:val="24"/>
              </w:rPr>
              <w:t xml:space="preserve">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w:t>
            </w:r>
            <w:r>
              <w:rPr>
                <w:bCs/>
                <w:szCs w:val="24"/>
              </w:rPr>
              <w:lastRenderedPageBreak/>
              <w:t>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зарегистрировать заявку в журнале приема заявок, присвоить ей порядковый номер и подтвердить</w:t>
            </w:r>
            <w:proofErr w:type="gramEnd"/>
            <w:r>
              <w:rPr>
                <w:bCs/>
                <w:szCs w:val="24"/>
              </w:rPr>
              <w:t xml:space="preserve"> в форме электронного документа, направляемого в личный кабинет заявителя, подавшего заявку на участие в электронном аукционе, уведомление о регистрации такой заявки.</w:t>
            </w:r>
          </w:p>
          <w:p w:rsidR="00E37E88" w:rsidRDefault="004C2889">
            <w:pPr>
              <w:ind w:firstLine="567"/>
              <w:jc w:val="both"/>
              <w:rPr>
                <w:szCs w:val="24"/>
              </w:rPr>
            </w:pPr>
            <w:r>
              <w:rPr>
                <w:b/>
                <w:szCs w:val="24"/>
              </w:rPr>
              <w:t xml:space="preserve">Порядок определения участников аукциона. </w:t>
            </w:r>
          </w:p>
          <w:p w:rsidR="00E37E88" w:rsidRDefault="004C2889">
            <w:pPr>
              <w:ind w:firstLine="567"/>
              <w:jc w:val="both"/>
              <w:rPr>
                <w:szCs w:val="24"/>
              </w:rPr>
            </w:pPr>
            <w:r>
              <w:rPr>
                <w:szCs w:val="24"/>
              </w:rPr>
              <w:t xml:space="preserve">Рассмотрение заявок на участие в электронном аукционе и определение участников электронного аукциона проводится организатором аукциона </w:t>
            </w:r>
            <w:r>
              <w:rPr>
                <w:b/>
                <w:bCs/>
                <w:szCs w:val="24"/>
              </w:rPr>
              <w:t xml:space="preserve">19 октября </w:t>
            </w:r>
            <w:r>
              <w:rPr>
                <w:b/>
                <w:szCs w:val="24"/>
              </w:rPr>
              <w:t>2023 года.</w:t>
            </w:r>
          </w:p>
          <w:p w:rsidR="00E37E88" w:rsidRDefault="004C2889">
            <w:pPr>
              <w:ind w:firstLine="567"/>
              <w:jc w:val="both"/>
              <w:rPr>
                <w:szCs w:val="24"/>
              </w:rPr>
            </w:pPr>
            <w:r>
              <w:rPr>
                <w:szCs w:val="24"/>
              </w:rPr>
              <w:t xml:space="preserve">Заявитель, признанный участником электронного аукциона, становится участником электронного аукциона </w:t>
            </w:r>
            <w:proofErr w:type="gramStart"/>
            <w:r>
              <w:rPr>
                <w:szCs w:val="24"/>
              </w:rPr>
              <w:t>с даты подписания</w:t>
            </w:r>
            <w:proofErr w:type="gramEnd"/>
            <w:r>
              <w:rPr>
                <w:szCs w:val="24"/>
              </w:rPr>
              <w:t xml:space="preserve"> организатором аукциона протокола рассмотрения заявок на участие в электронном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Pr>
                <w:szCs w:val="24"/>
              </w:rPr>
              <w:t>позднее</w:t>
            </w:r>
            <w:proofErr w:type="gramEnd"/>
            <w:r>
              <w:rPr>
                <w:szCs w:val="24"/>
              </w:rPr>
              <w:t xml:space="preserve"> чем на следующий рабочий день после дня подписания протокола.</w:t>
            </w:r>
          </w:p>
          <w:p w:rsidR="00E37E88" w:rsidRDefault="004C2889">
            <w:pPr>
              <w:ind w:firstLine="567"/>
              <w:jc w:val="both"/>
              <w:rPr>
                <w:szCs w:val="24"/>
              </w:rPr>
            </w:pPr>
            <w:r>
              <w:rPr>
                <w:szCs w:val="24"/>
              </w:rPr>
              <w:t>Заявитель не допускается к участию в электронном аукционе в следующих случаях:</w:t>
            </w:r>
          </w:p>
          <w:p w:rsidR="00E37E88" w:rsidRDefault="004C2889">
            <w:pPr>
              <w:ind w:firstLine="567"/>
              <w:jc w:val="both"/>
              <w:rPr>
                <w:szCs w:val="24"/>
              </w:rPr>
            </w:pPr>
            <w:r>
              <w:rPr>
                <w:szCs w:val="24"/>
              </w:rPr>
              <w:t>1) непредставление необходимых для участия в электронном аукционе документов или представление недостоверных сведений;</w:t>
            </w:r>
          </w:p>
          <w:p w:rsidR="00E37E88" w:rsidRDefault="004C2889">
            <w:pPr>
              <w:ind w:firstLine="567"/>
              <w:jc w:val="both"/>
              <w:rPr>
                <w:szCs w:val="24"/>
              </w:rPr>
            </w:pPr>
            <w:r>
              <w:rPr>
                <w:szCs w:val="24"/>
              </w:rPr>
              <w:t xml:space="preserve">2) </w:t>
            </w:r>
            <w:proofErr w:type="spellStart"/>
            <w:r>
              <w:rPr>
                <w:szCs w:val="24"/>
              </w:rPr>
              <w:t>непоступление</w:t>
            </w:r>
            <w:proofErr w:type="spellEnd"/>
            <w:r>
              <w:rPr>
                <w:szCs w:val="24"/>
              </w:rPr>
              <w:t xml:space="preserve"> задатка на дату рассмотрения заявок на участие в электронном аукционе;</w:t>
            </w:r>
          </w:p>
          <w:p w:rsidR="00E37E88" w:rsidRDefault="004C2889">
            <w:pPr>
              <w:ind w:firstLine="567"/>
              <w:jc w:val="both"/>
              <w:rPr>
                <w:szCs w:val="24"/>
              </w:rPr>
            </w:pPr>
            <w:r>
              <w:rPr>
                <w:szCs w:val="24"/>
              </w:rPr>
              <w:t>3) подача заявки на участие в электронном аукционе лицом, которое в соответствии с настоящим Кодексом и другими федеральными законами не имеет права быть участником конкретного аукциона, приобрести земельный участок в аренду;</w:t>
            </w:r>
          </w:p>
          <w:p w:rsidR="00E37E88" w:rsidRDefault="004C2889">
            <w:pPr>
              <w:ind w:firstLine="567"/>
              <w:jc w:val="both"/>
              <w:rPr>
                <w:szCs w:val="24"/>
              </w:rPr>
            </w:pPr>
            <w:r>
              <w:rPr>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37E88" w:rsidRDefault="004C2889">
            <w:pPr>
              <w:ind w:firstLine="567"/>
              <w:jc w:val="both"/>
              <w:rPr>
                <w:szCs w:val="24"/>
              </w:rPr>
            </w:pPr>
            <w:r>
              <w:rPr>
                <w:b/>
                <w:szCs w:val="24"/>
              </w:rPr>
              <w:t>Порядок подведения итогов электронного аукциона.</w:t>
            </w:r>
          </w:p>
          <w:p w:rsidR="00E37E88" w:rsidRDefault="004C2889">
            <w:pPr>
              <w:ind w:firstLine="567"/>
              <w:jc w:val="both"/>
              <w:rPr>
                <w:szCs w:val="24"/>
              </w:rPr>
            </w:pPr>
            <w:r>
              <w:rPr>
                <w:szCs w:val="24"/>
              </w:rPr>
              <w:t>Победителем электронного аукциона признается участник электронного аукциона, предложивший наибольший размер ежегодной арендной платы за земельный участок.</w:t>
            </w:r>
          </w:p>
          <w:p w:rsidR="00E37E88" w:rsidRDefault="004C2889">
            <w:pPr>
              <w:ind w:firstLine="567"/>
              <w:jc w:val="both"/>
              <w:rPr>
                <w:szCs w:val="24"/>
              </w:rPr>
            </w:pPr>
            <w:r>
              <w:rPr>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E37E88" w:rsidRDefault="004C2889">
            <w:pPr>
              <w:ind w:firstLine="567"/>
              <w:jc w:val="both"/>
              <w:rPr>
                <w:szCs w:val="24"/>
              </w:rPr>
            </w:pPr>
            <w:r>
              <w:rPr>
                <w:szCs w:val="24"/>
              </w:rPr>
              <w:t>В случае</w:t>
            </w:r>
            <w:proofErr w:type="gramStart"/>
            <w:r>
              <w:rPr>
                <w:szCs w:val="24"/>
              </w:rPr>
              <w:t>,</w:t>
            </w:r>
            <w:proofErr w:type="gramEnd"/>
            <w:r>
              <w:rPr>
                <w:szCs w:val="24"/>
              </w:rPr>
              <w:t xml:space="preserve"> если в электронном аукционе участвует только один участник или при проведении электронного аукциона не присутствует ни один из участников аукциона, либо в случае, если после троекратного объявления предложения о начальной цене предмета аукциона не поступит ни одного предложения о цене предмета аукциона, которое предусматривало бы более высокую цену предмета аукциона, электронный аукцион признается несостоявшимся.</w:t>
            </w:r>
          </w:p>
          <w:p w:rsidR="00E37E88" w:rsidRDefault="004C2889">
            <w:pPr>
              <w:autoSpaceDE w:val="0"/>
              <w:autoSpaceDN w:val="0"/>
              <w:adjustRightInd w:val="0"/>
              <w:ind w:firstLine="749"/>
              <w:jc w:val="both"/>
              <w:rPr>
                <w:color w:val="auto"/>
                <w:szCs w:val="24"/>
              </w:rPr>
            </w:pPr>
            <w:r>
              <w:rPr>
                <w:color w:val="auto"/>
                <w:szCs w:val="24"/>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w:t>
            </w:r>
            <w:proofErr w:type="spellStart"/>
            <w:r>
              <w:rPr>
                <w:szCs w:val="24"/>
              </w:rPr>
              <w:t>www.torgi.gov.ru</w:t>
            </w:r>
            <w:proofErr w:type="spellEnd"/>
            <w:r>
              <w:rPr>
                <w:szCs w:val="24"/>
              </w:rPr>
              <w:t>.</w:t>
            </w:r>
          </w:p>
          <w:p w:rsidR="00E37E88" w:rsidRDefault="004C2889">
            <w:pPr>
              <w:autoSpaceDE w:val="0"/>
              <w:autoSpaceDN w:val="0"/>
              <w:adjustRightInd w:val="0"/>
              <w:ind w:firstLine="749"/>
              <w:jc w:val="both"/>
              <w:rPr>
                <w:color w:val="auto"/>
                <w:szCs w:val="24"/>
              </w:rPr>
            </w:pPr>
            <w:r>
              <w:rPr>
                <w:color w:val="auto"/>
                <w:szCs w:val="24"/>
              </w:rPr>
              <w:lastRenderedPageBreak/>
              <w:t>По результатам проведения электронного аукциона 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E37E88" w:rsidRDefault="004C2889">
            <w:pPr>
              <w:autoSpaceDE w:val="0"/>
              <w:autoSpaceDN w:val="0"/>
              <w:adjustRightInd w:val="0"/>
              <w:ind w:firstLine="539"/>
              <w:jc w:val="both"/>
              <w:rPr>
                <w:color w:val="auto"/>
                <w:szCs w:val="24"/>
              </w:rPr>
            </w:pPr>
            <w:r>
              <w:rPr>
                <w:color w:val="auto"/>
                <w:szCs w:val="24"/>
              </w:rPr>
              <w:t xml:space="preserve">В течение пяти дней со дня истечения вышеуказанного строка уполномоченный орган направляет победителю электронного аукциона или иным лицам, с которыми в соответствии с </w:t>
            </w:r>
            <w:hyperlink r:id="rId11" w:history="1">
              <w:r>
                <w:rPr>
                  <w:szCs w:val="24"/>
                </w:rPr>
                <w:t>пунктами 13</w:t>
              </w:r>
            </w:hyperlink>
            <w:r>
              <w:rPr>
                <w:szCs w:val="24"/>
              </w:rPr>
              <w:t xml:space="preserve">, </w:t>
            </w:r>
            <w:hyperlink r:id="rId12" w:history="1">
              <w:r>
                <w:rPr>
                  <w:szCs w:val="24"/>
                </w:rPr>
                <w:t>14</w:t>
              </w:r>
            </w:hyperlink>
            <w:r>
              <w:rPr>
                <w:szCs w:val="24"/>
              </w:rPr>
              <w:t xml:space="preserve">, </w:t>
            </w:r>
            <w:hyperlink r:id="rId13" w:history="1">
              <w:r>
                <w:rPr>
                  <w:szCs w:val="24"/>
                </w:rPr>
                <w:t>20</w:t>
              </w:r>
            </w:hyperlink>
            <w:r>
              <w:rPr>
                <w:szCs w:val="24"/>
              </w:rPr>
              <w:t xml:space="preserve"> и </w:t>
            </w:r>
            <w:hyperlink r:id="rId14" w:history="1">
              <w:r>
                <w:rPr>
                  <w:szCs w:val="24"/>
                </w:rPr>
                <w:t>25 статьи 39.12</w:t>
              </w:r>
            </w:hyperlink>
            <w:r>
              <w:rPr>
                <w:color w:val="auto"/>
                <w:szCs w:val="24"/>
              </w:rPr>
              <w:t xml:space="preserve">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такого участка.</w:t>
            </w:r>
          </w:p>
          <w:p w:rsidR="00E37E88" w:rsidRDefault="004C2889">
            <w:pPr>
              <w:autoSpaceDE w:val="0"/>
              <w:autoSpaceDN w:val="0"/>
              <w:adjustRightInd w:val="0"/>
              <w:ind w:firstLine="539"/>
              <w:jc w:val="both"/>
              <w:rPr>
                <w:color w:val="auto"/>
                <w:szCs w:val="24"/>
              </w:rPr>
            </w:pPr>
            <w:r>
              <w:rPr>
                <w:color w:val="auto"/>
                <w:szCs w:val="24"/>
              </w:rPr>
              <w:t>По результатам проведения электронного аукциона, договор аренды земельного участка, находящегося в государственной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E37E88" w:rsidRDefault="004C2889">
            <w:pPr>
              <w:ind w:firstLine="567"/>
              <w:jc w:val="both"/>
              <w:rPr>
                <w:szCs w:val="24"/>
              </w:rPr>
            </w:pPr>
            <w:proofErr w:type="gramStart"/>
            <w:r>
              <w:rPr>
                <w:szCs w:val="24"/>
              </w:rPr>
              <w:t>Сведения о лицах, уклонившихся от заключения договора аренды земельного участка, являющегося предметом электронного аукциона, и с которыми указанный договор заключается в соответствии требованиями пунктов 13, 14 или 20 статьи 39.12 Земельного кодекса Российской Федерации, включаются в реестр недобросовестных участников аукциона.</w:t>
            </w:r>
            <w:proofErr w:type="gramEnd"/>
          </w:p>
          <w:p w:rsidR="00E37E88" w:rsidRDefault="004C2889">
            <w:pPr>
              <w:ind w:firstLine="567"/>
              <w:jc w:val="both"/>
              <w:rPr>
                <w:szCs w:val="24"/>
              </w:rPr>
            </w:pPr>
            <w:r>
              <w:rPr>
                <w:szCs w:val="24"/>
              </w:rPr>
              <w:t>Победитель электронного аукциона не вправе уступать права и осуществлять перевод долга по обязательствам, возникшим из заключенного на электронном аукционе договора аренды земельного участка. Обязательства по такому договору должны быть исполнены победителем электронного аукциона лично.</w:t>
            </w:r>
          </w:p>
          <w:p w:rsidR="00E37E88" w:rsidRDefault="004C2889">
            <w:pPr>
              <w:ind w:firstLine="567"/>
              <w:jc w:val="both"/>
              <w:rPr>
                <w:szCs w:val="24"/>
              </w:rPr>
            </w:pPr>
            <w:r>
              <w:rPr>
                <w:szCs w:val="24"/>
              </w:rPr>
              <w:t>Решение об отказе в проведении электронного аукциона может быть принято в случае выявления обстоятельств, предусмотренных пунктом 8 статьи 39.11 Земельного кодекса Российской Федерации.</w:t>
            </w:r>
          </w:p>
          <w:p w:rsidR="00E37E88" w:rsidRDefault="004C2889">
            <w:pPr>
              <w:ind w:firstLine="567"/>
              <w:jc w:val="both"/>
              <w:rPr>
                <w:szCs w:val="24"/>
              </w:rPr>
            </w:pPr>
            <w:r>
              <w:rPr>
                <w:b/>
                <w:szCs w:val="24"/>
              </w:rPr>
              <w:t>Порядок возврата задатков.</w:t>
            </w:r>
          </w:p>
          <w:p w:rsidR="00E37E88" w:rsidRDefault="004C2889">
            <w:pPr>
              <w:ind w:firstLine="567"/>
              <w:jc w:val="both"/>
              <w:rPr>
                <w:szCs w:val="24"/>
              </w:rPr>
            </w:pPr>
            <w:r>
              <w:rPr>
                <w:szCs w:val="24"/>
              </w:rPr>
              <w:t>Заявителям, не допущенным к участию в электронном аукционе,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 указанным в заявке на участие в электронном аукционе.</w:t>
            </w:r>
          </w:p>
          <w:p w:rsidR="00E37E88" w:rsidRDefault="004C2889">
            <w:pPr>
              <w:ind w:firstLine="567"/>
              <w:jc w:val="both"/>
              <w:rPr>
                <w:szCs w:val="24"/>
              </w:rPr>
            </w:pPr>
            <w:r>
              <w:rPr>
                <w:szCs w:val="24"/>
              </w:rPr>
              <w:t>В течение трех рабочих дней со дня подписания протокола о результатах электронного аукциона возвращаются задатки лицам, участвовавшим в электронном аукционе, но не победившим в нем, путем перечисления суммы задатка на счет участника электронного аукциона по реквизитам, указанным в заявке на участие в электронном аукционе.</w:t>
            </w:r>
          </w:p>
          <w:p w:rsidR="00E37E88" w:rsidRDefault="004C2889">
            <w:pPr>
              <w:ind w:firstLine="567"/>
              <w:jc w:val="both"/>
              <w:rPr>
                <w:szCs w:val="24"/>
              </w:rPr>
            </w:pPr>
            <w:proofErr w:type="gramStart"/>
            <w:r>
              <w:rPr>
                <w:szCs w:val="24"/>
              </w:rPr>
              <w:t>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засчитываются в счет арендной платы за земельный участок.</w:t>
            </w:r>
            <w:proofErr w:type="gramEnd"/>
            <w:r>
              <w:rPr>
                <w:szCs w:val="24"/>
              </w:rPr>
              <w:t xml:space="preserve"> Задаток, внесенный этими лицами, не заключившими договор аренды земельного участка вследствие уклонения от заключения указанного договора, не возвращается.</w:t>
            </w:r>
          </w:p>
          <w:p w:rsidR="00E37E88" w:rsidRDefault="004C2889">
            <w:pPr>
              <w:ind w:firstLine="567"/>
              <w:jc w:val="both"/>
              <w:rPr>
                <w:szCs w:val="24"/>
              </w:rPr>
            </w:pPr>
            <w:r>
              <w:rPr>
                <w:szCs w:val="24"/>
              </w:rPr>
              <w:t>В случае отзыва заявителем заявки на участие в электронном аукционе до окончания срока приема заявок, внесенный им задаток возвращается в течение трех рабочих дней со дня поступления уведомления об отзыве заявки, путем перечисления суммы задатка на счет заявителя по реквизитам, указанным в заявке на участие в электронном аукционе. В случае отзыва заявки заявителем позднее дня окончания срока приема заявок задаток возвращается в порядке, установленном для участников электронного аукциона.</w:t>
            </w:r>
          </w:p>
          <w:p w:rsidR="00E37E88" w:rsidRDefault="004C2889">
            <w:pPr>
              <w:ind w:firstLine="567"/>
              <w:jc w:val="both"/>
              <w:rPr>
                <w:szCs w:val="24"/>
              </w:rPr>
            </w:pPr>
            <w:r>
              <w:rPr>
                <w:szCs w:val="24"/>
              </w:rPr>
              <w:t xml:space="preserve">В случае отказа от проведения электронного аукциона внесенные участниками задатки возвращаются </w:t>
            </w:r>
            <w:proofErr w:type="gramStart"/>
            <w:r>
              <w:rPr>
                <w:szCs w:val="24"/>
              </w:rPr>
              <w:t>в течение трех дней со дня принятия решения об отказе в проведении электронного аукциона путем перечисления суммы задатка на счет</w:t>
            </w:r>
            <w:proofErr w:type="gramEnd"/>
            <w:r>
              <w:rPr>
                <w:szCs w:val="24"/>
              </w:rPr>
              <w:t xml:space="preserve"> заявителя по реквизитам, указанным в заявке на участие в электронном аукционе.</w:t>
            </w:r>
          </w:p>
          <w:p w:rsidR="00E37E88" w:rsidRDefault="004C2889">
            <w:pPr>
              <w:ind w:firstLine="567"/>
              <w:jc w:val="both"/>
              <w:rPr>
                <w:b/>
                <w:szCs w:val="24"/>
              </w:rPr>
            </w:pPr>
            <w:r>
              <w:rPr>
                <w:szCs w:val="24"/>
              </w:rPr>
              <w:t>Все вопросы, касающиеся проведения электронного аукциона, не нашедшие отражения в настоящем информационном сообщении, регулируются законодательством Российской Федерации.</w:t>
            </w:r>
          </w:p>
        </w:tc>
      </w:tr>
    </w:tbl>
    <w:p w:rsidR="00E37E88" w:rsidRDefault="00E37E88" w:rsidP="004C2889">
      <w:pPr>
        <w:rPr>
          <w:sz w:val="22"/>
        </w:rPr>
      </w:pPr>
    </w:p>
    <w:sectPr w:rsidR="00E37E88" w:rsidSect="00E37E88">
      <w:pgSz w:w="11906" w:h="16838"/>
      <w:pgMar w:top="709" w:right="851" w:bottom="426"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XO Thames">
    <w:charset w:val="00"/>
    <w:family w:val="roman"/>
    <w:pitch w:val="default"/>
    <w:sig w:usb0="800006FF" w:usb1="0000285A" w:usb2="00000000" w:usb3="00000000" w:csb0="2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00"/>
    <w:family w:val="roman"/>
    <w:pitch w:val="default"/>
    <w:sig w:usb0="A00002EF" w:usb1="5000204B" w:usb2="00000020" w:usb3="00000000" w:csb0="20000097" w:csb1="00000000"/>
  </w:font>
  <w:font w:name="Liberation Sans">
    <w:charset w:val="00"/>
    <w:family w:val="roman"/>
    <w:pitch w:val="default"/>
    <w:sig w:usb0="A00002AF" w:usb1="500078FB" w:usb2="00000000" w:usb3="00000000" w:csb0="6000009F" w:csb1="DFD7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noPunctuationKerning/>
  <w:characterSpacingControl w:val="doNotCompress"/>
  <w:compat>
    <w:doNotExpandShiftReturn/>
    <w:doNotWrapTextWithPunct/>
    <w:doNotUseEastAsianBreakRules/>
    <w:useFELayout/>
    <w:doNotUseIndentAsNumberingTabStop/>
  </w:compat>
  <w:rsids>
    <w:rsidRoot w:val="00BC0D09"/>
    <w:rsid w:val="AF5FE6D1"/>
    <w:rsid w:val="AFF83F01"/>
    <w:rsid w:val="B67B5269"/>
    <w:rsid w:val="B6C52EDE"/>
    <w:rsid w:val="B6FCF1A9"/>
    <w:rsid w:val="BA7F9DA4"/>
    <w:rsid w:val="BD277A26"/>
    <w:rsid w:val="BDD23C2E"/>
    <w:rsid w:val="BFF8A27A"/>
    <w:rsid w:val="D5F709C1"/>
    <w:rsid w:val="D732F87B"/>
    <w:rsid w:val="D7EAD4D3"/>
    <w:rsid w:val="D7F7D54E"/>
    <w:rsid w:val="DF6237B3"/>
    <w:rsid w:val="E3FB6E47"/>
    <w:rsid w:val="EFBFE5D5"/>
    <w:rsid w:val="F68D1C89"/>
    <w:rsid w:val="F7C67B78"/>
    <w:rsid w:val="FD3BF213"/>
    <w:rsid w:val="FD7FB805"/>
    <w:rsid w:val="FDFE68C6"/>
    <w:rsid w:val="FF21A952"/>
    <w:rsid w:val="FF3F91EF"/>
    <w:rsid w:val="FF724E24"/>
    <w:rsid w:val="FF9FE149"/>
    <w:rsid w:val="FFFC0FD2"/>
    <w:rsid w:val="00000D96"/>
    <w:rsid w:val="00001647"/>
    <w:rsid w:val="00002F7B"/>
    <w:rsid w:val="00011F16"/>
    <w:rsid w:val="000A15B6"/>
    <w:rsid w:val="000B0737"/>
    <w:rsid w:val="000C7E51"/>
    <w:rsid w:val="000C7F09"/>
    <w:rsid w:val="000D34AC"/>
    <w:rsid w:val="000E1545"/>
    <w:rsid w:val="000F2700"/>
    <w:rsid w:val="001218C6"/>
    <w:rsid w:val="00123BB5"/>
    <w:rsid w:val="001721AA"/>
    <w:rsid w:val="00192934"/>
    <w:rsid w:val="001D3545"/>
    <w:rsid w:val="00203ACF"/>
    <w:rsid w:val="00250DDF"/>
    <w:rsid w:val="00253E3D"/>
    <w:rsid w:val="002734FC"/>
    <w:rsid w:val="002E1BB3"/>
    <w:rsid w:val="0030727A"/>
    <w:rsid w:val="00372523"/>
    <w:rsid w:val="003758A3"/>
    <w:rsid w:val="00380D84"/>
    <w:rsid w:val="00380F2A"/>
    <w:rsid w:val="00396518"/>
    <w:rsid w:val="003A6E4C"/>
    <w:rsid w:val="003C08E3"/>
    <w:rsid w:val="003C0D9E"/>
    <w:rsid w:val="003E0718"/>
    <w:rsid w:val="00431F4E"/>
    <w:rsid w:val="00445619"/>
    <w:rsid w:val="00446654"/>
    <w:rsid w:val="004508F7"/>
    <w:rsid w:val="00450F1F"/>
    <w:rsid w:val="00460677"/>
    <w:rsid w:val="004731FF"/>
    <w:rsid w:val="00474522"/>
    <w:rsid w:val="004930D6"/>
    <w:rsid w:val="004B216D"/>
    <w:rsid w:val="004C04CA"/>
    <w:rsid w:val="004C2889"/>
    <w:rsid w:val="004C3215"/>
    <w:rsid w:val="004D1074"/>
    <w:rsid w:val="005114A5"/>
    <w:rsid w:val="00514599"/>
    <w:rsid w:val="0053494D"/>
    <w:rsid w:val="0055794F"/>
    <w:rsid w:val="0056369B"/>
    <w:rsid w:val="005655AA"/>
    <w:rsid w:val="005728A9"/>
    <w:rsid w:val="00576080"/>
    <w:rsid w:val="00582094"/>
    <w:rsid w:val="005841F3"/>
    <w:rsid w:val="00587C98"/>
    <w:rsid w:val="005D145F"/>
    <w:rsid w:val="005E34AB"/>
    <w:rsid w:val="005F31A6"/>
    <w:rsid w:val="00643034"/>
    <w:rsid w:val="0066167F"/>
    <w:rsid w:val="00665830"/>
    <w:rsid w:val="006716D0"/>
    <w:rsid w:val="0067350A"/>
    <w:rsid w:val="00681895"/>
    <w:rsid w:val="00693AD5"/>
    <w:rsid w:val="006A2E4B"/>
    <w:rsid w:val="006B0B0A"/>
    <w:rsid w:val="006B313C"/>
    <w:rsid w:val="006B5A15"/>
    <w:rsid w:val="006B6E60"/>
    <w:rsid w:val="006D07F3"/>
    <w:rsid w:val="006D68AE"/>
    <w:rsid w:val="006F0043"/>
    <w:rsid w:val="006F3E14"/>
    <w:rsid w:val="007156FB"/>
    <w:rsid w:val="00730D48"/>
    <w:rsid w:val="00733CF9"/>
    <w:rsid w:val="007512D3"/>
    <w:rsid w:val="007722FD"/>
    <w:rsid w:val="007976FA"/>
    <w:rsid w:val="007B4F1C"/>
    <w:rsid w:val="007B5FA1"/>
    <w:rsid w:val="007B7999"/>
    <w:rsid w:val="007C1B10"/>
    <w:rsid w:val="007D02D1"/>
    <w:rsid w:val="007E4A50"/>
    <w:rsid w:val="008355DB"/>
    <w:rsid w:val="00835DE4"/>
    <w:rsid w:val="00857CA2"/>
    <w:rsid w:val="00880479"/>
    <w:rsid w:val="008D5F78"/>
    <w:rsid w:val="008E70F4"/>
    <w:rsid w:val="00911819"/>
    <w:rsid w:val="009131BC"/>
    <w:rsid w:val="009205F6"/>
    <w:rsid w:val="0092273F"/>
    <w:rsid w:val="0093368A"/>
    <w:rsid w:val="00935CB4"/>
    <w:rsid w:val="00962EE4"/>
    <w:rsid w:val="00970937"/>
    <w:rsid w:val="0099489F"/>
    <w:rsid w:val="009A1046"/>
    <w:rsid w:val="009B0BD1"/>
    <w:rsid w:val="009B1A60"/>
    <w:rsid w:val="009B2CF5"/>
    <w:rsid w:val="009B66B5"/>
    <w:rsid w:val="009E7652"/>
    <w:rsid w:val="00A05B5E"/>
    <w:rsid w:val="00A05E06"/>
    <w:rsid w:val="00A175D8"/>
    <w:rsid w:val="00A7198C"/>
    <w:rsid w:val="00A72F52"/>
    <w:rsid w:val="00A949A8"/>
    <w:rsid w:val="00A97B86"/>
    <w:rsid w:val="00AC27A3"/>
    <w:rsid w:val="00AE2A86"/>
    <w:rsid w:val="00AF5C63"/>
    <w:rsid w:val="00B03670"/>
    <w:rsid w:val="00B138BB"/>
    <w:rsid w:val="00B378CD"/>
    <w:rsid w:val="00B508E6"/>
    <w:rsid w:val="00B84CC9"/>
    <w:rsid w:val="00B874F1"/>
    <w:rsid w:val="00BA1AA9"/>
    <w:rsid w:val="00BA5AE1"/>
    <w:rsid w:val="00BC0D09"/>
    <w:rsid w:val="00BC3485"/>
    <w:rsid w:val="00BC5FE7"/>
    <w:rsid w:val="00BC6436"/>
    <w:rsid w:val="00BF051E"/>
    <w:rsid w:val="00BF464F"/>
    <w:rsid w:val="00C014C8"/>
    <w:rsid w:val="00C14579"/>
    <w:rsid w:val="00C2777F"/>
    <w:rsid w:val="00C32477"/>
    <w:rsid w:val="00C5488E"/>
    <w:rsid w:val="00C60A1C"/>
    <w:rsid w:val="00C62A47"/>
    <w:rsid w:val="00C85D82"/>
    <w:rsid w:val="00C86472"/>
    <w:rsid w:val="00C96F1F"/>
    <w:rsid w:val="00CE08A4"/>
    <w:rsid w:val="00CF74B9"/>
    <w:rsid w:val="00D10696"/>
    <w:rsid w:val="00D132B0"/>
    <w:rsid w:val="00D20FC1"/>
    <w:rsid w:val="00D251A6"/>
    <w:rsid w:val="00D276D7"/>
    <w:rsid w:val="00D44BA9"/>
    <w:rsid w:val="00D601E7"/>
    <w:rsid w:val="00D644EE"/>
    <w:rsid w:val="00D83ED8"/>
    <w:rsid w:val="00D9595C"/>
    <w:rsid w:val="00DA1EF3"/>
    <w:rsid w:val="00DC4B8E"/>
    <w:rsid w:val="00DC52B9"/>
    <w:rsid w:val="00DD18B6"/>
    <w:rsid w:val="00DD4A8A"/>
    <w:rsid w:val="00DE4F57"/>
    <w:rsid w:val="00DF23C6"/>
    <w:rsid w:val="00E04C22"/>
    <w:rsid w:val="00E069A3"/>
    <w:rsid w:val="00E37E88"/>
    <w:rsid w:val="00E72830"/>
    <w:rsid w:val="00E74310"/>
    <w:rsid w:val="00E76D7A"/>
    <w:rsid w:val="00EA194A"/>
    <w:rsid w:val="00EC3130"/>
    <w:rsid w:val="00EC62D7"/>
    <w:rsid w:val="00ED60DE"/>
    <w:rsid w:val="00EE0EC0"/>
    <w:rsid w:val="00EE4ABD"/>
    <w:rsid w:val="00EF7CA9"/>
    <w:rsid w:val="00F45570"/>
    <w:rsid w:val="00F476FF"/>
    <w:rsid w:val="00F64B8C"/>
    <w:rsid w:val="00F64E7A"/>
    <w:rsid w:val="00F666CE"/>
    <w:rsid w:val="00F7472A"/>
    <w:rsid w:val="00F823D9"/>
    <w:rsid w:val="00FC1935"/>
    <w:rsid w:val="00FF0972"/>
    <w:rsid w:val="00FF3897"/>
    <w:rsid w:val="0D5F8A40"/>
    <w:rsid w:val="1F9F1B85"/>
    <w:rsid w:val="26FF0087"/>
    <w:rsid w:val="33D5DB66"/>
    <w:rsid w:val="375F1FE0"/>
    <w:rsid w:val="3E7FD2CD"/>
    <w:rsid w:val="5A57B6A3"/>
    <w:rsid w:val="66BBE624"/>
    <w:rsid w:val="67FF9996"/>
    <w:rsid w:val="6B77FAA9"/>
    <w:rsid w:val="6FDB2A9F"/>
    <w:rsid w:val="70FB257C"/>
    <w:rsid w:val="72FFAF10"/>
    <w:rsid w:val="75875B78"/>
    <w:rsid w:val="75BF3AE1"/>
    <w:rsid w:val="761DD360"/>
    <w:rsid w:val="77D44713"/>
    <w:rsid w:val="7BE5F223"/>
    <w:rsid w:val="7BFCDBD6"/>
    <w:rsid w:val="7CC7AC7F"/>
    <w:rsid w:val="7D77311B"/>
    <w:rsid w:val="7EF77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0"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E88"/>
    <w:rPr>
      <w:rFonts w:eastAsia="Times New Roman"/>
      <w:color w:val="000000"/>
      <w:sz w:val="24"/>
    </w:rPr>
  </w:style>
  <w:style w:type="paragraph" w:styleId="1">
    <w:name w:val="heading 1"/>
    <w:next w:val="a"/>
    <w:link w:val="10"/>
    <w:uiPriority w:val="9"/>
    <w:qFormat/>
    <w:rsid w:val="00E37E88"/>
    <w:pPr>
      <w:widowControl w:val="0"/>
      <w:outlineLvl w:val="0"/>
    </w:pPr>
    <w:rPr>
      <w:rFonts w:ascii="XO Thames" w:eastAsia="Times New Roman" w:hAnsi="XO Thames"/>
      <w:b/>
      <w:color w:val="000000"/>
      <w:sz w:val="32"/>
    </w:rPr>
  </w:style>
  <w:style w:type="paragraph" w:styleId="2">
    <w:name w:val="heading 2"/>
    <w:next w:val="a"/>
    <w:link w:val="20"/>
    <w:uiPriority w:val="9"/>
    <w:qFormat/>
    <w:rsid w:val="00E37E88"/>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rsid w:val="00E37E88"/>
    <w:pPr>
      <w:outlineLvl w:val="2"/>
    </w:pPr>
    <w:rPr>
      <w:rFonts w:ascii="XO Thames" w:hAnsi="XO Thames"/>
      <w:b/>
      <w:i/>
    </w:rPr>
  </w:style>
  <w:style w:type="paragraph" w:styleId="4">
    <w:name w:val="heading 4"/>
    <w:next w:val="a"/>
    <w:link w:val="40"/>
    <w:uiPriority w:val="9"/>
    <w:qFormat/>
    <w:rsid w:val="00E37E88"/>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rsid w:val="00E37E88"/>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sid w:val="00E37E88"/>
    <w:rPr>
      <w:color w:val="0000FF"/>
      <w:u w:val="single"/>
      <w:lang w:bidi="ar-SA"/>
    </w:rPr>
  </w:style>
  <w:style w:type="paragraph" w:customStyle="1" w:styleId="11">
    <w:name w:val="Гиперссылка1"/>
    <w:link w:val="a3"/>
    <w:qFormat/>
    <w:rsid w:val="00E37E88"/>
    <w:rPr>
      <w:rFonts w:ascii="Calibri" w:eastAsia="Times New Roman" w:hAnsi="Calibri"/>
      <w:color w:val="0000FF"/>
      <w:u w:val="single"/>
    </w:rPr>
  </w:style>
  <w:style w:type="paragraph" w:styleId="a4">
    <w:name w:val="Balloon Text"/>
    <w:link w:val="a5"/>
    <w:qFormat/>
    <w:rsid w:val="00E37E88"/>
    <w:pPr>
      <w:widowControl w:val="0"/>
    </w:pPr>
    <w:rPr>
      <w:rFonts w:ascii="Tahoma" w:eastAsia="Times New Roman" w:hAnsi="Tahoma"/>
      <w:color w:val="000000"/>
      <w:sz w:val="16"/>
    </w:rPr>
  </w:style>
  <w:style w:type="paragraph" w:styleId="a6">
    <w:name w:val="caption"/>
    <w:next w:val="a"/>
    <w:link w:val="a7"/>
    <w:qFormat/>
    <w:rsid w:val="00E37E88"/>
    <w:pPr>
      <w:widowControl w:val="0"/>
    </w:pPr>
    <w:rPr>
      <w:rFonts w:ascii="Calibri" w:eastAsia="Times New Roman" w:hAnsi="Calibri"/>
      <w:i/>
      <w:color w:val="000000"/>
      <w:sz w:val="24"/>
    </w:rPr>
  </w:style>
  <w:style w:type="paragraph" w:styleId="8">
    <w:name w:val="toc 8"/>
    <w:basedOn w:val="a"/>
    <w:next w:val="a"/>
    <w:link w:val="80"/>
    <w:uiPriority w:val="39"/>
    <w:qFormat/>
    <w:rsid w:val="00E37E88"/>
    <w:pPr>
      <w:ind w:left="1400"/>
    </w:pPr>
  </w:style>
  <w:style w:type="paragraph" w:styleId="9">
    <w:name w:val="toc 9"/>
    <w:basedOn w:val="a"/>
    <w:next w:val="a"/>
    <w:link w:val="90"/>
    <w:uiPriority w:val="39"/>
    <w:qFormat/>
    <w:rsid w:val="00E37E88"/>
    <w:pPr>
      <w:ind w:left="1600"/>
    </w:pPr>
  </w:style>
  <w:style w:type="paragraph" w:styleId="7">
    <w:name w:val="toc 7"/>
    <w:basedOn w:val="a"/>
    <w:next w:val="a"/>
    <w:link w:val="70"/>
    <w:uiPriority w:val="39"/>
    <w:qFormat/>
    <w:rsid w:val="00E37E88"/>
    <w:pPr>
      <w:ind w:left="1200"/>
    </w:pPr>
  </w:style>
  <w:style w:type="paragraph" w:styleId="a8">
    <w:name w:val="Body Text"/>
    <w:basedOn w:val="a"/>
    <w:link w:val="a9"/>
    <w:qFormat/>
    <w:rsid w:val="00E37E88"/>
    <w:pPr>
      <w:spacing w:after="140" w:line="276" w:lineRule="auto"/>
    </w:pPr>
  </w:style>
  <w:style w:type="paragraph" w:styleId="12">
    <w:name w:val="toc 1"/>
    <w:basedOn w:val="a"/>
    <w:next w:val="a"/>
    <w:link w:val="13"/>
    <w:uiPriority w:val="39"/>
    <w:qFormat/>
    <w:rsid w:val="00E37E88"/>
    <w:rPr>
      <w:rFonts w:ascii="XO Thames" w:hAnsi="XO Thames"/>
      <w:b/>
    </w:rPr>
  </w:style>
  <w:style w:type="paragraph" w:styleId="6">
    <w:name w:val="toc 6"/>
    <w:basedOn w:val="a"/>
    <w:next w:val="a"/>
    <w:link w:val="60"/>
    <w:uiPriority w:val="39"/>
    <w:qFormat/>
    <w:rsid w:val="00E37E88"/>
    <w:pPr>
      <w:ind w:left="1000"/>
    </w:pPr>
  </w:style>
  <w:style w:type="paragraph" w:styleId="31">
    <w:name w:val="toc 3"/>
    <w:basedOn w:val="a"/>
    <w:next w:val="a"/>
    <w:link w:val="32"/>
    <w:uiPriority w:val="39"/>
    <w:qFormat/>
    <w:rsid w:val="00E37E88"/>
    <w:pPr>
      <w:ind w:left="400"/>
    </w:pPr>
  </w:style>
  <w:style w:type="paragraph" w:styleId="21">
    <w:name w:val="toc 2"/>
    <w:basedOn w:val="a"/>
    <w:next w:val="a"/>
    <w:link w:val="22"/>
    <w:uiPriority w:val="39"/>
    <w:qFormat/>
    <w:rsid w:val="00E37E88"/>
    <w:pPr>
      <w:ind w:left="200"/>
    </w:pPr>
  </w:style>
  <w:style w:type="paragraph" w:styleId="41">
    <w:name w:val="toc 4"/>
    <w:basedOn w:val="a"/>
    <w:next w:val="a"/>
    <w:link w:val="42"/>
    <w:uiPriority w:val="39"/>
    <w:qFormat/>
    <w:rsid w:val="00E37E88"/>
    <w:pPr>
      <w:ind w:left="600"/>
    </w:pPr>
  </w:style>
  <w:style w:type="paragraph" w:styleId="51">
    <w:name w:val="toc 5"/>
    <w:basedOn w:val="a"/>
    <w:next w:val="a"/>
    <w:link w:val="52"/>
    <w:uiPriority w:val="39"/>
    <w:qFormat/>
    <w:rsid w:val="00E37E88"/>
    <w:pPr>
      <w:ind w:left="800"/>
    </w:pPr>
  </w:style>
  <w:style w:type="paragraph" w:styleId="aa">
    <w:name w:val="Title"/>
    <w:basedOn w:val="Standard0"/>
    <w:link w:val="ab"/>
    <w:uiPriority w:val="10"/>
    <w:qFormat/>
    <w:rsid w:val="00E37E88"/>
    <w:rPr>
      <w:rFonts w:ascii="XO Thames" w:hAnsi="XO Thames"/>
      <w:b/>
      <w:sz w:val="52"/>
    </w:rPr>
  </w:style>
  <w:style w:type="paragraph" w:customStyle="1" w:styleId="Standard0">
    <w:name w:val="Standard_0"/>
    <w:link w:val="Standard01"/>
    <w:qFormat/>
    <w:rsid w:val="00E37E88"/>
    <w:rPr>
      <w:rFonts w:eastAsia="Times New Roman"/>
      <w:color w:val="000000"/>
      <w:sz w:val="24"/>
    </w:rPr>
  </w:style>
  <w:style w:type="paragraph" w:styleId="ac">
    <w:name w:val="List"/>
    <w:link w:val="ad"/>
    <w:qFormat/>
    <w:rsid w:val="00E37E88"/>
    <w:pPr>
      <w:widowControl w:val="0"/>
    </w:pPr>
    <w:rPr>
      <w:rFonts w:ascii="Calibri" w:eastAsia="Times New Roman" w:hAnsi="Calibri"/>
      <w:color w:val="000000"/>
      <w:sz w:val="24"/>
    </w:rPr>
  </w:style>
  <w:style w:type="paragraph" w:styleId="ae">
    <w:name w:val="Subtitle"/>
    <w:link w:val="af"/>
    <w:uiPriority w:val="11"/>
    <w:qFormat/>
    <w:rsid w:val="00E37E88"/>
    <w:pPr>
      <w:widowControl w:val="0"/>
    </w:pPr>
    <w:rPr>
      <w:rFonts w:ascii="XO Thames" w:eastAsia="Times New Roman" w:hAnsi="XO Thames"/>
      <w:i/>
      <w:color w:val="616161"/>
      <w:sz w:val="24"/>
    </w:rPr>
  </w:style>
  <w:style w:type="table" w:styleId="af0">
    <w:name w:val="Table Grid"/>
    <w:basedOn w:val="a1"/>
    <w:qFormat/>
    <w:rsid w:val="00E37E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link w:val="a3"/>
    <w:qFormat/>
    <w:rsid w:val="00E37E88"/>
    <w:rPr>
      <w:rFonts w:eastAsia="Times New Roman"/>
      <w:color w:val="0000FF"/>
      <w:u w:val="single"/>
    </w:rPr>
  </w:style>
  <w:style w:type="character" w:customStyle="1" w:styleId="14">
    <w:name w:val="Обычный1"/>
    <w:qFormat/>
    <w:rsid w:val="00E37E88"/>
    <w:rPr>
      <w:rFonts w:ascii="Times New Roman" w:hAnsi="Times New Roman"/>
      <w:sz w:val="24"/>
    </w:rPr>
  </w:style>
  <w:style w:type="character" w:customStyle="1" w:styleId="22">
    <w:name w:val="Оглавление 2 Знак"/>
    <w:basedOn w:val="14"/>
    <w:link w:val="21"/>
    <w:qFormat/>
    <w:rsid w:val="00E37E88"/>
  </w:style>
  <w:style w:type="paragraph" w:customStyle="1" w:styleId="15">
    <w:name w:val="Основной шрифт абзаца1"/>
    <w:qFormat/>
    <w:rsid w:val="00E37E88"/>
    <w:rPr>
      <w:rFonts w:ascii="Calibri" w:eastAsia="Times New Roman" w:hAnsi="Calibri"/>
      <w:color w:val="000000"/>
    </w:rPr>
  </w:style>
  <w:style w:type="paragraph" w:customStyle="1" w:styleId="23">
    <w:name w:val="Гиперссылка2"/>
    <w:link w:val="230"/>
    <w:qFormat/>
    <w:rsid w:val="00E37E88"/>
    <w:rPr>
      <w:rFonts w:ascii="Calibri" w:eastAsia="Times New Roman" w:hAnsi="Calibri"/>
      <w:color w:val="0000FF"/>
      <w:u w:val="single"/>
    </w:rPr>
  </w:style>
  <w:style w:type="character" w:customStyle="1" w:styleId="230">
    <w:name w:val="Гиперссылка23"/>
    <w:link w:val="23"/>
    <w:qFormat/>
    <w:rsid w:val="00E37E88"/>
    <w:rPr>
      <w:color w:val="0000FF"/>
      <w:u w:val="single"/>
    </w:rPr>
  </w:style>
  <w:style w:type="character" w:customStyle="1" w:styleId="42">
    <w:name w:val="Оглавление 4 Знак"/>
    <w:basedOn w:val="14"/>
    <w:link w:val="41"/>
    <w:qFormat/>
    <w:rsid w:val="00E37E88"/>
  </w:style>
  <w:style w:type="paragraph" w:customStyle="1" w:styleId="DefaultParagraphFont1">
    <w:name w:val="Default Paragraph Font1"/>
    <w:link w:val="DefaultParagraphFont11"/>
    <w:qFormat/>
    <w:rsid w:val="00E37E88"/>
    <w:rPr>
      <w:rFonts w:ascii="Calibri" w:eastAsia="Times New Roman" w:hAnsi="Calibri"/>
      <w:color w:val="000000"/>
      <w:sz w:val="24"/>
    </w:rPr>
  </w:style>
  <w:style w:type="character" w:customStyle="1" w:styleId="DefaultParagraphFont11">
    <w:name w:val="Default Paragraph Font11"/>
    <w:link w:val="DefaultParagraphFont1"/>
    <w:qFormat/>
    <w:rsid w:val="00E37E88"/>
    <w:rPr>
      <w:sz w:val="24"/>
    </w:rPr>
  </w:style>
  <w:style w:type="character" w:customStyle="1" w:styleId="60">
    <w:name w:val="Оглавление 6 Знак"/>
    <w:basedOn w:val="14"/>
    <w:link w:val="6"/>
    <w:qFormat/>
    <w:rsid w:val="00E37E88"/>
  </w:style>
  <w:style w:type="paragraph" w:customStyle="1" w:styleId="Contents5">
    <w:name w:val="Contents 5"/>
    <w:basedOn w:val="Standard"/>
    <w:link w:val="Contents51"/>
    <w:qFormat/>
    <w:rsid w:val="00E37E88"/>
  </w:style>
  <w:style w:type="paragraph" w:customStyle="1" w:styleId="Standard">
    <w:name w:val="Standard"/>
    <w:link w:val="Standard1"/>
    <w:qFormat/>
    <w:rsid w:val="00E37E88"/>
    <w:rPr>
      <w:rFonts w:eastAsia="Times New Roman"/>
      <w:color w:val="000000"/>
      <w:sz w:val="24"/>
    </w:rPr>
  </w:style>
  <w:style w:type="character" w:customStyle="1" w:styleId="Contents51">
    <w:name w:val="Contents 51"/>
    <w:basedOn w:val="Standard1"/>
    <w:link w:val="Contents5"/>
    <w:qFormat/>
    <w:rsid w:val="00E37E88"/>
  </w:style>
  <w:style w:type="character" w:customStyle="1" w:styleId="Standard1">
    <w:name w:val="Standard1"/>
    <w:link w:val="Standard"/>
    <w:qFormat/>
    <w:rsid w:val="00E37E88"/>
    <w:rPr>
      <w:rFonts w:ascii="Times New Roman" w:hAnsi="Times New Roman"/>
      <w:sz w:val="24"/>
    </w:rPr>
  </w:style>
  <w:style w:type="character" w:customStyle="1" w:styleId="70">
    <w:name w:val="Оглавление 7 Знак"/>
    <w:basedOn w:val="14"/>
    <w:link w:val="7"/>
    <w:qFormat/>
    <w:rsid w:val="00E37E88"/>
  </w:style>
  <w:style w:type="paragraph" w:customStyle="1" w:styleId="Footnote0">
    <w:name w:val="Footnote_0"/>
    <w:link w:val="Footnote01"/>
    <w:qFormat/>
    <w:rsid w:val="00E37E88"/>
    <w:rPr>
      <w:rFonts w:ascii="XO Thames" w:eastAsia="Times New Roman" w:hAnsi="XO Thames"/>
      <w:color w:val="000000"/>
      <w:sz w:val="22"/>
    </w:rPr>
  </w:style>
  <w:style w:type="character" w:customStyle="1" w:styleId="Footnote01">
    <w:name w:val="Footnote_01"/>
    <w:link w:val="Footnote0"/>
    <w:qFormat/>
    <w:rsid w:val="00E37E88"/>
    <w:rPr>
      <w:rFonts w:ascii="XO Thames" w:hAnsi="XO Thames"/>
      <w:sz w:val="22"/>
    </w:rPr>
  </w:style>
  <w:style w:type="paragraph" w:customStyle="1" w:styleId="Caption1">
    <w:name w:val="Caption1"/>
    <w:link w:val="Caption11"/>
    <w:qFormat/>
    <w:rsid w:val="00E37E88"/>
    <w:rPr>
      <w:rFonts w:eastAsia="Times New Roman"/>
      <w:i/>
      <w:color w:val="000000"/>
      <w:sz w:val="24"/>
    </w:rPr>
  </w:style>
  <w:style w:type="character" w:customStyle="1" w:styleId="Caption11">
    <w:name w:val="Caption11"/>
    <w:link w:val="Caption1"/>
    <w:qFormat/>
    <w:rsid w:val="00E37E88"/>
    <w:rPr>
      <w:rFonts w:ascii="Times New Roman" w:hAnsi="Times New Roman"/>
      <w:i/>
      <w:sz w:val="24"/>
    </w:rPr>
  </w:style>
  <w:style w:type="paragraph" w:customStyle="1" w:styleId="24">
    <w:name w:val="Указатель2"/>
    <w:link w:val="210"/>
    <w:qFormat/>
    <w:rsid w:val="00E37E88"/>
    <w:rPr>
      <w:rFonts w:ascii="Calibri" w:eastAsia="Times New Roman" w:hAnsi="Calibri"/>
      <w:color w:val="000000"/>
      <w:sz w:val="24"/>
    </w:rPr>
  </w:style>
  <w:style w:type="character" w:customStyle="1" w:styleId="210">
    <w:name w:val="Указатель21"/>
    <w:link w:val="24"/>
    <w:qFormat/>
    <w:rsid w:val="00E37E88"/>
    <w:rPr>
      <w:sz w:val="24"/>
    </w:rPr>
  </w:style>
  <w:style w:type="paragraph" w:customStyle="1" w:styleId="-">
    <w:name w:val="Интернет-ссылка"/>
    <w:link w:val="-1"/>
    <w:qFormat/>
    <w:rsid w:val="00E37E88"/>
    <w:rPr>
      <w:rFonts w:ascii="Calibri" w:eastAsia="Times New Roman" w:hAnsi="Calibri"/>
      <w:color w:val="0000FF"/>
      <w:u w:val="single"/>
    </w:rPr>
  </w:style>
  <w:style w:type="character" w:customStyle="1" w:styleId="-1">
    <w:name w:val="Интернет-ссылка1"/>
    <w:link w:val="-"/>
    <w:qFormat/>
    <w:rsid w:val="00E37E88"/>
    <w:rPr>
      <w:color w:val="0000FF"/>
      <w:u w:val="single"/>
    </w:rPr>
  </w:style>
  <w:style w:type="paragraph" w:customStyle="1" w:styleId="BalloonText1">
    <w:name w:val="Balloon Text1"/>
    <w:link w:val="BalloonText11"/>
    <w:qFormat/>
    <w:rsid w:val="00E37E88"/>
    <w:rPr>
      <w:rFonts w:ascii="Tahoma" w:eastAsia="Times New Roman" w:hAnsi="Tahoma"/>
      <w:color w:val="000000"/>
      <w:sz w:val="16"/>
    </w:rPr>
  </w:style>
  <w:style w:type="character" w:customStyle="1" w:styleId="BalloonText11">
    <w:name w:val="Balloon Text11"/>
    <w:link w:val="BalloonText1"/>
    <w:qFormat/>
    <w:rsid w:val="00E37E88"/>
    <w:rPr>
      <w:rFonts w:ascii="Tahoma" w:hAnsi="Tahoma"/>
      <w:sz w:val="16"/>
    </w:rPr>
  </w:style>
  <w:style w:type="paragraph" w:customStyle="1" w:styleId="18">
    <w:name w:val="Обычный18"/>
    <w:link w:val="17"/>
    <w:qFormat/>
    <w:rsid w:val="00E37E88"/>
    <w:rPr>
      <w:rFonts w:eastAsia="Times New Roman"/>
      <w:color w:val="000000"/>
      <w:sz w:val="24"/>
    </w:rPr>
  </w:style>
  <w:style w:type="character" w:customStyle="1" w:styleId="17">
    <w:name w:val="Обычный17"/>
    <w:link w:val="18"/>
    <w:qFormat/>
    <w:rsid w:val="00E37E88"/>
    <w:rPr>
      <w:rFonts w:ascii="Times New Roman" w:hAnsi="Times New Roman"/>
      <w:sz w:val="24"/>
    </w:rPr>
  </w:style>
  <w:style w:type="paragraph" w:customStyle="1" w:styleId="16">
    <w:name w:val="Основной шрифт абзаца16"/>
    <w:link w:val="150"/>
    <w:qFormat/>
    <w:rsid w:val="00E37E88"/>
    <w:rPr>
      <w:rFonts w:ascii="Calibri" w:eastAsia="Times New Roman" w:hAnsi="Calibri"/>
      <w:color w:val="000000"/>
    </w:rPr>
  </w:style>
  <w:style w:type="character" w:customStyle="1" w:styleId="150">
    <w:name w:val="Основной шрифт абзаца15"/>
    <w:link w:val="16"/>
    <w:qFormat/>
    <w:rsid w:val="00E37E88"/>
  </w:style>
  <w:style w:type="character" w:customStyle="1" w:styleId="30">
    <w:name w:val="Заголовок 3 Знак"/>
    <w:basedOn w:val="14"/>
    <w:link w:val="3"/>
    <w:qFormat/>
    <w:rsid w:val="00E37E88"/>
    <w:rPr>
      <w:rFonts w:ascii="XO Thames" w:hAnsi="XO Thames"/>
      <w:b/>
      <w:i/>
    </w:rPr>
  </w:style>
  <w:style w:type="paragraph" w:customStyle="1" w:styleId="Contents70">
    <w:name w:val="Contents 7_0"/>
    <w:link w:val="Contents701"/>
    <w:qFormat/>
    <w:rsid w:val="00E37E88"/>
    <w:pPr>
      <w:widowControl w:val="0"/>
    </w:pPr>
    <w:rPr>
      <w:rFonts w:ascii="Calibri" w:eastAsia="Times New Roman" w:hAnsi="Calibri"/>
      <w:color w:val="000000"/>
      <w:sz w:val="24"/>
    </w:rPr>
  </w:style>
  <w:style w:type="character" w:customStyle="1" w:styleId="Contents701">
    <w:name w:val="Contents 7_01"/>
    <w:link w:val="Contents70"/>
    <w:qFormat/>
    <w:rsid w:val="00E37E88"/>
    <w:rPr>
      <w:sz w:val="24"/>
    </w:rPr>
  </w:style>
  <w:style w:type="paragraph" w:customStyle="1" w:styleId="160">
    <w:name w:val="Обычный16"/>
    <w:link w:val="151"/>
    <w:qFormat/>
    <w:rsid w:val="00E37E88"/>
    <w:rPr>
      <w:rFonts w:eastAsia="Times New Roman"/>
      <w:color w:val="000000"/>
      <w:sz w:val="24"/>
    </w:rPr>
  </w:style>
  <w:style w:type="character" w:customStyle="1" w:styleId="151">
    <w:name w:val="Обычный15"/>
    <w:link w:val="160"/>
    <w:qFormat/>
    <w:rsid w:val="00E37E88"/>
    <w:rPr>
      <w:rFonts w:ascii="Times New Roman" w:hAnsi="Times New Roman"/>
      <w:sz w:val="24"/>
    </w:rPr>
  </w:style>
  <w:style w:type="paragraph" w:customStyle="1" w:styleId="-0">
    <w:name w:val="Интернет-ссылка_0"/>
    <w:link w:val="-01"/>
    <w:qFormat/>
    <w:rsid w:val="00E37E88"/>
    <w:rPr>
      <w:rFonts w:ascii="Calibri" w:eastAsia="Times New Roman" w:hAnsi="Calibri"/>
      <w:color w:val="0000FF"/>
      <w:sz w:val="24"/>
      <w:u w:val="single"/>
    </w:rPr>
  </w:style>
  <w:style w:type="character" w:customStyle="1" w:styleId="-01">
    <w:name w:val="Интернет-ссылка_01"/>
    <w:link w:val="-0"/>
    <w:qFormat/>
    <w:rsid w:val="00E37E88"/>
    <w:rPr>
      <w:color w:val="0000FF"/>
      <w:sz w:val="24"/>
      <w:u w:val="single"/>
    </w:rPr>
  </w:style>
  <w:style w:type="paragraph" w:customStyle="1" w:styleId="ListLabel20">
    <w:name w:val="ListLabel 2_0"/>
    <w:link w:val="ListLabel201"/>
    <w:qFormat/>
    <w:rsid w:val="00E37E88"/>
    <w:rPr>
      <w:rFonts w:ascii="PT Astra Serif" w:eastAsia="Times New Roman" w:hAnsi="PT Astra Serif"/>
      <w:color w:val="000000"/>
      <w:sz w:val="22"/>
    </w:rPr>
  </w:style>
  <w:style w:type="character" w:customStyle="1" w:styleId="ListLabel201">
    <w:name w:val="ListLabel 2_01"/>
    <w:link w:val="ListLabel20"/>
    <w:qFormat/>
    <w:rsid w:val="00E37E88"/>
    <w:rPr>
      <w:rFonts w:ascii="PT Astra Serif" w:hAnsi="PT Astra Serif"/>
      <w:sz w:val="22"/>
    </w:rPr>
  </w:style>
  <w:style w:type="paragraph" w:customStyle="1" w:styleId="Contents60">
    <w:name w:val="Contents 6_0"/>
    <w:basedOn w:val="a"/>
    <w:link w:val="Contents601"/>
    <w:qFormat/>
    <w:rsid w:val="00E37E88"/>
    <w:pPr>
      <w:widowControl w:val="0"/>
    </w:pPr>
    <w:rPr>
      <w:rFonts w:ascii="Calibri" w:hAnsi="Calibri"/>
    </w:rPr>
  </w:style>
  <w:style w:type="character" w:customStyle="1" w:styleId="Contents601">
    <w:name w:val="Contents 6_01"/>
    <w:basedOn w:val="14"/>
    <w:link w:val="Contents60"/>
    <w:qFormat/>
    <w:rsid w:val="00E37E88"/>
    <w:rPr>
      <w:rFonts w:ascii="Calibri" w:hAnsi="Calibri"/>
    </w:rPr>
  </w:style>
  <w:style w:type="paragraph" w:customStyle="1" w:styleId="HeaderandFooter0">
    <w:name w:val="Header and Footer_0"/>
    <w:link w:val="HeaderandFooter01"/>
    <w:qFormat/>
    <w:rsid w:val="00E37E88"/>
    <w:rPr>
      <w:rFonts w:ascii="XO Thames" w:eastAsia="Times New Roman" w:hAnsi="XO Thames"/>
      <w:color w:val="000000"/>
    </w:rPr>
  </w:style>
  <w:style w:type="character" w:customStyle="1" w:styleId="HeaderandFooter01">
    <w:name w:val="Header and Footer_01"/>
    <w:link w:val="HeaderandFooter0"/>
    <w:qFormat/>
    <w:rsid w:val="00E37E88"/>
    <w:rPr>
      <w:rFonts w:ascii="XO Thames" w:hAnsi="XO Thames"/>
    </w:rPr>
  </w:style>
  <w:style w:type="paragraph" w:customStyle="1" w:styleId="0">
    <w:name w:val="Заголовок_0"/>
    <w:next w:val="a8"/>
    <w:link w:val="01"/>
    <w:qFormat/>
    <w:rsid w:val="00E37E88"/>
    <w:pPr>
      <w:widowControl w:val="0"/>
    </w:pPr>
    <w:rPr>
      <w:rFonts w:ascii="Liberation Sans" w:eastAsia="Times New Roman" w:hAnsi="Liberation Sans"/>
      <w:color w:val="000000"/>
      <w:sz w:val="28"/>
    </w:rPr>
  </w:style>
  <w:style w:type="character" w:customStyle="1" w:styleId="01">
    <w:name w:val="Заголовок_01"/>
    <w:link w:val="0"/>
    <w:qFormat/>
    <w:rsid w:val="00E37E88"/>
    <w:rPr>
      <w:rFonts w:ascii="Liberation Sans" w:hAnsi="Liberation Sans"/>
      <w:sz w:val="28"/>
    </w:rPr>
  </w:style>
  <w:style w:type="paragraph" w:customStyle="1" w:styleId="25">
    <w:name w:val="Основной текст (2)"/>
    <w:link w:val="211"/>
    <w:qFormat/>
    <w:rsid w:val="00E37E88"/>
    <w:rPr>
      <w:rFonts w:eastAsia="Times New Roman"/>
      <w:color w:val="000000"/>
      <w:sz w:val="24"/>
      <w:u w:val="single"/>
    </w:rPr>
  </w:style>
  <w:style w:type="character" w:customStyle="1" w:styleId="211">
    <w:name w:val="Основной текст (2)1"/>
    <w:link w:val="25"/>
    <w:qFormat/>
    <w:rsid w:val="00E37E88"/>
    <w:rPr>
      <w:rFonts w:ascii="Times New Roman" w:hAnsi="Times New Roman"/>
      <w:sz w:val="24"/>
      <w:u w:val="single"/>
    </w:rPr>
  </w:style>
  <w:style w:type="paragraph" w:customStyle="1" w:styleId="140">
    <w:name w:val="Основной шрифт абзаца14"/>
    <w:link w:val="130"/>
    <w:qFormat/>
    <w:rsid w:val="00E37E88"/>
    <w:rPr>
      <w:rFonts w:ascii="Calibri" w:eastAsia="Times New Roman" w:hAnsi="Calibri"/>
      <w:color w:val="000000"/>
    </w:rPr>
  </w:style>
  <w:style w:type="character" w:customStyle="1" w:styleId="130">
    <w:name w:val="Основной шрифт абзаца13"/>
    <w:link w:val="140"/>
    <w:qFormat/>
    <w:rsid w:val="00E37E88"/>
  </w:style>
  <w:style w:type="character" w:customStyle="1" w:styleId="a7">
    <w:name w:val="Название объекта Знак"/>
    <w:link w:val="a6"/>
    <w:qFormat/>
    <w:rsid w:val="00E37E88"/>
    <w:rPr>
      <w:i/>
      <w:sz w:val="24"/>
    </w:rPr>
  </w:style>
  <w:style w:type="paragraph" w:customStyle="1" w:styleId="Heading31">
    <w:name w:val="Heading 31"/>
    <w:link w:val="Heading311"/>
    <w:qFormat/>
    <w:rsid w:val="00E37E88"/>
    <w:rPr>
      <w:rFonts w:ascii="XO Thames" w:eastAsia="Times New Roman" w:hAnsi="XO Thames"/>
      <w:b/>
      <w:i/>
      <w:color w:val="000000"/>
      <w:sz w:val="24"/>
    </w:rPr>
  </w:style>
  <w:style w:type="character" w:customStyle="1" w:styleId="Heading311">
    <w:name w:val="Heading 311"/>
    <w:link w:val="Heading31"/>
    <w:qFormat/>
    <w:rsid w:val="00E37E88"/>
    <w:rPr>
      <w:rFonts w:ascii="XO Thames" w:hAnsi="XO Thames"/>
      <w:b/>
      <w:i/>
      <w:sz w:val="24"/>
    </w:rPr>
  </w:style>
  <w:style w:type="paragraph" w:customStyle="1" w:styleId="Subtitle1">
    <w:name w:val="Subtitle1"/>
    <w:link w:val="Subtitle11"/>
    <w:qFormat/>
    <w:rsid w:val="00E37E88"/>
    <w:rPr>
      <w:rFonts w:ascii="XO Thames" w:eastAsia="Times New Roman" w:hAnsi="XO Thames"/>
      <w:i/>
      <w:color w:val="616161"/>
      <w:sz w:val="24"/>
    </w:rPr>
  </w:style>
  <w:style w:type="character" w:customStyle="1" w:styleId="Subtitle11">
    <w:name w:val="Subtitle11"/>
    <w:link w:val="Subtitle1"/>
    <w:qFormat/>
    <w:rsid w:val="00E37E88"/>
    <w:rPr>
      <w:rFonts w:ascii="XO Thames" w:hAnsi="XO Thames"/>
      <w:i/>
      <w:color w:val="616161"/>
      <w:sz w:val="24"/>
    </w:rPr>
  </w:style>
  <w:style w:type="paragraph" w:customStyle="1" w:styleId="Internetlink">
    <w:name w:val="Internet link"/>
    <w:link w:val="Internetlink1"/>
    <w:qFormat/>
    <w:rsid w:val="00E37E88"/>
    <w:rPr>
      <w:rFonts w:ascii="Calibri" w:eastAsia="Times New Roman" w:hAnsi="Calibri"/>
      <w:color w:val="0000FF"/>
      <w:sz w:val="24"/>
      <w:u w:val="single"/>
    </w:rPr>
  </w:style>
  <w:style w:type="character" w:customStyle="1" w:styleId="Internetlink1">
    <w:name w:val="Internet link1"/>
    <w:link w:val="Internetlink"/>
    <w:qFormat/>
    <w:rsid w:val="00E37E88"/>
    <w:rPr>
      <w:color w:val="0000FF"/>
      <w:sz w:val="24"/>
      <w:u w:val="single"/>
    </w:rPr>
  </w:style>
  <w:style w:type="paragraph" w:customStyle="1" w:styleId="ListLabel2">
    <w:name w:val="ListLabel 2"/>
    <w:link w:val="ListLabel21"/>
    <w:qFormat/>
    <w:rsid w:val="00E37E88"/>
    <w:rPr>
      <w:rFonts w:ascii="PT Astra Serif" w:eastAsia="Times New Roman" w:hAnsi="PT Astra Serif"/>
      <w:color w:val="000000"/>
      <w:sz w:val="22"/>
    </w:rPr>
  </w:style>
  <w:style w:type="character" w:customStyle="1" w:styleId="ListLabel21">
    <w:name w:val="ListLabel 21"/>
    <w:link w:val="ListLabel2"/>
    <w:qFormat/>
    <w:rsid w:val="00E37E88"/>
    <w:rPr>
      <w:rFonts w:ascii="PT Astra Serif" w:hAnsi="PT Astra Serif"/>
      <w:sz w:val="22"/>
    </w:rPr>
  </w:style>
  <w:style w:type="paragraph" w:customStyle="1" w:styleId="Heading51">
    <w:name w:val="Heading 51"/>
    <w:link w:val="Heading511"/>
    <w:qFormat/>
    <w:rsid w:val="00E37E88"/>
    <w:rPr>
      <w:rFonts w:ascii="XO Thames" w:eastAsia="Times New Roman" w:hAnsi="XO Thames"/>
      <w:b/>
      <w:color w:val="000000"/>
      <w:sz w:val="22"/>
    </w:rPr>
  </w:style>
  <w:style w:type="character" w:customStyle="1" w:styleId="Heading511">
    <w:name w:val="Heading 511"/>
    <w:link w:val="Heading51"/>
    <w:qFormat/>
    <w:rsid w:val="00E37E88"/>
    <w:rPr>
      <w:rFonts w:ascii="XO Thames" w:hAnsi="XO Thames"/>
      <w:b/>
      <w:sz w:val="22"/>
    </w:rPr>
  </w:style>
  <w:style w:type="paragraph" w:customStyle="1" w:styleId="Contents50">
    <w:name w:val="Contents 5_0"/>
    <w:link w:val="Contents501"/>
    <w:qFormat/>
    <w:rsid w:val="00E37E88"/>
    <w:pPr>
      <w:widowControl w:val="0"/>
    </w:pPr>
    <w:rPr>
      <w:rFonts w:ascii="Calibri" w:eastAsia="Times New Roman" w:hAnsi="Calibri"/>
      <w:color w:val="000000"/>
      <w:sz w:val="24"/>
    </w:rPr>
  </w:style>
  <w:style w:type="character" w:customStyle="1" w:styleId="Contents501">
    <w:name w:val="Contents 5_01"/>
    <w:link w:val="Contents50"/>
    <w:qFormat/>
    <w:rsid w:val="00E37E88"/>
    <w:rPr>
      <w:sz w:val="24"/>
    </w:rPr>
  </w:style>
  <w:style w:type="paragraph" w:customStyle="1" w:styleId="ListLabel10">
    <w:name w:val="ListLabel 1_0"/>
    <w:link w:val="ListLabel101"/>
    <w:qFormat/>
    <w:rsid w:val="00E37E88"/>
    <w:rPr>
      <w:rFonts w:ascii="PT Astra Serif" w:eastAsia="Times New Roman" w:hAnsi="PT Astra Serif"/>
      <w:color w:val="000000"/>
      <w:sz w:val="22"/>
    </w:rPr>
  </w:style>
  <w:style w:type="character" w:customStyle="1" w:styleId="ListLabel101">
    <w:name w:val="ListLabel 1_01"/>
    <w:link w:val="ListLabel10"/>
    <w:qFormat/>
    <w:rsid w:val="00E37E88"/>
    <w:rPr>
      <w:rFonts w:ascii="PT Astra Serif" w:hAnsi="PT Astra Serif"/>
      <w:sz w:val="22"/>
    </w:rPr>
  </w:style>
  <w:style w:type="character" w:customStyle="1" w:styleId="32">
    <w:name w:val="Оглавление 3 Знак"/>
    <w:basedOn w:val="14"/>
    <w:link w:val="31"/>
    <w:qFormat/>
    <w:rsid w:val="00E37E88"/>
  </w:style>
  <w:style w:type="paragraph" w:customStyle="1" w:styleId="ConsPlusNormal0">
    <w:name w:val="ConsPlusNormal_0"/>
    <w:link w:val="ConsPlusNormal01"/>
    <w:qFormat/>
    <w:rsid w:val="00E37E88"/>
    <w:rPr>
      <w:rFonts w:ascii="Arial" w:eastAsia="Times New Roman" w:hAnsi="Arial"/>
      <w:color w:val="000000"/>
      <w:sz w:val="24"/>
    </w:rPr>
  </w:style>
  <w:style w:type="character" w:customStyle="1" w:styleId="ConsPlusNormal01">
    <w:name w:val="ConsPlusNormal_01"/>
    <w:link w:val="ConsPlusNormal0"/>
    <w:qFormat/>
    <w:rsid w:val="00E37E88"/>
    <w:rPr>
      <w:rFonts w:ascii="Arial" w:hAnsi="Arial"/>
      <w:sz w:val="24"/>
    </w:rPr>
  </w:style>
  <w:style w:type="paragraph" w:customStyle="1" w:styleId="Contents1">
    <w:name w:val="Contents 1"/>
    <w:link w:val="Contents11"/>
    <w:qFormat/>
    <w:rsid w:val="00E37E88"/>
    <w:rPr>
      <w:rFonts w:ascii="XO Thames" w:eastAsia="Times New Roman" w:hAnsi="XO Thames"/>
      <w:b/>
      <w:color w:val="000000"/>
      <w:sz w:val="24"/>
    </w:rPr>
  </w:style>
  <w:style w:type="character" w:customStyle="1" w:styleId="Contents11">
    <w:name w:val="Contents 11"/>
    <w:link w:val="Contents1"/>
    <w:qFormat/>
    <w:rsid w:val="00E37E88"/>
    <w:rPr>
      <w:rFonts w:ascii="XO Thames" w:hAnsi="XO Thames"/>
      <w:b/>
      <w:sz w:val="24"/>
    </w:rPr>
  </w:style>
  <w:style w:type="paragraph" w:customStyle="1" w:styleId="19">
    <w:name w:val="Указатель1"/>
    <w:basedOn w:val="a"/>
    <w:link w:val="110"/>
    <w:qFormat/>
    <w:rsid w:val="00E37E88"/>
    <w:pPr>
      <w:widowControl w:val="0"/>
    </w:pPr>
    <w:rPr>
      <w:rFonts w:ascii="Calibri" w:hAnsi="Calibri"/>
    </w:rPr>
  </w:style>
  <w:style w:type="character" w:customStyle="1" w:styleId="110">
    <w:name w:val="Указатель11"/>
    <w:basedOn w:val="14"/>
    <w:link w:val="19"/>
    <w:qFormat/>
    <w:rsid w:val="00E37E88"/>
    <w:rPr>
      <w:rFonts w:ascii="Calibri" w:hAnsi="Calibri"/>
    </w:rPr>
  </w:style>
  <w:style w:type="paragraph" w:customStyle="1" w:styleId="220">
    <w:name w:val="Гиперссылка22"/>
    <w:link w:val="212"/>
    <w:qFormat/>
    <w:rsid w:val="00E37E88"/>
    <w:rPr>
      <w:rFonts w:ascii="Calibri" w:eastAsia="Times New Roman" w:hAnsi="Calibri"/>
      <w:color w:val="0000FF"/>
      <w:u w:val="single"/>
    </w:rPr>
  </w:style>
  <w:style w:type="character" w:customStyle="1" w:styleId="212">
    <w:name w:val="Гиперссылка21"/>
    <w:link w:val="220"/>
    <w:qFormat/>
    <w:rsid w:val="00E37E88"/>
    <w:rPr>
      <w:color w:val="0000FF"/>
      <w:u w:val="single"/>
    </w:rPr>
  </w:style>
  <w:style w:type="paragraph" w:customStyle="1" w:styleId="Contents2">
    <w:name w:val="Contents 2"/>
    <w:basedOn w:val="Standard"/>
    <w:link w:val="Contents21"/>
    <w:qFormat/>
    <w:rsid w:val="00E37E88"/>
  </w:style>
  <w:style w:type="character" w:customStyle="1" w:styleId="Contents21">
    <w:name w:val="Contents 21"/>
    <w:basedOn w:val="Standard1"/>
    <w:link w:val="Contents2"/>
    <w:qFormat/>
    <w:rsid w:val="00E37E88"/>
  </w:style>
  <w:style w:type="paragraph" w:customStyle="1" w:styleId="toc100">
    <w:name w:val="toc 10_0"/>
    <w:link w:val="toc1001"/>
    <w:qFormat/>
    <w:rsid w:val="00E37E88"/>
    <w:rPr>
      <w:rFonts w:ascii="Calibri" w:eastAsia="Times New Roman" w:hAnsi="Calibri"/>
      <w:color w:val="000000"/>
      <w:sz w:val="24"/>
    </w:rPr>
  </w:style>
  <w:style w:type="character" w:customStyle="1" w:styleId="toc1001">
    <w:name w:val="toc 10_01"/>
    <w:link w:val="toc100"/>
    <w:qFormat/>
    <w:rsid w:val="00E37E88"/>
    <w:rPr>
      <w:sz w:val="24"/>
    </w:rPr>
  </w:style>
  <w:style w:type="paragraph" w:customStyle="1" w:styleId="Contents4">
    <w:name w:val="Contents 4"/>
    <w:basedOn w:val="Standard"/>
    <w:link w:val="Contents41"/>
    <w:qFormat/>
    <w:rsid w:val="00E37E88"/>
  </w:style>
  <w:style w:type="character" w:customStyle="1" w:styleId="Contents41">
    <w:name w:val="Contents 41"/>
    <w:basedOn w:val="Standard1"/>
    <w:link w:val="Contents4"/>
    <w:qFormat/>
    <w:rsid w:val="00E37E88"/>
  </w:style>
  <w:style w:type="character" w:customStyle="1" w:styleId="Standard01">
    <w:name w:val="Standard_01"/>
    <w:link w:val="Standard0"/>
    <w:qFormat/>
    <w:rsid w:val="00E37E88"/>
    <w:rPr>
      <w:rFonts w:ascii="Times New Roman" w:hAnsi="Times New Roman"/>
      <w:sz w:val="24"/>
    </w:rPr>
  </w:style>
  <w:style w:type="paragraph" w:customStyle="1" w:styleId="Contents9">
    <w:name w:val="Contents 9"/>
    <w:basedOn w:val="Standard"/>
    <w:link w:val="Contents91"/>
    <w:qFormat/>
    <w:rsid w:val="00E37E88"/>
  </w:style>
  <w:style w:type="character" w:customStyle="1" w:styleId="Contents91">
    <w:name w:val="Contents 91"/>
    <w:basedOn w:val="Standard1"/>
    <w:link w:val="Contents9"/>
    <w:qFormat/>
    <w:rsid w:val="00E37E88"/>
  </w:style>
  <w:style w:type="paragraph" w:customStyle="1" w:styleId="Heading11">
    <w:name w:val="Heading 11"/>
    <w:link w:val="Heading111"/>
    <w:qFormat/>
    <w:rsid w:val="00E37E88"/>
    <w:rPr>
      <w:rFonts w:ascii="XO Thames" w:eastAsia="Times New Roman" w:hAnsi="XO Thames"/>
      <w:b/>
      <w:color w:val="000000"/>
      <w:sz w:val="32"/>
    </w:rPr>
  </w:style>
  <w:style w:type="character" w:customStyle="1" w:styleId="Heading111">
    <w:name w:val="Heading 111"/>
    <w:link w:val="Heading11"/>
    <w:qFormat/>
    <w:rsid w:val="00E37E88"/>
    <w:rPr>
      <w:rFonts w:ascii="XO Thames" w:hAnsi="XO Thames"/>
      <w:b/>
      <w:sz w:val="32"/>
    </w:rPr>
  </w:style>
  <w:style w:type="paragraph" w:customStyle="1" w:styleId="ListLabel1">
    <w:name w:val="ListLabel 1"/>
    <w:link w:val="ListLabel11"/>
    <w:qFormat/>
    <w:rsid w:val="00E37E88"/>
    <w:rPr>
      <w:rFonts w:ascii="PT Astra Serif" w:eastAsia="Times New Roman" w:hAnsi="PT Astra Serif"/>
      <w:color w:val="000000"/>
      <w:sz w:val="22"/>
    </w:rPr>
  </w:style>
  <w:style w:type="character" w:customStyle="1" w:styleId="ListLabel11">
    <w:name w:val="ListLabel 11"/>
    <w:link w:val="ListLabel1"/>
    <w:qFormat/>
    <w:rsid w:val="00E37E88"/>
    <w:rPr>
      <w:rFonts w:ascii="PT Astra Serif" w:hAnsi="PT Astra Serif"/>
      <w:sz w:val="22"/>
    </w:rPr>
  </w:style>
  <w:style w:type="character" w:customStyle="1" w:styleId="50">
    <w:name w:val="Заголовок 5 Знак"/>
    <w:basedOn w:val="14"/>
    <w:link w:val="5"/>
    <w:qFormat/>
    <w:rsid w:val="00E37E88"/>
    <w:rPr>
      <w:rFonts w:ascii="XO Thames" w:hAnsi="XO Thames"/>
      <w:b/>
      <w:sz w:val="22"/>
    </w:rPr>
  </w:style>
  <w:style w:type="paragraph" w:customStyle="1" w:styleId="200">
    <w:name w:val="Основной текст (2)__0"/>
    <w:link w:val="201"/>
    <w:qFormat/>
    <w:rsid w:val="00E37E88"/>
    <w:rPr>
      <w:rFonts w:eastAsia="Times New Roman"/>
      <w:color w:val="000000"/>
      <w:sz w:val="24"/>
    </w:rPr>
  </w:style>
  <w:style w:type="character" w:customStyle="1" w:styleId="201">
    <w:name w:val="Основной текст (2)__01"/>
    <w:link w:val="200"/>
    <w:qFormat/>
    <w:rsid w:val="00E37E88"/>
    <w:rPr>
      <w:rFonts w:ascii="Times New Roman" w:hAnsi="Times New Roman"/>
      <w:sz w:val="24"/>
    </w:rPr>
  </w:style>
  <w:style w:type="character" w:customStyle="1" w:styleId="10">
    <w:name w:val="Заголовок 1 Знак"/>
    <w:link w:val="1"/>
    <w:qFormat/>
    <w:rsid w:val="00E37E88"/>
    <w:rPr>
      <w:rFonts w:ascii="XO Thames" w:hAnsi="XO Thames"/>
      <w:b/>
      <w:sz w:val="32"/>
    </w:rPr>
  </w:style>
  <w:style w:type="paragraph" w:customStyle="1" w:styleId="Contents6">
    <w:name w:val="Contents 6"/>
    <w:link w:val="Contents61"/>
    <w:qFormat/>
    <w:rsid w:val="00E37E88"/>
    <w:rPr>
      <w:rFonts w:ascii="Calibri" w:eastAsia="Times New Roman" w:hAnsi="Calibri"/>
      <w:color w:val="000000"/>
      <w:sz w:val="24"/>
    </w:rPr>
  </w:style>
  <w:style w:type="character" w:customStyle="1" w:styleId="Contents61">
    <w:name w:val="Contents 61"/>
    <w:link w:val="Contents6"/>
    <w:qFormat/>
    <w:rsid w:val="00E37E88"/>
    <w:rPr>
      <w:sz w:val="24"/>
    </w:rPr>
  </w:style>
  <w:style w:type="paragraph" w:customStyle="1" w:styleId="Contents10">
    <w:name w:val="Contents 1_0"/>
    <w:link w:val="Contents101"/>
    <w:qFormat/>
    <w:rsid w:val="00E37E88"/>
    <w:pPr>
      <w:widowControl w:val="0"/>
    </w:pPr>
    <w:rPr>
      <w:rFonts w:ascii="XO Thames" w:eastAsia="Times New Roman" w:hAnsi="XO Thames"/>
      <w:b/>
      <w:color w:val="000000"/>
      <w:sz w:val="24"/>
    </w:rPr>
  </w:style>
  <w:style w:type="character" w:customStyle="1" w:styleId="Contents101">
    <w:name w:val="Contents 1_01"/>
    <w:link w:val="Contents10"/>
    <w:qFormat/>
    <w:rsid w:val="00E37E88"/>
    <w:rPr>
      <w:rFonts w:ascii="XO Thames" w:hAnsi="XO Thames"/>
      <w:b/>
      <w:sz w:val="24"/>
    </w:rPr>
  </w:style>
  <w:style w:type="paragraph" w:customStyle="1" w:styleId="Contents90">
    <w:name w:val="Contents 9_0"/>
    <w:link w:val="Contents901"/>
    <w:qFormat/>
    <w:rsid w:val="00E37E88"/>
    <w:pPr>
      <w:widowControl w:val="0"/>
    </w:pPr>
    <w:rPr>
      <w:rFonts w:ascii="Calibri" w:eastAsia="Times New Roman" w:hAnsi="Calibri"/>
      <w:color w:val="000000"/>
      <w:sz w:val="24"/>
    </w:rPr>
  </w:style>
  <w:style w:type="character" w:customStyle="1" w:styleId="Contents901">
    <w:name w:val="Contents 9_01"/>
    <w:link w:val="Contents90"/>
    <w:qFormat/>
    <w:rsid w:val="00E37E88"/>
    <w:rPr>
      <w:sz w:val="24"/>
    </w:rPr>
  </w:style>
  <w:style w:type="paragraph" w:customStyle="1" w:styleId="Footnote">
    <w:name w:val="Footnote"/>
    <w:link w:val="Footnote1"/>
    <w:qFormat/>
    <w:rsid w:val="00E37E88"/>
    <w:rPr>
      <w:rFonts w:ascii="XO Thames" w:eastAsia="Times New Roman" w:hAnsi="XO Thames"/>
      <w:color w:val="000000"/>
      <w:sz w:val="22"/>
    </w:rPr>
  </w:style>
  <w:style w:type="character" w:customStyle="1" w:styleId="Footnote1">
    <w:name w:val="Footnote1"/>
    <w:link w:val="Footnote"/>
    <w:qFormat/>
    <w:rsid w:val="00E37E88"/>
    <w:rPr>
      <w:rFonts w:ascii="XO Thames" w:hAnsi="XO Thames"/>
      <w:sz w:val="22"/>
    </w:rPr>
  </w:style>
  <w:style w:type="paragraph" w:customStyle="1" w:styleId="26">
    <w:name w:val="Основной шрифт абзаца2"/>
    <w:link w:val="213"/>
    <w:qFormat/>
    <w:rsid w:val="00E37E88"/>
    <w:rPr>
      <w:rFonts w:ascii="Calibri" w:eastAsia="Times New Roman" w:hAnsi="Calibri"/>
      <w:color w:val="000000"/>
    </w:rPr>
  </w:style>
  <w:style w:type="character" w:customStyle="1" w:styleId="213">
    <w:name w:val="Основной шрифт абзаца21"/>
    <w:link w:val="26"/>
    <w:qFormat/>
    <w:rsid w:val="00E37E88"/>
  </w:style>
  <w:style w:type="paragraph" w:customStyle="1" w:styleId="ConsNormal">
    <w:name w:val="ConsNormal"/>
    <w:link w:val="ConsNormal1"/>
    <w:qFormat/>
    <w:rsid w:val="00E37E88"/>
    <w:rPr>
      <w:rFonts w:ascii="Arial" w:eastAsia="Times New Roman" w:hAnsi="Arial"/>
      <w:color w:val="000000"/>
      <w:sz w:val="18"/>
    </w:rPr>
  </w:style>
  <w:style w:type="character" w:customStyle="1" w:styleId="ConsNormal1">
    <w:name w:val="ConsNormal1"/>
    <w:link w:val="ConsNormal"/>
    <w:qFormat/>
    <w:rsid w:val="00E37E88"/>
    <w:rPr>
      <w:rFonts w:ascii="Arial" w:hAnsi="Arial"/>
      <w:sz w:val="18"/>
    </w:rPr>
  </w:style>
  <w:style w:type="paragraph" w:customStyle="1" w:styleId="ConsNormal0">
    <w:name w:val="ConsNormal_0"/>
    <w:link w:val="ConsNormal01"/>
    <w:qFormat/>
    <w:rsid w:val="00E37E88"/>
    <w:rPr>
      <w:rFonts w:ascii="Arial" w:eastAsia="Times New Roman" w:hAnsi="Arial"/>
      <w:color w:val="000000"/>
      <w:sz w:val="18"/>
    </w:rPr>
  </w:style>
  <w:style w:type="character" w:customStyle="1" w:styleId="ConsNormal01">
    <w:name w:val="ConsNormal_01"/>
    <w:link w:val="ConsNormal0"/>
    <w:qFormat/>
    <w:rsid w:val="00E37E88"/>
    <w:rPr>
      <w:rFonts w:ascii="Arial" w:hAnsi="Arial"/>
      <w:sz w:val="18"/>
    </w:rPr>
  </w:style>
  <w:style w:type="character" w:customStyle="1" w:styleId="13">
    <w:name w:val="Оглавление 1 Знак"/>
    <w:basedOn w:val="14"/>
    <w:link w:val="12"/>
    <w:qFormat/>
    <w:rsid w:val="00E37E88"/>
    <w:rPr>
      <w:rFonts w:ascii="XO Thames" w:hAnsi="XO Thames"/>
      <w:b/>
    </w:rPr>
  </w:style>
  <w:style w:type="paragraph" w:customStyle="1" w:styleId="141">
    <w:name w:val="Обычный14"/>
    <w:link w:val="131"/>
    <w:qFormat/>
    <w:rsid w:val="00E37E88"/>
    <w:rPr>
      <w:rFonts w:eastAsia="Times New Roman"/>
      <w:color w:val="000000"/>
      <w:sz w:val="24"/>
    </w:rPr>
  </w:style>
  <w:style w:type="character" w:customStyle="1" w:styleId="131">
    <w:name w:val="Обычный13"/>
    <w:link w:val="141"/>
    <w:qFormat/>
    <w:rsid w:val="00E37E88"/>
    <w:rPr>
      <w:rFonts w:ascii="Times New Roman" w:hAnsi="Times New Roman"/>
      <w:sz w:val="24"/>
    </w:rPr>
  </w:style>
  <w:style w:type="character" w:customStyle="1" w:styleId="ad">
    <w:name w:val="Список Знак"/>
    <w:link w:val="ac"/>
    <w:qFormat/>
    <w:rsid w:val="00E37E88"/>
    <w:rPr>
      <w:sz w:val="24"/>
    </w:rPr>
  </w:style>
  <w:style w:type="paragraph" w:customStyle="1" w:styleId="HeaderandFooter">
    <w:name w:val="Header and Footer"/>
    <w:link w:val="HeaderandFooter1"/>
    <w:qFormat/>
    <w:rsid w:val="00E37E88"/>
    <w:rPr>
      <w:rFonts w:ascii="XO Thames" w:eastAsia="Times New Roman" w:hAnsi="XO Thames"/>
      <w:color w:val="000000"/>
    </w:rPr>
  </w:style>
  <w:style w:type="character" w:customStyle="1" w:styleId="HeaderandFooter1">
    <w:name w:val="Header and Footer1"/>
    <w:link w:val="HeaderandFooter"/>
    <w:qFormat/>
    <w:rsid w:val="00E37E88"/>
    <w:rPr>
      <w:rFonts w:ascii="XO Thames" w:hAnsi="XO Thames"/>
    </w:rPr>
  </w:style>
  <w:style w:type="paragraph" w:customStyle="1" w:styleId="List1">
    <w:name w:val="List1"/>
    <w:basedOn w:val="Textbody"/>
    <w:link w:val="List11"/>
    <w:qFormat/>
    <w:rsid w:val="00E37E88"/>
  </w:style>
  <w:style w:type="paragraph" w:customStyle="1" w:styleId="Textbody">
    <w:name w:val="Text body"/>
    <w:basedOn w:val="Standard"/>
    <w:link w:val="Textbody1"/>
    <w:qFormat/>
    <w:rsid w:val="00E37E88"/>
  </w:style>
  <w:style w:type="character" w:customStyle="1" w:styleId="List11">
    <w:name w:val="List11"/>
    <w:basedOn w:val="Textbody1"/>
    <w:link w:val="List1"/>
    <w:qFormat/>
    <w:rsid w:val="00E37E88"/>
  </w:style>
  <w:style w:type="character" w:customStyle="1" w:styleId="Textbody1">
    <w:name w:val="Text body1"/>
    <w:basedOn w:val="Standard1"/>
    <w:link w:val="Textbody"/>
    <w:qFormat/>
    <w:rsid w:val="00E37E88"/>
  </w:style>
  <w:style w:type="paragraph" w:customStyle="1" w:styleId="142">
    <w:name w:val="Гиперссылка14"/>
    <w:link w:val="132"/>
    <w:qFormat/>
    <w:rsid w:val="00E37E88"/>
    <w:rPr>
      <w:rFonts w:ascii="Calibri" w:eastAsia="Times New Roman" w:hAnsi="Calibri"/>
      <w:color w:val="0000FF"/>
      <w:u w:val="single"/>
    </w:rPr>
  </w:style>
  <w:style w:type="character" w:customStyle="1" w:styleId="132">
    <w:name w:val="Гиперссылка13"/>
    <w:link w:val="142"/>
    <w:qFormat/>
    <w:rsid w:val="00E37E88"/>
    <w:rPr>
      <w:color w:val="0000FF"/>
      <w:u w:val="single"/>
    </w:rPr>
  </w:style>
  <w:style w:type="paragraph" w:customStyle="1" w:styleId="Contents40">
    <w:name w:val="Contents 4_0"/>
    <w:basedOn w:val="Standard0"/>
    <w:link w:val="Contents401"/>
    <w:qFormat/>
    <w:rsid w:val="00E37E88"/>
  </w:style>
  <w:style w:type="character" w:customStyle="1" w:styleId="Contents401">
    <w:name w:val="Contents 4_01"/>
    <w:basedOn w:val="Standard01"/>
    <w:link w:val="Contents40"/>
    <w:qFormat/>
    <w:rsid w:val="00E37E88"/>
  </w:style>
  <w:style w:type="paragraph" w:customStyle="1" w:styleId="Contents7">
    <w:name w:val="Contents 7"/>
    <w:link w:val="Contents71"/>
    <w:qFormat/>
    <w:rsid w:val="00E37E88"/>
    <w:rPr>
      <w:rFonts w:ascii="Calibri" w:eastAsia="Times New Roman" w:hAnsi="Calibri"/>
      <w:color w:val="000000"/>
      <w:sz w:val="24"/>
    </w:rPr>
  </w:style>
  <w:style w:type="character" w:customStyle="1" w:styleId="Contents71">
    <w:name w:val="Contents 71"/>
    <w:link w:val="Contents7"/>
    <w:qFormat/>
    <w:rsid w:val="00E37E88"/>
    <w:rPr>
      <w:sz w:val="24"/>
    </w:rPr>
  </w:style>
  <w:style w:type="character" w:customStyle="1" w:styleId="90">
    <w:name w:val="Оглавление 9 Знак"/>
    <w:basedOn w:val="14"/>
    <w:link w:val="9"/>
    <w:qFormat/>
    <w:rsid w:val="00E37E88"/>
  </w:style>
  <w:style w:type="paragraph" w:customStyle="1" w:styleId="Contents30">
    <w:name w:val="Contents 3_0"/>
    <w:link w:val="Contents301"/>
    <w:qFormat/>
    <w:rsid w:val="00E37E88"/>
    <w:rPr>
      <w:rFonts w:ascii="Calibri" w:eastAsia="Times New Roman" w:hAnsi="Calibri"/>
      <w:color w:val="000000"/>
      <w:sz w:val="24"/>
    </w:rPr>
  </w:style>
  <w:style w:type="character" w:customStyle="1" w:styleId="Contents301">
    <w:name w:val="Contents 3_01"/>
    <w:link w:val="Contents30"/>
    <w:qFormat/>
    <w:rsid w:val="00E37E88"/>
    <w:rPr>
      <w:sz w:val="24"/>
    </w:rPr>
  </w:style>
  <w:style w:type="paragraph" w:customStyle="1" w:styleId="27">
    <w:name w:val="Основной текст (2)_"/>
    <w:link w:val="214"/>
    <w:qFormat/>
    <w:rsid w:val="00E37E88"/>
    <w:rPr>
      <w:rFonts w:eastAsia="Times New Roman"/>
      <w:color w:val="000000"/>
      <w:sz w:val="24"/>
    </w:rPr>
  </w:style>
  <w:style w:type="character" w:customStyle="1" w:styleId="214">
    <w:name w:val="Основной текст (2)_1"/>
    <w:link w:val="27"/>
    <w:qFormat/>
    <w:rsid w:val="00E37E88"/>
    <w:rPr>
      <w:rFonts w:ascii="Times New Roman" w:hAnsi="Times New Roman"/>
      <w:sz w:val="24"/>
    </w:rPr>
  </w:style>
  <w:style w:type="paragraph" w:customStyle="1" w:styleId="Internetlink0">
    <w:name w:val="Internet link_0"/>
    <w:link w:val="Internetlink01"/>
    <w:qFormat/>
    <w:rsid w:val="00E37E88"/>
    <w:rPr>
      <w:rFonts w:ascii="Calibri" w:eastAsia="Times New Roman" w:hAnsi="Calibri"/>
      <w:color w:val="0000FF"/>
      <w:sz w:val="24"/>
      <w:u w:val="single"/>
    </w:rPr>
  </w:style>
  <w:style w:type="character" w:customStyle="1" w:styleId="Internetlink01">
    <w:name w:val="Internet link_01"/>
    <w:link w:val="Internetlink0"/>
    <w:qFormat/>
    <w:rsid w:val="00E37E88"/>
    <w:rPr>
      <w:color w:val="0000FF"/>
      <w:sz w:val="24"/>
      <w:u w:val="single"/>
    </w:rPr>
  </w:style>
  <w:style w:type="character" w:customStyle="1" w:styleId="80">
    <w:name w:val="Оглавление 8 Знак"/>
    <w:basedOn w:val="14"/>
    <w:link w:val="8"/>
    <w:qFormat/>
    <w:rsid w:val="00E37E88"/>
  </w:style>
  <w:style w:type="character" w:customStyle="1" w:styleId="a5">
    <w:name w:val="Текст выноски Знак"/>
    <w:link w:val="a4"/>
    <w:qFormat/>
    <w:rsid w:val="00E37E88"/>
    <w:rPr>
      <w:rFonts w:ascii="Tahoma" w:hAnsi="Tahoma"/>
      <w:sz w:val="16"/>
    </w:rPr>
  </w:style>
  <w:style w:type="paragraph" w:customStyle="1" w:styleId="Textbody0">
    <w:name w:val="Text body_0"/>
    <w:basedOn w:val="Standard0"/>
    <w:link w:val="Textbody01"/>
    <w:qFormat/>
    <w:rsid w:val="00E37E88"/>
  </w:style>
  <w:style w:type="character" w:customStyle="1" w:styleId="Textbody01">
    <w:name w:val="Text body_01"/>
    <w:basedOn w:val="Standard01"/>
    <w:link w:val="Textbody0"/>
    <w:qFormat/>
    <w:rsid w:val="00E37E88"/>
  </w:style>
  <w:style w:type="paragraph" w:customStyle="1" w:styleId="af1">
    <w:name w:val="Заголовок"/>
    <w:link w:val="1a"/>
    <w:qFormat/>
    <w:rsid w:val="00E37E88"/>
    <w:rPr>
      <w:rFonts w:ascii="Liberation Sans" w:eastAsia="Times New Roman" w:hAnsi="Liberation Sans"/>
      <w:color w:val="000000"/>
      <w:sz w:val="28"/>
    </w:rPr>
  </w:style>
  <w:style w:type="character" w:customStyle="1" w:styleId="1a">
    <w:name w:val="Заголовок1"/>
    <w:link w:val="af1"/>
    <w:qFormat/>
    <w:rsid w:val="00E37E88"/>
    <w:rPr>
      <w:rFonts w:ascii="Liberation Sans" w:hAnsi="Liberation Sans"/>
      <w:sz w:val="28"/>
    </w:rPr>
  </w:style>
  <w:style w:type="paragraph" w:customStyle="1" w:styleId="202">
    <w:name w:val="Основной текст (2)_0"/>
    <w:link w:val="2010"/>
    <w:qFormat/>
    <w:rsid w:val="00E37E88"/>
    <w:rPr>
      <w:rFonts w:eastAsia="Times New Roman"/>
      <w:color w:val="000000"/>
      <w:sz w:val="24"/>
      <w:u w:val="single"/>
    </w:rPr>
  </w:style>
  <w:style w:type="character" w:customStyle="1" w:styleId="2010">
    <w:name w:val="Основной текст (2)_01"/>
    <w:link w:val="202"/>
    <w:qFormat/>
    <w:rsid w:val="00E37E88"/>
    <w:rPr>
      <w:rFonts w:ascii="Times New Roman" w:hAnsi="Times New Roman"/>
      <w:sz w:val="24"/>
      <w:u w:val="single"/>
    </w:rPr>
  </w:style>
  <w:style w:type="paragraph" w:customStyle="1" w:styleId="120">
    <w:name w:val="Основной шрифт абзаца12"/>
    <w:link w:val="111"/>
    <w:qFormat/>
    <w:rsid w:val="00E37E88"/>
    <w:rPr>
      <w:rFonts w:ascii="Calibri" w:eastAsia="Times New Roman" w:hAnsi="Calibri"/>
      <w:color w:val="000000"/>
    </w:rPr>
  </w:style>
  <w:style w:type="character" w:customStyle="1" w:styleId="111">
    <w:name w:val="Основной шрифт абзаца11"/>
    <w:link w:val="120"/>
    <w:qFormat/>
    <w:rsid w:val="00E37E88"/>
  </w:style>
  <w:style w:type="paragraph" w:customStyle="1" w:styleId="Title1">
    <w:name w:val="Title1"/>
    <w:link w:val="Title11"/>
    <w:qFormat/>
    <w:rsid w:val="00E37E88"/>
    <w:rPr>
      <w:rFonts w:ascii="XO Thames" w:eastAsia="Times New Roman" w:hAnsi="XO Thames"/>
      <w:b/>
      <w:color w:val="000000"/>
      <w:sz w:val="52"/>
    </w:rPr>
  </w:style>
  <w:style w:type="character" w:customStyle="1" w:styleId="Title11">
    <w:name w:val="Title11"/>
    <w:link w:val="Title1"/>
    <w:qFormat/>
    <w:rsid w:val="00E37E88"/>
    <w:rPr>
      <w:rFonts w:ascii="XO Thames" w:hAnsi="XO Thames"/>
      <w:b/>
      <w:sz w:val="52"/>
    </w:rPr>
  </w:style>
  <w:style w:type="paragraph" w:customStyle="1" w:styleId="Contents8">
    <w:name w:val="Contents 8"/>
    <w:basedOn w:val="Standard"/>
    <w:link w:val="Contents81"/>
    <w:qFormat/>
    <w:rsid w:val="00E37E88"/>
  </w:style>
  <w:style w:type="character" w:customStyle="1" w:styleId="Contents81">
    <w:name w:val="Contents 81"/>
    <w:basedOn w:val="Standard1"/>
    <w:link w:val="Contents8"/>
    <w:qFormat/>
    <w:rsid w:val="00E37E88"/>
  </w:style>
  <w:style w:type="character" w:customStyle="1" w:styleId="52">
    <w:name w:val="Оглавление 5 Знак"/>
    <w:basedOn w:val="14"/>
    <w:link w:val="51"/>
    <w:qFormat/>
    <w:rsid w:val="00E37E88"/>
  </w:style>
  <w:style w:type="character" w:customStyle="1" w:styleId="a9">
    <w:name w:val="Основной текст Знак"/>
    <w:basedOn w:val="14"/>
    <w:link w:val="a8"/>
    <w:qFormat/>
    <w:rsid w:val="00E37E88"/>
  </w:style>
  <w:style w:type="paragraph" w:customStyle="1" w:styleId="Heading21">
    <w:name w:val="Heading 21"/>
    <w:link w:val="Heading211"/>
    <w:qFormat/>
    <w:rsid w:val="00E37E88"/>
    <w:rPr>
      <w:rFonts w:ascii="XO Thames" w:eastAsia="Times New Roman" w:hAnsi="XO Thames"/>
      <w:b/>
      <w:color w:val="00A0FF"/>
      <w:sz w:val="26"/>
    </w:rPr>
  </w:style>
  <w:style w:type="character" w:customStyle="1" w:styleId="Heading211">
    <w:name w:val="Heading 211"/>
    <w:link w:val="Heading21"/>
    <w:qFormat/>
    <w:rsid w:val="00E37E88"/>
    <w:rPr>
      <w:rFonts w:ascii="XO Thames" w:hAnsi="XO Thames"/>
      <w:b/>
      <w:color w:val="00A0FF"/>
      <w:sz w:val="26"/>
    </w:rPr>
  </w:style>
  <w:style w:type="paragraph" w:customStyle="1" w:styleId="Contents80">
    <w:name w:val="Contents 8_0"/>
    <w:basedOn w:val="Standard0"/>
    <w:link w:val="Contents801"/>
    <w:qFormat/>
    <w:rsid w:val="00E37E88"/>
    <w:rPr>
      <w:rFonts w:ascii="Calibri" w:hAnsi="Calibri"/>
    </w:rPr>
  </w:style>
  <w:style w:type="character" w:customStyle="1" w:styleId="Contents801">
    <w:name w:val="Contents 8_01"/>
    <w:basedOn w:val="Standard01"/>
    <w:link w:val="Contents80"/>
    <w:qFormat/>
    <w:rsid w:val="00E37E88"/>
    <w:rPr>
      <w:rFonts w:ascii="Calibri" w:hAnsi="Calibri"/>
    </w:rPr>
  </w:style>
  <w:style w:type="paragraph" w:customStyle="1" w:styleId="121">
    <w:name w:val="Обычный12"/>
    <w:link w:val="112"/>
    <w:qFormat/>
    <w:rsid w:val="00E37E88"/>
    <w:rPr>
      <w:rFonts w:eastAsia="Times New Roman"/>
      <w:color w:val="000000"/>
      <w:sz w:val="24"/>
    </w:rPr>
  </w:style>
  <w:style w:type="character" w:customStyle="1" w:styleId="112">
    <w:name w:val="Обычный11"/>
    <w:link w:val="121"/>
    <w:qFormat/>
    <w:rsid w:val="00E37E88"/>
    <w:rPr>
      <w:rFonts w:ascii="Times New Roman" w:hAnsi="Times New Roman"/>
      <w:sz w:val="24"/>
    </w:rPr>
  </w:style>
  <w:style w:type="paragraph" w:customStyle="1" w:styleId="Heading41">
    <w:name w:val="Heading 41"/>
    <w:link w:val="Heading411"/>
    <w:qFormat/>
    <w:rsid w:val="00E37E88"/>
    <w:rPr>
      <w:rFonts w:ascii="XO Thames" w:eastAsia="Times New Roman" w:hAnsi="XO Thames"/>
      <w:b/>
      <w:color w:val="595959"/>
      <w:sz w:val="26"/>
    </w:rPr>
  </w:style>
  <w:style w:type="character" w:customStyle="1" w:styleId="Heading411">
    <w:name w:val="Heading 411"/>
    <w:link w:val="Heading41"/>
    <w:qFormat/>
    <w:rsid w:val="00E37E88"/>
    <w:rPr>
      <w:rFonts w:ascii="XO Thames" w:hAnsi="XO Thames"/>
      <w:b/>
      <w:color w:val="595959"/>
      <w:sz w:val="26"/>
    </w:rPr>
  </w:style>
  <w:style w:type="paragraph" w:customStyle="1" w:styleId="21pt">
    <w:name w:val="Основной текст (2) + Интервал 1 pt"/>
    <w:link w:val="21pt1"/>
    <w:qFormat/>
    <w:rsid w:val="00E37E88"/>
    <w:rPr>
      <w:rFonts w:eastAsia="Times New Roman"/>
      <w:color w:val="000000"/>
      <w:spacing w:val="30"/>
      <w:sz w:val="24"/>
      <w:u w:val="single"/>
    </w:rPr>
  </w:style>
  <w:style w:type="character" w:customStyle="1" w:styleId="21pt1">
    <w:name w:val="Основной текст (2) + Интервал 1 pt1"/>
    <w:link w:val="21pt"/>
    <w:qFormat/>
    <w:rsid w:val="00E37E88"/>
    <w:rPr>
      <w:rFonts w:ascii="Times New Roman" w:hAnsi="Times New Roman"/>
      <w:spacing w:val="30"/>
      <w:sz w:val="24"/>
      <w:u w:val="single"/>
    </w:rPr>
  </w:style>
  <w:style w:type="paragraph" w:customStyle="1" w:styleId="122">
    <w:name w:val="Гиперссылка12"/>
    <w:link w:val="113"/>
    <w:qFormat/>
    <w:rsid w:val="00E37E88"/>
    <w:rPr>
      <w:rFonts w:ascii="Calibri" w:eastAsia="Times New Roman" w:hAnsi="Calibri"/>
      <w:color w:val="0000FF"/>
      <w:u w:val="single"/>
    </w:rPr>
  </w:style>
  <w:style w:type="character" w:customStyle="1" w:styleId="113">
    <w:name w:val="Гиперссылка11"/>
    <w:link w:val="122"/>
    <w:qFormat/>
    <w:rsid w:val="00E37E88"/>
    <w:rPr>
      <w:color w:val="0000FF"/>
      <w:u w:val="single"/>
    </w:rPr>
  </w:style>
  <w:style w:type="character" w:customStyle="1" w:styleId="af">
    <w:name w:val="Подзаголовок Знак"/>
    <w:link w:val="ae"/>
    <w:qFormat/>
    <w:rsid w:val="00E37E88"/>
    <w:rPr>
      <w:rFonts w:ascii="XO Thames" w:hAnsi="XO Thames"/>
      <w:i/>
      <w:color w:val="616161"/>
      <w:sz w:val="24"/>
    </w:rPr>
  </w:style>
  <w:style w:type="paragraph" w:customStyle="1" w:styleId="ConsPlusNormal">
    <w:name w:val="ConsPlusNormal"/>
    <w:link w:val="ConsPlusNormal1"/>
    <w:qFormat/>
    <w:rsid w:val="00E37E88"/>
    <w:rPr>
      <w:rFonts w:ascii="Arial" w:eastAsia="Times New Roman" w:hAnsi="Arial"/>
      <w:color w:val="000000"/>
      <w:sz w:val="24"/>
    </w:rPr>
  </w:style>
  <w:style w:type="character" w:customStyle="1" w:styleId="ConsPlusNormal1">
    <w:name w:val="ConsPlusNormal1"/>
    <w:link w:val="ConsPlusNormal"/>
    <w:qFormat/>
    <w:rsid w:val="00E37E88"/>
    <w:rPr>
      <w:rFonts w:ascii="Arial" w:hAnsi="Arial"/>
      <w:sz w:val="24"/>
    </w:rPr>
  </w:style>
  <w:style w:type="paragraph" w:customStyle="1" w:styleId="toc10">
    <w:name w:val="toc 10"/>
    <w:link w:val="toc101"/>
    <w:uiPriority w:val="39"/>
    <w:qFormat/>
    <w:rsid w:val="00E37E88"/>
    <w:rPr>
      <w:rFonts w:ascii="Calibri" w:eastAsia="Times New Roman" w:hAnsi="Calibri"/>
      <w:color w:val="000000"/>
      <w:sz w:val="24"/>
    </w:rPr>
  </w:style>
  <w:style w:type="character" w:customStyle="1" w:styleId="toc101">
    <w:name w:val="toc 101"/>
    <w:link w:val="toc10"/>
    <w:qFormat/>
    <w:rsid w:val="00E37E88"/>
    <w:rPr>
      <w:sz w:val="24"/>
    </w:rPr>
  </w:style>
  <w:style w:type="character" w:customStyle="1" w:styleId="ab">
    <w:name w:val="Название Знак"/>
    <w:basedOn w:val="Standard01"/>
    <w:link w:val="aa"/>
    <w:qFormat/>
    <w:rsid w:val="00E37E88"/>
    <w:rPr>
      <w:rFonts w:ascii="XO Thames" w:hAnsi="XO Thames"/>
      <w:b/>
      <w:sz w:val="52"/>
    </w:rPr>
  </w:style>
  <w:style w:type="character" w:customStyle="1" w:styleId="40">
    <w:name w:val="Заголовок 4 Знак"/>
    <w:link w:val="4"/>
    <w:qFormat/>
    <w:rsid w:val="00E37E88"/>
    <w:rPr>
      <w:rFonts w:ascii="XO Thames" w:hAnsi="XO Thames"/>
      <w:b/>
      <w:color w:val="595959"/>
      <w:sz w:val="26"/>
    </w:rPr>
  </w:style>
  <w:style w:type="paragraph" w:customStyle="1" w:styleId="Contents20">
    <w:name w:val="Contents 2_0"/>
    <w:basedOn w:val="Standard0"/>
    <w:link w:val="Contents201"/>
    <w:qFormat/>
    <w:rsid w:val="00E37E88"/>
  </w:style>
  <w:style w:type="character" w:customStyle="1" w:styleId="Contents201">
    <w:name w:val="Contents 2_01"/>
    <w:basedOn w:val="Standard01"/>
    <w:link w:val="Contents20"/>
    <w:qFormat/>
    <w:rsid w:val="00E37E88"/>
  </w:style>
  <w:style w:type="paragraph" w:customStyle="1" w:styleId="Contents3">
    <w:name w:val="Contents 3"/>
    <w:link w:val="Contents31"/>
    <w:qFormat/>
    <w:rsid w:val="00E37E88"/>
    <w:rPr>
      <w:rFonts w:ascii="Calibri" w:eastAsia="Times New Roman" w:hAnsi="Calibri"/>
      <w:color w:val="000000"/>
      <w:sz w:val="24"/>
    </w:rPr>
  </w:style>
  <w:style w:type="character" w:customStyle="1" w:styleId="Contents31">
    <w:name w:val="Contents 31"/>
    <w:link w:val="Contents3"/>
    <w:qFormat/>
    <w:rsid w:val="00E37E88"/>
    <w:rPr>
      <w:sz w:val="24"/>
    </w:rPr>
  </w:style>
  <w:style w:type="character" w:customStyle="1" w:styleId="20">
    <w:name w:val="Заголовок 2 Знак"/>
    <w:link w:val="2"/>
    <w:qFormat/>
    <w:rsid w:val="00E37E88"/>
    <w:rPr>
      <w:rFonts w:ascii="XO Thames" w:hAnsi="XO Thames"/>
      <w:b/>
      <w:color w:val="00A0FF"/>
      <w:sz w:val="26"/>
    </w:rPr>
  </w:style>
  <w:style w:type="paragraph" w:customStyle="1" w:styleId="21pt0">
    <w:name w:val="Основной текст (2) + Интервал 1 pt_0"/>
    <w:link w:val="21pt01"/>
    <w:qFormat/>
    <w:rsid w:val="00E37E88"/>
    <w:rPr>
      <w:rFonts w:eastAsia="Times New Roman"/>
      <w:color w:val="000000"/>
      <w:spacing w:val="30"/>
      <w:sz w:val="24"/>
      <w:u w:val="single"/>
    </w:rPr>
  </w:style>
  <w:style w:type="character" w:customStyle="1" w:styleId="21pt01">
    <w:name w:val="Основной текст (2) + Интервал 1 pt_01"/>
    <w:link w:val="21pt0"/>
    <w:qFormat/>
    <w:rsid w:val="00E37E88"/>
    <w:rPr>
      <w:rFonts w:ascii="Times New Roman" w:hAnsi="Times New Roman"/>
      <w:spacing w:val="30"/>
      <w:sz w:val="24"/>
      <w:u w:val="single"/>
    </w:rPr>
  </w:style>
  <w:style w:type="paragraph" w:styleId="af2">
    <w:name w:val="List Paragraph"/>
    <w:basedOn w:val="a"/>
    <w:uiPriority w:val="1"/>
    <w:qFormat/>
    <w:rsid w:val="00E37E88"/>
    <w:pPr>
      <w:ind w:left="720"/>
      <w:contextualSpacing/>
    </w:pPr>
    <w:rPr>
      <w:color w:val="auto"/>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13" Type="http://schemas.openxmlformats.org/officeDocument/2006/relationships/hyperlink" Target="consultantplus://offline/ref=F7F11FA24F12E479406AE61D58DAFFD6FF24A9BAE208DF54B44906056CFD23E1397A021711A001B116BB4A7CCF0C811D2AD97C7BFB10M3J" TargetMode="External"/><Relationship Id="rId3" Type="http://schemas.openxmlformats.org/officeDocument/2006/relationships/webSettings" Target="webSettings.xml"/><Relationship Id="rId7" Type="http://schemas.openxmlformats.org/officeDocument/2006/relationships/hyperlink" Target="consultantplus://offline/ref=37D7551BEA4B1B057D3E9CAAF61E8680F4613CA5966A502AE4DD8A9114A49D3711D324D9639FA685738ABF6A4B56A96C06A7193943a6a5H" TargetMode="External"/><Relationship Id="rId12" Type="http://schemas.openxmlformats.org/officeDocument/2006/relationships/hyperlink" Target="consultantplus://offline/ref=F7F11FA24F12E479406AE61D58DAFFD6FF24A9BAE208DF54B44906056CFD23E1397A021618A201B116BB4A7CCF0C811D2AD97C7BFB10M3J"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7D7551BEA4B1B057D3E9CAAF61E8680F4613CA5966A502AE4DD8A9114A49D3711D324D86A9DA685738ABF6A4B56A96C06A7193943a6a5H" TargetMode="External"/><Relationship Id="rId11" Type="http://schemas.openxmlformats.org/officeDocument/2006/relationships/hyperlink" Target="consultantplus://offline/ref=F7F11FA24F12E479406AE61D58DAFFD6FF24A9BAE208DF54B44906056CFD23E1397A021619AB01B116BB4A7CCF0C811D2AD97C7BFB10M3J" TargetMode="External"/><Relationship Id="rId5" Type="http://schemas.openxmlformats.org/officeDocument/2006/relationships/hyperlink" Target="consultantplus://offline/ref=37D7551BEA4B1B057D3E9CAAF61E8680F4613CA5966A502AE4DD8A9114A49D3711D324D86B94A685738ABF6A4B56A96C06A7193943a6a5H" TargetMode="External"/><Relationship Id="rId15" Type="http://schemas.openxmlformats.org/officeDocument/2006/relationships/fontTable" Target="fontTable.xml"/><Relationship Id="rId10" Type="http://schemas.openxmlformats.org/officeDocument/2006/relationships/hyperlink" Target="http://www.imkursk.ru" TargetMode="External"/><Relationship Id="rId4" Type="http://schemas.openxmlformats.org/officeDocument/2006/relationships/hyperlink" Target="https://lot-online.ru/" TargetMode="External"/><Relationship Id="rId9" Type="http://schemas.openxmlformats.org/officeDocument/2006/relationships/hyperlink" Target="http://www.torgi.gov.ru" TargetMode="External"/><Relationship Id="rId14" Type="http://schemas.openxmlformats.org/officeDocument/2006/relationships/hyperlink" Target="consultantplus://offline/ref=F7F11FA24F12E479406AE61D58DAFFD6FF24A9BAE208DF54B44906056CFD23E1397A021111A308E645F44B208A5B921C2CD97E7FE702428D13M4J"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5571</Words>
  <Characters>31756</Characters>
  <Application>Microsoft Office Word</Application>
  <DocSecurity>0</DocSecurity>
  <Lines>264</Lines>
  <Paragraphs>74</Paragraphs>
  <ScaleCrop>false</ScaleCrop>
  <Company/>
  <LinksUpToDate>false</LinksUpToDate>
  <CharactersWithSpaces>37253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Z407-3</dc:creator>
  <cp:lastModifiedBy>Z407-3</cp:lastModifiedBy>
  <cp:revision>197</cp:revision>
  <cp:lastPrinted>2023-09-18T22:37:00Z</cp:lastPrinted>
  <dcterms:created xsi:type="dcterms:W3CDTF">2022-11-25T05:24:00Z</dcterms:created>
  <dcterms:modified xsi:type="dcterms:W3CDTF">2023-09-19T08:48:00Z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