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pStyle w:val="Style_1"/>
        <w:spacing w:after="0" w:before="0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</w:p>
    <w:p w14:paraId="02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к проекту постановления Правительства Курской области </w:t>
      </w:r>
    </w:p>
    <w:p w14:paraId="03000000">
      <w:pPr>
        <w:spacing w:after="0" w:line="240" w:lineRule="auto"/>
        <w:ind/>
        <w:jc w:val="center"/>
        <w:rPr>
          <w:rFonts w:ascii="Times New Roman" w:hAnsi="Times New Roman"/>
          <w:b w:val="1"/>
          <w:color w:val="000000"/>
          <w:sz w:val="28"/>
        </w:rPr>
      </w:pPr>
      <w:r>
        <w:rPr>
          <w:rFonts w:ascii="Times New Roman" w:hAnsi="Times New Roman"/>
          <w:b w:val="1"/>
          <w:sz w:val="28"/>
        </w:rPr>
        <w:t>«</w:t>
      </w:r>
      <w:r>
        <w:rPr>
          <w:rFonts w:ascii="Times New Roman" w:hAnsi="Times New Roman"/>
          <w:b w:val="1"/>
          <w:color w:val="000000"/>
          <w:sz w:val="28"/>
        </w:rPr>
        <w:t>Об утверждении Перечня критериев, которым должны соответствовать дома блокированной застройки, объекты индивидуального жилищного строительства, садовые дома, расположенные на земельных участках, которые могут быть изъяты для государственных и муниципальных нужд в целях комплексного развития территории жилой застройки</w:t>
      </w:r>
      <w:r>
        <w:rPr>
          <w:rFonts w:ascii="Times New Roman" w:hAnsi="Times New Roman"/>
          <w:b w:val="1"/>
          <w:sz w:val="28"/>
        </w:rPr>
        <w:t>»</w:t>
      </w:r>
    </w:p>
    <w:p w14:paraId="04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6000000">
      <w:pPr>
        <w:spacing w:after="0" w:line="276" w:lineRule="auto"/>
        <w:ind w:firstLine="709" w:left="0"/>
        <w:jc w:val="both"/>
        <w:rPr>
          <w:rFonts w:ascii="Times New Roman" w:hAnsi="Times New Roman"/>
          <w:b w:val="0"/>
          <w:color w:val="000000"/>
          <w:sz w:val="28"/>
        </w:rPr>
      </w:pPr>
      <w:r>
        <w:rPr>
          <w:rFonts w:ascii="Times New Roman" w:hAnsi="Times New Roman"/>
          <w:sz w:val="28"/>
        </w:rPr>
        <w:t>В целях комплексного развития территории жилой застройки проектом постановления Правительства Курской области</w:t>
      </w:r>
      <w:r>
        <w:rPr>
          <w:rFonts w:ascii="Times New Roman" w:hAnsi="Times New Roman"/>
          <w:b w:val="0"/>
          <w:sz w:val="28"/>
        </w:rPr>
        <w:t xml:space="preserve"> у</w:t>
      </w:r>
      <w:r>
        <w:rPr>
          <w:rFonts w:ascii="Times New Roman" w:hAnsi="Times New Roman"/>
          <w:b w:val="0"/>
          <w:color w:val="000000"/>
          <w:sz w:val="28"/>
        </w:rPr>
        <w:t xml:space="preserve">станавливается перечень критериев, </w:t>
      </w:r>
      <w:r>
        <w:rPr>
          <w:rFonts w:ascii="Times New Roman" w:hAnsi="Times New Roman"/>
          <w:b w:val="0"/>
          <w:color w:val="000000"/>
          <w:sz w:val="28"/>
        </w:rPr>
        <w:t>которым должны соответствовать (одному или нескольким) дома блокированной застройки, объекты индивидуального жилищного строительства, садовые дома, расположенные на земельных участках, которые могут быть изъяты для государственных и муниципальных нужд.</w:t>
      </w:r>
    </w:p>
    <w:p w14:paraId="07000000">
      <w:pPr>
        <w:spacing w:after="0" w:line="276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таким критериям относится </w:t>
      </w:r>
      <w:r>
        <w:rPr>
          <w:rFonts w:ascii="Times New Roman" w:hAnsi="Times New Roman"/>
          <w:sz w:val="28"/>
        </w:rPr>
        <w:t xml:space="preserve">физический износ основных конструктивных элементов, </w:t>
      </w:r>
      <w:r>
        <w:rPr>
          <w:rFonts w:ascii="Times New Roman" w:hAnsi="Times New Roman"/>
          <w:sz w:val="28"/>
        </w:rPr>
        <w:t>отсутствует хотя бы одна из систем инж</w:t>
      </w:r>
      <w:r>
        <w:rPr>
          <w:rFonts w:ascii="Times New Roman" w:hAnsi="Times New Roman"/>
          <w:sz w:val="28"/>
        </w:rPr>
        <w:t>е</w:t>
      </w:r>
      <w:r>
        <w:rPr>
          <w:rFonts w:ascii="Times New Roman" w:hAnsi="Times New Roman"/>
          <w:sz w:val="28"/>
        </w:rPr>
        <w:t>нерно-технического обеспечения,</w:t>
      </w:r>
      <w:r>
        <w:rPr>
          <w:rFonts w:ascii="Times New Roman" w:hAnsi="Times New Roman"/>
          <w:sz w:val="28"/>
        </w:rPr>
        <w:t xml:space="preserve"> жилые помещения признаны непригодными для проживания.</w:t>
      </w:r>
    </w:p>
    <w:p w14:paraId="08000000">
      <w:pPr>
        <w:spacing w:after="0" w:line="240" w:lineRule="auto"/>
        <w:ind w:firstLine="720" w:left="0" w:right="74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указанном проекте постановления Правительства Курской области отсутствуют нормы регулирования, затрагивающие вопросы предпринимательской и инвестиционной деятельности.</w:t>
      </w:r>
    </w:p>
    <w:p w14:paraId="09000000">
      <w:pPr>
        <w:spacing w:after="0" w:line="240" w:lineRule="auto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2"/>
          <w:sz w:val="28"/>
        </w:rPr>
        <w:t xml:space="preserve">Принятие правового акта </w:t>
      </w:r>
      <w:r>
        <w:rPr>
          <w:rFonts w:ascii="Times New Roman" w:hAnsi="Times New Roman"/>
          <w:sz w:val="28"/>
        </w:rPr>
        <w:t>окажет нейтральные общественно значимые последствия.</w:t>
      </w:r>
    </w:p>
    <w:p w14:paraId="0A000000">
      <w:pPr>
        <w:spacing w:after="0" w:line="240" w:lineRule="auto"/>
        <w:ind w:firstLine="708" w:left="0"/>
        <w:jc w:val="both"/>
        <w:rPr>
          <w:rFonts w:ascii="Times New Roman" w:hAnsi="Times New Roman"/>
          <w:sz w:val="26"/>
        </w:rPr>
      </w:pPr>
    </w:p>
    <w:p w14:paraId="0B000000">
      <w:pPr>
        <w:spacing w:after="0" w:line="240" w:lineRule="auto"/>
        <w:ind w:firstLine="709" w:left="0" w:right="74"/>
        <w:jc w:val="both"/>
        <w:rPr>
          <w:rFonts w:ascii="Times New Roman" w:hAnsi="Times New Roman"/>
          <w:b w:val="0"/>
          <w:sz w:val="28"/>
        </w:rPr>
      </w:pPr>
    </w:p>
    <w:p w14:paraId="0C000000">
      <w:pPr>
        <w:spacing w:after="0" w:line="240" w:lineRule="auto"/>
        <w:ind w:firstLine="708" w:left="0"/>
        <w:jc w:val="both"/>
        <w:rPr>
          <w:rFonts w:ascii="Times New Roman" w:hAnsi="Times New Roman"/>
          <w:sz w:val="28"/>
        </w:rPr>
      </w:pPr>
    </w:p>
    <w:p w14:paraId="0D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И.о. председателя комитета архитектуры </w:t>
      </w:r>
    </w:p>
    <w:p w14:paraId="0E000000">
      <w:pPr>
        <w:spacing w:after="0" w:line="240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 градостроительства Курской области, </w:t>
      </w:r>
    </w:p>
    <w:p w14:paraId="0F000000">
      <w:pPr>
        <w:spacing w:after="0" w:line="240" w:lineRule="auto"/>
        <w:ind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 xml:space="preserve">главного архитектора Курской области                                      </w:t>
      </w:r>
      <w:r>
        <w:rPr>
          <w:rFonts w:ascii="Times New Roman" w:hAnsi="Times New Roman"/>
          <w:b w:val="0"/>
          <w:sz w:val="28"/>
        </w:rPr>
        <w:t>А.И. Кондрашов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rFonts w:ascii="Calibri" w:hAnsi="Calibri"/>
    </w:rPr>
  </w:style>
  <w:style w:default="1" w:styleId="Style_2_ch" w:type="character">
    <w:name w:val="Normal"/>
    <w:link w:val="Style_2"/>
    <w:rPr>
      <w:rFonts w:ascii="Calibri" w:hAnsi="Calibri"/>
    </w:rPr>
  </w:style>
  <w:style w:styleId="Style_3" w:type="paragraph">
    <w:name w:val="toc 2"/>
    <w:next w:val="Style_2"/>
    <w:link w:val="Style_3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heading 5"/>
    <w:next w:val="Style_2"/>
    <w:link w:val="Style_10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0_ch" w:type="character">
    <w:name w:val="heading 5"/>
    <w:link w:val="Style_10"/>
    <w:rPr>
      <w:rFonts w:ascii="XO Thames" w:hAnsi="XO Thames"/>
      <w:b w:val="1"/>
      <w:sz w:val="22"/>
    </w:rPr>
  </w:style>
  <w:style w:styleId="Style_11" w:type="paragraph">
    <w:name w:val="heading 1"/>
    <w:next w:val="Style_2"/>
    <w:link w:val="Style_11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1_ch" w:type="character">
    <w:name w:val="heading 1"/>
    <w:link w:val="Style_11"/>
    <w:rPr>
      <w:rFonts w:ascii="XO Thames" w:hAnsi="XO Thames"/>
      <w:b w:val="1"/>
      <w:sz w:val="32"/>
    </w:rPr>
  </w:style>
  <w:style w:styleId="Style_12" w:type="paragraph">
    <w:name w:val="Hyperlink"/>
    <w:link w:val="Style_12_ch"/>
    <w:rPr>
      <w:color w:val="0000FF"/>
      <w:u w:val="single"/>
    </w:rPr>
  </w:style>
  <w:style w:styleId="Style_12_ch" w:type="character">
    <w:name w:val="Hyperlink"/>
    <w:link w:val="Style_12"/>
    <w:rPr>
      <w:color w:val="0000FF"/>
      <w:u w:val="single"/>
    </w:rPr>
  </w:style>
  <w:style w:styleId="Style_13" w:type="paragraph">
    <w:name w:val="Footnote"/>
    <w:link w:val="Style_13_ch"/>
    <w:pPr>
      <w:ind w:firstLine="851" w:left="0"/>
      <w:jc w:val="both"/>
    </w:pPr>
    <w:rPr>
      <w:rFonts w:ascii="XO Thames" w:hAnsi="XO Thames"/>
      <w:sz w:val="22"/>
    </w:rPr>
  </w:style>
  <w:style w:styleId="Style_13_ch" w:type="character">
    <w:name w:val="Footnote"/>
    <w:link w:val="Style_13"/>
    <w:rPr>
      <w:rFonts w:ascii="XO Thames" w:hAnsi="XO Thames"/>
      <w:sz w:val="22"/>
    </w:rPr>
  </w:style>
  <w:style w:styleId="Style_14" w:type="paragraph">
    <w:name w:val="toc 1"/>
    <w:next w:val="Style_2"/>
    <w:link w:val="Style_14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4_ch" w:type="character">
    <w:name w:val="toc 1"/>
    <w:link w:val="Style_14"/>
    <w:rPr>
      <w:rFonts w:ascii="XO Thames" w:hAnsi="XO Thames"/>
      <w:b w:val="1"/>
      <w:sz w:val="28"/>
    </w:rPr>
  </w:style>
  <w:style w:styleId="Style_15" w:type="paragraph">
    <w:name w:val="Header and Footer"/>
    <w:link w:val="Style_15_ch"/>
    <w:pPr>
      <w:spacing w:line="240" w:lineRule="auto"/>
      <w:ind/>
      <w:jc w:val="both"/>
    </w:pPr>
    <w:rPr>
      <w:rFonts w:ascii="XO Thames" w:hAnsi="XO Thames"/>
      <w:sz w:val="20"/>
    </w:rPr>
  </w:style>
  <w:style w:styleId="Style_15_ch" w:type="character">
    <w:name w:val="Header and Footer"/>
    <w:link w:val="Style_15"/>
    <w:rPr>
      <w:rFonts w:ascii="XO Thames" w:hAnsi="XO Thames"/>
      <w:sz w:val="20"/>
    </w:rPr>
  </w:style>
  <w:style w:styleId="Style_16" w:type="paragraph">
    <w:name w:val="toc 9"/>
    <w:next w:val="Style_2"/>
    <w:link w:val="Style_16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6_ch" w:type="character">
    <w:name w:val="toc 9"/>
    <w:link w:val="Style_16"/>
    <w:rPr>
      <w:rFonts w:ascii="XO Thames" w:hAnsi="XO Thames"/>
      <w:sz w:val="28"/>
    </w:rPr>
  </w:style>
  <w:style w:styleId="Style_17" w:type="paragraph">
    <w:name w:val="toc 8"/>
    <w:next w:val="Style_2"/>
    <w:link w:val="Style_17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7_ch" w:type="character">
    <w:name w:val="toc 8"/>
    <w:link w:val="Style_17"/>
    <w:rPr>
      <w:rFonts w:ascii="XO Thames" w:hAnsi="XO Thames"/>
      <w:sz w:val="28"/>
    </w:rPr>
  </w:style>
  <w:style w:styleId="Style_18" w:type="paragraph">
    <w:name w:val="Основной текст1"/>
    <w:basedOn w:val="Style_2"/>
    <w:link w:val="Style_18_ch"/>
    <w:pPr>
      <w:spacing w:after="420" w:before="240" w:line="0" w:lineRule="atLeast"/>
      <w:ind/>
    </w:pPr>
    <w:rPr>
      <w:rFonts w:ascii="Times New Roman" w:hAnsi="Times New Roman"/>
      <w:sz w:val="27"/>
    </w:rPr>
  </w:style>
  <w:style w:styleId="Style_18_ch" w:type="character">
    <w:name w:val="Основной текст1"/>
    <w:basedOn w:val="Style_2_ch"/>
    <w:link w:val="Style_18"/>
    <w:rPr>
      <w:rFonts w:ascii="Times New Roman" w:hAnsi="Times New Roman"/>
      <w:sz w:val="27"/>
    </w:rPr>
  </w:style>
  <w:style w:styleId="Style_19" w:type="paragraph">
    <w:name w:val="toc 5"/>
    <w:next w:val="Style_2"/>
    <w:link w:val="Style_19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9_ch" w:type="character">
    <w:name w:val="toc 5"/>
    <w:link w:val="Style_19"/>
    <w:rPr>
      <w:rFonts w:ascii="XO Thames" w:hAnsi="XO Thames"/>
      <w:sz w:val="28"/>
    </w:rPr>
  </w:style>
  <w:style w:styleId="Style_20" w:type="paragraph">
    <w:name w:val="Balloon Text"/>
    <w:basedOn w:val="Style_2"/>
    <w:link w:val="Style_20_ch"/>
    <w:pPr>
      <w:spacing w:after="0" w:line="240" w:lineRule="auto"/>
      <w:ind/>
    </w:pPr>
    <w:rPr>
      <w:rFonts w:ascii="Segoe UI" w:hAnsi="Segoe UI"/>
      <w:sz w:val="18"/>
    </w:rPr>
  </w:style>
  <w:style w:styleId="Style_20_ch" w:type="character">
    <w:name w:val="Balloon Text"/>
    <w:basedOn w:val="Style_2_ch"/>
    <w:link w:val="Style_20"/>
    <w:rPr>
      <w:rFonts w:ascii="Segoe UI" w:hAnsi="Segoe UI"/>
      <w:sz w:val="18"/>
    </w:rPr>
  </w:style>
  <w:style w:styleId="Style_21" w:type="paragraph">
    <w:name w:val="Subtitle"/>
    <w:next w:val="Style_2"/>
    <w:link w:val="Style_2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1_ch" w:type="character">
    <w:name w:val="Subtitle"/>
    <w:link w:val="Style_21"/>
    <w:rPr>
      <w:rFonts w:ascii="XO Thames" w:hAnsi="XO Thames"/>
      <w:i w:val="1"/>
      <w:sz w:val="24"/>
    </w:rPr>
  </w:style>
  <w:style w:styleId="Style_1" w:type="paragraph">
    <w:name w:val="Title"/>
    <w:basedOn w:val="Style_2"/>
    <w:next w:val="Style_2"/>
    <w:link w:val="Style_1_ch"/>
    <w:uiPriority w:val="10"/>
    <w:qFormat/>
    <w:pPr>
      <w:spacing w:after="60" w:before="240" w:line="240" w:lineRule="auto"/>
      <w:ind/>
      <w:jc w:val="center"/>
      <w:outlineLvl w:val="0"/>
    </w:pPr>
    <w:rPr>
      <w:rFonts w:ascii="Cambria" w:hAnsi="Cambria"/>
      <w:b w:val="1"/>
      <w:sz w:val="32"/>
    </w:rPr>
  </w:style>
  <w:style w:styleId="Style_1_ch" w:type="character">
    <w:name w:val="Title"/>
    <w:basedOn w:val="Style_2_ch"/>
    <w:link w:val="Style_1"/>
    <w:rPr>
      <w:rFonts w:ascii="Cambria" w:hAnsi="Cambria"/>
      <w:b w:val="1"/>
      <w:sz w:val="32"/>
    </w:rPr>
  </w:style>
  <w:style w:styleId="Style_22" w:type="paragraph">
    <w:name w:val="heading 4"/>
    <w:next w:val="Style_2"/>
    <w:link w:val="Style_2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2_ch" w:type="character">
    <w:name w:val="heading 4"/>
    <w:link w:val="Style_22"/>
    <w:rPr>
      <w:rFonts w:ascii="XO Thames" w:hAnsi="XO Thames"/>
      <w:b w:val="1"/>
      <w:sz w:val="24"/>
    </w:rPr>
  </w:style>
  <w:style w:styleId="Style_23" w:type="paragraph">
    <w:name w:val="heading 2"/>
    <w:next w:val="Style_2"/>
    <w:link w:val="Style_2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3_ch" w:type="character">
    <w:name w:val="heading 2"/>
    <w:link w:val="Style_23"/>
    <w:rPr>
      <w:rFonts w:ascii="XO Thames" w:hAnsi="XO Thames"/>
      <w:b w:val="1"/>
      <w:sz w:val="28"/>
    </w:rPr>
  </w:style>
  <w:style w:default="1" w:styleId="Style_24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MyOffice-CoreFramework-Windows/26-1013.725.7203.647.3@RELEASE-DESKTOP-YERBA-RC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2023-06-06T14:15:46Z</dcterms:modified>
</cp:coreProperties>
</file>