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0" w:left="567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03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риказу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Министерства финансов и бюджетного контроля </w:t>
      </w:r>
      <w:r>
        <w:rPr>
          <w:rFonts w:ascii="Times New Roman" w:hAnsi="Times New Roman"/>
          <w:sz w:val="28"/>
        </w:rPr>
        <w:t>Курской области</w:t>
      </w:r>
    </w:p>
    <w:p w14:paraId="04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21.08.2024 № 66н</w:t>
      </w:r>
    </w:p>
    <w:p w14:paraId="05000000">
      <w:pPr>
        <w:pStyle w:val="Style_2"/>
        <w:ind/>
        <w:jc w:val="both"/>
        <w:rPr>
          <w:rFonts w:ascii="Times New Roman" w:hAnsi="Times New Roman"/>
          <w:sz w:val="36"/>
        </w:rPr>
      </w:pPr>
    </w:p>
    <w:p w14:paraId="06000000">
      <w:pPr>
        <w:pStyle w:val="Style_2"/>
        <w:ind/>
        <w:jc w:val="both"/>
        <w:rPr>
          <w:rFonts w:ascii="Times New Roman" w:hAnsi="Times New Roman"/>
          <w:sz w:val="36"/>
        </w:rPr>
      </w:pPr>
    </w:p>
    <w:p w14:paraId="07000000">
      <w:pPr>
        <w:pStyle w:val="Style_3"/>
        <w:ind/>
        <w:jc w:val="center"/>
        <w:rPr>
          <w:rFonts w:ascii="Times New Roman" w:hAnsi="Times New Roman"/>
          <w:b w:val="1"/>
          <w:sz w:val="28"/>
          <w:vertAlign w:val="superscript"/>
        </w:rPr>
      </w:pPr>
      <w:bookmarkStart w:id="1" w:name="P31"/>
      <w:bookmarkEnd w:id="1"/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еречень муниципальных образова</w:t>
      </w:r>
      <w:r>
        <w:rPr>
          <w:rFonts w:ascii="Times New Roman" w:hAnsi="Times New Roman"/>
          <w:b w:val="1"/>
          <w:sz w:val="28"/>
        </w:rPr>
        <w:t>ний Курской области, отнесенных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к группе заемщиков с высоки</w:t>
      </w:r>
      <w:r>
        <w:rPr>
          <w:rFonts w:ascii="Times New Roman" w:hAnsi="Times New Roman"/>
          <w:b w:val="1"/>
          <w:sz w:val="28"/>
        </w:rPr>
        <w:t>м уровнем долговой устойчивости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в соответствии с </w:t>
      </w:r>
      <w:r>
        <w:rPr>
          <w:rFonts w:ascii="Times New Roman" w:hAnsi="Times New Roman"/>
          <w:b w:val="1"/>
          <w:sz w:val="28"/>
        </w:rPr>
        <w:t>под</w:t>
      </w:r>
      <w:r>
        <w:rPr>
          <w:rFonts w:ascii="Times New Roman" w:hAnsi="Times New Roman"/>
          <w:b w:val="1"/>
          <w:sz w:val="28"/>
        </w:rPr>
        <w:t xml:space="preserve">пунктом 1 </w:t>
      </w:r>
      <w:r>
        <w:rPr>
          <w:rFonts w:ascii="Times New Roman" w:hAnsi="Times New Roman"/>
          <w:b w:val="1"/>
          <w:sz w:val="28"/>
        </w:rPr>
        <w:t>пункта</w:t>
      </w:r>
      <w:r>
        <w:rPr>
          <w:rFonts w:ascii="Times New Roman" w:hAnsi="Times New Roman"/>
          <w:b w:val="1"/>
          <w:sz w:val="28"/>
        </w:rPr>
        <w:t xml:space="preserve"> 5 статьи 107</w:t>
      </w:r>
      <w:r>
        <w:rPr>
          <w:rFonts w:ascii="Times New Roman" w:hAnsi="Times New Roman"/>
          <w:b w:val="1"/>
          <w:sz w:val="28"/>
          <w:vertAlign w:val="superscript"/>
        </w:rPr>
        <w:t xml:space="preserve">1 </w:t>
      </w:r>
    </w:p>
    <w:p w14:paraId="08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Бюджетного кодекса Российской Федерации</w:t>
      </w:r>
    </w:p>
    <w:p w14:paraId="0900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90"/>
        <w:gridCol w:w="7881"/>
      </w:tblGrid>
      <w:tr>
        <w:trPr>
          <w:trHeight w:hRule="atLeast" w:val="48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образования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4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Муниципальные районы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Большесолдатский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Глушковский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Горшеченский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Дмитриевский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Железногорский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Золотухинский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Касторенский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Конышевский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Кореневский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Курский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Курчатовский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Льговский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Мантуровский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Медвенский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Обоянский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Октябрьский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Поныровский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Пристенский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Рыльский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Солнцевский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Суджанский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Тимский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Фатежский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Хомутовский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Черемисиновский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Щигровский муниципальный район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Городские округа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город </w:t>
            </w:r>
            <w:r>
              <w:rPr>
                <w:color w:val="000000"/>
                <w:sz w:val="28"/>
              </w:rPr>
              <w:t>Железногорск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Курчатов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Льгов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Щигры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Городские и сельские поселения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Беличанский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Бобравский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Вишневский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Гирьянский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Долгобудский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Ильковский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Коммунаровский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Кондратовский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Корочанский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Малосолдатский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Песчанский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Щеголянский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Большесолдатский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Большесолдатский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Волоконский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Любимовский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Любостанский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Нижнегридинский сельсовет 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Саморядовский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Сторожевский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Глушковский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Глушково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Теткино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Алексеевский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Веселовский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Званновский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Карыжский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Кобыльский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Коровяковский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Кульбакинский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Марковский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Нижнемордокский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Попово-Лежачанский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Сухиновский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Горшеченский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Горшечное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Богатыревский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Быковский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Знаменский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Ключевский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Куньевский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Нижнеборковский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Никольский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Новомеловский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Солдатский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Сосновский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Среднеапоченский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Старороговский 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Удобенский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Ясеновский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Дмитриевский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 Дмитриев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Дерюгинский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Крупецкой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Новопершинский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Первоавгустовский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Поповкинский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Почепский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Старогородский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Железногорский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Магнитный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Андросовский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Веретенинский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Волковский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Кармановский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Линецкий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Михайловский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Новоандросовский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Разветьевский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Рышковский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Студенокский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Троицкий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Золотухинский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Золотухино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Ануфриевский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Апальковский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Будановский сельсовет 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Дмитриевский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Донской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Новоспасский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Свободинский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Солнечный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Тазовский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Касторенский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Касторное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Новокасторное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Олымский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Алексеевский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Андреевский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Верхнеграйворонский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Егорьевский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Жерновецкий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Краснодолинский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Краснознаменский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Лачиновский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Ореховский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Семеновский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Успенский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Конышевский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Конышевка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Беляевский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Ваблинский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Захарковский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</w:t>
            </w: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Малогородьковский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Машкинский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Платавский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Прилепский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Старобелицкий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Кореневский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Коренево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Викторовский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Комаровский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Кореневский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Любимовский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Ольговский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Пушкарский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Снагостский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Толпинский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Шептуховский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Курский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Бесединский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Брежневский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Винниковский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Ворошневский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Камышинский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Клюквинский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Лебяженский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Нижнемедведицкий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.126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Новопоселеновский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Ноздрачевский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Пашковский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Полевской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Рышковский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Шумаковский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Щетинский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Курчатовский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</w:t>
            </w:r>
            <w:r>
              <w:rPr>
                <w:color w:val="000000"/>
                <w:sz w:val="28"/>
              </w:rPr>
              <w:t>34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Иванино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имени К.Либкнехта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Дичнянский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Дружненский сельсовет 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Колпаковский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Костельцевский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Макаровский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Чаплинский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Льговский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Большеугонский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Вышнедеревенский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Густомойский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Иванчиковский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Кудинцевский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Марицкий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Селекционный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Мантуровский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2-й Засеймский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Куськинский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Мантуровский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Останинский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Репецкий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Сеймский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Ястребовский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Медвенский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Медвенка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Амосовский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Высокский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Вышнереутчанский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Гостомлянский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Китаевский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Нижнереутчанский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Паникинский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Чермошнянский 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Обоянский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 Обоянь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Афанасьевский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Бабинский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Башкатовский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Быкановский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Гридасовский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Зоринский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Каменский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Котельниковский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Рудавский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Рыбино-Будский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Усланский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Шевелевский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Октябрьский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Прямицыно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Артюховский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Большедолженковский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Дьяконовский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Катыринский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Лобазовский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Никольский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Плотавский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Старковский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Филипповский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Черницынский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Поныровский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Поныри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Верхне-Смородинский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Возовский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Горяйновский сельсовет 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Ольховатский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Первомайский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1-й Поныровский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2-й Поныровский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Пристенский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Кировский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Пристень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Бобрышевский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Нагольненский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Пристенский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Сазановский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Среднеольшанский 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Черновецкий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Ярыгинский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Рыльский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 Рыльск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Березниковский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Дуровский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Ивановский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Козинский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Крупецкий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Малогнеушевский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Михайловский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Некрасовский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Нехаевский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Никольниковский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Октябрьский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Пригородненский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Студенокский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Щекинский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Кшенский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Александровский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Верхнерагозецкий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Волжанский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Краснодолинский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Ледовский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Мансуровский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Михайлоанненский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Нижнеграйворонский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Солнцевский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Солнцево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Бунинский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Зуевский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Ивановский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Старолещинский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Субботинский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Шумаковский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Суджанский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 Суджа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Борковский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Воробжанский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Гончаровский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Гуевский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Замостянский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Заолешенский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Казачелокнянский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Малолокнянский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Мартыновский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Махновский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Новоивановский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Плеховский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Погребской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Пореченский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Свердликовский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Уланковский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Тимский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Тим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Барковский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Быстрецкий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Выгорновский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Погоженский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Становской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Тимский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Успенский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Фатежский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 Фатеж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Большеанненковский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Большежировский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Верхнелюбажский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Верхнехотемльский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Глебовский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Миленинский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Молотычевский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Русановский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Солдатский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Хомутовский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Хомутовка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Гламаздинский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Дубовицкий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Калиновский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Ольховский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Петровский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Романовский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Сальновский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Сковородневский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Черемисиновский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Черемисиново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Краснополянский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Михайловский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Петровский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Покровский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Русановский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Стакановский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Удеревский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Щигровский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Большезмеинский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Вишневский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Вышнеольховатский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Вязовский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Защитенский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Знаменский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Касиновский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rPr>
                <w:sz w:val="28"/>
              </w:rPr>
            </w:pPr>
            <w:r>
              <w:rPr>
                <w:sz w:val="28"/>
              </w:rPr>
              <w:t>Косоржанский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Кривцовский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Крутовский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Мелехинский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Никольский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Озерский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3.310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Охочевский сельсовет 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3.311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Пригородненский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3.312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Теребужский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3.313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Титовский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3.314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Троицкокраснянский сельсовет</w:t>
            </w:r>
          </w:p>
        </w:tc>
      </w:tr>
    </w:tbl>
    <w:p w14:paraId="12030000">
      <w:pPr>
        <w:pStyle w:val="Style_2"/>
        <w:ind/>
        <w:outlineLvl w:val="0"/>
        <w:rPr>
          <w:sz w:val="28"/>
        </w:rPr>
      </w:pPr>
    </w:p>
    <w:sectPr>
      <w:headerReference r:id="rId1" w:type="default"/>
      <w:pgSz w:h="16838" w:orient="portrait" w:w="11906"/>
      <w:pgMar w:bottom="1134" w:footer="454" w:gutter="0" w:header="567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xl83"/>
    <w:basedOn w:val="Style_5"/>
    <w:link w:val="Style_6_ch"/>
    <w:pPr>
      <w:spacing w:afterAutospacing="on" w:beforeAutospacing="on"/>
      <w:ind/>
      <w:jc w:val="center"/>
    </w:pPr>
    <w:rPr>
      <w:sz w:val="18"/>
    </w:rPr>
  </w:style>
  <w:style w:styleId="Style_6_ch" w:type="character">
    <w:name w:val="xl83"/>
    <w:basedOn w:val="Style_5_ch"/>
    <w:link w:val="Style_6"/>
    <w:rPr>
      <w:sz w:val="18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xl81"/>
    <w:basedOn w:val="Style_5"/>
    <w:link w:val="Style_8_ch"/>
    <w:pPr>
      <w:spacing w:afterAutospacing="on" w:beforeAutospacing="on"/>
      <w:ind/>
      <w:jc w:val="center"/>
    </w:pPr>
    <w:rPr>
      <w:sz w:val="20"/>
    </w:rPr>
  </w:style>
  <w:style w:styleId="Style_8_ch" w:type="character">
    <w:name w:val="xl81"/>
    <w:basedOn w:val="Style_5_ch"/>
    <w:link w:val="Style_8"/>
    <w:rPr>
      <w:sz w:val="20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xl69"/>
    <w:basedOn w:val="Style_5"/>
    <w:link w:val="Style_10_ch"/>
    <w:pPr>
      <w:spacing w:afterAutospacing="on" w:beforeAutospacing="on"/>
      <w:ind/>
      <w:jc w:val="center"/>
    </w:pPr>
    <w:rPr>
      <w:color w:val="FF0000"/>
      <w:sz w:val="20"/>
    </w:rPr>
  </w:style>
  <w:style w:styleId="Style_10_ch" w:type="character">
    <w:name w:val="xl69"/>
    <w:basedOn w:val="Style_5_ch"/>
    <w:link w:val="Style_10"/>
    <w:rPr>
      <w:color w:val="FF0000"/>
      <w:sz w:val="2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page number"/>
    <w:basedOn w:val="Style_13"/>
    <w:link w:val="Style_12_ch"/>
  </w:style>
  <w:style w:styleId="Style_12_ch" w:type="character">
    <w:name w:val="page number"/>
    <w:basedOn w:val="Style_13_ch"/>
    <w:link w:val="Style_12"/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xl76"/>
    <w:basedOn w:val="Style_5"/>
    <w:link w:val="Style_15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15_ch" w:type="character">
    <w:name w:val="xl76"/>
    <w:basedOn w:val="Style_5_ch"/>
    <w:link w:val="Style_15"/>
    <w:rPr>
      <w:b w:val="1"/>
      <w:color w:val="000000"/>
      <w:sz w:val="20"/>
    </w:rPr>
  </w:style>
  <w:style w:styleId="Style_16" w:type="paragraph">
    <w:name w:val=" Знак Знак Знак Знак Знак Знак Знак Знак Знак Знак"/>
    <w:basedOn w:val="Style_5"/>
    <w:link w:val="Style_16_ch"/>
    <w:pPr>
      <w:spacing w:after="160" w:line="240" w:lineRule="exact"/>
      <w:ind/>
    </w:pPr>
    <w:rPr>
      <w:rFonts w:ascii="Verdana" w:hAnsi="Verdana"/>
      <w:sz w:val="20"/>
    </w:rPr>
  </w:style>
  <w:style w:styleId="Style_16_ch" w:type="character">
    <w:name w:val=" Знак Знак Знак Знак Знак Знак Знак Знак Знак Знак"/>
    <w:basedOn w:val="Style_5_ch"/>
    <w:link w:val="Style_16"/>
    <w:rPr>
      <w:rFonts w:ascii="Verdana" w:hAnsi="Verdana"/>
      <w:sz w:val="20"/>
    </w:rPr>
  </w:style>
  <w:style w:styleId="Style_17" w:type="paragraph">
    <w:name w:val="heading 3"/>
    <w:next w:val="Style_5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Plain Text"/>
    <w:basedOn w:val="Style_5"/>
    <w:link w:val="Style_18_ch"/>
    <w:rPr>
      <w:rFonts w:ascii="Courier New" w:hAnsi="Courier New"/>
      <w:sz w:val="20"/>
    </w:rPr>
  </w:style>
  <w:style w:styleId="Style_18_ch" w:type="character">
    <w:name w:val="Plain Text"/>
    <w:basedOn w:val="Style_5_ch"/>
    <w:link w:val="Style_18"/>
    <w:rPr>
      <w:rFonts w:ascii="Courier New" w:hAnsi="Courier New"/>
      <w:sz w:val="20"/>
    </w:rPr>
  </w:style>
  <w:style w:styleId="Style_19" w:type="paragraph">
    <w:name w:val="Normal (Web)"/>
    <w:basedOn w:val="Style_5"/>
    <w:link w:val="Style_19_ch"/>
    <w:pPr>
      <w:spacing w:afterAutospacing="on" w:beforeAutospacing="on"/>
      <w:ind/>
    </w:pPr>
  </w:style>
  <w:style w:styleId="Style_19_ch" w:type="character">
    <w:name w:val="Normal (Web)"/>
    <w:basedOn w:val="Style_5_ch"/>
    <w:link w:val="Style_19"/>
  </w:style>
  <w:style w:styleId="Style_20" w:type="paragraph">
    <w:name w:val="xl67"/>
    <w:basedOn w:val="Style_5"/>
    <w:link w:val="Style_20_ch"/>
    <w:pPr>
      <w:spacing w:afterAutospacing="on" w:beforeAutospacing="on"/>
      <w:ind/>
    </w:pPr>
    <w:rPr>
      <w:color w:val="000000"/>
      <w:sz w:val="20"/>
    </w:rPr>
  </w:style>
  <w:style w:styleId="Style_20_ch" w:type="character">
    <w:name w:val="xl67"/>
    <w:basedOn w:val="Style_5_ch"/>
    <w:link w:val="Style_20"/>
    <w:rPr>
      <w:color w:val="000000"/>
      <w:sz w:val="20"/>
    </w:rPr>
  </w:style>
  <w:style w:styleId="Style_21" w:type="paragraph">
    <w:name w:val="xl78"/>
    <w:basedOn w:val="Style_5"/>
    <w:link w:val="Style_21_ch"/>
    <w:pPr>
      <w:spacing w:afterAutospacing="on" w:beforeAutospacing="on"/>
      <w:ind/>
    </w:pPr>
    <w:rPr>
      <w:b w:val="1"/>
      <w:color w:val="000000"/>
      <w:sz w:val="20"/>
    </w:rPr>
  </w:style>
  <w:style w:styleId="Style_21_ch" w:type="character">
    <w:name w:val="xl78"/>
    <w:basedOn w:val="Style_5_ch"/>
    <w:link w:val="Style_21"/>
    <w:rPr>
      <w:b w:val="1"/>
      <w:color w:val="000000"/>
      <w:sz w:val="20"/>
    </w:rPr>
  </w:style>
  <w:style w:styleId="Style_22" w:type="paragraph">
    <w:name w:val="xl74"/>
    <w:basedOn w:val="Style_5"/>
    <w:link w:val="Style_22_ch"/>
    <w:pPr>
      <w:spacing w:afterAutospacing="on" w:beforeAutospacing="on"/>
      <w:ind/>
      <w:jc w:val="center"/>
    </w:pPr>
    <w:rPr>
      <w:b w:val="1"/>
      <w:sz w:val="20"/>
    </w:rPr>
  </w:style>
  <w:style w:styleId="Style_22_ch" w:type="character">
    <w:name w:val="xl74"/>
    <w:basedOn w:val="Style_5_ch"/>
    <w:link w:val="Style_22"/>
    <w:rPr>
      <w:b w:val="1"/>
      <w:sz w:val="20"/>
    </w:rPr>
  </w:style>
  <w:style w:styleId="Style_23" w:type="paragraph">
    <w:name w:val="footer"/>
    <w:basedOn w:val="Style_5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5_ch"/>
    <w:link w:val="Style_23"/>
  </w:style>
  <w:style w:styleId="Style_24" w:type="paragraph">
    <w:name w:val="xl79"/>
    <w:basedOn w:val="Style_5"/>
    <w:link w:val="Style_24_ch"/>
    <w:pPr>
      <w:spacing w:afterAutospacing="on" w:beforeAutospacing="on"/>
      <w:ind/>
    </w:pPr>
    <w:rPr>
      <w:b w:val="1"/>
      <w:color w:val="000000"/>
      <w:sz w:val="20"/>
    </w:rPr>
  </w:style>
  <w:style w:styleId="Style_24_ch" w:type="character">
    <w:name w:val="xl79"/>
    <w:basedOn w:val="Style_5_ch"/>
    <w:link w:val="Style_24"/>
    <w:rPr>
      <w:b w:val="1"/>
      <w:color w:val="000000"/>
      <w:sz w:val="20"/>
    </w:rPr>
  </w:style>
  <w:style w:styleId="Style_25" w:type="paragraph">
    <w:name w:val="ConsNonformat"/>
    <w:link w:val="Style_25_ch"/>
    <w:pPr>
      <w:widowControl w:val="0"/>
      <w:ind w:right="19772"/>
    </w:pPr>
    <w:rPr>
      <w:rFonts w:ascii="Courier New" w:hAnsi="Courier New"/>
    </w:rPr>
  </w:style>
  <w:style w:styleId="Style_25_ch" w:type="character">
    <w:name w:val="ConsNonformat"/>
    <w:link w:val="Style_25"/>
    <w:rPr>
      <w:rFonts w:ascii="Courier New" w:hAnsi="Courier New"/>
    </w:rPr>
  </w:style>
  <w:style w:styleId="Style_26" w:type="paragraph">
    <w:name w:val="xl84"/>
    <w:basedOn w:val="Style_5"/>
    <w:link w:val="Style_26_ch"/>
    <w:pPr>
      <w:spacing w:afterAutospacing="on" w:beforeAutospacing="on"/>
      <w:ind/>
      <w:jc w:val="center"/>
    </w:pPr>
    <w:rPr>
      <w:sz w:val="20"/>
    </w:rPr>
  </w:style>
  <w:style w:styleId="Style_26_ch" w:type="character">
    <w:name w:val="xl84"/>
    <w:basedOn w:val="Style_5_ch"/>
    <w:link w:val="Style_26"/>
    <w:rPr>
      <w:sz w:val="20"/>
    </w:rPr>
  </w:style>
  <w:style w:styleId="Style_27" w:type="paragraph">
    <w:name w:val="xl65"/>
    <w:basedOn w:val="Style_5"/>
    <w:link w:val="Style_27_ch"/>
    <w:pPr>
      <w:spacing w:afterAutospacing="on" w:beforeAutospacing="on"/>
      <w:ind/>
    </w:pPr>
    <w:rPr>
      <w:sz w:val="20"/>
    </w:rPr>
  </w:style>
  <w:style w:styleId="Style_27_ch" w:type="character">
    <w:name w:val="xl65"/>
    <w:basedOn w:val="Style_5_ch"/>
    <w:link w:val="Style_27"/>
    <w:rPr>
      <w:sz w:val="20"/>
    </w:rPr>
  </w:style>
  <w:style w:styleId="Style_28" w:type="paragraph">
    <w:name w:val="toc 3"/>
    <w:next w:val="Style_5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xl72"/>
    <w:basedOn w:val="Style_5"/>
    <w:link w:val="Style_29_ch"/>
    <w:pPr>
      <w:spacing w:afterAutospacing="on" w:beforeAutospacing="on"/>
      <w:ind/>
      <w:jc w:val="center"/>
    </w:pPr>
    <w:rPr>
      <w:color w:val="000000"/>
      <w:sz w:val="20"/>
    </w:rPr>
  </w:style>
  <w:style w:styleId="Style_29_ch" w:type="character">
    <w:name w:val="xl72"/>
    <w:basedOn w:val="Style_5_ch"/>
    <w:link w:val="Style_29"/>
    <w:rPr>
      <w:color w:val="000000"/>
      <w:sz w:val="20"/>
    </w:rPr>
  </w:style>
  <w:style w:styleId="Style_30" w:type="paragraph">
    <w:name w:val="xl77"/>
    <w:basedOn w:val="Style_5"/>
    <w:link w:val="Style_30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30_ch" w:type="character">
    <w:name w:val="xl77"/>
    <w:basedOn w:val="Style_5_ch"/>
    <w:link w:val="Style_30"/>
    <w:rPr>
      <w:b w:val="1"/>
      <w:color w:val="000000"/>
      <w:sz w:val="20"/>
    </w:rPr>
  </w:style>
  <w:style w:styleId="Style_31" w:type="paragraph">
    <w:name w:val="List Paragraph"/>
    <w:basedOn w:val="Style_5"/>
    <w:link w:val="Style_31_ch"/>
    <w:pPr>
      <w:ind w:firstLine="0" w:left="720"/>
      <w:contextualSpacing w:val="1"/>
    </w:pPr>
  </w:style>
  <w:style w:styleId="Style_31_ch" w:type="character">
    <w:name w:val="List Paragraph"/>
    <w:basedOn w:val="Style_5_ch"/>
    <w:link w:val="Style_31"/>
  </w:style>
  <w:style w:styleId="Style_32" w:type="paragraph">
    <w:name w:val="ConsPlusTitlePage"/>
    <w:link w:val="Style_32_ch"/>
    <w:pPr>
      <w:widowControl w:val="0"/>
      <w:ind/>
    </w:pPr>
    <w:rPr>
      <w:rFonts w:ascii="Tahoma" w:hAnsi="Tahoma"/>
    </w:rPr>
  </w:style>
  <w:style w:styleId="Style_32_ch" w:type="character">
    <w:name w:val="ConsPlusTitlePage"/>
    <w:link w:val="Style_32"/>
    <w:rPr>
      <w:rFonts w:ascii="Tahoma" w:hAnsi="Tahoma"/>
    </w:rPr>
  </w:style>
  <w:style w:styleId="Style_33" w:type="paragraph">
    <w:name w:val="Body Text Indent"/>
    <w:basedOn w:val="Style_5"/>
    <w:link w:val="Style_33_ch"/>
    <w:pPr>
      <w:ind w:firstLine="709" w:left="0"/>
      <w:jc w:val="both"/>
    </w:pPr>
    <w:rPr>
      <w:sz w:val="28"/>
    </w:rPr>
  </w:style>
  <w:style w:styleId="Style_33_ch" w:type="character">
    <w:name w:val="Body Text Indent"/>
    <w:basedOn w:val="Style_5_ch"/>
    <w:link w:val="Style_33"/>
    <w:rPr>
      <w:sz w:val="28"/>
    </w:rPr>
  </w:style>
  <w:style w:styleId="Style_34" w:type="paragraph">
    <w:name w:val="heading 5"/>
    <w:next w:val="Style_5"/>
    <w:link w:val="Style_3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35" w:type="paragraph">
    <w:name w:val="heading 1"/>
    <w:next w:val="Style_5"/>
    <w:link w:val="Style_3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5_ch" w:type="character">
    <w:name w:val="heading 1"/>
    <w:link w:val="Style_35"/>
    <w:rPr>
      <w:rFonts w:ascii="XO Thames" w:hAnsi="XO Thames"/>
      <w:b w:val="1"/>
      <w:sz w:val="32"/>
    </w:rPr>
  </w:style>
  <w:style w:styleId="Style_36" w:type="paragraph">
    <w:name w:val="xl66"/>
    <w:basedOn w:val="Style_5"/>
    <w:link w:val="Style_36_ch"/>
    <w:pPr>
      <w:spacing w:afterAutospacing="on" w:beforeAutospacing="on"/>
      <w:ind/>
      <w:jc w:val="center"/>
    </w:pPr>
    <w:rPr>
      <w:color w:val="000000"/>
      <w:sz w:val="20"/>
    </w:rPr>
  </w:style>
  <w:style w:styleId="Style_36_ch" w:type="character">
    <w:name w:val="xl66"/>
    <w:basedOn w:val="Style_5_ch"/>
    <w:link w:val="Style_36"/>
    <w:rPr>
      <w:color w:val="000000"/>
      <w:sz w:val="20"/>
    </w:rPr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  <w:sz w:val="22"/>
    </w:rPr>
  </w:style>
  <w:style w:styleId="Style_2_ch" w:type="character">
    <w:name w:val="ConsPlusNormal"/>
    <w:link w:val="Style_2"/>
    <w:rPr>
      <w:rFonts w:ascii="Calibri" w:hAnsi="Calibri"/>
      <w:sz w:val="22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39" w:type="paragraph">
    <w:name w:val="toc 1"/>
    <w:next w:val="Style_5"/>
    <w:link w:val="Style_3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xl82"/>
    <w:basedOn w:val="Style_5"/>
    <w:link w:val="Style_40_ch"/>
    <w:pPr>
      <w:spacing w:afterAutospacing="on" w:beforeAutospacing="on"/>
      <w:ind/>
      <w:jc w:val="center"/>
    </w:pPr>
    <w:rPr>
      <w:sz w:val="20"/>
    </w:rPr>
  </w:style>
  <w:style w:styleId="Style_40_ch" w:type="character">
    <w:name w:val="xl82"/>
    <w:basedOn w:val="Style_5_ch"/>
    <w:link w:val="Style_40"/>
    <w:rPr>
      <w:sz w:val="20"/>
    </w:rPr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xl85"/>
    <w:basedOn w:val="Style_5"/>
    <w:link w:val="Style_42_ch"/>
    <w:pPr>
      <w:spacing w:afterAutospacing="on" w:beforeAutospacing="on"/>
      <w:ind/>
      <w:jc w:val="center"/>
    </w:pPr>
    <w:rPr>
      <w:sz w:val="20"/>
    </w:rPr>
  </w:style>
  <w:style w:styleId="Style_42_ch" w:type="character">
    <w:name w:val="xl85"/>
    <w:basedOn w:val="Style_5_ch"/>
    <w:link w:val="Style_42"/>
    <w:rPr>
      <w:sz w:val="20"/>
    </w:rPr>
  </w:style>
  <w:style w:styleId="Style_43" w:type="paragraph">
    <w:name w:val="toc 9"/>
    <w:next w:val="Style_5"/>
    <w:link w:val="Style_4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toc 8"/>
    <w:next w:val="Style_5"/>
    <w:link w:val="Style_4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xl64"/>
    <w:basedOn w:val="Style_5"/>
    <w:link w:val="Style_45_ch"/>
    <w:pPr>
      <w:spacing w:afterAutospacing="on" w:beforeAutospacing="on"/>
      <w:ind/>
      <w:jc w:val="center"/>
    </w:pPr>
    <w:rPr>
      <w:sz w:val="20"/>
    </w:rPr>
  </w:style>
  <w:style w:styleId="Style_45_ch" w:type="character">
    <w:name w:val="xl64"/>
    <w:basedOn w:val="Style_5_ch"/>
    <w:link w:val="Style_45"/>
    <w:rPr>
      <w:sz w:val="20"/>
    </w:rPr>
  </w:style>
  <w:style w:styleId="Style_46" w:type="paragraph">
    <w:name w:val="xl80"/>
    <w:basedOn w:val="Style_5"/>
    <w:link w:val="Style_46_ch"/>
    <w:pPr>
      <w:spacing w:afterAutospacing="on" w:beforeAutospacing="on"/>
      <w:ind/>
      <w:jc w:val="center"/>
    </w:pPr>
    <w:rPr>
      <w:sz w:val="18"/>
    </w:rPr>
  </w:style>
  <w:style w:styleId="Style_46_ch" w:type="character">
    <w:name w:val="xl80"/>
    <w:basedOn w:val="Style_5_ch"/>
    <w:link w:val="Style_46"/>
    <w:rPr>
      <w:sz w:val="18"/>
    </w:rPr>
  </w:style>
  <w:style w:styleId="Style_47" w:type="paragraph">
    <w:name w:val="Ос5ebdовной текст 2"/>
    <w:basedOn w:val="Style_5"/>
    <w:link w:val="Style_47_ch"/>
    <w:pPr>
      <w:widowControl w:val="0"/>
      <w:ind w:firstLine="851" w:left="0"/>
      <w:jc w:val="both"/>
    </w:pPr>
    <w:rPr>
      <w:sz w:val="28"/>
    </w:rPr>
  </w:style>
  <w:style w:styleId="Style_47_ch" w:type="character">
    <w:name w:val="Ос5ebdовной текст 2"/>
    <w:basedOn w:val="Style_5_ch"/>
    <w:link w:val="Style_47"/>
    <w:rPr>
      <w:sz w:val="28"/>
    </w:rPr>
  </w:style>
  <w:style w:styleId="Style_48" w:type="paragraph">
    <w:name w:val="Основной текст1"/>
    <w:basedOn w:val="Style_5"/>
    <w:link w:val="Style_48_ch"/>
    <w:pPr>
      <w:widowControl w:val="0"/>
      <w:spacing w:line="317" w:lineRule="exact"/>
      <w:ind/>
      <w:jc w:val="both"/>
    </w:pPr>
    <w:rPr>
      <w:sz w:val="27"/>
    </w:rPr>
  </w:style>
  <w:style w:styleId="Style_48_ch" w:type="character">
    <w:name w:val="Основной текст1"/>
    <w:basedOn w:val="Style_5_ch"/>
    <w:link w:val="Style_48"/>
    <w:rPr>
      <w:sz w:val="27"/>
    </w:rPr>
  </w:style>
  <w:style w:styleId="Style_49" w:type="paragraph">
    <w:name w:val="toc 5"/>
    <w:next w:val="Style_5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ConsNormal"/>
    <w:link w:val="Style_50_ch"/>
    <w:pPr>
      <w:widowControl w:val="0"/>
      <w:ind w:firstLine="720" w:left="0" w:right="19772"/>
    </w:pPr>
    <w:rPr>
      <w:rFonts w:ascii="Arial" w:hAnsi="Arial"/>
    </w:rPr>
  </w:style>
  <w:style w:styleId="Style_50_ch" w:type="character">
    <w:name w:val="ConsNormal"/>
    <w:link w:val="Style_50"/>
    <w:rPr>
      <w:rFonts w:ascii="Arial" w:hAnsi="Arial"/>
    </w:rPr>
  </w:style>
  <w:style w:styleId="Style_51" w:type="paragraph">
    <w:name w:val="xl68"/>
    <w:basedOn w:val="Style_5"/>
    <w:link w:val="Style_51_ch"/>
    <w:pPr>
      <w:spacing w:afterAutospacing="on" w:beforeAutospacing="on"/>
      <w:ind/>
    </w:pPr>
    <w:rPr>
      <w:color w:val="000000"/>
      <w:sz w:val="20"/>
    </w:rPr>
  </w:style>
  <w:style w:styleId="Style_51_ch" w:type="character">
    <w:name w:val="xl68"/>
    <w:basedOn w:val="Style_5_ch"/>
    <w:link w:val="Style_51"/>
    <w:rPr>
      <w:color w:val="000000"/>
      <w:sz w:val="20"/>
    </w:rPr>
  </w:style>
  <w:style w:styleId="Style_52" w:type="paragraph">
    <w:name w:val="Subtitle"/>
    <w:next w:val="Style_5"/>
    <w:link w:val="Style_5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xl70"/>
    <w:basedOn w:val="Style_5"/>
    <w:link w:val="Style_53_ch"/>
    <w:pPr>
      <w:spacing w:afterAutospacing="on" w:beforeAutospacing="on"/>
      <w:ind/>
    </w:pPr>
    <w:rPr>
      <w:color w:val="FF0000"/>
      <w:sz w:val="20"/>
    </w:rPr>
  </w:style>
  <w:style w:styleId="Style_53_ch" w:type="character">
    <w:name w:val="xl70"/>
    <w:basedOn w:val="Style_5_ch"/>
    <w:link w:val="Style_53"/>
    <w:rPr>
      <w:color w:val="FF0000"/>
      <w:sz w:val="2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54" w:type="paragraph">
    <w:name w:val="Title"/>
    <w:next w:val="Style_5"/>
    <w:link w:val="Style_5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next w:val="Style_5"/>
    <w:link w:val="Style_5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5_ch" w:type="character">
    <w:name w:val="heading 4"/>
    <w:link w:val="Style_55"/>
    <w:rPr>
      <w:rFonts w:ascii="XO Thames" w:hAnsi="XO Thames"/>
      <w:b w:val="1"/>
      <w:sz w:val="24"/>
    </w:rPr>
  </w:style>
  <w:style w:styleId="Style_56" w:type="paragraph">
    <w:name w:val="xl73"/>
    <w:basedOn w:val="Style_5"/>
    <w:link w:val="Style_56_ch"/>
    <w:pPr>
      <w:spacing w:afterAutospacing="on" w:beforeAutospacing="on"/>
      <w:ind/>
    </w:pPr>
    <w:rPr>
      <w:color w:val="000000"/>
      <w:sz w:val="20"/>
    </w:rPr>
  </w:style>
  <w:style w:styleId="Style_56_ch" w:type="character">
    <w:name w:val="xl73"/>
    <w:basedOn w:val="Style_5_ch"/>
    <w:link w:val="Style_56"/>
    <w:rPr>
      <w:color w:val="000000"/>
      <w:sz w:val="20"/>
    </w:rPr>
  </w:style>
  <w:style w:styleId="Style_57" w:type="paragraph">
    <w:name w:val="xl71"/>
    <w:basedOn w:val="Style_5"/>
    <w:link w:val="Style_57_ch"/>
    <w:pPr>
      <w:spacing w:afterAutospacing="on" w:beforeAutospacing="on"/>
      <w:ind/>
      <w:jc w:val="center"/>
    </w:pPr>
    <w:rPr>
      <w:color w:val="FF0000"/>
      <w:sz w:val="20"/>
    </w:rPr>
  </w:style>
  <w:style w:styleId="Style_57_ch" w:type="character">
    <w:name w:val="xl71"/>
    <w:basedOn w:val="Style_5_ch"/>
    <w:link w:val="Style_57"/>
    <w:rPr>
      <w:color w:val="FF0000"/>
      <w:sz w:val="20"/>
    </w:rPr>
  </w:style>
  <w:style w:styleId="Style_58" w:type="paragraph">
    <w:name w:val="heading 2"/>
    <w:next w:val="Style_5"/>
    <w:link w:val="Style_5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8_ch" w:type="character">
    <w:name w:val="heading 2"/>
    <w:link w:val="Style_58"/>
    <w:rPr>
      <w:rFonts w:ascii="XO Thames" w:hAnsi="XO Thames"/>
      <w:b w:val="1"/>
      <w:sz w:val="28"/>
    </w:rPr>
  </w:style>
  <w:style w:styleId="Style_59" w:type="paragraph">
    <w:name w:val="xl75"/>
    <w:basedOn w:val="Style_5"/>
    <w:link w:val="Style_59_ch"/>
    <w:pPr>
      <w:spacing w:afterAutospacing="on" w:beforeAutospacing="on"/>
      <w:ind/>
      <w:jc w:val="center"/>
    </w:pPr>
    <w:rPr>
      <w:b w:val="1"/>
      <w:sz w:val="20"/>
    </w:rPr>
  </w:style>
  <w:style w:styleId="Style_59_ch" w:type="character">
    <w:name w:val="xl75"/>
    <w:basedOn w:val="Style_5_ch"/>
    <w:link w:val="Style_59"/>
    <w:rPr>
      <w:b w:val="1"/>
      <w:sz w:val="20"/>
    </w:rPr>
  </w:style>
  <w:style w:styleId="Style_60" w:type="paragraph">
    <w:name w:val="ConsPlusTitle"/>
    <w:link w:val="Style_60_ch"/>
    <w:pPr>
      <w:widowControl w:val="0"/>
      <w:ind/>
    </w:pPr>
    <w:rPr>
      <w:rFonts w:ascii="Calibri" w:hAnsi="Calibri"/>
      <w:b w:val="1"/>
      <w:sz w:val="22"/>
    </w:rPr>
  </w:style>
  <w:style w:styleId="Style_60_ch" w:type="character">
    <w:name w:val="ConsPlusTitle"/>
    <w:link w:val="Style_60"/>
    <w:rPr>
      <w:rFonts w:ascii="Calibri" w:hAnsi="Calibri"/>
      <w:b w:val="1"/>
      <w:sz w:val="22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2024-08-21T12:39:45Z</dcterms:modified>
</cp:coreProperties>
</file>