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DA2" w:rsidRDefault="0075509C">
      <w:pPr>
        <w:spacing w:after="0"/>
        <w:ind w:firstLine="4536"/>
        <w:jc w:val="center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       </w:t>
      </w:r>
      <w:r w:rsidR="00A81935">
        <w:rPr>
          <w:rFonts w:ascii="Times New Roman"/>
          <w:sz w:val="28"/>
        </w:rPr>
        <w:t>УТВЕРЖДЕНЫ</w:t>
      </w:r>
    </w:p>
    <w:p w:rsidR="00570DA2" w:rsidRDefault="0075509C">
      <w:pPr>
        <w:spacing w:after="0"/>
        <w:ind w:firstLine="4536"/>
        <w:jc w:val="center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         </w:t>
      </w:r>
      <w:r w:rsidR="00A81935">
        <w:rPr>
          <w:rFonts w:ascii="Times New Roman"/>
          <w:sz w:val="28"/>
        </w:rPr>
        <w:t xml:space="preserve">постановлением </w:t>
      </w:r>
      <w:r w:rsidR="00D66536">
        <w:rPr>
          <w:rFonts w:ascii="Times New Roman"/>
          <w:sz w:val="28"/>
        </w:rPr>
        <w:t>Правительства</w:t>
      </w:r>
    </w:p>
    <w:p w:rsidR="00570DA2" w:rsidRDefault="0075509C">
      <w:pPr>
        <w:spacing w:after="0"/>
        <w:ind w:firstLine="4536"/>
        <w:jc w:val="center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       </w:t>
      </w:r>
      <w:r w:rsidR="00A81935">
        <w:rPr>
          <w:rFonts w:ascii="Times New Roman"/>
          <w:sz w:val="28"/>
        </w:rPr>
        <w:t>Курской области</w:t>
      </w:r>
    </w:p>
    <w:p w:rsidR="00570DA2" w:rsidRDefault="0075509C">
      <w:pPr>
        <w:spacing w:after="0"/>
        <w:ind w:firstLine="4536"/>
        <w:jc w:val="center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        </w:t>
      </w:r>
      <w:r w:rsidR="00A81935">
        <w:rPr>
          <w:rFonts w:ascii="Times New Roman"/>
          <w:sz w:val="28"/>
        </w:rPr>
        <w:t>от______________ №</w:t>
      </w:r>
      <w:r w:rsidR="00411405">
        <w:rPr>
          <w:rFonts w:ascii="Times New Roman"/>
          <w:sz w:val="28"/>
        </w:rPr>
        <w:t xml:space="preserve"> </w:t>
      </w:r>
      <w:r w:rsidR="00A81935">
        <w:rPr>
          <w:rFonts w:ascii="Times New Roman"/>
          <w:sz w:val="28"/>
        </w:rPr>
        <w:t>___</w:t>
      </w:r>
      <w:r>
        <w:rPr>
          <w:rFonts w:ascii="Times New Roman"/>
          <w:sz w:val="28"/>
        </w:rPr>
        <w:t>_</w:t>
      </w:r>
      <w:r w:rsidR="00A81935">
        <w:rPr>
          <w:rFonts w:ascii="Times New Roman"/>
          <w:sz w:val="28"/>
        </w:rPr>
        <w:t>_</w:t>
      </w:r>
    </w:p>
    <w:p w:rsidR="00570DA2" w:rsidRDefault="00570DA2">
      <w:pPr>
        <w:spacing w:after="0"/>
        <w:rPr>
          <w:rFonts w:ascii="Times New Roman"/>
          <w:sz w:val="24"/>
        </w:rPr>
      </w:pPr>
    </w:p>
    <w:p w:rsidR="001421A7" w:rsidRDefault="001421A7">
      <w:pPr>
        <w:spacing w:after="0"/>
        <w:rPr>
          <w:rFonts w:ascii="Times New Roman"/>
          <w:sz w:val="24"/>
        </w:rPr>
      </w:pPr>
    </w:p>
    <w:p w:rsidR="00570DA2" w:rsidRDefault="00A81935">
      <w:pPr>
        <w:spacing w:after="0" w:line="240" w:lineRule="auto"/>
        <w:jc w:val="center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ИЗМЕНЕНИЯ,</w:t>
      </w:r>
    </w:p>
    <w:p w:rsidR="007A7DD1" w:rsidRPr="007A7DD1" w:rsidRDefault="007A7DD1" w:rsidP="007A7D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которые</w:t>
      </w:r>
      <w:proofErr w:type="gramEnd"/>
      <w:r>
        <w:rPr>
          <w:rFonts w:ascii="Times New Roman" w:hAnsi="Times New Roman" w:cs="Times New Roman"/>
          <w:sz w:val="28"/>
        </w:rPr>
        <w:t xml:space="preserve"> вносятся в</w:t>
      </w:r>
      <w:r w:rsidR="00C93C36">
        <w:rPr>
          <w:rFonts w:ascii="Times New Roman" w:hAnsi="Times New Roman" w:cs="Times New Roman"/>
          <w:sz w:val="28"/>
          <w:szCs w:val="28"/>
        </w:rPr>
        <w:t xml:space="preserve"> п</w:t>
      </w:r>
      <w:r w:rsidRPr="007A7DD1">
        <w:rPr>
          <w:rFonts w:ascii="Times New Roman" w:hAnsi="Times New Roman" w:cs="Times New Roman"/>
          <w:sz w:val="28"/>
          <w:szCs w:val="28"/>
        </w:rPr>
        <w:t>лан мероприятий («дорожную карту»)</w:t>
      </w:r>
    </w:p>
    <w:p w:rsidR="007A7DD1" w:rsidRPr="007A7DD1" w:rsidRDefault="007A7DD1" w:rsidP="007A7D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7DD1">
        <w:rPr>
          <w:rFonts w:ascii="Times New Roman" w:hAnsi="Times New Roman" w:cs="Times New Roman"/>
          <w:sz w:val="28"/>
          <w:szCs w:val="28"/>
        </w:rPr>
        <w:t>по реализации на территории Курской области в 2023 году</w:t>
      </w:r>
    </w:p>
    <w:p w:rsidR="007A7DD1" w:rsidRPr="007A7DD1" w:rsidRDefault="007A7DD1" w:rsidP="007A7D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7DD1">
        <w:rPr>
          <w:rFonts w:ascii="Times New Roman" w:hAnsi="Times New Roman" w:cs="Times New Roman"/>
          <w:sz w:val="28"/>
          <w:szCs w:val="28"/>
        </w:rPr>
        <w:t>пилотного проекта по созданию системы долговременного ухода</w:t>
      </w:r>
    </w:p>
    <w:p w:rsidR="007A7DD1" w:rsidRPr="007A7DD1" w:rsidRDefault="007A7DD1" w:rsidP="007A7D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7DD1">
        <w:rPr>
          <w:rFonts w:ascii="Times New Roman" w:hAnsi="Times New Roman" w:cs="Times New Roman"/>
          <w:sz w:val="28"/>
          <w:szCs w:val="28"/>
        </w:rPr>
        <w:t>за гражданами пожилого возраста и инвалидами,</w:t>
      </w:r>
    </w:p>
    <w:p w:rsidR="00570DA2" w:rsidRPr="007A7DD1" w:rsidRDefault="007A7DD1" w:rsidP="007A7DD1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  <w:proofErr w:type="gramStart"/>
      <w:r w:rsidRPr="007A7DD1"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 w:rsidRPr="007A7DD1">
        <w:rPr>
          <w:rFonts w:ascii="Times New Roman" w:hAnsi="Times New Roman" w:cs="Times New Roman"/>
          <w:sz w:val="28"/>
          <w:szCs w:val="28"/>
        </w:rPr>
        <w:t xml:space="preserve"> в уходе</w:t>
      </w:r>
    </w:p>
    <w:p w:rsidR="00570DA2" w:rsidRPr="00C213E2" w:rsidRDefault="00570DA2" w:rsidP="007A7DD1">
      <w:pPr>
        <w:tabs>
          <w:tab w:val="left" w:pos="6837"/>
        </w:tabs>
        <w:spacing w:after="0" w:line="240" w:lineRule="auto"/>
        <w:rPr>
          <w:rFonts w:ascii="Times New Roman"/>
          <w:sz w:val="24"/>
          <w:szCs w:val="24"/>
        </w:rPr>
      </w:pPr>
    </w:p>
    <w:p w:rsidR="004B212A" w:rsidRPr="004B212A" w:rsidRDefault="00814282" w:rsidP="004B212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12A">
        <w:rPr>
          <w:rFonts w:ascii="Times New Roman" w:hAnsi="Times New Roman" w:cs="Times New Roman"/>
          <w:sz w:val="28"/>
          <w:szCs w:val="28"/>
        </w:rPr>
        <w:t>1.</w:t>
      </w:r>
      <w:r w:rsidR="009013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13E2">
        <w:rPr>
          <w:rFonts w:ascii="Times New Roman" w:hAnsi="Times New Roman" w:cs="Times New Roman"/>
          <w:sz w:val="28"/>
          <w:szCs w:val="28"/>
        </w:rPr>
        <w:t>П</w:t>
      </w:r>
      <w:r w:rsidR="004B212A" w:rsidRPr="004B212A">
        <w:rPr>
          <w:rFonts w:ascii="Times New Roman" w:hAnsi="Times New Roman" w:cs="Times New Roman"/>
          <w:sz w:val="28"/>
          <w:szCs w:val="28"/>
        </w:rPr>
        <w:t>ункт 2.6 изложить в следующей редакции:</w:t>
      </w:r>
    </w:p>
    <w:p w:rsidR="00814282" w:rsidRDefault="00814282" w:rsidP="00814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/>
          <w:sz w:val="28"/>
          <w:szCs w:val="28"/>
        </w:rPr>
      </w:pPr>
    </w:p>
    <w:p w:rsidR="00A4399D" w:rsidRDefault="00A4399D" w:rsidP="00A84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/>
          <w:sz w:val="28"/>
          <w:szCs w:val="28"/>
        </w:rPr>
      </w:pPr>
    </w:p>
    <w:p w:rsidR="00A4399D" w:rsidRDefault="00A4399D" w:rsidP="00901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/>
          <w:sz w:val="28"/>
          <w:szCs w:val="28"/>
        </w:rPr>
        <w:sectPr w:rsidR="00A4399D" w:rsidSect="00224726">
          <w:headerReference w:type="default" r:id="rId8"/>
          <w:headerReference w:type="first" r:id="rId9"/>
          <w:pgSz w:w="11906" w:h="16838"/>
          <w:pgMar w:top="1134" w:right="1134" w:bottom="1134" w:left="1701" w:header="709" w:footer="709" w:gutter="0"/>
          <w:cols w:space="720"/>
          <w:titlePg/>
          <w:docGrid w:linePitch="299"/>
        </w:sectPr>
      </w:pPr>
    </w:p>
    <w:p w:rsidR="00814282" w:rsidRPr="00741A1F" w:rsidRDefault="00814282" w:rsidP="00C93C36">
      <w:pPr>
        <w:pStyle w:val="ConsPlusNormal"/>
        <w:ind w:left="426"/>
        <w:rPr>
          <w:rFonts w:ascii="Times New Roman" w:hAnsi="Times New Roman" w:cs="Times New Roman"/>
          <w:sz w:val="28"/>
          <w:szCs w:val="28"/>
        </w:rPr>
      </w:pPr>
      <w:r w:rsidRPr="00741A1F">
        <w:rPr>
          <w:rFonts w:ascii="Times New Roman" w:hAnsi="Times New Roman" w:cs="Times New Roman"/>
          <w:sz w:val="28"/>
          <w:szCs w:val="28"/>
        </w:rPr>
        <w:lastRenderedPageBreak/>
        <w:t>«</w:t>
      </w:r>
    </w:p>
    <w:tbl>
      <w:tblPr>
        <w:tblStyle w:val="ae"/>
        <w:tblW w:w="14175" w:type="dxa"/>
        <w:tblInd w:w="534" w:type="dxa"/>
        <w:tblLayout w:type="fixed"/>
        <w:tblLook w:val="04A0"/>
      </w:tblPr>
      <w:tblGrid>
        <w:gridCol w:w="567"/>
        <w:gridCol w:w="3543"/>
        <w:gridCol w:w="1876"/>
        <w:gridCol w:w="2800"/>
        <w:gridCol w:w="1418"/>
        <w:gridCol w:w="1419"/>
        <w:gridCol w:w="1418"/>
        <w:gridCol w:w="1134"/>
      </w:tblGrid>
      <w:tr w:rsidR="00814282" w:rsidRPr="007B3747" w:rsidTr="00C93C36">
        <w:trPr>
          <w:trHeight w:val="941"/>
        </w:trPr>
        <w:tc>
          <w:tcPr>
            <w:tcW w:w="567" w:type="dxa"/>
            <w:vMerge w:val="restart"/>
          </w:tcPr>
          <w:p w:rsidR="00814282" w:rsidRPr="007B3747" w:rsidRDefault="00814282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B3747">
              <w:rPr>
                <w:rFonts w:ascii="Times New Roman"/>
                <w:sz w:val="24"/>
                <w:szCs w:val="24"/>
              </w:rPr>
              <w:t>2.6</w:t>
            </w:r>
          </w:p>
        </w:tc>
        <w:tc>
          <w:tcPr>
            <w:tcW w:w="3543" w:type="dxa"/>
            <w:vMerge w:val="restart"/>
          </w:tcPr>
          <w:p w:rsidR="00814282" w:rsidRPr="007B3747" w:rsidRDefault="00814282" w:rsidP="008E03A1">
            <w:pPr>
              <w:autoSpaceDE w:val="0"/>
              <w:autoSpaceDN w:val="0"/>
              <w:adjustRightInd w:val="0"/>
              <w:jc w:val="both"/>
              <w:rPr>
                <w:rFonts w:ascii="Times New Roman"/>
                <w:sz w:val="24"/>
                <w:szCs w:val="24"/>
              </w:rPr>
            </w:pPr>
            <w:r w:rsidRPr="007B3747">
              <w:rPr>
                <w:rFonts w:ascii="Times New Roman"/>
                <w:sz w:val="24"/>
                <w:szCs w:val="24"/>
              </w:rPr>
              <w:t>Организация обучения работников организаций социального обслуживания, участвующих в организации и предоставлении социальных услуг по уходу (помощники по уходу) по профессиональной программе «Помощник по уходу»</w:t>
            </w:r>
          </w:p>
        </w:tc>
        <w:tc>
          <w:tcPr>
            <w:tcW w:w="1876" w:type="dxa"/>
            <w:vMerge w:val="restart"/>
          </w:tcPr>
          <w:p w:rsidR="00814282" w:rsidRPr="007B3747" w:rsidRDefault="00814282" w:rsidP="008E03A1">
            <w:pPr>
              <w:jc w:val="both"/>
              <w:rPr>
                <w:rFonts w:ascii="Times New Roman"/>
                <w:sz w:val="24"/>
                <w:szCs w:val="24"/>
              </w:rPr>
            </w:pPr>
            <w:r w:rsidRPr="007B3747">
              <w:rPr>
                <w:rFonts w:ascii="Times New Roman"/>
                <w:sz w:val="24"/>
                <w:szCs w:val="24"/>
              </w:rPr>
              <w:t>Министерство социального обеспечения, материнства и детства Курской области</w:t>
            </w:r>
          </w:p>
          <w:p w:rsidR="00814282" w:rsidRPr="007B3747" w:rsidRDefault="00814282" w:rsidP="008E03A1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00" w:type="dxa"/>
            <w:vMerge w:val="restart"/>
          </w:tcPr>
          <w:p w:rsidR="00814282" w:rsidRPr="007B3747" w:rsidRDefault="00814282" w:rsidP="008E03A1">
            <w:pPr>
              <w:rPr>
                <w:rFonts w:ascii="Times New Roman"/>
                <w:sz w:val="24"/>
                <w:szCs w:val="24"/>
              </w:rPr>
            </w:pPr>
            <w:r w:rsidRPr="007B3747">
              <w:rPr>
                <w:rFonts w:ascii="Times New Roman"/>
                <w:sz w:val="24"/>
                <w:szCs w:val="24"/>
              </w:rPr>
              <w:t xml:space="preserve">Организовано обучение 721 помощника по уходу поставщиков социальных услуг по профессиональной программе </w:t>
            </w:r>
            <w:proofErr w:type="gramStart"/>
            <w:r w:rsidRPr="007B3747">
              <w:rPr>
                <w:rFonts w:ascii="Times New Roman"/>
                <w:sz w:val="24"/>
                <w:szCs w:val="24"/>
              </w:rPr>
              <w:t>обучения по должности</w:t>
            </w:r>
            <w:proofErr w:type="gramEnd"/>
            <w:r w:rsidRPr="007B3747">
              <w:rPr>
                <w:rFonts w:ascii="Times New Roman"/>
                <w:sz w:val="24"/>
                <w:szCs w:val="24"/>
              </w:rPr>
              <w:t xml:space="preserve"> «Помощник по уходу», в том числе в</w:t>
            </w:r>
            <w:r w:rsidRPr="007B3747">
              <w:rPr>
                <w:rFonts w:ascii="Times New Roman"/>
                <w:sz w:val="24"/>
                <w:szCs w:val="24"/>
              </w:rPr>
              <w:br/>
              <w:t>2023 году:</w:t>
            </w:r>
          </w:p>
          <w:p w:rsidR="00814282" w:rsidRPr="007B3747" w:rsidRDefault="00814282" w:rsidP="008E03A1">
            <w:pPr>
              <w:rPr>
                <w:rFonts w:ascii="Times New Roman"/>
                <w:sz w:val="24"/>
                <w:szCs w:val="24"/>
              </w:rPr>
            </w:pPr>
          </w:p>
          <w:p w:rsidR="00814282" w:rsidRPr="007B3747" w:rsidRDefault="00814282" w:rsidP="008E03A1">
            <w:pPr>
              <w:rPr>
                <w:rFonts w:ascii="Times New Roman"/>
                <w:sz w:val="24"/>
                <w:szCs w:val="24"/>
              </w:rPr>
            </w:pPr>
            <w:r w:rsidRPr="007B3747">
              <w:rPr>
                <w:rFonts w:ascii="Times New Roman"/>
                <w:sz w:val="24"/>
                <w:szCs w:val="24"/>
              </w:rPr>
              <w:t>сентябрь – 40 человек;</w:t>
            </w:r>
          </w:p>
          <w:p w:rsidR="00814282" w:rsidRPr="007B3747" w:rsidRDefault="00814282" w:rsidP="008E03A1">
            <w:pPr>
              <w:rPr>
                <w:rFonts w:ascii="Times New Roman"/>
                <w:sz w:val="24"/>
                <w:szCs w:val="24"/>
              </w:rPr>
            </w:pPr>
            <w:r w:rsidRPr="007B3747">
              <w:rPr>
                <w:rFonts w:ascii="Times New Roman"/>
                <w:sz w:val="24"/>
                <w:szCs w:val="24"/>
              </w:rPr>
              <w:br/>
              <w:t xml:space="preserve">октябрь – </w:t>
            </w:r>
            <w:r w:rsidR="001A6DEE">
              <w:rPr>
                <w:rFonts w:ascii="Times New Roman"/>
                <w:sz w:val="24"/>
                <w:szCs w:val="24"/>
              </w:rPr>
              <w:t>207</w:t>
            </w:r>
            <w:r w:rsidRPr="007B3747">
              <w:rPr>
                <w:rFonts w:ascii="Times New Roman"/>
                <w:sz w:val="24"/>
                <w:szCs w:val="24"/>
              </w:rPr>
              <w:t xml:space="preserve"> человек;</w:t>
            </w:r>
          </w:p>
          <w:p w:rsidR="00814282" w:rsidRPr="007B3747" w:rsidRDefault="00814282" w:rsidP="001A6DEE">
            <w:pPr>
              <w:rPr>
                <w:rFonts w:ascii="Times New Roman"/>
                <w:sz w:val="24"/>
                <w:szCs w:val="24"/>
              </w:rPr>
            </w:pPr>
            <w:r w:rsidRPr="007B3747">
              <w:rPr>
                <w:rFonts w:ascii="Times New Roman"/>
                <w:sz w:val="24"/>
                <w:szCs w:val="24"/>
              </w:rPr>
              <w:br/>
              <w:t xml:space="preserve">ноябрь – </w:t>
            </w:r>
            <w:r w:rsidR="001A6DEE">
              <w:rPr>
                <w:rFonts w:ascii="Times New Roman"/>
                <w:sz w:val="24"/>
                <w:szCs w:val="24"/>
              </w:rPr>
              <w:t>474</w:t>
            </w:r>
            <w:r w:rsidRPr="007B3747">
              <w:rPr>
                <w:rFonts w:ascii="Times New Roman"/>
                <w:sz w:val="24"/>
                <w:szCs w:val="24"/>
              </w:rPr>
              <w:t xml:space="preserve"> человек</w:t>
            </w:r>
            <w:r w:rsidR="009B4FB2">
              <w:rPr>
                <w:rFonts w:ascii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  <w:vMerge w:val="restart"/>
          </w:tcPr>
          <w:p w:rsidR="00814282" w:rsidRPr="007B3747" w:rsidRDefault="00814282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B3747">
              <w:rPr>
                <w:rFonts w:ascii="Times New Roman"/>
                <w:sz w:val="24"/>
                <w:szCs w:val="24"/>
              </w:rPr>
              <w:t>01.09.2023</w:t>
            </w:r>
          </w:p>
        </w:tc>
        <w:tc>
          <w:tcPr>
            <w:tcW w:w="1419" w:type="dxa"/>
            <w:vMerge w:val="restart"/>
          </w:tcPr>
          <w:p w:rsidR="00814282" w:rsidRPr="007B3747" w:rsidRDefault="00814282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B3747">
              <w:rPr>
                <w:rFonts w:ascii="Times New Roman"/>
                <w:sz w:val="24"/>
                <w:szCs w:val="24"/>
              </w:rPr>
              <w:t>31.12.2023</w:t>
            </w:r>
          </w:p>
        </w:tc>
        <w:tc>
          <w:tcPr>
            <w:tcW w:w="1418" w:type="dxa"/>
          </w:tcPr>
          <w:p w:rsidR="00814282" w:rsidRPr="007B3747" w:rsidRDefault="00814282" w:rsidP="008E03A1">
            <w:pPr>
              <w:rPr>
                <w:rFonts w:ascii="Times New Roman"/>
                <w:sz w:val="24"/>
                <w:szCs w:val="24"/>
              </w:rPr>
            </w:pPr>
            <w:r w:rsidRPr="007B3747">
              <w:rPr>
                <w:rFonts w:asci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814282" w:rsidRPr="007B3747" w:rsidRDefault="00814282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7B3747">
              <w:rPr>
                <w:rFonts w:ascii="Times New Roman"/>
                <w:sz w:val="24"/>
                <w:szCs w:val="24"/>
              </w:rPr>
              <w:t>1 874,6</w:t>
            </w:r>
          </w:p>
        </w:tc>
      </w:tr>
      <w:tr w:rsidR="00814282" w:rsidRPr="007B3747" w:rsidTr="00C93C36">
        <w:trPr>
          <w:trHeight w:val="1065"/>
        </w:trPr>
        <w:tc>
          <w:tcPr>
            <w:tcW w:w="567" w:type="dxa"/>
            <w:vMerge/>
          </w:tcPr>
          <w:p w:rsidR="00814282" w:rsidRPr="007B3747" w:rsidRDefault="00814282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814282" w:rsidRPr="007B3747" w:rsidRDefault="00814282" w:rsidP="008E03A1">
            <w:pPr>
              <w:autoSpaceDE w:val="0"/>
              <w:autoSpaceDN w:val="0"/>
              <w:adjustRightInd w:val="0"/>
              <w:jc w:val="bot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:rsidR="00814282" w:rsidRPr="007B3747" w:rsidRDefault="00814282" w:rsidP="008E03A1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00" w:type="dxa"/>
            <w:vMerge/>
          </w:tcPr>
          <w:p w:rsidR="00814282" w:rsidRPr="007B3747" w:rsidRDefault="00814282" w:rsidP="008E03A1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4282" w:rsidRPr="007B3747" w:rsidRDefault="00814282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14282" w:rsidRPr="007B3747" w:rsidRDefault="00814282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282" w:rsidRPr="001A6DEE" w:rsidRDefault="00814282" w:rsidP="008E03A1">
            <w:pPr>
              <w:rPr>
                <w:rFonts w:ascii="Times New Roman"/>
                <w:sz w:val="24"/>
                <w:szCs w:val="24"/>
              </w:rPr>
            </w:pPr>
            <w:proofErr w:type="spellStart"/>
            <w:proofErr w:type="gramStart"/>
            <w:r w:rsidRPr="001A6DEE">
              <w:rPr>
                <w:rFonts w:ascii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1A6DEE">
              <w:rPr>
                <w:rFonts w:asci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814282" w:rsidRPr="001A6DEE" w:rsidRDefault="001A6DEE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1A6DEE">
              <w:rPr>
                <w:rFonts w:ascii="Times New Roman"/>
                <w:sz w:val="24"/>
                <w:szCs w:val="24"/>
              </w:rPr>
              <w:t>1</w:t>
            </w:r>
            <w:r w:rsidR="004C72FD">
              <w:rPr>
                <w:rFonts w:ascii="Times New Roman"/>
                <w:sz w:val="24"/>
                <w:szCs w:val="24"/>
              </w:rPr>
              <w:t xml:space="preserve"> </w:t>
            </w:r>
            <w:r w:rsidRPr="001A6DEE">
              <w:rPr>
                <w:rFonts w:ascii="Times New Roman"/>
                <w:sz w:val="24"/>
                <w:szCs w:val="24"/>
              </w:rPr>
              <w:t>837,1</w:t>
            </w:r>
          </w:p>
          <w:p w:rsidR="00814282" w:rsidRPr="001A6DEE" w:rsidRDefault="00814282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</w:p>
          <w:p w:rsidR="00814282" w:rsidRPr="001A6DEE" w:rsidRDefault="00814282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814282" w:rsidRPr="007B3747" w:rsidTr="00C93C36">
        <w:trPr>
          <w:trHeight w:val="1656"/>
        </w:trPr>
        <w:tc>
          <w:tcPr>
            <w:tcW w:w="567" w:type="dxa"/>
            <w:vMerge/>
          </w:tcPr>
          <w:p w:rsidR="00814282" w:rsidRPr="007B3747" w:rsidRDefault="00814282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814282" w:rsidRPr="007B3747" w:rsidRDefault="00814282" w:rsidP="008E03A1">
            <w:pPr>
              <w:autoSpaceDE w:val="0"/>
              <w:autoSpaceDN w:val="0"/>
              <w:adjustRightInd w:val="0"/>
              <w:jc w:val="bot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876" w:type="dxa"/>
            <w:vMerge/>
          </w:tcPr>
          <w:p w:rsidR="00814282" w:rsidRPr="007B3747" w:rsidRDefault="00814282" w:rsidP="008E03A1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00" w:type="dxa"/>
            <w:vMerge/>
          </w:tcPr>
          <w:p w:rsidR="00814282" w:rsidRPr="007B3747" w:rsidRDefault="00814282" w:rsidP="008E03A1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4282" w:rsidRPr="007B3747" w:rsidRDefault="00814282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14282" w:rsidRPr="007B3747" w:rsidRDefault="00814282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14282" w:rsidRPr="001A6DEE" w:rsidRDefault="00814282" w:rsidP="008E03A1">
            <w:pPr>
              <w:rPr>
                <w:rFonts w:ascii="Times New Roman"/>
                <w:sz w:val="24"/>
                <w:szCs w:val="24"/>
              </w:rPr>
            </w:pPr>
            <w:r w:rsidRPr="001A6DEE">
              <w:rPr>
                <w:rFonts w:ascii="Times New Roman"/>
                <w:sz w:val="24"/>
                <w:szCs w:val="24"/>
              </w:rPr>
              <w:t>бюджет Курской области</w:t>
            </w:r>
          </w:p>
        </w:tc>
        <w:tc>
          <w:tcPr>
            <w:tcW w:w="1134" w:type="dxa"/>
          </w:tcPr>
          <w:p w:rsidR="00814282" w:rsidRPr="001A6DEE" w:rsidRDefault="001A6DEE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1A6DEE">
              <w:rPr>
                <w:rFonts w:ascii="Times New Roman"/>
                <w:sz w:val="24"/>
                <w:szCs w:val="24"/>
              </w:rPr>
              <w:t>37,5</w:t>
            </w:r>
            <w:r w:rsidR="00814282" w:rsidRPr="001A6DEE">
              <w:rPr>
                <w:rFonts w:ascii="Times New Roman"/>
                <w:sz w:val="24"/>
                <w:szCs w:val="24"/>
              </w:rPr>
              <w:t xml:space="preserve"> </w:t>
            </w:r>
          </w:p>
        </w:tc>
      </w:tr>
    </w:tbl>
    <w:p w:rsidR="00814282" w:rsidRPr="00741A1F" w:rsidRDefault="00352832" w:rsidP="0035283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41A1F">
        <w:rPr>
          <w:rFonts w:ascii="Times New Roman" w:hAnsi="Times New Roman" w:cs="Times New Roman"/>
          <w:sz w:val="28"/>
          <w:szCs w:val="28"/>
        </w:rPr>
        <w:t>».</w:t>
      </w:r>
    </w:p>
    <w:p w:rsidR="00A82D51" w:rsidRDefault="00A82D51">
      <w:pPr>
        <w:rPr>
          <w:rFonts w:ascii="Times New Roman" w:eastAsia="Calibri"/>
          <w:b/>
          <w:color w:val="auto"/>
          <w:sz w:val="24"/>
          <w:szCs w:val="24"/>
          <w:lang w:eastAsia="en-US"/>
        </w:rPr>
      </w:pPr>
      <w:r>
        <w:rPr>
          <w:rFonts w:ascii="Times New Roman"/>
          <w:b/>
          <w:sz w:val="24"/>
          <w:szCs w:val="24"/>
        </w:rPr>
        <w:br w:type="page"/>
      </w:r>
    </w:p>
    <w:p w:rsidR="001B6425" w:rsidRDefault="001B6425" w:rsidP="00814282">
      <w:pPr>
        <w:pStyle w:val="ConsPlusNormal"/>
        <w:rPr>
          <w:rFonts w:ascii="Times New Roman" w:hAnsi="Times New Roman" w:cs="Times New Roman"/>
          <w:b/>
          <w:sz w:val="24"/>
          <w:szCs w:val="24"/>
        </w:rPr>
        <w:sectPr w:rsidR="001B6425" w:rsidSect="00A4399D">
          <w:type w:val="oddPage"/>
          <w:pgSz w:w="16838" w:h="11906" w:orient="landscape"/>
          <w:pgMar w:top="1134" w:right="1134" w:bottom="1701" w:left="1134" w:header="709" w:footer="709" w:gutter="0"/>
          <w:cols w:space="720"/>
          <w:titlePg/>
          <w:docGrid w:linePitch="299"/>
        </w:sectPr>
      </w:pPr>
    </w:p>
    <w:p w:rsidR="00D35C9C" w:rsidRPr="00BA1584" w:rsidRDefault="00BA1584" w:rsidP="0039186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1584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391861">
        <w:rPr>
          <w:rFonts w:ascii="Times New Roman" w:hAnsi="Times New Roman" w:cs="Times New Roman"/>
          <w:sz w:val="28"/>
          <w:szCs w:val="28"/>
        </w:rPr>
        <w:t>П</w:t>
      </w:r>
      <w:r w:rsidR="00D35C9C" w:rsidRPr="00BA1584">
        <w:rPr>
          <w:rFonts w:ascii="Times New Roman" w:hAnsi="Times New Roman" w:cs="Times New Roman"/>
          <w:sz w:val="28"/>
          <w:szCs w:val="28"/>
        </w:rPr>
        <w:t>ункт 3.7</w:t>
      </w:r>
      <w:r w:rsidR="00B52B84">
        <w:rPr>
          <w:rFonts w:ascii="Times New Roman" w:hAnsi="Times New Roman" w:cs="Times New Roman"/>
          <w:sz w:val="28"/>
          <w:szCs w:val="28"/>
        </w:rPr>
        <w:t xml:space="preserve"> </w:t>
      </w:r>
      <w:r w:rsidR="00D35C9C" w:rsidRPr="00BA158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B6425" w:rsidRPr="00BA1584" w:rsidRDefault="001B6425">
      <w:pPr>
        <w:rPr>
          <w:rFonts w:ascii="Times New Roman"/>
          <w:sz w:val="28"/>
          <w:szCs w:val="28"/>
        </w:rPr>
        <w:sectPr w:rsidR="001B6425" w:rsidRPr="00BA1584" w:rsidSect="001B6425">
          <w:type w:val="oddPage"/>
          <w:pgSz w:w="11906" w:h="16838"/>
          <w:pgMar w:top="1134" w:right="1134" w:bottom="1134" w:left="1701" w:header="709" w:footer="709" w:gutter="0"/>
          <w:cols w:space="720"/>
          <w:titlePg/>
          <w:docGrid w:linePitch="299"/>
        </w:sectPr>
      </w:pPr>
    </w:p>
    <w:p w:rsidR="00D35C9C" w:rsidRPr="003D3EB7" w:rsidRDefault="00D35C9C" w:rsidP="00C93C36">
      <w:pPr>
        <w:spacing w:after="0"/>
        <w:ind w:left="567"/>
        <w:rPr>
          <w:rFonts w:ascii="Times New Roman"/>
          <w:sz w:val="28"/>
          <w:szCs w:val="28"/>
        </w:rPr>
      </w:pPr>
      <w:r w:rsidRPr="003D3EB7">
        <w:rPr>
          <w:rFonts w:ascii="Times New Roman"/>
          <w:sz w:val="28"/>
          <w:szCs w:val="28"/>
        </w:rPr>
        <w:lastRenderedPageBreak/>
        <w:t>«</w:t>
      </w:r>
    </w:p>
    <w:tbl>
      <w:tblPr>
        <w:tblStyle w:val="ae"/>
        <w:tblW w:w="14034" w:type="dxa"/>
        <w:tblInd w:w="675" w:type="dxa"/>
        <w:tblLayout w:type="fixed"/>
        <w:tblLook w:val="04A0"/>
      </w:tblPr>
      <w:tblGrid>
        <w:gridCol w:w="567"/>
        <w:gridCol w:w="3686"/>
        <w:gridCol w:w="1984"/>
        <w:gridCol w:w="1985"/>
        <w:gridCol w:w="1417"/>
        <w:gridCol w:w="1418"/>
        <w:gridCol w:w="1559"/>
        <w:gridCol w:w="1418"/>
      </w:tblGrid>
      <w:tr w:rsidR="00C93C36" w:rsidRPr="00484D22" w:rsidTr="00C93C36">
        <w:trPr>
          <w:trHeight w:val="257"/>
        </w:trPr>
        <w:tc>
          <w:tcPr>
            <w:tcW w:w="567" w:type="dxa"/>
            <w:vMerge w:val="restart"/>
          </w:tcPr>
          <w:p w:rsidR="003B656A" w:rsidRPr="00484D22" w:rsidRDefault="003B656A" w:rsidP="00CE02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484D22">
              <w:rPr>
                <w:rFonts w:ascii="Times New Roman"/>
                <w:sz w:val="24"/>
                <w:szCs w:val="24"/>
              </w:rPr>
              <w:t>3.7</w:t>
            </w:r>
          </w:p>
        </w:tc>
        <w:tc>
          <w:tcPr>
            <w:tcW w:w="3686" w:type="dxa"/>
            <w:vMerge w:val="restart"/>
          </w:tcPr>
          <w:p w:rsidR="003B656A" w:rsidRPr="00484D22" w:rsidRDefault="003B656A" w:rsidP="00CE0226">
            <w:pPr>
              <w:rPr>
                <w:rFonts w:ascii="Times New Roman"/>
                <w:sz w:val="24"/>
                <w:szCs w:val="24"/>
              </w:rPr>
            </w:pPr>
            <w:r w:rsidRPr="00484D22">
              <w:rPr>
                <w:rFonts w:ascii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484D22">
              <w:rPr>
                <w:rFonts w:ascii="Times New Roman"/>
                <w:sz w:val="24"/>
                <w:szCs w:val="24"/>
              </w:rPr>
              <w:t>работы пунктов проката технических средств реабилитации</w:t>
            </w:r>
            <w:proofErr w:type="gramEnd"/>
            <w:r w:rsidRPr="00484D22">
              <w:rPr>
                <w:rFonts w:ascii="Times New Roman"/>
                <w:sz w:val="24"/>
                <w:szCs w:val="24"/>
              </w:rPr>
              <w:t xml:space="preserve"> на базе организаций социального обслуживания</w:t>
            </w:r>
          </w:p>
        </w:tc>
        <w:tc>
          <w:tcPr>
            <w:tcW w:w="1984" w:type="dxa"/>
            <w:vMerge w:val="restart"/>
          </w:tcPr>
          <w:p w:rsidR="003B656A" w:rsidRPr="00484D22" w:rsidRDefault="003B656A" w:rsidP="00CE0226">
            <w:pPr>
              <w:jc w:val="both"/>
              <w:rPr>
                <w:rFonts w:ascii="Times New Roman"/>
                <w:sz w:val="24"/>
                <w:szCs w:val="24"/>
              </w:rPr>
            </w:pPr>
            <w:r w:rsidRPr="00484D22">
              <w:rPr>
                <w:rFonts w:ascii="Times New Roman"/>
                <w:sz w:val="24"/>
                <w:szCs w:val="24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1985" w:type="dxa"/>
            <w:vMerge w:val="restart"/>
          </w:tcPr>
          <w:p w:rsidR="003B656A" w:rsidRPr="00484D22" w:rsidRDefault="003B656A" w:rsidP="00CE0226">
            <w:pPr>
              <w:rPr>
                <w:rFonts w:ascii="Times New Roman"/>
                <w:sz w:val="24"/>
                <w:szCs w:val="24"/>
              </w:rPr>
            </w:pPr>
            <w:r w:rsidRPr="00484D22">
              <w:rPr>
                <w:rFonts w:ascii="Times New Roman"/>
                <w:sz w:val="24"/>
                <w:szCs w:val="24"/>
              </w:rPr>
              <w:t xml:space="preserve">Пункты проката оборудованы техническими средствами реабилитации </w:t>
            </w:r>
          </w:p>
        </w:tc>
        <w:tc>
          <w:tcPr>
            <w:tcW w:w="1417" w:type="dxa"/>
            <w:vMerge w:val="restart"/>
          </w:tcPr>
          <w:p w:rsidR="003B656A" w:rsidRPr="00484D22" w:rsidRDefault="003B656A" w:rsidP="00CE02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484D22">
              <w:rPr>
                <w:rFonts w:ascii="Times New Roman"/>
                <w:sz w:val="24"/>
                <w:szCs w:val="24"/>
              </w:rPr>
              <w:t>01.09.2023</w:t>
            </w:r>
          </w:p>
        </w:tc>
        <w:tc>
          <w:tcPr>
            <w:tcW w:w="1418" w:type="dxa"/>
            <w:vMerge w:val="restart"/>
          </w:tcPr>
          <w:p w:rsidR="003B656A" w:rsidRPr="00484D22" w:rsidRDefault="003B656A" w:rsidP="00CE02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484D22">
              <w:rPr>
                <w:rFonts w:ascii="Times New Roman"/>
                <w:sz w:val="24"/>
                <w:szCs w:val="24"/>
              </w:rPr>
              <w:t>31.12.2023</w:t>
            </w:r>
          </w:p>
        </w:tc>
        <w:tc>
          <w:tcPr>
            <w:tcW w:w="1559" w:type="dxa"/>
          </w:tcPr>
          <w:p w:rsidR="003B656A" w:rsidRPr="00484D22" w:rsidRDefault="003B656A" w:rsidP="00CE0226">
            <w:pPr>
              <w:rPr>
                <w:rFonts w:ascii="Times New Roman"/>
                <w:sz w:val="24"/>
                <w:szCs w:val="24"/>
              </w:rPr>
            </w:pPr>
            <w:r w:rsidRPr="00484D22">
              <w:rPr>
                <w:rFonts w:asci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</w:tcPr>
          <w:p w:rsidR="003B656A" w:rsidRPr="003B656A" w:rsidRDefault="003B656A" w:rsidP="00CE02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3B656A">
              <w:rPr>
                <w:rFonts w:ascii="Times New Roman"/>
                <w:sz w:val="24"/>
                <w:szCs w:val="24"/>
              </w:rPr>
              <w:t>53</w:t>
            </w:r>
            <w:r w:rsidR="00CE0226">
              <w:rPr>
                <w:rFonts w:ascii="Times New Roman"/>
                <w:sz w:val="24"/>
                <w:szCs w:val="24"/>
              </w:rPr>
              <w:t> 098,6</w:t>
            </w:r>
          </w:p>
        </w:tc>
      </w:tr>
      <w:tr w:rsidR="00C93C36" w:rsidRPr="00484D22" w:rsidTr="00C93C36">
        <w:trPr>
          <w:trHeight w:val="495"/>
        </w:trPr>
        <w:tc>
          <w:tcPr>
            <w:tcW w:w="567" w:type="dxa"/>
            <w:vMerge/>
          </w:tcPr>
          <w:p w:rsidR="003B656A" w:rsidRPr="00484D22" w:rsidRDefault="003B656A" w:rsidP="00CE02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B656A" w:rsidRPr="00484D22" w:rsidRDefault="003B656A" w:rsidP="008E03A1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B656A" w:rsidRPr="00484D22" w:rsidRDefault="003B656A" w:rsidP="008E03A1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B656A" w:rsidRPr="00484D22" w:rsidRDefault="003B656A" w:rsidP="008E03A1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B656A" w:rsidRPr="00484D22" w:rsidRDefault="003B656A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B656A" w:rsidRPr="00484D22" w:rsidRDefault="003B656A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656A" w:rsidRPr="00484D22" w:rsidRDefault="003B656A" w:rsidP="008E03A1">
            <w:pPr>
              <w:rPr>
                <w:rFonts w:ascii="Times New Roman"/>
                <w:sz w:val="24"/>
                <w:szCs w:val="24"/>
              </w:rPr>
            </w:pPr>
            <w:proofErr w:type="spellStart"/>
            <w:proofErr w:type="gramStart"/>
            <w:r w:rsidRPr="00484D22">
              <w:rPr>
                <w:rFonts w:ascii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484D22">
              <w:rPr>
                <w:rFonts w:asci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8" w:type="dxa"/>
          </w:tcPr>
          <w:p w:rsidR="003B656A" w:rsidRPr="003B656A" w:rsidRDefault="003B656A" w:rsidP="00CE02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3B656A">
              <w:rPr>
                <w:rFonts w:ascii="Times New Roman"/>
                <w:sz w:val="24"/>
                <w:szCs w:val="24"/>
              </w:rPr>
              <w:t>52</w:t>
            </w:r>
            <w:r w:rsidR="00CE0226">
              <w:rPr>
                <w:rFonts w:ascii="Times New Roman"/>
                <w:sz w:val="24"/>
                <w:szCs w:val="24"/>
              </w:rPr>
              <w:t> 036,6</w:t>
            </w:r>
          </w:p>
        </w:tc>
      </w:tr>
      <w:tr w:rsidR="00C93C36" w:rsidRPr="00484D22" w:rsidTr="00C93C36">
        <w:trPr>
          <w:trHeight w:val="495"/>
        </w:trPr>
        <w:tc>
          <w:tcPr>
            <w:tcW w:w="567" w:type="dxa"/>
            <w:vMerge/>
          </w:tcPr>
          <w:p w:rsidR="003B656A" w:rsidRPr="00484D22" w:rsidRDefault="003B656A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B656A" w:rsidRPr="00484D22" w:rsidRDefault="003B656A" w:rsidP="008E03A1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B656A" w:rsidRPr="00484D22" w:rsidRDefault="003B656A" w:rsidP="008E03A1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B656A" w:rsidRPr="00484D22" w:rsidRDefault="003B656A" w:rsidP="008E03A1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B656A" w:rsidRPr="00484D22" w:rsidRDefault="003B656A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B656A" w:rsidRPr="00484D22" w:rsidRDefault="003B656A" w:rsidP="008E03A1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656A" w:rsidRPr="00484D22" w:rsidRDefault="003B656A" w:rsidP="008E03A1">
            <w:pPr>
              <w:rPr>
                <w:rFonts w:ascii="Times New Roman"/>
                <w:sz w:val="24"/>
                <w:szCs w:val="24"/>
              </w:rPr>
            </w:pPr>
            <w:r w:rsidRPr="00484D22">
              <w:rPr>
                <w:rFonts w:ascii="Times New Roman"/>
                <w:sz w:val="24"/>
                <w:szCs w:val="24"/>
              </w:rPr>
              <w:t xml:space="preserve">бюджет Курской области </w:t>
            </w:r>
          </w:p>
        </w:tc>
        <w:tc>
          <w:tcPr>
            <w:tcW w:w="1418" w:type="dxa"/>
          </w:tcPr>
          <w:p w:rsidR="003B656A" w:rsidRPr="003B656A" w:rsidRDefault="003B656A" w:rsidP="00CE02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3B656A">
              <w:rPr>
                <w:rFonts w:ascii="Times New Roman"/>
                <w:sz w:val="24"/>
                <w:szCs w:val="24"/>
              </w:rPr>
              <w:t>1</w:t>
            </w:r>
            <w:r>
              <w:rPr>
                <w:rFonts w:ascii="Times New Roman"/>
                <w:sz w:val="24"/>
                <w:szCs w:val="24"/>
              </w:rPr>
              <w:t xml:space="preserve"> </w:t>
            </w:r>
            <w:r w:rsidRPr="003B656A">
              <w:rPr>
                <w:rFonts w:ascii="Times New Roman"/>
                <w:sz w:val="24"/>
                <w:szCs w:val="24"/>
              </w:rPr>
              <w:t>06</w:t>
            </w:r>
            <w:r w:rsidR="00CE0226">
              <w:rPr>
                <w:rFonts w:ascii="Times New Roman"/>
                <w:sz w:val="24"/>
                <w:szCs w:val="24"/>
              </w:rPr>
              <w:t>2</w:t>
            </w:r>
            <w:r w:rsidRPr="003B656A">
              <w:rPr>
                <w:rFonts w:ascii="Times New Roman"/>
                <w:sz w:val="24"/>
                <w:szCs w:val="24"/>
              </w:rPr>
              <w:t>,</w:t>
            </w:r>
            <w:r w:rsidR="00CE0226">
              <w:rPr>
                <w:rFonts w:ascii="Times New Roman"/>
                <w:sz w:val="24"/>
                <w:szCs w:val="24"/>
              </w:rPr>
              <w:t>0</w:t>
            </w:r>
          </w:p>
        </w:tc>
      </w:tr>
    </w:tbl>
    <w:p w:rsidR="002900A6" w:rsidRPr="00741A1F" w:rsidRDefault="00D35C9C" w:rsidP="00D35C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41A1F">
        <w:rPr>
          <w:rFonts w:ascii="Times New Roman" w:hAnsi="Times New Roman" w:cs="Times New Roman"/>
          <w:sz w:val="28"/>
          <w:szCs w:val="28"/>
        </w:rPr>
        <w:t>».</w:t>
      </w:r>
    </w:p>
    <w:p w:rsidR="00D35C9C" w:rsidRDefault="00D35C9C" w:rsidP="002900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B6425" w:rsidRDefault="001B6425" w:rsidP="00741A1F">
      <w:pPr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br w:type="page"/>
      </w:r>
    </w:p>
    <w:p w:rsidR="001B6425" w:rsidRDefault="001B6425" w:rsidP="002900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1B6425" w:rsidSect="001B6425">
          <w:pgSz w:w="16838" w:h="11906" w:orient="landscape"/>
          <w:pgMar w:top="1134" w:right="1134" w:bottom="1701" w:left="1134" w:header="709" w:footer="709" w:gutter="0"/>
          <w:cols w:space="720"/>
          <w:titlePg/>
          <w:docGrid w:linePitch="299"/>
        </w:sectPr>
      </w:pPr>
    </w:p>
    <w:p w:rsidR="002900A6" w:rsidRPr="00741A1F" w:rsidRDefault="00741A1F" w:rsidP="002730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A1F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2900A6" w:rsidRPr="00741A1F">
        <w:rPr>
          <w:rFonts w:ascii="Times New Roman" w:hAnsi="Times New Roman" w:cs="Times New Roman"/>
          <w:sz w:val="28"/>
          <w:szCs w:val="28"/>
        </w:rPr>
        <w:t>Пункты 4.4</w:t>
      </w:r>
      <w:r w:rsidR="006441D3">
        <w:rPr>
          <w:rFonts w:ascii="Times New Roman" w:hAnsi="Times New Roman" w:cs="Times New Roman"/>
          <w:sz w:val="28"/>
          <w:szCs w:val="28"/>
        </w:rPr>
        <w:t xml:space="preserve"> –</w:t>
      </w:r>
      <w:r w:rsidR="002900A6" w:rsidRPr="00741A1F">
        <w:rPr>
          <w:rFonts w:ascii="Times New Roman" w:hAnsi="Times New Roman" w:cs="Times New Roman"/>
          <w:sz w:val="28"/>
          <w:szCs w:val="28"/>
        </w:rPr>
        <w:t xml:space="preserve"> 4.5</w:t>
      </w:r>
      <w:r w:rsidR="006441D3">
        <w:rPr>
          <w:rFonts w:ascii="Times New Roman" w:hAnsi="Times New Roman" w:cs="Times New Roman"/>
          <w:sz w:val="28"/>
          <w:szCs w:val="28"/>
        </w:rPr>
        <w:t xml:space="preserve"> </w:t>
      </w:r>
      <w:r w:rsidR="002900A6" w:rsidRPr="00741A1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B6425" w:rsidRDefault="001B6425" w:rsidP="00741A1F">
      <w:pPr>
        <w:pStyle w:val="ConsPlusNormal"/>
        <w:ind w:firstLine="851"/>
        <w:rPr>
          <w:rFonts w:ascii="Times New Roman" w:hAnsi="Times New Roman" w:cs="Times New Roman"/>
          <w:b/>
          <w:sz w:val="24"/>
          <w:szCs w:val="24"/>
        </w:rPr>
        <w:sectPr w:rsidR="001B6425" w:rsidSect="001B6425">
          <w:pgSz w:w="11906" w:h="16838"/>
          <w:pgMar w:top="1134" w:right="1134" w:bottom="1134" w:left="1701" w:header="709" w:footer="709" w:gutter="0"/>
          <w:cols w:space="720"/>
          <w:titlePg/>
          <w:docGrid w:linePitch="299"/>
        </w:sectPr>
      </w:pPr>
    </w:p>
    <w:p w:rsidR="00A305AC" w:rsidRPr="00C977E5" w:rsidRDefault="002900A6" w:rsidP="003D1DB2">
      <w:pPr>
        <w:pStyle w:val="ConsPlusNormal"/>
        <w:ind w:left="567"/>
        <w:rPr>
          <w:rFonts w:ascii="Times New Roman" w:hAnsi="Times New Roman" w:cs="Times New Roman"/>
          <w:sz w:val="28"/>
          <w:szCs w:val="28"/>
        </w:rPr>
      </w:pPr>
      <w:r w:rsidRPr="00C977E5">
        <w:rPr>
          <w:rFonts w:ascii="Times New Roman" w:hAnsi="Times New Roman" w:cs="Times New Roman"/>
          <w:sz w:val="28"/>
          <w:szCs w:val="28"/>
        </w:rPr>
        <w:lastRenderedPageBreak/>
        <w:t>«</w:t>
      </w:r>
    </w:p>
    <w:tbl>
      <w:tblPr>
        <w:tblStyle w:val="ae"/>
        <w:tblW w:w="13892" w:type="dxa"/>
        <w:tblInd w:w="675" w:type="dxa"/>
        <w:tblLayout w:type="fixed"/>
        <w:tblLook w:val="04A0"/>
      </w:tblPr>
      <w:tblGrid>
        <w:gridCol w:w="709"/>
        <w:gridCol w:w="2977"/>
        <w:gridCol w:w="2126"/>
        <w:gridCol w:w="2977"/>
        <w:gridCol w:w="1276"/>
        <w:gridCol w:w="1275"/>
        <w:gridCol w:w="1418"/>
        <w:gridCol w:w="1134"/>
      </w:tblGrid>
      <w:tr w:rsidR="003D1DB2" w:rsidRPr="00C977E5" w:rsidTr="003D1DB2">
        <w:trPr>
          <w:trHeight w:val="424"/>
        </w:trPr>
        <w:tc>
          <w:tcPr>
            <w:tcW w:w="709" w:type="dxa"/>
            <w:vMerge w:val="restart"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4.4</w:t>
            </w:r>
          </w:p>
        </w:tc>
        <w:tc>
          <w:tcPr>
            <w:tcW w:w="2977" w:type="dxa"/>
            <w:vMerge w:val="restart"/>
          </w:tcPr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</w:t>
            </w:r>
          </w:p>
        </w:tc>
        <w:tc>
          <w:tcPr>
            <w:tcW w:w="2126" w:type="dxa"/>
            <w:vMerge w:val="restart"/>
          </w:tcPr>
          <w:p w:rsidR="004C72FD" w:rsidRPr="00C977E5" w:rsidRDefault="004C72FD" w:rsidP="008E03A1">
            <w:pPr>
              <w:jc w:val="both"/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Министерство социального обеспечения, материнства и детства Курской области</w:t>
            </w:r>
          </w:p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</w:tcPr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Численность граждан, получающих социальные услуги по уходу, входящих в социальный пакет долговременного ухода бесплатно в форме социального обслуживания на дому, 800 человек, из них:</w:t>
            </w:r>
          </w:p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80 человек - 1 уровень нуждаемости;</w:t>
            </w:r>
          </w:p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400 человек – 2 уровень нуждаемости;</w:t>
            </w:r>
          </w:p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 xml:space="preserve">320 человек – 3 уровень нуждаемости </w:t>
            </w:r>
          </w:p>
        </w:tc>
        <w:tc>
          <w:tcPr>
            <w:tcW w:w="1276" w:type="dxa"/>
            <w:vMerge w:val="restart"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01.09.2023</w:t>
            </w:r>
          </w:p>
        </w:tc>
        <w:tc>
          <w:tcPr>
            <w:tcW w:w="1275" w:type="dxa"/>
            <w:vMerge w:val="restart"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31.12.2023</w:t>
            </w:r>
          </w:p>
        </w:tc>
        <w:tc>
          <w:tcPr>
            <w:tcW w:w="1418" w:type="dxa"/>
          </w:tcPr>
          <w:p w:rsidR="004C72FD" w:rsidRPr="004C72FD" w:rsidRDefault="004C72FD" w:rsidP="008E03A1">
            <w:pPr>
              <w:rPr>
                <w:rFonts w:ascii="Times New Roman"/>
                <w:sz w:val="23"/>
                <w:szCs w:val="23"/>
              </w:rPr>
            </w:pPr>
            <w:r w:rsidRPr="004C72FD">
              <w:rPr>
                <w:rFonts w:ascii="Times New Roman"/>
                <w:sz w:val="23"/>
                <w:szCs w:val="23"/>
              </w:rPr>
              <w:t>Всего</w:t>
            </w:r>
          </w:p>
        </w:tc>
        <w:tc>
          <w:tcPr>
            <w:tcW w:w="1134" w:type="dxa"/>
          </w:tcPr>
          <w:p w:rsidR="004C72FD" w:rsidRPr="0053002F" w:rsidRDefault="004C72FD" w:rsidP="003F618F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53002F">
              <w:rPr>
                <w:rFonts w:ascii="Times New Roman"/>
                <w:sz w:val="23"/>
                <w:szCs w:val="23"/>
              </w:rPr>
              <w:t>53 492,1</w:t>
            </w:r>
          </w:p>
        </w:tc>
      </w:tr>
      <w:tr w:rsidR="003D1DB2" w:rsidRPr="00C977E5" w:rsidTr="003D1DB2">
        <w:trPr>
          <w:trHeight w:val="920"/>
        </w:trPr>
        <w:tc>
          <w:tcPr>
            <w:tcW w:w="709" w:type="dxa"/>
            <w:vMerge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977" w:type="dxa"/>
            <w:vMerge/>
          </w:tcPr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977" w:type="dxa"/>
            <w:vMerge/>
          </w:tcPr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4C72FD" w:rsidRPr="004C72FD" w:rsidRDefault="004C72FD" w:rsidP="008E03A1">
            <w:pPr>
              <w:rPr>
                <w:rFonts w:ascii="Times New Roman"/>
                <w:sz w:val="23"/>
                <w:szCs w:val="23"/>
              </w:rPr>
            </w:pPr>
            <w:proofErr w:type="spellStart"/>
            <w:proofErr w:type="gramStart"/>
            <w:r w:rsidRPr="004C72FD">
              <w:rPr>
                <w:rFonts w:ascii="Times New Roman"/>
                <w:sz w:val="23"/>
                <w:szCs w:val="23"/>
              </w:rPr>
              <w:t>федераль-ный</w:t>
            </w:r>
            <w:proofErr w:type="spellEnd"/>
            <w:proofErr w:type="gramEnd"/>
            <w:r w:rsidRPr="004C72FD">
              <w:rPr>
                <w:rFonts w:ascii="Times New Roman"/>
                <w:sz w:val="23"/>
                <w:szCs w:val="23"/>
              </w:rPr>
              <w:t xml:space="preserve"> бюджет</w:t>
            </w:r>
          </w:p>
        </w:tc>
        <w:tc>
          <w:tcPr>
            <w:tcW w:w="1134" w:type="dxa"/>
          </w:tcPr>
          <w:p w:rsidR="004C72FD" w:rsidRPr="0053002F" w:rsidRDefault="004C72FD" w:rsidP="003F618F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53002F">
              <w:rPr>
                <w:rFonts w:ascii="Times New Roman"/>
                <w:sz w:val="23"/>
                <w:szCs w:val="23"/>
              </w:rPr>
              <w:t>52</w:t>
            </w:r>
            <w:r w:rsidR="00A74E17" w:rsidRPr="0053002F">
              <w:rPr>
                <w:rFonts w:ascii="Times New Roman"/>
                <w:sz w:val="23"/>
                <w:szCs w:val="23"/>
              </w:rPr>
              <w:t xml:space="preserve"> </w:t>
            </w:r>
            <w:r w:rsidRPr="0053002F">
              <w:rPr>
                <w:rFonts w:ascii="Times New Roman"/>
                <w:sz w:val="23"/>
                <w:szCs w:val="23"/>
              </w:rPr>
              <w:t>422,3</w:t>
            </w:r>
          </w:p>
        </w:tc>
      </w:tr>
      <w:tr w:rsidR="003D1DB2" w:rsidRPr="00C977E5" w:rsidTr="003D1DB2">
        <w:trPr>
          <w:trHeight w:val="964"/>
        </w:trPr>
        <w:tc>
          <w:tcPr>
            <w:tcW w:w="709" w:type="dxa"/>
            <w:vMerge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977" w:type="dxa"/>
            <w:vMerge/>
          </w:tcPr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977" w:type="dxa"/>
            <w:vMerge/>
          </w:tcPr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4C72FD" w:rsidRPr="004C72FD" w:rsidRDefault="004C72FD" w:rsidP="008E03A1">
            <w:pPr>
              <w:rPr>
                <w:rFonts w:ascii="Times New Roman"/>
                <w:sz w:val="23"/>
                <w:szCs w:val="23"/>
              </w:rPr>
            </w:pPr>
            <w:r w:rsidRPr="004C72FD">
              <w:rPr>
                <w:rFonts w:ascii="Times New Roman"/>
                <w:sz w:val="23"/>
                <w:szCs w:val="23"/>
              </w:rPr>
              <w:t>бюджет Курской области</w:t>
            </w:r>
          </w:p>
        </w:tc>
        <w:tc>
          <w:tcPr>
            <w:tcW w:w="1134" w:type="dxa"/>
          </w:tcPr>
          <w:p w:rsidR="004C72FD" w:rsidRPr="0053002F" w:rsidRDefault="004C72FD" w:rsidP="003F618F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53002F">
              <w:rPr>
                <w:rFonts w:ascii="Times New Roman"/>
                <w:sz w:val="23"/>
                <w:szCs w:val="23"/>
              </w:rPr>
              <w:t>1</w:t>
            </w:r>
            <w:r w:rsidR="00A74E17" w:rsidRPr="0053002F">
              <w:rPr>
                <w:rFonts w:ascii="Times New Roman"/>
                <w:sz w:val="23"/>
                <w:szCs w:val="23"/>
              </w:rPr>
              <w:t xml:space="preserve"> </w:t>
            </w:r>
            <w:r w:rsidRPr="0053002F">
              <w:rPr>
                <w:rFonts w:ascii="Times New Roman"/>
                <w:sz w:val="23"/>
                <w:szCs w:val="23"/>
              </w:rPr>
              <w:t>069,8</w:t>
            </w:r>
          </w:p>
        </w:tc>
      </w:tr>
      <w:tr w:rsidR="003D1DB2" w:rsidRPr="00C977E5" w:rsidTr="003D1DB2">
        <w:trPr>
          <w:trHeight w:val="694"/>
        </w:trPr>
        <w:tc>
          <w:tcPr>
            <w:tcW w:w="709" w:type="dxa"/>
            <w:vMerge w:val="restart"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4.5</w:t>
            </w:r>
          </w:p>
        </w:tc>
        <w:tc>
          <w:tcPr>
            <w:tcW w:w="2977" w:type="dxa"/>
            <w:vMerge w:val="restart"/>
          </w:tcPr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 государственными поставщиками социальных услуг</w:t>
            </w:r>
          </w:p>
        </w:tc>
        <w:tc>
          <w:tcPr>
            <w:tcW w:w="2126" w:type="dxa"/>
            <w:vMerge w:val="restart"/>
          </w:tcPr>
          <w:p w:rsidR="004C72FD" w:rsidRPr="00C977E5" w:rsidRDefault="004C72FD" w:rsidP="008E03A1">
            <w:pPr>
              <w:jc w:val="both"/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Министерство социального обеспечения, материнства и детства Курской области</w:t>
            </w:r>
          </w:p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977" w:type="dxa"/>
            <w:vMerge w:val="restart"/>
          </w:tcPr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Численность граждан, получающих социальные услуги по уходу, входящие в социальный пакет долговременного ухода, бесплатно в форме социального обслуживания на дому, 800 человек, из них:</w:t>
            </w:r>
          </w:p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80 человек - 1 уровень нуждаемости;</w:t>
            </w:r>
          </w:p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400 человек – 2 уровень нуждаемости;</w:t>
            </w:r>
          </w:p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 xml:space="preserve">320 человек – 3 уровень нуждаемости </w:t>
            </w:r>
          </w:p>
        </w:tc>
        <w:tc>
          <w:tcPr>
            <w:tcW w:w="1276" w:type="dxa"/>
            <w:vMerge w:val="restart"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01.09.2023</w:t>
            </w:r>
          </w:p>
        </w:tc>
        <w:tc>
          <w:tcPr>
            <w:tcW w:w="1275" w:type="dxa"/>
            <w:vMerge w:val="restart"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31.12.2023</w:t>
            </w:r>
          </w:p>
        </w:tc>
        <w:tc>
          <w:tcPr>
            <w:tcW w:w="1418" w:type="dxa"/>
          </w:tcPr>
          <w:p w:rsidR="004C72FD" w:rsidRPr="004C72FD" w:rsidRDefault="004C72FD" w:rsidP="008E03A1">
            <w:pPr>
              <w:rPr>
                <w:rFonts w:ascii="Times New Roman"/>
                <w:sz w:val="23"/>
                <w:szCs w:val="23"/>
              </w:rPr>
            </w:pPr>
            <w:r w:rsidRPr="004C72FD">
              <w:rPr>
                <w:rFonts w:ascii="Times New Roman"/>
                <w:sz w:val="23"/>
                <w:szCs w:val="23"/>
              </w:rPr>
              <w:t xml:space="preserve">Всего </w:t>
            </w:r>
          </w:p>
        </w:tc>
        <w:tc>
          <w:tcPr>
            <w:tcW w:w="1134" w:type="dxa"/>
          </w:tcPr>
          <w:p w:rsidR="004C72FD" w:rsidRPr="0053002F" w:rsidRDefault="004C72FD" w:rsidP="003F618F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53002F">
              <w:rPr>
                <w:rFonts w:ascii="Times New Roman"/>
                <w:sz w:val="23"/>
                <w:szCs w:val="23"/>
              </w:rPr>
              <w:t>53</w:t>
            </w:r>
            <w:r w:rsidR="00A74E17" w:rsidRPr="0053002F">
              <w:rPr>
                <w:rFonts w:ascii="Times New Roman"/>
                <w:sz w:val="23"/>
                <w:szCs w:val="23"/>
              </w:rPr>
              <w:t xml:space="preserve"> </w:t>
            </w:r>
            <w:r w:rsidRPr="0053002F">
              <w:rPr>
                <w:rFonts w:ascii="Times New Roman"/>
                <w:sz w:val="23"/>
                <w:szCs w:val="23"/>
              </w:rPr>
              <w:t>492,1</w:t>
            </w:r>
          </w:p>
        </w:tc>
      </w:tr>
      <w:tr w:rsidR="003D1DB2" w:rsidRPr="00C977E5" w:rsidTr="003D1DB2">
        <w:trPr>
          <w:trHeight w:val="716"/>
        </w:trPr>
        <w:tc>
          <w:tcPr>
            <w:tcW w:w="709" w:type="dxa"/>
            <w:vMerge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977" w:type="dxa"/>
            <w:vMerge/>
          </w:tcPr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977" w:type="dxa"/>
            <w:vMerge/>
          </w:tcPr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4C72FD" w:rsidRPr="004C72FD" w:rsidRDefault="004C72FD" w:rsidP="008E03A1">
            <w:pPr>
              <w:rPr>
                <w:rFonts w:ascii="Times New Roman"/>
                <w:sz w:val="23"/>
                <w:szCs w:val="23"/>
              </w:rPr>
            </w:pPr>
            <w:proofErr w:type="spellStart"/>
            <w:proofErr w:type="gramStart"/>
            <w:r w:rsidRPr="004C72FD">
              <w:rPr>
                <w:rFonts w:ascii="Times New Roman"/>
                <w:sz w:val="23"/>
                <w:szCs w:val="23"/>
              </w:rPr>
              <w:t>федераль-ный</w:t>
            </w:r>
            <w:proofErr w:type="spellEnd"/>
            <w:proofErr w:type="gramEnd"/>
            <w:r w:rsidRPr="004C72FD">
              <w:rPr>
                <w:rFonts w:ascii="Times New Roman"/>
                <w:sz w:val="23"/>
                <w:szCs w:val="23"/>
              </w:rPr>
              <w:t xml:space="preserve"> бюджет</w:t>
            </w:r>
          </w:p>
        </w:tc>
        <w:tc>
          <w:tcPr>
            <w:tcW w:w="1134" w:type="dxa"/>
          </w:tcPr>
          <w:p w:rsidR="004C72FD" w:rsidRPr="0053002F" w:rsidRDefault="004C72FD" w:rsidP="003F618F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53002F">
              <w:rPr>
                <w:rFonts w:ascii="Times New Roman"/>
                <w:sz w:val="23"/>
                <w:szCs w:val="23"/>
              </w:rPr>
              <w:t>52</w:t>
            </w:r>
            <w:r w:rsidR="00A74E17" w:rsidRPr="0053002F">
              <w:rPr>
                <w:rFonts w:ascii="Times New Roman"/>
                <w:sz w:val="23"/>
                <w:szCs w:val="23"/>
              </w:rPr>
              <w:t xml:space="preserve"> </w:t>
            </w:r>
            <w:r w:rsidRPr="0053002F">
              <w:rPr>
                <w:rFonts w:ascii="Times New Roman"/>
                <w:sz w:val="23"/>
                <w:szCs w:val="23"/>
              </w:rPr>
              <w:t>422,3</w:t>
            </w:r>
          </w:p>
        </w:tc>
      </w:tr>
      <w:tr w:rsidR="003D1DB2" w:rsidRPr="00C977E5" w:rsidTr="003D1DB2">
        <w:trPr>
          <w:trHeight w:val="1051"/>
        </w:trPr>
        <w:tc>
          <w:tcPr>
            <w:tcW w:w="709" w:type="dxa"/>
            <w:vMerge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977" w:type="dxa"/>
            <w:vMerge/>
          </w:tcPr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977" w:type="dxa"/>
            <w:vMerge/>
          </w:tcPr>
          <w:p w:rsidR="004C72FD" w:rsidRPr="00C977E5" w:rsidRDefault="004C72FD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</w:tcPr>
          <w:p w:rsidR="004C72FD" w:rsidRPr="00C977E5" w:rsidRDefault="004C72FD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4C72FD" w:rsidRPr="004C72FD" w:rsidRDefault="004C72FD" w:rsidP="008E03A1">
            <w:pPr>
              <w:rPr>
                <w:rFonts w:ascii="Times New Roman"/>
                <w:sz w:val="23"/>
                <w:szCs w:val="23"/>
              </w:rPr>
            </w:pPr>
            <w:r w:rsidRPr="004C72FD">
              <w:rPr>
                <w:rFonts w:ascii="Times New Roman"/>
                <w:sz w:val="23"/>
                <w:szCs w:val="23"/>
              </w:rPr>
              <w:t xml:space="preserve">бюджет субъекта Российской Федерации </w:t>
            </w:r>
          </w:p>
        </w:tc>
        <w:tc>
          <w:tcPr>
            <w:tcW w:w="1134" w:type="dxa"/>
          </w:tcPr>
          <w:p w:rsidR="004C72FD" w:rsidRPr="0053002F" w:rsidRDefault="004C72FD" w:rsidP="003F618F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53002F">
              <w:rPr>
                <w:rFonts w:ascii="Times New Roman"/>
                <w:sz w:val="23"/>
                <w:szCs w:val="23"/>
              </w:rPr>
              <w:t>1</w:t>
            </w:r>
            <w:r w:rsidR="00A74E17" w:rsidRPr="0053002F">
              <w:rPr>
                <w:rFonts w:ascii="Times New Roman"/>
                <w:sz w:val="23"/>
                <w:szCs w:val="23"/>
              </w:rPr>
              <w:t xml:space="preserve"> </w:t>
            </w:r>
            <w:r w:rsidRPr="0053002F">
              <w:rPr>
                <w:rFonts w:ascii="Times New Roman"/>
                <w:sz w:val="23"/>
                <w:szCs w:val="23"/>
              </w:rPr>
              <w:t>069,8</w:t>
            </w:r>
          </w:p>
        </w:tc>
      </w:tr>
    </w:tbl>
    <w:p w:rsidR="001B6425" w:rsidRDefault="002900A6" w:rsidP="00C977E5">
      <w:pPr>
        <w:pStyle w:val="ConsPlusNormal"/>
        <w:jc w:val="right"/>
        <w:rPr>
          <w:rFonts w:ascii="Times New Roman"/>
          <w:sz w:val="24"/>
          <w:szCs w:val="24"/>
        </w:rPr>
      </w:pPr>
      <w:r w:rsidRPr="00C977E5">
        <w:rPr>
          <w:rFonts w:ascii="Times New Roman" w:hAnsi="Times New Roman" w:cs="Times New Roman"/>
          <w:sz w:val="28"/>
          <w:szCs w:val="28"/>
        </w:rPr>
        <w:t>».</w:t>
      </w:r>
    </w:p>
    <w:p w:rsidR="002900A6" w:rsidRDefault="002900A6" w:rsidP="004463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B6425" w:rsidRDefault="001B6425" w:rsidP="004463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1B6425" w:rsidSect="001B6425">
          <w:pgSz w:w="16838" w:h="11906" w:orient="landscape"/>
          <w:pgMar w:top="1134" w:right="1134" w:bottom="1701" w:left="1134" w:header="709" w:footer="709" w:gutter="0"/>
          <w:cols w:space="720"/>
          <w:titlePg/>
          <w:docGrid w:linePitch="299"/>
        </w:sectPr>
      </w:pPr>
    </w:p>
    <w:p w:rsidR="00A305AC" w:rsidRPr="00C977E5" w:rsidRDefault="00C977E5" w:rsidP="006B2F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7E5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446302" w:rsidRPr="00C977E5">
        <w:rPr>
          <w:rFonts w:ascii="Times New Roman" w:hAnsi="Times New Roman" w:cs="Times New Roman"/>
          <w:sz w:val="28"/>
          <w:szCs w:val="28"/>
        </w:rPr>
        <w:t>П</w:t>
      </w:r>
      <w:r w:rsidR="00BD0BE3">
        <w:rPr>
          <w:rFonts w:ascii="Times New Roman" w:hAnsi="Times New Roman" w:cs="Times New Roman"/>
          <w:sz w:val="28"/>
          <w:szCs w:val="28"/>
        </w:rPr>
        <w:t>у</w:t>
      </w:r>
      <w:r w:rsidR="00446302" w:rsidRPr="00C977E5">
        <w:rPr>
          <w:rFonts w:ascii="Times New Roman" w:hAnsi="Times New Roman" w:cs="Times New Roman"/>
          <w:sz w:val="28"/>
          <w:szCs w:val="28"/>
        </w:rPr>
        <w:t>нкты 4.5.2</w:t>
      </w:r>
      <w:r w:rsidR="00BD0BE3">
        <w:rPr>
          <w:rFonts w:ascii="Times New Roman" w:hAnsi="Times New Roman" w:cs="Times New Roman"/>
          <w:sz w:val="28"/>
          <w:szCs w:val="28"/>
        </w:rPr>
        <w:t xml:space="preserve"> –</w:t>
      </w:r>
      <w:r w:rsidR="00446302" w:rsidRPr="00C977E5">
        <w:rPr>
          <w:rFonts w:ascii="Times New Roman" w:hAnsi="Times New Roman" w:cs="Times New Roman"/>
          <w:sz w:val="28"/>
          <w:szCs w:val="28"/>
        </w:rPr>
        <w:t xml:space="preserve"> 4.5.3 изложить в следующей редакции:</w:t>
      </w:r>
    </w:p>
    <w:p w:rsidR="001B6425" w:rsidRDefault="001B6425" w:rsidP="004463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1B6425" w:rsidSect="001B6425">
          <w:pgSz w:w="11906" w:h="16838"/>
          <w:pgMar w:top="1134" w:right="1134" w:bottom="1134" w:left="1701" w:header="709" w:footer="709" w:gutter="0"/>
          <w:cols w:space="720"/>
          <w:titlePg/>
          <w:docGrid w:linePitch="299"/>
        </w:sectPr>
      </w:pPr>
    </w:p>
    <w:p w:rsidR="00446302" w:rsidRPr="00C977E5" w:rsidRDefault="00446302" w:rsidP="005E252C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977E5">
        <w:rPr>
          <w:rFonts w:ascii="Times New Roman" w:hAnsi="Times New Roman" w:cs="Times New Roman"/>
          <w:sz w:val="28"/>
          <w:szCs w:val="28"/>
        </w:rPr>
        <w:lastRenderedPageBreak/>
        <w:t>«</w:t>
      </w:r>
    </w:p>
    <w:tbl>
      <w:tblPr>
        <w:tblStyle w:val="ae"/>
        <w:tblW w:w="13892" w:type="dxa"/>
        <w:tblInd w:w="675" w:type="dxa"/>
        <w:tblLayout w:type="fixed"/>
        <w:tblLook w:val="04A0"/>
      </w:tblPr>
      <w:tblGrid>
        <w:gridCol w:w="709"/>
        <w:gridCol w:w="3117"/>
        <w:gridCol w:w="1844"/>
        <w:gridCol w:w="2835"/>
        <w:gridCol w:w="1418"/>
        <w:gridCol w:w="1276"/>
        <w:gridCol w:w="1559"/>
        <w:gridCol w:w="1134"/>
      </w:tblGrid>
      <w:tr w:rsidR="005B0697" w:rsidRPr="00C977E5" w:rsidTr="005E252C">
        <w:trPr>
          <w:trHeight w:val="1133"/>
        </w:trPr>
        <w:tc>
          <w:tcPr>
            <w:tcW w:w="709" w:type="dxa"/>
            <w:vMerge w:val="restart"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4.5.2</w:t>
            </w:r>
          </w:p>
        </w:tc>
        <w:tc>
          <w:tcPr>
            <w:tcW w:w="3117" w:type="dxa"/>
            <w:vMerge w:val="restart"/>
          </w:tcPr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 xml:space="preserve"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 в октябре 2023 года </w:t>
            </w:r>
          </w:p>
        </w:tc>
        <w:tc>
          <w:tcPr>
            <w:tcW w:w="1844" w:type="dxa"/>
            <w:vMerge w:val="restart"/>
          </w:tcPr>
          <w:p w:rsidR="005B0697" w:rsidRPr="00C977E5" w:rsidRDefault="005B0697" w:rsidP="008E03A1">
            <w:pPr>
              <w:jc w:val="both"/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Министерство социального обеспечения, материнства и детства Курской области</w:t>
            </w:r>
          </w:p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</w:tcPr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Численность граждан, получающих социальные услуги по уходу, входящие в социальный пакет долговременного ухода, бесплатно в форме социального обслуживания на дому, 240 человек, из них:</w:t>
            </w:r>
          </w:p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24 человека - 1 уровень нуждаемости;</w:t>
            </w:r>
          </w:p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120 человек – 2 уровень нуждаемости;</w:t>
            </w:r>
          </w:p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 xml:space="preserve">96 человек – 3 уровень нуждаемости </w:t>
            </w:r>
          </w:p>
        </w:tc>
        <w:tc>
          <w:tcPr>
            <w:tcW w:w="1418" w:type="dxa"/>
            <w:vMerge w:val="restart"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01.09.2023</w:t>
            </w:r>
          </w:p>
        </w:tc>
        <w:tc>
          <w:tcPr>
            <w:tcW w:w="1276" w:type="dxa"/>
            <w:vMerge w:val="restart"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31.12.2023</w:t>
            </w:r>
          </w:p>
        </w:tc>
        <w:tc>
          <w:tcPr>
            <w:tcW w:w="1559" w:type="dxa"/>
          </w:tcPr>
          <w:p w:rsidR="005B0697" w:rsidRPr="005B0697" w:rsidRDefault="005B0697" w:rsidP="008E03A1">
            <w:pPr>
              <w:rPr>
                <w:rFonts w:ascii="Times New Roman"/>
                <w:sz w:val="23"/>
                <w:szCs w:val="23"/>
              </w:rPr>
            </w:pPr>
            <w:r w:rsidRPr="005B0697">
              <w:rPr>
                <w:rFonts w:ascii="Times New Roman"/>
                <w:sz w:val="23"/>
                <w:szCs w:val="23"/>
              </w:rPr>
              <w:t xml:space="preserve">Всего </w:t>
            </w:r>
          </w:p>
        </w:tc>
        <w:tc>
          <w:tcPr>
            <w:tcW w:w="1134" w:type="dxa"/>
          </w:tcPr>
          <w:p w:rsidR="005B0697" w:rsidRPr="0053002F" w:rsidRDefault="005B0697" w:rsidP="003F618F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53002F">
              <w:rPr>
                <w:rFonts w:ascii="Times New Roman"/>
                <w:sz w:val="23"/>
                <w:szCs w:val="23"/>
              </w:rPr>
              <w:t>6</w:t>
            </w:r>
            <w:r w:rsidR="00246BE7" w:rsidRPr="0053002F">
              <w:rPr>
                <w:rFonts w:ascii="Times New Roman"/>
                <w:sz w:val="23"/>
                <w:szCs w:val="23"/>
              </w:rPr>
              <w:t xml:space="preserve"> </w:t>
            </w:r>
            <w:r w:rsidRPr="0053002F">
              <w:rPr>
                <w:rFonts w:ascii="Times New Roman"/>
                <w:sz w:val="23"/>
                <w:szCs w:val="23"/>
              </w:rPr>
              <w:t>721,8</w:t>
            </w:r>
          </w:p>
        </w:tc>
      </w:tr>
      <w:tr w:rsidR="005B0697" w:rsidRPr="00C977E5" w:rsidTr="005E252C">
        <w:trPr>
          <w:trHeight w:val="648"/>
        </w:trPr>
        <w:tc>
          <w:tcPr>
            <w:tcW w:w="709" w:type="dxa"/>
            <w:vMerge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3117" w:type="dxa"/>
            <w:vMerge/>
          </w:tcPr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844" w:type="dxa"/>
            <w:vMerge/>
          </w:tcPr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</w:tcPr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5B0697" w:rsidRPr="005B0697" w:rsidRDefault="005B0697" w:rsidP="008E03A1">
            <w:pPr>
              <w:rPr>
                <w:rFonts w:ascii="Times New Roman"/>
                <w:sz w:val="23"/>
                <w:szCs w:val="23"/>
              </w:rPr>
            </w:pPr>
            <w:proofErr w:type="spellStart"/>
            <w:proofErr w:type="gramStart"/>
            <w:r w:rsidRPr="005B0697">
              <w:rPr>
                <w:rFonts w:ascii="Times New Roman"/>
                <w:sz w:val="23"/>
                <w:szCs w:val="23"/>
              </w:rPr>
              <w:t>федераль-ный</w:t>
            </w:r>
            <w:proofErr w:type="spellEnd"/>
            <w:proofErr w:type="gramEnd"/>
            <w:r w:rsidRPr="005B0697">
              <w:rPr>
                <w:rFonts w:ascii="Times New Roman"/>
                <w:sz w:val="23"/>
                <w:szCs w:val="23"/>
              </w:rPr>
              <w:t xml:space="preserve"> бюджет</w:t>
            </w:r>
          </w:p>
        </w:tc>
        <w:tc>
          <w:tcPr>
            <w:tcW w:w="1134" w:type="dxa"/>
          </w:tcPr>
          <w:p w:rsidR="005B0697" w:rsidRPr="0053002F" w:rsidRDefault="005B0697" w:rsidP="003F618F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53002F">
              <w:rPr>
                <w:rFonts w:ascii="Times New Roman"/>
                <w:sz w:val="23"/>
                <w:szCs w:val="23"/>
              </w:rPr>
              <w:t>6</w:t>
            </w:r>
            <w:r w:rsidR="00246BE7" w:rsidRPr="0053002F">
              <w:rPr>
                <w:rFonts w:ascii="Times New Roman"/>
                <w:sz w:val="23"/>
                <w:szCs w:val="23"/>
              </w:rPr>
              <w:t xml:space="preserve"> </w:t>
            </w:r>
            <w:r w:rsidRPr="0053002F">
              <w:rPr>
                <w:rFonts w:ascii="Times New Roman"/>
                <w:sz w:val="23"/>
                <w:szCs w:val="23"/>
              </w:rPr>
              <w:t>587,4</w:t>
            </w:r>
          </w:p>
        </w:tc>
      </w:tr>
      <w:tr w:rsidR="005B0697" w:rsidRPr="00C977E5" w:rsidTr="005E252C">
        <w:trPr>
          <w:trHeight w:val="1261"/>
        </w:trPr>
        <w:tc>
          <w:tcPr>
            <w:tcW w:w="709" w:type="dxa"/>
            <w:vMerge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3117" w:type="dxa"/>
            <w:vMerge/>
          </w:tcPr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844" w:type="dxa"/>
            <w:vMerge/>
          </w:tcPr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</w:tcPr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5B0697" w:rsidRPr="005B0697" w:rsidRDefault="005B0697" w:rsidP="008E03A1">
            <w:pPr>
              <w:rPr>
                <w:rFonts w:ascii="Times New Roman"/>
                <w:sz w:val="23"/>
                <w:szCs w:val="23"/>
              </w:rPr>
            </w:pPr>
            <w:r w:rsidRPr="005B0697">
              <w:rPr>
                <w:rFonts w:ascii="Times New Roman"/>
                <w:sz w:val="23"/>
                <w:szCs w:val="23"/>
              </w:rPr>
              <w:t xml:space="preserve">бюджет Курской области </w:t>
            </w:r>
          </w:p>
        </w:tc>
        <w:tc>
          <w:tcPr>
            <w:tcW w:w="1134" w:type="dxa"/>
          </w:tcPr>
          <w:p w:rsidR="005B0697" w:rsidRPr="0053002F" w:rsidRDefault="005B0697" w:rsidP="003F618F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53002F">
              <w:rPr>
                <w:rFonts w:ascii="Times New Roman"/>
                <w:sz w:val="23"/>
                <w:szCs w:val="23"/>
              </w:rPr>
              <w:t>134,4</w:t>
            </w:r>
          </w:p>
        </w:tc>
      </w:tr>
      <w:tr w:rsidR="005B0697" w:rsidRPr="00C977E5" w:rsidTr="005E252C">
        <w:trPr>
          <w:trHeight w:val="882"/>
        </w:trPr>
        <w:tc>
          <w:tcPr>
            <w:tcW w:w="709" w:type="dxa"/>
            <w:vMerge w:val="restart"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4.5.3</w:t>
            </w:r>
          </w:p>
        </w:tc>
        <w:tc>
          <w:tcPr>
            <w:tcW w:w="3117" w:type="dxa"/>
            <w:vMerge w:val="restart"/>
          </w:tcPr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 xml:space="preserve">Предоставление гражданам, нуждающимся в уходе, социальных услуг по уходу, включаемых в социальный пакет долговременного ухода, бесплатно в форме социального обслуживания на дому в ноябре 2023 года </w:t>
            </w:r>
          </w:p>
        </w:tc>
        <w:tc>
          <w:tcPr>
            <w:tcW w:w="1844" w:type="dxa"/>
            <w:vMerge w:val="restart"/>
          </w:tcPr>
          <w:p w:rsidR="005B0697" w:rsidRPr="00C977E5" w:rsidRDefault="005B0697" w:rsidP="008E03A1">
            <w:pPr>
              <w:jc w:val="both"/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Министерство социального обеспечения, материнства и детства Курской области</w:t>
            </w:r>
          </w:p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</w:tcPr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Численность граждан, получающих социальные услуги по уходу, входящие в социальный пакет долговременного ухода, бесплатно в форме социального обслуживания на дому, 480 человек, из них:</w:t>
            </w:r>
          </w:p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48 человек - 1 уровень нуждаемости;</w:t>
            </w:r>
          </w:p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240 человек – 2 уровень нуждаемости;</w:t>
            </w:r>
          </w:p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 xml:space="preserve">192 человека – 3 уровень нуждаемости </w:t>
            </w:r>
          </w:p>
        </w:tc>
        <w:tc>
          <w:tcPr>
            <w:tcW w:w="1418" w:type="dxa"/>
            <w:vMerge w:val="restart"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01.09.2023</w:t>
            </w:r>
          </w:p>
        </w:tc>
        <w:tc>
          <w:tcPr>
            <w:tcW w:w="1276" w:type="dxa"/>
            <w:vMerge w:val="restart"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C977E5">
              <w:rPr>
                <w:rFonts w:ascii="Times New Roman"/>
                <w:sz w:val="23"/>
                <w:szCs w:val="23"/>
              </w:rPr>
              <w:t>31.12.2023</w:t>
            </w:r>
          </w:p>
        </w:tc>
        <w:tc>
          <w:tcPr>
            <w:tcW w:w="1559" w:type="dxa"/>
          </w:tcPr>
          <w:p w:rsidR="005B0697" w:rsidRPr="005B0697" w:rsidRDefault="005B0697" w:rsidP="008E03A1">
            <w:pPr>
              <w:rPr>
                <w:rFonts w:ascii="Times New Roman"/>
                <w:sz w:val="23"/>
                <w:szCs w:val="23"/>
              </w:rPr>
            </w:pPr>
            <w:r w:rsidRPr="005B0697">
              <w:rPr>
                <w:rFonts w:ascii="Times New Roman"/>
                <w:sz w:val="23"/>
                <w:szCs w:val="23"/>
              </w:rPr>
              <w:t xml:space="preserve">Всего </w:t>
            </w:r>
          </w:p>
        </w:tc>
        <w:tc>
          <w:tcPr>
            <w:tcW w:w="1134" w:type="dxa"/>
          </w:tcPr>
          <w:p w:rsidR="005B0697" w:rsidRPr="0053002F" w:rsidRDefault="005B0697" w:rsidP="003F618F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53002F">
              <w:rPr>
                <w:rFonts w:ascii="Times New Roman"/>
                <w:sz w:val="23"/>
                <w:szCs w:val="23"/>
              </w:rPr>
              <w:t>16</w:t>
            </w:r>
            <w:r w:rsidR="00246BE7" w:rsidRPr="0053002F">
              <w:rPr>
                <w:rFonts w:ascii="Times New Roman"/>
                <w:sz w:val="23"/>
                <w:szCs w:val="23"/>
              </w:rPr>
              <w:t xml:space="preserve"> </w:t>
            </w:r>
            <w:r w:rsidRPr="0053002F">
              <w:rPr>
                <w:rFonts w:ascii="Times New Roman"/>
                <w:sz w:val="23"/>
                <w:szCs w:val="23"/>
              </w:rPr>
              <w:t>471,6</w:t>
            </w:r>
          </w:p>
        </w:tc>
      </w:tr>
      <w:tr w:rsidR="005B0697" w:rsidRPr="00C977E5" w:rsidTr="005E252C">
        <w:trPr>
          <w:trHeight w:val="804"/>
        </w:trPr>
        <w:tc>
          <w:tcPr>
            <w:tcW w:w="709" w:type="dxa"/>
            <w:vMerge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3117" w:type="dxa"/>
            <w:vMerge/>
          </w:tcPr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844" w:type="dxa"/>
            <w:vMerge/>
          </w:tcPr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</w:tcPr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5B0697" w:rsidRPr="005B0697" w:rsidRDefault="005B0697" w:rsidP="008E03A1">
            <w:pPr>
              <w:rPr>
                <w:rFonts w:ascii="Times New Roman"/>
                <w:sz w:val="23"/>
                <w:szCs w:val="23"/>
              </w:rPr>
            </w:pPr>
            <w:proofErr w:type="spellStart"/>
            <w:proofErr w:type="gramStart"/>
            <w:r w:rsidRPr="005B0697">
              <w:rPr>
                <w:rFonts w:ascii="Times New Roman"/>
                <w:sz w:val="23"/>
                <w:szCs w:val="23"/>
              </w:rPr>
              <w:t>федераль-ный</w:t>
            </w:r>
            <w:proofErr w:type="spellEnd"/>
            <w:proofErr w:type="gramEnd"/>
            <w:r w:rsidRPr="005B0697">
              <w:rPr>
                <w:rFonts w:ascii="Times New Roman"/>
                <w:sz w:val="23"/>
                <w:szCs w:val="23"/>
              </w:rPr>
              <w:t xml:space="preserve"> бюджет</w:t>
            </w:r>
          </w:p>
        </w:tc>
        <w:tc>
          <w:tcPr>
            <w:tcW w:w="1134" w:type="dxa"/>
          </w:tcPr>
          <w:p w:rsidR="005B0697" w:rsidRPr="0053002F" w:rsidRDefault="005B0697" w:rsidP="003F618F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53002F">
              <w:rPr>
                <w:rFonts w:ascii="Times New Roman"/>
                <w:sz w:val="23"/>
                <w:szCs w:val="23"/>
              </w:rPr>
              <w:t>16</w:t>
            </w:r>
            <w:r w:rsidR="00246BE7" w:rsidRPr="0053002F">
              <w:rPr>
                <w:rFonts w:ascii="Times New Roman"/>
                <w:sz w:val="23"/>
                <w:szCs w:val="23"/>
              </w:rPr>
              <w:t xml:space="preserve"> </w:t>
            </w:r>
            <w:r w:rsidRPr="0053002F">
              <w:rPr>
                <w:rFonts w:ascii="Times New Roman"/>
                <w:sz w:val="23"/>
                <w:szCs w:val="23"/>
              </w:rPr>
              <w:t>142,2</w:t>
            </w:r>
          </w:p>
        </w:tc>
      </w:tr>
      <w:tr w:rsidR="005B0697" w:rsidRPr="00C977E5" w:rsidTr="005E252C">
        <w:trPr>
          <w:trHeight w:val="1340"/>
        </w:trPr>
        <w:tc>
          <w:tcPr>
            <w:tcW w:w="709" w:type="dxa"/>
            <w:vMerge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3117" w:type="dxa"/>
            <w:vMerge/>
          </w:tcPr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844" w:type="dxa"/>
            <w:vMerge/>
          </w:tcPr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</w:tcPr>
          <w:p w:rsidR="005B0697" w:rsidRPr="00C977E5" w:rsidRDefault="005B0697" w:rsidP="008E03A1">
            <w:pPr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5B0697" w:rsidRPr="00C977E5" w:rsidRDefault="005B0697" w:rsidP="008E03A1">
            <w:pPr>
              <w:jc w:val="center"/>
              <w:rPr>
                <w:rFonts w:ascii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5B0697" w:rsidRPr="005B0697" w:rsidRDefault="005B0697" w:rsidP="008E03A1">
            <w:pPr>
              <w:rPr>
                <w:rFonts w:ascii="Times New Roman"/>
                <w:sz w:val="23"/>
                <w:szCs w:val="23"/>
              </w:rPr>
            </w:pPr>
            <w:r w:rsidRPr="005B0697">
              <w:rPr>
                <w:rFonts w:ascii="Times New Roman"/>
                <w:sz w:val="23"/>
                <w:szCs w:val="23"/>
              </w:rPr>
              <w:t xml:space="preserve">бюджет Курской области </w:t>
            </w:r>
          </w:p>
        </w:tc>
        <w:tc>
          <w:tcPr>
            <w:tcW w:w="1134" w:type="dxa"/>
          </w:tcPr>
          <w:p w:rsidR="005B0697" w:rsidRPr="0053002F" w:rsidRDefault="005B0697" w:rsidP="003F618F">
            <w:pPr>
              <w:jc w:val="center"/>
              <w:rPr>
                <w:rFonts w:ascii="Times New Roman"/>
                <w:sz w:val="23"/>
                <w:szCs w:val="23"/>
              </w:rPr>
            </w:pPr>
            <w:r w:rsidRPr="0053002F">
              <w:rPr>
                <w:rFonts w:ascii="Times New Roman"/>
                <w:sz w:val="23"/>
                <w:szCs w:val="23"/>
              </w:rPr>
              <w:t>329,4</w:t>
            </w:r>
          </w:p>
        </w:tc>
      </w:tr>
    </w:tbl>
    <w:p w:rsidR="009A5037" w:rsidRPr="009A5037" w:rsidRDefault="009A5037" w:rsidP="009A5037">
      <w:pPr>
        <w:pStyle w:val="ConsPlusNormal"/>
        <w:spacing w:line="14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03ED0" w:rsidRPr="00C977E5" w:rsidRDefault="009A5037" w:rsidP="00003ED0">
      <w:pPr>
        <w:spacing w:line="240" w:lineRule="auto"/>
        <w:jc w:val="right"/>
        <w:rPr>
          <w:rFonts w:ascii="Times New Roman"/>
          <w:sz w:val="28"/>
          <w:szCs w:val="28"/>
        </w:rPr>
        <w:sectPr w:rsidR="00003ED0" w:rsidRPr="00C977E5" w:rsidSect="001B6425">
          <w:pgSz w:w="16838" w:h="11906" w:orient="landscape"/>
          <w:pgMar w:top="1134" w:right="1134" w:bottom="1701" w:left="1134" w:header="709" w:footer="709" w:gutter="0"/>
          <w:cols w:space="720"/>
          <w:titlePg/>
          <w:docGrid w:linePitch="299"/>
        </w:sectPr>
      </w:pPr>
      <w:r w:rsidRPr="00C977E5">
        <w:rPr>
          <w:rFonts w:ascii="Times New Roman"/>
          <w:sz w:val="28"/>
          <w:szCs w:val="28"/>
        </w:rPr>
        <w:t>».</w:t>
      </w:r>
    </w:p>
    <w:p w:rsidR="00104C46" w:rsidRPr="00104C46" w:rsidRDefault="00104C46" w:rsidP="00814282">
      <w:pPr>
        <w:spacing w:after="0" w:line="240" w:lineRule="auto"/>
        <w:ind w:right="57" w:firstLine="708"/>
        <w:jc w:val="both"/>
        <w:rPr>
          <w:rFonts w:ascii="Times New Roman"/>
          <w:sz w:val="2"/>
          <w:szCs w:val="2"/>
        </w:rPr>
      </w:pPr>
    </w:p>
    <w:sectPr w:rsidR="00104C46" w:rsidRPr="00104C46" w:rsidSect="00814282">
      <w:type w:val="evenPage"/>
      <w:pgSz w:w="11906" w:h="16838"/>
      <w:pgMar w:top="1134" w:right="1134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860" w:rsidRDefault="00EF1860" w:rsidP="00570DA2">
      <w:pPr>
        <w:spacing w:after="0" w:line="240" w:lineRule="auto"/>
      </w:pPr>
      <w:r>
        <w:separator/>
      </w:r>
    </w:p>
  </w:endnote>
  <w:endnote w:type="continuationSeparator" w:id="0">
    <w:p w:rsidR="00EF1860" w:rsidRDefault="00EF1860" w:rsidP="00570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860" w:rsidRDefault="00EF1860" w:rsidP="00570DA2">
      <w:pPr>
        <w:spacing w:after="0" w:line="240" w:lineRule="auto"/>
      </w:pPr>
      <w:r>
        <w:separator/>
      </w:r>
    </w:p>
  </w:footnote>
  <w:footnote w:type="continuationSeparator" w:id="0">
    <w:p w:rsidR="00EF1860" w:rsidRDefault="00EF1860" w:rsidP="00570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92136087"/>
      <w:docPartObj>
        <w:docPartGallery w:val="Page Numbers (Top of Page)"/>
        <w:docPartUnique/>
      </w:docPartObj>
    </w:sdtPr>
    <w:sdtEndPr>
      <w:rPr>
        <w:rFonts w:ascii="Times New Roman"/>
      </w:rPr>
    </w:sdtEndPr>
    <w:sdtContent>
      <w:p w:rsidR="00677976" w:rsidRPr="00C61686" w:rsidRDefault="00586006">
        <w:pPr>
          <w:pStyle w:val="a5"/>
          <w:jc w:val="center"/>
          <w:rPr>
            <w:rFonts w:ascii="Times New Roman"/>
          </w:rPr>
        </w:pPr>
        <w:r w:rsidRPr="00C61686">
          <w:rPr>
            <w:rFonts w:ascii="Times New Roman"/>
          </w:rPr>
          <w:fldChar w:fldCharType="begin"/>
        </w:r>
        <w:r w:rsidR="00677976" w:rsidRPr="00C61686">
          <w:rPr>
            <w:rFonts w:ascii="Times New Roman"/>
          </w:rPr>
          <w:instrText>PAGE   \* MERGEFORMAT</w:instrText>
        </w:r>
        <w:r w:rsidRPr="00C61686">
          <w:rPr>
            <w:rFonts w:ascii="Times New Roman"/>
          </w:rPr>
          <w:fldChar w:fldCharType="separate"/>
        </w:r>
        <w:r w:rsidR="00C977E5">
          <w:rPr>
            <w:rFonts w:ascii="Times New Roman"/>
            <w:noProof/>
          </w:rPr>
          <w:t>9</w:t>
        </w:r>
        <w:r w:rsidRPr="00C61686">
          <w:rPr>
            <w:rFonts w:ascii="Times New Roman"/>
          </w:rPr>
          <w:fldChar w:fldCharType="end"/>
        </w:r>
      </w:p>
    </w:sdtContent>
  </w:sdt>
  <w:p w:rsidR="00677976" w:rsidRDefault="0067797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976" w:rsidRPr="00677976" w:rsidRDefault="00C60EB4" w:rsidP="00677976">
    <w:pPr>
      <w:pStyle w:val="a5"/>
      <w:jc w:val="center"/>
      <w:rPr>
        <w:rFonts w:ascii="Times New Roman"/>
      </w:rPr>
    </w:pPr>
    <w:r>
      <w:rPr>
        <w:rFonts w:ascii="Times New Roman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77594"/>
    <w:multiLevelType w:val="hybridMultilevel"/>
    <w:tmpl w:val="546E9978"/>
    <w:lvl w:ilvl="0" w:tplc="2BDCE5D2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570DA2"/>
    <w:rsid w:val="00002470"/>
    <w:rsid w:val="00003ED0"/>
    <w:rsid w:val="0000468E"/>
    <w:rsid w:val="0001017E"/>
    <w:rsid w:val="00010AE6"/>
    <w:rsid w:val="00023121"/>
    <w:rsid w:val="00027C13"/>
    <w:rsid w:val="000371AA"/>
    <w:rsid w:val="000451E8"/>
    <w:rsid w:val="00055473"/>
    <w:rsid w:val="00056216"/>
    <w:rsid w:val="00056FC3"/>
    <w:rsid w:val="00071092"/>
    <w:rsid w:val="00074460"/>
    <w:rsid w:val="0007509C"/>
    <w:rsid w:val="00082B09"/>
    <w:rsid w:val="000831AE"/>
    <w:rsid w:val="000927A2"/>
    <w:rsid w:val="000B043F"/>
    <w:rsid w:val="000B0F54"/>
    <w:rsid w:val="000B394D"/>
    <w:rsid w:val="000B4A7E"/>
    <w:rsid w:val="000C620F"/>
    <w:rsid w:val="000D2985"/>
    <w:rsid w:val="000D3DDE"/>
    <w:rsid w:val="000D4311"/>
    <w:rsid w:val="000E100D"/>
    <w:rsid w:val="000E1654"/>
    <w:rsid w:val="000E1EB7"/>
    <w:rsid w:val="000E4C09"/>
    <w:rsid w:val="000F0465"/>
    <w:rsid w:val="000F064D"/>
    <w:rsid w:val="000F28CC"/>
    <w:rsid w:val="0010138A"/>
    <w:rsid w:val="00101D44"/>
    <w:rsid w:val="00104C46"/>
    <w:rsid w:val="00105843"/>
    <w:rsid w:val="00107334"/>
    <w:rsid w:val="00107F09"/>
    <w:rsid w:val="00111FE1"/>
    <w:rsid w:val="001202DA"/>
    <w:rsid w:val="00125738"/>
    <w:rsid w:val="00126BB2"/>
    <w:rsid w:val="00130A01"/>
    <w:rsid w:val="001316AD"/>
    <w:rsid w:val="00131BC2"/>
    <w:rsid w:val="00136611"/>
    <w:rsid w:val="00136B24"/>
    <w:rsid w:val="001421A7"/>
    <w:rsid w:val="00142E68"/>
    <w:rsid w:val="00144B2F"/>
    <w:rsid w:val="00144BF9"/>
    <w:rsid w:val="00145E1C"/>
    <w:rsid w:val="001534FD"/>
    <w:rsid w:val="001540F2"/>
    <w:rsid w:val="00177BCA"/>
    <w:rsid w:val="0018020E"/>
    <w:rsid w:val="00183B34"/>
    <w:rsid w:val="001864AE"/>
    <w:rsid w:val="001A6DEE"/>
    <w:rsid w:val="001B0E6C"/>
    <w:rsid w:val="001B28E3"/>
    <w:rsid w:val="001B3EC4"/>
    <w:rsid w:val="001B6425"/>
    <w:rsid w:val="001B70DA"/>
    <w:rsid w:val="001C33DF"/>
    <w:rsid w:val="001C41E0"/>
    <w:rsid w:val="001D35F0"/>
    <w:rsid w:val="001D74EE"/>
    <w:rsid w:val="001E40E4"/>
    <w:rsid w:val="001E4B1D"/>
    <w:rsid w:val="001E5F25"/>
    <w:rsid w:val="001E780B"/>
    <w:rsid w:val="001F05A1"/>
    <w:rsid w:val="001F172D"/>
    <w:rsid w:val="001F495A"/>
    <w:rsid w:val="001F4CE9"/>
    <w:rsid w:val="0020145C"/>
    <w:rsid w:val="002037C3"/>
    <w:rsid w:val="002043AE"/>
    <w:rsid w:val="00204A13"/>
    <w:rsid w:val="00205359"/>
    <w:rsid w:val="00205E82"/>
    <w:rsid w:val="00207023"/>
    <w:rsid w:val="00213253"/>
    <w:rsid w:val="00214ABC"/>
    <w:rsid w:val="00215659"/>
    <w:rsid w:val="00215926"/>
    <w:rsid w:val="00224726"/>
    <w:rsid w:val="00231DC0"/>
    <w:rsid w:val="00236321"/>
    <w:rsid w:val="00240A3C"/>
    <w:rsid w:val="00240B5E"/>
    <w:rsid w:val="00242A9D"/>
    <w:rsid w:val="00245F7F"/>
    <w:rsid w:val="002464FC"/>
    <w:rsid w:val="00246BE7"/>
    <w:rsid w:val="002475D4"/>
    <w:rsid w:val="0025038D"/>
    <w:rsid w:val="002549B8"/>
    <w:rsid w:val="002559C8"/>
    <w:rsid w:val="002703D9"/>
    <w:rsid w:val="0027300B"/>
    <w:rsid w:val="00274FAC"/>
    <w:rsid w:val="00275138"/>
    <w:rsid w:val="00275F74"/>
    <w:rsid w:val="00282E6D"/>
    <w:rsid w:val="002854BF"/>
    <w:rsid w:val="002900A6"/>
    <w:rsid w:val="002900C2"/>
    <w:rsid w:val="00291CB2"/>
    <w:rsid w:val="00291F2A"/>
    <w:rsid w:val="002963A5"/>
    <w:rsid w:val="002A442B"/>
    <w:rsid w:val="002B113A"/>
    <w:rsid w:val="002B5ACA"/>
    <w:rsid w:val="002B74DA"/>
    <w:rsid w:val="002C3752"/>
    <w:rsid w:val="002C3E80"/>
    <w:rsid w:val="002C46D9"/>
    <w:rsid w:val="002C6A29"/>
    <w:rsid w:val="002C7D8F"/>
    <w:rsid w:val="002D5AA6"/>
    <w:rsid w:val="002E04E0"/>
    <w:rsid w:val="002E272F"/>
    <w:rsid w:val="002E4147"/>
    <w:rsid w:val="002F2DE1"/>
    <w:rsid w:val="002F2EEC"/>
    <w:rsid w:val="002F3616"/>
    <w:rsid w:val="002F7A91"/>
    <w:rsid w:val="00301664"/>
    <w:rsid w:val="00302633"/>
    <w:rsid w:val="00303BC0"/>
    <w:rsid w:val="003135BE"/>
    <w:rsid w:val="003232C4"/>
    <w:rsid w:val="00324C30"/>
    <w:rsid w:val="003275C6"/>
    <w:rsid w:val="003279F2"/>
    <w:rsid w:val="00327ED9"/>
    <w:rsid w:val="003314B2"/>
    <w:rsid w:val="00332589"/>
    <w:rsid w:val="0033626F"/>
    <w:rsid w:val="003414FF"/>
    <w:rsid w:val="00343A04"/>
    <w:rsid w:val="00346305"/>
    <w:rsid w:val="00346818"/>
    <w:rsid w:val="003507D2"/>
    <w:rsid w:val="00352832"/>
    <w:rsid w:val="0036038D"/>
    <w:rsid w:val="00361B11"/>
    <w:rsid w:val="00364A17"/>
    <w:rsid w:val="00367EA2"/>
    <w:rsid w:val="003722BC"/>
    <w:rsid w:val="00375D30"/>
    <w:rsid w:val="003826CF"/>
    <w:rsid w:val="003850CF"/>
    <w:rsid w:val="00390FA7"/>
    <w:rsid w:val="00391861"/>
    <w:rsid w:val="00393F55"/>
    <w:rsid w:val="00396EB1"/>
    <w:rsid w:val="003A172D"/>
    <w:rsid w:val="003A2226"/>
    <w:rsid w:val="003A5A57"/>
    <w:rsid w:val="003B3957"/>
    <w:rsid w:val="003B656A"/>
    <w:rsid w:val="003C0B4A"/>
    <w:rsid w:val="003C591F"/>
    <w:rsid w:val="003D1DB2"/>
    <w:rsid w:val="003D3EB7"/>
    <w:rsid w:val="003D3F74"/>
    <w:rsid w:val="003D5C00"/>
    <w:rsid w:val="003E1182"/>
    <w:rsid w:val="003E3218"/>
    <w:rsid w:val="003E3511"/>
    <w:rsid w:val="003E378D"/>
    <w:rsid w:val="003E4CD0"/>
    <w:rsid w:val="003F2C6E"/>
    <w:rsid w:val="003F54A8"/>
    <w:rsid w:val="00403858"/>
    <w:rsid w:val="00411405"/>
    <w:rsid w:val="004176BA"/>
    <w:rsid w:val="00421EBB"/>
    <w:rsid w:val="00422019"/>
    <w:rsid w:val="00424417"/>
    <w:rsid w:val="00424B49"/>
    <w:rsid w:val="004253BE"/>
    <w:rsid w:val="00430461"/>
    <w:rsid w:val="004340D9"/>
    <w:rsid w:val="00434C04"/>
    <w:rsid w:val="00436C25"/>
    <w:rsid w:val="00446302"/>
    <w:rsid w:val="004502CE"/>
    <w:rsid w:val="00450477"/>
    <w:rsid w:val="00451466"/>
    <w:rsid w:val="00464EC3"/>
    <w:rsid w:val="00465758"/>
    <w:rsid w:val="004717AE"/>
    <w:rsid w:val="00477175"/>
    <w:rsid w:val="0048146B"/>
    <w:rsid w:val="004815FF"/>
    <w:rsid w:val="0048359D"/>
    <w:rsid w:val="004849FE"/>
    <w:rsid w:val="00484D22"/>
    <w:rsid w:val="004A34F8"/>
    <w:rsid w:val="004A5A5A"/>
    <w:rsid w:val="004B002C"/>
    <w:rsid w:val="004B20C7"/>
    <w:rsid w:val="004B212A"/>
    <w:rsid w:val="004B2C36"/>
    <w:rsid w:val="004B3B35"/>
    <w:rsid w:val="004B41EC"/>
    <w:rsid w:val="004B436C"/>
    <w:rsid w:val="004C101C"/>
    <w:rsid w:val="004C72FD"/>
    <w:rsid w:val="004D246F"/>
    <w:rsid w:val="004D5F20"/>
    <w:rsid w:val="004F1AAD"/>
    <w:rsid w:val="00501066"/>
    <w:rsid w:val="005013E0"/>
    <w:rsid w:val="00501824"/>
    <w:rsid w:val="00513305"/>
    <w:rsid w:val="00515149"/>
    <w:rsid w:val="005248CF"/>
    <w:rsid w:val="00525F64"/>
    <w:rsid w:val="005275D4"/>
    <w:rsid w:val="0053002F"/>
    <w:rsid w:val="0053534E"/>
    <w:rsid w:val="0053761B"/>
    <w:rsid w:val="00537DD6"/>
    <w:rsid w:val="00542A6C"/>
    <w:rsid w:val="00554AFC"/>
    <w:rsid w:val="005617F5"/>
    <w:rsid w:val="00564BF3"/>
    <w:rsid w:val="00570DA2"/>
    <w:rsid w:val="00571875"/>
    <w:rsid w:val="00572A9F"/>
    <w:rsid w:val="0057444F"/>
    <w:rsid w:val="0057479A"/>
    <w:rsid w:val="00576889"/>
    <w:rsid w:val="00580CD3"/>
    <w:rsid w:val="005833E8"/>
    <w:rsid w:val="00584890"/>
    <w:rsid w:val="00584D23"/>
    <w:rsid w:val="00586006"/>
    <w:rsid w:val="005931F4"/>
    <w:rsid w:val="00594E48"/>
    <w:rsid w:val="005A065E"/>
    <w:rsid w:val="005A0DE5"/>
    <w:rsid w:val="005A286E"/>
    <w:rsid w:val="005A2FEB"/>
    <w:rsid w:val="005A4104"/>
    <w:rsid w:val="005A7BDC"/>
    <w:rsid w:val="005B0697"/>
    <w:rsid w:val="005B0FDF"/>
    <w:rsid w:val="005C1F2A"/>
    <w:rsid w:val="005D51A6"/>
    <w:rsid w:val="005E252C"/>
    <w:rsid w:val="005E6B74"/>
    <w:rsid w:val="005E7EB1"/>
    <w:rsid w:val="005F66DB"/>
    <w:rsid w:val="00607FAD"/>
    <w:rsid w:val="00621F91"/>
    <w:rsid w:val="006237FF"/>
    <w:rsid w:val="0062387A"/>
    <w:rsid w:val="00625DFF"/>
    <w:rsid w:val="006343E4"/>
    <w:rsid w:val="00637520"/>
    <w:rsid w:val="00637809"/>
    <w:rsid w:val="006420FE"/>
    <w:rsid w:val="00642A40"/>
    <w:rsid w:val="006441D3"/>
    <w:rsid w:val="00644D67"/>
    <w:rsid w:val="006455CC"/>
    <w:rsid w:val="00646EF4"/>
    <w:rsid w:val="00654949"/>
    <w:rsid w:val="0065634B"/>
    <w:rsid w:val="00656C04"/>
    <w:rsid w:val="00665920"/>
    <w:rsid w:val="00666998"/>
    <w:rsid w:val="006777F4"/>
    <w:rsid w:val="00677976"/>
    <w:rsid w:val="00680692"/>
    <w:rsid w:val="00683127"/>
    <w:rsid w:val="00683412"/>
    <w:rsid w:val="00683AFC"/>
    <w:rsid w:val="00686670"/>
    <w:rsid w:val="0068710A"/>
    <w:rsid w:val="006874AF"/>
    <w:rsid w:val="00690167"/>
    <w:rsid w:val="00695353"/>
    <w:rsid w:val="00696F19"/>
    <w:rsid w:val="006B1874"/>
    <w:rsid w:val="006B2440"/>
    <w:rsid w:val="006B2F06"/>
    <w:rsid w:val="006C1955"/>
    <w:rsid w:val="006C45C9"/>
    <w:rsid w:val="006C4C9F"/>
    <w:rsid w:val="006C6120"/>
    <w:rsid w:val="006D4910"/>
    <w:rsid w:val="006D636D"/>
    <w:rsid w:val="006E1F7B"/>
    <w:rsid w:val="006E4DC8"/>
    <w:rsid w:val="006F4DEC"/>
    <w:rsid w:val="006F4E20"/>
    <w:rsid w:val="006F6650"/>
    <w:rsid w:val="00705782"/>
    <w:rsid w:val="007077C1"/>
    <w:rsid w:val="0071061B"/>
    <w:rsid w:val="00713844"/>
    <w:rsid w:val="00716A89"/>
    <w:rsid w:val="007227A3"/>
    <w:rsid w:val="00725ECA"/>
    <w:rsid w:val="0073149B"/>
    <w:rsid w:val="00734362"/>
    <w:rsid w:val="00735437"/>
    <w:rsid w:val="00737C43"/>
    <w:rsid w:val="00740004"/>
    <w:rsid w:val="00741A1F"/>
    <w:rsid w:val="00746E39"/>
    <w:rsid w:val="00750A79"/>
    <w:rsid w:val="0075253F"/>
    <w:rsid w:val="00753028"/>
    <w:rsid w:val="0075509C"/>
    <w:rsid w:val="00756413"/>
    <w:rsid w:val="007578CB"/>
    <w:rsid w:val="007626C1"/>
    <w:rsid w:val="00766EB7"/>
    <w:rsid w:val="007739F4"/>
    <w:rsid w:val="00777E62"/>
    <w:rsid w:val="00780C4D"/>
    <w:rsid w:val="00783121"/>
    <w:rsid w:val="007907AD"/>
    <w:rsid w:val="007912C1"/>
    <w:rsid w:val="00791E01"/>
    <w:rsid w:val="007A3F23"/>
    <w:rsid w:val="007A7DD1"/>
    <w:rsid w:val="007B3709"/>
    <w:rsid w:val="007B3747"/>
    <w:rsid w:val="007B5AF9"/>
    <w:rsid w:val="007B6BCA"/>
    <w:rsid w:val="007B7771"/>
    <w:rsid w:val="007B7B78"/>
    <w:rsid w:val="007C03EC"/>
    <w:rsid w:val="007C0E58"/>
    <w:rsid w:val="007C1984"/>
    <w:rsid w:val="007C7858"/>
    <w:rsid w:val="007D0E5E"/>
    <w:rsid w:val="007D1EA3"/>
    <w:rsid w:val="007D2297"/>
    <w:rsid w:val="007D4B26"/>
    <w:rsid w:val="007D621A"/>
    <w:rsid w:val="007D7BA5"/>
    <w:rsid w:val="007E0204"/>
    <w:rsid w:val="007F31E6"/>
    <w:rsid w:val="00800800"/>
    <w:rsid w:val="00802862"/>
    <w:rsid w:val="00806C0C"/>
    <w:rsid w:val="00806C6B"/>
    <w:rsid w:val="00814282"/>
    <w:rsid w:val="00815AAF"/>
    <w:rsid w:val="008203E3"/>
    <w:rsid w:val="00821E80"/>
    <w:rsid w:val="00823588"/>
    <w:rsid w:val="00834403"/>
    <w:rsid w:val="00834597"/>
    <w:rsid w:val="00834927"/>
    <w:rsid w:val="00840233"/>
    <w:rsid w:val="008410E5"/>
    <w:rsid w:val="00842A0F"/>
    <w:rsid w:val="008439D0"/>
    <w:rsid w:val="00843EF4"/>
    <w:rsid w:val="008444F3"/>
    <w:rsid w:val="00850BBD"/>
    <w:rsid w:val="00850C7F"/>
    <w:rsid w:val="00852378"/>
    <w:rsid w:val="00853F24"/>
    <w:rsid w:val="00863D72"/>
    <w:rsid w:val="00864D3E"/>
    <w:rsid w:val="00865156"/>
    <w:rsid w:val="008671BA"/>
    <w:rsid w:val="0087010A"/>
    <w:rsid w:val="00877979"/>
    <w:rsid w:val="0088534A"/>
    <w:rsid w:val="008904EF"/>
    <w:rsid w:val="008A1649"/>
    <w:rsid w:val="008A34E9"/>
    <w:rsid w:val="008A379E"/>
    <w:rsid w:val="008A568E"/>
    <w:rsid w:val="008A65A3"/>
    <w:rsid w:val="008A7D87"/>
    <w:rsid w:val="008B3880"/>
    <w:rsid w:val="008D0962"/>
    <w:rsid w:val="008D574D"/>
    <w:rsid w:val="008E2544"/>
    <w:rsid w:val="008E4828"/>
    <w:rsid w:val="008E58EA"/>
    <w:rsid w:val="008E62FF"/>
    <w:rsid w:val="008E7E6B"/>
    <w:rsid w:val="008F2A30"/>
    <w:rsid w:val="008F3389"/>
    <w:rsid w:val="008F59C1"/>
    <w:rsid w:val="0090038E"/>
    <w:rsid w:val="009013DA"/>
    <w:rsid w:val="0090413D"/>
    <w:rsid w:val="00907281"/>
    <w:rsid w:val="009126A6"/>
    <w:rsid w:val="0091589F"/>
    <w:rsid w:val="00917448"/>
    <w:rsid w:val="00930431"/>
    <w:rsid w:val="0093084E"/>
    <w:rsid w:val="009329B2"/>
    <w:rsid w:val="00933C74"/>
    <w:rsid w:val="0094177D"/>
    <w:rsid w:val="00945277"/>
    <w:rsid w:val="0094705F"/>
    <w:rsid w:val="00957D0F"/>
    <w:rsid w:val="0096216E"/>
    <w:rsid w:val="00965963"/>
    <w:rsid w:val="009700B4"/>
    <w:rsid w:val="00973BAC"/>
    <w:rsid w:val="00975911"/>
    <w:rsid w:val="00976F0D"/>
    <w:rsid w:val="00980384"/>
    <w:rsid w:val="00983A8B"/>
    <w:rsid w:val="00983B69"/>
    <w:rsid w:val="00983C54"/>
    <w:rsid w:val="00990031"/>
    <w:rsid w:val="00993AEE"/>
    <w:rsid w:val="00993E09"/>
    <w:rsid w:val="00994B53"/>
    <w:rsid w:val="00996C28"/>
    <w:rsid w:val="009A5037"/>
    <w:rsid w:val="009B0304"/>
    <w:rsid w:val="009B21EC"/>
    <w:rsid w:val="009B3A16"/>
    <w:rsid w:val="009B4FB2"/>
    <w:rsid w:val="009B68B5"/>
    <w:rsid w:val="009B695D"/>
    <w:rsid w:val="009C1929"/>
    <w:rsid w:val="009C23C6"/>
    <w:rsid w:val="009D16FA"/>
    <w:rsid w:val="009D2152"/>
    <w:rsid w:val="009D5AEE"/>
    <w:rsid w:val="009D6B72"/>
    <w:rsid w:val="009D7CE7"/>
    <w:rsid w:val="009E3291"/>
    <w:rsid w:val="009F29A7"/>
    <w:rsid w:val="00A01619"/>
    <w:rsid w:val="00A01624"/>
    <w:rsid w:val="00A305AC"/>
    <w:rsid w:val="00A32098"/>
    <w:rsid w:val="00A3580E"/>
    <w:rsid w:val="00A412DA"/>
    <w:rsid w:val="00A4399D"/>
    <w:rsid w:val="00A43CAF"/>
    <w:rsid w:val="00A51CAA"/>
    <w:rsid w:val="00A51DDE"/>
    <w:rsid w:val="00A555BA"/>
    <w:rsid w:val="00A60732"/>
    <w:rsid w:val="00A64BFD"/>
    <w:rsid w:val="00A7005E"/>
    <w:rsid w:val="00A707C4"/>
    <w:rsid w:val="00A710B5"/>
    <w:rsid w:val="00A73271"/>
    <w:rsid w:val="00A74E17"/>
    <w:rsid w:val="00A75469"/>
    <w:rsid w:val="00A75FCD"/>
    <w:rsid w:val="00A80903"/>
    <w:rsid w:val="00A811D5"/>
    <w:rsid w:val="00A81935"/>
    <w:rsid w:val="00A82279"/>
    <w:rsid w:val="00A82D51"/>
    <w:rsid w:val="00A8494D"/>
    <w:rsid w:val="00A849A8"/>
    <w:rsid w:val="00A870BA"/>
    <w:rsid w:val="00A9319D"/>
    <w:rsid w:val="00AA030F"/>
    <w:rsid w:val="00AA1AC7"/>
    <w:rsid w:val="00AB0BF0"/>
    <w:rsid w:val="00AB1B42"/>
    <w:rsid w:val="00AB1C65"/>
    <w:rsid w:val="00AB52EB"/>
    <w:rsid w:val="00AB6676"/>
    <w:rsid w:val="00AC2006"/>
    <w:rsid w:val="00AC4743"/>
    <w:rsid w:val="00AC4C4B"/>
    <w:rsid w:val="00AD0BEA"/>
    <w:rsid w:val="00AD0D3B"/>
    <w:rsid w:val="00AD4AD5"/>
    <w:rsid w:val="00AE233F"/>
    <w:rsid w:val="00B06B97"/>
    <w:rsid w:val="00B15887"/>
    <w:rsid w:val="00B21B46"/>
    <w:rsid w:val="00B247F9"/>
    <w:rsid w:val="00B24D3C"/>
    <w:rsid w:val="00B30E0A"/>
    <w:rsid w:val="00B323CE"/>
    <w:rsid w:val="00B34EA5"/>
    <w:rsid w:val="00B42CB1"/>
    <w:rsid w:val="00B42DB0"/>
    <w:rsid w:val="00B46644"/>
    <w:rsid w:val="00B52B84"/>
    <w:rsid w:val="00B63B35"/>
    <w:rsid w:val="00B65035"/>
    <w:rsid w:val="00B65F74"/>
    <w:rsid w:val="00B7207A"/>
    <w:rsid w:val="00B77659"/>
    <w:rsid w:val="00B80EAD"/>
    <w:rsid w:val="00B82866"/>
    <w:rsid w:val="00B95760"/>
    <w:rsid w:val="00B96F41"/>
    <w:rsid w:val="00BA1584"/>
    <w:rsid w:val="00BA3D2A"/>
    <w:rsid w:val="00BA5527"/>
    <w:rsid w:val="00BA735C"/>
    <w:rsid w:val="00BB44B3"/>
    <w:rsid w:val="00BB5B47"/>
    <w:rsid w:val="00BB73B1"/>
    <w:rsid w:val="00BC19AD"/>
    <w:rsid w:val="00BC79C0"/>
    <w:rsid w:val="00BD0BE3"/>
    <w:rsid w:val="00BD1038"/>
    <w:rsid w:val="00BE33B9"/>
    <w:rsid w:val="00BE3A35"/>
    <w:rsid w:val="00BF39C9"/>
    <w:rsid w:val="00BF4A74"/>
    <w:rsid w:val="00BF7525"/>
    <w:rsid w:val="00C03EBE"/>
    <w:rsid w:val="00C047B4"/>
    <w:rsid w:val="00C1165E"/>
    <w:rsid w:val="00C16284"/>
    <w:rsid w:val="00C213E2"/>
    <w:rsid w:val="00C2356A"/>
    <w:rsid w:val="00C300C0"/>
    <w:rsid w:val="00C307F5"/>
    <w:rsid w:val="00C372D9"/>
    <w:rsid w:val="00C42311"/>
    <w:rsid w:val="00C459C2"/>
    <w:rsid w:val="00C547D9"/>
    <w:rsid w:val="00C56D72"/>
    <w:rsid w:val="00C60EB4"/>
    <w:rsid w:val="00C61686"/>
    <w:rsid w:val="00C6188C"/>
    <w:rsid w:val="00C76B19"/>
    <w:rsid w:val="00C81C6A"/>
    <w:rsid w:val="00C87DF9"/>
    <w:rsid w:val="00C92E08"/>
    <w:rsid w:val="00C93C36"/>
    <w:rsid w:val="00C93F8D"/>
    <w:rsid w:val="00C977E5"/>
    <w:rsid w:val="00CA3969"/>
    <w:rsid w:val="00CA4E4D"/>
    <w:rsid w:val="00CA63B8"/>
    <w:rsid w:val="00CB01D8"/>
    <w:rsid w:val="00CB32A3"/>
    <w:rsid w:val="00CB48C3"/>
    <w:rsid w:val="00CB5C0F"/>
    <w:rsid w:val="00CC2440"/>
    <w:rsid w:val="00CC266B"/>
    <w:rsid w:val="00CC7058"/>
    <w:rsid w:val="00CD4118"/>
    <w:rsid w:val="00CE0226"/>
    <w:rsid w:val="00CE164A"/>
    <w:rsid w:val="00CE2EFB"/>
    <w:rsid w:val="00CE71FA"/>
    <w:rsid w:val="00CE726B"/>
    <w:rsid w:val="00CE7D33"/>
    <w:rsid w:val="00CF0C00"/>
    <w:rsid w:val="00CF294F"/>
    <w:rsid w:val="00CF64E4"/>
    <w:rsid w:val="00D1434B"/>
    <w:rsid w:val="00D15E96"/>
    <w:rsid w:val="00D20FEA"/>
    <w:rsid w:val="00D269CE"/>
    <w:rsid w:val="00D2793E"/>
    <w:rsid w:val="00D35C9C"/>
    <w:rsid w:val="00D400CC"/>
    <w:rsid w:val="00D433DD"/>
    <w:rsid w:val="00D45327"/>
    <w:rsid w:val="00D45EB7"/>
    <w:rsid w:val="00D62CBF"/>
    <w:rsid w:val="00D66536"/>
    <w:rsid w:val="00D66685"/>
    <w:rsid w:val="00D71B25"/>
    <w:rsid w:val="00D72F8A"/>
    <w:rsid w:val="00D74D5F"/>
    <w:rsid w:val="00D761A3"/>
    <w:rsid w:val="00D805D4"/>
    <w:rsid w:val="00D83E89"/>
    <w:rsid w:val="00D91779"/>
    <w:rsid w:val="00D973E9"/>
    <w:rsid w:val="00D97B8E"/>
    <w:rsid w:val="00DA665D"/>
    <w:rsid w:val="00DB10A1"/>
    <w:rsid w:val="00DB1317"/>
    <w:rsid w:val="00DB3247"/>
    <w:rsid w:val="00DB7EFD"/>
    <w:rsid w:val="00DD03B4"/>
    <w:rsid w:val="00DD0C79"/>
    <w:rsid w:val="00DD4A81"/>
    <w:rsid w:val="00DD5506"/>
    <w:rsid w:val="00DE0D4B"/>
    <w:rsid w:val="00DE13DB"/>
    <w:rsid w:val="00DE1475"/>
    <w:rsid w:val="00DE3C26"/>
    <w:rsid w:val="00DF16DC"/>
    <w:rsid w:val="00DF38A1"/>
    <w:rsid w:val="00DF67C2"/>
    <w:rsid w:val="00E05813"/>
    <w:rsid w:val="00E121A5"/>
    <w:rsid w:val="00E15E2F"/>
    <w:rsid w:val="00E1754F"/>
    <w:rsid w:val="00E233EF"/>
    <w:rsid w:val="00E25CC5"/>
    <w:rsid w:val="00E3677B"/>
    <w:rsid w:val="00E3677F"/>
    <w:rsid w:val="00E37A34"/>
    <w:rsid w:val="00E41792"/>
    <w:rsid w:val="00E44774"/>
    <w:rsid w:val="00E45568"/>
    <w:rsid w:val="00E51FB3"/>
    <w:rsid w:val="00E55DE8"/>
    <w:rsid w:val="00E56BC9"/>
    <w:rsid w:val="00E60B79"/>
    <w:rsid w:val="00E624A9"/>
    <w:rsid w:val="00E64E55"/>
    <w:rsid w:val="00E65EC4"/>
    <w:rsid w:val="00E66041"/>
    <w:rsid w:val="00E673D7"/>
    <w:rsid w:val="00E67573"/>
    <w:rsid w:val="00E71A62"/>
    <w:rsid w:val="00E71C46"/>
    <w:rsid w:val="00E802BF"/>
    <w:rsid w:val="00E812F6"/>
    <w:rsid w:val="00E86412"/>
    <w:rsid w:val="00E8720B"/>
    <w:rsid w:val="00E91895"/>
    <w:rsid w:val="00E93D8A"/>
    <w:rsid w:val="00EA2EF9"/>
    <w:rsid w:val="00EB3C18"/>
    <w:rsid w:val="00EB3DA8"/>
    <w:rsid w:val="00EB6A8B"/>
    <w:rsid w:val="00EC1883"/>
    <w:rsid w:val="00ED0ECE"/>
    <w:rsid w:val="00ED2041"/>
    <w:rsid w:val="00ED6671"/>
    <w:rsid w:val="00EE09E3"/>
    <w:rsid w:val="00EE2BB2"/>
    <w:rsid w:val="00EF1860"/>
    <w:rsid w:val="00EF573D"/>
    <w:rsid w:val="00EF7C78"/>
    <w:rsid w:val="00F10BF8"/>
    <w:rsid w:val="00F131D4"/>
    <w:rsid w:val="00F17758"/>
    <w:rsid w:val="00F204C3"/>
    <w:rsid w:val="00F250F9"/>
    <w:rsid w:val="00F309C1"/>
    <w:rsid w:val="00F36908"/>
    <w:rsid w:val="00F42E69"/>
    <w:rsid w:val="00F44C5B"/>
    <w:rsid w:val="00F50EF0"/>
    <w:rsid w:val="00F63046"/>
    <w:rsid w:val="00F670E6"/>
    <w:rsid w:val="00F74144"/>
    <w:rsid w:val="00F83B5F"/>
    <w:rsid w:val="00F83F3B"/>
    <w:rsid w:val="00F86A2B"/>
    <w:rsid w:val="00F94CAC"/>
    <w:rsid w:val="00F95B8C"/>
    <w:rsid w:val="00F96A3B"/>
    <w:rsid w:val="00FA2E00"/>
    <w:rsid w:val="00FA38D6"/>
    <w:rsid w:val="00FB3AC7"/>
    <w:rsid w:val="00FC2BA0"/>
    <w:rsid w:val="00FC3CD1"/>
    <w:rsid w:val="00FE0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70DA2"/>
  </w:style>
  <w:style w:type="paragraph" w:styleId="10">
    <w:name w:val="heading 1"/>
    <w:link w:val="11"/>
    <w:uiPriority w:val="9"/>
    <w:qFormat/>
    <w:rsid w:val="00570DA2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rsid w:val="00570DA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rsid w:val="00570DA2"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rsid w:val="00570DA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rsid w:val="00570DA2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70DA2"/>
  </w:style>
  <w:style w:type="paragraph" w:customStyle="1" w:styleId="12">
    <w:name w:val="Основной шрифт абзаца1"/>
    <w:rsid w:val="00570DA2"/>
  </w:style>
  <w:style w:type="paragraph" w:styleId="a3">
    <w:name w:val="List Paragraph"/>
    <w:basedOn w:val="a"/>
    <w:link w:val="a4"/>
    <w:uiPriority w:val="34"/>
    <w:qFormat/>
    <w:rsid w:val="00570DA2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570DA2"/>
  </w:style>
  <w:style w:type="paragraph" w:styleId="a5">
    <w:name w:val="header"/>
    <w:basedOn w:val="a"/>
    <w:link w:val="a6"/>
    <w:uiPriority w:val="99"/>
    <w:rsid w:val="00570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  <w:uiPriority w:val="99"/>
    <w:rsid w:val="00570DA2"/>
  </w:style>
  <w:style w:type="paragraph" w:styleId="a7">
    <w:name w:val="footer"/>
    <w:basedOn w:val="a"/>
    <w:link w:val="a8"/>
    <w:rsid w:val="00570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1"/>
    <w:link w:val="a7"/>
    <w:rsid w:val="00570DA2"/>
  </w:style>
  <w:style w:type="character" w:customStyle="1" w:styleId="11">
    <w:name w:val="Заголовок 1 Знак"/>
    <w:link w:val="10"/>
    <w:rsid w:val="00570DA2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sid w:val="00570DA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rsid w:val="00570DA2"/>
    <w:rPr>
      <w:rFonts w:ascii="XO Thames" w:hAnsi="XO Thames"/>
      <w:b/>
      <w:i/>
      <w:color w:val="000000"/>
    </w:rPr>
  </w:style>
  <w:style w:type="character" w:customStyle="1" w:styleId="40">
    <w:name w:val="Заголовок 4 Знак"/>
    <w:link w:val="4"/>
    <w:rsid w:val="00570DA2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rsid w:val="00570DA2"/>
    <w:rPr>
      <w:rFonts w:ascii="XO Thames" w:hAnsi="XO Thames"/>
      <w:b/>
      <w:color w:val="000000"/>
      <w:sz w:val="22"/>
    </w:rPr>
  </w:style>
  <w:style w:type="paragraph" w:styleId="a9">
    <w:name w:val="Title"/>
    <w:link w:val="aa"/>
    <w:uiPriority w:val="10"/>
    <w:qFormat/>
    <w:rsid w:val="00570DA2"/>
    <w:rPr>
      <w:rFonts w:ascii="XO Thames" w:hAnsi="XO Thames"/>
      <w:b/>
      <w:sz w:val="52"/>
    </w:rPr>
  </w:style>
  <w:style w:type="character" w:customStyle="1" w:styleId="aa">
    <w:name w:val="Название Знак"/>
    <w:link w:val="a9"/>
    <w:rsid w:val="00570DA2"/>
    <w:rPr>
      <w:rFonts w:ascii="XO Thames" w:hAnsi="XO Thames"/>
      <w:b/>
      <w:sz w:val="52"/>
    </w:rPr>
  </w:style>
  <w:style w:type="paragraph" w:styleId="ab">
    <w:name w:val="Subtitle"/>
    <w:basedOn w:val="a"/>
    <w:link w:val="ac"/>
    <w:uiPriority w:val="11"/>
    <w:qFormat/>
    <w:rsid w:val="00570DA2"/>
    <w:rPr>
      <w:rFonts w:ascii="XO Thames" w:hAnsi="XO Thames"/>
      <w:i/>
      <w:color w:val="616161"/>
    </w:rPr>
  </w:style>
  <w:style w:type="character" w:customStyle="1" w:styleId="ac">
    <w:name w:val="Подзаголовок Знак"/>
    <w:basedOn w:val="1"/>
    <w:link w:val="ab"/>
    <w:rsid w:val="00570DA2"/>
    <w:rPr>
      <w:rFonts w:ascii="XO Thames" w:hAnsi="XO Thames"/>
      <w:i/>
      <w:color w:val="616161"/>
    </w:rPr>
  </w:style>
  <w:style w:type="paragraph" w:customStyle="1" w:styleId="HeaderandFooter">
    <w:name w:val="Header and Footer"/>
    <w:link w:val="HeaderandFooter0"/>
    <w:rsid w:val="00570DA2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70DA2"/>
    <w:rPr>
      <w:rFonts w:ascii="XO Thames" w:hAnsi="XO Thames"/>
      <w:sz w:val="20"/>
    </w:rPr>
  </w:style>
  <w:style w:type="paragraph" w:customStyle="1" w:styleId="Footnote">
    <w:name w:val="Footnote"/>
    <w:link w:val="Footnote0"/>
    <w:rsid w:val="00570DA2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sid w:val="00570DA2"/>
    <w:rPr>
      <w:rFonts w:ascii="XO Thames" w:hAnsi="XO Thames"/>
      <w:color w:val="757575"/>
      <w:sz w:val="20"/>
    </w:rPr>
  </w:style>
  <w:style w:type="paragraph" w:customStyle="1" w:styleId="13">
    <w:name w:val="Гиперссылка1"/>
    <w:link w:val="ad"/>
    <w:rsid w:val="00570DA2"/>
    <w:rPr>
      <w:color w:val="0000FF"/>
      <w:u w:val="single"/>
    </w:rPr>
  </w:style>
  <w:style w:type="character" w:styleId="ad">
    <w:name w:val="Hyperlink"/>
    <w:link w:val="13"/>
    <w:rsid w:val="00570DA2"/>
    <w:rPr>
      <w:color w:val="0000FF"/>
      <w:u w:val="single"/>
    </w:rPr>
  </w:style>
  <w:style w:type="paragraph" w:styleId="14">
    <w:name w:val="toc 1"/>
    <w:link w:val="15"/>
    <w:uiPriority w:val="39"/>
    <w:rsid w:val="00570DA2"/>
    <w:rPr>
      <w:rFonts w:ascii="XO Thames" w:hAnsi="XO Thames"/>
      <w:b/>
    </w:rPr>
  </w:style>
  <w:style w:type="character" w:customStyle="1" w:styleId="15">
    <w:name w:val="Оглавление 1 Знак"/>
    <w:link w:val="14"/>
    <w:rsid w:val="00570DA2"/>
    <w:rPr>
      <w:rFonts w:ascii="XO Thames" w:hAnsi="XO Thames"/>
      <w:b/>
    </w:rPr>
  </w:style>
  <w:style w:type="paragraph" w:styleId="21">
    <w:name w:val="toc 2"/>
    <w:link w:val="22"/>
    <w:uiPriority w:val="39"/>
    <w:rsid w:val="00570DA2"/>
    <w:pPr>
      <w:ind w:left="200"/>
    </w:pPr>
  </w:style>
  <w:style w:type="character" w:customStyle="1" w:styleId="22">
    <w:name w:val="Оглавление 2 Знак"/>
    <w:link w:val="21"/>
    <w:rsid w:val="00570DA2"/>
  </w:style>
  <w:style w:type="paragraph" w:styleId="31">
    <w:name w:val="toc 3"/>
    <w:link w:val="32"/>
    <w:uiPriority w:val="39"/>
    <w:rsid w:val="00570DA2"/>
    <w:pPr>
      <w:ind w:left="400"/>
    </w:pPr>
  </w:style>
  <w:style w:type="character" w:customStyle="1" w:styleId="32">
    <w:name w:val="Оглавление 3 Знак"/>
    <w:link w:val="31"/>
    <w:rsid w:val="00570DA2"/>
  </w:style>
  <w:style w:type="paragraph" w:styleId="41">
    <w:name w:val="toc 4"/>
    <w:link w:val="42"/>
    <w:uiPriority w:val="39"/>
    <w:rsid w:val="00570DA2"/>
    <w:pPr>
      <w:ind w:left="600"/>
    </w:pPr>
  </w:style>
  <w:style w:type="character" w:customStyle="1" w:styleId="42">
    <w:name w:val="Оглавление 4 Знак"/>
    <w:link w:val="41"/>
    <w:rsid w:val="00570DA2"/>
  </w:style>
  <w:style w:type="paragraph" w:styleId="51">
    <w:name w:val="toc 5"/>
    <w:link w:val="52"/>
    <w:uiPriority w:val="39"/>
    <w:rsid w:val="00570DA2"/>
    <w:pPr>
      <w:ind w:left="800"/>
    </w:pPr>
  </w:style>
  <w:style w:type="character" w:customStyle="1" w:styleId="52">
    <w:name w:val="Оглавление 5 Знак"/>
    <w:link w:val="51"/>
    <w:rsid w:val="00570DA2"/>
  </w:style>
  <w:style w:type="paragraph" w:styleId="6">
    <w:name w:val="toc 6"/>
    <w:link w:val="60"/>
    <w:uiPriority w:val="39"/>
    <w:rsid w:val="00570DA2"/>
    <w:pPr>
      <w:ind w:left="1000"/>
    </w:pPr>
  </w:style>
  <w:style w:type="character" w:customStyle="1" w:styleId="60">
    <w:name w:val="Оглавление 6 Знак"/>
    <w:link w:val="6"/>
    <w:rsid w:val="00570DA2"/>
  </w:style>
  <w:style w:type="paragraph" w:styleId="7">
    <w:name w:val="toc 7"/>
    <w:link w:val="70"/>
    <w:uiPriority w:val="39"/>
    <w:rsid w:val="00570DA2"/>
    <w:pPr>
      <w:ind w:left="1200"/>
    </w:pPr>
  </w:style>
  <w:style w:type="character" w:customStyle="1" w:styleId="70">
    <w:name w:val="Оглавление 7 Знак"/>
    <w:link w:val="7"/>
    <w:rsid w:val="00570DA2"/>
  </w:style>
  <w:style w:type="paragraph" w:styleId="8">
    <w:name w:val="toc 8"/>
    <w:link w:val="80"/>
    <w:uiPriority w:val="39"/>
    <w:rsid w:val="00570DA2"/>
    <w:pPr>
      <w:ind w:left="1400"/>
    </w:pPr>
  </w:style>
  <w:style w:type="character" w:customStyle="1" w:styleId="80">
    <w:name w:val="Оглавление 8 Знак"/>
    <w:link w:val="8"/>
    <w:rsid w:val="00570DA2"/>
  </w:style>
  <w:style w:type="paragraph" w:styleId="9">
    <w:name w:val="toc 9"/>
    <w:link w:val="90"/>
    <w:uiPriority w:val="39"/>
    <w:rsid w:val="00570DA2"/>
    <w:pPr>
      <w:ind w:left="1600"/>
    </w:pPr>
  </w:style>
  <w:style w:type="character" w:customStyle="1" w:styleId="90">
    <w:name w:val="Оглавление 9 Знак"/>
    <w:link w:val="9"/>
    <w:rsid w:val="00570DA2"/>
  </w:style>
  <w:style w:type="paragraph" w:customStyle="1" w:styleId="toc10">
    <w:name w:val="toc 10"/>
    <w:link w:val="toc100"/>
    <w:uiPriority w:val="39"/>
    <w:rsid w:val="00570DA2"/>
    <w:pPr>
      <w:ind w:left="1800"/>
    </w:pPr>
  </w:style>
  <w:style w:type="character" w:customStyle="1" w:styleId="toc100">
    <w:name w:val="toc 10"/>
    <w:link w:val="toc10"/>
    <w:rsid w:val="00570DA2"/>
  </w:style>
  <w:style w:type="character" w:customStyle="1" w:styleId="time">
    <w:name w:val="time"/>
    <w:basedOn w:val="a0"/>
    <w:rsid w:val="000B043F"/>
  </w:style>
  <w:style w:type="character" w:customStyle="1" w:styleId="i18n">
    <w:name w:val="i18n"/>
    <w:basedOn w:val="a0"/>
    <w:rsid w:val="000B043F"/>
  </w:style>
  <w:style w:type="character" w:customStyle="1" w:styleId="document-ico-text">
    <w:name w:val="document-ico-text"/>
    <w:basedOn w:val="a0"/>
    <w:rsid w:val="000B043F"/>
  </w:style>
  <w:style w:type="paragraph" w:customStyle="1" w:styleId="ConsPlusNormal">
    <w:name w:val="ConsPlusNormal"/>
    <w:link w:val="ConsPlusNormal0"/>
    <w:qFormat/>
    <w:rsid w:val="009A503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auto"/>
      <w:sz w:val="20"/>
      <w:lang w:eastAsia="en-US"/>
    </w:rPr>
  </w:style>
  <w:style w:type="character" w:customStyle="1" w:styleId="ConsPlusNormal0">
    <w:name w:val="ConsPlusNormal Знак"/>
    <w:link w:val="ConsPlusNormal"/>
    <w:rsid w:val="009A5037"/>
    <w:rPr>
      <w:rFonts w:ascii="Arial" w:eastAsia="Calibri" w:hAnsi="Arial" w:cs="Arial"/>
      <w:color w:val="auto"/>
      <w:sz w:val="20"/>
      <w:lang w:eastAsia="en-US"/>
    </w:rPr>
  </w:style>
  <w:style w:type="table" w:styleId="ae">
    <w:name w:val="Table Grid"/>
    <w:basedOn w:val="a1"/>
    <w:uiPriority w:val="59"/>
    <w:rsid w:val="007C1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otnote reference"/>
    <w:uiPriority w:val="99"/>
    <w:semiHidden/>
    <w:unhideWhenUsed/>
    <w:rsid w:val="007C1984"/>
    <w:rPr>
      <w:vertAlign w:val="superscript"/>
    </w:rPr>
  </w:style>
  <w:style w:type="paragraph" w:styleId="af0">
    <w:name w:val="footnote text"/>
    <w:basedOn w:val="a"/>
    <w:link w:val="16"/>
    <w:uiPriority w:val="99"/>
    <w:semiHidden/>
    <w:unhideWhenUsed/>
    <w:rsid w:val="007C1984"/>
    <w:pPr>
      <w:spacing w:after="0" w:line="240" w:lineRule="auto"/>
      <w:jc w:val="both"/>
    </w:pPr>
    <w:rPr>
      <w:rFonts w:ascii="Times New Roman"/>
      <w:color w:val="auto"/>
      <w:sz w:val="20"/>
    </w:rPr>
  </w:style>
  <w:style w:type="character" w:customStyle="1" w:styleId="af1">
    <w:name w:val="Текст сноски Знак"/>
    <w:basedOn w:val="a0"/>
    <w:uiPriority w:val="99"/>
    <w:semiHidden/>
    <w:rsid w:val="007C1984"/>
    <w:rPr>
      <w:sz w:val="20"/>
    </w:rPr>
  </w:style>
  <w:style w:type="character" w:customStyle="1" w:styleId="16">
    <w:name w:val="Текст сноски Знак1"/>
    <w:link w:val="af0"/>
    <w:uiPriority w:val="99"/>
    <w:semiHidden/>
    <w:rsid w:val="007C1984"/>
    <w:rPr>
      <w:rFonts w:ascii="Times New Roman"/>
      <w:color w:val="auto"/>
      <w:sz w:val="20"/>
    </w:rPr>
  </w:style>
  <w:style w:type="paragraph" w:styleId="af2">
    <w:name w:val="Balloon Text"/>
    <w:basedOn w:val="a"/>
    <w:link w:val="af3"/>
    <w:uiPriority w:val="99"/>
    <w:semiHidden/>
    <w:unhideWhenUsed/>
    <w:rsid w:val="00F13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131D4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4114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color w:val="auto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86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5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6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26858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206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5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6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98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051392">
                                      <w:marLeft w:val="0"/>
                                      <w:marRight w:val="0"/>
                                      <w:marTop w:val="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282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1301061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8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6EB7B-2336-4820-94E3-998EF256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12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В. Кузнецов</dc:creator>
  <cp:lastModifiedBy>brejneva_av</cp:lastModifiedBy>
  <cp:revision>75</cp:revision>
  <cp:lastPrinted>2023-11-10T12:12:00Z</cp:lastPrinted>
  <dcterms:created xsi:type="dcterms:W3CDTF">2023-05-24T07:28:00Z</dcterms:created>
  <dcterms:modified xsi:type="dcterms:W3CDTF">2023-11-13T08:05:00Z</dcterms:modified>
</cp:coreProperties>
</file>