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72F" w:rsidRPr="00937E4A" w:rsidRDefault="0091572F" w:rsidP="000F6F3B">
      <w:pPr>
        <w:jc w:val="center"/>
        <w:rPr>
          <w:b/>
          <w:sz w:val="28"/>
          <w:szCs w:val="28"/>
        </w:rPr>
      </w:pPr>
      <w:r w:rsidRPr="00937E4A">
        <w:rPr>
          <w:b/>
          <w:sz w:val="28"/>
          <w:szCs w:val="28"/>
        </w:rPr>
        <w:t>Пояснительная записка</w:t>
      </w:r>
    </w:p>
    <w:p w:rsidR="00CB76A2" w:rsidRDefault="00CB76A2" w:rsidP="00F92AF7">
      <w:pPr>
        <w:jc w:val="center"/>
        <w:rPr>
          <w:sz w:val="28"/>
          <w:szCs w:val="28"/>
        </w:rPr>
      </w:pPr>
    </w:p>
    <w:p w:rsidR="00F92AF7" w:rsidRPr="00CB76A2" w:rsidRDefault="00F92AF7" w:rsidP="00F92AF7">
      <w:pPr>
        <w:jc w:val="center"/>
        <w:rPr>
          <w:b/>
          <w:sz w:val="28"/>
          <w:szCs w:val="28"/>
        </w:rPr>
      </w:pPr>
      <w:r w:rsidRPr="00CB76A2">
        <w:rPr>
          <w:b/>
          <w:sz w:val="28"/>
          <w:szCs w:val="28"/>
        </w:rPr>
        <w:t xml:space="preserve">к проекту постановления </w:t>
      </w:r>
      <w:r w:rsidR="003043B1" w:rsidRPr="003043B1">
        <w:rPr>
          <w:b/>
          <w:sz w:val="28"/>
          <w:szCs w:val="28"/>
        </w:rPr>
        <w:t>Порядка предоставления гранта в форме субсидии на реализацию проекта по организации общественного пространства</w:t>
      </w:r>
      <w:r w:rsidR="00FE622E">
        <w:rPr>
          <w:b/>
          <w:sz w:val="28"/>
          <w:szCs w:val="28"/>
        </w:rPr>
        <w:t>, благоустройству территории города Курска</w:t>
      </w:r>
      <w:r w:rsidR="00FE622E" w:rsidRPr="003043B1">
        <w:rPr>
          <w:b/>
          <w:sz w:val="28"/>
          <w:szCs w:val="28"/>
        </w:rPr>
        <w:t xml:space="preserve"> </w:t>
      </w:r>
      <w:r w:rsidR="003043B1" w:rsidRPr="003043B1">
        <w:rPr>
          <w:b/>
          <w:sz w:val="28"/>
          <w:szCs w:val="28"/>
        </w:rPr>
        <w:t>«Парк преподобного Феодосия Печерского»</w:t>
      </w:r>
      <w:r w:rsidR="003043B1">
        <w:rPr>
          <w:b/>
          <w:sz w:val="28"/>
          <w:szCs w:val="28"/>
        </w:rPr>
        <w:t>.</w:t>
      </w:r>
      <w:bookmarkStart w:id="0" w:name="_GoBack"/>
      <w:bookmarkEnd w:id="0"/>
    </w:p>
    <w:p w:rsidR="0091572F" w:rsidRDefault="0091572F" w:rsidP="000F6F3B">
      <w:pPr>
        <w:ind w:firstLine="709"/>
        <w:jc w:val="both"/>
        <w:rPr>
          <w:sz w:val="28"/>
          <w:szCs w:val="28"/>
        </w:rPr>
      </w:pPr>
    </w:p>
    <w:p w:rsidR="00FE622E" w:rsidRDefault="0091572F" w:rsidP="00C97D2D">
      <w:pPr>
        <w:pStyle w:val="20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проект постановления </w:t>
      </w:r>
      <w:r w:rsidR="00F92AF7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Курской области разработан </w:t>
      </w:r>
      <w:r w:rsidRPr="00813ACC">
        <w:rPr>
          <w:sz w:val="28"/>
          <w:szCs w:val="28"/>
        </w:rPr>
        <w:t>в</w:t>
      </w:r>
      <w:r w:rsidR="00596136">
        <w:rPr>
          <w:sz w:val="28"/>
          <w:szCs w:val="28"/>
        </w:rPr>
        <w:t xml:space="preserve"> связи с </w:t>
      </w:r>
      <w:r w:rsidR="00CB76A2">
        <w:rPr>
          <w:sz w:val="28"/>
          <w:szCs w:val="28"/>
        </w:rPr>
        <w:t>тем, что</w:t>
      </w:r>
      <w:r w:rsidR="00FE622E">
        <w:rPr>
          <w:sz w:val="28"/>
          <w:szCs w:val="28"/>
        </w:rPr>
        <w:t xml:space="preserve"> 19 июня 2025 года между Правительством Курской области и АО «</w:t>
      </w:r>
      <w:proofErr w:type="spellStart"/>
      <w:r w:rsidR="00FE622E">
        <w:rPr>
          <w:sz w:val="28"/>
          <w:szCs w:val="28"/>
        </w:rPr>
        <w:t>Росатом</w:t>
      </w:r>
      <w:proofErr w:type="spellEnd"/>
      <w:r w:rsidR="00FE622E">
        <w:rPr>
          <w:sz w:val="28"/>
          <w:szCs w:val="28"/>
        </w:rPr>
        <w:t xml:space="preserve"> Инфраструктурные решения» подписано Соглашение № 307/26353-Д о сотрудничестве.</w:t>
      </w:r>
    </w:p>
    <w:p w:rsidR="00C97D2D" w:rsidRDefault="00FE622E" w:rsidP="00C97D2D">
      <w:pPr>
        <w:pStyle w:val="20"/>
        <w:spacing w:after="0" w:line="240" w:lineRule="auto"/>
        <w:ind w:firstLine="720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В рамках указанного Соглашения запланированы мероприятия по высвобождению части территории Курской ТЭЦ-4 с рекультивацией территории и организацией общественного пространства в рамках празднования 1000-летия основания г. Курска</w:t>
      </w:r>
      <w:r w:rsidR="00C97D2D">
        <w:rPr>
          <w:color w:val="000000"/>
          <w:sz w:val="28"/>
          <w:szCs w:val="28"/>
          <w:lang w:bidi="ru-RU"/>
        </w:rPr>
        <w:t>.</w:t>
      </w:r>
    </w:p>
    <w:p w:rsidR="00FE622E" w:rsidRDefault="00685BC6" w:rsidP="00C97D2D">
      <w:pPr>
        <w:pStyle w:val="20"/>
        <w:spacing w:after="0" w:line="240" w:lineRule="auto"/>
        <w:ind w:firstLine="7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Протоколом совещания по вопросу организации на территории Курской ТЭЦ-4 общественного пространства города Курска «Парк преподобного Феодосия Печерского» (далее Проект) под руководством первого заместителя Губернатора Курской области – Председателя Правительства Курской области А.Е. </w:t>
      </w:r>
      <w:proofErr w:type="spellStart"/>
      <w:r>
        <w:rPr>
          <w:color w:val="000000"/>
          <w:sz w:val="28"/>
          <w:szCs w:val="28"/>
          <w:lang w:bidi="ru-RU"/>
        </w:rPr>
        <w:t>Чепика</w:t>
      </w:r>
      <w:proofErr w:type="spellEnd"/>
      <w:r>
        <w:rPr>
          <w:color w:val="000000"/>
          <w:sz w:val="28"/>
          <w:szCs w:val="28"/>
          <w:lang w:bidi="ru-RU"/>
        </w:rPr>
        <w:t xml:space="preserve"> от 08.12.2025 № 03-01/61 главным распорядителем бюджетных средств при реализации указанного выше проекта определено Министерство жилищно-коммунального хозяйства и ТЭК Курской области (далее Министерство).</w:t>
      </w:r>
    </w:p>
    <w:p w:rsidR="00435BDA" w:rsidRDefault="00685BC6" w:rsidP="00C97D2D">
      <w:pPr>
        <w:pStyle w:val="20"/>
        <w:spacing w:after="0" w:line="240" w:lineRule="auto"/>
        <w:ind w:firstLine="7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Так же указанным Протоколом Министерству поручено обеспечить принятие нормативного правового акта, устанавливающего расходные обязательства в виде предоставления гранта в форме субсидии из бюджета Курской области на финансовое обеспечение затрат </w:t>
      </w:r>
      <w:r w:rsidR="00B7753C">
        <w:rPr>
          <w:color w:val="000000"/>
          <w:sz w:val="28"/>
          <w:szCs w:val="28"/>
          <w:lang w:bidi="ru-RU"/>
        </w:rPr>
        <w:t>при реализации Проекта, а также разработать и утвердить Порядок предоставления гранта в форме субсидии из бюджета Курской области хозяйствующим субъектам на финансовое обеспечение затрат при реализации Проекта.</w:t>
      </w:r>
    </w:p>
    <w:p w:rsidR="0089779E" w:rsidRPr="00673E95" w:rsidRDefault="0089779E" w:rsidP="0089779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673E95">
        <w:rPr>
          <w:sz w:val="28"/>
          <w:szCs w:val="28"/>
        </w:rPr>
        <w:t>роект разработан в связи с необходимостью выполнения программных мероприятий государственн</w:t>
      </w:r>
      <w:r>
        <w:rPr>
          <w:sz w:val="28"/>
          <w:szCs w:val="28"/>
        </w:rPr>
        <w:t>ой</w:t>
      </w:r>
      <w:r w:rsidRPr="00673E9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673E95">
        <w:rPr>
          <w:sz w:val="28"/>
          <w:szCs w:val="28"/>
        </w:rPr>
        <w:t xml:space="preserve"> Курской области «Формирование современной городской среды в Курской области» в части</w:t>
      </w:r>
      <w:r w:rsidR="00C97D2D">
        <w:rPr>
          <w:sz w:val="28"/>
          <w:szCs w:val="28"/>
        </w:rPr>
        <w:t xml:space="preserve"> достижения целевых показателей</w:t>
      </w:r>
      <w:r w:rsidR="00B7753C">
        <w:rPr>
          <w:sz w:val="28"/>
          <w:szCs w:val="28"/>
        </w:rPr>
        <w:t>, а так же в связи с  выполнением протокольных решений от 08.12.2025 № 03-01/61</w:t>
      </w:r>
      <w:r w:rsidRPr="00673E95">
        <w:rPr>
          <w:color w:val="000000"/>
          <w:sz w:val="28"/>
          <w:szCs w:val="28"/>
        </w:rPr>
        <w:t xml:space="preserve">. </w:t>
      </w:r>
    </w:p>
    <w:p w:rsidR="00637844" w:rsidRDefault="00637844" w:rsidP="000F6F3B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подпунктом «ж» пункта 2 Правил раскрытия органами исполнительной власти Курской области информации о подготовке проектов нормативных актов и результатов их общественного обсуждения, утвержденных постановлением Администрации Курской области от 05.08.2013 №493-па, раскрытие информации о данном нормативном акте не требуется.</w:t>
      </w:r>
    </w:p>
    <w:p w:rsidR="0091572F" w:rsidRDefault="0091572F" w:rsidP="00C97D2D">
      <w:pPr>
        <w:ind w:firstLine="708"/>
        <w:jc w:val="both"/>
        <w:rPr>
          <w:sz w:val="28"/>
        </w:rPr>
      </w:pPr>
      <w:r>
        <w:rPr>
          <w:sz w:val="28"/>
          <w:szCs w:val="28"/>
        </w:rPr>
        <w:t>Принятие постановления</w:t>
      </w:r>
      <w:r w:rsidRPr="00485231">
        <w:rPr>
          <w:sz w:val="28"/>
          <w:szCs w:val="28"/>
        </w:rPr>
        <w:t xml:space="preserve"> </w:t>
      </w:r>
      <w:r w:rsidR="005A1AEB">
        <w:rPr>
          <w:sz w:val="28"/>
          <w:szCs w:val="28"/>
        </w:rPr>
        <w:t xml:space="preserve">Правительства </w:t>
      </w:r>
      <w:r w:rsidRPr="00485231">
        <w:rPr>
          <w:sz w:val="28"/>
          <w:szCs w:val="28"/>
        </w:rPr>
        <w:t xml:space="preserve">Курской области </w:t>
      </w:r>
      <w:r w:rsidR="005A1AEB" w:rsidRPr="00562F35">
        <w:rPr>
          <w:sz w:val="27"/>
          <w:szCs w:val="27"/>
        </w:rPr>
        <w:t xml:space="preserve">«О внесении изменений в государственную программу Курской области «Формирование </w:t>
      </w:r>
      <w:r w:rsidR="005A1AEB" w:rsidRPr="00562F35">
        <w:rPr>
          <w:sz w:val="27"/>
          <w:szCs w:val="27"/>
        </w:rPr>
        <w:lastRenderedPageBreak/>
        <w:t>современной городской среды в Курской области»</w:t>
      </w:r>
      <w:r>
        <w:rPr>
          <w:sz w:val="28"/>
          <w:szCs w:val="28"/>
        </w:rPr>
        <w:t xml:space="preserve">, </w:t>
      </w:r>
      <w:r w:rsidR="00CB76A2">
        <w:rPr>
          <w:sz w:val="28"/>
          <w:szCs w:val="28"/>
        </w:rPr>
        <w:t xml:space="preserve">направлено на достижение целевых показателей государственной программы </w:t>
      </w:r>
      <w:r>
        <w:rPr>
          <w:sz w:val="28"/>
          <w:szCs w:val="28"/>
        </w:rPr>
        <w:t>в связи с чем</w:t>
      </w:r>
      <w:r w:rsidR="00122985">
        <w:rPr>
          <w:sz w:val="28"/>
          <w:szCs w:val="28"/>
        </w:rPr>
        <w:t>,</w:t>
      </w:r>
      <w:r>
        <w:rPr>
          <w:sz w:val="28"/>
          <w:szCs w:val="28"/>
        </w:rPr>
        <w:t xml:space="preserve"> прогнозируются </w:t>
      </w:r>
      <w:r w:rsidR="008E1B16">
        <w:rPr>
          <w:sz w:val="28"/>
          <w:szCs w:val="28"/>
        </w:rPr>
        <w:t>нейтральные</w:t>
      </w:r>
      <w:r>
        <w:rPr>
          <w:sz w:val="28"/>
          <w:szCs w:val="28"/>
        </w:rPr>
        <w:t xml:space="preserve"> последствия данного документа.</w:t>
      </w:r>
    </w:p>
    <w:p w:rsidR="0091572F" w:rsidRDefault="0091572F" w:rsidP="000F6F3B">
      <w:pPr>
        <w:jc w:val="both"/>
        <w:rPr>
          <w:sz w:val="28"/>
          <w:szCs w:val="28"/>
        </w:rPr>
      </w:pPr>
    </w:p>
    <w:p w:rsidR="0091572F" w:rsidRDefault="0091572F" w:rsidP="000F6F3B">
      <w:pPr>
        <w:jc w:val="both"/>
        <w:rPr>
          <w:sz w:val="28"/>
          <w:szCs w:val="28"/>
        </w:rPr>
      </w:pPr>
    </w:p>
    <w:p w:rsidR="0091572F" w:rsidRDefault="00864570" w:rsidP="00E538A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9675A">
        <w:rPr>
          <w:sz w:val="28"/>
          <w:szCs w:val="28"/>
        </w:rPr>
        <w:t>инистр</w:t>
      </w:r>
      <w:r w:rsidR="00E13A4B">
        <w:rPr>
          <w:sz w:val="28"/>
          <w:szCs w:val="28"/>
        </w:rPr>
        <w:t xml:space="preserve">                                    </w:t>
      </w:r>
      <w:r w:rsidR="0091572F">
        <w:rPr>
          <w:sz w:val="28"/>
          <w:szCs w:val="28"/>
        </w:rPr>
        <w:t xml:space="preserve">                                        </w:t>
      </w:r>
      <w:r w:rsidR="00E13A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А.В. </w:t>
      </w:r>
      <w:proofErr w:type="spellStart"/>
      <w:r>
        <w:rPr>
          <w:sz w:val="28"/>
          <w:szCs w:val="28"/>
        </w:rPr>
        <w:t>Мулёвин</w:t>
      </w:r>
      <w:proofErr w:type="spellEnd"/>
    </w:p>
    <w:sectPr w:rsidR="0091572F" w:rsidSect="008555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F31" w:rsidRDefault="00E60F31" w:rsidP="000F6F3B">
      <w:r>
        <w:separator/>
      </w:r>
    </w:p>
  </w:endnote>
  <w:endnote w:type="continuationSeparator" w:id="0">
    <w:p w:rsidR="00E60F31" w:rsidRDefault="00E60F31" w:rsidP="000F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46C" w:rsidRDefault="0011146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46C" w:rsidRDefault="0011146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2F" w:rsidRPr="0011146C" w:rsidRDefault="0091572F" w:rsidP="001114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F31" w:rsidRDefault="00E60F31" w:rsidP="000F6F3B">
      <w:r>
        <w:separator/>
      </w:r>
    </w:p>
  </w:footnote>
  <w:footnote w:type="continuationSeparator" w:id="0">
    <w:p w:rsidR="00E60F31" w:rsidRDefault="00E60F31" w:rsidP="000F6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46C" w:rsidRDefault="0011146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46C" w:rsidRDefault="0011146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46C" w:rsidRDefault="001114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C54EC"/>
    <w:multiLevelType w:val="hybridMultilevel"/>
    <w:tmpl w:val="750E395C"/>
    <w:lvl w:ilvl="0" w:tplc="D122B0F0">
      <w:start w:val="1"/>
      <w:numFmt w:val="decimal"/>
      <w:lvlText w:val="%1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810"/>
    <w:rsid w:val="00037A5E"/>
    <w:rsid w:val="00053900"/>
    <w:rsid w:val="00056FCE"/>
    <w:rsid w:val="00076C9F"/>
    <w:rsid w:val="00080C8C"/>
    <w:rsid w:val="000A0B0F"/>
    <w:rsid w:val="000B2106"/>
    <w:rsid w:val="000D40D9"/>
    <w:rsid w:val="000F4CB7"/>
    <w:rsid w:val="000F6F3B"/>
    <w:rsid w:val="0011146C"/>
    <w:rsid w:val="00122985"/>
    <w:rsid w:val="00136875"/>
    <w:rsid w:val="00143E1F"/>
    <w:rsid w:val="00143EF6"/>
    <w:rsid w:val="0018452E"/>
    <w:rsid w:val="001A28F0"/>
    <w:rsid w:val="001A3F84"/>
    <w:rsid w:val="001E101E"/>
    <w:rsid w:val="00214FAF"/>
    <w:rsid w:val="00275FC4"/>
    <w:rsid w:val="00281054"/>
    <w:rsid w:val="0029612C"/>
    <w:rsid w:val="003043B1"/>
    <w:rsid w:val="003213EC"/>
    <w:rsid w:val="00341E5B"/>
    <w:rsid w:val="0034501D"/>
    <w:rsid w:val="00346AD2"/>
    <w:rsid w:val="00355D11"/>
    <w:rsid w:val="00357D8A"/>
    <w:rsid w:val="003627CB"/>
    <w:rsid w:val="00372682"/>
    <w:rsid w:val="00373544"/>
    <w:rsid w:val="003A1896"/>
    <w:rsid w:val="003A1C8C"/>
    <w:rsid w:val="003B3786"/>
    <w:rsid w:val="00435BDA"/>
    <w:rsid w:val="00441A7A"/>
    <w:rsid w:val="00451F69"/>
    <w:rsid w:val="00457EFC"/>
    <w:rsid w:val="004642B1"/>
    <w:rsid w:val="00485231"/>
    <w:rsid w:val="004D212F"/>
    <w:rsid w:val="004E7F1C"/>
    <w:rsid w:val="004F03EB"/>
    <w:rsid w:val="00512A2F"/>
    <w:rsid w:val="00521C40"/>
    <w:rsid w:val="005331D5"/>
    <w:rsid w:val="00534907"/>
    <w:rsid w:val="0057037C"/>
    <w:rsid w:val="00596136"/>
    <w:rsid w:val="005A1AEB"/>
    <w:rsid w:val="005F3881"/>
    <w:rsid w:val="005F43E0"/>
    <w:rsid w:val="006076D8"/>
    <w:rsid w:val="00637844"/>
    <w:rsid w:val="006477A4"/>
    <w:rsid w:val="006604F7"/>
    <w:rsid w:val="006669DE"/>
    <w:rsid w:val="00685BC6"/>
    <w:rsid w:val="006963E9"/>
    <w:rsid w:val="006D3132"/>
    <w:rsid w:val="006D5CFC"/>
    <w:rsid w:val="006E0057"/>
    <w:rsid w:val="006E45D0"/>
    <w:rsid w:val="0071610B"/>
    <w:rsid w:val="00717640"/>
    <w:rsid w:val="00717CFD"/>
    <w:rsid w:val="007604B3"/>
    <w:rsid w:val="00781536"/>
    <w:rsid w:val="00801E03"/>
    <w:rsid w:val="00813ACC"/>
    <w:rsid w:val="008271C1"/>
    <w:rsid w:val="008410EF"/>
    <w:rsid w:val="008503B5"/>
    <w:rsid w:val="008555FD"/>
    <w:rsid w:val="00864570"/>
    <w:rsid w:val="00864B45"/>
    <w:rsid w:val="00886A36"/>
    <w:rsid w:val="00895074"/>
    <w:rsid w:val="0089779E"/>
    <w:rsid w:val="008B14AA"/>
    <w:rsid w:val="008C7EFE"/>
    <w:rsid w:val="008D0AD8"/>
    <w:rsid w:val="008D2810"/>
    <w:rsid w:val="008E0734"/>
    <w:rsid w:val="008E1B16"/>
    <w:rsid w:val="008E2731"/>
    <w:rsid w:val="00902B06"/>
    <w:rsid w:val="00902C87"/>
    <w:rsid w:val="0091572F"/>
    <w:rsid w:val="009176C5"/>
    <w:rsid w:val="00937E4A"/>
    <w:rsid w:val="00946C31"/>
    <w:rsid w:val="00953F48"/>
    <w:rsid w:val="0095447D"/>
    <w:rsid w:val="00966AA2"/>
    <w:rsid w:val="00983E79"/>
    <w:rsid w:val="00996EBC"/>
    <w:rsid w:val="009B18BF"/>
    <w:rsid w:val="009D1A54"/>
    <w:rsid w:val="009D54F7"/>
    <w:rsid w:val="009E5FE9"/>
    <w:rsid w:val="00A019B6"/>
    <w:rsid w:val="00A02CDE"/>
    <w:rsid w:val="00A1686F"/>
    <w:rsid w:val="00A23E55"/>
    <w:rsid w:val="00A47CEF"/>
    <w:rsid w:val="00A6380D"/>
    <w:rsid w:val="00A67EE8"/>
    <w:rsid w:val="00A73B0F"/>
    <w:rsid w:val="00A82568"/>
    <w:rsid w:val="00AB28F1"/>
    <w:rsid w:val="00AB3E17"/>
    <w:rsid w:val="00B03F8F"/>
    <w:rsid w:val="00B237D7"/>
    <w:rsid w:val="00B6673F"/>
    <w:rsid w:val="00B7753C"/>
    <w:rsid w:val="00B96A77"/>
    <w:rsid w:val="00BB0C07"/>
    <w:rsid w:val="00BB6034"/>
    <w:rsid w:val="00BF5C09"/>
    <w:rsid w:val="00C0356F"/>
    <w:rsid w:val="00C050E1"/>
    <w:rsid w:val="00C05330"/>
    <w:rsid w:val="00C71535"/>
    <w:rsid w:val="00C76BF0"/>
    <w:rsid w:val="00C97D2D"/>
    <w:rsid w:val="00CB19F0"/>
    <w:rsid w:val="00CB76A2"/>
    <w:rsid w:val="00D27B20"/>
    <w:rsid w:val="00D80DC9"/>
    <w:rsid w:val="00D9675A"/>
    <w:rsid w:val="00DB3443"/>
    <w:rsid w:val="00DC52C6"/>
    <w:rsid w:val="00E13A4B"/>
    <w:rsid w:val="00E40731"/>
    <w:rsid w:val="00E45B77"/>
    <w:rsid w:val="00E538A9"/>
    <w:rsid w:val="00E606B2"/>
    <w:rsid w:val="00E60F31"/>
    <w:rsid w:val="00E61811"/>
    <w:rsid w:val="00E7595E"/>
    <w:rsid w:val="00E84B44"/>
    <w:rsid w:val="00EB3D9B"/>
    <w:rsid w:val="00ED62D8"/>
    <w:rsid w:val="00F21CD3"/>
    <w:rsid w:val="00F2473E"/>
    <w:rsid w:val="00F433E9"/>
    <w:rsid w:val="00F4400A"/>
    <w:rsid w:val="00F653DB"/>
    <w:rsid w:val="00F92AF7"/>
    <w:rsid w:val="00F95B56"/>
    <w:rsid w:val="00FB7A9A"/>
    <w:rsid w:val="00FD4134"/>
    <w:rsid w:val="00FD4C4D"/>
    <w:rsid w:val="00FD59E1"/>
    <w:rsid w:val="00F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BAA5D0-5758-4104-90DA-79518C83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A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168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A1686F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BB0C07"/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0F6F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F6F3B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F6F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F6F3B"/>
    <w:rPr>
      <w:rFonts w:cs="Times New Roman"/>
      <w:sz w:val="24"/>
      <w:szCs w:val="24"/>
    </w:rPr>
  </w:style>
  <w:style w:type="character" w:customStyle="1" w:styleId="2">
    <w:name w:val="Основной текст (2)_"/>
    <w:link w:val="20"/>
    <w:rsid w:val="00C97D2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7D2D"/>
    <w:pPr>
      <w:widowControl w:val="0"/>
      <w:shd w:val="clear" w:color="auto" w:fill="FFFFFF"/>
      <w:spacing w:after="360" w:line="349" w:lineRule="exact"/>
      <w:jc w:val="center"/>
    </w:pPr>
    <w:rPr>
      <w:sz w:val="26"/>
      <w:szCs w:val="26"/>
    </w:rPr>
  </w:style>
  <w:style w:type="character" w:styleId="a9">
    <w:name w:val="Strong"/>
    <w:uiPriority w:val="22"/>
    <w:qFormat/>
    <w:locked/>
    <w:rsid w:val="00C97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труду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1gilpol</cp:lastModifiedBy>
  <cp:revision>6</cp:revision>
  <cp:lastPrinted>2024-11-07T09:04:00Z</cp:lastPrinted>
  <dcterms:created xsi:type="dcterms:W3CDTF">2013-04-05T11:58:00Z</dcterms:created>
  <dcterms:modified xsi:type="dcterms:W3CDTF">2026-03-10T14:53:00Z</dcterms:modified>
</cp:coreProperties>
</file>