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F2" w:rsidRPr="00D234B1" w:rsidRDefault="00EF3EF2" w:rsidP="00EF3EF2">
      <w:pPr>
        <w:jc w:val="center"/>
        <w:rPr>
          <w:b/>
          <w:sz w:val="26"/>
          <w:szCs w:val="26"/>
        </w:rPr>
      </w:pPr>
      <w:r w:rsidRPr="00D234B1">
        <w:rPr>
          <w:b/>
          <w:sz w:val="26"/>
          <w:szCs w:val="26"/>
        </w:rPr>
        <w:t>Пояснительная записка</w:t>
      </w:r>
    </w:p>
    <w:p w:rsidR="00EF3EF2" w:rsidRPr="00D234B1" w:rsidRDefault="00EF3EF2" w:rsidP="00EF3EF2">
      <w:pPr>
        <w:jc w:val="center"/>
        <w:rPr>
          <w:sz w:val="26"/>
          <w:szCs w:val="26"/>
        </w:rPr>
      </w:pPr>
      <w:r w:rsidRPr="00D234B1">
        <w:rPr>
          <w:sz w:val="26"/>
          <w:szCs w:val="26"/>
        </w:rPr>
        <w:t>к проекту постановления Правительства Курской области</w:t>
      </w:r>
    </w:p>
    <w:p w:rsidR="00EF3EF2" w:rsidRPr="00D234B1" w:rsidRDefault="00EF3EF2" w:rsidP="00EF3EF2">
      <w:pPr>
        <w:jc w:val="center"/>
        <w:rPr>
          <w:sz w:val="26"/>
          <w:szCs w:val="26"/>
        </w:rPr>
      </w:pPr>
      <w:proofErr w:type="gramStart"/>
      <w:r w:rsidRPr="00D234B1">
        <w:rPr>
          <w:sz w:val="26"/>
          <w:szCs w:val="26"/>
        </w:rPr>
        <w:t xml:space="preserve">«О внесении изменений в постановление Администрации Курской области </w:t>
      </w:r>
      <w:r w:rsidR="00D234B1">
        <w:rPr>
          <w:sz w:val="26"/>
          <w:szCs w:val="26"/>
        </w:rPr>
        <w:br/>
      </w:r>
      <w:r w:rsidRPr="00D234B1">
        <w:rPr>
          <w:sz w:val="26"/>
          <w:szCs w:val="26"/>
        </w:rPr>
        <w:t xml:space="preserve">от 23.03.2021 № 247-па </w:t>
      </w:r>
      <w:r w:rsidRPr="00D234B1">
        <w:rPr>
          <w:bCs/>
          <w:sz w:val="26"/>
          <w:szCs w:val="26"/>
        </w:rPr>
        <w:t xml:space="preserve">«Об утверждении Правил предоставления субсидий </w:t>
      </w:r>
      <w:r w:rsidR="00D234B1">
        <w:rPr>
          <w:bCs/>
          <w:sz w:val="26"/>
          <w:szCs w:val="26"/>
        </w:rPr>
        <w:br/>
      </w:r>
      <w:r w:rsidRPr="00D234B1">
        <w:rPr>
          <w:bCs/>
          <w:sz w:val="26"/>
          <w:szCs w:val="26"/>
        </w:rPr>
        <w:t xml:space="preserve">из областного бюджета Ассоциации </w:t>
      </w:r>
      <w:proofErr w:type="spellStart"/>
      <w:r w:rsidRPr="00D234B1">
        <w:rPr>
          <w:bCs/>
          <w:sz w:val="26"/>
          <w:szCs w:val="26"/>
        </w:rPr>
        <w:t>микрокредитной</w:t>
      </w:r>
      <w:proofErr w:type="spellEnd"/>
      <w:r w:rsidRPr="00D234B1">
        <w:rPr>
          <w:bCs/>
          <w:sz w:val="26"/>
          <w:szCs w:val="26"/>
        </w:rPr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</w:t>
      </w:r>
      <w:r w:rsidR="00D234B1">
        <w:rPr>
          <w:bCs/>
          <w:sz w:val="26"/>
          <w:szCs w:val="26"/>
        </w:rPr>
        <w:br/>
      </w:r>
      <w:r w:rsidRPr="00D234B1">
        <w:rPr>
          <w:bCs/>
          <w:sz w:val="26"/>
          <w:szCs w:val="26"/>
        </w:rPr>
        <w:t xml:space="preserve">а также физических лиц, применяющих специальный налоговый режим </w:t>
      </w:r>
      <w:r w:rsidR="00D234B1">
        <w:rPr>
          <w:bCs/>
          <w:sz w:val="26"/>
          <w:szCs w:val="26"/>
        </w:rPr>
        <w:br/>
      </w:r>
      <w:r w:rsidRPr="00D234B1">
        <w:rPr>
          <w:bCs/>
          <w:sz w:val="26"/>
          <w:szCs w:val="26"/>
        </w:rPr>
        <w:t>«Налог на профессиональный доход»</w:t>
      </w:r>
      <w:proofErr w:type="gramEnd"/>
    </w:p>
    <w:p w:rsidR="00D234B1" w:rsidRPr="00D234B1" w:rsidRDefault="00D234B1" w:rsidP="00EF3EF2">
      <w:pPr>
        <w:rPr>
          <w:sz w:val="26"/>
          <w:szCs w:val="26"/>
        </w:rPr>
      </w:pPr>
    </w:p>
    <w:p w:rsidR="00EF3EF2" w:rsidRPr="00D234B1" w:rsidRDefault="00EF3EF2" w:rsidP="00EF3EF2">
      <w:pPr>
        <w:ind w:firstLine="708"/>
        <w:jc w:val="both"/>
        <w:rPr>
          <w:sz w:val="26"/>
          <w:szCs w:val="26"/>
        </w:rPr>
      </w:pPr>
      <w:proofErr w:type="gramStart"/>
      <w:r w:rsidRPr="00D234B1">
        <w:rPr>
          <w:sz w:val="26"/>
          <w:szCs w:val="26"/>
        </w:rPr>
        <w:t xml:space="preserve">Проектом постановления Правительства Администрации Курской области предусмотрено внесение изменений в </w:t>
      </w:r>
      <w:r w:rsidRPr="00D234B1">
        <w:rPr>
          <w:bCs/>
          <w:sz w:val="26"/>
          <w:szCs w:val="26"/>
        </w:rPr>
        <w:t xml:space="preserve">Правила предоставления субсидий из </w:t>
      </w:r>
      <w:r w:rsidR="00D234B1" w:rsidRPr="00D234B1">
        <w:rPr>
          <w:bCs/>
          <w:sz w:val="26"/>
          <w:szCs w:val="26"/>
        </w:rPr>
        <w:br/>
      </w:r>
      <w:r w:rsidRPr="00D234B1">
        <w:rPr>
          <w:bCs/>
          <w:sz w:val="26"/>
          <w:szCs w:val="26"/>
        </w:rPr>
        <w:t xml:space="preserve">областного бюджета Ассоциации </w:t>
      </w:r>
      <w:proofErr w:type="spellStart"/>
      <w:r w:rsidRPr="00D234B1">
        <w:rPr>
          <w:bCs/>
          <w:sz w:val="26"/>
          <w:szCs w:val="26"/>
        </w:rPr>
        <w:t>микрокредитной</w:t>
      </w:r>
      <w:proofErr w:type="spellEnd"/>
      <w:r w:rsidRPr="00D234B1">
        <w:rPr>
          <w:bCs/>
          <w:sz w:val="26"/>
          <w:szCs w:val="26"/>
        </w:rPr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</w:t>
      </w:r>
      <w:r w:rsidR="00D234B1" w:rsidRPr="00D234B1">
        <w:rPr>
          <w:bCs/>
          <w:sz w:val="26"/>
          <w:szCs w:val="26"/>
        </w:rPr>
        <w:br/>
      </w:r>
      <w:r w:rsidRPr="00D234B1">
        <w:rPr>
          <w:bCs/>
          <w:sz w:val="26"/>
          <w:szCs w:val="26"/>
        </w:rPr>
        <w:t>а также физических лиц, применяющих специальный налоговый режим «Налог на профессиональный доход»</w:t>
      </w:r>
      <w:r w:rsidRPr="00D234B1">
        <w:rPr>
          <w:sz w:val="26"/>
          <w:szCs w:val="26"/>
        </w:rPr>
        <w:t>, утвержденные постановлением Администрации Курской области от 23.03.2021 № 247-па, в связи с реорганизацией</w:t>
      </w:r>
      <w:proofErr w:type="gramEnd"/>
      <w:r w:rsidR="00D234B1" w:rsidRPr="00D234B1">
        <w:rPr>
          <w:sz w:val="26"/>
          <w:szCs w:val="26"/>
        </w:rPr>
        <w:t xml:space="preserve"> в форме преобразования</w:t>
      </w:r>
      <w:r w:rsidRPr="00D234B1">
        <w:rPr>
          <w:sz w:val="26"/>
          <w:szCs w:val="26"/>
        </w:rPr>
        <w:t xml:space="preserve"> Ассоциации в Автономную некоммерческую организацию «</w:t>
      </w:r>
      <w:proofErr w:type="spellStart"/>
      <w:r w:rsidRPr="00D234B1">
        <w:rPr>
          <w:sz w:val="26"/>
          <w:szCs w:val="26"/>
        </w:rPr>
        <w:t>Микрокредитная</w:t>
      </w:r>
      <w:proofErr w:type="spellEnd"/>
      <w:r w:rsidRPr="00D234B1">
        <w:rPr>
          <w:sz w:val="26"/>
          <w:szCs w:val="26"/>
        </w:rPr>
        <w:t xml:space="preserve"> компания Курской области».</w:t>
      </w:r>
    </w:p>
    <w:p w:rsidR="008F28E1" w:rsidRDefault="00EF3EF2" w:rsidP="00EF3EF2">
      <w:pPr>
        <w:ind w:firstLine="708"/>
        <w:jc w:val="both"/>
        <w:rPr>
          <w:sz w:val="26"/>
          <w:szCs w:val="26"/>
        </w:rPr>
      </w:pPr>
      <w:r w:rsidRPr="00D234B1">
        <w:rPr>
          <w:sz w:val="26"/>
          <w:szCs w:val="26"/>
        </w:rPr>
        <w:t>Финансирование мероприятий по предоставлению субсидий</w:t>
      </w:r>
      <w:r w:rsidR="00F10503" w:rsidRPr="00D234B1">
        <w:rPr>
          <w:sz w:val="26"/>
          <w:szCs w:val="26"/>
        </w:rPr>
        <w:t xml:space="preserve"> данной некоммерческой организации</w:t>
      </w:r>
      <w:r w:rsidRPr="00D234B1">
        <w:rPr>
          <w:sz w:val="26"/>
          <w:szCs w:val="26"/>
        </w:rPr>
        <w:t xml:space="preserve"> осуществляется в рамках бюджетных средств, предусмотренных на реализацию подпрограммы 2 «Развитие малого и среднего предпринимательства в Курской области» государственной программой Курской области «Развитие экономики и внешних связей Курской области», утвержденной постановлением Администрации Курской области от 24.10.2013 № 774-па.</w:t>
      </w:r>
    </w:p>
    <w:p w:rsidR="00F10503" w:rsidRPr="00D234B1" w:rsidRDefault="00F10503" w:rsidP="00F10503">
      <w:pPr>
        <w:ind w:firstLine="708"/>
        <w:jc w:val="both"/>
        <w:rPr>
          <w:sz w:val="26"/>
          <w:szCs w:val="26"/>
        </w:rPr>
      </w:pPr>
      <w:proofErr w:type="gramStart"/>
      <w:r w:rsidRPr="00D234B1">
        <w:rPr>
          <w:sz w:val="26"/>
          <w:szCs w:val="26"/>
        </w:rPr>
        <w:t xml:space="preserve">В связи с принятием проекта потребуется внесение изменений в Закон </w:t>
      </w:r>
      <w:r w:rsidR="00D234B1" w:rsidRPr="00D234B1">
        <w:rPr>
          <w:sz w:val="26"/>
          <w:szCs w:val="26"/>
        </w:rPr>
        <w:br/>
      </w:r>
      <w:r w:rsidRPr="00D234B1">
        <w:rPr>
          <w:sz w:val="26"/>
          <w:szCs w:val="26"/>
        </w:rPr>
        <w:t xml:space="preserve">Курской области от 19 декабря 2022 года № 145-ЗКО «Об областном бюджете </w:t>
      </w:r>
      <w:r w:rsidR="00D234B1" w:rsidRPr="00D234B1">
        <w:rPr>
          <w:sz w:val="26"/>
          <w:szCs w:val="26"/>
        </w:rPr>
        <w:br/>
      </w:r>
      <w:r w:rsidRPr="00D234B1">
        <w:rPr>
          <w:sz w:val="26"/>
          <w:szCs w:val="26"/>
        </w:rPr>
        <w:t xml:space="preserve">на 2023 год и на плановый период 2024 и 2025 годов», подпрограмму 2 «Развитие малого и среднего предпринимательства в Курской области» государственной программой Курской области «Развитие экономики и внешних связей </w:t>
      </w:r>
      <w:r w:rsidR="00D234B1" w:rsidRPr="00D234B1">
        <w:rPr>
          <w:sz w:val="26"/>
          <w:szCs w:val="26"/>
        </w:rPr>
        <w:br/>
      </w:r>
      <w:r w:rsidRPr="00D234B1">
        <w:rPr>
          <w:sz w:val="26"/>
          <w:szCs w:val="26"/>
        </w:rPr>
        <w:t xml:space="preserve">Курской области», утвержденной постановлением Администрации Курской области </w:t>
      </w:r>
      <w:r w:rsidR="00D234B1" w:rsidRPr="00D234B1">
        <w:rPr>
          <w:sz w:val="26"/>
          <w:szCs w:val="26"/>
        </w:rPr>
        <w:br/>
      </w:r>
      <w:r w:rsidRPr="00D234B1">
        <w:rPr>
          <w:sz w:val="26"/>
          <w:szCs w:val="26"/>
        </w:rPr>
        <w:t>от 24.10.2013</w:t>
      </w:r>
      <w:proofErr w:type="gramEnd"/>
      <w:r w:rsidRPr="00D234B1">
        <w:rPr>
          <w:sz w:val="26"/>
          <w:szCs w:val="26"/>
        </w:rPr>
        <w:t xml:space="preserve"> № 774-па, </w:t>
      </w:r>
      <w:r w:rsidRPr="00D234B1">
        <w:rPr>
          <w:rStyle w:val="a7"/>
          <w:b w:val="0"/>
          <w:sz w:val="26"/>
          <w:szCs w:val="26"/>
        </w:rPr>
        <w:t>постановление Администрации Курской области от 31.12.2013 № 1057-па «Об установлении расходных обязательств».</w:t>
      </w:r>
    </w:p>
    <w:p w:rsidR="00EF3EF2" w:rsidRPr="00D234B1" w:rsidRDefault="00EF3EF2" w:rsidP="00EF3EF2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D234B1">
        <w:rPr>
          <w:sz w:val="26"/>
          <w:szCs w:val="26"/>
        </w:rPr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EF3EF2" w:rsidRPr="00D234B1" w:rsidRDefault="00EF3EF2" w:rsidP="00EF3EF2">
      <w:pPr>
        <w:ind w:firstLine="708"/>
        <w:jc w:val="both"/>
        <w:rPr>
          <w:sz w:val="26"/>
          <w:szCs w:val="26"/>
        </w:rPr>
      </w:pPr>
      <w:r w:rsidRPr="00D234B1">
        <w:rPr>
          <w:sz w:val="26"/>
          <w:szCs w:val="26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EF3EF2" w:rsidRPr="00D234B1" w:rsidRDefault="00EF3EF2" w:rsidP="00EF3EF2">
      <w:pPr>
        <w:ind w:firstLine="709"/>
        <w:jc w:val="both"/>
        <w:rPr>
          <w:sz w:val="26"/>
          <w:szCs w:val="26"/>
        </w:rPr>
      </w:pPr>
      <w:r w:rsidRPr="00D234B1">
        <w:rPr>
          <w:sz w:val="26"/>
          <w:szCs w:val="26"/>
        </w:rPr>
        <w:t>В соответствии с постановлением Администрации Курской области от 05.08.2013 № 493-па «О порядке раскрытия о</w:t>
      </w:r>
      <w:bookmarkStart w:id="0" w:name="_GoBack"/>
      <w:bookmarkEnd w:id="0"/>
      <w:r w:rsidRPr="00D234B1">
        <w:rPr>
          <w:sz w:val="26"/>
          <w:szCs w:val="26"/>
        </w:rPr>
        <w:t xml:space="preserve"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</w:t>
      </w:r>
      <w:r w:rsidR="00C11968">
        <w:rPr>
          <w:sz w:val="26"/>
          <w:szCs w:val="26"/>
        </w:rPr>
        <w:t xml:space="preserve">Губернатора и </w:t>
      </w:r>
      <w:r w:rsidRPr="00D234B1">
        <w:rPr>
          <w:sz w:val="26"/>
          <w:szCs w:val="26"/>
        </w:rPr>
        <w:t>Правительства Курской области.</w:t>
      </w:r>
    </w:p>
    <w:p w:rsidR="00D234B1" w:rsidRPr="00D234B1" w:rsidRDefault="00D234B1" w:rsidP="00EF3EF2">
      <w:pPr>
        <w:rPr>
          <w:sz w:val="26"/>
          <w:szCs w:val="26"/>
        </w:rPr>
      </w:pPr>
    </w:p>
    <w:p w:rsidR="00D234B1" w:rsidRPr="00D234B1" w:rsidRDefault="00D234B1" w:rsidP="00D234B1">
      <w:pPr>
        <w:rPr>
          <w:sz w:val="26"/>
          <w:szCs w:val="26"/>
        </w:rPr>
      </w:pPr>
      <w:r w:rsidRPr="00D234B1">
        <w:rPr>
          <w:sz w:val="26"/>
          <w:szCs w:val="26"/>
        </w:rPr>
        <w:t>Министр</w:t>
      </w:r>
    </w:p>
    <w:p w:rsidR="00D234B1" w:rsidRPr="00D234B1" w:rsidRDefault="00D234B1" w:rsidP="00D234B1">
      <w:pPr>
        <w:rPr>
          <w:sz w:val="26"/>
          <w:szCs w:val="26"/>
        </w:rPr>
      </w:pPr>
      <w:r w:rsidRPr="00D234B1">
        <w:rPr>
          <w:sz w:val="26"/>
          <w:szCs w:val="26"/>
        </w:rPr>
        <w:t>промышленности, торговли</w:t>
      </w:r>
    </w:p>
    <w:p w:rsidR="00D234B1" w:rsidRPr="00D234B1" w:rsidRDefault="00D234B1" w:rsidP="00D234B1">
      <w:pPr>
        <w:rPr>
          <w:sz w:val="26"/>
          <w:szCs w:val="26"/>
        </w:rPr>
      </w:pPr>
      <w:r w:rsidRPr="00D234B1">
        <w:rPr>
          <w:sz w:val="26"/>
          <w:szCs w:val="26"/>
        </w:rPr>
        <w:t>и предпринимательства</w:t>
      </w:r>
    </w:p>
    <w:p w:rsidR="00D234B1" w:rsidRPr="00D234B1" w:rsidRDefault="00D234B1" w:rsidP="00D234B1">
      <w:pPr>
        <w:rPr>
          <w:sz w:val="26"/>
          <w:szCs w:val="26"/>
        </w:rPr>
      </w:pPr>
      <w:r w:rsidRPr="00D234B1">
        <w:rPr>
          <w:sz w:val="26"/>
          <w:szCs w:val="26"/>
        </w:rPr>
        <w:t xml:space="preserve">Курской области    </w:t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</w:r>
      <w:r w:rsidRPr="00D234B1">
        <w:rPr>
          <w:sz w:val="26"/>
          <w:szCs w:val="26"/>
        </w:rPr>
        <w:tab/>
        <w:t xml:space="preserve">        М.Н. Аксёнов</w:t>
      </w:r>
    </w:p>
    <w:sectPr w:rsidR="00D234B1" w:rsidRPr="00D234B1" w:rsidSect="00D234B1">
      <w:headerReference w:type="default" r:id="rId6"/>
      <w:pgSz w:w="11906" w:h="16838" w:code="9"/>
      <w:pgMar w:top="851" w:right="851" w:bottom="851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BD" w:rsidRDefault="005152BD" w:rsidP="005152BD">
      <w:r>
        <w:separator/>
      </w:r>
    </w:p>
  </w:endnote>
  <w:endnote w:type="continuationSeparator" w:id="0">
    <w:p w:rsidR="005152BD" w:rsidRDefault="005152BD" w:rsidP="00515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BD" w:rsidRDefault="005152BD" w:rsidP="005152BD">
      <w:r>
        <w:separator/>
      </w:r>
    </w:p>
  </w:footnote>
  <w:footnote w:type="continuationSeparator" w:id="0">
    <w:p w:rsidR="005152BD" w:rsidRDefault="005152BD" w:rsidP="00515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F83" w:rsidRPr="00714847" w:rsidRDefault="008F28E1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96E"/>
    <w:rsid w:val="000577C7"/>
    <w:rsid w:val="00087CD2"/>
    <w:rsid w:val="000A3D23"/>
    <w:rsid w:val="000B263D"/>
    <w:rsid w:val="000D1FFF"/>
    <w:rsid w:val="000E1945"/>
    <w:rsid w:val="000E46F9"/>
    <w:rsid w:val="000E59A5"/>
    <w:rsid w:val="000F1584"/>
    <w:rsid w:val="00136A26"/>
    <w:rsid w:val="0014445F"/>
    <w:rsid w:val="00146923"/>
    <w:rsid w:val="00172CA3"/>
    <w:rsid w:val="0018156A"/>
    <w:rsid w:val="00183AB5"/>
    <w:rsid w:val="00187DD4"/>
    <w:rsid w:val="001F1443"/>
    <w:rsid w:val="002363AD"/>
    <w:rsid w:val="0025680C"/>
    <w:rsid w:val="002716C0"/>
    <w:rsid w:val="00273101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63C7F"/>
    <w:rsid w:val="00375E9A"/>
    <w:rsid w:val="00397C0D"/>
    <w:rsid w:val="003A0D3E"/>
    <w:rsid w:val="003A3764"/>
    <w:rsid w:val="003D1439"/>
    <w:rsid w:val="003D61F0"/>
    <w:rsid w:val="003E3119"/>
    <w:rsid w:val="003E492D"/>
    <w:rsid w:val="003E72E7"/>
    <w:rsid w:val="00402525"/>
    <w:rsid w:val="00404182"/>
    <w:rsid w:val="00421A6D"/>
    <w:rsid w:val="00432F4D"/>
    <w:rsid w:val="0044539E"/>
    <w:rsid w:val="004454F8"/>
    <w:rsid w:val="004853CC"/>
    <w:rsid w:val="004A42B7"/>
    <w:rsid w:val="004A44C7"/>
    <w:rsid w:val="004D7AA6"/>
    <w:rsid w:val="004E3E95"/>
    <w:rsid w:val="004F5A05"/>
    <w:rsid w:val="004F7971"/>
    <w:rsid w:val="004F7C50"/>
    <w:rsid w:val="005152BD"/>
    <w:rsid w:val="0055046C"/>
    <w:rsid w:val="00566654"/>
    <w:rsid w:val="0056715C"/>
    <w:rsid w:val="00573BFB"/>
    <w:rsid w:val="0057585F"/>
    <w:rsid w:val="005E19AF"/>
    <w:rsid w:val="005E3343"/>
    <w:rsid w:val="005F69F4"/>
    <w:rsid w:val="00620866"/>
    <w:rsid w:val="00634603"/>
    <w:rsid w:val="00646146"/>
    <w:rsid w:val="00654086"/>
    <w:rsid w:val="006559C3"/>
    <w:rsid w:val="00695DF8"/>
    <w:rsid w:val="006D1CED"/>
    <w:rsid w:val="006D405C"/>
    <w:rsid w:val="006D5BF4"/>
    <w:rsid w:val="006E3331"/>
    <w:rsid w:val="00710B7A"/>
    <w:rsid w:val="00724F24"/>
    <w:rsid w:val="00726957"/>
    <w:rsid w:val="007309EF"/>
    <w:rsid w:val="007565F4"/>
    <w:rsid w:val="00791B4D"/>
    <w:rsid w:val="007C7BC2"/>
    <w:rsid w:val="007C7E68"/>
    <w:rsid w:val="007E0634"/>
    <w:rsid w:val="007E696E"/>
    <w:rsid w:val="007F200A"/>
    <w:rsid w:val="007F5DC9"/>
    <w:rsid w:val="00825DCA"/>
    <w:rsid w:val="00830746"/>
    <w:rsid w:val="00831F52"/>
    <w:rsid w:val="008825DF"/>
    <w:rsid w:val="00884A47"/>
    <w:rsid w:val="00893C8B"/>
    <w:rsid w:val="008A56F2"/>
    <w:rsid w:val="008B4E9B"/>
    <w:rsid w:val="008D1887"/>
    <w:rsid w:val="008E2025"/>
    <w:rsid w:val="008E4F9F"/>
    <w:rsid w:val="008F28E1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66914"/>
    <w:rsid w:val="00A66BF6"/>
    <w:rsid w:val="00A90038"/>
    <w:rsid w:val="00AA179F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C117E5"/>
    <w:rsid w:val="00C11968"/>
    <w:rsid w:val="00C119D5"/>
    <w:rsid w:val="00C15A94"/>
    <w:rsid w:val="00C32562"/>
    <w:rsid w:val="00C71569"/>
    <w:rsid w:val="00C73D64"/>
    <w:rsid w:val="00C74E93"/>
    <w:rsid w:val="00CA75F2"/>
    <w:rsid w:val="00CB3D6C"/>
    <w:rsid w:val="00CB69A6"/>
    <w:rsid w:val="00CC3731"/>
    <w:rsid w:val="00CD0C0C"/>
    <w:rsid w:val="00D03D46"/>
    <w:rsid w:val="00D03E8A"/>
    <w:rsid w:val="00D234B1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E07102"/>
    <w:rsid w:val="00E20A5D"/>
    <w:rsid w:val="00E65361"/>
    <w:rsid w:val="00E74E05"/>
    <w:rsid w:val="00E92409"/>
    <w:rsid w:val="00E93308"/>
    <w:rsid w:val="00E96FB8"/>
    <w:rsid w:val="00EA23A3"/>
    <w:rsid w:val="00EC0DA6"/>
    <w:rsid w:val="00EF01B3"/>
    <w:rsid w:val="00EF3EF2"/>
    <w:rsid w:val="00F00DB1"/>
    <w:rsid w:val="00F10503"/>
    <w:rsid w:val="00F241A9"/>
    <w:rsid w:val="00F305E5"/>
    <w:rsid w:val="00F437BC"/>
    <w:rsid w:val="00F53BF8"/>
    <w:rsid w:val="00F55A31"/>
    <w:rsid w:val="00F67218"/>
    <w:rsid w:val="00F709BE"/>
    <w:rsid w:val="00FA6422"/>
    <w:rsid w:val="00FB3EED"/>
    <w:rsid w:val="00FB6FA4"/>
    <w:rsid w:val="00FD163C"/>
    <w:rsid w:val="00FE22DE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F2"/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3EF2"/>
    <w:pPr>
      <w:spacing w:after="120"/>
      <w:ind w:left="283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EF3EF2"/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F3EF2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F3EF2"/>
    <w:rPr>
      <w:rFonts w:eastAsia="Calibri" w:cs="Times New Roman"/>
    </w:rPr>
  </w:style>
  <w:style w:type="character" w:styleId="a7">
    <w:name w:val="Strong"/>
    <w:qFormat/>
    <w:rsid w:val="00F105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4</cp:revision>
  <dcterms:created xsi:type="dcterms:W3CDTF">2023-06-05T12:30:00Z</dcterms:created>
  <dcterms:modified xsi:type="dcterms:W3CDTF">2023-06-05T15:13:00Z</dcterms:modified>
</cp:coreProperties>
</file>