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86E" w:rsidRDefault="0067486E">
      <w:pPr>
        <w:pStyle w:val="ConsPlusNormal0"/>
        <w:jc w:val="both"/>
        <w:outlineLvl w:val="0"/>
      </w:pPr>
    </w:p>
    <w:p w:rsidR="0067486E" w:rsidRDefault="006E4B96">
      <w:pPr>
        <w:pStyle w:val="ConsPlusTitle0"/>
        <w:jc w:val="center"/>
        <w:outlineLvl w:val="0"/>
      </w:pPr>
      <w:r>
        <w:t>ГУБЕРНАТОР КУРСКОЙ ОБЛАСТИ</w:t>
      </w:r>
    </w:p>
    <w:p w:rsidR="0067486E" w:rsidRDefault="0067486E">
      <w:pPr>
        <w:pStyle w:val="ConsPlusTitle0"/>
        <w:jc w:val="center"/>
      </w:pPr>
    </w:p>
    <w:p w:rsidR="0067486E" w:rsidRDefault="006E4B96">
      <w:pPr>
        <w:pStyle w:val="ConsPlusTitle0"/>
        <w:jc w:val="center"/>
      </w:pPr>
      <w:r>
        <w:t>ПОСТАНОВЛЕНИЕ</w:t>
      </w:r>
    </w:p>
    <w:p w:rsidR="0067486E" w:rsidRDefault="006E4B96">
      <w:pPr>
        <w:pStyle w:val="ConsPlusTitle0"/>
        <w:jc w:val="center"/>
      </w:pPr>
      <w:r>
        <w:t>от 13 апреля 2018 г. N 129-пг</w:t>
      </w:r>
    </w:p>
    <w:p w:rsidR="0067486E" w:rsidRDefault="0067486E">
      <w:pPr>
        <w:pStyle w:val="ConsPlusTitle0"/>
        <w:jc w:val="center"/>
      </w:pPr>
    </w:p>
    <w:p w:rsidR="0067486E" w:rsidRDefault="006E4B96">
      <w:pPr>
        <w:pStyle w:val="ConsPlusTitle0"/>
        <w:jc w:val="center"/>
      </w:pPr>
      <w:r>
        <w:t>О РАССМОТРЕНИИ ЗАЯВЛЕНИЙ О НЕВОЗМОЖНОСТИ ПРЕДСТАВЛЕНИЯ</w:t>
      </w:r>
    </w:p>
    <w:p w:rsidR="0067486E" w:rsidRDefault="006E4B96">
      <w:pPr>
        <w:pStyle w:val="ConsPlusTitle0"/>
        <w:jc w:val="center"/>
      </w:pPr>
      <w:r>
        <w:t>СВЕДЕНИЙ О ДОХОДАХ, РАСХОДАХ, ОБ ИМУЩЕСТВЕ И ОБЯЗАТЕЛЬСТВАХ</w:t>
      </w:r>
    </w:p>
    <w:p w:rsidR="0067486E" w:rsidRDefault="006E4B96">
      <w:pPr>
        <w:pStyle w:val="ConsPlusTitle0"/>
        <w:jc w:val="center"/>
      </w:pPr>
      <w:r>
        <w:t>ИМУЩЕСТВЕННОГО ХАРАКТЕРА СУПРУГИ (СУПРУГА) И</w:t>
      </w:r>
    </w:p>
    <w:p w:rsidR="0067486E" w:rsidRDefault="006E4B96">
      <w:pPr>
        <w:pStyle w:val="ConsPlusTitle0"/>
        <w:jc w:val="center"/>
      </w:pPr>
      <w:r>
        <w:t>НЕСОВЕРШЕННОЛЕТНИХ ДЕТЕЙ ЛИЦАМИ, ЗАМЕЩАЮЩИМИ МУНИЦИПАЛЬНУЮ</w:t>
      </w:r>
    </w:p>
    <w:p w:rsidR="0067486E" w:rsidRDefault="006E4B96">
      <w:pPr>
        <w:pStyle w:val="ConsPlusTitle0"/>
        <w:jc w:val="center"/>
      </w:pPr>
      <w:r>
        <w:t>ДОЛЖНОСТЬ, ЛИЦАМИ, ЗАМЕЩАЮЩИМИ ДОЛЖНОСТЬ ГЛАВЫ МЕСТНОЙ</w:t>
      </w:r>
    </w:p>
    <w:p w:rsidR="0067486E" w:rsidRDefault="006E4B96">
      <w:pPr>
        <w:pStyle w:val="ConsPlusTitle0"/>
        <w:jc w:val="center"/>
      </w:pPr>
      <w:r>
        <w:t>АДМИНИСТРАЦИИ ПО КОНТРАКТУ</w:t>
      </w:r>
    </w:p>
    <w:p w:rsidR="0067486E" w:rsidRDefault="006748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748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86E" w:rsidRDefault="006748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86E" w:rsidRDefault="006748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486E" w:rsidRDefault="006E4B9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486E" w:rsidRDefault="006E4B9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67486E" w:rsidRDefault="006E4B96">
            <w:pPr>
              <w:pStyle w:val="ConsPlusNormal0"/>
              <w:jc w:val="center"/>
            </w:pPr>
            <w:r>
              <w:rPr>
                <w:color w:val="392C69"/>
              </w:rPr>
              <w:t>от 20.09.2018 N 378-пг, от 18.04.2019 N 147-пг, от 20.06.2019 N 234-пг,</w:t>
            </w:r>
          </w:p>
          <w:p w:rsidR="0067486E" w:rsidRDefault="006E4B96">
            <w:pPr>
              <w:pStyle w:val="ConsPlusNormal0"/>
              <w:jc w:val="center"/>
            </w:pPr>
            <w:r>
              <w:rPr>
                <w:color w:val="392C69"/>
              </w:rPr>
              <w:t>от 14.02.2020 N 55-пг, от 25.03.2020 N 110-пг, от 29.06.2020 N 187-пг,</w:t>
            </w:r>
          </w:p>
          <w:p w:rsidR="0067486E" w:rsidRDefault="006E4B96">
            <w:pPr>
              <w:pStyle w:val="ConsPlusNormal0"/>
              <w:jc w:val="center"/>
            </w:pPr>
            <w:r>
              <w:rPr>
                <w:color w:val="392C69"/>
              </w:rPr>
              <w:t>от 11.05.2021 N 198-пг, от 16.02.2</w:t>
            </w:r>
            <w:r>
              <w:rPr>
                <w:color w:val="392C69"/>
              </w:rPr>
              <w:t>022 N 42-пг, от 14.02.2023 N 67-пг,</w:t>
            </w:r>
          </w:p>
          <w:p w:rsidR="0067486E" w:rsidRDefault="006E4B96">
            <w:pPr>
              <w:pStyle w:val="ConsPlusNormal0"/>
              <w:jc w:val="center"/>
            </w:pPr>
            <w:r>
              <w:rPr>
                <w:color w:val="392C69"/>
              </w:rPr>
              <w:t>от 20.02.2025 N 50-пг, от 15.12.2025 N 337-пг, от 08.05.2026 N 145-пг)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86E" w:rsidRDefault="0067486E">
            <w:pPr>
              <w:pStyle w:val="ConsPlusNormal0"/>
            </w:pPr>
          </w:p>
        </w:tc>
      </w:tr>
    </w:tbl>
    <w:p w:rsidR="0067486E" w:rsidRDefault="0067486E">
      <w:pPr>
        <w:pStyle w:val="ConsPlusNormal0"/>
        <w:jc w:val="both"/>
      </w:pPr>
    </w:p>
    <w:p w:rsidR="0067486E" w:rsidRDefault="006E4B96">
      <w:pPr>
        <w:pStyle w:val="ConsPlusNormal0"/>
        <w:ind w:firstLine="540"/>
        <w:jc w:val="both"/>
      </w:pPr>
      <w:r>
        <w:t>В соответствии с Законом Курской области от 27 сентября 2017 г. N 55-ЗКО "</w:t>
      </w:r>
      <w:r>
        <w:t>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</w:t>
      </w:r>
      <w:r>
        <w:t xml:space="preserve"> об имуществе и обязательствах имущественного характера и проверке достоверности и полноты указанных сведений" постановляю:</w:t>
      </w:r>
    </w:p>
    <w:p w:rsidR="0067486E" w:rsidRDefault="006E4B96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7" w:tooltip="ПОРЯДОК">
        <w:r>
          <w:rPr>
            <w:color w:val="0000FF"/>
          </w:rPr>
          <w:t>Порядок</w:t>
        </w:r>
      </w:hyperlink>
      <w:r>
        <w:t xml:space="preserve"> рассмотрения заявлений о невозможности представления сведени</w:t>
      </w:r>
      <w:r>
        <w:t>й о доходах, расходах, об имуществе и обязательствах имущественного характера супруги (супруга) и несовершеннолетних детей лицами, замещающими муниципальную должность, лицами, замещающими должность главы местной администрации по контракту.</w:t>
      </w:r>
    </w:p>
    <w:p w:rsidR="0067486E" w:rsidRDefault="006E4B96">
      <w:pPr>
        <w:pStyle w:val="ConsPlusNormal0"/>
        <w:spacing w:before="240"/>
        <w:ind w:firstLine="540"/>
        <w:jc w:val="both"/>
      </w:pPr>
      <w:r>
        <w:t>2. Создать комис</w:t>
      </w:r>
      <w:r>
        <w:t>сию по рассмотрению заявлений о невозможности представления сведений о доходах, расходах, об имуществе и обязательствах имущественного характера супруги (супруга) и несовершеннолетних детей лицами, замещающими муниципальную должность, лицами, замещающими д</w:t>
      </w:r>
      <w:r>
        <w:t xml:space="preserve">олжность главы местной администрации по контракту, и утвердить ее прилагаемый </w:t>
      </w:r>
      <w:hyperlink w:anchor="P146" w:tooltip="СОСТАВ">
        <w:r>
          <w:rPr>
            <w:color w:val="0000FF"/>
          </w:rPr>
          <w:t>состав</w:t>
        </w:r>
      </w:hyperlink>
      <w:r>
        <w:t>.</w:t>
      </w:r>
    </w:p>
    <w:p w:rsidR="0067486E" w:rsidRDefault="006E4B96">
      <w:pPr>
        <w:pStyle w:val="ConsPlusNormal0"/>
        <w:spacing w:before="240"/>
        <w:ind w:firstLine="540"/>
        <w:jc w:val="both"/>
      </w:pPr>
      <w:r>
        <w:t>3. Исключен. - Постановление Губернатора Курской области от 14.02.2023 N 67-пг.</w:t>
      </w:r>
    </w:p>
    <w:p w:rsidR="0067486E" w:rsidRDefault="0067486E">
      <w:pPr>
        <w:pStyle w:val="ConsPlusNormal0"/>
        <w:jc w:val="both"/>
      </w:pPr>
    </w:p>
    <w:p w:rsidR="0067486E" w:rsidRDefault="006E4B96">
      <w:pPr>
        <w:pStyle w:val="ConsPlusNormal0"/>
        <w:jc w:val="right"/>
      </w:pPr>
      <w:r>
        <w:t>Губернатор</w:t>
      </w:r>
    </w:p>
    <w:p w:rsidR="0067486E" w:rsidRDefault="006E4B96">
      <w:pPr>
        <w:pStyle w:val="ConsPlusNormal0"/>
        <w:jc w:val="right"/>
      </w:pPr>
      <w:r>
        <w:t>Курской области</w:t>
      </w:r>
    </w:p>
    <w:p w:rsidR="0067486E" w:rsidRDefault="006E4B96">
      <w:pPr>
        <w:pStyle w:val="ConsPlusNormal0"/>
        <w:jc w:val="right"/>
      </w:pPr>
      <w:r>
        <w:t>А.Н.МИХАЙЛОВ</w:t>
      </w:r>
    </w:p>
    <w:p w:rsidR="0067486E" w:rsidRDefault="0067486E">
      <w:pPr>
        <w:pStyle w:val="ConsPlusNormal0"/>
        <w:jc w:val="both"/>
      </w:pPr>
    </w:p>
    <w:p w:rsidR="0067486E" w:rsidRDefault="0067486E">
      <w:pPr>
        <w:pStyle w:val="ConsPlusNormal0"/>
        <w:jc w:val="both"/>
      </w:pPr>
    </w:p>
    <w:p w:rsidR="0067486E" w:rsidRDefault="0067486E">
      <w:pPr>
        <w:pStyle w:val="ConsPlusNormal0"/>
        <w:jc w:val="both"/>
      </w:pPr>
    </w:p>
    <w:p w:rsidR="0067486E" w:rsidRDefault="0067486E">
      <w:pPr>
        <w:pStyle w:val="ConsPlusNormal0"/>
        <w:jc w:val="both"/>
      </w:pPr>
    </w:p>
    <w:p w:rsidR="0067486E" w:rsidRDefault="0067486E">
      <w:pPr>
        <w:pStyle w:val="ConsPlusNormal0"/>
        <w:jc w:val="both"/>
      </w:pPr>
    </w:p>
    <w:p w:rsidR="0067486E" w:rsidRDefault="006E4B96">
      <w:pPr>
        <w:pStyle w:val="ConsPlusNormal0"/>
        <w:jc w:val="right"/>
        <w:outlineLvl w:val="0"/>
      </w:pPr>
      <w:r>
        <w:t>Утвер</w:t>
      </w:r>
      <w:r>
        <w:t>жден</w:t>
      </w:r>
    </w:p>
    <w:p w:rsidR="0067486E" w:rsidRDefault="006E4B96">
      <w:pPr>
        <w:pStyle w:val="ConsPlusNormal0"/>
        <w:jc w:val="right"/>
      </w:pPr>
      <w:r>
        <w:t>постановлением</w:t>
      </w:r>
    </w:p>
    <w:p w:rsidR="0067486E" w:rsidRDefault="006E4B96">
      <w:pPr>
        <w:pStyle w:val="ConsPlusNormal0"/>
        <w:jc w:val="right"/>
      </w:pPr>
      <w:r>
        <w:t>Губернатора Курской области</w:t>
      </w:r>
    </w:p>
    <w:p w:rsidR="0067486E" w:rsidRDefault="006E4B96">
      <w:pPr>
        <w:pStyle w:val="ConsPlusNormal0"/>
        <w:jc w:val="right"/>
      </w:pPr>
      <w:r>
        <w:t>от 13 апреля 2018 г. N 129-пг</w:t>
      </w:r>
    </w:p>
    <w:p w:rsidR="0067486E" w:rsidRDefault="0067486E">
      <w:pPr>
        <w:pStyle w:val="ConsPlusNormal0"/>
        <w:jc w:val="both"/>
      </w:pPr>
    </w:p>
    <w:p w:rsidR="0067486E" w:rsidRDefault="006E4B96">
      <w:pPr>
        <w:pStyle w:val="ConsPlusTitle0"/>
        <w:jc w:val="center"/>
      </w:pPr>
      <w:bookmarkStart w:id="0" w:name="P37"/>
      <w:bookmarkEnd w:id="0"/>
      <w:r>
        <w:t>ПОРЯДОК</w:t>
      </w:r>
    </w:p>
    <w:p w:rsidR="0067486E" w:rsidRDefault="006E4B96">
      <w:pPr>
        <w:pStyle w:val="ConsPlusTitle0"/>
        <w:jc w:val="center"/>
      </w:pPr>
      <w:r>
        <w:t>РАССМОТРЕНИЯ ЗАЯВЛЕНИЙ О НЕВОЗМОЖНОСТИ ПРЕДСТАВЛЕНИЯ</w:t>
      </w:r>
    </w:p>
    <w:p w:rsidR="0067486E" w:rsidRDefault="006E4B96">
      <w:pPr>
        <w:pStyle w:val="ConsPlusTitle0"/>
        <w:jc w:val="center"/>
      </w:pPr>
      <w:r>
        <w:t>СВЕДЕНИЙ О ДОХОДАХ, РАСХОДАХ, ОБ ИМУЩЕСТВЕ И ОБЯЗАТЕЛЬСТВАХ</w:t>
      </w:r>
    </w:p>
    <w:p w:rsidR="0067486E" w:rsidRDefault="006E4B96">
      <w:pPr>
        <w:pStyle w:val="ConsPlusTitle0"/>
        <w:jc w:val="center"/>
      </w:pPr>
      <w:r>
        <w:t>ИМУЩЕСТВЕННОГО ХАРАКТЕРА СУПРУГИ (СУПРУГА) И</w:t>
      </w:r>
    </w:p>
    <w:p w:rsidR="0067486E" w:rsidRDefault="006E4B96">
      <w:pPr>
        <w:pStyle w:val="ConsPlusTitle0"/>
        <w:jc w:val="center"/>
      </w:pPr>
      <w:r>
        <w:t>НЕСОВЕРШЕННОЛЕТНИХ ДЕТЕЙ ЛИЦАМИ, ЗАМЕЩАЮЩИМИ МУНИЦИПАЛЬНУЮ</w:t>
      </w:r>
    </w:p>
    <w:p w:rsidR="0067486E" w:rsidRDefault="006E4B96">
      <w:pPr>
        <w:pStyle w:val="ConsPlusTitle0"/>
        <w:jc w:val="center"/>
      </w:pPr>
      <w:r>
        <w:t>ДОЛЖНОСТЬ, ЛИЦАМИ, ЗАМЕЩАЮЩИМИ ДОЛЖНОСТЬ ГЛАВЫ</w:t>
      </w:r>
    </w:p>
    <w:p w:rsidR="0067486E" w:rsidRDefault="006E4B96">
      <w:pPr>
        <w:pStyle w:val="ConsPlusTitle0"/>
        <w:jc w:val="center"/>
      </w:pPr>
      <w:r>
        <w:t>МЕСТНОЙ АДМИНИСТРАЦИИ ПО КОНТРАКТУ</w:t>
      </w:r>
    </w:p>
    <w:p w:rsidR="0067486E" w:rsidRDefault="006748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748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86E" w:rsidRDefault="006748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86E" w:rsidRDefault="006748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486E" w:rsidRDefault="006E4B9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486E" w:rsidRDefault="006E4B9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67486E" w:rsidRDefault="006E4B96">
            <w:pPr>
              <w:pStyle w:val="ConsPlusNormal0"/>
              <w:jc w:val="center"/>
            </w:pPr>
            <w:r>
              <w:rPr>
                <w:color w:val="392C69"/>
              </w:rPr>
              <w:t>от 18.04.2019 N 147-пг</w:t>
            </w:r>
            <w:r>
              <w:rPr>
                <w:color w:val="392C69"/>
              </w:rPr>
              <w:t>, от 14.02.2020 N 55-пг, от 11.05.2021 N 198-пг,</w:t>
            </w:r>
          </w:p>
          <w:p w:rsidR="0067486E" w:rsidRDefault="006E4B96">
            <w:pPr>
              <w:pStyle w:val="ConsPlusNormal0"/>
              <w:jc w:val="center"/>
            </w:pPr>
            <w:r>
              <w:rPr>
                <w:color w:val="392C69"/>
              </w:rPr>
              <w:t>от 14.02.2023 N 67-пг)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86E" w:rsidRDefault="0067486E">
            <w:pPr>
              <w:pStyle w:val="ConsPlusNormal0"/>
            </w:pPr>
          </w:p>
        </w:tc>
      </w:tr>
    </w:tbl>
    <w:p w:rsidR="0067486E" w:rsidRDefault="0067486E">
      <w:pPr>
        <w:pStyle w:val="ConsPlusNormal0"/>
        <w:jc w:val="both"/>
      </w:pPr>
    </w:p>
    <w:p w:rsidR="0067486E" w:rsidRDefault="006E4B96">
      <w:pPr>
        <w:pStyle w:val="ConsPlusNormal0"/>
        <w:ind w:firstLine="540"/>
        <w:jc w:val="both"/>
      </w:pPr>
      <w:r>
        <w:t>1. Настоящий Порядок определяет процедуру рассмотрения заявлений о невозможности представления сведений о доходах, расходах, об имуществе и обязательствах имущественного характера супруги (супруга) и несовершеннолетних детей лицами, замещающими муниципальн</w:t>
      </w:r>
      <w:r>
        <w:t>ую должность, лицами, замещающими должность главы местной администрации по контракту.</w:t>
      </w:r>
    </w:p>
    <w:p w:rsidR="0067486E" w:rsidRDefault="006E4B96">
      <w:pPr>
        <w:pStyle w:val="ConsPlusNormal0"/>
        <w:spacing w:before="240"/>
        <w:ind w:firstLine="540"/>
        <w:jc w:val="both"/>
      </w:pPr>
      <w:bookmarkStart w:id="1" w:name="P50"/>
      <w:bookmarkEnd w:id="1"/>
      <w:r>
        <w:t>2. Лицо, замещающее муниципальную должность, или лицо, замещающее должность главы местной администрации по контракту, не позднее 30 апреля года, следующего за отчетным пе</w:t>
      </w:r>
      <w:r>
        <w:t xml:space="preserve">риодом, направляет Губернатору Курской области </w:t>
      </w:r>
      <w:hyperlink w:anchor="P105" w:tooltip="                                заявление.">
        <w:r>
          <w:rPr>
            <w:color w:val="0000FF"/>
          </w:rPr>
          <w:t>заявление</w:t>
        </w:r>
      </w:hyperlink>
      <w:r>
        <w:t xml:space="preserve"> по форме согласно приложению к настоящему Порядку.</w:t>
      </w:r>
    </w:p>
    <w:p w:rsidR="0067486E" w:rsidRDefault="006E4B96">
      <w:pPr>
        <w:pStyle w:val="ConsPlusNormal0"/>
        <w:spacing w:before="240"/>
        <w:ind w:firstLine="540"/>
        <w:jc w:val="both"/>
      </w:pPr>
      <w:r>
        <w:t>К заявлению прилагаются материалы (при наличии), подтверждающие причины и</w:t>
      </w:r>
      <w:r>
        <w:t xml:space="preserve"> обстоятельства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67486E" w:rsidRDefault="006E4B96">
      <w:pPr>
        <w:pStyle w:val="ConsPlusNormal0"/>
        <w:spacing w:before="240"/>
        <w:ind w:firstLine="540"/>
        <w:jc w:val="both"/>
      </w:pPr>
      <w:r>
        <w:t>О намерении лично присутствовать на заседании комисси</w:t>
      </w:r>
      <w:r>
        <w:t>и по рассмотрению заявлений о невозможности представления сведений о доходах, расходах, об имуществе и обязательствах имущественного характера супруги (супруга) и несовершеннолетних детей лицами, замещающими муниципальную должность, лицами, замещающими дол</w:t>
      </w:r>
      <w:r>
        <w:t>жность главы местной администрации по контракту (далее - комиссия), лицо, замещающее муниципальную должность, или глава местной администрации по контракту указывает в заявлении.</w:t>
      </w:r>
    </w:p>
    <w:p w:rsidR="0067486E" w:rsidRDefault="006E4B96">
      <w:pPr>
        <w:pStyle w:val="ConsPlusNormal0"/>
        <w:spacing w:before="240"/>
        <w:ind w:firstLine="540"/>
        <w:jc w:val="both"/>
      </w:pPr>
      <w:bookmarkStart w:id="2" w:name="P53"/>
      <w:bookmarkEnd w:id="2"/>
      <w:r>
        <w:t>3. Заявление подлежит рассмотрению не позднее 60 календарных дней со дня его р</w:t>
      </w:r>
      <w:r>
        <w:t>егистрации.</w:t>
      </w:r>
    </w:p>
    <w:p w:rsidR="0067486E" w:rsidRDefault="006E4B96">
      <w:pPr>
        <w:pStyle w:val="ConsPlusNormal0"/>
        <w:spacing w:before="240"/>
        <w:ind w:firstLine="540"/>
        <w:jc w:val="both"/>
      </w:pPr>
      <w:r>
        <w:t xml:space="preserve">4. Заявление и прилагаемые к нему материалы регистрируются в управлении контроля и делопроизводства департамента документационного обеспечения Администрации Курской </w:t>
      </w:r>
      <w:r>
        <w:lastRenderedPageBreak/>
        <w:t>области в установленном порядке в день поступления и в течение 3 рабочих дней с</w:t>
      </w:r>
      <w:r>
        <w:t>о дня регистрации передаются в комиссию.</w:t>
      </w:r>
    </w:p>
    <w:p w:rsidR="0067486E" w:rsidRDefault="006E4B96">
      <w:pPr>
        <w:pStyle w:val="ConsPlusNormal0"/>
        <w:jc w:val="both"/>
      </w:pPr>
      <w:r>
        <w:t>(в ред. постановлений Губернатора Курской области от 18.04.2019 N 147-пг, от 11.05.2021 N 198-пг)</w:t>
      </w:r>
    </w:p>
    <w:p w:rsidR="0067486E" w:rsidRDefault="006E4B96">
      <w:pPr>
        <w:pStyle w:val="ConsPlusNormal0"/>
        <w:spacing w:before="240"/>
        <w:ind w:firstLine="540"/>
        <w:jc w:val="both"/>
      </w:pPr>
      <w:r>
        <w:t>5. Председатель комиссии в течение 10 календарных дней со дня поступления заявления назначает дату заседания комиссии</w:t>
      </w:r>
      <w:r>
        <w:t>.</w:t>
      </w:r>
    </w:p>
    <w:p w:rsidR="0067486E" w:rsidRDefault="006E4B96">
      <w:pPr>
        <w:pStyle w:val="ConsPlusNormal0"/>
        <w:spacing w:before="240"/>
        <w:ind w:firstLine="540"/>
        <w:jc w:val="both"/>
      </w:pPr>
      <w:r>
        <w:t>6. Заседание комиссии проводится в назначенные председателем комиссии дату и время.</w:t>
      </w:r>
    </w:p>
    <w:p w:rsidR="0067486E" w:rsidRDefault="006E4B96">
      <w:pPr>
        <w:pStyle w:val="ConsPlusNormal0"/>
        <w:spacing w:before="240"/>
        <w:ind w:firstLine="540"/>
        <w:jc w:val="both"/>
      </w:pPr>
      <w:r>
        <w:t xml:space="preserve">7. На заседании комиссии рассматриваются заявление, материалы, прилагаемые к нему, дополнительные материалы, представленные лицами, указанными в </w:t>
      </w:r>
      <w:hyperlink w:anchor="P50" w:tooltip="2. Лицо, замещающее муниципальную должность, или лицо, замещающее должность главы местной администрации по контракту, не позднее 30 апреля года, следующего за отчетным периодом, направляет Губернатору Курской области заявление по форме согласно приложению к на">
        <w:r>
          <w:rPr>
            <w:color w:val="0000FF"/>
          </w:rPr>
          <w:t>пункте 2</w:t>
        </w:r>
      </w:hyperlink>
      <w:r>
        <w:t xml:space="preserve"> настоящего Порядка. Все материалы, представленные на рассмотрение комиссии, а также рассмотренные и прошедшие обсуждения комиссии, указываются в протоколе заседания комиссии.</w:t>
      </w:r>
    </w:p>
    <w:p w:rsidR="0067486E" w:rsidRDefault="006E4B96">
      <w:pPr>
        <w:pStyle w:val="ConsPlusNormal0"/>
        <w:spacing w:before="240"/>
        <w:ind w:firstLine="540"/>
        <w:jc w:val="both"/>
      </w:pPr>
      <w:r>
        <w:t>8. По итогам рассмотрения заявления ко</w:t>
      </w:r>
      <w:r>
        <w:t>миссия принимает одно из следующих решений:</w:t>
      </w:r>
    </w:p>
    <w:p w:rsidR="0067486E" w:rsidRDefault="006E4B96">
      <w:pPr>
        <w:pStyle w:val="ConsPlusNormal0"/>
        <w:spacing w:before="240"/>
        <w:ind w:firstLine="540"/>
        <w:jc w:val="both"/>
      </w:pPr>
      <w:r>
        <w:t>а) признать, что причина непредставления лицом, замещающим муниципальную должность, или лицом, замещающим должность главы местной администрации по контракту, сведений о доходах, расходах, об имуществе и обязатель</w:t>
      </w:r>
      <w:r>
        <w:t>ствах имущественного характера своих супруги (супруга) и (или) несовершеннолетних детей является объективной и уважительной;</w:t>
      </w:r>
    </w:p>
    <w:p w:rsidR="0067486E" w:rsidRDefault="006E4B96">
      <w:pPr>
        <w:pStyle w:val="ConsPlusNormal0"/>
        <w:spacing w:before="240"/>
        <w:ind w:firstLine="540"/>
        <w:jc w:val="both"/>
      </w:pPr>
      <w:r>
        <w:t>б) признать, что причина непредставления лицом, замещающим муниципальную должность, или лицом, замещающим должность главы местной а</w:t>
      </w:r>
      <w:r>
        <w:t>дминистрации по контракту, сведений о доходах, расходах, об имуществе и обязательствах имущественного характера своих супруги (супруга) и (или) несовершеннолетних детей является необъективной.</w:t>
      </w:r>
    </w:p>
    <w:p w:rsidR="0067486E" w:rsidRDefault="006E4B96">
      <w:pPr>
        <w:pStyle w:val="ConsPlusNormal0"/>
        <w:spacing w:before="240"/>
        <w:ind w:firstLine="540"/>
        <w:jc w:val="both"/>
      </w:pPr>
      <w:r>
        <w:t>9. Решение комиссии принимается открытым голосованием простым б</w:t>
      </w:r>
      <w:r>
        <w:t>ольшинством голосов присутствующих на заседании членов комиссии.</w:t>
      </w:r>
    </w:p>
    <w:p w:rsidR="0067486E" w:rsidRDefault="006E4B96">
      <w:pPr>
        <w:pStyle w:val="ConsPlusNormal0"/>
        <w:spacing w:before="240"/>
        <w:ind w:firstLine="540"/>
        <w:jc w:val="both"/>
      </w:pPr>
      <w:r>
        <w:t>10. Решение комиссии оформляется протоколом в течение 3 календарных дней со дня проведения заседания комиссии. Протокол подписывается председательствующим на комиссии, членами и секретарем ко</w:t>
      </w:r>
      <w:r>
        <w:t>миссии.</w:t>
      </w:r>
    </w:p>
    <w:p w:rsidR="0067486E" w:rsidRDefault="006E4B96">
      <w:pPr>
        <w:pStyle w:val="ConsPlusNormal0"/>
        <w:spacing w:before="240"/>
        <w:ind w:firstLine="540"/>
        <w:jc w:val="both"/>
      </w:pPr>
      <w:r>
        <w:t>11. Решения комиссии для Губернатора Курской области носят рекомендательный характер.</w:t>
      </w:r>
    </w:p>
    <w:p w:rsidR="0067486E" w:rsidRDefault="006E4B96">
      <w:pPr>
        <w:pStyle w:val="ConsPlusNormal0"/>
        <w:spacing w:before="240"/>
        <w:ind w:firstLine="540"/>
        <w:jc w:val="both"/>
      </w:pPr>
      <w:r>
        <w:t>12. Протокол заседания комиссии в течение 7 рабочих дней со дня заседания комиссии направляется Губернатору Курской области для принятия решения.</w:t>
      </w:r>
    </w:p>
    <w:p w:rsidR="0067486E" w:rsidRDefault="006E4B96">
      <w:pPr>
        <w:pStyle w:val="ConsPlusNormal0"/>
        <w:spacing w:before="240"/>
        <w:ind w:firstLine="540"/>
        <w:jc w:val="both"/>
      </w:pPr>
      <w:r>
        <w:t>13. О принятом Г</w:t>
      </w:r>
      <w:r>
        <w:t xml:space="preserve">убернатором Курской области решении лицо, замещающее муниципальную должность, или лицо, замещающее должность главы местной администрации по контракту, уведомляется письменно в срок, указанный в </w:t>
      </w:r>
      <w:hyperlink w:anchor="P53" w:tooltip="3. Заявление подлежит рассмотрению не позднее 60 календарных дней со дня его регистрации.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67486E" w:rsidRDefault="0067486E">
      <w:pPr>
        <w:pStyle w:val="ConsPlusNormal0"/>
        <w:jc w:val="both"/>
      </w:pPr>
    </w:p>
    <w:p w:rsidR="0067486E" w:rsidRDefault="0067486E">
      <w:pPr>
        <w:pStyle w:val="ConsPlusNormal0"/>
        <w:jc w:val="both"/>
      </w:pPr>
    </w:p>
    <w:p w:rsidR="0067486E" w:rsidRDefault="0067486E">
      <w:pPr>
        <w:pStyle w:val="ConsPlusNormal0"/>
        <w:jc w:val="both"/>
      </w:pPr>
    </w:p>
    <w:p w:rsidR="0067486E" w:rsidRDefault="0067486E">
      <w:pPr>
        <w:pStyle w:val="ConsPlusNormal0"/>
        <w:jc w:val="both"/>
      </w:pPr>
    </w:p>
    <w:p w:rsidR="0067486E" w:rsidRDefault="0067486E">
      <w:pPr>
        <w:pStyle w:val="ConsPlusNormal0"/>
        <w:jc w:val="both"/>
      </w:pPr>
    </w:p>
    <w:p w:rsidR="0067486E" w:rsidRDefault="006E4B96">
      <w:pPr>
        <w:pStyle w:val="ConsPlusNormal0"/>
        <w:jc w:val="right"/>
        <w:outlineLvl w:val="1"/>
      </w:pPr>
      <w:r>
        <w:t>Приложение</w:t>
      </w:r>
    </w:p>
    <w:p w:rsidR="0067486E" w:rsidRDefault="006E4B96">
      <w:pPr>
        <w:pStyle w:val="ConsPlusNormal0"/>
        <w:jc w:val="right"/>
      </w:pPr>
      <w:r>
        <w:lastRenderedPageBreak/>
        <w:t>к Порядку рассмотрения заявлений</w:t>
      </w:r>
    </w:p>
    <w:p w:rsidR="0067486E" w:rsidRDefault="006E4B96">
      <w:pPr>
        <w:pStyle w:val="ConsPlusNormal0"/>
        <w:jc w:val="right"/>
      </w:pPr>
      <w:r>
        <w:t>о невозможности представления</w:t>
      </w:r>
    </w:p>
    <w:p w:rsidR="0067486E" w:rsidRDefault="006E4B96">
      <w:pPr>
        <w:pStyle w:val="ConsPlusNormal0"/>
        <w:jc w:val="right"/>
      </w:pPr>
      <w:r>
        <w:t>сведений о доходах, расходах, об</w:t>
      </w:r>
    </w:p>
    <w:p w:rsidR="0067486E" w:rsidRDefault="006E4B96">
      <w:pPr>
        <w:pStyle w:val="ConsPlusNormal0"/>
        <w:jc w:val="right"/>
      </w:pPr>
      <w:r>
        <w:t>имуществе и обязательствах</w:t>
      </w:r>
    </w:p>
    <w:p w:rsidR="0067486E" w:rsidRDefault="006E4B96">
      <w:pPr>
        <w:pStyle w:val="ConsPlusNormal0"/>
        <w:jc w:val="right"/>
      </w:pPr>
      <w:r>
        <w:t>имущественного характера супр</w:t>
      </w:r>
      <w:r>
        <w:t>уги</w:t>
      </w:r>
    </w:p>
    <w:p w:rsidR="0067486E" w:rsidRDefault="006E4B96">
      <w:pPr>
        <w:pStyle w:val="ConsPlusNormal0"/>
        <w:jc w:val="right"/>
      </w:pPr>
      <w:r>
        <w:t>(супруга) и несовершеннолетних детей</w:t>
      </w:r>
    </w:p>
    <w:p w:rsidR="0067486E" w:rsidRDefault="006E4B96">
      <w:pPr>
        <w:pStyle w:val="ConsPlusNormal0"/>
        <w:jc w:val="right"/>
      </w:pPr>
      <w:r>
        <w:t>лицами, замещающими муниципальную</w:t>
      </w:r>
    </w:p>
    <w:p w:rsidR="0067486E" w:rsidRDefault="006E4B96">
      <w:pPr>
        <w:pStyle w:val="ConsPlusNormal0"/>
        <w:jc w:val="right"/>
      </w:pPr>
      <w:r>
        <w:t>должность, лицами, замещающими</w:t>
      </w:r>
    </w:p>
    <w:p w:rsidR="0067486E" w:rsidRDefault="006E4B96">
      <w:pPr>
        <w:pStyle w:val="ConsPlusNormal0"/>
        <w:jc w:val="right"/>
      </w:pPr>
      <w:r>
        <w:t>должность главы местной</w:t>
      </w:r>
    </w:p>
    <w:p w:rsidR="0067486E" w:rsidRDefault="006E4B96">
      <w:pPr>
        <w:pStyle w:val="ConsPlusNormal0"/>
        <w:jc w:val="right"/>
      </w:pPr>
      <w:r>
        <w:t>администрации по контракту</w:t>
      </w:r>
    </w:p>
    <w:p w:rsidR="0067486E" w:rsidRDefault="006748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748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86E" w:rsidRDefault="006748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86E" w:rsidRDefault="006748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486E" w:rsidRDefault="006E4B9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486E" w:rsidRDefault="006E4B9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67486E" w:rsidRDefault="006E4B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14.02.2020 </w:t>
            </w:r>
            <w:r>
              <w:rPr>
                <w:color w:val="392C69"/>
              </w:rPr>
              <w:t>N 55-пг, от 14.02.2023 N 67-пг)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86E" w:rsidRDefault="0067486E">
            <w:pPr>
              <w:pStyle w:val="ConsPlusNormal0"/>
            </w:pPr>
          </w:p>
        </w:tc>
      </w:tr>
    </w:tbl>
    <w:p w:rsidR="0067486E" w:rsidRDefault="0067486E">
      <w:pPr>
        <w:pStyle w:val="ConsPlusNormal0"/>
        <w:jc w:val="both"/>
      </w:pPr>
    </w:p>
    <w:p w:rsidR="0067486E" w:rsidRDefault="006E4B96">
      <w:pPr>
        <w:pStyle w:val="ConsPlusNonformat0"/>
        <w:jc w:val="both"/>
      </w:pPr>
      <w:r>
        <w:t xml:space="preserve">                                                Губернатору Курской области</w:t>
      </w:r>
    </w:p>
    <w:p w:rsidR="0067486E" w:rsidRDefault="006E4B96">
      <w:pPr>
        <w:pStyle w:val="ConsPlusNonformat0"/>
        <w:jc w:val="both"/>
      </w:pPr>
      <w:r>
        <w:t xml:space="preserve">                                                ___________________________</w:t>
      </w:r>
    </w:p>
    <w:p w:rsidR="0067486E" w:rsidRDefault="006E4B96">
      <w:pPr>
        <w:pStyle w:val="ConsPlusNonformat0"/>
        <w:jc w:val="both"/>
      </w:pPr>
      <w:r>
        <w:t xml:space="preserve">                                                  (Фамилия, имя, отчество</w:t>
      </w:r>
    </w:p>
    <w:p w:rsidR="0067486E" w:rsidRDefault="006E4B96">
      <w:pPr>
        <w:pStyle w:val="ConsPlusNonformat0"/>
        <w:jc w:val="both"/>
      </w:pPr>
      <w:r>
        <w:t xml:space="preserve">                                                       (при наличии))</w:t>
      </w:r>
    </w:p>
    <w:p w:rsidR="0067486E" w:rsidRDefault="006E4B96">
      <w:pPr>
        <w:pStyle w:val="ConsPlusNonformat0"/>
        <w:jc w:val="both"/>
      </w:pPr>
      <w:r>
        <w:t xml:space="preserve">                                                ___________________________</w:t>
      </w:r>
    </w:p>
    <w:p w:rsidR="0067486E" w:rsidRDefault="006E4B96">
      <w:pPr>
        <w:pStyle w:val="ConsPlusNonformat0"/>
        <w:jc w:val="both"/>
      </w:pPr>
      <w:r>
        <w:t xml:space="preserve">                                    </w:t>
      </w:r>
      <w:r>
        <w:t xml:space="preserve">             (Фамилия, имя, отчество</w:t>
      </w:r>
    </w:p>
    <w:p w:rsidR="0067486E" w:rsidRDefault="006E4B96">
      <w:pPr>
        <w:pStyle w:val="ConsPlusNonformat0"/>
        <w:jc w:val="both"/>
      </w:pPr>
      <w:r>
        <w:t xml:space="preserve">                                                    (при наличии) лица,</w:t>
      </w:r>
    </w:p>
    <w:p w:rsidR="0067486E" w:rsidRDefault="006E4B96">
      <w:pPr>
        <w:pStyle w:val="ConsPlusNonformat0"/>
        <w:jc w:val="both"/>
      </w:pPr>
      <w:r>
        <w:t xml:space="preserve">                                                        замещающего</w:t>
      </w:r>
    </w:p>
    <w:p w:rsidR="0067486E" w:rsidRDefault="006E4B96">
      <w:pPr>
        <w:pStyle w:val="ConsPlusNonformat0"/>
        <w:jc w:val="both"/>
      </w:pPr>
      <w:r>
        <w:t xml:space="preserve">                                                  муниципальную должность,</w:t>
      </w:r>
    </w:p>
    <w:p w:rsidR="0067486E" w:rsidRDefault="006E4B96">
      <w:pPr>
        <w:pStyle w:val="ConsPlusNonformat0"/>
        <w:jc w:val="both"/>
      </w:pPr>
      <w:r>
        <w:t xml:space="preserve">    </w:t>
      </w:r>
      <w:r>
        <w:t xml:space="preserve">                                               или лица, замещающего</w:t>
      </w:r>
    </w:p>
    <w:p w:rsidR="0067486E" w:rsidRDefault="006E4B96">
      <w:pPr>
        <w:pStyle w:val="ConsPlusNonformat0"/>
        <w:jc w:val="both"/>
      </w:pPr>
      <w:r>
        <w:t xml:space="preserve">                                                  должность главы местной</w:t>
      </w:r>
    </w:p>
    <w:p w:rsidR="0067486E" w:rsidRDefault="006E4B96">
      <w:pPr>
        <w:pStyle w:val="ConsPlusNonformat0"/>
        <w:jc w:val="both"/>
      </w:pPr>
      <w:r>
        <w:t xml:space="preserve">                                                администрации по контракту)</w:t>
      </w:r>
    </w:p>
    <w:p w:rsidR="0067486E" w:rsidRDefault="006E4B96">
      <w:pPr>
        <w:pStyle w:val="ConsPlusNonformat0"/>
        <w:jc w:val="both"/>
      </w:pPr>
      <w:r>
        <w:t xml:space="preserve">                                     </w:t>
      </w:r>
      <w:r>
        <w:t xml:space="preserve">           ___________________________</w:t>
      </w:r>
    </w:p>
    <w:p w:rsidR="0067486E" w:rsidRDefault="006E4B96">
      <w:pPr>
        <w:pStyle w:val="ConsPlusNonformat0"/>
        <w:jc w:val="both"/>
      </w:pPr>
      <w:r>
        <w:t xml:space="preserve">                                                   (наименование должности)</w:t>
      </w:r>
    </w:p>
    <w:p w:rsidR="0067486E" w:rsidRDefault="006E4B96">
      <w:pPr>
        <w:pStyle w:val="ConsPlusNonformat0"/>
        <w:jc w:val="both"/>
      </w:pPr>
      <w:r>
        <w:t xml:space="preserve">                                                ___________________________</w:t>
      </w:r>
    </w:p>
    <w:p w:rsidR="0067486E" w:rsidRDefault="006E4B96">
      <w:pPr>
        <w:pStyle w:val="ConsPlusNonformat0"/>
        <w:jc w:val="both"/>
      </w:pPr>
      <w:r>
        <w:t xml:space="preserve">                                                   (наименование </w:t>
      </w:r>
      <w:r>
        <w:t>органа</w:t>
      </w:r>
    </w:p>
    <w:p w:rsidR="0067486E" w:rsidRDefault="006E4B96">
      <w:pPr>
        <w:pStyle w:val="ConsPlusNonformat0"/>
        <w:jc w:val="both"/>
      </w:pPr>
      <w:r>
        <w:t xml:space="preserve">                                                 местного самоуправления)</w:t>
      </w:r>
    </w:p>
    <w:p w:rsidR="0067486E" w:rsidRDefault="0067486E">
      <w:pPr>
        <w:pStyle w:val="ConsPlusNonformat0"/>
        <w:jc w:val="both"/>
      </w:pPr>
    </w:p>
    <w:p w:rsidR="0067486E" w:rsidRDefault="006E4B96">
      <w:pPr>
        <w:pStyle w:val="ConsPlusNonformat0"/>
        <w:jc w:val="both"/>
      </w:pPr>
      <w:bookmarkStart w:id="3" w:name="P105"/>
      <w:bookmarkEnd w:id="3"/>
      <w:r>
        <w:t xml:space="preserve">                                заявление.</w:t>
      </w:r>
    </w:p>
    <w:p w:rsidR="0067486E" w:rsidRDefault="0067486E">
      <w:pPr>
        <w:pStyle w:val="ConsPlusNonformat0"/>
        <w:jc w:val="both"/>
      </w:pPr>
    </w:p>
    <w:p w:rsidR="0067486E" w:rsidRDefault="006E4B96">
      <w:pPr>
        <w:pStyle w:val="ConsPlusNonformat0"/>
        <w:jc w:val="both"/>
      </w:pPr>
      <w:r>
        <w:t xml:space="preserve">    Сообщаю, что я не имею  возможности  представить  сведения  о  доходах,</w:t>
      </w:r>
    </w:p>
    <w:p w:rsidR="0067486E" w:rsidRDefault="006E4B96">
      <w:pPr>
        <w:pStyle w:val="ConsPlusNonformat0"/>
        <w:jc w:val="both"/>
      </w:pPr>
      <w:r>
        <w:t>расходах,     об     имуществе     и      обязательств</w:t>
      </w:r>
      <w:r>
        <w:t>ах     имущественного</w:t>
      </w:r>
    </w:p>
    <w:p w:rsidR="0067486E" w:rsidRDefault="006E4B96">
      <w:pPr>
        <w:pStyle w:val="ConsPlusNonformat0"/>
        <w:jc w:val="both"/>
      </w:pPr>
      <w:r>
        <w:t>характера</w:t>
      </w:r>
    </w:p>
    <w:p w:rsidR="0067486E" w:rsidRDefault="006E4B96">
      <w:pPr>
        <w:pStyle w:val="ConsPlusNonformat0"/>
        <w:jc w:val="both"/>
      </w:pPr>
      <w:r>
        <w:t>своих _____________________________________________________________________</w:t>
      </w:r>
    </w:p>
    <w:p w:rsidR="0067486E" w:rsidRDefault="006E4B96">
      <w:pPr>
        <w:pStyle w:val="ConsPlusNonformat0"/>
        <w:jc w:val="both"/>
      </w:pPr>
      <w:r>
        <w:t>___________________________________________________________________________</w:t>
      </w:r>
    </w:p>
    <w:p w:rsidR="0067486E" w:rsidRDefault="006E4B96">
      <w:pPr>
        <w:pStyle w:val="ConsPlusNonformat0"/>
        <w:jc w:val="both"/>
      </w:pPr>
      <w:r>
        <w:t xml:space="preserve"> (фамилия, имя, отчество (при наличии) супруги, супруга и (или)</w:t>
      </w:r>
    </w:p>
    <w:p w:rsidR="0067486E" w:rsidRDefault="006E4B96">
      <w:pPr>
        <w:pStyle w:val="ConsPlusNonformat0"/>
        <w:jc w:val="both"/>
      </w:pPr>
      <w:r>
        <w:t xml:space="preserve">        </w:t>
      </w:r>
      <w:r>
        <w:t xml:space="preserve">           несовершеннолетних детей, дата рождения)</w:t>
      </w:r>
    </w:p>
    <w:p w:rsidR="0067486E" w:rsidRDefault="006E4B96">
      <w:pPr>
        <w:pStyle w:val="ConsPlusNonformat0"/>
        <w:jc w:val="both"/>
      </w:pPr>
      <w:r>
        <w:t>___________________________________________________________________________</w:t>
      </w:r>
    </w:p>
    <w:p w:rsidR="0067486E" w:rsidRDefault="006E4B96">
      <w:pPr>
        <w:pStyle w:val="ConsPlusNonformat0"/>
        <w:jc w:val="both"/>
      </w:pPr>
      <w:r>
        <w:t>в связи с тем, что ________________________________________________________</w:t>
      </w:r>
    </w:p>
    <w:p w:rsidR="0067486E" w:rsidRDefault="006E4B96">
      <w:pPr>
        <w:pStyle w:val="ConsPlusNonformat0"/>
        <w:jc w:val="both"/>
      </w:pPr>
      <w:r>
        <w:t xml:space="preserve">                          (причины и обстоятельства,</w:t>
      </w:r>
      <w:r>
        <w:t xml:space="preserve"> подтверждающие</w:t>
      </w:r>
    </w:p>
    <w:p w:rsidR="0067486E" w:rsidRDefault="006E4B96">
      <w:pPr>
        <w:pStyle w:val="ConsPlusNonformat0"/>
        <w:jc w:val="both"/>
      </w:pPr>
      <w:r>
        <w:t>___________________________________________________________________________</w:t>
      </w:r>
    </w:p>
    <w:p w:rsidR="0067486E" w:rsidRDefault="006E4B96">
      <w:pPr>
        <w:pStyle w:val="ConsPlusNonformat0"/>
        <w:jc w:val="both"/>
      </w:pPr>
      <w:r>
        <w:t xml:space="preserve">              объективный характер непредставления сведений)</w:t>
      </w:r>
    </w:p>
    <w:p w:rsidR="0067486E" w:rsidRDefault="006E4B96">
      <w:pPr>
        <w:pStyle w:val="ConsPlusNonformat0"/>
        <w:jc w:val="both"/>
      </w:pPr>
      <w:r>
        <w:t>___________________________________________________________________________</w:t>
      </w:r>
    </w:p>
    <w:p w:rsidR="0067486E" w:rsidRDefault="0067486E">
      <w:pPr>
        <w:pStyle w:val="ConsPlusNonformat0"/>
        <w:jc w:val="both"/>
      </w:pPr>
    </w:p>
    <w:p w:rsidR="0067486E" w:rsidRDefault="006E4B96">
      <w:pPr>
        <w:pStyle w:val="ConsPlusNonformat0"/>
        <w:jc w:val="both"/>
      </w:pPr>
      <w:r>
        <w:t>К заявлению прилагаю следующие материалы (в случае наличия):</w:t>
      </w:r>
    </w:p>
    <w:p w:rsidR="0067486E" w:rsidRDefault="006E4B96">
      <w:pPr>
        <w:pStyle w:val="ConsPlusNonformat0"/>
        <w:jc w:val="both"/>
      </w:pPr>
      <w:r>
        <w:t>___________________________________________________________________________</w:t>
      </w:r>
    </w:p>
    <w:p w:rsidR="0067486E" w:rsidRDefault="0067486E">
      <w:pPr>
        <w:pStyle w:val="ConsPlusNonformat0"/>
        <w:jc w:val="both"/>
      </w:pPr>
    </w:p>
    <w:p w:rsidR="0067486E" w:rsidRDefault="006E4B96">
      <w:pPr>
        <w:pStyle w:val="ConsPlusNonformat0"/>
        <w:jc w:val="both"/>
      </w:pPr>
      <w:r>
        <w:t>Меры,               принятые    лицом     по    представлению     указанных</w:t>
      </w:r>
    </w:p>
    <w:p w:rsidR="0067486E" w:rsidRDefault="006E4B96">
      <w:pPr>
        <w:pStyle w:val="ConsPlusNonformat0"/>
        <w:jc w:val="both"/>
      </w:pPr>
      <w:r>
        <w:lastRenderedPageBreak/>
        <w:t>сведений: ________________________________</w:t>
      </w:r>
      <w:r>
        <w:t>_________________________________</w:t>
      </w:r>
    </w:p>
    <w:p w:rsidR="0067486E" w:rsidRDefault="0067486E">
      <w:pPr>
        <w:pStyle w:val="ConsPlusNonformat0"/>
        <w:jc w:val="both"/>
      </w:pPr>
    </w:p>
    <w:p w:rsidR="0067486E" w:rsidRDefault="006E4B96">
      <w:pPr>
        <w:pStyle w:val="ConsPlusNonformat0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67486E" w:rsidRDefault="006E4B96">
      <w:pPr>
        <w:pStyle w:val="ConsPlusNonformat0"/>
        <w:jc w:val="both"/>
      </w:pPr>
      <w:r>
        <w:t>по рассмотрению заявлений о невозможности представления сведений о доходах,</w:t>
      </w:r>
    </w:p>
    <w:p w:rsidR="0067486E" w:rsidRDefault="006E4B96">
      <w:pPr>
        <w:pStyle w:val="ConsPlusNonformat0"/>
        <w:jc w:val="both"/>
      </w:pPr>
      <w:r>
        <w:t>расходах, об имуществе и обязательствах  имущественного  характера  с</w:t>
      </w:r>
      <w:r>
        <w:t>упруги</w:t>
      </w:r>
    </w:p>
    <w:p w:rsidR="0067486E" w:rsidRDefault="006E4B96">
      <w:pPr>
        <w:pStyle w:val="ConsPlusNonformat0"/>
        <w:jc w:val="both"/>
      </w:pPr>
      <w:r>
        <w:t>(супруга) и  несовершеннолетних  детей  лицами,  замещающими  муниципальную</w:t>
      </w:r>
    </w:p>
    <w:p w:rsidR="0067486E" w:rsidRDefault="006E4B96">
      <w:pPr>
        <w:pStyle w:val="ConsPlusNonformat0"/>
        <w:jc w:val="both"/>
      </w:pPr>
      <w:r>
        <w:t>должность, лицами, замещающими  должность  главы  местной  администрации по</w:t>
      </w:r>
    </w:p>
    <w:p w:rsidR="0067486E" w:rsidRDefault="006E4B96">
      <w:pPr>
        <w:pStyle w:val="ConsPlusNonformat0"/>
        <w:jc w:val="both"/>
      </w:pPr>
      <w:r>
        <w:t>контракту, при рассмотрении настоящего заявления (нужное подчеркнуть).</w:t>
      </w:r>
    </w:p>
    <w:p w:rsidR="0067486E" w:rsidRDefault="0067486E">
      <w:pPr>
        <w:pStyle w:val="ConsPlusNonformat0"/>
        <w:jc w:val="both"/>
      </w:pPr>
    </w:p>
    <w:p w:rsidR="0067486E" w:rsidRDefault="006E4B96">
      <w:pPr>
        <w:pStyle w:val="ConsPlusNonformat0"/>
        <w:jc w:val="both"/>
      </w:pPr>
      <w:r>
        <w:t xml:space="preserve">__________________       </w:t>
      </w:r>
      <w:r>
        <w:t xml:space="preserve">                              ____________________</w:t>
      </w:r>
    </w:p>
    <w:p w:rsidR="0067486E" w:rsidRDefault="006E4B96">
      <w:pPr>
        <w:pStyle w:val="ConsPlusNonformat0"/>
        <w:jc w:val="both"/>
      </w:pPr>
      <w:r>
        <w:t xml:space="preserve">     (дата)                                                  (подпись)</w:t>
      </w:r>
    </w:p>
    <w:p w:rsidR="0067486E" w:rsidRDefault="0067486E">
      <w:pPr>
        <w:pStyle w:val="ConsPlusNormal0"/>
        <w:jc w:val="both"/>
      </w:pPr>
    </w:p>
    <w:p w:rsidR="0067486E" w:rsidRDefault="0067486E">
      <w:pPr>
        <w:pStyle w:val="ConsPlusNormal0"/>
        <w:jc w:val="both"/>
      </w:pPr>
    </w:p>
    <w:p w:rsidR="0067486E" w:rsidRDefault="0067486E">
      <w:pPr>
        <w:pStyle w:val="ConsPlusNormal0"/>
        <w:jc w:val="both"/>
      </w:pPr>
    </w:p>
    <w:p w:rsidR="0067486E" w:rsidRDefault="0067486E">
      <w:pPr>
        <w:pStyle w:val="ConsPlusNormal0"/>
        <w:jc w:val="both"/>
      </w:pPr>
    </w:p>
    <w:p w:rsidR="0067486E" w:rsidRDefault="0067486E">
      <w:pPr>
        <w:pStyle w:val="ConsPlusNormal0"/>
        <w:jc w:val="both"/>
      </w:pPr>
    </w:p>
    <w:p w:rsidR="0067486E" w:rsidRDefault="006E4B96">
      <w:pPr>
        <w:pStyle w:val="ConsPlusNormal0"/>
        <w:jc w:val="right"/>
        <w:outlineLvl w:val="0"/>
      </w:pPr>
      <w:r>
        <w:t>Утвержден</w:t>
      </w:r>
    </w:p>
    <w:p w:rsidR="0067486E" w:rsidRDefault="006E4B96">
      <w:pPr>
        <w:pStyle w:val="ConsPlusNormal0"/>
        <w:jc w:val="right"/>
      </w:pPr>
      <w:r>
        <w:t>постановлением</w:t>
      </w:r>
    </w:p>
    <w:p w:rsidR="0067486E" w:rsidRDefault="006E4B96">
      <w:pPr>
        <w:pStyle w:val="ConsPlusNormal0"/>
        <w:jc w:val="right"/>
      </w:pPr>
      <w:r>
        <w:t>Губернатора Курской области</w:t>
      </w:r>
    </w:p>
    <w:p w:rsidR="0067486E" w:rsidRDefault="006E4B96">
      <w:pPr>
        <w:pStyle w:val="ConsPlusNormal0"/>
        <w:jc w:val="right"/>
      </w:pPr>
      <w:r>
        <w:t>от 13 апреля 2018 г. N 129-пг</w:t>
      </w:r>
    </w:p>
    <w:p w:rsidR="0067486E" w:rsidRDefault="0067486E">
      <w:pPr>
        <w:pStyle w:val="ConsPlusNormal0"/>
        <w:jc w:val="both"/>
      </w:pPr>
    </w:p>
    <w:p w:rsidR="0067486E" w:rsidRDefault="006E4B96">
      <w:pPr>
        <w:pStyle w:val="ConsPlusTitle0"/>
        <w:jc w:val="center"/>
      </w:pPr>
      <w:bookmarkStart w:id="4" w:name="P146"/>
      <w:bookmarkEnd w:id="4"/>
      <w:r>
        <w:t>СОСТАВ</w:t>
      </w:r>
    </w:p>
    <w:p w:rsidR="0067486E" w:rsidRDefault="006E4B96">
      <w:pPr>
        <w:pStyle w:val="ConsPlusTitle0"/>
        <w:jc w:val="center"/>
      </w:pPr>
      <w:r>
        <w:t>КОМИССИИ ПО РАССМОТРЕНИЮ ЗАЯВЛЕНИЙ О НЕВОЗМОЖНОСТИ</w:t>
      </w:r>
    </w:p>
    <w:p w:rsidR="0067486E" w:rsidRDefault="006E4B96">
      <w:pPr>
        <w:pStyle w:val="ConsPlusTitle0"/>
        <w:jc w:val="center"/>
      </w:pPr>
      <w:r>
        <w:t>ПРЕДСТАВЛЕНИЯ СВЕДЕНИЙ О ДОХОДАХ, РАСХОДАХ, ОБ ИМУЩЕСТВЕ</w:t>
      </w:r>
    </w:p>
    <w:p w:rsidR="0067486E" w:rsidRDefault="006E4B96">
      <w:pPr>
        <w:pStyle w:val="ConsPlusTitle0"/>
        <w:jc w:val="center"/>
      </w:pPr>
      <w:r>
        <w:t>И ОБЯЗАТЕЛЬСТВАХ ИМУЩЕСТВЕННОГО ХАРАКТЕРА СУПРУГИ (СУПРУГА)</w:t>
      </w:r>
    </w:p>
    <w:p w:rsidR="0067486E" w:rsidRDefault="006E4B96">
      <w:pPr>
        <w:pStyle w:val="ConsPlusTitle0"/>
        <w:jc w:val="center"/>
      </w:pPr>
      <w:r>
        <w:t>И НЕСОВЕРШЕННОЛЕТНИХ ДЕТЕЙ ЛИЦАМИ, ЗАМЕЩАЮЩИМИ МУНИЦИПАЛЬНУЮ</w:t>
      </w:r>
    </w:p>
    <w:p w:rsidR="0067486E" w:rsidRDefault="006E4B96">
      <w:pPr>
        <w:pStyle w:val="ConsPlusTitle0"/>
        <w:jc w:val="center"/>
      </w:pPr>
      <w:r>
        <w:t>ДОЛЖНОСТЬ, ЛИЦАМИ, ЗАМЕЩАЮЩ</w:t>
      </w:r>
      <w:r>
        <w:t>ИМИ ДОЛЖНОСТЬ ГЛАВЫ</w:t>
      </w:r>
    </w:p>
    <w:p w:rsidR="0067486E" w:rsidRDefault="006E4B96">
      <w:pPr>
        <w:pStyle w:val="ConsPlusTitle0"/>
        <w:jc w:val="center"/>
      </w:pPr>
      <w:r>
        <w:t>МЕСТНОЙ АДМИНИСТРАЦИИ ПО КОНТРАКТУ</w:t>
      </w:r>
    </w:p>
    <w:p w:rsidR="0067486E" w:rsidRDefault="006748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748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86E" w:rsidRDefault="006748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86E" w:rsidRDefault="006748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486E" w:rsidRDefault="006E4B9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486E" w:rsidRDefault="006E4B9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67486E" w:rsidRDefault="006E4B96">
            <w:pPr>
              <w:pStyle w:val="ConsPlusNormal0"/>
              <w:jc w:val="center"/>
            </w:pPr>
            <w:r>
              <w:rPr>
                <w:color w:val="392C69"/>
              </w:rPr>
              <w:t>от 18.04.2019 N 147-пг, от 20.06.2019 N 234-пг, от 14.02.2020 N 55-пг,</w:t>
            </w:r>
          </w:p>
          <w:p w:rsidR="0067486E" w:rsidRDefault="006E4B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25.03.2020 N 110-пг, от 29.06.2020 N 187-пг, </w:t>
            </w:r>
            <w:r>
              <w:rPr>
                <w:color w:val="392C69"/>
              </w:rPr>
              <w:t>от 11.05.2021 N 198-пг,</w:t>
            </w:r>
          </w:p>
          <w:p w:rsidR="0067486E" w:rsidRDefault="006E4B96">
            <w:pPr>
              <w:pStyle w:val="ConsPlusNormal0"/>
              <w:jc w:val="center"/>
            </w:pPr>
            <w:r>
              <w:rPr>
                <w:color w:val="392C69"/>
              </w:rPr>
              <w:t>от 16.02.2022 N 42-пг, от 14.02.2023 N 67-пг, от 20.02.2025 N 50-пг,</w:t>
            </w:r>
          </w:p>
          <w:p w:rsidR="0067486E" w:rsidRDefault="006E4B96">
            <w:pPr>
              <w:pStyle w:val="ConsPlusNormal0"/>
              <w:jc w:val="center"/>
            </w:pPr>
            <w:r>
              <w:rPr>
                <w:color w:val="392C69"/>
              </w:rPr>
              <w:t>от 15.12.2025 N 337-пг, от 08.05.2026 N 145-пг)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86E" w:rsidRDefault="0067486E">
            <w:pPr>
              <w:pStyle w:val="ConsPlusNormal0"/>
            </w:pPr>
          </w:p>
        </w:tc>
      </w:tr>
    </w:tbl>
    <w:p w:rsidR="0067486E" w:rsidRDefault="0067486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520"/>
      </w:tblGrid>
      <w:tr w:rsidR="0067486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7486E" w:rsidRDefault="006E4B96">
            <w:pPr>
              <w:pStyle w:val="ConsPlusNormal0"/>
              <w:jc w:val="both"/>
            </w:pPr>
            <w:r>
              <w:t>Лобов Е.В.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67486E" w:rsidRDefault="006E4B96">
            <w:pPr>
              <w:pStyle w:val="ConsPlusNormal0"/>
              <w:jc w:val="both"/>
            </w:pPr>
            <w:r>
              <w:t>- заместитель Губернатора Курской области, полномочный представитель Губернатора Курской области в Курской областной Думе (председатель комиссии)</w:t>
            </w:r>
          </w:p>
        </w:tc>
      </w:tr>
      <w:tr w:rsidR="0067486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7486E" w:rsidRDefault="006E4B96">
            <w:pPr>
              <w:pStyle w:val="ConsPlusNormal0"/>
              <w:jc w:val="both"/>
            </w:pPr>
            <w:r>
              <w:t>Ишунин А.Г.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67486E" w:rsidRDefault="006E4B96">
            <w:pPr>
              <w:pStyle w:val="ConsPlusNormal0"/>
              <w:jc w:val="both"/>
            </w:pPr>
            <w:r>
              <w:t>- директор департамента Администрации Курской области по профилактике коррупционных и иных правонарушений (заместитель председателя комиссии)</w:t>
            </w:r>
          </w:p>
        </w:tc>
      </w:tr>
      <w:tr w:rsidR="0067486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7486E" w:rsidRDefault="006E4B96">
            <w:pPr>
              <w:pStyle w:val="ConsPlusNormal0"/>
              <w:jc w:val="both"/>
            </w:pPr>
            <w:r>
              <w:t>Рюмшина Н.А.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67486E" w:rsidRDefault="006E4B96">
            <w:pPr>
              <w:pStyle w:val="ConsPlusNormal0"/>
              <w:jc w:val="both"/>
            </w:pPr>
            <w:r>
              <w:t>- начальник управления по правоприменительной деятельности, профилактике коррупционных и иных правон</w:t>
            </w:r>
            <w:r>
              <w:t xml:space="preserve">арушений департамента Администрации Курской области по профилактике коррупционных и иных </w:t>
            </w:r>
            <w:r>
              <w:lastRenderedPageBreak/>
              <w:t>правонарушений (секретарь комиссии)</w:t>
            </w:r>
          </w:p>
        </w:tc>
      </w:tr>
      <w:tr w:rsidR="0067486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7486E" w:rsidRDefault="006E4B96">
            <w:pPr>
              <w:pStyle w:val="ConsPlusNormal0"/>
              <w:jc w:val="both"/>
            </w:pPr>
            <w:r>
              <w:lastRenderedPageBreak/>
              <w:t>Гуляева С.В.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67486E" w:rsidRDefault="006E4B96">
            <w:pPr>
              <w:pStyle w:val="ConsPlusNormal0"/>
              <w:jc w:val="both"/>
            </w:pPr>
            <w:r>
              <w:t>- исполняющий обязанности директора департамента государственной службы Администрации Курской области</w:t>
            </w:r>
          </w:p>
        </w:tc>
      </w:tr>
      <w:tr w:rsidR="0067486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7486E" w:rsidRDefault="006E4B96">
            <w:pPr>
              <w:pStyle w:val="ConsPlusNormal0"/>
              <w:jc w:val="both"/>
            </w:pPr>
            <w:r>
              <w:t>Дроган</w:t>
            </w:r>
          </w:p>
          <w:p w:rsidR="0067486E" w:rsidRDefault="006E4B96">
            <w:pPr>
              <w:pStyle w:val="ConsPlusNormal0"/>
              <w:jc w:val="both"/>
            </w:pPr>
            <w:r>
              <w:t>Анатоли</w:t>
            </w:r>
            <w:r>
              <w:t>й Анатольевич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67486E" w:rsidRDefault="006E4B96">
            <w:pPr>
              <w:pStyle w:val="ConsPlusNormal0"/>
              <w:jc w:val="both"/>
            </w:pPr>
            <w:r>
              <w:t>- заместитель министра внутренней политики Курской области - начальник управления по взаимодействию с органами местного самоуправления Министерства внутренней политики Курской области</w:t>
            </w:r>
          </w:p>
        </w:tc>
      </w:tr>
      <w:tr w:rsidR="0067486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7486E" w:rsidRDefault="006E4B96">
            <w:pPr>
              <w:pStyle w:val="ConsPlusNormal0"/>
              <w:jc w:val="both"/>
            </w:pPr>
            <w:r>
              <w:t>Пигорев Е.С.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67486E" w:rsidRDefault="006E4B96">
            <w:pPr>
              <w:pStyle w:val="ConsPlusNormal0"/>
              <w:jc w:val="both"/>
            </w:pPr>
            <w:r>
              <w:t>- заместитель председателя комитета правовог</w:t>
            </w:r>
            <w:r>
              <w:t>о обеспечения Курской области</w:t>
            </w:r>
          </w:p>
        </w:tc>
      </w:tr>
      <w:tr w:rsidR="0067486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7486E" w:rsidRDefault="006E4B96">
            <w:pPr>
              <w:pStyle w:val="ConsPlusNormal0"/>
              <w:jc w:val="both"/>
            </w:pPr>
            <w:r>
              <w:t>Сукманов Э.В.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67486E" w:rsidRDefault="006E4B96">
            <w:pPr>
              <w:pStyle w:val="ConsPlusNormal0"/>
              <w:jc w:val="both"/>
            </w:pPr>
            <w:r>
              <w:t>- доцент кафедры экономики, финансов и учета института экономики и управления федерального государственного бюджетного образовательного учреждения высшего образования "Курский государственный университет", канди</w:t>
            </w:r>
            <w:r>
              <w:t>дат экономических наук, доцент (по согласованию)</w:t>
            </w:r>
          </w:p>
        </w:tc>
      </w:tr>
      <w:tr w:rsidR="0067486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7486E" w:rsidRDefault="006E4B96">
            <w:pPr>
              <w:pStyle w:val="ConsPlusNormal0"/>
              <w:jc w:val="both"/>
            </w:pPr>
            <w:r>
              <w:t>Терновцов А.В.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67486E" w:rsidRDefault="006E4B96">
            <w:pPr>
              <w:pStyle w:val="ConsPlusNormal0"/>
              <w:jc w:val="both"/>
            </w:pPr>
            <w:r>
              <w:t>- адвокат, председатель Общероссийской общественной организации "Общенациональный правозащитный союз "Человек и закон", заместитель председателя Комиссии Общественной палаты Российской Федера</w:t>
            </w:r>
            <w:r>
              <w:t>ции по общественной экспертизе законопроектов и иных нормативных актов, заместитель председателя Общественной палаты Курской области, руководитель юридической практики автономной некоммерческой организации "Комитет семей воинов Отечества", кандидат юридиче</w:t>
            </w:r>
            <w:r>
              <w:t>ских наук (по согласованию)</w:t>
            </w:r>
          </w:p>
        </w:tc>
      </w:tr>
      <w:tr w:rsidR="0067486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7486E" w:rsidRDefault="006E4B96">
            <w:pPr>
              <w:pStyle w:val="ConsPlusNormal0"/>
              <w:jc w:val="both"/>
            </w:pPr>
            <w:r>
              <w:t>Шелест В.А.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67486E" w:rsidRDefault="006E4B96">
            <w:pPr>
              <w:pStyle w:val="ConsPlusNormal0"/>
              <w:jc w:val="both"/>
            </w:pPr>
            <w:r>
              <w:t>- исполнительного директора Ассоциации "Совет муниципальных образований Курской области" (по согласованию)</w:t>
            </w:r>
          </w:p>
        </w:tc>
      </w:tr>
    </w:tbl>
    <w:p w:rsidR="0067486E" w:rsidRDefault="0067486E">
      <w:pPr>
        <w:pStyle w:val="ConsPlusNormal0"/>
        <w:jc w:val="both"/>
      </w:pPr>
    </w:p>
    <w:p w:rsidR="0067486E" w:rsidRDefault="0067486E">
      <w:pPr>
        <w:pStyle w:val="ConsPlusNormal0"/>
        <w:jc w:val="both"/>
      </w:pPr>
    </w:p>
    <w:p w:rsidR="0067486E" w:rsidRDefault="0067486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748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B96" w:rsidRDefault="006E4B96">
      <w:r>
        <w:separator/>
      </w:r>
    </w:p>
  </w:endnote>
  <w:endnote w:type="continuationSeparator" w:id="0">
    <w:p w:rsidR="006E4B96" w:rsidRDefault="006E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088" w:rsidRDefault="00D9308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86E" w:rsidRDefault="006748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748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7486E" w:rsidRDefault="006E4B9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486E" w:rsidRDefault="006E4B9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486E" w:rsidRDefault="006E4B9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9308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93088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67486E" w:rsidRDefault="006E4B96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86E" w:rsidRDefault="006748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748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7486E" w:rsidRDefault="006E4B9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486E" w:rsidRDefault="006E4B9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486E" w:rsidRDefault="006E4B9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93088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93088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67486E" w:rsidRDefault="006E4B9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B96" w:rsidRDefault="006E4B96">
      <w:r>
        <w:separator/>
      </w:r>
    </w:p>
  </w:footnote>
  <w:footnote w:type="continuationSeparator" w:id="0">
    <w:p w:rsidR="006E4B96" w:rsidRDefault="006E4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088" w:rsidRDefault="00D9308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748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7486E" w:rsidRDefault="006E4B9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Губернатора Курской </w:t>
          </w:r>
          <w:r>
            <w:rPr>
              <w:rFonts w:ascii="Tahoma" w:hAnsi="Tahoma" w:cs="Tahoma"/>
              <w:sz w:val="16"/>
              <w:szCs w:val="16"/>
            </w:rPr>
            <w:t>области от 13.04.2018 N 129-пг</w:t>
          </w:r>
          <w:r>
            <w:rPr>
              <w:rFonts w:ascii="Tahoma" w:hAnsi="Tahoma" w:cs="Tahoma"/>
              <w:sz w:val="16"/>
              <w:szCs w:val="16"/>
            </w:rPr>
            <w:br/>
            <w:t>(ред. от 08.05.2026)</w:t>
          </w:r>
          <w:r>
            <w:rPr>
              <w:rFonts w:ascii="Tahoma" w:hAnsi="Tahoma" w:cs="Tahoma"/>
              <w:sz w:val="16"/>
              <w:szCs w:val="16"/>
            </w:rPr>
            <w:br/>
            <w:t>"О рассмотрении заявлений о невозм...</w:t>
          </w:r>
        </w:p>
      </w:tc>
      <w:tc>
        <w:tcPr>
          <w:tcW w:w="2300" w:type="pct"/>
          <w:vAlign w:val="center"/>
        </w:tcPr>
        <w:p w:rsidR="0067486E" w:rsidRDefault="006E4B96" w:rsidP="00D930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5" w:name="_GoBack"/>
          <w:bookmarkEnd w:id="5"/>
        </w:p>
      </w:tc>
    </w:tr>
  </w:tbl>
  <w:p w:rsidR="0067486E" w:rsidRDefault="006748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486E" w:rsidRDefault="0067486E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748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7486E" w:rsidRDefault="006E4B9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13.04.2018 N 129-пг</w:t>
          </w:r>
          <w:r>
            <w:rPr>
              <w:rFonts w:ascii="Tahoma" w:hAnsi="Tahoma" w:cs="Tahoma"/>
              <w:sz w:val="16"/>
              <w:szCs w:val="16"/>
            </w:rPr>
            <w:br/>
            <w:t>(ред. от 08.05.2026)</w:t>
          </w:r>
          <w:r>
            <w:rPr>
              <w:rFonts w:ascii="Tahoma" w:hAnsi="Tahoma" w:cs="Tahoma"/>
              <w:sz w:val="16"/>
              <w:szCs w:val="16"/>
            </w:rPr>
            <w:br/>
            <w:t>"О рассмотрении заявлений о невозм...</w:t>
          </w:r>
        </w:p>
      </w:tc>
      <w:tc>
        <w:tcPr>
          <w:tcW w:w="2300" w:type="pct"/>
          <w:vAlign w:val="center"/>
        </w:tcPr>
        <w:p w:rsidR="0067486E" w:rsidRDefault="006E4B96" w:rsidP="00D930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67486E" w:rsidRDefault="006748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486E" w:rsidRDefault="0067486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6E"/>
    <w:rsid w:val="0067486E"/>
    <w:rsid w:val="006E4B96"/>
    <w:rsid w:val="00D9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9C90A6D-B1B5-4758-A0E5-087E8326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D930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3088"/>
  </w:style>
  <w:style w:type="paragraph" w:styleId="a5">
    <w:name w:val="footer"/>
    <w:basedOn w:val="a"/>
    <w:link w:val="a6"/>
    <w:uiPriority w:val="99"/>
    <w:unhideWhenUsed/>
    <w:rsid w:val="00D930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9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Курской области от 13.04.2018 N 129-пг
(ред. от 08.05.2026)
"О рассмотрении заявлений о невозможности представления сведений о доходах, расходах, об имуществе и обязательствах имущественного характера супруги (супруга) и несоверш</vt:lpstr>
    </vt:vector>
  </TitlesOfParts>
  <Company>КонсультантПлюс Версия 4025.00.50</Company>
  <LinksUpToDate>false</LinksUpToDate>
  <CharactersWithSpaces>13184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Курской области от 13.04.2018 N 129-пг
(ред. от 08.05.2026)
"О рассмотрении заявлений о невозможности представления сведений о доходах, расходах, об имуществе и обязательствах имущественного характера супруги (супруга) и несовершеннолетних детей лицами, замещающими муниципальную должность, лицами, замещающими должность главы местной администрации по контракту"
(вместе с "Порядком рассмотрения заявлений о невозможности представления сведений о доходах, расходах, об имуществе и обяза</dc:title>
  <dc:creator>Чальцева</dc:creator>
  <cp:lastModifiedBy>User</cp:lastModifiedBy>
  <cp:revision>2</cp:revision>
  <dcterms:created xsi:type="dcterms:W3CDTF">2026-05-27T08:54:00Z</dcterms:created>
  <dcterms:modified xsi:type="dcterms:W3CDTF">2026-05-27T08:54:00Z</dcterms:modified>
</cp:coreProperties>
</file>