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3DD3" w:rsidRPr="00474F0D" w:rsidRDefault="005C3DD3" w:rsidP="00902153">
      <w:pPr>
        <w:ind w:left="4956"/>
        <w:jc w:val="center"/>
        <w:rPr>
          <w:sz w:val="28"/>
          <w:szCs w:val="18"/>
        </w:rPr>
      </w:pPr>
      <w:r w:rsidRPr="00474F0D">
        <w:rPr>
          <w:sz w:val="28"/>
          <w:szCs w:val="18"/>
        </w:rPr>
        <w:t>УТВЕРЖДЕН</w:t>
      </w:r>
    </w:p>
    <w:p w:rsidR="005C3DD3" w:rsidRPr="00474F0D" w:rsidRDefault="00C11AB1" w:rsidP="00902153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 xml:space="preserve">постановлением </w:t>
      </w:r>
      <w:r w:rsidR="008A1BC4">
        <w:rPr>
          <w:sz w:val="28"/>
          <w:szCs w:val="18"/>
        </w:rPr>
        <w:t>Администрации</w:t>
      </w:r>
    </w:p>
    <w:p w:rsidR="005C3DD3" w:rsidRDefault="005C3DD3" w:rsidP="00902153">
      <w:pPr>
        <w:ind w:left="4956"/>
        <w:jc w:val="center"/>
        <w:rPr>
          <w:sz w:val="28"/>
          <w:szCs w:val="18"/>
        </w:rPr>
      </w:pPr>
      <w:r w:rsidRPr="00474F0D">
        <w:rPr>
          <w:sz w:val="28"/>
          <w:szCs w:val="18"/>
        </w:rPr>
        <w:t>Курской области</w:t>
      </w:r>
    </w:p>
    <w:p w:rsidR="005C3DD3" w:rsidRDefault="008A1BC4" w:rsidP="00902153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>от 09.12.2021 № 1320-па</w:t>
      </w:r>
    </w:p>
    <w:p w:rsidR="008A1BC4" w:rsidRDefault="008A1BC4" w:rsidP="00902153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 xml:space="preserve">(в редакции постановления Правительства Курской области </w:t>
      </w:r>
    </w:p>
    <w:p w:rsidR="008A1BC4" w:rsidRPr="00474F0D" w:rsidRDefault="008A1BC4" w:rsidP="00902153">
      <w:pPr>
        <w:ind w:left="4956"/>
        <w:jc w:val="center"/>
        <w:rPr>
          <w:sz w:val="28"/>
          <w:szCs w:val="18"/>
        </w:rPr>
      </w:pPr>
      <w:r>
        <w:rPr>
          <w:sz w:val="28"/>
          <w:szCs w:val="18"/>
        </w:rPr>
        <w:t>от __________ № ___________)</w:t>
      </w:r>
    </w:p>
    <w:p w:rsidR="005C3DD3" w:rsidRPr="00474F0D" w:rsidRDefault="005C3DD3" w:rsidP="00902153">
      <w:pPr>
        <w:ind w:left="4956"/>
        <w:jc w:val="center"/>
        <w:rPr>
          <w:sz w:val="28"/>
          <w:szCs w:val="18"/>
        </w:rPr>
      </w:pPr>
    </w:p>
    <w:p w:rsidR="005C3DD3" w:rsidRPr="00474F0D" w:rsidRDefault="005C3DD3" w:rsidP="005C3DD3">
      <w:pPr>
        <w:rPr>
          <w:sz w:val="28"/>
          <w:szCs w:val="18"/>
        </w:rPr>
      </w:pPr>
    </w:p>
    <w:p w:rsidR="00C11AB1" w:rsidRPr="00C11AB1" w:rsidRDefault="00C11AB1" w:rsidP="005C3DD3">
      <w:pPr>
        <w:ind w:left="4956"/>
        <w:rPr>
          <w:b/>
          <w:sz w:val="28"/>
          <w:szCs w:val="18"/>
        </w:rPr>
      </w:pPr>
    </w:p>
    <w:p w:rsidR="005C3DD3" w:rsidRDefault="00C11AB1" w:rsidP="00C11AB1">
      <w:pPr>
        <w:jc w:val="center"/>
        <w:rPr>
          <w:rFonts w:eastAsiaTheme="minorHAnsi"/>
          <w:b/>
          <w:sz w:val="28"/>
          <w:lang w:eastAsia="en-US"/>
        </w:rPr>
      </w:pPr>
      <w:r w:rsidRPr="00C11AB1">
        <w:rPr>
          <w:rFonts w:eastAsiaTheme="minorHAnsi"/>
          <w:b/>
          <w:sz w:val="28"/>
          <w:lang w:eastAsia="en-US"/>
        </w:rPr>
        <w:t xml:space="preserve">ПЕРЕЧЕНЬ </w:t>
      </w:r>
      <w:r w:rsidRPr="00C11AB1">
        <w:rPr>
          <w:rFonts w:eastAsiaTheme="minorHAnsi"/>
          <w:b/>
          <w:sz w:val="28"/>
          <w:lang w:eastAsia="en-US"/>
        </w:rPr>
        <w:br/>
      </w:r>
      <w:r w:rsidR="00C4605F" w:rsidRPr="00C11AB1">
        <w:rPr>
          <w:rFonts w:eastAsiaTheme="minorHAnsi"/>
          <w:b/>
          <w:sz w:val="28"/>
          <w:lang w:eastAsia="en-US"/>
        </w:rPr>
        <w:t xml:space="preserve">индикаторов риска при осуществлении регионального государственного контроля (надзора) </w:t>
      </w:r>
      <w:r w:rsidR="00C4605F">
        <w:rPr>
          <w:rFonts w:eastAsiaTheme="minorHAnsi"/>
          <w:b/>
          <w:sz w:val="28"/>
          <w:lang w:eastAsia="en-US"/>
        </w:rPr>
        <w:t xml:space="preserve">в сфере перевозок пассажиров </w:t>
      </w:r>
      <w:r w:rsidR="00C4605F">
        <w:rPr>
          <w:rFonts w:eastAsiaTheme="minorHAnsi"/>
          <w:b/>
          <w:sz w:val="28"/>
          <w:lang w:eastAsia="en-US"/>
        </w:rPr>
        <w:br/>
        <w:t>и багажа легковым такси на территории курской области</w:t>
      </w:r>
    </w:p>
    <w:p w:rsidR="00C11AB1" w:rsidRDefault="00C11AB1" w:rsidP="00C11AB1">
      <w:pPr>
        <w:jc w:val="center"/>
        <w:rPr>
          <w:b/>
          <w:sz w:val="32"/>
          <w:szCs w:val="18"/>
        </w:rPr>
      </w:pPr>
    </w:p>
    <w:p w:rsidR="00C11AB1" w:rsidRDefault="00C11AB1" w:rsidP="00C11AB1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  <w:r w:rsidRPr="00C11AB1">
        <w:rPr>
          <w:sz w:val="32"/>
          <w:szCs w:val="18"/>
        </w:rPr>
        <w:tab/>
      </w:r>
      <w:r w:rsidRPr="00C11AB1">
        <w:rPr>
          <w:rFonts w:eastAsiaTheme="minorHAnsi"/>
          <w:bCs/>
          <w:sz w:val="28"/>
          <w:szCs w:val="28"/>
          <w:lang w:eastAsia="en-US"/>
        </w:rPr>
        <w:t>В целях оценки риска причинения вреда (ущерба) при принятии решения о проведении и выборе внепланового контрольного (надзорного) мероприятия применяются следующие риски нарушения обязательных требований:</w:t>
      </w:r>
    </w:p>
    <w:p w:rsidR="00E26D4E" w:rsidRPr="00E26D4E" w:rsidRDefault="00C4605F" w:rsidP="00E26D4E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н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>а</w:t>
      </w:r>
      <w:r w:rsidR="00830278">
        <w:rPr>
          <w:rFonts w:eastAsiaTheme="minorHAnsi"/>
          <w:bCs/>
          <w:sz w:val="28"/>
          <w:szCs w:val="28"/>
          <w:lang w:eastAsia="en-US"/>
        </w:rPr>
        <w:t>личие трех и более нарушений правил дорожного движения</w:t>
      </w:r>
      <w:r>
        <w:rPr>
          <w:rFonts w:eastAsiaTheme="minorHAnsi"/>
          <w:bCs/>
          <w:sz w:val="28"/>
          <w:szCs w:val="28"/>
          <w:lang w:eastAsia="en-US"/>
        </w:rPr>
        <w:t>, совершенных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 xml:space="preserve"> водителем</w:t>
      </w:r>
      <w:r w:rsidR="00E26D4E">
        <w:rPr>
          <w:rFonts w:eastAsiaTheme="minorHAnsi"/>
          <w:bCs/>
          <w:sz w:val="28"/>
          <w:szCs w:val="28"/>
          <w:lang w:eastAsia="en-US"/>
        </w:rPr>
        <w:t xml:space="preserve"> легкового 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>такси</w:t>
      </w:r>
      <w:r w:rsidR="00E26D4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>в течение одного года</w:t>
      </w:r>
      <w:r w:rsidR="00830278">
        <w:rPr>
          <w:rFonts w:eastAsiaTheme="minorHAnsi"/>
          <w:bCs/>
          <w:sz w:val="28"/>
          <w:szCs w:val="28"/>
          <w:lang w:eastAsia="en-US"/>
        </w:rPr>
        <w:t>,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058C6">
        <w:rPr>
          <w:rFonts w:eastAsiaTheme="minorHAnsi"/>
          <w:bCs/>
          <w:sz w:val="28"/>
          <w:szCs w:val="28"/>
          <w:lang w:eastAsia="en-US"/>
        </w:rPr>
        <w:br/>
        <w:t>на основании открытых данных (запрашиваемой информации)</w:t>
      </w:r>
      <w:r w:rsidR="00F240D7">
        <w:rPr>
          <w:rFonts w:eastAsiaTheme="minorHAnsi"/>
          <w:bCs/>
          <w:sz w:val="28"/>
          <w:szCs w:val="28"/>
          <w:lang w:eastAsia="en-US"/>
        </w:rPr>
        <w:t xml:space="preserve"> УГИБДД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 xml:space="preserve"> УМВД по Курской области;</w:t>
      </w:r>
    </w:p>
    <w:p w:rsidR="00E26D4E" w:rsidRDefault="00C4605F" w:rsidP="00E26D4E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с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>овершение водителем легкового такси двух и более дорожно-транспортных происшествий, совершенных по вине водителя легкового такси в течение одного года</w:t>
      </w:r>
      <w:r w:rsidR="00830278">
        <w:rPr>
          <w:rFonts w:eastAsiaTheme="minorHAnsi"/>
          <w:bCs/>
          <w:sz w:val="28"/>
          <w:szCs w:val="28"/>
          <w:lang w:eastAsia="en-US"/>
        </w:rPr>
        <w:t>,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5058C6">
        <w:rPr>
          <w:rFonts w:eastAsiaTheme="minorHAnsi"/>
          <w:bCs/>
          <w:sz w:val="28"/>
          <w:szCs w:val="28"/>
          <w:lang w:eastAsia="en-US"/>
        </w:rPr>
        <w:t xml:space="preserve">на основании открытых данных (запрашиваемой информации) </w:t>
      </w:r>
      <w:r w:rsidR="00F240D7">
        <w:rPr>
          <w:rFonts w:eastAsiaTheme="minorHAnsi"/>
          <w:bCs/>
          <w:sz w:val="28"/>
          <w:szCs w:val="28"/>
          <w:lang w:eastAsia="en-US"/>
        </w:rPr>
        <w:t>УГИБДД</w:t>
      </w:r>
      <w:r w:rsidR="00E26D4E" w:rsidRPr="00E26D4E">
        <w:rPr>
          <w:rFonts w:eastAsiaTheme="minorHAnsi"/>
          <w:bCs/>
          <w:sz w:val="28"/>
          <w:szCs w:val="28"/>
          <w:lang w:eastAsia="en-US"/>
        </w:rPr>
        <w:t xml:space="preserve"> УМВД по Курской области;</w:t>
      </w:r>
    </w:p>
    <w:p w:rsidR="00E34A83" w:rsidRPr="00964B78" w:rsidRDefault="00C4605F" w:rsidP="00964B78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>п</w:t>
      </w:r>
      <w:r w:rsidR="00E34A83" w:rsidRPr="00E26D4E">
        <w:rPr>
          <w:rFonts w:eastAsiaTheme="minorHAnsi"/>
          <w:bCs/>
          <w:sz w:val="28"/>
          <w:szCs w:val="28"/>
          <w:lang w:eastAsia="en-US"/>
        </w:rPr>
        <w:t>оступление в Министерство транспорта и автомобильных дорог Курской области в течение года двух и более обращений и заявлений граждан, юридических лиц, индивидуальных предпринимателей, информации от органов государственной власти, должностных лиц уполномоченного органа, ор</w:t>
      </w:r>
      <w:r w:rsidR="00E34A83">
        <w:rPr>
          <w:rFonts w:eastAsiaTheme="minorHAnsi"/>
          <w:bCs/>
          <w:sz w:val="28"/>
          <w:szCs w:val="28"/>
          <w:lang w:eastAsia="en-US"/>
        </w:rPr>
        <w:t xml:space="preserve">ганов местного самоуправления или получение Министерством транспорта и автомобильных дорог информации </w:t>
      </w:r>
      <w:r w:rsidR="00E34A83">
        <w:rPr>
          <w:rFonts w:eastAsiaTheme="minorHAnsi"/>
          <w:bCs/>
          <w:sz w:val="28"/>
          <w:szCs w:val="28"/>
          <w:lang w:eastAsia="en-US"/>
        </w:rPr>
        <w:br/>
        <w:t xml:space="preserve">из общедоступных источников </w:t>
      </w:r>
      <w:r w:rsidR="00E34A83" w:rsidRPr="00E26D4E">
        <w:rPr>
          <w:rFonts w:eastAsiaTheme="minorHAnsi"/>
          <w:bCs/>
          <w:sz w:val="28"/>
          <w:szCs w:val="28"/>
          <w:lang w:eastAsia="en-US"/>
        </w:rPr>
        <w:t>о возможных нар</w:t>
      </w:r>
      <w:r w:rsidR="00E34A83">
        <w:rPr>
          <w:rFonts w:eastAsiaTheme="minorHAnsi"/>
          <w:bCs/>
          <w:sz w:val="28"/>
          <w:szCs w:val="28"/>
          <w:lang w:eastAsia="en-US"/>
        </w:rPr>
        <w:t xml:space="preserve">ушениях обязательных требований, </w:t>
      </w:r>
      <w:r w:rsidR="00964B78">
        <w:rPr>
          <w:rFonts w:eastAsia="Calibri"/>
          <w:sz w:val="28"/>
          <w:szCs w:val="22"/>
          <w:lang w:eastAsia="en-US"/>
        </w:rPr>
        <w:t xml:space="preserve">отнесенных к предмету </w:t>
      </w:r>
      <w:r w:rsidR="00964B78" w:rsidRPr="00964B78">
        <w:rPr>
          <w:rFonts w:eastAsiaTheme="minorHAnsi"/>
          <w:sz w:val="28"/>
          <w:lang w:eastAsia="en-US"/>
        </w:rPr>
        <w:t>регионального государственного контроля (надзора) в сфере перевозок пассажиров и багаж</w:t>
      </w:r>
      <w:r w:rsidR="00964B78">
        <w:rPr>
          <w:rFonts w:eastAsiaTheme="minorHAnsi"/>
          <w:sz w:val="28"/>
          <w:lang w:eastAsia="en-US"/>
        </w:rPr>
        <w:t xml:space="preserve">а легковым такси на территории </w:t>
      </w:r>
      <w:r w:rsidR="00964B78">
        <w:rPr>
          <w:rFonts w:eastAsiaTheme="minorHAnsi"/>
          <w:bCs/>
          <w:sz w:val="28"/>
          <w:szCs w:val="28"/>
          <w:lang w:eastAsia="en-US"/>
        </w:rPr>
        <w:t>К</w:t>
      </w:r>
      <w:r w:rsidR="00964B78" w:rsidRPr="00964B78">
        <w:rPr>
          <w:rFonts w:eastAsiaTheme="minorHAnsi"/>
          <w:sz w:val="28"/>
          <w:lang w:eastAsia="en-US"/>
        </w:rPr>
        <w:t>урской области</w:t>
      </w:r>
      <w:r w:rsidR="00964B78" w:rsidRPr="00964B78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(за исключением обращений (</w:t>
      </w:r>
      <w:r w:rsidR="00964B78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заявлений</w:t>
      </w:r>
      <w:r w:rsidR="00964B78" w:rsidRPr="00964B78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), послуживших основанием для проведения внепланового контрольного (надзорного) мероприятия в соответствии с частью 12 статьи 66 Федерального закона от 31.07.2020 № 248-ФЗ «О государственном контроле (надзоре) и муниципальном контроле  в Российской Федерации») в случае, если в течение года</w:t>
      </w:r>
      <w:r w:rsidR="009E37C1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, предшествующе</w:t>
      </w:r>
      <w:r w:rsidR="005058C6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го</w:t>
      </w:r>
      <w:bookmarkStart w:id="0" w:name="_GoBack"/>
      <w:bookmarkEnd w:id="0"/>
      <w:r w:rsidR="009E37C1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 xml:space="preserve"> году поступления данных обращений</w:t>
      </w:r>
      <w:r w:rsidR="00964B78" w:rsidRPr="00964B78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, информации контролируемому лицу контрольным (надзорным) органом объявлялось предостережение о недопустимости нарушения аналог</w:t>
      </w:r>
      <w:r w:rsidR="00DE4356">
        <w:rPr>
          <w:rFonts w:eastAsia="Calibri"/>
          <w:color w:val="000000"/>
          <w:sz w:val="28"/>
          <w:szCs w:val="25"/>
          <w:shd w:val="clear" w:color="auto" w:fill="FFFFFF"/>
          <w:lang w:eastAsia="en-US"/>
        </w:rPr>
        <w:t>ичного обязательного требования;</w:t>
      </w:r>
    </w:p>
    <w:p w:rsidR="009E6325" w:rsidRDefault="00C4605F" w:rsidP="00E26D4E">
      <w:pPr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lastRenderedPageBreak/>
        <w:t>р</w:t>
      </w:r>
      <w:r w:rsidR="00DE4356">
        <w:rPr>
          <w:rFonts w:eastAsiaTheme="minorHAnsi"/>
          <w:bCs/>
          <w:sz w:val="28"/>
          <w:szCs w:val="28"/>
          <w:lang w:eastAsia="en-US"/>
        </w:rPr>
        <w:t>азмещение на сайтах компаний</w:t>
      </w:r>
      <w:r w:rsidR="006F425C">
        <w:rPr>
          <w:rFonts w:eastAsiaTheme="minorHAnsi"/>
          <w:bCs/>
          <w:sz w:val="28"/>
          <w:szCs w:val="28"/>
          <w:lang w:eastAsia="en-US"/>
        </w:rPr>
        <w:t xml:space="preserve"> «Яндекс», «2ГИС» </w:t>
      </w:r>
      <w:r w:rsidR="00964B78">
        <w:rPr>
          <w:rFonts w:eastAsiaTheme="minorHAnsi"/>
          <w:bCs/>
          <w:sz w:val="28"/>
          <w:szCs w:val="28"/>
          <w:lang w:eastAsia="en-US"/>
        </w:rPr>
        <w:br/>
      </w:r>
      <w:r w:rsidR="006F425C">
        <w:rPr>
          <w:rFonts w:eastAsiaTheme="minorHAnsi"/>
          <w:bCs/>
          <w:sz w:val="28"/>
          <w:szCs w:val="28"/>
          <w:lang w:eastAsia="en-US"/>
        </w:rPr>
        <w:t>в информационно-телекоммуникационной сети «Интернет» за квартал</w:t>
      </w:r>
      <w:r w:rsidR="009E6325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964B78">
        <w:rPr>
          <w:rFonts w:eastAsiaTheme="minorHAnsi"/>
          <w:bCs/>
          <w:sz w:val="28"/>
          <w:szCs w:val="28"/>
          <w:lang w:eastAsia="en-US"/>
        </w:rPr>
        <w:t xml:space="preserve">пятнадцати </w:t>
      </w:r>
      <w:r w:rsidR="006F425C">
        <w:rPr>
          <w:rFonts w:eastAsiaTheme="minorHAnsi"/>
          <w:bCs/>
          <w:sz w:val="28"/>
          <w:szCs w:val="28"/>
          <w:lang w:eastAsia="en-US"/>
        </w:rPr>
        <w:t>и более отрицательных отзывов о ненадлежащем предоставлении службами заказа легковых такси услуг по перевозке пассажиров и багажа легковым такси на территории Курской области.</w:t>
      </w:r>
    </w:p>
    <w:p w:rsidR="009E6325" w:rsidRPr="00E26D4E" w:rsidRDefault="009E6325" w:rsidP="009E6325">
      <w:pPr>
        <w:autoSpaceDE w:val="0"/>
        <w:autoSpaceDN w:val="0"/>
        <w:adjustRightInd w:val="0"/>
        <w:ind w:left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E26D4E" w:rsidRPr="00C11AB1" w:rsidRDefault="00E26D4E" w:rsidP="00E26D4E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C11AB1" w:rsidRPr="00C11AB1" w:rsidRDefault="00C11AB1" w:rsidP="00C11AB1">
      <w:pPr>
        <w:tabs>
          <w:tab w:val="left" w:pos="1500"/>
        </w:tabs>
        <w:rPr>
          <w:sz w:val="32"/>
          <w:szCs w:val="18"/>
        </w:rPr>
      </w:pPr>
    </w:p>
    <w:sectPr w:rsidR="00C11AB1" w:rsidRPr="00C11AB1" w:rsidSect="00B83F2A">
      <w:headerReference w:type="default" r:id="rId8"/>
      <w:pgSz w:w="11906" w:h="16838"/>
      <w:pgMar w:top="1134" w:right="1134" w:bottom="1134" w:left="1701" w:header="284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B78" w:rsidRDefault="00964B78" w:rsidP="00570D22">
      <w:r>
        <w:separator/>
      </w:r>
    </w:p>
  </w:endnote>
  <w:endnote w:type="continuationSeparator" w:id="0">
    <w:p w:rsidR="00964B78" w:rsidRDefault="00964B78" w:rsidP="0057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B78" w:rsidRDefault="00964B78" w:rsidP="00570D22">
      <w:r>
        <w:separator/>
      </w:r>
    </w:p>
  </w:footnote>
  <w:footnote w:type="continuationSeparator" w:id="0">
    <w:p w:rsidR="00964B78" w:rsidRDefault="00964B78" w:rsidP="0057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4B78" w:rsidRDefault="00964B78">
    <w:pPr>
      <w:pStyle w:val="a6"/>
      <w:jc w:val="center"/>
    </w:pPr>
  </w:p>
  <w:sdt>
    <w:sdtPr>
      <w:id w:val="1999386300"/>
      <w:docPartObj>
        <w:docPartGallery w:val="Page Numbers (Top of Page)"/>
        <w:docPartUnique/>
      </w:docPartObj>
    </w:sdtPr>
    <w:sdtEndPr/>
    <w:sdtContent>
      <w:p w:rsidR="00964B78" w:rsidRDefault="00964B78" w:rsidP="00763BE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58C6">
          <w:rPr>
            <w:noProof/>
          </w:rPr>
          <w:t>2</w:t>
        </w:r>
        <w:r>
          <w:fldChar w:fldCharType="end"/>
        </w:r>
      </w:p>
    </w:sdtContent>
  </w:sdt>
  <w:p w:rsidR="00964B78" w:rsidRDefault="00964B78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2600D"/>
    <w:multiLevelType w:val="hybridMultilevel"/>
    <w:tmpl w:val="8504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85447"/>
    <w:multiLevelType w:val="hybridMultilevel"/>
    <w:tmpl w:val="255CBBB6"/>
    <w:lvl w:ilvl="0" w:tplc="72FC8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C10565"/>
    <w:multiLevelType w:val="hybridMultilevel"/>
    <w:tmpl w:val="83A6DD8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EC41B3"/>
    <w:multiLevelType w:val="hybridMultilevel"/>
    <w:tmpl w:val="60F2B5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50AFB"/>
    <w:rsid w:val="0005311B"/>
    <w:rsid w:val="000553B6"/>
    <w:rsid w:val="00090C16"/>
    <w:rsid w:val="000A0C82"/>
    <w:rsid w:val="000A11C9"/>
    <w:rsid w:val="000D0155"/>
    <w:rsid w:val="000D46E8"/>
    <w:rsid w:val="000E7BE1"/>
    <w:rsid w:val="000F3B0A"/>
    <w:rsid w:val="00121681"/>
    <w:rsid w:val="00124799"/>
    <w:rsid w:val="00137687"/>
    <w:rsid w:val="00145E0B"/>
    <w:rsid w:val="001526DC"/>
    <w:rsid w:val="001541BB"/>
    <w:rsid w:val="00175744"/>
    <w:rsid w:val="00180ADD"/>
    <w:rsid w:val="001A0A30"/>
    <w:rsid w:val="001B0D53"/>
    <w:rsid w:val="001B16CD"/>
    <w:rsid w:val="001B588D"/>
    <w:rsid w:val="001B64D5"/>
    <w:rsid w:val="001E13A9"/>
    <w:rsid w:val="001E2F4C"/>
    <w:rsid w:val="001F6A10"/>
    <w:rsid w:val="00205036"/>
    <w:rsid w:val="00211CFF"/>
    <w:rsid w:val="00223CDC"/>
    <w:rsid w:val="002253ED"/>
    <w:rsid w:val="00232056"/>
    <w:rsid w:val="00232F22"/>
    <w:rsid w:val="002342AB"/>
    <w:rsid w:val="0024632A"/>
    <w:rsid w:val="0025758F"/>
    <w:rsid w:val="00264499"/>
    <w:rsid w:val="00271DCF"/>
    <w:rsid w:val="002751FF"/>
    <w:rsid w:val="002759C0"/>
    <w:rsid w:val="00290706"/>
    <w:rsid w:val="002955E1"/>
    <w:rsid w:val="002B0FE5"/>
    <w:rsid w:val="002B4798"/>
    <w:rsid w:val="002C37CD"/>
    <w:rsid w:val="00304C9A"/>
    <w:rsid w:val="00333A67"/>
    <w:rsid w:val="00371B63"/>
    <w:rsid w:val="003940E9"/>
    <w:rsid w:val="003944CF"/>
    <w:rsid w:val="00394D1B"/>
    <w:rsid w:val="003F1253"/>
    <w:rsid w:val="004013B5"/>
    <w:rsid w:val="00427A08"/>
    <w:rsid w:val="004522CD"/>
    <w:rsid w:val="00473A9A"/>
    <w:rsid w:val="00474F0D"/>
    <w:rsid w:val="004861FF"/>
    <w:rsid w:val="00487E83"/>
    <w:rsid w:val="00495D66"/>
    <w:rsid w:val="004A0071"/>
    <w:rsid w:val="004B0D4D"/>
    <w:rsid w:val="004B7901"/>
    <w:rsid w:val="004E2E8F"/>
    <w:rsid w:val="004E4529"/>
    <w:rsid w:val="004F35F5"/>
    <w:rsid w:val="005058C6"/>
    <w:rsid w:val="00505B1F"/>
    <w:rsid w:val="00550359"/>
    <w:rsid w:val="00560BDC"/>
    <w:rsid w:val="00566BCA"/>
    <w:rsid w:val="00570D22"/>
    <w:rsid w:val="00574152"/>
    <w:rsid w:val="00577958"/>
    <w:rsid w:val="005A091B"/>
    <w:rsid w:val="005A09CD"/>
    <w:rsid w:val="005C3DD3"/>
    <w:rsid w:val="005C6E21"/>
    <w:rsid w:val="005D4545"/>
    <w:rsid w:val="005E559F"/>
    <w:rsid w:val="005E59B0"/>
    <w:rsid w:val="005F30EB"/>
    <w:rsid w:val="0060075F"/>
    <w:rsid w:val="0063462F"/>
    <w:rsid w:val="00634EB0"/>
    <w:rsid w:val="0065071E"/>
    <w:rsid w:val="00654C3C"/>
    <w:rsid w:val="00670E85"/>
    <w:rsid w:val="006D4422"/>
    <w:rsid w:val="006F425C"/>
    <w:rsid w:val="007037C7"/>
    <w:rsid w:val="00720552"/>
    <w:rsid w:val="00720846"/>
    <w:rsid w:val="007251D0"/>
    <w:rsid w:val="0076381E"/>
    <w:rsid w:val="00763BEC"/>
    <w:rsid w:val="00771D19"/>
    <w:rsid w:val="007C1A57"/>
    <w:rsid w:val="007C7136"/>
    <w:rsid w:val="007D122F"/>
    <w:rsid w:val="007E0D8E"/>
    <w:rsid w:val="007F19DF"/>
    <w:rsid w:val="00802091"/>
    <w:rsid w:val="008060A1"/>
    <w:rsid w:val="0081585B"/>
    <w:rsid w:val="00824DE7"/>
    <w:rsid w:val="008256E4"/>
    <w:rsid w:val="00830278"/>
    <w:rsid w:val="00882B9D"/>
    <w:rsid w:val="008A1BAE"/>
    <w:rsid w:val="008A1BC4"/>
    <w:rsid w:val="008E5D65"/>
    <w:rsid w:val="00902153"/>
    <w:rsid w:val="00910B00"/>
    <w:rsid w:val="00930D4E"/>
    <w:rsid w:val="009536E7"/>
    <w:rsid w:val="00964B78"/>
    <w:rsid w:val="00965EA4"/>
    <w:rsid w:val="009721FF"/>
    <w:rsid w:val="009E37C1"/>
    <w:rsid w:val="009E6325"/>
    <w:rsid w:val="009F7D0C"/>
    <w:rsid w:val="00A02974"/>
    <w:rsid w:val="00A04288"/>
    <w:rsid w:val="00A3118B"/>
    <w:rsid w:val="00A31964"/>
    <w:rsid w:val="00A34648"/>
    <w:rsid w:val="00A44B2E"/>
    <w:rsid w:val="00A52851"/>
    <w:rsid w:val="00A61300"/>
    <w:rsid w:val="00A63FEC"/>
    <w:rsid w:val="00A6712E"/>
    <w:rsid w:val="00A74645"/>
    <w:rsid w:val="00A86612"/>
    <w:rsid w:val="00A9540D"/>
    <w:rsid w:val="00AB0FB1"/>
    <w:rsid w:val="00AC58FA"/>
    <w:rsid w:val="00B0258A"/>
    <w:rsid w:val="00B31EFC"/>
    <w:rsid w:val="00B33870"/>
    <w:rsid w:val="00B65A6F"/>
    <w:rsid w:val="00B83F2A"/>
    <w:rsid w:val="00B8422B"/>
    <w:rsid w:val="00BA42EA"/>
    <w:rsid w:val="00BB0A79"/>
    <w:rsid w:val="00BC49FB"/>
    <w:rsid w:val="00BD4F38"/>
    <w:rsid w:val="00BF2A70"/>
    <w:rsid w:val="00C11AB1"/>
    <w:rsid w:val="00C23734"/>
    <w:rsid w:val="00C45006"/>
    <w:rsid w:val="00C4605F"/>
    <w:rsid w:val="00C651A2"/>
    <w:rsid w:val="00C76CAE"/>
    <w:rsid w:val="00C77E2D"/>
    <w:rsid w:val="00C93F1A"/>
    <w:rsid w:val="00CA65F4"/>
    <w:rsid w:val="00D05B9D"/>
    <w:rsid w:val="00D3304A"/>
    <w:rsid w:val="00D44220"/>
    <w:rsid w:val="00D515D0"/>
    <w:rsid w:val="00D62D28"/>
    <w:rsid w:val="00D71A80"/>
    <w:rsid w:val="00D726D1"/>
    <w:rsid w:val="00DD49B2"/>
    <w:rsid w:val="00DD6BCB"/>
    <w:rsid w:val="00DE4356"/>
    <w:rsid w:val="00E01A7F"/>
    <w:rsid w:val="00E07767"/>
    <w:rsid w:val="00E11FCB"/>
    <w:rsid w:val="00E171A9"/>
    <w:rsid w:val="00E25C37"/>
    <w:rsid w:val="00E26D4E"/>
    <w:rsid w:val="00E34A83"/>
    <w:rsid w:val="00E403C0"/>
    <w:rsid w:val="00E5521F"/>
    <w:rsid w:val="00E61BA1"/>
    <w:rsid w:val="00E6775A"/>
    <w:rsid w:val="00E77E65"/>
    <w:rsid w:val="00EA41FE"/>
    <w:rsid w:val="00EC6946"/>
    <w:rsid w:val="00ED67B0"/>
    <w:rsid w:val="00EE21A5"/>
    <w:rsid w:val="00EF6C11"/>
    <w:rsid w:val="00F240D7"/>
    <w:rsid w:val="00FA3FCD"/>
    <w:rsid w:val="00FA47FD"/>
    <w:rsid w:val="00FC296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62FEFA7E"/>
  <w15:docId w15:val="{8A81958B-F3E7-4A1E-A90F-EBB38AC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B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Title">
    <w:name w:val="ConsPlusTitle"/>
    <w:rsid w:val="00371B6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70D2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70D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70D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70D2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EE21A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a">
    <w:name w:val="Table Grid"/>
    <w:basedOn w:val="a1"/>
    <w:uiPriority w:val="59"/>
    <w:rsid w:val="005D4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56AC3-C706-4C56-87F5-C6B288570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E914B934</Template>
  <TotalTime>1</TotalTime>
  <Pages>2</Pages>
  <Words>365</Words>
  <Characters>2084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Каменева Анна Николаевна</cp:lastModifiedBy>
  <cp:revision>2</cp:revision>
  <cp:lastPrinted>2023-06-29T07:50:00Z</cp:lastPrinted>
  <dcterms:created xsi:type="dcterms:W3CDTF">2023-06-29T07:51:00Z</dcterms:created>
  <dcterms:modified xsi:type="dcterms:W3CDTF">2023-06-29T07:51:00Z</dcterms:modified>
</cp:coreProperties>
</file>