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40" w:rsidRDefault="00955140">
      <w:pPr>
        <w:pStyle w:val="ConsPlusTitlePage"/>
      </w:pPr>
      <w:r>
        <w:t xml:space="preserve">Документ предоставлен </w:t>
      </w:r>
      <w:hyperlink r:id="rId4">
        <w:r>
          <w:rPr>
            <w:color w:val="0000FF"/>
          </w:rPr>
          <w:t>КонсультантПлюс</w:t>
        </w:r>
      </w:hyperlink>
      <w:r>
        <w:br/>
      </w:r>
    </w:p>
    <w:p w:rsidR="00955140" w:rsidRDefault="00955140">
      <w:pPr>
        <w:pStyle w:val="ConsPlusNormal"/>
        <w:outlineLvl w:val="0"/>
      </w:pPr>
    </w:p>
    <w:p w:rsidR="00955140" w:rsidRDefault="00955140">
      <w:pPr>
        <w:pStyle w:val="ConsPlusTitle"/>
        <w:jc w:val="center"/>
        <w:outlineLvl w:val="0"/>
      </w:pPr>
      <w:r>
        <w:t>ГУБЕРНАТОР КУРСКОЙ ОБЛАСТИ</w:t>
      </w:r>
    </w:p>
    <w:p w:rsidR="00955140" w:rsidRDefault="00955140">
      <w:pPr>
        <w:pStyle w:val="ConsPlusTitle"/>
        <w:jc w:val="center"/>
      </w:pPr>
    </w:p>
    <w:p w:rsidR="00955140" w:rsidRDefault="00955140">
      <w:pPr>
        <w:pStyle w:val="ConsPlusTitle"/>
        <w:jc w:val="center"/>
      </w:pPr>
      <w:r>
        <w:t>ПОСТАНОВЛЕНИЕ</w:t>
      </w:r>
    </w:p>
    <w:p w:rsidR="00955140" w:rsidRDefault="00955140">
      <w:pPr>
        <w:pStyle w:val="ConsPlusTitle"/>
        <w:jc w:val="center"/>
      </w:pPr>
      <w:r>
        <w:t>от 18 сентября 2009 г. N 312</w:t>
      </w:r>
    </w:p>
    <w:p w:rsidR="00955140" w:rsidRDefault="00955140">
      <w:pPr>
        <w:pStyle w:val="ConsPlusTitle"/>
        <w:jc w:val="center"/>
      </w:pPr>
    </w:p>
    <w:p w:rsidR="00955140" w:rsidRDefault="00955140">
      <w:pPr>
        <w:pStyle w:val="ConsPlusTitle"/>
        <w:jc w:val="center"/>
      </w:pPr>
      <w:r>
        <w:t>О ПРЕДСТАВЛЕНИИ ГРАЖДАНАМИ, ПРЕТЕНДУЮЩИМИ НА ЗАМЕЩЕНИЕ</w:t>
      </w:r>
    </w:p>
    <w:p w:rsidR="00955140" w:rsidRDefault="00955140">
      <w:pPr>
        <w:pStyle w:val="ConsPlusTitle"/>
        <w:jc w:val="center"/>
      </w:pPr>
      <w:r>
        <w:t>ДОЛЖНОСТЕЙ ГОСУДАРСТВЕННОЙ ГРАЖДАНСКОЙ СЛУЖБЫ КУРСКОЙ</w:t>
      </w:r>
    </w:p>
    <w:p w:rsidR="00955140" w:rsidRDefault="00955140">
      <w:pPr>
        <w:pStyle w:val="ConsPlusTitle"/>
        <w:jc w:val="center"/>
      </w:pPr>
      <w:r>
        <w:t>ОБЛАСТИ, И ГОСУДАРСТВЕННЫМИ ГРАЖДАНСКИМИ СЛУЖАЩИМИ</w:t>
      </w:r>
    </w:p>
    <w:p w:rsidR="00955140" w:rsidRDefault="00955140">
      <w:pPr>
        <w:pStyle w:val="ConsPlusTitle"/>
        <w:jc w:val="center"/>
      </w:pPr>
      <w:r>
        <w:t>КУРСКОЙ ОБЛАСТИ СВЕДЕНИЙ О ДОХОДАХ, ОБ ИМУЩЕСТВЕ</w:t>
      </w:r>
    </w:p>
    <w:p w:rsidR="00955140" w:rsidRDefault="00955140">
      <w:pPr>
        <w:pStyle w:val="ConsPlusTitle"/>
        <w:jc w:val="center"/>
      </w:pPr>
      <w:r>
        <w:t>И ОБЯЗАТЕЛЬСТВАХ ИМУЩЕСТВЕННОГО ХАРАКТЕРА</w:t>
      </w:r>
    </w:p>
    <w:p w:rsidR="00955140" w:rsidRDefault="009551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51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5140" w:rsidRDefault="009551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5140" w:rsidRDefault="009551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5140" w:rsidRDefault="00955140">
            <w:pPr>
              <w:pStyle w:val="ConsPlusNormal"/>
              <w:jc w:val="center"/>
            </w:pPr>
            <w:r>
              <w:rPr>
                <w:color w:val="392C69"/>
              </w:rPr>
              <w:t>Список изменяющих документов</w:t>
            </w:r>
          </w:p>
          <w:p w:rsidR="00955140" w:rsidRDefault="00955140">
            <w:pPr>
              <w:pStyle w:val="ConsPlusNormal"/>
              <w:jc w:val="center"/>
            </w:pPr>
            <w:r>
              <w:rPr>
                <w:color w:val="392C69"/>
              </w:rPr>
              <w:t>(в ред. постановлений Губернатора Курской области</w:t>
            </w:r>
          </w:p>
          <w:p w:rsidR="00955140" w:rsidRDefault="00955140">
            <w:pPr>
              <w:pStyle w:val="ConsPlusNormal"/>
              <w:jc w:val="center"/>
            </w:pPr>
            <w:r>
              <w:rPr>
                <w:color w:val="392C69"/>
              </w:rPr>
              <w:t xml:space="preserve">от 01.02.2010 </w:t>
            </w:r>
            <w:hyperlink r:id="rId5">
              <w:r>
                <w:rPr>
                  <w:color w:val="0000FF"/>
                </w:rPr>
                <w:t>N 14-пг</w:t>
              </w:r>
            </w:hyperlink>
            <w:r>
              <w:rPr>
                <w:color w:val="392C69"/>
              </w:rPr>
              <w:t xml:space="preserve">, от 11.05.2012 </w:t>
            </w:r>
            <w:hyperlink r:id="rId6">
              <w:r>
                <w:rPr>
                  <w:color w:val="0000FF"/>
                </w:rPr>
                <w:t>N 240-пг</w:t>
              </w:r>
            </w:hyperlink>
            <w:r>
              <w:rPr>
                <w:color w:val="392C69"/>
              </w:rPr>
              <w:t xml:space="preserve">, от 03.09.2014 </w:t>
            </w:r>
            <w:hyperlink r:id="rId7">
              <w:r>
                <w:rPr>
                  <w:color w:val="0000FF"/>
                </w:rPr>
                <w:t>N 344-пг</w:t>
              </w:r>
            </w:hyperlink>
            <w:r>
              <w:rPr>
                <w:color w:val="392C69"/>
              </w:rPr>
              <w:t>,</w:t>
            </w:r>
          </w:p>
          <w:p w:rsidR="00955140" w:rsidRDefault="00955140">
            <w:pPr>
              <w:pStyle w:val="ConsPlusNormal"/>
              <w:jc w:val="center"/>
            </w:pPr>
            <w:r>
              <w:rPr>
                <w:color w:val="392C69"/>
              </w:rPr>
              <w:t xml:space="preserve">от 19.05.2015 </w:t>
            </w:r>
            <w:hyperlink r:id="rId8">
              <w:r>
                <w:rPr>
                  <w:color w:val="0000FF"/>
                </w:rPr>
                <w:t>N 223-пг</w:t>
              </w:r>
            </w:hyperlink>
            <w:r>
              <w:rPr>
                <w:color w:val="392C69"/>
              </w:rPr>
              <w:t xml:space="preserve">, от 04.09.2015 </w:t>
            </w:r>
            <w:hyperlink r:id="rId9">
              <w:r>
                <w:rPr>
                  <w:color w:val="0000FF"/>
                </w:rPr>
                <w:t>N 395-пг</w:t>
              </w:r>
            </w:hyperlink>
            <w:r>
              <w:rPr>
                <w:color w:val="392C69"/>
              </w:rPr>
              <w:t xml:space="preserve">, от 21.03.2017 </w:t>
            </w:r>
            <w:hyperlink r:id="rId10">
              <w:r>
                <w:rPr>
                  <w:color w:val="0000FF"/>
                </w:rPr>
                <w:t>N 94-пг</w:t>
              </w:r>
            </w:hyperlink>
            <w:r>
              <w:rPr>
                <w:color w:val="392C69"/>
              </w:rPr>
              <w:t>,</w:t>
            </w:r>
          </w:p>
          <w:p w:rsidR="00955140" w:rsidRDefault="00955140">
            <w:pPr>
              <w:pStyle w:val="ConsPlusNormal"/>
              <w:jc w:val="center"/>
            </w:pPr>
            <w:r>
              <w:rPr>
                <w:color w:val="392C69"/>
              </w:rPr>
              <w:t xml:space="preserve">от 01.12.2017 </w:t>
            </w:r>
            <w:hyperlink r:id="rId11">
              <w:r>
                <w:rPr>
                  <w:color w:val="0000FF"/>
                </w:rPr>
                <w:t>N 353-пг</w:t>
              </w:r>
            </w:hyperlink>
            <w:r>
              <w:rPr>
                <w:color w:val="392C69"/>
              </w:rPr>
              <w:t xml:space="preserve">, от 20.09.2018 </w:t>
            </w:r>
            <w:hyperlink r:id="rId12">
              <w:r>
                <w:rPr>
                  <w:color w:val="0000FF"/>
                </w:rPr>
                <w:t>N 378-пг</w:t>
              </w:r>
            </w:hyperlink>
            <w:r>
              <w:rPr>
                <w:color w:val="392C69"/>
              </w:rPr>
              <w:t xml:space="preserve">, от 11.01.2019 </w:t>
            </w:r>
            <w:hyperlink r:id="rId13">
              <w:r>
                <w:rPr>
                  <w:color w:val="0000FF"/>
                </w:rPr>
                <w:t>N 2-пг</w:t>
              </w:r>
            </w:hyperlink>
            <w:r>
              <w:rPr>
                <w:color w:val="392C69"/>
              </w:rPr>
              <w:t>,</w:t>
            </w:r>
          </w:p>
          <w:p w:rsidR="00955140" w:rsidRDefault="00955140">
            <w:pPr>
              <w:pStyle w:val="ConsPlusNormal"/>
              <w:jc w:val="center"/>
            </w:pPr>
            <w:r>
              <w:rPr>
                <w:color w:val="392C69"/>
              </w:rPr>
              <w:t xml:space="preserve">от 18.04.2019 </w:t>
            </w:r>
            <w:hyperlink r:id="rId14">
              <w:r>
                <w:rPr>
                  <w:color w:val="0000FF"/>
                </w:rPr>
                <w:t>N 147-пг</w:t>
              </w:r>
            </w:hyperlink>
            <w:r>
              <w:rPr>
                <w:color w:val="392C69"/>
              </w:rPr>
              <w:t xml:space="preserve">, от 10.01.2020 </w:t>
            </w:r>
            <w:hyperlink r:id="rId15">
              <w:r>
                <w:rPr>
                  <w:color w:val="0000FF"/>
                </w:rPr>
                <w:t>N 3-пг</w:t>
              </w:r>
            </w:hyperlink>
            <w:r>
              <w:rPr>
                <w:color w:val="392C69"/>
              </w:rPr>
              <w:t xml:space="preserve">, от 14.02.2020 </w:t>
            </w:r>
            <w:hyperlink r:id="rId16">
              <w:r>
                <w:rPr>
                  <w:color w:val="0000FF"/>
                </w:rPr>
                <w:t>N 58-пг</w:t>
              </w:r>
            </w:hyperlink>
            <w:r>
              <w:rPr>
                <w:color w:val="392C69"/>
              </w:rPr>
              <w:t>,</w:t>
            </w:r>
          </w:p>
          <w:p w:rsidR="00955140" w:rsidRDefault="00955140">
            <w:pPr>
              <w:pStyle w:val="ConsPlusNormal"/>
              <w:jc w:val="center"/>
            </w:pPr>
            <w:r>
              <w:rPr>
                <w:color w:val="392C69"/>
              </w:rPr>
              <w:t xml:space="preserve">от 11.05.2021 </w:t>
            </w:r>
            <w:hyperlink r:id="rId17">
              <w:r>
                <w:rPr>
                  <w:color w:val="0000FF"/>
                </w:rPr>
                <w:t>N 198-пг</w:t>
              </w:r>
            </w:hyperlink>
            <w:r>
              <w:rPr>
                <w:color w:val="392C69"/>
              </w:rPr>
              <w:t xml:space="preserve">, от 14.02.2023 </w:t>
            </w:r>
            <w:hyperlink r:id="rId18">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5140" w:rsidRDefault="00955140">
            <w:pPr>
              <w:pStyle w:val="ConsPlusNormal"/>
            </w:pPr>
          </w:p>
        </w:tc>
      </w:tr>
    </w:tbl>
    <w:p w:rsidR="00955140" w:rsidRDefault="00955140">
      <w:pPr>
        <w:pStyle w:val="ConsPlusNormal"/>
      </w:pPr>
    </w:p>
    <w:p w:rsidR="00955140" w:rsidRDefault="00955140">
      <w:pPr>
        <w:pStyle w:val="ConsPlusNormal"/>
        <w:ind w:firstLine="540"/>
        <w:jc w:val="both"/>
      </w:pPr>
      <w:r>
        <w:t xml:space="preserve">В соответствии с </w:t>
      </w:r>
      <w:hyperlink r:id="rId19">
        <w:r>
          <w:rPr>
            <w:color w:val="0000FF"/>
          </w:rPr>
          <w:t>Указом</w:t>
        </w:r>
      </w:hyperlink>
      <w: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20">
        <w:r>
          <w:rPr>
            <w:color w:val="0000FF"/>
          </w:rPr>
          <w:t>Законом</w:t>
        </w:r>
      </w:hyperlink>
      <w:r>
        <w:t xml:space="preserve"> Курской области от 18 июня 2014 года N 42-ЗКО "О государственной гражданской службе Курской области" постановляю:</w:t>
      </w:r>
    </w:p>
    <w:p w:rsidR="00955140" w:rsidRDefault="00955140">
      <w:pPr>
        <w:pStyle w:val="ConsPlusNormal"/>
        <w:jc w:val="both"/>
      </w:pPr>
      <w:r>
        <w:t xml:space="preserve">(в ред. </w:t>
      </w:r>
      <w:hyperlink r:id="rId21">
        <w:r>
          <w:rPr>
            <w:color w:val="0000FF"/>
          </w:rPr>
          <w:t>постановления</w:t>
        </w:r>
      </w:hyperlink>
      <w:r>
        <w:t xml:space="preserve"> Губернатора Курской области от 03.09.2014 N 344-пг)</w:t>
      </w:r>
    </w:p>
    <w:p w:rsidR="00955140" w:rsidRDefault="00955140">
      <w:pPr>
        <w:pStyle w:val="ConsPlusNormal"/>
        <w:spacing w:before="220"/>
        <w:ind w:firstLine="540"/>
        <w:jc w:val="both"/>
      </w:pPr>
      <w:r>
        <w:t xml:space="preserve">1. Утвердить </w:t>
      </w:r>
      <w:hyperlink w:anchor="P4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p>
    <w:p w:rsidR="00955140" w:rsidRDefault="00955140">
      <w:pPr>
        <w:pStyle w:val="ConsPlusNormal"/>
        <w:spacing w:before="220"/>
        <w:ind w:firstLine="540"/>
        <w:jc w:val="both"/>
      </w:pPr>
      <w:r>
        <w:t>2. Признать утратившими силу:</w:t>
      </w:r>
    </w:p>
    <w:p w:rsidR="00955140" w:rsidRDefault="00955140">
      <w:pPr>
        <w:pStyle w:val="ConsPlusNormal"/>
        <w:spacing w:before="220"/>
        <w:ind w:firstLine="540"/>
        <w:jc w:val="both"/>
      </w:pPr>
      <w:hyperlink r:id="rId22">
        <w:r>
          <w:rPr>
            <w:color w:val="0000FF"/>
          </w:rPr>
          <w:t>постановление</w:t>
        </w:r>
      </w:hyperlink>
      <w:r>
        <w:t xml:space="preserve"> Губернатора области от 06.01.1998 N 12 "О представлении лицами, замещающими государственные должности государственной службы области, сведений о доходах и имуществе";</w:t>
      </w:r>
    </w:p>
    <w:p w:rsidR="00955140" w:rsidRDefault="00955140">
      <w:pPr>
        <w:pStyle w:val="ConsPlusNormal"/>
        <w:spacing w:before="220"/>
        <w:ind w:firstLine="540"/>
        <w:jc w:val="both"/>
      </w:pPr>
      <w:hyperlink r:id="rId23">
        <w:r>
          <w:rPr>
            <w:color w:val="0000FF"/>
          </w:rPr>
          <w:t>постановление</w:t>
        </w:r>
      </w:hyperlink>
      <w:r>
        <w:t xml:space="preserve"> Губернатора области от 25.03.1998 N 170 "О внесении изменений и дополнений в постановление Губернатора области от 06.01.98 N 12 "О представлении лицами, замещающими государственные должности государственной службы области, сведений о доходах и имуществе";</w:t>
      </w:r>
    </w:p>
    <w:p w:rsidR="00955140" w:rsidRDefault="00955140">
      <w:pPr>
        <w:pStyle w:val="ConsPlusNormal"/>
        <w:spacing w:before="220"/>
        <w:ind w:firstLine="540"/>
        <w:jc w:val="both"/>
      </w:pPr>
      <w:hyperlink r:id="rId24">
        <w:r>
          <w:rPr>
            <w:color w:val="0000FF"/>
          </w:rPr>
          <w:t>постановление</w:t>
        </w:r>
      </w:hyperlink>
      <w:r>
        <w:t xml:space="preserve"> Губернатора Курской области от 18.11.2005 N 805 "О внесении изменений в постановление Губернатора области от 06.01.98 N 12 "О представлении лицами, замещающими государственные должности государственной службы области, сведений о доходах и имуществе".</w:t>
      </w:r>
    </w:p>
    <w:p w:rsidR="00955140" w:rsidRDefault="00955140">
      <w:pPr>
        <w:pStyle w:val="ConsPlusNormal"/>
        <w:spacing w:before="220"/>
        <w:ind w:firstLine="540"/>
        <w:jc w:val="both"/>
      </w:pPr>
      <w:r>
        <w:t>3. Настоящее постановление вступает в силу со дня его официального опубликования.</w:t>
      </w:r>
    </w:p>
    <w:p w:rsidR="00955140" w:rsidRDefault="00955140">
      <w:pPr>
        <w:pStyle w:val="ConsPlusNormal"/>
        <w:ind w:firstLine="540"/>
        <w:jc w:val="both"/>
      </w:pPr>
    </w:p>
    <w:p w:rsidR="00955140" w:rsidRDefault="00955140">
      <w:pPr>
        <w:pStyle w:val="ConsPlusNormal"/>
        <w:jc w:val="right"/>
      </w:pPr>
      <w:r>
        <w:t>Губернатор</w:t>
      </w:r>
    </w:p>
    <w:p w:rsidR="00955140" w:rsidRDefault="00955140">
      <w:pPr>
        <w:pStyle w:val="ConsPlusNormal"/>
        <w:jc w:val="right"/>
      </w:pPr>
      <w:r>
        <w:t>Курской области</w:t>
      </w:r>
    </w:p>
    <w:p w:rsidR="00955140" w:rsidRDefault="00955140">
      <w:pPr>
        <w:pStyle w:val="ConsPlusNormal"/>
        <w:jc w:val="right"/>
      </w:pPr>
      <w:r>
        <w:t>А.Н.МИХАЙЛОВ</w:t>
      </w: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jc w:val="right"/>
        <w:outlineLvl w:val="0"/>
      </w:pPr>
      <w:r>
        <w:t>Утверждено</w:t>
      </w:r>
    </w:p>
    <w:p w:rsidR="00955140" w:rsidRDefault="00955140">
      <w:pPr>
        <w:pStyle w:val="ConsPlusNormal"/>
        <w:jc w:val="right"/>
      </w:pPr>
      <w:r>
        <w:t>постановлением</w:t>
      </w:r>
    </w:p>
    <w:p w:rsidR="00955140" w:rsidRDefault="00955140">
      <w:pPr>
        <w:pStyle w:val="ConsPlusNormal"/>
        <w:jc w:val="right"/>
      </w:pPr>
      <w:r>
        <w:t>Губернатора Курской области</w:t>
      </w:r>
    </w:p>
    <w:p w:rsidR="00955140" w:rsidRDefault="00955140">
      <w:pPr>
        <w:pStyle w:val="ConsPlusNormal"/>
        <w:jc w:val="right"/>
      </w:pPr>
      <w:r>
        <w:t>от 18 сентября 2009 г. N 312</w:t>
      </w:r>
    </w:p>
    <w:p w:rsidR="00955140" w:rsidRDefault="00955140">
      <w:pPr>
        <w:pStyle w:val="ConsPlusNormal"/>
        <w:ind w:firstLine="540"/>
        <w:jc w:val="both"/>
      </w:pPr>
    </w:p>
    <w:p w:rsidR="00955140" w:rsidRDefault="00955140">
      <w:pPr>
        <w:pStyle w:val="ConsPlusTitle"/>
        <w:jc w:val="center"/>
      </w:pPr>
      <w:bookmarkStart w:id="0" w:name="P41"/>
      <w:bookmarkEnd w:id="0"/>
      <w:r>
        <w:t>ПОЛОЖЕНИЕ</w:t>
      </w:r>
    </w:p>
    <w:p w:rsidR="00955140" w:rsidRDefault="00955140">
      <w:pPr>
        <w:pStyle w:val="ConsPlusTitle"/>
        <w:jc w:val="center"/>
      </w:pPr>
      <w:r>
        <w:t>О ПРЕДСТАВЛЕНИИ ГРАЖДАНАМИ, ПРЕТЕНДУЮЩИМИ НА ЗАМЕЩЕНИЕ</w:t>
      </w:r>
    </w:p>
    <w:p w:rsidR="00955140" w:rsidRDefault="00955140">
      <w:pPr>
        <w:pStyle w:val="ConsPlusTitle"/>
        <w:jc w:val="center"/>
      </w:pPr>
      <w:r>
        <w:t>ДОЛЖНОСТЕЙ ГОСУДАРСТВЕННОЙ ГРАЖДАНСКОЙ СЛУЖБЫ КУРСКОЙ</w:t>
      </w:r>
    </w:p>
    <w:p w:rsidR="00955140" w:rsidRDefault="00955140">
      <w:pPr>
        <w:pStyle w:val="ConsPlusTitle"/>
        <w:jc w:val="center"/>
      </w:pPr>
      <w:r>
        <w:t>ОБЛАСТИ, И ГОСУДАРСТВЕННЫМИ ГРАЖДАНСКИМИ СЛУЖАЩИМИ КУРСКОЙ</w:t>
      </w:r>
    </w:p>
    <w:p w:rsidR="00955140" w:rsidRDefault="00955140">
      <w:pPr>
        <w:pStyle w:val="ConsPlusTitle"/>
        <w:jc w:val="center"/>
      </w:pPr>
      <w:r>
        <w:t>ОБЛАСТИ СВЕДЕНИЙ О ДОХОДАХ, ОБ ИМУЩЕСТВЕ И ОБЯЗАТЕЛЬСТВАХ</w:t>
      </w:r>
    </w:p>
    <w:p w:rsidR="00955140" w:rsidRDefault="00955140">
      <w:pPr>
        <w:pStyle w:val="ConsPlusTitle"/>
        <w:jc w:val="center"/>
      </w:pPr>
      <w:r>
        <w:t>ИМУЩЕСТВЕННОГО ХАРАКТЕРА</w:t>
      </w:r>
    </w:p>
    <w:p w:rsidR="00955140" w:rsidRDefault="009551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51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5140" w:rsidRDefault="009551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5140" w:rsidRDefault="009551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5140" w:rsidRDefault="00955140">
            <w:pPr>
              <w:pStyle w:val="ConsPlusNormal"/>
              <w:jc w:val="center"/>
            </w:pPr>
            <w:r>
              <w:rPr>
                <w:color w:val="392C69"/>
              </w:rPr>
              <w:t>Список изменяющих документов</w:t>
            </w:r>
          </w:p>
          <w:p w:rsidR="00955140" w:rsidRDefault="00955140">
            <w:pPr>
              <w:pStyle w:val="ConsPlusNormal"/>
              <w:jc w:val="center"/>
            </w:pPr>
            <w:r>
              <w:rPr>
                <w:color w:val="392C69"/>
              </w:rPr>
              <w:t>(в ред. постановлений Губернатора Курской области</w:t>
            </w:r>
          </w:p>
          <w:p w:rsidR="00955140" w:rsidRDefault="00955140">
            <w:pPr>
              <w:pStyle w:val="ConsPlusNormal"/>
              <w:jc w:val="center"/>
            </w:pPr>
            <w:r>
              <w:rPr>
                <w:color w:val="392C69"/>
              </w:rPr>
              <w:t xml:space="preserve">от 01.02.2010 </w:t>
            </w:r>
            <w:hyperlink r:id="rId25">
              <w:r>
                <w:rPr>
                  <w:color w:val="0000FF"/>
                </w:rPr>
                <w:t>N 14-пг</w:t>
              </w:r>
            </w:hyperlink>
            <w:r>
              <w:rPr>
                <w:color w:val="392C69"/>
              </w:rPr>
              <w:t xml:space="preserve">, от 11.05.2012 </w:t>
            </w:r>
            <w:hyperlink r:id="rId26">
              <w:r>
                <w:rPr>
                  <w:color w:val="0000FF"/>
                </w:rPr>
                <w:t>N 240-пг</w:t>
              </w:r>
            </w:hyperlink>
            <w:r>
              <w:rPr>
                <w:color w:val="392C69"/>
              </w:rPr>
              <w:t xml:space="preserve">, от 03.09.2014 </w:t>
            </w:r>
            <w:hyperlink r:id="rId27">
              <w:r>
                <w:rPr>
                  <w:color w:val="0000FF"/>
                </w:rPr>
                <w:t>N 344-пг</w:t>
              </w:r>
            </w:hyperlink>
            <w:r>
              <w:rPr>
                <w:color w:val="392C69"/>
              </w:rPr>
              <w:t>,</w:t>
            </w:r>
          </w:p>
          <w:p w:rsidR="00955140" w:rsidRDefault="00955140">
            <w:pPr>
              <w:pStyle w:val="ConsPlusNormal"/>
              <w:jc w:val="center"/>
            </w:pPr>
            <w:r>
              <w:rPr>
                <w:color w:val="392C69"/>
              </w:rPr>
              <w:t xml:space="preserve">от 19.05.2015 </w:t>
            </w:r>
            <w:hyperlink r:id="rId28">
              <w:r>
                <w:rPr>
                  <w:color w:val="0000FF"/>
                </w:rPr>
                <w:t>N 223-пг</w:t>
              </w:r>
            </w:hyperlink>
            <w:r>
              <w:rPr>
                <w:color w:val="392C69"/>
              </w:rPr>
              <w:t xml:space="preserve">, от 04.09.2015 </w:t>
            </w:r>
            <w:hyperlink r:id="rId29">
              <w:r>
                <w:rPr>
                  <w:color w:val="0000FF"/>
                </w:rPr>
                <w:t>N 395-пг</w:t>
              </w:r>
            </w:hyperlink>
            <w:r>
              <w:rPr>
                <w:color w:val="392C69"/>
              </w:rPr>
              <w:t xml:space="preserve">, от 21.03.2017 </w:t>
            </w:r>
            <w:hyperlink r:id="rId30">
              <w:r>
                <w:rPr>
                  <w:color w:val="0000FF"/>
                </w:rPr>
                <w:t>N 94-пг</w:t>
              </w:r>
            </w:hyperlink>
            <w:r>
              <w:rPr>
                <w:color w:val="392C69"/>
              </w:rPr>
              <w:t>,</w:t>
            </w:r>
          </w:p>
          <w:p w:rsidR="00955140" w:rsidRDefault="00955140">
            <w:pPr>
              <w:pStyle w:val="ConsPlusNormal"/>
              <w:jc w:val="center"/>
            </w:pPr>
            <w:r>
              <w:rPr>
                <w:color w:val="392C69"/>
              </w:rPr>
              <w:t xml:space="preserve">от 01.12.2017 </w:t>
            </w:r>
            <w:hyperlink r:id="rId31">
              <w:r>
                <w:rPr>
                  <w:color w:val="0000FF"/>
                </w:rPr>
                <w:t>N 353-пг</w:t>
              </w:r>
            </w:hyperlink>
            <w:r>
              <w:rPr>
                <w:color w:val="392C69"/>
              </w:rPr>
              <w:t xml:space="preserve">, от 20.09.2018 </w:t>
            </w:r>
            <w:hyperlink r:id="rId32">
              <w:r>
                <w:rPr>
                  <w:color w:val="0000FF"/>
                </w:rPr>
                <w:t>N 378-пг</w:t>
              </w:r>
            </w:hyperlink>
            <w:r>
              <w:rPr>
                <w:color w:val="392C69"/>
              </w:rPr>
              <w:t xml:space="preserve">, от 11.01.2019 </w:t>
            </w:r>
            <w:hyperlink r:id="rId33">
              <w:r>
                <w:rPr>
                  <w:color w:val="0000FF"/>
                </w:rPr>
                <w:t>N 2-пг</w:t>
              </w:r>
            </w:hyperlink>
            <w:r>
              <w:rPr>
                <w:color w:val="392C69"/>
              </w:rPr>
              <w:t>,</w:t>
            </w:r>
          </w:p>
          <w:p w:rsidR="00955140" w:rsidRDefault="00955140">
            <w:pPr>
              <w:pStyle w:val="ConsPlusNormal"/>
              <w:jc w:val="center"/>
            </w:pPr>
            <w:r>
              <w:rPr>
                <w:color w:val="392C69"/>
              </w:rPr>
              <w:t xml:space="preserve">от 18.04.2019 </w:t>
            </w:r>
            <w:hyperlink r:id="rId34">
              <w:r>
                <w:rPr>
                  <w:color w:val="0000FF"/>
                </w:rPr>
                <w:t>N 147-пг</w:t>
              </w:r>
            </w:hyperlink>
            <w:r>
              <w:rPr>
                <w:color w:val="392C69"/>
              </w:rPr>
              <w:t xml:space="preserve">, от 10.01.2020 </w:t>
            </w:r>
            <w:hyperlink r:id="rId35">
              <w:r>
                <w:rPr>
                  <w:color w:val="0000FF"/>
                </w:rPr>
                <w:t>N 3-пг</w:t>
              </w:r>
            </w:hyperlink>
            <w:r>
              <w:rPr>
                <w:color w:val="392C69"/>
              </w:rPr>
              <w:t xml:space="preserve">, от 14.02.2020 </w:t>
            </w:r>
            <w:hyperlink r:id="rId36">
              <w:r>
                <w:rPr>
                  <w:color w:val="0000FF"/>
                </w:rPr>
                <w:t>N 58-пг</w:t>
              </w:r>
            </w:hyperlink>
            <w:r>
              <w:rPr>
                <w:color w:val="392C69"/>
              </w:rPr>
              <w:t>,</w:t>
            </w:r>
          </w:p>
          <w:p w:rsidR="00955140" w:rsidRDefault="00955140">
            <w:pPr>
              <w:pStyle w:val="ConsPlusNormal"/>
              <w:jc w:val="center"/>
            </w:pPr>
            <w:r>
              <w:rPr>
                <w:color w:val="392C69"/>
              </w:rPr>
              <w:t xml:space="preserve">от 11.05.2021 </w:t>
            </w:r>
            <w:hyperlink r:id="rId37">
              <w:r>
                <w:rPr>
                  <w:color w:val="0000FF"/>
                </w:rPr>
                <w:t>N 198-пг</w:t>
              </w:r>
            </w:hyperlink>
            <w:r>
              <w:rPr>
                <w:color w:val="392C69"/>
              </w:rPr>
              <w:t xml:space="preserve">, от 14.02.2023 </w:t>
            </w:r>
            <w:hyperlink r:id="rId38">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5140" w:rsidRDefault="00955140">
            <w:pPr>
              <w:pStyle w:val="ConsPlusNormal"/>
            </w:pPr>
          </w:p>
        </w:tc>
      </w:tr>
    </w:tbl>
    <w:p w:rsidR="00955140" w:rsidRDefault="00955140">
      <w:pPr>
        <w:pStyle w:val="ConsPlusNormal"/>
        <w:jc w:val="both"/>
      </w:pPr>
    </w:p>
    <w:p w:rsidR="00955140" w:rsidRDefault="00955140">
      <w:pPr>
        <w:pStyle w:val="ConsPlusNormal"/>
        <w:ind w:firstLine="540"/>
        <w:jc w:val="both"/>
      </w:pPr>
      <w:r>
        <w:t>1. Настоящим Положением определяется порядок представления гражданами, претендующими на замещение должностей государственной гражданской службы Курской области (далее - должности государственной службы), и государственными гражданскими служащими Курской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955140" w:rsidRDefault="00955140">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законами Курской области возлагается:</w:t>
      </w:r>
    </w:p>
    <w:p w:rsidR="00955140" w:rsidRDefault="00955140">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955140" w:rsidRDefault="00955140">
      <w:pPr>
        <w:pStyle w:val="ConsPlusNormal"/>
        <w:spacing w:before="220"/>
        <w:ind w:firstLine="540"/>
        <w:jc w:val="both"/>
      </w:pPr>
      <w:r>
        <w:t xml:space="preserve">б) на государственного гражданского служащего Курской области, замещавшего по состоянию на 31 декабря отчетного года должность государственной службы, предусмотренную </w:t>
      </w:r>
      <w:hyperlink r:id="rId39">
        <w:r>
          <w:rPr>
            <w:color w:val="0000FF"/>
          </w:rPr>
          <w:t>перечнем</w:t>
        </w:r>
      </w:hyperlink>
      <w:r>
        <w:t xml:space="preserve"> должностей, утвержденным постановлением Губернатора Курской области от 26.08.2009 N 287 (далее - государственный служащий);</w:t>
      </w:r>
    </w:p>
    <w:p w:rsidR="00955140" w:rsidRDefault="00955140">
      <w:pPr>
        <w:pStyle w:val="ConsPlusNormal"/>
        <w:spacing w:before="220"/>
        <w:ind w:firstLine="540"/>
        <w:jc w:val="both"/>
      </w:pPr>
      <w:r>
        <w:t xml:space="preserve">в) на государственного гражданского служащего Курской области, замещавшего должность государственной службы, не предусмотренную </w:t>
      </w:r>
      <w:hyperlink r:id="rId40">
        <w:r>
          <w:rPr>
            <w:color w:val="0000FF"/>
          </w:rPr>
          <w:t>перечнем</w:t>
        </w:r>
      </w:hyperlink>
      <w:r>
        <w:t xml:space="preserve"> должностей, утвержденным постановлением Губернатора Курской области от 26.08.2009 N 287,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955140" w:rsidRDefault="00955140">
      <w:pPr>
        <w:pStyle w:val="ConsPlusNormal"/>
        <w:jc w:val="both"/>
      </w:pPr>
      <w:r>
        <w:t xml:space="preserve">(п. 2 в ред. </w:t>
      </w:r>
      <w:hyperlink r:id="rId41">
        <w:r>
          <w:rPr>
            <w:color w:val="0000FF"/>
          </w:rPr>
          <w:t>постановления</w:t>
        </w:r>
      </w:hyperlink>
      <w:r>
        <w:t xml:space="preserve"> Губернатора Курской области от 04.09.2015 N 395-пг)</w:t>
      </w:r>
    </w:p>
    <w:p w:rsidR="00955140" w:rsidRDefault="00955140">
      <w:pPr>
        <w:pStyle w:val="ConsPlusNormal"/>
        <w:spacing w:before="220"/>
        <w:ind w:firstLine="540"/>
        <w:jc w:val="both"/>
      </w:pPr>
      <w:r>
        <w:t xml:space="preserve">3. Сведения о доходах, об имуществе и обязательствах имущественного характера </w:t>
      </w:r>
      <w:r>
        <w:lastRenderedPageBreak/>
        <w:t xml:space="preserve">представляются по </w:t>
      </w:r>
      <w:hyperlink r:id="rId42">
        <w:r>
          <w:rPr>
            <w:color w:val="0000FF"/>
          </w:rPr>
          <w:t>форме</w:t>
        </w:r>
      </w:hyperlink>
      <w:r>
        <w:t xml:space="preserve"> справки, утвержденной Указом Президента Российской Федерации от 23 июня 2014 года N 460:</w:t>
      </w:r>
    </w:p>
    <w:p w:rsidR="00955140" w:rsidRDefault="00955140">
      <w:pPr>
        <w:pStyle w:val="ConsPlusNormal"/>
        <w:jc w:val="both"/>
      </w:pPr>
      <w:r>
        <w:t xml:space="preserve">(в ред. </w:t>
      </w:r>
      <w:hyperlink r:id="rId43">
        <w:r>
          <w:rPr>
            <w:color w:val="0000FF"/>
          </w:rPr>
          <w:t>постановления</w:t>
        </w:r>
      </w:hyperlink>
      <w:r>
        <w:t xml:space="preserve"> Губернатора Курской области от 03.09.2014 N 344-пг)</w:t>
      </w:r>
    </w:p>
    <w:p w:rsidR="00955140" w:rsidRDefault="00955140">
      <w:pPr>
        <w:pStyle w:val="ConsPlusNormal"/>
        <w:spacing w:before="220"/>
        <w:ind w:firstLine="540"/>
        <w:jc w:val="both"/>
      </w:pPr>
      <w:bookmarkStart w:id="1" w:name="P63"/>
      <w:bookmarkEnd w:id="1"/>
      <w:r>
        <w:t>а) гражданами - при поступлении на государственную гражданскую службу;</w:t>
      </w:r>
    </w:p>
    <w:p w:rsidR="00955140" w:rsidRDefault="00955140">
      <w:pPr>
        <w:pStyle w:val="ConsPlusNormal"/>
        <w:jc w:val="both"/>
      </w:pPr>
      <w:r>
        <w:t xml:space="preserve">(пп. "а" в ред. </w:t>
      </w:r>
      <w:hyperlink r:id="rId44">
        <w:r>
          <w:rPr>
            <w:color w:val="0000FF"/>
          </w:rPr>
          <w:t>постановления</w:t>
        </w:r>
      </w:hyperlink>
      <w:r>
        <w:t xml:space="preserve"> Губернатора Курской области от 04.09.2015 N 395-пг)</w:t>
      </w:r>
    </w:p>
    <w:p w:rsidR="00955140" w:rsidRDefault="00955140">
      <w:pPr>
        <w:pStyle w:val="ConsPlusNormal"/>
        <w:spacing w:before="220"/>
        <w:ind w:firstLine="540"/>
        <w:jc w:val="both"/>
      </w:pPr>
      <w:bookmarkStart w:id="2" w:name="P65"/>
      <w:bookmarkEnd w:id="2"/>
      <w:r>
        <w:t xml:space="preserve">а.1) кандидатами на должности, предусмотренные перечнем, - при назначении на должности государственной службы, предусмотренные </w:t>
      </w:r>
      <w:hyperlink r:id="rId45">
        <w:r>
          <w:rPr>
            <w:color w:val="0000FF"/>
          </w:rPr>
          <w:t>перечнем</w:t>
        </w:r>
      </w:hyperlink>
      <w:r>
        <w:t xml:space="preserve"> должностей, утвержденным постановлением Губернатора Курской области от 26.08.2009 N 287;</w:t>
      </w:r>
    </w:p>
    <w:p w:rsidR="00955140" w:rsidRDefault="00955140">
      <w:pPr>
        <w:pStyle w:val="ConsPlusNormal"/>
        <w:jc w:val="both"/>
      </w:pPr>
      <w:r>
        <w:t xml:space="preserve">(пп. "а.1" введен </w:t>
      </w:r>
      <w:hyperlink r:id="rId46">
        <w:r>
          <w:rPr>
            <w:color w:val="0000FF"/>
          </w:rPr>
          <w:t>постановлением</w:t>
        </w:r>
      </w:hyperlink>
      <w:r>
        <w:t xml:space="preserve"> Губернатора Курской области от 04.09.2015 N 395-пг)</w:t>
      </w:r>
    </w:p>
    <w:p w:rsidR="00955140" w:rsidRDefault="00955140">
      <w:pPr>
        <w:pStyle w:val="ConsPlusNormal"/>
        <w:spacing w:before="220"/>
        <w:ind w:firstLine="540"/>
        <w:jc w:val="both"/>
      </w:pPr>
      <w:bookmarkStart w:id="3" w:name="P67"/>
      <w:bookmarkEnd w:id="3"/>
      <w:r>
        <w:t xml:space="preserve">б) государственными служащими, замещающими должности государственной службы, предусмотренные </w:t>
      </w:r>
      <w:hyperlink r:id="rId47">
        <w:r>
          <w:rPr>
            <w:color w:val="0000FF"/>
          </w:rPr>
          <w:t>перечнем</w:t>
        </w:r>
      </w:hyperlink>
      <w:r>
        <w:t xml:space="preserve"> должностей, утвержденным постановлением Губернатора Курской области от 26.08.2009 N 287, - ежегодно, не позднее 30 апреля года, следующего за отчетным.</w:t>
      </w:r>
    </w:p>
    <w:p w:rsidR="00955140" w:rsidRDefault="00955140">
      <w:pPr>
        <w:pStyle w:val="ConsPlusNormal"/>
        <w:jc w:val="both"/>
      </w:pPr>
      <w:r>
        <w:t xml:space="preserve">(в ред. </w:t>
      </w:r>
      <w:hyperlink r:id="rId48">
        <w:r>
          <w:rPr>
            <w:color w:val="0000FF"/>
          </w:rPr>
          <w:t>постановления</w:t>
        </w:r>
      </w:hyperlink>
      <w:r>
        <w:t xml:space="preserve"> Губернатора Курской области от 04.09.2015 N 395-пг)</w:t>
      </w:r>
    </w:p>
    <w:p w:rsidR="00955140" w:rsidRDefault="00955140">
      <w:pPr>
        <w:pStyle w:val="ConsPlusNormal"/>
        <w:spacing w:before="220"/>
        <w:ind w:firstLine="540"/>
        <w:jc w:val="both"/>
      </w:pPr>
      <w:r>
        <w:t>4. Гражданин при назначении на должность государственной службы представляет:</w:t>
      </w:r>
    </w:p>
    <w:p w:rsidR="00955140" w:rsidRDefault="00955140">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955140" w:rsidRDefault="00955140">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955140" w:rsidRDefault="00955140">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955140" w:rsidRDefault="00955140">
      <w:pPr>
        <w:pStyle w:val="ConsPlusNormal"/>
        <w:jc w:val="both"/>
      </w:pPr>
      <w:r>
        <w:t xml:space="preserve">(п. 4.1 введен </w:t>
      </w:r>
      <w:hyperlink r:id="rId49">
        <w:r>
          <w:rPr>
            <w:color w:val="0000FF"/>
          </w:rPr>
          <w:t>постановлением</w:t>
        </w:r>
      </w:hyperlink>
      <w:r>
        <w:t xml:space="preserve"> Губернатора Курской области от 04.09.2015 N 395-пг)</w:t>
      </w:r>
    </w:p>
    <w:p w:rsidR="00955140" w:rsidRDefault="00955140">
      <w:pPr>
        <w:pStyle w:val="ConsPlusNormal"/>
        <w:spacing w:before="220"/>
        <w:ind w:firstLine="540"/>
        <w:jc w:val="both"/>
      </w:pPr>
      <w:r>
        <w:t>5. Государственный служащий представляет ежегодно:</w:t>
      </w:r>
    </w:p>
    <w:p w:rsidR="00955140" w:rsidRDefault="00955140">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55140" w:rsidRDefault="00955140">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55140" w:rsidRDefault="00955140">
      <w:pPr>
        <w:pStyle w:val="ConsPlusNormal"/>
        <w:spacing w:before="220"/>
        <w:ind w:firstLine="540"/>
        <w:jc w:val="both"/>
      </w:pPr>
      <w:r>
        <w:t xml:space="preserve">6. Утратил силу. - </w:t>
      </w:r>
      <w:hyperlink r:id="rId50">
        <w:r>
          <w:rPr>
            <w:color w:val="0000FF"/>
          </w:rPr>
          <w:t>Постановление</w:t>
        </w:r>
      </w:hyperlink>
      <w:r>
        <w:t xml:space="preserve"> Губернатора Курской области от 04.09.2015 N 395-пг.</w:t>
      </w:r>
    </w:p>
    <w:p w:rsidR="00955140" w:rsidRDefault="00955140">
      <w:pPr>
        <w:pStyle w:val="ConsPlusNormal"/>
        <w:spacing w:before="220"/>
        <w:ind w:firstLine="540"/>
        <w:jc w:val="both"/>
      </w:pPr>
      <w:r>
        <w:t xml:space="preserve">7. Сведения о доходах, об имуществе и обязательствах имущественного характера </w:t>
      </w:r>
      <w:r>
        <w:lastRenderedPageBreak/>
        <w:t>предоставляются в департамент Администрации Курской области по профилактике коррупционных и иных правонарушений государственными служащими, замещающими должности в Администрации Курской области и Правительстве Курской области, и государственными служащими, замещающими должности руководителей и заместителей руководителей исполнительных органов Курской области в порядке, установленном Губернатором Курской области.</w:t>
      </w:r>
    </w:p>
    <w:p w:rsidR="00955140" w:rsidRDefault="00955140">
      <w:pPr>
        <w:pStyle w:val="ConsPlusNormal"/>
        <w:spacing w:before="220"/>
        <w:ind w:firstLine="540"/>
        <w:jc w:val="both"/>
      </w:pPr>
      <w:r>
        <w:t>Сведения о доходах, об имуществе и обязательствах имущественного характера предоставляются в кадровую службу соответствующего органа государственной власти Курской области или иного государственного органа Курской области государственными служащими, замещающими должности государственной гражданской службы Курской области в органе государственной власти Курской области или ином государственном органе Курской области, за исключением государственных служащих, указанных в абзаце первом настоящего пункта, в порядке, установленном руководителем органа государственной власти Курской области или иного государственного органа Курской области.</w:t>
      </w:r>
    </w:p>
    <w:p w:rsidR="00955140" w:rsidRDefault="00955140">
      <w:pPr>
        <w:pStyle w:val="ConsPlusNormal"/>
        <w:jc w:val="both"/>
      </w:pPr>
      <w:r>
        <w:t xml:space="preserve">(п. 7 в ред. </w:t>
      </w:r>
      <w:hyperlink r:id="rId51">
        <w:r>
          <w:rPr>
            <w:color w:val="0000FF"/>
          </w:rPr>
          <w:t>постановления</w:t>
        </w:r>
      </w:hyperlink>
      <w:r>
        <w:t xml:space="preserve"> Губернатора Курской области от 14.02.2023 N 67-пг)</w:t>
      </w:r>
    </w:p>
    <w:p w:rsidR="00955140" w:rsidRDefault="00955140">
      <w:pPr>
        <w:pStyle w:val="ConsPlusNormal"/>
        <w:spacing w:before="220"/>
        <w:ind w:firstLine="540"/>
        <w:jc w:val="both"/>
      </w:pPr>
      <w:r>
        <w:t>7.1.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55140" w:rsidRDefault="00955140">
      <w:pPr>
        <w:pStyle w:val="ConsPlusNormal"/>
        <w:jc w:val="both"/>
      </w:pPr>
      <w:r>
        <w:t xml:space="preserve">(в ред. </w:t>
      </w:r>
      <w:hyperlink r:id="rId52">
        <w:r>
          <w:rPr>
            <w:color w:val="0000FF"/>
          </w:rPr>
          <w:t>постановления</w:t>
        </w:r>
      </w:hyperlink>
      <w:r>
        <w:t xml:space="preserve"> Губернатора Курской области от 14.02.2020 N 58-пг)</w:t>
      </w:r>
    </w:p>
    <w:p w:rsidR="00955140" w:rsidRDefault="00955140">
      <w:pPr>
        <w:pStyle w:val="ConsPlusNormal"/>
        <w:spacing w:before="220"/>
        <w:ind w:firstLine="540"/>
        <w:jc w:val="both"/>
      </w:pPr>
      <w:r>
        <w:t>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департамент Администрации Курской области по профилактике коррупционных и иных правонарушений либо кадровую службу органа государственной власти Курской области, иного государственного органа Курской области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955140" w:rsidRDefault="00955140">
      <w:pPr>
        <w:pStyle w:val="ConsPlusNormal"/>
        <w:jc w:val="both"/>
      </w:pPr>
      <w:r>
        <w:t xml:space="preserve">(абзац введен </w:t>
      </w:r>
      <w:hyperlink r:id="rId53">
        <w:r>
          <w:rPr>
            <w:color w:val="0000FF"/>
          </w:rPr>
          <w:t>постановлением</w:t>
        </w:r>
      </w:hyperlink>
      <w:r>
        <w:t xml:space="preserve"> Губернатора Курской области от 10.01.2020 N 3-пг; в ред. постановлений Губернатора Курской области от 11.05.2021 </w:t>
      </w:r>
      <w:hyperlink r:id="rId54">
        <w:r>
          <w:rPr>
            <w:color w:val="0000FF"/>
          </w:rPr>
          <w:t>N 198-пг</w:t>
        </w:r>
      </w:hyperlink>
      <w:r>
        <w:t xml:space="preserve">, от 14.02.2023 </w:t>
      </w:r>
      <w:hyperlink r:id="rId55">
        <w:r>
          <w:rPr>
            <w:color w:val="0000FF"/>
          </w:rPr>
          <w:t>N 67-пг</w:t>
        </w:r>
      </w:hyperlink>
      <w:r>
        <w:t>)</w:t>
      </w:r>
    </w:p>
    <w:p w:rsidR="00955140" w:rsidRDefault="00955140">
      <w:pPr>
        <w:pStyle w:val="ConsPlusNormal"/>
        <w:spacing w:before="220"/>
        <w:ind w:firstLine="540"/>
        <w:jc w:val="both"/>
      </w:pPr>
      <w:r>
        <w:t>8. В случае если гражданин или государственный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55140" w:rsidRDefault="00955140">
      <w:pPr>
        <w:pStyle w:val="ConsPlusNormal"/>
        <w:jc w:val="both"/>
      </w:pPr>
      <w:r>
        <w:t xml:space="preserve">(в ред. </w:t>
      </w:r>
      <w:hyperlink r:id="rId56">
        <w:r>
          <w:rPr>
            <w:color w:val="0000FF"/>
          </w:rPr>
          <w:t>постановления</w:t>
        </w:r>
      </w:hyperlink>
      <w:r>
        <w:t xml:space="preserve"> Губернатора Курской области от 14.02.2023 N 67-пг)</w:t>
      </w:r>
    </w:p>
    <w:p w:rsidR="00955140" w:rsidRDefault="00955140">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3">
        <w:r>
          <w:rPr>
            <w:color w:val="0000FF"/>
          </w:rPr>
          <w:t>подпунктом "а" пункта 3</w:t>
        </w:r>
      </w:hyperlink>
      <w: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65">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67">
        <w:r>
          <w:rPr>
            <w:color w:val="0000FF"/>
          </w:rPr>
          <w:t>подпункте "б" пункта 3</w:t>
        </w:r>
      </w:hyperlink>
      <w:r>
        <w:t xml:space="preserve"> настоящего Положения.</w:t>
      </w:r>
    </w:p>
    <w:p w:rsidR="00955140" w:rsidRDefault="00955140">
      <w:pPr>
        <w:pStyle w:val="ConsPlusNormal"/>
        <w:jc w:val="both"/>
      </w:pPr>
      <w:r>
        <w:t xml:space="preserve">(в ред. </w:t>
      </w:r>
      <w:hyperlink r:id="rId57">
        <w:r>
          <w:rPr>
            <w:color w:val="0000FF"/>
          </w:rPr>
          <w:t>постановления</w:t>
        </w:r>
      </w:hyperlink>
      <w:r>
        <w:t xml:space="preserve"> Губернатора Курской области от 04.09.2015 N 395-пг)</w:t>
      </w:r>
    </w:p>
    <w:p w:rsidR="00955140" w:rsidRDefault="00955140">
      <w:pPr>
        <w:pStyle w:val="ConsPlusNormal"/>
        <w:spacing w:before="220"/>
        <w:ind w:firstLine="540"/>
        <w:jc w:val="both"/>
      </w:pPr>
      <w:r>
        <w:lastRenderedPageBreak/>
        <w:t xml:space="preserve">Абзац исключен. - </w:t>
      </w:r>
      <w:hyperlink r:id="rId58">
        <w:r>
          <w:rPr>
            <w:color w:val="0000FF"/>
          </w:rPr>
          <w:t>Постановление</w:t>
        </w:r>
      </w:hyperlink>
      <w:r>
        <w:t xml:space="preserve"> Губернатора Курской области от 14.02.2023 N 67-пг.</w:t>
      </w:r>
    </w:p>
    <w:p w:rsidR="00955140" w:rsidRDefault="00955140">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w:t>
      </w:r>
    </w:p>
    <w:p w:rsidR="00955140" w:rsidRDefault="00955140">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 </w:t>
      </w:r>
      <w:hyperlink r:id="rId59">
        <w:r>
          <w:rPr>
            <w:color w:val="0000FF"/>
          </w:rPr>
          <w:t>постановлением</w:t>
        </w:r>
      </w:hyperlink>
      <w:r>
        <w:t xml:space="preserve"> Губернатора Курской области от 14.12.2009 N 400.</w:t>
      </w:r>
    </w:p>
    <w:p w:rsidR="00955140" w:rsidRDefault="00955140">
      <w:pPr>
        <w:pStyle w:val="ConsPlusNormal"/>
        <w:jc w:val="both"/>
      </w:pPr>
      <w:r>
        <w:t xml:space="preserve">(в ред. </w:t>
      </w:r>
      <w:hyperlink r:id="rId60">
        <w:r>
          <w:rPr>
            <w:color w:val="0000FF"/>
          </w:rPr>
          <w:t>постановления</w:t>
        </w:r>
      </w:hyperlink>
      <w:r>
        <w:t xml:space="preserve"> Губернатора Курской области от 01.02.2010 N 14-пг)</w:t>
      </w:r>
    </w:p>
    <w:p w:rsidR="00955140" w:rsidRDefault="00955140">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55140" w:rsidRDefault="00955140">
      <w:pPr>
        <w:pStyle w:val="ConsPlusNormal"/>
        <w:spacing w:before="220"/>
        <w:ind w:firstLine="540"/>
        <w:jc w:val="both"/>
      </w:pPr>
      <w:r>
        <w:t>Эти сведения предоставляются Губернатору Курской области и другим должностным лицам органа государственной власти Курской области, иного государственного органа Курской области,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955140" w:rsidRDefault="00955140">
      <w:pPr>
        <w:pStyle w:val="ConsPlusNormal"/>
        <w:jc w:val="both"/>
      </w:pPr>
      <w:r>
        <w:t xml:space="preserve">(в ред. </w:t>
      </w:r>
      <w:hyperlink r:id="rId61">
        <w:r>
          <w:rPr>
            <w:color w:val="0000FF"/>
          </w:rPr>
          <w:t>постановления</w:t>
        </w:r>
      </w:hyperlink>
      <w:r>
        <w:t xml:space="preserve"> Губернатора Курской области от 14.02.2023 N 67-пг)</w:t>
      </w:r>
    </w:p>
    <w:p w:rsidR="00955140" w:rsidRDefault="00955140">
      <w:pPr>
        <w:pStyle w:val="ConsPlusNormal"/>
        <w:spacing w:before="220"/>
        <w:ind w:firstLine="540"/>
        <w:jc w:val="both"/>
      </w:pPr>
      <w:r>
        <w:t>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размещаются на официальном сайте соответствующего органа государственной власти Курской области, иного государственного органа Курской области, а в случае отсутствия этих сведений на официальном сайте соответствующего органа государственной власти Курской области, иного государственного органа Курской области - предоставляются средствам массовой информации для опубликования по их запросам.</w:t>
      </w:r>
    </w:p>
    <w:p w:rsidR="00955140" w:rsidRDefault="00955140">
      <w:pPr>
        <w:pStyle w:val="ConsPlusNormal"/>
        <w:jc w:val="both"/>
      </w:pPr>
      <w:r>
        <w:t xml:space="preserve">(в ред. </w:t>
      </w:r>
      <w:hyperlink r:id="rId62">
        <w:r>
          <w:rPr>
            <w:color w:val="0000FF"/>
          </w:rPr>
          <w:t>постановления</w:t>
        </w:r>
      </w:hyperlink>
      <w:r>
        <w:t xml:space="preserve"> Губернатора Курской области от 14.02.2023 N 67-пг)</w:t>
      </w:r>
    </w:p>
    <w:p w:rsidR="00955140" w:rsidRDefault="00955140">
      <w:pPr>
        <w:pStyle w:val="ConsPlusNormal"/>
        <w:spacing w:before="220"/>
        <w:ind w:firstLine="540"/>
        <w:jc w:val="both"/>
      </w:pPr>
      <w:r>
        <w:t>13. Государственные гражданские служащие Курской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55140" w:rsidRDefault="00955140">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955140" w:rsidRDefault="00955140">
      <w:pPr>
        <w:pStyle w:val="ConsPlusNormal"/>
        <w:spacing w:before="220"/>
        <w:ind w:firstLine="540"/>
        <w:jc w:val="both"/>
      </w:pPr>
      <w:r>
        <w:t xml:space="preserve">В случае, если гражданин или кандидат на должность, предусмотренную перечнем, представившие в департамент Администрации Курской области по профилактике коррупционных и иных правонарушений либо кадровую службу органа государственной власти Курской области, иного государственного органа Курской области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w:t>
      </w:r>
      <w:r>
        <w:lastRenderedPageBreak/>
        <w:t>лицам по их письменному заявлению вместе с другими документами.</w:t>
      </w:r>
    </w:p>
    <w:p w:rsidR="00955140" w:rsidRDefault="00955140">
      <w:pPr>
        <w:pStyle w:val="ConsPlusNormal"/>
        <w:jc w:val="both"/>
      </w:pPr>
      <w:r>
        <w:t xml:space="preserve">(в ред. постановлений Губернатора Курской области от 14.02.2020 </w:t>
      </w:r>
      <w:hyperlink r:id="rId63">
        <w:r>
          <w:rPr>
            <w:color w:val="0000FF"/>
          </w:rPr>
          <w:t>N 58-пг</w:t>
        </w:r>
      </w:hyperlink>
      <w:r>
        <w:t xml:space="preserve">, от 11.05.2021 </w:t>
      </w:r>
      <w:hyperlink r:id="rId64">
        <w:r>
          <w:rPr>
            <w:color w:val="0000FF"/>
          </w:rPr>
          <w:t>N 198-пг</w:t>
        </w:r>
      </w:hyperlink>
      <w:r>
        <w:t xml:space="preserve">, от 14.02.2023 </w:t>
      </w:r>
      <w:hyperlink r:id="rId65">
        <w:r>
          <w:rPr>
            <w:color w:val="0000FF"/>
          </w:rPr>
          <w:t>N 67-пг</w:t>
        </w:r>
      </w:hyperlink>
      <w:r>
        <w:t>)</w:t>
      </w:r>
    </w:p>
    <w:p w:rsidR="00955140" w:rsidRDefault="00955140">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jc w:val="right"/>
        <w:outlineLvl w:val="1"/>
      </w:pPr>
      <w:r>
        <w:t>Приложение N 1</w:t>
      </w:r>
    </w:p>
    <w:p w:rsidR="00955140" w:rsidRDefault="00955140">
      <w:pPr>
        <w:pStyle w:val="ConsPlusNormal"/>
        <w:jc w:val="right"/>
      </w:pPr>
      <w:r>
        <w:t>к Положению о представлении гражданами,</w:t>
      </w:r>
    </w:p>
    <w:p w:rsidR="00955140" w:rsidRDefault="00955140">
      <w:pPr>
        <w:pStyle w:val="ConsPlusNormal"/>
        <w:jc w:val="right"/>
      </w:pPr>
      <w:r>
        <w:t>претендующими на замещение должностей</w:t>
      </w:r>
    </w:p>
    <w:p w:rsidR="00955140" w:rsidRDefault="00955140">
      <w:pPr>
        <w:pStyle w:val="ConsPlusNormal"/>
        <w:jc w:val="right"/>
      </w:pPr>
      <w:r>
        <w:t>государственной гражданской службы</w:t>
      </w:r>
    </w:p>
    <w:p w:rsidR="00955140" w:rsidRDefault="00955140">
      <w:pPr>
        <w:pStyle w:val="ConsPlusNormal"/>
        <w:jc w:val="right"/>
      </w:pPr>
      <w:r>
        <w:t>Курской области, и государственными</w:t>
      </w:r>
    </w:p>
    <w:p w:rsidR="00955140" w:rsidRDefault="00955140">
      <w:pPr>
        <w:pStyle w:val="ConsPlusNormal"/>
        <w:jc w:val="right"/>
      </w:pPr>
      <w:r>
        <w:t>гражданскими служащими Курской области</w:t>
      </w:r>
    </w:p>
    <w:p w:rsidR="00955140" w:rsidRDefault="00955140">
      <w:pPr>
        <w:pStyle w:val="ConsPlusNormal"/>
        <w:jc w:val="right"/>
      </w:pPr>
      <w:r>
        <w:t>сведений о доходах, об имуществе и</w:t>
      </w:r>
    </w:p>
    <w:p w:rsidR="00955140" w:rsidRDefault="00955140">
      <w:pPr>
        <w:pStyle w:val="ConsPlusNormal"/>
        <w:jc w:val="right"/>
      </w:pPr>
      <w:r>
        <w:t>обязательствах имущественного характера</w:t>
      </w:r>
    </w:p>
    <w:p w:rsidR="00955140" w:rsidRDefault="00955140">
      <w:pPr>
        <w:pStyle w:val="ConsPlusNormal"/>
        <w:jc w:val="both"/>
      </w:pPr>
    </w:p>
    <w:p w:rsidR="00955140" w:rsidRDefault="00955140">
      <w:pPr>
        <w:pStyle w:val="ConsPlusNormal"/>
        <w:jc w:val="center"/>
      </w:pPr>
      <w:r>
        <w:t>СПРАВКА</w:t>
      </w:r>
    </w:p>
    <w:p w:rsidR="00955140" w:rsidRDefault="00955140">
      <w:pPr>
        <w:pStyle w:val="ConsPlusNormal"/>
        <w:jc w:val="center"/>
      </w:pPr>
      <w:r>
        <w:t>о доходах, об имуществе и обязательствах имущественного</w:t>
      </w:r>
    </w:p>
    <w:p w:rsidR="00955140" w:rsidRDefault="00955140">
      <w:pPr>
        <w:pStyle w:val="ConsPlusNormal"/>
        <w:jc w:val="center"/>
      </w:pPr>
      <w:r>
        <w:t>характера гражданина, претендующего на замещение должности</w:t>
      </w:r>
    </w:p>
    <w:p w:rsidR="00955140" w:rsidRDefault="00955140">
      <w:pPr>
        <w:pStyle w:val="ConsPlusNormal"/>
        <w:jc w:val="center"/>
      </w:pPr>
      <w:r>
        <w:t>государственной гражданской службы Курской области</w:t>
      </w:r>
    </w:p>
    <w:p w:rsidR="00955140" w:rsidRDefault="00955140">
      <w:pPr>
        <w:pStyle w:val="ConsPlusNormal"/>
      </w:pPr>
    </w:p>
    <w:p w:rsidR="00955140" w:rsidRDefault="00955140">
      <w:pPr>
        <w:pStyle w:val="ConsPlusNormal"/>
        <w:ind w:firstLine="540"/>
        <w:jc w:val="both"/>
      </w:pPr>
      <w:r>
        <w:t xml:space="preserve">Утратила силу с 1 января 2015 года. - </w:t>
      </w:r>
      <w:hyperlink r:id="rId66">
        <w:r>
          <w:rPr>
            <w:color w:val="0000FF"/>
          </w:rPr>
          <w:t>Постановление</w:t>
        </w:r>
      </w:hyperlink>
      <w:r>
        <w:t xml:space="preserve"> Губернатора Курской области от 03.09.2014 N 344-пг.</w:t>
      </w: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jc w:val="right"/>
        <w:outlineLvl w:val="1"/>
      </w:pPr>
      <w:r>
        <w:t>Приложение N 2</w:t>
      </w:r>
    </w:p>
    <w:p w:rsidR="00955140" w:rsidRDefault="00955140">
      <w:pPr>
        <w:pStyle w:val="ConsPlusNormal"/>
        <w:jc w:val="right"/>
      </w:pPr>
      <w:r>
        <w:t>к Положению о представлении гражданами,</w:t>
      </w:r>
    </w:p>
    <w:p w:rsidR="00955140" w:rsidRDefault="00955140">
      <w:pPr>
        <w:pStyle w:val="ConsPlusNormal"/>
        <w:jc w:val="right"/>
      </w:pPr>
      <w:r>
        <w:t>претендующими на замещение должностей</w:t>
      </w:r>
    </w:p>
    <w:p w:rsidR="00955140" w:rsidRDefault="00955140">
      <w:pPr>
        <w:pStyle w:val="ConsPlusNormal"/>
        <w:jc w:val="right"/>
      </w:pPr>
      <w:r>
        <w:t>государственной гражданской службы</w:t>
      </w:r>
    </w:p>
    <w:p w:rsidR="00955140" w:rsidRDefault="00955140">
      <w:pPr>
        <w:pStyle w:val="ConsPlusNormal"/>
        <w:jc w:val="right"/>
      </w:pPr>
      <w:r>
        <w:t>Курской области, и государственными</w:t>
      </w:r>
    </w:p>
    <w:p w:rsidR="00955140" w:rsidRDefault="00955140">
      <w:pPr>
        <w:pStyle w:val="ConsPlusNormal"/>
        <w:jc w:val="right"/>
      </w:pPr>
      <w:r>
        <w:t>гражданскими служащими Курской области</w:t>
      </w:r>
    </w:p>
    <w:p w:rsidR="00955140" w:rsidRDefault="00955140">
      <w:pPr>
        <w:pStyle w:val="ConsPlusNormal"/>
        <w:jc w:val="right"/>
      </w:pPr>
      <w:r>
        <w:t>сведений о доходах, об имуществе и</w:t>
      </w:r>
    </w:p>
    <w:p w:rsidR="00955140" w:rsidRDefault="00955140">
      <w:pPr>
        <w:pStyle w:val="ConsPlusNormal"/>
        <w:jc w:val="right"/>
      </w:pPr>
      <w:r>
        <w:t>обязательствах имущественного характера</w:t>
      </w:r>
    </w:p>
    <w:p w:rsidR="00955140" w:rsidRDefault="00955140">
      <w:pPr>
        <w:pStyle w:val="ConsPlusNormal"/>
      </w:pPr>
    </w:p>
    <w:p w:rsidR="00955140" w:rsidRDefault="00955140">
      <w:pPr>
        <w:pStyle w:val="ConsPlusNormal"/>
        <w:jc w:val="center"/>
      </w:pPr>
      <w:r>
        <w:t>СПРАВКА</w:t>
      </w:r>
    </w:p>
    <w:p w:rsidR="00955140" w:rsidRDefault="00955140">
      <w:pPr>
        <w:pStyle w:val="ConsPlusNormal"/>
        <w:jc w:val="center"/>
      </w:pPr>
      <w:r>
        <w:t>о доходах, об имуществе и обязательствах имущественного</w:t>
      </w:r>
    </w:p>
    <w:p w:rsidR="00955140" w:rsidRDefault="00955140">
      <w:pPr>
        <w:pStyle w:val="ConsPlusNormal"/>
        <w:jc w:val="center"/>
      </w:pPr>
      <w:r>
        <w:t>характера супруги (супруга) и несовершеннолетних детей</w:t>
      </w:r>
    </w:p>
    <w:p w:rsidR="00955140" w:rsidRDefault="00955140">
      <w:pPr>
        <w:pStyle w:val="ConsPlusNormal"/>
        <w:jc w:val="center"/>
      </w:pPr>
      <w:r>
        <w:t>гражданина, претендующего на замещение должности</w:t>
      </w:r>
    </w:p>
    <w:p w:rsidR="00955140" w:rsidRDefault="00955140">
      <w:pPr>
        <w:pStyle w:val="ConsPlusNormal"/>
        <w:jc w:val="center"/>
      </w:pPr>
      <w:r>
        <w:t>государственной гражданской службы Курской области</w:t>
      </w:r>
    </w:p>
    <w:p w:rsidR="00955140" w:rsidRDefault="00955140">
      <w:pPr>
        <w:pStyle w:val="ConsPlusNormal"/>
      </w:pPr>
    </w:p>
    <w:p w:rsidR="00955140" w:rsidRDefault="00955140">
      <w:pPr>
        <w:pStyle w:val="ConsPlusNormal"/>
        <w:ind w:firstLine="540"/>
        <w:jc w:val="both"/>
      </w:pPr>
      <w:r>
        <w:t xml:space="preserve">Утратила силу с 1 января 2015 года. - </w:t>
      </w:r>
      <w:hyperlink r:id="rId67">
        <w:r>
          <w:rPr>
            <w:color w:val="0000FF"/>
          </w:rPr>
          <w:t>Постановление</w:t>
        </w:r>
      </w:hyperlink>
      <w:r>
        <w:t xml:space="preserve"> Губернатора Курской области от 03.09.2014 N 344-пг.</w:t>
      </w: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jc w:val="right"/>
        <w:outlineLvl w:val="1"/>
      </w:pPr>
      <w:r>
        <w:t>Приложение N 3</w:t>
      </w:r>
    </w:p>
    <w:p w:rsidR="00955140" w:rsidRDefault="00955140">
      <w:pPr>
        <w:pStyle w:val="ConsPlusNormal"/>
        <w:jc w:val="right"/>
      </w:pPr>
      <w:r>
        <w:t>к Положению о представлении гражданами,</w:t>
      </w:r>
    </w:p>
    <w:p w:rsidR="00955140" w:rsidRDefault="00955140">
      <w:pPr>
        <w:pStyle w:val="ConsPlusNormal"/>
        <w:jc w:val="right"/>
      </w:pPr>
      <w:r>
        <w:t>претендующими на замещение должностей</w:t>
      </w:r>
    </w:p>
    <w:p w:rsidR="00955140" w:rsidRDefault="00955140">
      <w:pPr>
        <w:pStyle w:val="ConsPlusNormal"/>
        <w:jc w:val="right"/>
      </w:pPr>
      <w:r>
        <w:t>государственной гражданской службы</w:t>
      </w:r>
    </w:p>
    <w:p w:rsidR="00955140" w:rsidRDefault="00955140">
      <w:pPr>
        <w:pStyle w:val="ConsPlusNormal"/>
        <w:jc w:val="right"/>
      </w:pPr>
      <w:r>
        <w:t>Курской области, и государственными</w:t>
      </w:r>
    </w:p>
    <w:p w:rsidR="00955140" w:rsidRDefault="00955140">
      <w:pPr>
        <w:pStyle w:val="ConsPlusNormal"/>
        <w:jc w:val="right"/>
      </w:pPr>
      <w:r>
        <w:t>гражданскими служащими Курской области</w:t>
      </w:r>
    </w:p>
    <w:p w:rsidR="00955140" w:rsidRDefault="00955140">
      <w:pPr>
        <w:pStyle w:val="ConsPlusNormal"/>
        <w:jc w:val="right"/>
      </w:pPr>
      <w:r>
        <w:t>сведений о доходах, об имуществе и</w:t>
      </w:r>
    </w:p>
    <w:p w:rsidR="00955140" w:rsidRDefault="00955140">
      <w:pPr>
        <w:pStyle w:val="ConsPlusNormal"/>
        <w:jc w:val="right"/>
      </w:pPr>
      <w:r>
        <w:t>обязательствах имущественного характера</w:t>
      </w:r>
    </w:p>
    <w:p w:rsidR="00955140" w:rsidRDefault="00955140">
      <w:pPr>
        <w:pStyle w:val="ConsPlusNormal"/>
      </w:pPr>
    </w:p>
    <w:p w:rsidR="00955140" w:rsidRDefault="00955140">
      <w:pPr>
        <w:pStyle w:val="ConsPlusNormal"/>
        <w:jc w:val="center"/>
      </w:pPr>
      <w:r>
        <w:t>СПРАВКА</w:t>
      </w:r>
    </w:p>
    <w:p w:rsidR="00955140" w:rsidRDefault="00955140">
      <w:pPr>
        <w:pStyle w:val="ConsPlusNormal"/>
        <w:jc w:val="center"/>
      </w:pPr>
      <w:r>
        <w:t>о доходах, об имуществе и обязательствах имущественного</w:t>
      </w:r>
    </w:p>
    <w:p w:rsidR="00955140" w:rsidRDefault="00955140">
      <w:pPr>
        <w:pStyle w:val="ConsPlusNormal"/>
        <w:jc w:val="center"/>
      </w:pPr>
      <w:r>
        <w:t>характера государственного гражданского служащего Курской</w:t>
      </w:r>
    </w:p>
    <w:p w:rsidR="00955140" w:rsidRDefault="00955140">
      <w:pPr>
        <w:pStyle w:val="ConsPlusNormal"/>
        <w:jc w:val="center"/>
      </w:pPr>
      <w:r>
        <w:t>области</w:t>
      </w:r>
    </w:p>
    <w:p w:rsidR="00955140" w:rsidRDefault="00955140">
      <w:pPr>
        <w:pStyle w:val="ConsPlusNormal"/>
      </w:pPr>
    </w:p>
    <w:p w:rsidR="00955140" w:rsidRDefault="00955140">
      <w:pPr>
        <w:pStyle w:val="ConsPlusNormal"/>
        <w:ind w:firstLine="540"/>
        <w:jc w:val="both"/>
      </w:pPr>
      <w:r>
        <w:t xml:space="preserve">Утратила силу с 1 января 2015 года. - </w:t>
      </w:r>
      <w:hyperlink r:id="rId68">
        <w:r>
          <w:rPr>
            <w:color w:val="0000FF"/>
          </w:rPr>
          <w:t>Постановление</w:t>
        </w:r>
      </w:hyperlink>
      <w:r>
        <w:t xml:space="preserve"> Губернатора Курской области от 03.09.2014 N 344-пг.</w:t>
      </w: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jc w:val="right"/>
        <w:outlineLvl w:val="1"/>
      </w:pPr>
      <w:r>
        <w:t>Приложение N 4</w:t>
      </w:r>
    </w:p>
    <w:p w:rsidR="00955140" w:rsidRDefault="00955140">
      <w:pPr>
        <w:pStyle w:val="ConsPlusNormal"/>
        <w:jc w:val="right"/>
      </w:pPr>
      <w:r>
        <w:t>к Положению о представлении гражданами,</w:t>
      </w:r>
    </w:p>
    <w:p w:rsidR="00955140" w:rsidRDefault="00955140">
      <w:pPr>
        <w:pStyle w:val="ConsPlusNormal"/>
        <w:jc w:val="right"/>
      </w:pPr>
      <w:r>
        <w:t>претендующими на замещение должностей</w:t>
      </w:r>
    </w:p>
    <w:p w:rsidR="00955140" w:rsidRDefault="00955140">
      <w:pPr>
        <w:pStyle w:val="ConsPlusNormal"/>
        <w:jc w:val="right"/>
      </w:pPr>
      <w:r>
        <w:t>государственной гражданской службы</w:t>
      </w:r>
    </w:p>
    <w:p w:rsidR="00955140" w:rsidRDefault="00955140">
      <w:pPr>
        <w:pStyle w:val="ConsPlusNormal"/>
        <w:jc w:val="right"/>
      </w:pPr>
      <w:r>
        <w:t>Курской области, и государственными</w:t>
      </w:r>
    </w:p>
    <w:p w:rsidR="00955140" w:rsidRDefault="00955140">
      <w:pPr>
        <w:pStyle w:val="ConsPlusNormal"/>
        <w:jc w:val="right"/>
      </w:pPr>
      <w:r>
        <w:t>гражданскими служащими Курской области</w:t>
      </w:r>
    </w:p>
    <w:p w:rsidR="00955140" w:rsidRDefault="00955140">
      <w:pPr>
        <w:pStyle w:val="ConsPlusNormal"/>
        <w:jc w:val="right"/>
      </w:pPr>
      <w:r>
        <w:t>сведений о доходах, об имуществе и</w:t>
      </w:r>
    </w:p>
    <w:p w:rsidR="00955140" w:rsidRDefault="00955140">
      <w:pPr>
        <w:pStyle w:val="ConsPlusNormal"/>
        <w:jc w:val="right"/>
      </w:pPr>
      <w:r>
        <w:t>обязательствах имущественного характера</w:t>
      </w:r>
    </w:p>
    <w:p w:rsidR="00955140" w:rsidRDefault="00955140">
      <w:pPr>
        <w:pStyle w:val="ConsPlusNormal"/>
        <w:ind w:firstLine="540"/>
        <w:jc w:val="both"/>
      </w:pPr>
    </w:p>
    <w:p w:rsidR="00955140" w:rsidRDefault="00955140">
      <w:pPr>
        <w:pStyle w:val="ConsPlusNormal"/>
        <w:jc w:val="center"/>
      </w:pPr>
      <w:r>
        <w:t>СПРАВКА</w:t>
      </w:r>
    </w:p>
    <w:p w:rsidR="00955140" w:rsidRDefault="00955140">
      <w:pPr>
        <w:pStyle w:val="ConsPlusNormal"/>
        <w:jc w:val="center"/>
      </w:pPr>
      <w:r>
        <w:t>о доходах, об имуществе и обязательствах имущественного</w:t>
      </w:r>
    </w:p>
    <w:p w:rsidR="00955140" w:rsidRDefault="00955140">
      <w:pPr>
        <w:pStyle w:val="ConsPlusNormal"/>
        <w:jc w:val="center"/>
      </w:pPr>
      <w:r>
        <w:t>характера супруги (супруга) и несовершеннолетних детей</w:t>
      </w:r>
    </w:p>
    <w:p w:rsidR="00955140" w:rsidRDefault="00955140">
      <w:pPr>
        <w:pStyle w:val="ConsPlusNormal"/>
        <w:jc w:val="center"/>
      </w:pPr>
      <w:r>
        <w:t>государственного гражданского служащего Курской области</w:t>
      </w:r>
    </w:p>
    <w:p w:rsidR="00955140" w:rsidRDefault="00955140">
      <w:pPr>
        <w:pStyle w:val="ConsPlusNormal"/>
      </w:pPr>
    </w:p>
    <w:p w:rsidR="00955140" w:rsidRDefault="00955140">
      <w:pPr>
        <w:pStyle w:val="ConsPlusNormal"/>
        <w:ind w:firstLine="540"/>
        <w:jc w:val="both"/>
      </w:pPr>
      <w:r>
        <w:t xml:space="preserve">Утратила силу с 1 января 2015 года. - </w:t>
      </w:r>
      <w:hyperlink r:id="rId69">
        <w:r>
          <w:rPr>
            <w:color w:val="0000FF"/>
          </w:rPr>
          <w:t>Постановление</w:t>
        </w:r>
      </w:hyperlink>
      <w:r>
        <w:t xml:space="preserve"> Губернатора Курской области от 03.09.2014 N 344-пг.</w:t>
      </w:r>
    </w:p>
    <w:p w:rsidR="00955140" w:rsidRDefault="00955140">
      <w:pPr>
        <w:pStyle w:val="ConsPlusNormal"/>
        <w:ind w:firstLine="540"/>
        <w:jc w:val="both"/>
      </w:pPr>
    </w:p>
    <w:p w:rsidR="00955140" w:rsidRDefault="00955140">
      <w:pPr>
        <w:pStyle w:val="ConsPlusNormal"/>
        <w:ind w:firstLine="540"/>
        <w:jc w:val="both"/>
      </w:pPr>
    </w:p>
    <w:p w:rsidR="00955140" w:rsidRDefault="00955140">
      <w:pPr>
        <w:pStyle w:val="ConsPlusNormal"/>
        <w:pBdr>
          <w:bottom w:val="single" w:sz="6" w:space="0" w:color="auto"/>
        </w:pBdr>
        <w:spacing w:before="100" w:after="100"/>
        <w:jc w:val="both"/>
        <w:rPr>
          <w:sz w:val="2"/>
          <w:szCs w:val="2"/>
        </w:rPr>
      </w:pPr>
    </w:p>
    <w:p w:rsidR="00B2211C" w:rsidRDefault="00B2211C">
      <w:bookmarkStart w:id="4" w:name="_GoBack"/>
      <w:bookmarkEnd w:id="4"/>
    </w:p>
    <w:sectPr w:rsidR="00B2211C" w:rsidSect="005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40"/>
    <w:rsid w:val="00955140"/>
    <w:rsid w:val="00B22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C2182-7CA6-4362-AB09-26DFE45F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1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514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514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720303D28E2D0C437444072B48589C84169B6198AFC886D464CE713CAF13480D3C8868637040F8E4AF4E69273166F3DA71AC34AC4D857D9D5C11IBtEI" TargetMode="External"/><Relationship Id="rId21" Type="http://schemas.openxmlformats.org/officeDocument/2006/relationships/hyperlink" Target="consultantplus://offline/ref=EC720303D28E2D0C437444072B48589C84169B619FABC489D564CE713CAF13480D3C8868637040F8E4AF4F64273166F3DA71AC34AC4D857D9D5C11IBtEI" TargetMode="External"/><Relationship Id="rId42" Type="http://schemas.openxmlformats.org/officeDocument/2006/relationships/hyperlink" Target="consultantplus://offline/ref=EC720303D28E2D0C43745A0A3D240290801AC56492AFC6D88F3B952C6BA6191F4A73D12A277D41FCE1A41A3168303AB68662AD39AC4F8161I9tCI" TargetMode="External"/><Relationship Id="rId47" Type="http://schemas.openxmlformats.org/officeDocument/2006/relationships/hyperlink" Target="consultantplus://offline/ref=EC720303D28E2D0C437444072B48589C84169B6192A6CB8ED564CE713CAF13480D3C8868637040F8E4AF4D66273166F3DA71AC34AC4D857D9D5C11IBtEI" TargetMode="External"/><Relationship Id="rId63" Type="http://schemas.openxmlformats.org/officeDocument/2006/relationships/hyperlink" Target="consultantplus://offline/ref=EC720303D28E2D0C437444072B48589C84169B6193ADCA86D464CE713CAF13480D3C8868637040F8E4AF4F63273166F3DA71AC34AC4D857D9D5C11IBtEI" TargetMode="External"/><Relationship Id="rId68" Type="http://schemas.openxmlformats.org/officeDocument/2006/relationships/hyperlink" Target="consultantplus://offline/ref=EC720303D28E2D0C437444072B48589C84169B619FABC489D564CE713CAF13480D3C8868637040F8E4AF4F69273166F3DA71AC34AC4D857D9D5C11IBtEI" TargetMode="External"/><Relationship Id="rId7" Type="http://schemas.openxmlformats.org/officeDocument/2006/relationships/hyperlink" Target="consultantplus://offline/ref=EC720303D28E2D0C437444072B48589C84169B619FABC489D564CE713CAF13480D3C8868637040F8E4AF4F63273166F3DA71AC34AC4D857D9D5C11IBtEI"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C720303D28E2D0C437444072B48589C84169B6193ADCA86D464CE713CAF13480D3C8868637040F8E4AF4F60273166F3DA71AC34AC4D857D9D5C11IBtEI" TargetMode="External"/><Relationship Id="rId29" Type="http://schemas.openxmlformats.org/officeDocument/2006/relationships/hyperlink" Target="consultantplus://offline/ref=EC720303D28E2D0C437444072B48589C84169B619EACCD8DD764CE713CAF13480D3C8868637040F8E4AF4F60273166F3DA71AC34AC4D857D9D5C11IBtEI" TargetMode="External"/><Relationship Id="rId11" Type="http://schemas.openxmlformats.org/officeDocument/2006/relationships/hyperlink" Target="consultantplus://offline/ref=EC720303D28E2D0C437444072B48589C84169B619DA9C48CD064CE713CAF13480D3C8868637040F8E4AF4F60273166F3DA71AC34AC4D857D9D5C11IBtEI" TargetMode="External"/><Relationship Id="rId24" Type="http://schemas.openxmlformats.org/officeDocument/2006/relationships/hyperlink" Target="consultantplus://offline/ref=EC720303D28E2D0C437444072B48589C84169B619AA6CF86D564CE713CAF13480D3C887A63284CF9EDB14E64326737B5I8tCI" TargetMode="External"/><Relationship Id="rId32" Type="http://schemas.openxmlformats.org/officeDocument/2006/relationships/hyperlink" Target="consultantplus://offline/ref=EC720303D28E2D0C437444072B48589C84169B619CADCC8AD364CE713CAF13480D3C8868637040F8E4AF4F61273166F3DA71AC34AC4D857D9D5C11IBtEI" TargetMode="External"/><Relationship Id="rId37" Type="http://schemas.openxmlformats.org/officeDocument/2006/relationships/hyperlink" Target="consultantplus://offline/ref=EC720303D28E2D0C437444072B48589C84169B6192ADCD8CD664CE713CAF13480D3C8868637040F8E4AF4F60273166F3DA71AC34AC4D857D9D5C11IBtEI" TargetMode="External"/><Relationship Id="rId40" Type="http://schemas.openxmlformats.org/officeDocument/2006/relationships/hyperlink" Target="consultantplus://offline/ref=EC720303D28E2D0C437444072B48589C84169B6192A6CB8ED564CE713CAF13480D3C8868637040F8E4AF4D66273166F3DA71AC34AC4D857D9D5C11IBtEI" TargetMode="External"/><Relationship Id="rId45" Type="http://schemas.openxmlformats.org/officeDocument/2006/relationships/hyperlink" Target="consultantplus://offline/ref=EC720303D28E2D0C437444072B48589C84169B6192A6CB8ED564CE713CAF13480D3C8868637040F8E4AF4D66273166F3DA71AC34AC4D857D9D5C11IBtEI" TargetMode="External"/><Relationship Id="rId53" Type="http://schemas.openxmlformats.org/officeDocument/2006/relationships/hyperlink" Target="consultantplus://offline/ref=EC720303D28E2D0C437444072B48589C84169B6193ADCF8AD264CE713CAF13480D3C8868637040F8E4AF4E65273166F3DA71AC34AC4D857D9D5C11IBtEI" TargetMode="External"/><Relationship Id="rId58" Type="http://schemas.openxmlformats.org/officeDocument/2006/relationships/hyperlink" Target="consultantplus://offline/ref=EC720303D28E2D0C437444072B48589C84169B619AAECA86DA6F937B34F61F4A0A33D77F64394CF9E4AF4E612A6E63E6CB29A03CBB538167815E13BFIEt3I" TargetMode="External"/><Relationship Id="rId66" Type="http://schemas.openxmlformats.org/officeDocument/2006/relationships/hyperlink" Target="consultantplus://offline/ref=EC720303D28E2D0C437444072B48589C84169B619FABC489D564CE713CAF13480D3C8868637040F8E4AF4F69273166F3DA71AC34AC4D857D9D5C11IBtEI" TargetMode="External"/><Relationship Id="rId5" Type="http://schemas.openxmlformats.org/officeDocument/2006/relationships/hyperlink" Target="consultantplus://offline/ref=EC720303D28E2D0C437444072B48589C84169B619AA7CE8ED464CE713CAF13480D3C8868637040F8E4AF4E65273166F3DA71AC34AC4D857D9D5C11IBtEI" TargetMode="External"/><Relationship Id="rId61" Type="http://schemas.openxmlformats.org/officeDocument/2006/relationships/hyperlink" Target="consultantplus://offline/ref=EC720303D28E2D0C437444072B48589C84169B619AAECA86DA6F937B34F61F4A0A33D77F64394CF9E4AF4E612B6E63E6CB29A03CBB538167815E13BFIEt3I" TargetMode="External"/><Relationship Id="rId19" Type="http://schemas.openxmlformats.org/officeDocument/2006/relationships/hyperlink" Target="consultantplus://offline/ref=EC720303D28E2D0C43745A0A3D2402908019C66C9DAAC6D88F3B952C6BA6191F4A73D12A277D41F9E0A41A3168303AB68662AD39AC4F8161I9tCI" TargetMode="External"/><Relationship Id="rId14" Type="http://schemas.openxmlformats.org/officeDocument/2006/relationships/hyperlink" Target="consultantplus://offline/ref=EC720303D28E2D0C437444072B48589C84169B619CA9C48ADB64CE713CAF13480D3C8868637040F8E4AF4F62273166F3DA71AC34AC4D857D9D5C11IBtEI" TargetMode="External"/><Relationship Id="rId22" Type="http://schemas.openxmlformats.org/officeDocument/2006/relationships/hyperlink" Target="consultantplus://offline/ref=EC720303D28E2D0C437444072B48589C84169B619AA6C98FD564CE713CAF13480D3C887A63284CF9EDB14E64326737B5I8tCI" TargetMode="External"/><Relationship Id="rId27" Type="http://schemas.openxmlformats.org/officeDocument/2006/relationships/hyperlink" Target="consultantplus://offline/ref=EC720303D28E2D0C437444072B48589C84169B619FABC489D564CE713CAF13480D3C8868637040F8E4AF4F65273166F3DA71AC34AC4D857D9D5C11IBtEI" TargetMode="External"/><Relationship Id="rId30" Type="http://schemas.openxmlformats.org/officeDocument/2006/relationships/hyperlink" Target="consultantplus://offline/ref=EC720303D28E2D0C437444072B48589C84169B619DACCE8BD164CE713CAF13480D3C8868637040F8E4AF4E69273166F3DA71AC34AC4D857D9D5C11IBtEI" TargetMode="External"/><Relationship Id="rId35" Type="http://schemas.openxmlformats.org/officeDocument/2006/relationships/hyperlink" Target="consultantplus://offline/ref=EC720303D28E2D0C437444072B48589C84169B6193ADCF8AD264CE713CAF13480D3C8868637040F8E4AF4E65273166F3DA71AC34AC4D857D9D5C11IBtEI" TargetMode="External"/><Relationship Id="rId43" Type="http://schemas.openxmlformats.org/officeDocument/2006/relationships/hyperlink" Target="consultantplus://offline/ref=EC720303D28E2D0C437444072B48589C84169B619FABC489D564CE713CAF13480D3C8868637040F8E4AF4F66273166F3DA71AC34AC4D857D9D5C11IBtEI" TargetMode="External"/><Relationship Id="rId48" Type="http://schemas.openxmlformats.org/officeDocument/2006/relationships/hyperlink" Target="consultantplus://offline/ref=EC720303D28E2D0C437444072B48589C84169B619EACCD8DD764CE713CAF13480D3C8868637040F8E4AF4C61273166F3DA71AC34AC4D857D9D5C11IBtEI" TargetMode="External"/><Relationship Id="rId56" Type="http://schemas.openxmlformats.org/officeDocument/2006/relationships/hyperlink" Target="consultantplus://offline/ref=EC720303D28E2D0C437444072B48589C84169B619AAECA86DA6F937B34F61F4A0A33D77F64394CF9E4AF4E61296E63E6CB29A03CBB538167815E13BFIEt3I" TargetMode="External"/><Relationship Id="rId64" Type="http://schemas.openxmlformats.org/officeDocument/2006/relationships/hyperlink" Target="consultantplus://offline/ref=EC720303D28E2D0C437444072B48589C84169B6192ADCD8CD664CE713CAF13480D3C8868637040F8E4AF4F60273166F3DA71AC34AC4D857D9D5C11IBtEI" TargetMode="External"/><Relationship Id="rId69" Type="http://schemas.openxmlformats.org/officeDocument/2006/relationships/hyperlink" Target="consultantplus://offline/ref=EC720303D28E2D0C437444072B48589C84169B619FABC489D564CE713CAF13480D3C8868637040F8E4AF4F69273166F3DA71AC34AC4D857D9D5C11IBtEI" TargetMode="External"/><Relationship Id="rId8" Type="http://schemas.openxmlformats.org/officeDocument/2006/relationships/hyperlink" Target="consultantplus://offline/ref=EC720303D28E2D0C437444072B48589C84169B619DACC98AD064CE713CAF13480D3C8868637040F8E4AF4C64273166F3DA71AC34AC4D857D9D5C11IBtEI" TargetMode="External"/><Relationship Id="rId51" Type="http://schemas.openxmlformats.org/officeDocument/2006/relationships/hyperlink" Target="consultantplus://offline/ref=EC720303D28E2D0C437444072B48589C84169B619AAECA86DA6F937B34F61F4A0A33D77F64394CF9E4AF4E612C6E63E6CB29A03CBB538167815E13BFIEt3I" TargetMode="External"/><Relationship Id="rId3" Type="http://schemas.openxmlformats.org/officeDocument/2006/relationships/webSettings" Target="webSettings.xml"/><Relationship Id="rId12" Type="http://schemas.openxmlformats.org/officeDocument/2006/relationships/hyperlink" Target="consultantplus://offline/ref=EC720303D28E2D0C437444072B48589C84169B619CADCC8AD364CE713CAF13480D3C8868637040F8E4AF4F61273166F3DA71AC34AC4D857D9D5C11IBtEI" TargetMode="External"/><Relationship Id="rId17" Type="http://schemas.openxmlformats.org/officeDocument/2006/relationships/hyperlink" Target="consultantplus://offline/ref=EC720303D28E2D0C437444072B48589C84169B6192ADCD8CD664CE713CAF13480D3C8868637040F8E4AF4F60273166F3DA71AC34AC4D857D9D5C11IBtEI" TargetMode="External"/><Relationship Id="rId25" Type="http://schemas.openxmlformats.org/officeDocument/2006/relationships/hyperlink" Target="consultantplus://offline/ref=EC720303D28E2D0C437444072B48589C84169B619AA7CE8ED464CE713CAF13480D3C8868637040F8E4AF4E65273166F3DA71AC34AC4D857D9D5C11IBtEI" TargetMode="External"/><Relationship Id="rId33" Type="http://schemas.openxmlformats.org/officeDocument/2006/relationships/hyperlink" Target="consultantplus://offline/ref=EC720303D28E2D0C437444072B48589C84169B619CABCD87D364CE713CAF13480D3C8868637040F8E4AF4F61273166F3DA71AC34AC4D857D9D5C11IBtEI" TargetMode="External"/><Relationship Id="rId38" Type="http://schemas.openxmlformats.org/officeDocument/2006/relationships/hyperlink" Target="consultantplus://offline/ref=EC720303D28E2D0C437444072B48589C84169B619AAECA86DA6F937B34F61F4A0A33D77F64394CF9E4AF4E60256E63E6CB29A03CBB538167815E13BFIEt3I" TargetMode="External"/><Relationship Id="rId46" Type="http://schemas.openxmlformats.org/officeDocument/2006/relationships/hyperlink" Target="consultantplus://offline/ref=EC720303D28E2D0C437444072B48589C84169B619EACCD8DD764CE713CAF13480D3C8868637040F8E4AF4F69273166F3DA71AC34AC4D857D9D5C11IBtEI" TargetMode="External"/><Relationship Id="rId59" Type="http://schemas.openxmlformats.org/officeDocument/2006/relationships/hyperlink" Target="consultantplus://offline/ref=EC720303D28E2D0C437444072B48589C84169B619AAEC589DB69937B34F61F4A0A33D77F763914F5E5A65060287B35B78DI7tFI" TargetMode="External"/><Relationship Id="rId67" Type="http://schemas.openxmlformats.org/officeDocument/2006/relationships/hyperlink" Target="consultantplus://offline/ref=EC720303D28E2D0C437444072B48589C84169B619FABC489D564CE713CAF13480D3C8868637040F8E4AF4F69273166F3DA71AC34AC4D857D9D5C11IBtEI" TargetMode="External"/><Relationship Id="rId20" Type="http://schemas.openxmlformats.org/officeDocument/2006/relationships/hyperlink" Target="consultantplus://offline/ref=EC720303D28E2D0C437444072B48589C84169B619AAECB8CD46E937B34F61F4A0A33D77F64394CF9E4AF4E66256E63E6CB29A03CBB538167815E13BFIEt3I" TargetMode="External"/><Relationship Id="rId41" Type="http://schemas.openxmlformats.org/officeDocument/2006/relationships/hyperlink" Target="consultantplus://offline/ref=EC720303D28E2D0C437444072B48589C84169B619EACCD8DD764CE713CAF13480D3C8868637040F8E4AF4F61273166F3DA71AC34AC4D857D9D5C11IBtEI" TargetMode="External"/><Relationship Id="rId54" Type="http://schemas.openxmlformats.org/officeDocument/2006/relationships/hyperlink" Target="consultantplus://offline/ref=EC720303D28E2D0C437444072B48589C84169B6192ADCD8CD664CE713CAF13480D3C8868637040F8E4AF4F60273166F3DA71AC34AC4D857D9D5C11IBtEI" TargetMode="External"/><Relationship Id="rId62" Type="http://schemas.openxmlformats.org/officeDocument/2006/relationships/hyperlink" Target="consultantplus://offline/ref=EC720303D28E2D0C437444072B48589C84169B619AAECA86DA6F937B34F61F4A0A33D77F64394CF9E4AF4E61256E63E6CB29A03CBB538167815E13BFIEt3I"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C720303D28E2D0C437444072B48589C84169B6198AFC886D464CE713CAF13480D3C8868637040F8E4AF4E69273166F3DA71AC34AC4D857D9D5C11IBtEI" TargetMode="External"/><Relationship Id="rId15" Type="http://schemas.openxmlformats.org/officeDocument/2006/relationships/hyperlink" Target="consultantplus://offline/ref=EC720303D28E2D0C437444072B48589C84169B6193ADCF8AD264CE713CAF13480D3C8868637040F8E4AF4E65273166F3DA71AC34AC4D857D9D5C11IBtEI" TargetMode="External"/><Relationship Id="rId23" Type="http://schemas.openxmlformats.org/officeDocument/2006/relationships/hyperlink" Target="consultantplus://offline/ref=EC720303D28E2D0C437444072B48589C84169B6198A7CC8DD839C47965A3114F02638D6F727040F1FAAF4A7E2E6535IBt4I" TargetMode="External"/><Relationship Id="rId28" Type="http://schemas.openxmlformats.org/officeDocument/2006/relationships/hyperlink" Target="consultantplus://offline/ref=EC720303D28E2D0C437444072B48589C84169B619DACC98AD064CE713CAF13480D3C8868637040F8E4AF4C64273166F3DA71AC34AC4D857D9D5C11IBtEI" TargetMode="External"/><Relationship Id="rId36" Type="http://schemas.openxmlformats.org/officeDocument/2006/relationships/hyperlink" Target="consultantplus://offline/ref=EC720303D28E2D0C437444072B48589C84169B6193ADCA86D464CE713CAF13480D3C8868637040F8E4AF4F60273166F3DA71AC34AC4D857D9D5C11IBtEI" TargetMode="External"/><Relationship Id="rId49" Type="http://schemas.openxmlformats.org/officeDocument/2006/relationships/hyperlink" Target="consultantplus://offline/ref=EC720303D28E2D0C437444072B48589C84169B619EACCD8DD764CE713CAF13480D3C8868637040F8E4AF4C62273166F3DA71AC34AC4D857D9D5C11IBtEI" TargetMode="External"/><Relationship Id="rId57" Type="http://schemas.openxmlformats.org/officeDocument/2006/relationships/hyperlink" Target="consultantplus://offline/ref=EC720303D28E2D0C437444072B48589C84169B619EACCD8DD764CE713CAF13480D3C8868637040F8E4AF4C66273166F3DA71AC34AC4D857D9D5C11IBtEI" TargetMode="External"/><Relationship Id="rId10" Type="http://schemas.openxmlformats.org/officeDocument/2006/relationships/hyperlink" Target="consultantplus://offline/ref=EC720303D28E2D0C437444072B48589C84169B619DACCE8BD164CE713CAF13480D3C8868637040F8E4AF4E69273166F3DA71AC34AC4D857D9D5C11IBtEI" TargetMode="External"/><Relationship Id="rId31" Type="http://schemas.openxmlformats.org/officeDocument/2006/relationships/hyperlink" Target="consultantplus://offline/ref=EC720303D28E2D0C437444072B48589C84169B619DA9C48CD064CE713CAF13480D3C8868637040F8E4AF4F60273166F3DA71AC34AC4D857D9D5C11IBtEI" TargetMode="External"/><Relationship Id="rId44" Type="http://schemas.openxmlformats.org/officeDocument/2006/relationships/hyperlink" Target="consultantplus://offline/ref=EC720303D28E2D0C437444072B48589C84169B619EACCD8DD764CE713CAF13480D3C8868637040F8E4AF4F67273166F3DA71AC34AC4D857D9D5C11IBtEI" TargetMode="External"/><Relationship Id="rId52" Type="http://schemas.openxmlformats.org/officeDocument/2006/relationships/hyperlink" Target="consultantplus://offline/ref=EC720303D28E2D0C437444072B48589C84169B6193ADCA86D464CE713CAF13480D3C8868637040F8E4AF4F61273166F3DA71AC34AC4D857D9D5C11IBtEI" TargetMode="External"/><Relationship Id="rId60" Type="http://schemas.openxmlformats.org/officeDocument/2006/relationships/hyperlink" Target="consultantplus://offline/ref=EC720303D28E2D0C437444072B48589C84169B619AA7CE8ED464CE713CAF13480D3C8868637040F8E4AF4E65273166F3DA71AC34AC4D857D9D5C11IBtEI" TargetMode="External"/><Relationship Id="rId65" Type="http://schemas.openxmlformats.org/officeDocument/2006/relationships/hyperlink" Target="consultantplus://offline/ref=EC720303D28E2D0C437444072B48589C84169B619AAECA86DA6F937B34F61F4A0A33D77F64394CF9E4AF4E622C6E63E6CB29A03CBB538167815E13BFIEt3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C720303D28E2D0C437444072B48589C84169B619EACCD8DD764CE713CAF13480D3C8868637040F8E4AF4F60273166F3DA71AC34AC4D857D9D5C11IBtEI" TargetMode="External"/><Relationship Id="rId13" Type="http://schemas.openxmlformats.org/officeDocument/2006/relationships/hyperlink" Target="consultantplus://offline/ref=EC720303D28E2D0C437444072B48589C84169B619CABCD87D364CE713CAF13480D3C8868637040F8E4AF4F61273166F3DA71AC34AC4D857D9D5C11IBtEI" TargetMode="External"/><Relationship Id="rId18" Type="http://schemas.openxmlformats.org/officeDocument/2006/relationships/hyperlink" Target="consultantplus://offline/ref=EC720303D28E2D0C437444072B48589C84169B619AAECA86DA6F937B34F61F4A0A33D77F64394CF9E4AF4E60256E63E6CB29A03CBB538167815E13BFIEt3I" TargetMode="External"/><Relationship Id="rId39" Type="http://schemas.openxmlformats.org/officeDocument/2006/relationships/hyperlink" Target="consultantplus://offline/ref=EC720303D28E2D0C437444072B48589C84169B6192A6CB8ED564CE713CAF13480D3C8868637040F8E4AF4D66273166F3DA71AC34AC4D857D9D5C11IBtEI" TargetMode="External"/><Relationship Id="rId34" Type="http://schemas.openxmlformats.org/officeDocument/2006/relationships/hyperlink" Target="consultantplus://offline/ref=EC720303D28E2D0C437444072B48589C84169B619CA9C48ADB64CE713CAF13480D3C8868637040F8E4AF4F62273166F3DA71AC34AC4D857D9D5C11IBtEI" TargetMode="External"/><Relationship Id="rId50" Type="http://schemas.openxmlformats.org/officeDocument/2006/relationships/hyperlink" Target="consultantplus://offline/ref=EC720303D28E2D0C437444072B48589C84169B619EACCD8DD764CE713CAF13480D3C8868637040F8E4AF4C64273166F3DA71AC34AC4D857D9D5C11IBtEI" TargetMode="External"/><Relationship Id="rId55" Type="http://schemas.openxmlformats.org/officeDocument/2006/relationships/hyperlink" Target="consultantplus://offline/ref=EC720303D28E2D0C437444072B48589C84169B619AAECA86DA6F937B34F61F4A0A33D77F64394CF9E4AF4E612F6E63E6CB29A03CBB538167815E13BFIEt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4456</Words>
  <Characters>25403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2023-04-19T08:45:00Z</dcterms:created>
  <dcterms:modified xsi:type="dcterms:W3CDTF">2023-04-19T08:45:00Z</dcterms:modified>
</cp:coreProperties>
</file>