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5B" w:rsidRPr="00931061" w:rsidRDefault="00F3775B" w:rsidP="00F3775B">
      <w:pPr>
        <w:spacing w:line="192" w:lineRule="auto"/>
        <w:ind w:firstLine="708"/>
        <w:jc w:val="center"/>
        <w:rPr>
          <w:b/>
          <w:sz w:val="25"/>
          <w:szCs w:val="25"/>
        </w:rPr>
      </w:pPr>
      <w:r w:rsidRPr="00931061">
        <w:rPr>
          <w:b/>
          <w:sz w:val="25"/>
          <w:szCs w:val="25"/>
        </w:rPr>
        <w:t>социальны</w:t>
      </w:r>
      <w:r w:rsidR="00B47032">
        <w:rPr>
          <w:b/>
          <w:sz w:val="25"/>
          <w:szCs w:val="25"/>
        </w:rPr>
        <w:t>е</w:t>
      </w:r>
      <w:r w:rsidRPr="00931061">
        <w:rPr>
          <w:b/>
          <w:sz w:val="25"/>
          <w:szCs w:val="25"/>
        </w:rPr>
        <w:t xml:space="preserve"> выплат</w:t>
      </w:r>
      <w:r w:rsidR="00B47032">
        <w:rPr>
          <w:b/>
          <w:sz w:val="25"/>
          <w:szCs w:val="25"/>
        </w:rPr>
        <w:t>ы</w:t>
      </w:r>
      <w:r w:rsidRPr="00931061">
        <w:rPr>
          <w:b/>
          <w:sz w:val="25"/>
          <w:szCs w:val="25"/>
        </w:rPr>
        <w:t xml:space="preserve"> семьям, имеющим детей, в Курской области </w:t>
      </w:r>
    </w:p>
    <w:p w:rsidR="00F3775B" w:rsidRPr="00931061" w:rsidRDefault="00F3775B" w:rsidP="00F3775B">
      <w:pPr>
        <w:spacing w:line="192" w:lineRule="auto"/>
        <w:ind w:firstLine="708"/>
        <w:jc w:val="center"/>
        <w:rPr>
          <w:b/>
          <w:sz w:val="25"/>
          <w:szCs w:val="25"/>
        </w:rPr>
      </w:pPr>
      <w:r w:rsidRPr="00931061">
        <w:rPr>
          <w:b/>
          <w:sz w:val="25"/>
          <w:szCs w:val="25"/>
        </w:rPr>
        <w:t>на 20</w:t>
      </w:r>
      <w:r>
        <w:rPr>
          <w:b/>
          <w:sz w:val="25"/>
          <w:szCs w:val="25"/>
        </w:rPr>
        <w:t>22</w:t>
      </w:r>
      <w:r w:rsidRPr="00931061">
        <w:rPr>
          <w:b/>
          <w:sz w:val="25"/>
          <w:szCs w:val="25"/>
        </w:rPr>
        <w:t xml:space="preserve"> год</w:t>
      </w:r>
    </w:p>
    <w:p w:rsidR="00F3775B" w:rsidRPr="00931061" w:rsidRDefault="00F3775B" w:rsidP="00F3775B">
      <w:pPr>
        <w:spacing w:line="192" w:lineRule="auto"/>
        <w:ind w:firstLine="708"/>
        <w:jc w:val="center"/>
        <w:rPr>
          <w:sz w:val="25"/>
          <w:szCs w:val="25"/>
        </w:rPr>
      </w:pPr>
    </w:p>
    <w:p w:rsidR="00F3775B" w:rsidRPr="00931061" w:rsidRDefault="00F3775B" w:rsidP="00F3775B">
      <w:pPr>
        <w:spacing w:line="192" w:lineRule="auto"/>
        <w:ind w:firstLine="708"/>
        <w:jc w:val="both"/>
        <w:rPr>
          <w:b/>
          <w:sz w:val="25"/>
          <w:szCs w:val="25"/>
        </w:rPr>
      </w:pPr>
      <w:r w:rsidRPr="00931061">
        <w:rPr>
          <w:sz w:val="25"/>
          <w:szCs w:val="25"/>
        </w:rPr>
        <w:t>Семьи, имеющие детей, проживающие на террито</w:t>
      </w:r>
      <w:r w:rsidR="00B47032">
        <w:rPr>
          <w:sz w:val="25"/>
          <w:szCs w:val="25"/>
        </w:rPr>
        <w:t xml:space="preserve">рии Курской области имеют право </w:t>
      </w:r>
      <w:r w:rsidRPr="00931061">
        <w:rPr>
          <w:b/>
          <w:sz w:val="25"/>
          <w:szCs w:val="25"/>
        </w:rPr>
        <w:t xml:space="preserve"> при рождении (усыновлении) первого ребенка </w:t>
      </w:r>
      <w:proofErr w:type="gramStart"/>
      <w:r w:rsidRPr="00931061">
        <w:rPr>
          <w:b/>
          <w:sz w:val="25"/>
          <w:szCs w:val="25"/>
        </w:rPr>
        <w:t>на</w:t>
      </w:r>
      <w:proofErr w:type="gramEnd"/>
      <w:r w:rsidRPr="00931061">
        <w:rPr>
          <w:b/>
          <w:sz w:val="25"/>
          <w:szCs w:val="25"/>
        </w:rPr>
        <w:t>:</w:t>
      </w:r>
    </w:p>
    <w:p w:rsidR="00F3775B" w:rsidRPr="00931061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931061">
        <w:rPr>
          <w:sz w:val="25"/>
          <w:szCs w:val="25"/>
        </w:rPr>
        <w:t>пособие по беременности и родам (выплачивается по месту работы);</w:t>
      </w:r>
    </w:p>
    <w:p w:rsidR="00F3775B" w:rsidRPr="008961CB" w:rsidRDefault="00F3775B" w:rsidP="00F3775B">
      <w:pPr>
        <w:widowControl/>
        <w:ind w:firstLine="540"/>
        <w:jc w:val="both"/>
        <w:rPr>
          <w:bCs/>
          <w:sz w:val="24"/>
          <w:szCs w:val="24"/>
        </w:rPr>
      </w:pPr>
      <w:r w:rsidRPr="008961CB">
        <w:rPr>
          <w:bCs/>
          <w:sz w:val="24"/>
          <w:szCs w:val="24"/>
        </w:rPr>
        <w:t>ежемесячное пособие женщине, вставшей на учет в медицинской организации в ранние сроки беременности</w:t>
      </w:r>
      <w:r>
        <w:rPr>
          <w:bCs/>
          <w:sz w:val="24"/>
          <w:szCs w:val="24"/>
        </w:rPr>
        <w:t xml:space="preserve"> – 5526,0 руб</w:t>
      </w:r>
      <w:proofErr w:type="gramStart"/>
      <w:r>
        <w:rPr>
          <w:bCs/>
          <w:sz w:val="24"/>
          <w:szCs w:val="24"/>
        </w:rPr>
        <w:t>.</w:t>
      </w:r>
      <w:r w:rsidRPr="00DB5564">
        <w:rPr>
          <w:sz w:val="25"/>
          <w:szCs w:val="25"/>
        </w:rPr>
        <w:t>(</w:t>
      </w:r>
      <w:proofErr w:type="gramEnd"/>
      <w:r w:rsidRPr="00DB5564">
        <w:rPr>
          <w:sz w:val="25"/>
          <w:szCs w:val="25"/>
        </w:rPr>
        <w:t>выплачивается Пенсионным фондом РФ</w:t>
      </w:r>
      <w:r>
        <w:rPr>
          <w:sz w:val="25"/>
          <w:szCs w:val="25"/>
        </w:rPr>
        <w:t>)</w:t>
      </w:r>
      <w:r w:rsidRPr="008961CB">
        <w:rPr>
          <w:bCs/>
          <w:sz w:val="24"/>
          <w:szCs w:val="24"/>
        </w:rPr>
        <w:t>;</w:t>
      </w:r>
    </w:p>
    <w:p w:rsidR="00F3775B" w:rsidRPr="00931061" w:rsidRDefault="00F3775B" w:rsidP="00F3775B">
      <w:pPr>
        <w:pStyle w:val="ConsPlusNonforma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31061">
        <w:rPr>
          <w:rFonts w:ascii="Times New Roman" w:hAnsi="Times New Roman" w:cs="Times New Roman"/>
          <w:sz w:val="25"/>
          <w:szCs w:val="25"/>
        </w:rPr>
        <w:t xml:space="preserve">единовременное пособие при рождении ребенка в размере </w:t>
      </w:r>
      <w:r>
        <w:rPr>
          <w:rFonts w:ascii="Times New Roman" w:hAnsi="Times New Roman" w:cs="Times New Roman"/>
          <w:sz w:val="25"/>
          <w:szCs w:val="25"/>
        </w:rPr>
        <w:t>20472,77</w:t>
      </w:r>
      <w:r w:rsidRPr="00931061">
        <w:rPr>
          <w:rFonts w:ascii="Times New Roman" w:hAnsi="Times New Roman" w:cs="Times New Roman"/>
          <w:sz w:val="25"/>
          <w:szCs w:val="25"/>
        </w:rPr>
        <w:t xml:space="preserve"> руб. (работающим гражданам - по месту работы, неработающим гражданам (учащимся) </w:t>
      </w:r>
      <w:proofErr w:type="gramStart"/>
      <w:r w:rsidRPr="00931061">
        <w:rPr>
          <w:rFonts w:ascii="Times New Roman" w:hAnsi="Times New Roman" w:cs="Times New Roman"/>
          <w:sz w:val="25"/>
          <w:szCs w:val="25"/>
        </w:rPr>
        <w:t>–в</w:t>
      </w:r>
      <w:proofErr w:type="gramEnd"/>
      <w:r w:rsidRPr="00931061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Пенсионном Фонде РФ</w:t>
      </w:r>
      <w:r w:rsidRPr="00931061">
        <w:rPr>
          <w:rFonts w:ascii="Times New Roman" w:hAnsi="Times New Roman" w:cs="Times New Roman"/>
          <w:sz w:val="25"/>
          <w:szCs w:val="25"/>
        </w:rPr>
        <w:t>;</w:t>
      </w:r>
    </w:p>
    <w:p w:rsidR="00F3775B" w:rsidRDefault="00F3775B" w:rsidP="00F3775B">
      <w:pPr>
        <w:pStyle w:val="ConsPlusNonformat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931061">
        <w:rPr>
          <w:rFonts w:ascii="Times New Roman" w:hAnsi="Times New Roman" w:cs="Times New Roman"/>
          <w:sz w:val="25"/>
          <w:szCs w:val="25"/>
        </w:rPr>
        <w:t xml:space="preserve">ежемесячное пособие по уходу за ребенком до исполнения ребенком возраста полутора лет в размере: работающим гражданам 40% утраченного заработка - по месту работы, неработающим гражданам (учащимся) </w:t>
      </w:r>
      <w:r>
        <w:rPr>
          <w:rFonts w:ascii="Times New Roman" w:hAnsi="Times New Roman" w:cs="Times New Roman"/>
          <w:sz w:val="25"/>
          <w:szCs w:val="25"/>
        </w:rPr>
        <w:t>7677,81</w:t>
      </w:r>
      <w:r w:rsidRPr="00931061">
        <w:rPr>
          <w:rFonts w:ascii="Times New Roman" w:hAnsi="Times New Roman" w:cs="Times New Roman"/>
          <w:sz w:val="25"/>
          <w:szCs w:val="25"/>
        </w:rPr>
        <w:t xml:space="preserve"> руб. – в </w:t>
      </w:r>
      <w:r>
        <w:rPr>
          <w:rFonts w:ascii="Times New Roman" w:hAnsi="Times New Roman" w:cs="Times New Roman"/>
          <w:sz w:val="25"/>
          <w:szCs w:val="25"/>
        </w:rPr>
        <w:t>Пенсионном Фонде РФ</w:t>
      </w:r>
      <w:r w:rsidRPr="00931061">
        <w:rPr>
          <w:rFonts w:ascii="Times New Roman" w:hAnsi="Times New Roman" w:cs="Times New Roman"/>
          <w:sz w:val="25"/>
          <w:szCs w:val="25"/>
        </w:rPr>
        <w:t>;</w:t>
      </w:r>
    </w:p>
    <w:p w:rsidR="00F3775B" w:rsidRPr="006C7274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931061">
        <w:rPr>
          <w:sz w:val="25"/>
          <w:szCs w:val="25"/>
        </w:rPr>
        <w:t xml:space="preserve">единовременное пособие беременной жене военнослужащего, проходящего военную службу по призыву, срок беременности которой составляет не менее 180 дней в размере </w:t>
      </w:r>
      <w:r>
        <w:rPr>
          <w:sz w:val="25"/>
          <w:szCs w:val="25"/>
        </w:rPr>
        <w:t>32420,77</w:t>
      </w:r>
      <w:r w:rsidRPr="00931061">
        <w:rPr>
          <w:sz w:val="25"/>
          <w:szCs w:val="25"/>
        </w:rPr>
        <w:t xml:space="preserve"> руб.</w:t>
      </w:r>
      <w:r w:rsidRPr="00C01F4C">
        <w:rPr>
          <w:sz w:val="25"/>
          <w:szCs w:val="25"/>
        </w:rPr>
        <w:t xml:space="preserve"> </w:t>
      </w:r>
      <w:r w:rsidRPr="00C46614">
        <w:rPr>
          <w:sz w:val="25"/>
          <w:szCs w:val="25"/>
        </w:rPr>
        <w:t>(</w:t>
      </w:r>
      <w:r w:rsidRPr="006C7274">
        <w:rPr>
          <w:sz w:val="25"/>
          <w:szCs w:val="25"/>
        </w:rPr>
        <w:t>выплачивается в Пенсионном Фонде РФ);</w:t>
      </w:r>
    </w:p>
    <w:p w:rsidR="00F3775B" w:rsidRPr="0007506B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6C7274">
        <w:rPr>
          <w:sz w:val="25"/>
          <w:szCs w:val="25"/>
        </w:rPr>
        <w:t xml:space="preserve">ежемесячное пособие на ребенка военнослужащего, проходящего военную </w:t>
      </w:r>
      <w:r w:rsidRPr="0007506B">
        <w:rPr>
          <w:sz w:val="25"/>
          <w:szCs w:val="25"/>
        </w:rPr>
        <w:t>службу по призыву, до достижения ребенком военнослужащего, проходящего военную службу по призыву, возраста трех лет, но не ранее дня окончания отцом такого ребенка военной службы по призыву  в размере 13894,61 руб. (выплачивается в Пенсионном Фонде РФ);</w:t>
      </w:r>
    </w:p>
    <w:p w:rsidR="00F3775B" w:rsidRPr="0007506B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07506B">
        <w:rPr>
          <w:sz w:val="25"/>
          <w:szCs w:val="25"/>
        </w:rPr>
        <w:t>ежемесячное пособие на ребенка в возрасте от восьми до семнадцати лет – 5526,0 руб. (выплачивается Пенсионным фондом РФ единственному родителю, если размер среднедушевого дохода семьи не превышает величину прожиточного минимума на душу населения в Курской области -11009  руб.);</w:t>
      </w:r>
    </w:p>
    <w:p w:rsidR="00F3775B" w:rsidRPr="006C7274" w:rsidRDefault="00F3775B" w:rsidP="00F3775B">
      <w:pPr>
        <w:widowControl/>
        <w:ind w:firstLine="540"/>
        <w:jc w:val="both"/>
        <w:rPr>
          <w:sz w:val="25"/>
          <w:szCs w:val="25"/>
        </w:rPr>
      </w:pPr>
      <w:proofErr w:type="gramStart"/>
      <w:r w:rsidRPr="0007506B">
        <w:rPr>
          <w:sz w:val="25"/>
          <w:szCs w:val="25"/>
        </w:rPr>
        <w:t>пособие на ребенка до исполнения ребенком возраста 16 лет (на учащегося общеобразовательной организации - до окончания им обучения, но не более чем до достижения им возраста 18 лет) в размере 188 руб. 38 коп., при условии, если среднедушевой доход семьи не превышает величину прожиточного минимума в расчете на душу населения в Курской области -11009  руб.</w:t>
      </w:r>
      <w:r w:rsidRPr="0007506B">
        <w:rPr>
          <w:sz w:val="25"/>
          <w:szCs w:val="25"/>
          <w:lang w:eastAsia="ar-SA"/>
        </w:rPr>
        <w:t xml:space="preserve"> </w:t>
      </w:r>
      <w:r w:rsidRPr="0007506B">
        <w:rPr>
          <w:sz w:val="25"/>
          <w:szCs w:val="25"/>
        </w:rPr>
        <w:t>(выплачивается в органах социальной</w:t>
      </w:r>
      <w:r w:rsidRPr="006C7274">
        <w:rPr>
          <w:sz w:val="25"/>
          <w:szCs w:val="25"/>
        </w:rPr>
        <w:t xml:space="preserve"> защиты населения).</w:t>
      </w:r>
      <w:proofErr w:type="gramEnd"/>
    </w:p>
    <w:p w:rsidR="00F3775B" w:rsidRPr="006C7274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6C7274">
        <w:rPr>
          <w:sz w:val="25"/>
          <w:szCs w:val="25"/>
        </w:rPr>
        <w:t>Размер пособия на ребенка увеличивается:</w:t>
      </w:r>
    </w:p>
    <w:p w:rsidR="00F3775B" w:rsidRPr="006C7274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6C7274">
        <w:rPr>
          <w:sz w:val="25"/>
          <w:szCs w:val="25"/>
        </w:rPr>
        <w:t>на сто процентов на детей одиноких матерей;</w:t>
      </w:r>
    </w:p>
    <w:p w:rsidR="00F3775B" w:rsidRPr="00931061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6C7274">
        <w:rPr>
          <w:sz w:val="25"/>
          <w:szCs w:val="25"/>
        </w:rPr>
        <w:t>на пятьдесят процентов на детей, родители которых уклоняются от уплаты алиментов, либо в других случаях, предусмотренных</w:t>
      </w:r>
      <w:r w:rsidRPr="00931061">
        <w:rPr>
          <w:sz w:val="25"/>
          <w:szCs w:val="25"/>
        </w:rPr>
        <w:t xml:space="preserve"> законодательством Российской Федерации, когда взыскание алиментов невозможно, а также на детей военнослужащих, проходящих службу по призыву;</w:t>
      </w:r>
    </w:p>
    <w:p w:rsidR="00F3775B" w:rsidRPr="00C46614" w:rsidRDefault="00F3775B" w:rsidP="00F3775B">
      <w:pPr>
        <w:widowControl/>
        <w:ind w:firstLine="540"/>
        <w:jc w:val="both"/>
        <w:rPr>
          <w:sz w:val="25"/>
          <w:szCs w:val="25"/>
        </w:rPr>
      </w:pPr>
      <w:proofErr w:type="gramStart"/>
      <w:r w:rsidRPr="00C46614">
        <w:rPr>
          <w:sz w:val="25"/>
          <w:szCs w:val="25"/>
        </w:rPr>
        <w:t>ежемесячное пособие малоимущим семьям, имеющим детей, в которых оба родителя являются студентами (обучающимися), и студентам (обучающимся), являющимся одинокими родителями до окончания обучения одного из родителей в размере 3</w:t>
      </w:r>
      <w:r>
        <w:rPr>
          <w:sz w:val="25"/>
          <w:szCs w:val="25"/>
        </w:rPr>
        <w:t xml:space="preserve">238,56 </w:t>
      </w:r>
      <w:r w:rsidRPr="00C46614">
        <w:rPr>
          <w:sz w:val="25"/>
          <w:szCs w:val="25"/>
        </w:rPr>
        <w:t xml:space="preserve">руб. при условии, если среднедушевой доход семьи, одинокого родителя не превышает величину прожиточного минимума в расчете на душу населения </w:t>
      </w:r>
      <w:r>
        <w:rPr>
          <w:sz w:val="25"/>
          <w:szCs w:val="25"/>
        </w:rPr>
        <w:t>в</w:t>
      </w:r>
      <w:r w:rsidRPr="00C46614">
        <w:rPr>
          <w:sz w:val="25"/>
          <w:szCs w:val="25"/>
        </w:rPr>
        <w:t xml:space="preserve"> Курской области</w:t>
      </w:r>
      <w:r>
        <w:rPr>
          <w:sz w:val="25"/>
          <w:szCs w:val="25"/>
        </w:rPr>
        <w:t xml:space="preserve"> - 11009 руб.</w:t>
      </w:r>
      <w:r w:rsidRPr="00C46614">
        <w:rPr>
          <w:sz w:val="25"/>
          <w:szCs w:val="25"/>
        </w:rPr>
        <w:t xml:space="preserve"> (выплачивается в органах социальной защиты населения);</w:t>
      </w:r>
      <w:proofErr w:type="gramEnd"/>
    </w:p>
    <w:p w:rsidR="00F3775B" w:rsidRPr="00C46614" w:rsidRDefault="00F3775B" w:rsidP="00F3775B">
      <w:pPr>
        <w:widowControl/>
        <w:ind w:firstLine="540"/>
        <w:jc w:val="both"/>
        <w:rPr>
          <w:sz w:val="25"/>
          <w:szCs w:val="25"/>
        </w:rPr>
      </w:pPr>
      <w:proofErr w:type="gramStart"/>
      <w:r w:rsidRPr="00C46614">
        <w:rPr>
          <w:bCs/>
          <w:sz w:val="25"/>
          <w:szCs w:val="25"/>
        </w:rPr>
        <w:t>ежемесячную денежную выплату на ребенка в возрасте от трех до семи лет включительно в размере 5</w:t>
      </w:r>
      <w:r>
        <w:rPr>
          <w:bCs/>
          <w:sz w:val="25"/>
          <w:szCs w:val="25"/>
        </w:rPr>
        <w:t>526,0 руб., 8289,0 руб., 11052, 0 руб. в зависимости от доходов семьи (</w:t>
      </w:r>
      <w:r w:rsidRPr="00C46614">
        <w:rPr>
          <w:sz w:val="25"/>
          <w:szCs w:val="25"/>
        </w:rPr>
        <w:t xml:space="preserve">при условии, </w:t>
      </w:r>
      <w:r>
        <w:rPr>
          <w:sz w:val="25"/>
          <w:szCs w:val="25"/>
        </w:rPr>
        <w:t xml:space="preserve">если среднедушевой доход семьи </w:t>
      </w:r>
      <w:r w:rsidRPr="00C46614">
        <w:rPr>
          <w:sz w:val="25"/>
          <w:szCs w:val="25"/>
        </w:rPr>
        <w:t xml:space="preserve">не превышает величину прожиточного минимума в расчете на душу населения </w:t>
      </w:r>
      <w:r>
        <w:rPr>
          <w:sz w:val="25"/>
          <w:szCs w:val="25"/>
        </w:rPr>
        <w:t>в</w:t>
      </w:r>
      <w:r w:rsidRPr="00C46614">
        <w:rPr>
          <w:sz w:val="25"/>
          <w:szCs w:val="25"/>
        </w:rPr>
        <w:t xml:space="preserve"> Курской области</w:t>
      </w:r>
      <w:r>
        <w:rPr>
          <w:sz w:val="25"/>
          <w:szCs w:val="25"/>
        </w:rPr>
        <w:t xml:space="preserve"> - 11009 руб.)</w:t>
      </w:r>
      <w:r w:rsidRPr="00C46614">
        <w:rPr>
          <w:sz w:val="25"/>
          <w:szCs w:val="25"/>
        </w:rPr>
        <w:t xml:space="preserve"> (выплачивается в органах социальной защиты населения);</w:t>
      </w:r>
      <w:proofErr w:type="gramEnd"/>
    </w:p>
    <w:p w:rsidR="00F3775B" w:rsidRPr="00931061" w:rsidRDefault="00F3775B" w:rsidP="00F3775B">
      <w:pPr>
        <w:widowControl/>
        <w:ind w:firstLine="540"/>
        <w:jc w:val="both"/>
        <w:rPr>
          <w:sz w:val="25"/>
          <w:szCs w:val="25"/>
        </w:rPr>
      </w:pPr>
      <w:proofErr w:type="gramStart"/>
      <w:r w:rsidRPr="00C46614">
        <w:rPr>
          <w:sz w:val="25"/>
          <w:szCs w:val="25"/>
        </w:rPr>
        <w:lastRenderedPageBreak/>
        <w:t>ежемесячную денежную выплату на приобретение продуктов питания беременным женщинам, кормящим матерям, детям в возрасте до 3 лет, состоящим на учете в медицинских организациях Курской области, и имеющим медицинские показания, которые являются  необходимыми для получения продуктов питания, в размере 3</w:t>
      </w:r>
      <w:r>
        <w:rPr>
          <w:sz w:val="25"/>
          <w:szCs w:val="25"/>
        </w:rPr>
        <w:t>27</w:t>
      </w:r>
      <w:r w:rsidRPr="00C46614">
        <w:rPr>
          <w:sz w:val="25"/>
          <w:szCs w:val="25"/>
        </w:rPr>
        <w:t xml:space="preserve"> руб. </w:t>
      </w:r>
      <w:r>
        <w:rPr>
          <w:sz w:val="25"/>
          <w:szCs w:val="25"/>
        </w:rPr>
        <w:t>14</w:t>
      </w:r>
      <w:r w:rsidRPr="00C46614">
        <w:rPr>
          <w:sz w:val="25"/>
          <w:szCs w:val="25"/>
        </w:rPr>
        <w:t xml:space="preserve"> коп., если  среднедушевой доход семьи ниже величины прожиточного минимума в расчете на душу населения, установленного в порядке, определенном</w:t>
      </w:r>
      <w:r w:rsidRPr="00931061">
        <w:rPr>
          <w:sz w:val="25"/>
          <w:szCs w:val="25"/>
        </w:rPr>
        <w:t xml:space="preserve"> Законом</w:t>
      </w:r>
      <w:proofErr w:type="gramEnd"/>
      <w:r w:rsidRPr="00931061">
        <w:rPr>
          <w:sz w:val="25"/>
          <w:szCs w:val="25"/>
        </w:rPr>
        <w:t xml:space="preserve"> Курской области </w:t>
      </w:r>
      <w:r>
        <w:rPr>
          <w:sz w:val="25"/>
          <w:szCs w:val="25"/>
        </w:rPr>
        <w:t xml:space="preserve">- 11009 руб. </w:t>
      </w:r>
      <w:r w:rsidRPr="00931061">
        <w:rPr>
          <w:sz w:val="25"/>
          <w:szCs w:val="25"/>
        </w:rPr>
        <w:t>(выплачивается в органах социальной защиты населения);</w:t>
      </w:r>
    </w:p>
    <w:p w:rsidR="00F3775B" w:rsidRPr="00931061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931061">
        <w:rPr>
          <w:sz w:val="25"/>
          <w:szCs w:val="25"/>
        </w:rPr>
        <w:t>единовременную выплату семьям при усыновлении (удочерен</w:t>
      </w:r>
      <w:r>
        <w:rPr>
          <w:sz w:val="25"/>
          <w:szCs w:val="25"/>
        </w:rPr>
        <w:t xml:space="preserve">ии) ребенка в размере </w:t>
      </w:r>
      <w:r w:rsidRPr="00931061">
        <w:rPr>
          <w:sz w:val="25"/>
          <w:szCs w:val="25"/>
        </w:rPr>
        <w:t>20 000 рублей (выплачивается в органах социальной защиты населения);</w:t>
      </w:r>
    </w:p>
    <w:p w:rsidR="00F3775B" w:rsidRPr="00931061" w:rsidRDefault="00F3775B" w:rsidP="00F3775B">
      <w:pPr>
        <w:pStyle w:val="a3"/>
        <w:jc w:val="both"/>
        <w:rPr>
          <w:sz w:val="25"/>
          <w:szCs w:val="25"/>
        </w:rPr>
      </w:pPr>
      <w:r w:rsidRPr="00931061">
        <w:rPr>
          <w:sz w:val="25"/>
          <w:szCs w:val="25"/>
        </w:rPr>
        <w:tab/>
        <w:t xml:space="preserve">ежемесячную выплату семьям в связи с рождением (усыновлением) первого ребенка начиная с 1 января 2018 года в размере </w:t>
      </w:r>
      <w:r>
        <w:rPr>
          <w:sz w:val="25"/>
          <w:szCs w:val="25"/>
        </w:rPr>
        <w:t>11052</w:t>
      </w:r>
      <w:r w:rsidRPr="00931061">
        <w:rPr>
          <w:sz w:val="25"/>
          <w:szCs w:val="25"/>
        </w:rPr>
        <w:t xml:space="preserve"> рублей. Среднедушевой доход семьи, претендующей на получение ежемесячной выплаты, не должен превышать </w:t>
      </w:r>
      <w:r>
        <w:rPr>
          <w:sz w:val="25"/>
          <w:szCs w:val="25"/>
        </w:rPr>
        <w:t>2</w:t>
      </w:r>
      <w:r w:rsidRPr="00931061">
        <w:rPr>
          <w:sz w:val="25"/>
          <w:szCs w:val="25"/>
        </w:rPr>
        <w:t xml:space="preserve">-кратную величину прожиточного минимума трудоспособного населения, установленную в Курской области </w:t>
      </w:r>
      <w:r>
        <w:rPr>
          <w:sz w:val="25"/>
          <w:szCs w:val="25"/>
        </w:rPr>
        <w:t>-</w:t>
      </w:r>
      <w:r w:rsidRPr="00931061">
        <w:rPr>
          <w:sz w:val="25"/>
          <w:szCs w:val="25"/>
        </w:rPr>
        <w:t xml:space="preserve"> </w:t>
      </w:r>
      <w:r>
        <w:rPr>
          <w:sz w:val="25"/>
          <w:szCs w:val="25"/>
        </w:rPr>
        <w:t>24000</w:t>
      </w:r>
      <w:r w:rsidRPr="00931061">
        <w:rPr>
          <w:sz w:val="25"/>
          <w:szCs w:val="25"/>
        </w:rPr>
        <w:t xml:space="preserve"> руб.</w:t>
      </w:r>
      <w:r>
        <w:rPr>
          <w:sz w:val="25"/>
          <w:szCs w:val="25"/>
        </w:rPr>
        <w:t xml:space="preserve"> </w:t>
      </w:r>
      <w:r w:rsidRPr="00931061">
        <w:rPr>
          <w:sz w:val="25"/>
          <w:szCs w:val="25"/>
        </w:rPr>
        <w:t xml:space="preserve"> на человека в месяц (выплачивается в органах социальной защиты населения);</w:t>
      </w:r>
    </w:p>
    <w:p w:rsidR="00F3775B" w:rsidRDefault="00F3775B" w:rsidP="00F3775B">
      <w:pPr>
        <w:widowControl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е</w:t>
      </w:r>
      <w:r w:rsidRPr="00931061">
        <w:rPr>
          <w:sz w:val="25"/>
          <w:szCs w:val="25"/>
        </w:rPr>
        <w:t xml:space="preserve">диновременное пособие при передаче ребенка на воспитание в семью в размере </w:t>
      </w:r>
      <w:r>
        <w:rPr>
          <w:sz w:val="25"/>
          <w:szCs w:val="25"/>
        </w:rPr>
        <w:t>20472,77</w:t>
      </w:r>
      <w:r w:rsidRPr="00931061">
        <w:rPr>
          <w:sz w:val="25"/>
          <w:szCs w:val="25"/>
        </w:rPr>
        <w:t xml:space="preserve"> руб</w:t>
      </w:r>
      <w:r>
        <w:rPr>
          <w:sz w:val="25"/>
          <w:szCs w:val="25"/>
        </w:rPr>
        <w:t>.</w:t>
      </w:r>
      <w:r w:rsidRPr="007D1A14">
        <w:rPr>
          <w:bCs/>
          <w:sz w:val="24"/>
          <w:szCs w:val="24"/>
        </w:rPr>
        <w:t xml:space="preserve"> </w:t>
      </w:r>
      <w:r w:rsidRPr="00DB5564">
        <w:rPr>
          <w:sz w:val="25"/>
          <w:szCs w:val="25"/>
        </w:rPr>
        <w:t>(выплачивается Пенсионным фондом РФ</w:t>
      </w:r>
      <w:r>
        <w:rPr>
          <w:sz w:val="25"/>
          <w:szCs w:val="25"/>
        </w:rPr>
        <w:t>)</w:t>
      </w:r>
      <w:r>
        <w:rPr>
          <w:bCs/>
          <w:sz w:val="24"/>
          <w:szCs w:val="24"/>
        </w:rPr>
        <w:t>.</w:t>
      </w:r>
    </w:p>
    <w:p w:rsidR="00F3775B" w:rsidRPr="00931061" w:rsidRDefault="00F3775B" w:rsidP="00F3775B">
      <w:pPr>
        <w:widowControl/>
        <w:ind w:firstLine="540"/>
        <w:jc w:val="both"/>
        <w:rPr>
          <w:sz w:val="25"/>
          <w:szCs w:val="25"/>
        </w:rPr>
      </w:pPr>
      <w:r w:rsidRPr="00931061">
        <w:rPr>
          <w:sz w:val="25"/>
          <w:szCs w:val="25"/>
        </w:rPr>
        <w:t xml:space="preserve">В случае усыновления ребенка-инвалида, ребенка в возрасте старше семи лет, а также детей, являющихся братьями и (или) сестрами, пособие выплачивается </w:t>
      </w:r>
      <w:r w:rsidRPr="00DB5564">
        <w:rPr>
          <w:sz w:val="25"/>
          <w:szCs w:val="25"/>
        </w:rPr>
        <w:t>Пенсионным фондом РФ</w:t>
      </w:r>
      <w:r>
        <w:rPr>
          <w:sz w:val="25"/>
          <w:szCs w:val="25"/>
        </w:rPr>
        <w:t xml:space="preserve"> </w:t>
      </w:r>
      <w:r w:rsidRPr="00931061">
        <w:rPr>
          <w:sz w:val="25"/>
          <w:szCs w:val="25"/>
        </w:rPr>
        <w:t>в размере 1</w:t>
      </w:r>
      <w:r>
        <w:rPr>
          <w:sz w:val="25"/>
          <w:szCs w:val="25"/>
        </w:rPr>
        <w:t>56428</w:t>
      </w:r>
      <w:r w:rsidRPr="00931061">
        <w:rPr>
          <w:sz w:val="25"/>
          <w:szCs w:val="25"/>
        </w:rPr>
        <w:t xml:space="preserve"> руб. </w:t>
      </w:r>
      <w:r>
        <w:rPr>
          <w:sz w:val="25"/>
          <w:szCs w:val="25"/>
        </w:rPr>
        <w:t>66 коп</w:t>
      </w:r>
      <w:proofErr w:type="gramStart"/>
      <w:r>
        <w:rPr>
          <w:sz w:val="25"/>
          <w:szCs w:val="25"/>
        </w:rPr>
        <w:t>.</w:t>
      </w:r>
      <w:proofErr w:type="gramEnd"/>
      <w:r>
        <w:rPr>
          <w:sz w:val="25"/>
          <w:szCs w:val="25"/>
        </w:rPr>
        <w:t xml:space="preserve"> </w:t>
      </w:r>
      <w:proofErr w:type="gramStart"/>
      <w:r>
        <w:rPr>
          <w:sz w:val="25"/>
          <w:szCs w:val="25"/>
        </w:rPr>
        <w:t>н</w:t>
      </w:r>
      <w:proofErr w:type="gramEnd"/>
      <w:r>
        <w:rPr>
          <w:sz w:val="25"/>
          <w:szCs w:val="25"/>
        </w:rPr>
        <w:t>а каждого такого ребенка;</w:t>
      </w:r>
    </w:p>
    <w:p w:rsidR="00F3775B" w:rsidRPr="00DB5564" w:rsidRDefault="00F3775B" w:rsidP="00F3775B">
      <w:pPr>
        <w:widowControl/>
        <w:ind w:firstLine="540"/>
        <w:jc w:val="both"/>
        <w:rPr>
          <w:sz w:val="25"/>
          <w:szCs w:val="25"/>
        </w:rPr>
      </w:pPr>
      <w:proofErr w:type="gramStart"/>
      <w:r>
        <w:rPr>
          <w:sz w:val="25"/>
          <w:szCs w:val="25"/>
        </w:rPr>
        <w:t>м</w:t>
      </w:r>
      <w:r w:rsidRPr="00DB5564">
        <w:rPr>
          <w:sz w:val="25"/>
          <w:szCs w:val="25"/>
        </w:rPr>
        <w:t xml:space="preserve">атеринский (семейный) капитал в размере </w:t>
      </w:r>
      <w:r>
        <w:rPr>
          <w:sz w:val="25"/>
          <w:szCs w:val="25"/>
        </w:rPr>
        <w:t>524527,9</w:t>
      </w:r>
      <w:r w:rsidRPr="00DB5564">
        <w:rPr>
          <w:sz w:val="25"/>
          <w:szCs w:val="25"/>
        </w:rPr>
        <w:t xml:space="preserve"> руб. (выплачивается Пенсионным фондом РФ семьям,</w:t>
      </w:r>
      <w:r w:rsidRPr="00DB5564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DB5564">
        <w:rPr>
          <w:color w:val="333333"/>
          <w:sz w:val="25"/>
          <w:szCs w:val="27"/>
          <w:shd w:val="clear" w:color="auto" w:fill="FFFFFF"/>
        </w:rPr>
        <w:t>в которых первый ребенок рожден или усыновлен начиная с 1 января 202</w:t>
      </w:r>
      <w:r>
        <w:rPr>
          <w:color w:val="333333"/>
          <w:sz w:val="25"/>
          <w:szCs w:val="27"/>
          <w:shd w:val="clear" w:color="auto" w:fill="FFFFFF"/>
        </w:rPr>
        <w:t>0</w:t>
      </w:r>
      <w:r w:rsidRPr="00DB5564">
        <w:rPr>
          <w:color w:val="333333"/>
          <w:sz w:val="25"/>
          <w:szCs w:val="27"/>
          <w:shd w:val="clear" w:color="auto" w:fill="FFFFFF"/>
        </w:rPr>
        <w:t> года.</w:t>
      </w:r>
      <w:proofErr w:type="gramEnd"/>
    </w:p>
    <w:p w:rsidR="00EA0FA9" w:rsidRDefault="00EA0FA9"/>
    <w:sectPr w:rsidR="00EA0FA9" w:rsidSect="00EA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75B"/>
    <w:rsid w:val="0007506B"/>
    <w:rsid w:val="00410AA7"/>
    <w:rsid w:val="009E7EF5"/>
    <w:rsid w:val="00B47032"/>
    <w:rsid w:val="00EA0FA9"/>
    <w:rsid w:val="00F3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775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F3775B"/>
    <w:pPr>
      <w:widowControl/>
      <w:autoSpaceDE/>
      <w:autoSpaceDN/>
      <w:adjustRightInd/>
    </w:pPr>
    <w:rPr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F3775B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Kalugina_MV</dc:creator>
  <cp:lastModifiedBy>Kalugina_MV</cp:lastModifiedBy>
  <cp:revision>3</cp:revision>
  <dcterms:created xsi:type="dcterms:W3CDTF">2022-02-17T12:41:00Z</dcterms:created>
  <dcterms:modified xsi:type="dcterms:W3CDTF">2022-02-17T12:49:00Z</dcterms:modified>
</cp:coreProperties>
</file>