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E9" w:rsidRDefault="00F43C9B">
      <w:pPr>
        <w:pStyle w:val="a3"/>
        <w:spacing w:before="75"/>
        <w:ind w:left="3029" w:right="3024"/>
        <w:jc w:val="center"/>
      </w:pPr>
      <w:proofErr w:type="gramStart"/>
      <w:r>
        <w:rPr>
          <w:w w:val="105"/>
        </w:rPr>
        <w:t>П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П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3"/>
          <w:w w:val="105"/>
        </w:rPr>
        <w:t xml:space="preserve"> </w:t>
      </w:r>
      <w:r>
        <w:rPr>
          <w:w w:val="105"/>
        </w:rPr>
        <w:t>Р</w:t>
      </w:r>
      <w:r>
        <w:rPr>
          <w:spacing w:val="-2"/>
          <w:w w:val="105"/>
        </w:rPr>
        <w:t xml:space="preserve"> </w:t>
      </w:r>
      <w:r>
        <w:rPr>
          <w:w w:val="105"/>
        </w:rPr>
        <w:t>Т</w:t>
      </w:r>
    </w:p>
    <w:p w:rsidR="00D24BE9" w:rsidRDefault="00F43C9B">
      <w:pPr>
        <w:pStyle w:val="a3"/>
        <w:spacing w:before="10"/>
        <w:ind w:left="3029" w:right="3025"/>
        <w:jc w:val="center"/>
      </w:pPr>
      <w:r>
        <w:rPr>
          <w:spacing w:val="-1"/>
          <w:w w:val="105"/>
        </w:rPr>
        <w:t>государственной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программы</w:t>
      </w:r>
    </w:p>
    <w:p w:rsidR="00D24BE9" w:rsidRDefault="00F43C9B">
      <w:pPr>
        <w:pStyle w:val="a3"/>
        <w:spacing w:before="7"/>
        <w:ind w:left="3029" w:right="3047"/>
        <w:jc w:val="center"/>
      </w:pPr>
      <w:r>
        <w:rPr>
          <w:spacing w:val="-1"/>
          <w:w w:val="105"/>
        </w:rPr>
        <w:t>«Обеспечение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доступности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приоритетных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объектов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услуг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приоритетных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сферах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жизнедеятельности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инвалидов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маломобильных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групп</w:t>
      </w:r>
      <w:r>
        <w:rPr>
          <w:spacing w:val="-4"/>
          <w:w w:val="105"/>
        </w:rPr>
        <w:t xml:space="preserve"> </w:t>
      </w:r>
      <w:r>
        <w:rPr>
          <w:w w:val="105"/>
        </w:rPr>
        <w:t>населения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Курской</w:t>
      </w:r>
      <w:r>
        <w:rPr>
          <w:spacing w:val="-5"/>
          <w:w w:val="105"/>
        </w:rPr>
        <w:t xml:space="preserve"> </w:t>
      </w:r>
      <w:r>
        <w:rPr>
          <w:w w:val="105"/>
        </w:rPr>
        <w:t>области»</w:t>
      </w:r>
    </w:p>
    <w:p w:rsidR="00D24BE9" w:rsidRDefault="00D24BE9">
      <w:pPr>
        <w:spacing w:before="4"/>
        <w:rPr>
          <w:b/>
          <w:sz w:val="12"/>
        </w:rPr>
      </w:pPr>
    </w:p>
    <w:p w:rsidR="00D24BE9" w:rsidRDefault="00F43C9B">
      <w:pPr>
        <w:pStyle w:val="a4"/>
        <w:numPr>
          <w:ilvl w:val="0"/>
          <w:numId w:val="1"/>
        </w:numPr>
        <w:tabs>
          <w:tab w:val="left" w:pos="6778"/>
        </w:tabs>
        <w:jc w:val="left"/>
        <w:rPr>
          <w:b/>
          <w:sz w:val="10"/>
        </w:rPr>
      </w:pPr>
      <w:r>
        <w:rPr>
          <w:b/>
          <w:sz w:val="10"/>
        </w:rPr>
        <w:t>Основные</w:t>
      </w:r>
      <w:r>
        <w:rPr>
          <w:b/>
          <w:spacing w:val="9"/>
          <w:sz w:val="10"/>
        </w:rPr>
        <w:t xml:space="preserve"> </w:t>
      </w:r>
      <w:r>
        <w:rPr>
          <w:b/>
          <w:sz w:val="10"/>
        </w:rPr>
        <w:t>положения</w:t>
      </w:r>
    </w:p>
    <w:p w:rsidR="00D24BE9" w:rsidRDefault="00D24BE9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22"/>
        <w:gridCol w:w="7117"/>
      </w:tblGrid>
      <w:tr w:rsidR="00D24BE9">
        <w:trPr>
          <w:trHeight w:val="122"/>
        </w:trPr>
        <w:tc>
          <w:tcPr>
            <w:tcW w:w="7122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Куратор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 xml:space="preserve">государственной </w:t>
            </w:r>
            <w:r>
              <w:rPr>
                <w:spacing w:val="-1"/>
                <w:w w:val="105"/>
                <w:sz w:val="10"/>
              </w:rPr>
              <w:t>программы</w:t>
            </w:r>
          </w:p>
        </w:tc>
        <w:tc>
          <w:tcPr>
            <w:tcW w:w="7117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Белостоцкий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Андрей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Викторович</w:t>
            </w:r>
          </w:p>
        </w:tc>
      </w:tr>
      <w:tr w:rsidR="00D24BE9">
        <w:trPr>
          <w:trHeight w:val="121"/>
        </w:trPr>
        <w:tc>
          <w:tcPr>
            <w:tcW w:w="7122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Ответственный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исполнитель государственной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программы</w:t>
            </w:r>
          </w:p>
        </w:tc>
        <w:tc>
          <w:tcPr>
            <w:tcW w:w="7117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Сукновалова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Татьяна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Алексеевна</w:t>
            </w:r>
          </w:p>
        </w:tc>
      </w:tr>
    </w:tbl>
    <w:p w:rsidR="00D24BE9" w:rsidRDefault="00D24BE9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24"/>
        <w:gridCol w:w="7116"/>
      </w:tblGrid>
      <w:tr w:rsidR="00D24BE9">
        <w:trPr>
          <w:trHeight w:val="251"/>
        </w:trPr>
        <w:tc>
          <w:tcPr>
            <w:tcW w:w="712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Период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реализации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государственной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программы</w:t>
            </w:r>
          </w:p>
        </w:tc>
        <w:tc>
          <w:tcPr>
            <w:tcW w:w="7116" w:type="dxa"/>
          </w:tcPr>
          <w:p w:rsidR="00D24BE9" w:rsidRDefault="00F43C9B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Этап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I: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2014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2023</w:t>
            </w:r>
          </w:p>
          <w:p w:rsidR="00D24BE9" w:rsidRDefault="00F43C9B">
            <w:pPr>
              <w:pStyle w:val="TableParagraph"/>
              <w:spacing w:before="14" w:line="96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Этап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II: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2024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2030</w:t>
            </w:r>
          </w:p>
        </w:tc>
      </w:tr>
      <w:tr w:rsidR="00D24BE9">
        <w:trPr>
          <w:trHeight w:val="251"/>
        </w:trPr>
        <w:tc>
          <w:tcPr>
            <w:tcW w:w="7124" w:type="dxa"/>
            <w:vMerge w:val="restart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Цели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государственной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программы</w:t>
            </w:r>
          </w:p>
        </w:tc>
        <w:tc>
          <w:tcPr>
            <w:tcW w:w="7116" w:type="dxa"/>
          </w:tcPr>
          <w:p w:rsidR="00D24BE9" w:rsidRDefault="00F43C9B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Цель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1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"Формирование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безбарьерной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среды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посредством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повышения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доли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доступных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для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других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маломобильных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групп</w:t>
            </w:r>
          </w:p>
          <w:p w:rsidR="00D24BE9" w:rsidRDefault="00F43C9B">
            <w:pPr>
              <w:pStyle w:val="TableParagraph"/>
              <w:spacing w:before="14" w:line="96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населения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приоритетных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объектов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услуг"</w:t>
            </w:r>
          </w:p>
        </w:tc>
      </w:tr>
      <w:tr w:rsidR="00D24BE9">
        <w:trPr>
          <w:trHeight w:val="251"/>
        </w:trPr>
        <w:tc>
          <w:tcPr>
            <w:tcW w:w="7124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7116" w:type="dxa"/>
          </w:tcPr>
          <w:p w:rsidR="00D24BE9" w:rsidRDefault="00F43C9B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Цель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2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"Повышение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качества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жизни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посредством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обеспечения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98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процентов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нуждающихся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качественными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реабилитационными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услугами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к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2030</w:t>
            </w:r>
          </w:p>
          <w:p w:rsidR="00D24BE9" w:rsidRDefault="00F43C9B">
            <w:pPr>
              <w:pStyle w:val="TableParagraph"/>
              <w:spacing w:before="14" w:line="96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году"</w:t>
            </w:r>
          </w:p>
        </w:tc>
      </w:tr>
      <w:tr w:rsidR="00D24BE9">
        <w:trPr>
          <w:trHeight w:val="777"/>
        </w:trPr>
        <w:tc>
          <w:tcPr>
            <w:tcW w:w="712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Направления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(подпрограммы)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государственной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программы</w:t>
            </w:r>
          </w:p>
        </w:tc>
        <w:tc>
          <w:tcPr>
            <w:tcW w:w="7116" w:type="dxa"/>
          </w:tcPr>
          <w:p w:rsidR="00D24BE9" w:rsidRDefault="00F43C9B">
            <w:pPr>
              <w:pStyle w:val="TableParagraph"/>
              <w:spacing w:line="271" w:lineRule="auto"/>
              <w:ind w:left="19" w:right="94"/>
              <w:jc w:val="left"/>
              <w:rPr>
                <w:sz w:val="10"/>
              </w:rPr>
            </w:pPr>
            <w:r>
              <w:rPr>
                <w:sz w:val="10"/>
              </w:rPr>
              <w:t>Направление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(подпрограмма)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1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"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«Формирование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позитивного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отношения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к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проблемам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к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проблеме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обеспечения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доступной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среды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жизнедеятельности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для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инвалидов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других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 w:rsidR="00E859B7">
              <w:rPr>
                <w:w w:val="105"/>
                <w:sz w:val="10"/>
              </w:rPr>
              <w:t>маломобиль</w:t>
            </w:r>
            <w:r>
              <w:rPr>
                <w:w w:val="105"/>
                <w:sz w:val="10"/>
              </w:rPr>
              <w:t>ных</w:t>
            </w:r>
            <w:proofErr w:type="spellEnd"/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групп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населения».</w:t>
            </w:r>
          </w:p>
          <w:p w:rsidR="00D24BE9" w:rsidRDefault="00D24BE9">
            <w:pPr>
              <w:pStyle w:val="TableParagraph"/>
              <w:spacing w:before="2"/>
              <w:ind w:left="0"/>
              <w:jc w:val="left"/>
              <w:rPr>
                <w:b/>
                <w:sz w:val="11"/>
              </w:rPr>
            </w:pPr>
          </w:p>
          <w:p w:rsidR="00D24BE9" w:rsidRDefault="00F43C9B">
            <w:pPr>
              <w:pStyle w:val="TableParagraph"/>
              <w:spacing w:before="0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Направление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(подпрограмма)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2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"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«Совершенствование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комплексной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реабилитации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8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абилитации</w:t>
            </w:r>
            <w:proofErr w:type="spellEnd"/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инвалидов»"</w:t>
            </w:r>
          </w:p>
        </w:tc>
      </w:tr>
      <w:tr w:rsidR="00D24BE9">
        <w:trPr>
          <w:trHeight w:val="122"/>
        </w:trPr>
        <w:tc>
          <w:tcPr>
            <w:tcW w:w="7124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Объемы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финансового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обеспечения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за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весь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период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реализации</w:t>
            </w:r>
          </w:p>
        </w:tc>
        <w:tc>
          <w:tcPr>
            <w:tcW w:w="7116" w:type="dxa"/>
          </w:tcPr>
          <w:p w:rsidR="00D24BE9" w:rsidRDefault="00BE344E">
            <w:pPr>
              <w:pStyle w:val="TableParagraph"/>
              <w:spacing w:line="96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47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725,87</w:t>
            </w:r>
            <w:r>
              <w:rPr>
                <w:w w:val="105"/>
                <w:sz w:val="10"/>
                <w:lang w:val="en-US"/>
              </w:rPr>
              <w:t xml:space="preserve"> </w:t>
            </w:r>
            <w:r w:rsidR="00F43C9B">
              <w:rPr>
                <w:w w:val="105"/>
                <w:sz w:val="10"/>
              </w:rPr>
              <w:t>тыс.</w:t>
            </w:r>
            <w:r w:rsidR="00F43C9B">
              <w:rPr>
                <w:spacing w:val="-4"/>
                <w:w w:val="105"/>
                <w:sz w:val="10"/>
              </w:rPr>
              <w:t xml:space="preserve"> </w:t>
            </w:r>
            <w:r w:rsidR="00F43C9B">
              <w:rPr>
                <w:w w:val="105"/>
                <w:sz w:val="10"/>
              </w:rPr>
              <w:t>рублей</w:t>
            </w:r>
          </w:p>
        </w:tc>
      </w:tr>
      <w:tr w:rsidR="00D24BE9">
        <w:trPr>
          <w:trHeight w:val="122"/>
        </w:trPr>
        <w:tc>
          <w:tcPr>
            <w:tcW w:w="7124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Связь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национальными целями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развития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Российской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Федерации/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государственной</w:t>
            </w:r>
            <w:r>
              <w:rPr>
                <w:spacing w:val="-1"/>
                <w:w w:val="105"/>
                <w:sz w:val="10"/>
              </w:rPr>
              <w:t xml:space="preserve"> программой Российской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Федерации</w:t>
            </w:r>
          </w:p>
        </w:tc>
        <w:tc>
          <w:tcPr>
            <w:tcW w:w="7116" w:type="dxa"/>
          </w:tcPr>
          <w:p w:rsidR="00D24BE9" w:rsidRDefault="00F43C9B">
            <w:pPr>
              <w:pStyle w:val="TableParagraph"/>
              <w:spacing w:line="96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Сохранение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населения,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укрепление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здоровья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повышение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благополучия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людей,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поддержка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семьи</w:t>
            </w:r>
          </w:p>
        </w:tc>
      </w:tr>
    </w:tbl>
    <w:p w:rsidR="00D24BE9" w:rsidRDefault="00D24BE9">
      <w:pPr>
        <w:spacing w:before="8"/>
        <w:rPr>
          <w:b/>
          <w:sz w:val="11"/>
        </w:rPr>
      </w:pPr>
    </w:p>
    <w:p w:rsidR="00D24BE9" w:rsidRDefault="00F43C9B">
      <w:pPr>
        <w:pStyle w:val="a4"/>
        <w:numPr>
          <w:ilvl w:val="0"/>
          <w:numId w:val="1"/>
        </w:numPr>
        <w:tabs>
          <w:tab w:val="left" w:pos="6315"/>
        </w:tabs>
        <w:ind w:left="6314"/>
        <w:jc w:val="left"/>
        <w:rPr>
          <w:b/>
          <w:sz w:val="10"/>
        </w:rPr>
      </w:pPr>
      <w:r>
        <w:rPr>
          <w:b/>
          <w:spacing w:val="-1"/>
          <w:w w:val="105"/>
          <w:sz w:val="10"/>
        </w:rPr>
        <w:t>Показатели</w:t>
      </w:r>
      <w:r>
        <w:rPr>
          <w:b/>
          <w:spacing w:val="-6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государственной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программы</w:t>
      </w:r>
    </w:p>
    <w:p w:rsidR="00D24BE9" w:rsidRDefault="00D24BE9">
      <w:pPr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349"/>
        <w:gridCol w:w="749"/>
        <w:gridCol w:w="746"/>
        <w:gridCol w:w="750"/>
        <w:gridCol w:w="614"/>
        <w:gridCol w:w="614"/>
        <w:gridCol w:w="616"/>
        <w:gridCol w:w="616"/>
        <w:gridCol w:w="616"/>
        <w:gridCol w:w="616"/>
        <w:gridCol w:w="617"/>
        <w:gridCol w:w="616"/>
        <w:gridCol w:w="618"/>
        <w:gridCol w:w="1236"/>
        <w:gridCol w:w="1241"/>
        <w:gridCol w:w="1241"/>
      </w:tblGrid>
      <w:tr w:rsidR="00D24BE9">
        <w:trPr>
          <w:trHeight w:val="246"/>
        </w:trPr>
        <w:tc>
          <w:tcPr>
            <w:tcW w:w="374" w:type="dxa"/>
            <w:vMerge w:val="restart"/>
          </w:tcPr>
          <w:p w:rsidR="00D24BE9" w:rsidRDefault="00F43C9B">
            <w:pPr>
              <w:pStyle w:val="TableParagraph"/>
              <w:ind w:left="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№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0"/>
              </w:rPr>
              <w:t>п</w:t>
            </w:r>
            <w:proofErr w:type="spellEnd"/>
            <w:proofErr w:type="gramEnd"/>
            <w:r>
              <w:rPr>
                <w:w w:val="105"/>
                <w:sz w:val="10"/>
              </w:rPr>
              <w:t>/</w:t>
            </w:r>
            <w:proofErr w:type="spellStart"/>
            <w:r>
              <w:rPr>
                <w:w w:val="105"/>
                <w:sz w:val="10"/>
              </w:rPr>
              <w:t>п</w:t>
            </w:r>
            <w:proofErr w:type="spellEnd"/>
          </w:p>
        </w:tc>
        <w:tc>
          <w:tcPr>
            <w:tcW w:w="2349" w:type="dxa"/>
            <w:vMerge w:val="restart"/>
          </w:tcPr>
          <w:p w:rsidR="00D24BE9" w:rsidRDefault="00F43C9B">
            <w:pPr>
              <w:pStyle w:val="TableParagraph"/>
              <w:ind w:left="604"/>
              <w:jc w:val="left"/>
              <w:rPr>
                <w:sz w:val="10"/>
              </w:rPr>
            </w:pPr>
            <w:r>
              <w:rPr>
                <w:sz w:val="10"/>
              </w:rPr>
              <w:t>Наименование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показателя</w:t>
            </w:r>
          </w:p>
        </w:tc>
        <w:tc>
          <w:tcPr>
            <w:tcW w:w="749" w:type="dxa"/>
            <w:vMerge w:val="restart"/>
          </w:tcPr>
          <w:p w:rsidR="00D24BE9" w:rsidRDefault="00F43C9B">
            <w:pPr>
              <w:pStyle w:val="TableParagraph"/>
              <w:spacing w:line="271" w:lineRule="auto"/>
              <w:ind w:left="137" w:right="117" w:firstLine="5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Уровень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показателя</w:t>
            </w:r>
          </w:p>
        </w:tc>
        <w:tc>
          <w:tcPr>
            <w:tcW w:w="746" w:type="dxa"/>
            <w:vMerge w:val="restart"/>
          </w:tcPr>
          <w:p w:rsidR="00D24BE9" w:rsidRDefault="00F43C9B">
            <w:pPr>
              <w:pStyle w:val="TableParagraph"/>
              <w:spacing w:line="271" w:lineRule="auto"/>
              <w:ind w:left="94" w:right="80" w:firstLine="2"/>
              <w:rPr>
                <w:sz w:val="10"/>
              </w:rPr>
            </w:pPr>
            <w:r>
              <w:rPr>
                <w:w w:val="105"/>
                <w:sz w:val="10"/>
              </w:rPr>
              <w:t>Признак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возрастания/</w:t>
            </w:r>
            <w:r>
              <w:rPr>
                <w:spacing w:val="-2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убывания</w:t>
            </w:r>
          </w:p>
        </w:tc>
        <w:tc>
          <w:tcPr>
            <w:tcW w:w="750" w:type="dxa"/>
            <w:vMerge w:val="restart"/>
          </w:tcPr>
          <w:p w:rsidR="00D24BE9" w:rsidRDefault="00F43C9B">
            <w:pPr>
              <w:pStyle w:val="TableParagraph"/>
              <w:spacing w:line="271" w:lineRule="auto"/>
              <w:ind w:left="135" w:right="114" w:firstLine="5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Единица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измерения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spacing w:val="-3"/>
                <w:w w:val="105"/>
                <w:sz w:val="10"/>
              </w:rPr>
              <w:t>(по ОКЕИ)</w:t>
            </w:r>
          </w:p>
        </w:tc>
        <w:tc>
          <w:tcPr>
            <w:tcW w:w="1228" w:type="dxa"/>
            <w:gridSpan w:val="2"/>
          </w:tcPr>
          <w:p w:rsidR="00D24BE9" w:rsidRDefault="00F43C9B">
            <w:pPr>
              <w:pStyle w:val="TableParagraph"/>
              <w:ind w:left="237"/>
              <w:jc w:val="left"/>
              <w:rPr>
                <w:sz w:val="10"/>
              </w:rPr>
            </w:pPr>
            <w:r>
              <w:rPr>
                <w:sz w:val="10"/>
              </w:rPr>
              <w:t>Базовое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значение</w:t>
            </w:r>
          </w:p>
        </w:tc>
        <w:tc>
          <w:tcPr>
            <w:tcW w:w="4315" w:type="dxa"/>
            <w:gridSpan w:val="7"/>
          </w:tcPr>
          <w:p w:rsidR="00D24BE9" w:rsidRDefault="00F43C9B">
            <w:pPr>
              <w:pStyle w:val="TableParagraph"/>
              <w:ind w:left="1490" w:right="1473"/>
              <w:rPr>
                <w:sz w:val="10"/>
              </w:rPr>
            </w:pPr>
            <w:r>
              <w:rPr>
                <w:sz w:val="10"/>
              </w:rPr>
              <w:t>Значение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показателя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годам</w:t>
            </w:r>
          </w:p>
        </w:tc>
        <w:tc>
          <w:tcPr>
            <w:tcW w:w="1236" w:type="dxa"/>
            <w:vMerge w:val="restart"/>
          </w:tcPr>
          <w:p w:rsidR="00D24BE9" w:rsidRDefault="00F43C9B">
            <w:pPr>
              <w:pStyle w:val="TableParagraph"/>
              <w:ind w:left="4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Документ</w:t>
            </w:r>
          </w:p>
        </w:tc>
        <w:tc>
          <w:tcPr>
            <w:tcW w:w="1241" w:type="dxa"/>
            <w:vMerge w:val="restart"/>
          </w:tcPr>
          <w:p w:rsidR="00D24BE9" w:rsidRDefault="00F43C9B">
            <w:pPr>
              <w:pStyle w:val="TableParagraph"/>
              <w:ind w:left="108" w:right="8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Ответственный</w:t>
            </w:r>
            <w:r>
              <w:rPr>
                <w:spacing w:val="-1"/>
                <w:w w:val="105"/>
                <w:sz w:val="10"/>
              </w:rPr>
              <w:t xml:space="preserve"> за</w:t>
            </w:r>
          </w:p>
          <w:p w:rsidR="00D24BE9" w:rsidRDefault="00F43C9B">
            <w:pPr>
              <w:pStyle w:val="TableParagraph"/>
              <w:spacing w:before="14"/>
              <w:ind w:left="108" w:right="83"/>
              <w:rPr>
                <w:sz w:val="10"/>
              </w:rPr>
            </w:pPr>
            <w:r>
              <w:rPr>
                <w:sz w:val="10"/>
              </w:rPr>
              <w:t>достижение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показателя</w:t>
            </w:r>
          </w:p>
        </w:tc>
        <w:tc>
          <w:tcPr>
            <w:tcW w:w="1241" w:type="dxa"/>
            <w:vMerge w:val="restart"/>
          </w:tcPr>
          <w:p w:rsidR="00D24BE9" w:rsidRDefault="00F43C9B">
            <w:pPr>
              <w:pStyle w:val="TableParagraph"/>
              <w:spacing w:line="271" w:lineRule="auto"/>
              <w:ind w:left="175" w:hanging="2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Связь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показателями</w:t>
            </w:r>
            <w:r>
              <w:rPr>
                <w:spacing w:val="-23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национальных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целей</w:t>
            </w:r>
          </w:p>
        </w:tc>
      </w:tr>
      <w:tr w:rsidR="00D24BE9">
        <w:trPr>
          <w:trHeight w:val="258"/>
        </w:trPr>
        <w:tc>
          <w:tcPr>
            <w:tcW w:w="374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:rsidR="00D24BE9" w:rsidRDefault="00F43C9B">
            <w:pPr>
              <w:pStyle w:val="TableParagraph"/>
              <w:ind w:left="88" w:right="72"/>
              <w:rPr>
                <w:sz w:val="10"/>
              </w:rPr>
            </w:pPr>
            <w:r>
              <w:rPr>
                <w:w w:val="105"/>
                <w:sz w:val="10"/>
              </w:rPr>
              <w:t>значение</w:t>
            </w:r>
          </w:p>
        </w:tc>
        <w:tc>
          <w:tcPr>
            <w:tcW w:w="614" w:type="dxa"/>
          </w:tcPr>
          <w:p w:rsidR="00D24BE9" w:rsidRDefault="00F43C9B">
            <w:pPr>
              <w:pStyle w:val="TableParagraph"/>
              <w:ind w:left="85" w:right="72"/>
              <w:rPr>
                <w:sz w:val="10"/>
              </w:rPr>
            </w:pPr>
            <w:r>
              <w:rPr>
                <w:w w:val="105"/>
                <w:sz w:val="10"/>
              </w:rPr>
              <w:t>год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183" w:right="167"/>
              <w:rPr>
                <w:sz w:val="10"/>
              </w:rPr>
            </w:pPr>
            <w:r>
              <w:rPr>
                <w:w w:val="105"/>
                <w:sz w:val="10"/>
              </w:rPr>
              <w:t>2024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0" w:right="18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186" w:right="167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186" w:right="165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</w:p>
        </w:tc>
        <w:tc>
          <w:tcPr>
            <w:tcW w:w="617" w:type="dxa"/>
          </w:tcPr>
          <w:p w:rsidR="00D24BE9" w:rsidRDefault="00F43C9B">
            <w:pPr>
              <w:pStyle w:val="TableParagraph"/>
              <w:ind w:left="20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20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2029</w:t>
            </w:r>
          </w:p>
        </w:tc>
        <w:tc>
          <w:tcPr>
            <w:tcW w:w="618" w:type="dxa"/>
          </w:tcPr>
          <w:p w:rsidR="00D24BE9" w:rsidRDefault="00F43C9B">
            <w:pPr>
              <w:pStyle w:val="TableParagraph"/>
              <w:ind w:left="190" w:right="167"/>
              <w:rPr>
                <w:sz w:val="10"/>
              </w:rPr>
            </w:pPr>
            <w:r>
              <w:rPr>
                <w:w w:val="105"/>
                <w:sz w:val="10"/>
              </w:rPr>
              <w:t>2030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</w:tr>
      <w:tr w:rsidR="00D24BE9">
        <w:trPr>
          <w:trHeight w:val="121"/>
        </w:trPr>
        <w:tc>
          <w:tcPr>
            <w:tcW w:w="374" w:type="dxa"/>
          </w:tcPr>
          <w:p w:rsidR="00D24BE9" w:rsidRDefault="00F43C9B">
            <w:pPr>
              <w:pStyle w:val="TableParagraph"/>
              <w:spacing w:line="96" w:lineRule="exact"/>
              <w:ind w:left="8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2349" w:type="dxa"/>
          </w:tcPr>
          <w:p w:rsidR="00D24BE9" w:rsidRDefault="00F43C9B">
            <w:pPr>
              <w:pStyle w:val="TableParagraph"/>
              <w:spacing w:line="96" w:lineRule="exact"/>
              <w:ind w:left="7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749" w:type="dxa"/>
          </w:tcPr>
          <w:p w:rsidR="00D24BE9" w:rsidRDefault="00F43C9B">
            <w:pPr>
              <w:pStyle w:val="TableParagraph"/>
              <w:spacing w:line="96" w:lineRule="exact"/>
              <w:ind w:left="11"/>
              <w:rPr>
                <w:sz w:val="10"/>
              </w:rPr>
            </w:pPr>
            <w:r>
              <w:rPr>
                <w:w w:val="103"/>
                <w:sz w:val="10"/>
              </w:rPr>
              <w:t>3</w:t>
            </w:r>
          </w:p>
        </w:tc>
        <w:tc>
          <w:tcPr>
            <w:tcW w:w="746" w:type="dxa"/>
          </w:tcPr>
          <w:p w:rsidR="00D24BE9" w:rsidRDefault="00F43C9B">
            <w:pPr>
              <w:pStyle w:val="TableParagraph"/>
              <w:spacing w:line="96" w:lineRule="exact"/>
              <w:ind w:left="9"/>
              <w:rPr>
                <w:sz w:val="10"/>
              </w:rPr>
            </w:pPr>
            <w:r>
              <w:rPr>
                <w:w w:val="103"/>
                <w:sz w:val="10"/>
              </w:rPr>
              <w:t>4</w:t>
            </w:r>
          </w:p>
        </w:tc>
        <w:tc>
          <w:tcPr>
            <w:tcW w:w="750" w:type="dxa"/>
          </w:tcPr>
          <w:p w:rsidR="00D24BE9" w:rsidRDefault="00F43C9B">
            <w:pPr>
              <w:pStyle w:val="TableParagraph"/>
              <w:spacing w:line="96" w:lineRule="exact"/>
              <w:ind w:left="10"/>
              <w:rPr>
                <w:sz w:val="10"/>
              </w:rPr>
            </w:pPr>
            <w:r>
              <w:rPr>
                <w:w w:val="103"/>
                <w:sz w:val="10"/>
              </w:rPr>
              <w:t>5</w:t>
            </w:r>
          </w:p>
        </w:tc>
        <w:tc>
          <w:tcPr>
            <w:tcW w:w="614" w:type="dxa"/>
          </w:tcPr>
          <w:p w:rsidR="00D24BE9" w:rsidRDefault="00F43C9B">
            <w:pPr>
              <w:pStyle w:val="TableParagraph"/>
              <w:spacing w:line="96" w:lineRule="exact"/>
              <w:ind w:left="9"/>
              <w:rPr>
                <w:sz w:val="10"/>
              </w:rPr>
            </w:pPr>
            <w:r>
              <w:rPr>
                <w:w w:val="103"/>
                <w:sz w:val="10"/>
              </w:rPr>
              <w:t>6</w:t>
            </w:r>
          </w:p>
        </w:tc>
        <w:tc>
          <w:tcPr>
            <w:tcW w:w="614" w:type="dxa"/>
          </w:tcPr>
          <w:p w:rsidR="00D24BE9" w:rsidRDefault="00F43C9B">
            <w:pPr>
              <w:pStyle w:val="TableParagraph"/>
              <w:spacing w:line="96" w:lineRule="exact"/>
              <w:ind w:left="15"/>
              <w:rPr>
                <w:sz w:val="10"/>
              </w:rPr>
            </w:pPr>
            <w:r>
              <w:rPr>
                <w:w w:val="103"/>
                <w:sz w:val="10"/>
              </w:rPr>
              <w:t>7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spacing w:line="96" w:lineRule="exact"/>
              <w:ind w:left="15"/>
              <w:rPr>
                <w:sz w:val="10"/>
              </w:rPr>
            </w:pPr>
            <w:r>
              <w:rPr>
                <w:w w:val="103"/>
                <w:sz w:val="10"/>
              </w:rPr>
              <w:t>8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spacing w:line="96" w:lineRule="exact"/>
              <w:ind w:left="0" w:right="266"/>
              <w:jc w:val="right"/>
              <w:rPr>
                <w:sz w:val="10"/>
              </w:rPr>
            </w:pPr>
            <w:r>
              <w:rPr>
                <w:w w:val="103"/>
                <w:sz w:val="10"/>
              </w:rPr>
              <w:t>9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spacing w:line="96" w:lineRule="exact"/>
              <w:ind w:left="186" w:right="167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spacing w:line="96" w:lineRule="exact"/>
              <w:ind w:left="186" w:right="165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617" w:type="dxa"/>
          </w:tcPr>
          <w:p w:rsidR="00D24BE9" w:rsidRDefault="00F43C9B">
            <w:pPr>
              <w:pStyle w:val="TableParagraph"/>
              <w:spacing w:line="96" w:lineRule="exact"/>
              <w:ind w:left="26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spacing w:line="96" w:lineRule="exact"/>
              <w:ind w:left="26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618" w:type="dxa"/>
          </w:tcPr>
          <w:p w:rsidR="00D24BE9" w:rsidRDefault="00F43C9B">
            <w:pPr>
              <w:pStyle w:val="TableParagraph"/>
              <w:spacing w:line="96" w:lineRule="exact"/>
              <w:ind w:left="190" w:right="167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1236" w:type="dxa"/>
          </w:tcPr>
          <w:p w:rsidR="00D24BE9" w:rsidRDefault="00F43C9B">
            <w:pPr>
              <w:pStyle w:val="TableParagraph"/>
              <w:spacing w:line="96" w:lineRule="exact"/>
              <w:ind w:left="553" w:right="527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1241" w:type="dxa"/>
          </w:tcPr>
          <w:p w:rsidR="00D24BE9" w:rsidRDefault="00F43C9B">
            <w:pPr>
              <w:pStyle w:val="TableParagraph"/>
              <w:spacing w:line="96" w:lineRule="exact"/>
              <w:ind w:left="556" w:right="530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1241" w:type="dxa"/>
          </w:tcPr>
          <w:p w:rsidR="00D24BE9" w:rsidRDefault="00F43C9B">
            <w:pPr>
              <w:pStyle w:val="TableParagraph"/>
              <w:spacing w:line="96" w:lineRule="exact"/>
              <w:ind w:left="556" w:right="530"/>
              <w:rPr>
                <w:sz w:val="10"/>
              </w:rPr>
            </w:pPr>
            <w:r>
              <w:rPr>
                <w:w w:val="105"/>
                <w:sz w:val="10"/>
              </w:rPr>
              <w:t>17</w:t>
            </w:r>
          </w:p>
        </w:tc>
      </w:tr>
      <w:tr w:rsidR="00D24BE9">
        <w:trPr>
          <w:trHeight w:val="122"/>
        </w:trPr>
        <w:tc>
          <w:tcPr>
            <w:tcW w:w="14229" w:type="dxa"/>
            <w:gridSpan w:val="17"/>
          </w:tcPr>
          <w:p w:rsidR="00D24BE9" w:rsidRDefault="00F43C9B">
            <w:pPr>
              <w:pStyle w:val="TableParagraph"/>
              <w:spacing w:line="96" w:lineRule="exact"/>
              <w:ind w:left="2229" w:right="2216"/>
              <w:rPr>
                <w:sz w:val="10"/>
              </w:rPr>
            </w:pPr>
            <w:r>
              <w:rPr>
                <w:sz w:val="10"/>
              </w:rPr>
              <w:t>Цель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государственной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программы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«Формирование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безбарьерной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среды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посредством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повышения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доли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доступных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для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других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маломобильных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групп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населения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приоритетных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объектов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услуг»</w:t>
            </w:r>
          </w:p>
        </w:tc>
      </w:tr>
      <w:tr w:rsidR="00D24BE9">
        <w:trPr>
          <w:trHeight w:val="777"/>
        </w:trPr>
        <w:tc>
          <w:tcPr>
            <w:tcW w:w="374" w:type="dxa"/>
          </w:tcPr>
          <w:p w:rsidR="00D24BE9" w:rsidRDefault="00F43C9B">
            <w:pPr>
              <w:pStyle w:val="TableParagraph"/>
              <w:ind w:left="86" w:right="78"/>
              <w:rPr>
                <w:sz w:val="10"/>
              </w:rPr>
            </w:pPr>
            <w:r>
              <w:rPr>
                <w:w w:val="105"/>
                <w:sz w:val="10"/>
              </w:rPr>
              <w:t>1.</w:t>
            </w:r>
          </w:p>
        </w:tc>
        <w:tc>
          <w:tcPr>
            <w:tcW w:w="2349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Доля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доступных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для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инвалидов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других</w:t>
            </w:r>
          </w:p>
          <w:p w:rsidR="00D24BE9" w:rsidRDefault="00F43C9B">
            <w:pPr>
              <w:pStyle w:val="TableParagraph"/>
              <w:spacing w:before="14" w:line="271" w:lineRule="auto"/>
              <w:ind w:left="21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маломобильных</w:t>
            </w:r>
            <w:proofErr w:type="spellEnd"/>
            <w:r>
              <w:rPr>
                <w:spacing w:val="-2"/>
                <w:w w:val="105"/>
                <w:sz w:val="10"/>
              </w:rPr>
              <w:t xml:space="preserve"> групп </w:t>
            </w:r>
            <w:r>
              <w:rPr>
                <w:spacing w:val="-1"/>
                <w:w w:val="105"/>
                <w:sz w:val="10"/>
              </w:rPr>
              <w:t>населения приоритетных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объектов социальной,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транспортной,</w:t>
            </w:r>
            <w:r>
              <w:rPr>
                <w:spacing w:val="-1"/>
                <w:w w:val="105"/>
                <w:sz w:val="10"/>
              </w:rPr>
              <w:t xml:space="preserve"> инженерной</w:t>
            </w:r>
          </w:p>
          <w:p w:rsidR="00D24BE9" w:rsidRDefault="00F43C9B">
            <w:pPr>
              <w:pStyle w:val="TableParagraph"/>
              <w:spacing w:before="0" w:line="271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инфраструктуры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общем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количестве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приоритетных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объектов</w:t>
            </w:r>
          </w:p>
        </w:tc>
        <w:tc>
          <w:tcPr>
            <w:tcW w:w="749" w:type="dxa"/>
          </w:tcPr>
          <w:p w:rsidR="00D24BE9" w:rsidRDefault="00F43C9B">
            <w:pPr>
              <w:pStyle w:val="TableParagraph"/>
              <w:ind w:left="287" w:right="275"/>
              <w:rPr>
                <w:sz w:val="10"/>
              </w:rPr>
            </w:pPr>
            <w:r>
              <w:rPr>
                <w:w w:val="105"/>
                <w:sz w:val="10"/>
              </w:rPr>
              <w:t>ГП</w:t>
            </w:r>
          </w:p>
        </w:tc>
        <w:tc>
          <w:tcPr>
            <w:tcW w:w="746" w:type="dxa"/>
          </w:tcPr>
          <w:p w:rsidR="00D24BE9" w:rsidRDefault="00F43C9B">
            <w:pPr>
              <w:pStyle w:val="TableParagraph"/>
              <w:ind w:left="73" w:right="61"/>
              <w:rPr>
                <w:sz w:val="10"/>
              </w:rPr>
            </w:pPr>
            <w:r>
              <w:rPr>
                <w:w w:val="105"/>
                <w:sz w:val="10"/>
              </w:rPr>
              <w:t>Возрастание</w:t>
            </w:r>
          </w:p>
        </w:tc>
        <w:tc>
          <w:tcPr>
            <w:tcW w:w="750" w:type="dxa"/>
          </w:tcPr>
          <w:p w:rsidR="00D24BE9" w:rsidRDefault="00F43C9B">
            <w:pPr>
              <w:pStyle w:val="TableParagraph"/>
              <w:ind w:left="161" w:right="153"/>
              <w:rPr>
                <w:sz w:val="10"/>
              </w:rPr>
            </w:pPr>
            <w:r>
              <w:rPr>
                <w:w w:val="105"/>
                <w:sz w:val="10"/>
              </w:rPr>
              <w:t>Процент</w:t>
            </w:r>
          </w:p>
        </w:tc>
        <w:tc>
          <w:tcPr>
            <w:tcW w:w="614" w:type="dxa"/>
          </w:tcPr>
          <w:p w:rsidR="00D24BE9" w:rsidRDefault="00F43C9B">
            <w:pPr>
              <w:pStyle w:val="TableParagraph"/>
              <w:ind w:left="83" w:right="72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  <w:tc>
          <w:tcPr>
            <w:tcW w:w="614" w:type="dxa"/>
          </w:tcPr>
          <w:p w:rsidR="00D24BE9" w:rsidRDefault="00F43C9B">
            <w:pPr>
              <w:pStyle w:val="TableParagraph"/>
              <w:ind w:left="88" w:right="72"/>
              <w:rPr>
                <w:sz w:val="10"/>
              </w:rPr>
            </w:pPr>
            <w:r>
              <w:rPr>
                <w:w w:val="105"/>
                <w:sz w:val="10"/>
              </w:rPr>
              <w:t>2023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183" w:right="167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0" w:right="2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186" w:right="167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186" w:right="165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  <w:tc>
          <w:tcPr>
            <w:tcW w:w="617" w:type="dxa"/>
          </w:tcPr>
          <w:p w:rsidR="00D24BE9" w:rsidRDefault="00F43C9B">
            <w:pPr>
              <w:pStyle w:val="TableParagraph"/>
              <w:ind w:left="26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84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26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85</w:t>
            </w:r>
          </w:p>
        </w:tc>
        <w:tc>
          <w:tcPr>
            <w:tcW w:w="618" w:type="dxa"/>
          </w:tcPr>
          <w:p w:rsidR="00D24BE9" w:rsidRDefault="00F43C9B">
            <w:pPr>
              <w:pStyle w:val="TableParagraph"/>
              <w:ind w:left="190" w:right="167"/>
              <w:rPr>
                <w:sz w:val="10"/>
              </w:rPr>
            </w:pPr>
            <w:r>
              <w:rPr>
                <w:w w:val="105"/>
                <w:sz w:val="10"/>
              </w:rPr>
              <w:t>85</w:t>
            </w:r>
          </w:p>
        </w:tc>
        <w:tc>
          <w:tcPr>
            <w:tcW w:w="1236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1241" w:type="dxa"/>
          </w:tcPr>
          <w:p w:rsidR="00D24BE9" w:rsidRDefault="00F43C9B">
            <w:pPr>
              <w:pStyle w:val="TableParagraph"/>
              <w:spacing w:line="271" w:lineRule="auto"/>
              <w:ind w:left="31" w:right="21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МИНИСТЕРСТВО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СОЦИАЛЬНОГО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ОБЕСПЕЧЕНИЯ,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 xml:space="preserve">МАТЕРИНСТВА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ДЕТСТВА</w:t>
            </w:r>
            <w:r>
              <w:rPr>
                <w:spacing w:val="11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КУРСКОЙ</w:t>
            </w:r>
            <w:proofErr w:type="gramEnd"/>
          </w:p>
          <w:p w:rsidR="00D24BE9" w:rsidRDefault="00F43C9B">
            <w:pPr>
              <w:pStyle w:val="TableParagraph"/>
              <w:spacing w:before="0" w:line="101" w:lineRule="exact"/>
              <w:ind w:left="3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ОБЛАСТИ</w:t>
            </w:r>
          </w:p>
        </w:tc>
        <w:tc>
          <w:tcPr>
            <w:tcW w:w="1241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  <w:tr w:rsidR="00D24BE9">
        <w:trPr>
          <w:trHeight w:val="122"/>
        </w:trPr>
        <w:tc>
          <w:tcPr>
            <w:tcW w:w="14229" w:type="dxa"/>
            <w:gridSpan w:val="17"/>
          </w:tcPr>
          <w:p w:rsidR="00D24BE9" w:rsidRDefault="00F43C9B">
            <w:pPr>
              <w:pStyle w:val="TableParagraph"/>
              <w:spacing w:line="96" w:lineRule="exact"/>
              <w:ind w:left="2228" w:right="2216"/>
              <w:rPr>
                <w:sz w:val="10"/>
              </w:rPr>
            </w:pPr>
            <w:r>
              <w:rPr>
                <w:sz w:val="10"/>
              </w:rPr>
              <w:t>Цель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государственной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программы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«Повышение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качества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жизни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посредством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обеспечения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98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процентов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нуждающихся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качественными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реабилитационными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услугами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к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2030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году»</w:t>
            </w:r>
          </w:p>
        </w:tc>
      </w:tr>
      <w:tr w:rsidR="00D24BE9">
        <w:trPr>
          <w:trHeight w:val="3269"/>
        </w:trPr>
        <w:tc>
          <w:tcPr>
            <w:tcW w:w="374" w:type="dxa"/>
          </w:tcPr>
          <w:p w:rsidR="00D24BE9" w:rsidRDefault="00F43C9B">
            <w:pPr>
              <w:pStyle w:val="TableParagraph"/>
              <w:ind w:left="86" w:right="78"/>
              <w:rPr>
                <w:sz w:val="10"/>
              </w:rPr>
            </w:pPr>
            <w:r>
              <w:rPr>
                <w:w w:val="105"/>
                <w:sz w:val="10"/>
              </w:rPr>
              <w:t>1.</w:t>
            </w:r>
          </w:p>
        </w:tc>
        <w:tc>
          <w:tcPr>
            <w:tcW w:w="2349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Доля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инвалидов,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получивших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услуги</w:t>
            </w:r>
            <w:r>
              <w:rPr>
                <w:spacing w:val="2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по</w:t>
            </w:r>
            <w:proofErr w:type="gramEnd"/>
          </w:p>
          <w:p w:rsidR="00D24BE9" w:rsidRDefault="00F43C9B">
            <w:pPr>
              <w:pStyle w:val="TableParagraph"/>
              <w:spacing w:before="15" w:line="271" w:lineRule="auto"/>
              <w:ind w:left="21" w:right="16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 xml:space="preserve">реабилитации </w:t>
            </w:r>
            <w:r>
              <w:rPr>
                <w:spacing w:val="-1"/>
                <w:w w:val="105"/>
                <w:sz w:val="10"/>
              </w:rPr>
              <w:t xml:space="preserve">в ОКУСОКО «Областной </w:t>
            </w:r>
            <w:proofErr w:type="spellStart"/>
            <w:r>
              <w:rPr>
                <w:spacing w:val="-1"/>
                <w:w w:val="105"/>
                <w:sz w:val="10"/>
              </w:rPr>
              <w:t>медик</w:t>
            </w:r>
            <w:proofErr w:type="gramStart"/>
            <w:r>
              <w:rPr>
                <w:spacing w:val="-1"/>
                <w:w w:val="105"/>
                <w:sz w:val="10"/>
              </w:rPr>
              <w:t>о</w:t>
            </w:r>
            <w:proofErr w:type="spellEnd"/>
            <w:r>
              <w:rPr>
                <w:spacing w:val="-1"/>
                <w:w w:val="105"/>
                <w:sz w:val="10"/>
              </w:rPr>
              <w:t>-</w:t>
            </w:r>
            <w:proofErr w:type="gramEnd"/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социальный реабилитационный центр им. преп.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Феодосия Печерского», в общей численности</w:t>
            </w:r>
            <w:r>
              <w:rPr>
                <w:w w:val="105"/>
                <w:sz w:val="10"/>
              </w:rPr>
              <w:t xml:space="preserve"> инвалидов,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имеющих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соответствующие</w:t>
            </w:r>
          </w:p>
          <w:p w:rsidR="00D24BE9" w:rsidRDefault="00F43C9B">
            <w:pPr>
              <w:pStyle w:val="TableParagraph"/>
              <w:spacing w:before="0" w:line="114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рекомендации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(взрослые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дети)</w:t>
            </w:r>
          </w:p>
        </w:tc>
        <w:tc>
          <w:tcPr>
            <w:tcW w:w="749" w:type="dxa"/>
          </w:tcPr>
          <w:p w:rsidR="00D24BE9" w:rsidRDefault="00F43C9B">
            <w:pPr>
              <w:pStyle w:val="TableParagraph"/>
              <w:ind w:left="287" w:right="275"/>
              <w:rPr>
                <w:sz w:val="10"/>
              </w:rPr>
            </w:pPr>
            <w:r>
              <w:rPr>
                <w:w w:val="105"/>
                <w:sz w:val="10"/>
              </w:rPr>
              <w:t>ГП</w:t>
            </w:r>
          </w:p>
        </w:tc>
        <w:tc>
          <w:tcPr>
            <w:tcW w:w="746" w:type="dxa"/>
          </w:tcPr>
          <w:p w:rsidR="00D24BE9" w:rsidRDefault="00F43C9B">
            <w:pPr>
              <w:pStyle w:val="TableParagraph"/>
              <w:ind w:left="73" w:right="61"/>
              <w:rPr>
                <w:sz w:val="10"/>
              </w:rPr>
            </w:pPr>
            <w:r>
              <w:rPr>
                <w:w w:val="105"/>
                <w:sz w:val="10"/>
              </w:rPr>
              <w:t>Возрастание</w:t>
            </w:r>
          </w:p>
        </w:tc>
        <w:tc>
          <w:tcPr>
            <w:tcW w:w="750" w:type="dxa"/>
          </w:tcPr>
          <w:p w:rsidR="00D24BE9" w:rsidRDefault="00F43C9B">
            <w:pPr>
              <w:pStyle w:val="TableParagraph"/>
              <w:ind w:left="161" w:right="153"/>
              <w:rPr>
                <w:sz w:val="10"/>
              </w:rPr>
            </w:pPr>
            <w:r>
              <w:rPr>
                <w:w w:val="105"/>
                <w:sz w:val="10"/>
              </w:rPr>
              <w:t>Процент</w:t>
            </w:r>
          </w:p>
        </w:tc>
        <w:tc>
          <w:tcPr>
            <w:tcW w:w="614" w:type="dxa"/>
          </w:tcPr>
          <w:p w:rsidR="00D24BE9" w:rsidRDefault="00F43C9B">
            <w:pPr>
              <w:pStyle w:val="TableParagraph"/>
              <w:ind w:left="83" w:right="72"/>
              <w:rPr>
                <w:sz w:val="10"/>
              </w:rPr>
            </w:pPr>
            <w:r>
              <w:rPr>
                <w:w w:val="105"/>
                <w:sz w:val="10"/>
              </w:rPr>
              <w:t>93</w:t>
            </w:r>
          </w:p>
        </w:tc>
        <w:tc>
          <w:tcPr>
            <w:tcW w:w="614" w:type="dxa"/>
          </w:tcPr>
          <w:p w:rsidR="00D24BE9" w:rsidRDefault="00F43C9B">
            <w:pPr>
              <w:pStyle w:val="TableParagraph"/>
              <w:ind w:left="88" w:right="72"/>
              <w:rPr>
                <w:sz w:val="10"/>
              </w:rPr>
            </w:pPr>
            <w:r>
              <w:rPr>
                <w:w w:val="105"/>
                <w:sz w:val="10"/>
              </w:rPr>
              <w:t>2022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183" w:right="167"/>
              <w:rPr>
                <w:sz w:val="10"/>
              </w:rPr>
            </w:pPr>
            <w:r>
              <w:rPr>
                <w:w w:val="105"/>
                <w:sz w:val="10"/>
              </w:rPr>
              <w:t>93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0" w:right="2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94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186" w:right="167"/>
              <w:rPr>
                <w:sz w:val="10"/>
              </w:rPr>
            </w:pPr>
            <w:r>
              <w:rPr>
                <w:w w:val="105"/>
                <w:sz w:val="10"/>
              </w:rPr>
              <w:t>94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186" w:right="165"/>
              <w:rPr>
                <w:sz w:val="10"/>
              </w:rPr>
            </w:pPr>
            <w:r>
              <w:rPr>
                <w:w w:val="105"/>
                <w:sz w:val="10"/>
              </w:rPr>
              <w:t>95</w:t>
            </w:r>
          </w:p>
        </w:tc>
        <w:tc>
          <w:tcPr>
            <w:tcW w:w="617" w:type="dxa"/>
          </w:tcPr>
          <w:p w:rsidR="00D24BE9" w:rsidRDefault="00F43C9B">
            <w:pPr>
              <w:pStyle w:val="TableParagraph"/>
              <w:ind w:left="26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96</w:t>
            </w:r>
          </w:p>
        </w:tc>
        <w:tc>
          <w:tcPr>
            <w:tcW w:w="616" w:type="dxa"/>
          </w:tcPr>
          <w:p w:rsidR="00D24BE9" w:rsidRDefault="00F43C9B">
            <w:pPr>
              <w:pStyle w:val="TableParagraph"/>
              <w:ind w:left="26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97</w:t>
            </w:r>
          </w:p>
        </w:tc>
        <w:tc>
          <w:tcPr>
            <w:tcW w:w="618" w:type="dxa"/>
          </w:tcPr>
          <w:p w:rsidR="00D24BE9" w:rsidRDefault="00F43C9B">
            <w:pPr>
              <w:pStyle w:val="TableParagraph"/>
              <w:ind w:left="190" w:right="167"/>
              <w:rPr>
                <w:sz w:val="10"/>
              </w:rPr>
            </w:pPr>
            <w:r>
              <w:rPr>
                <w:w w:val="105"/>
                <w:sz w:val="10"/>
              </w:rPr>
              <w:t>98</w:t>
            </w:r>
          </w:p>
        </w:tc>
        <w:tc>
          <w:tcPr>
            <w:tcW w:w="1236" w:type="dxa"/>
          </w:tcPr>
          <w:p w:rsidR="00D24BE9" w:rsidRDefault="00F43C9B">
            <w:pPr>
              <w:pStyle w:val="TableParagraph"/>
              <w:spacing w:line="271" w:lineRule="auto"/>
              <w:ind w:left="28" w:right="1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Отчет "Информация об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исполнении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мероприятий</w:t>
            </w:r>
            <w:r>
              <w:rPr>
                <w:spacing w:val="-22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государственной</w:t>
            </w:r>
            <w:proofErr w:type="gramEnd"/>
          </w:p>
          <w:p w:rsidR="00D24BE9" w:rsidRDefault="00F43C9B">
            <w:pPr>
              <w:pStyle w:val="TableParagraph"/>
              <w:spacing w:before="0" w:line="271" w:lineRule="auto"/>
              <w:ind w:left="28" w:right="20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программы Курской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«Обеспечение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доступности</w:t>
            </w:r>
          </w:p>
          <w:p w:rsidR="00D24BE9" w:rsidRDefault="00F43C9B">
            <w:pPr>
              <w:pStyle w:val="TableParagraph"/>
              <w:spacing w:before="0" w:line="271" w:lineRule="auto"/>
              <w:ind w:left="28" w:right="15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приоритетных объектов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услуг в приоритетных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сферах жизнедеятельности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инвалидов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других</w:t>
            </w:r>
          </w:p>
          <w:p w:rsidR="00D24BE9" w:rsidRDefault="00F43C9B">
            <w:pPr>
              <w:pStyle w:val="TableParagraph"/>
              <w:spacing w:before="0" w:line="271" w:lineRule="auto"/>
              <w:ind w:left="28" w:right="205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маломобильных</w:t>
            </w:r>
            <w:proofErr w:type="spellEnd"/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групп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населения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в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0"/>
              </w:rPr>
              <w:t>Курской</w:t>
            </w:r>
            <w:proofErr w:type="gramEnd"/>
          </w:p>
          <w:p w:rsidR="00D24BE9" w:rsidRDefault="00F43C9B">
            <w:pPr>
              <w:pStyle w:val="TableParagraph"/>
              <w:spacing w:before="0" w:line="271" w:lineRule="auto"/>
              <w:ind w:left="28" w:right="69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области»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итогам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года"</w:t>
            </w:r>
            <w:r>
              <w:rPr>
                <w:spacing w:val="-2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МИНИСТЕРСТВО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СОЦИАЛЬНОГО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ОБЕСПЕЧЕНИЯ,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МАТЕРИНСТВА И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ДЕТСТВА КУРСКОЙ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ОБЛАСТИ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31.12.2023</w:t>
            </w:r>
          </w:p>
          <w:p w:rsidR="00D24BE9" w:rsidRDefault="00F43C9B">
            <w:pPr>
              <w:pStyle w:val="TableParagraph"/>
              <w:spacing w:before="0" w:line="113" w:lineRule="exact"/>
              <w:ind w:lef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№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б</w:t>
            </w:r>
            <w:proofErr w:type="gramEnd"/>
            <w:r>
              <w:rPr>
                <w:w w:val="105"/>
                <w:sz w:val="10"/>
              </w:rPr>
              <w:t>/</w:t>
            </w:r>
            <w:proofErr w:type="spellStart"/>
            <w:r>
              <w:rPr>
                <w:w w:val="105"/>
                <w:sz w:val="10"/>
              </w:rPr>
              <w:t>н</w:t>
            </w:r>
            <w:proofErr w:type="spellEnd"/>
          </w:p>
        </w:tc>
        <w:tc>
          <w:tcPr>
            <w:tcW w:w="1241" w:type="dxa"/>
          </w:tcPr>
          <w:p w:rsidR="00D24BE9" w:rsidRDefault="00F43C9B">
            <w:pPr>
              <w:pStyle w:val="TableParagraph"/>
              <w:spacing w:line="271" w:lineRule="auto"/>
              <w:ind w:left="31" w:right="21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МИНИСТЕРСТВО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СОЦИАЛЬНОГО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ОБЕСПЕЧЕНИЯ,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 xml:space="preserve">МАТЕРИНСТВА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ДЕТСТВА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ОБЛАСТИ</w:t>
            </w:r>
          </w:p>
        </w:tc>
        <w:tc>
          <w:tcPr>
            <w:tcW w:w="1241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</w:tr>
    </w:tbl>
    <w:p w:rsidR="00D24BE9" w:rsidRDefault="00D24BE9">
      <w:pPr>
        <w:spacing w:before="8"/>
        <w:rPr>
          <w:b/>
          <w:sz w:val="11"/>
        </w:rPr>
      </w:pPr>
    </w:p>
    <w:p w:rsidR="00D24BE9" w:rsidRDefault="00F43C9B">
      <w:pPr>
        <w:pStyle w:val="a4"/>
        <w:numPr>
          <w:ilvl w:val="0"/>
          <w:numId w:val="1"/>
        </w:numPr>
        <w:tabs>
          <w:tab w:val="left" w:pos="5292"/>
        </w:tabs>
        <w:ind w:left="5291"/>
        <w:jc w:val="left"/>
        <w:rPr>
          <w:b/>
          <w:sz w:val="10"/>
        </w:rPr>
      </w:pPr>
      <w:r>
        <w:rPr>
          <w:b/>
          <w:spacing w:val="-1"/>
          <w:w w:val="105"/>
          <w:sz w:val="10"/>
        </w:rPr>
        <w:t>Помесячный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план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достижения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показателей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государственной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программы</w:t>
      </w:r>
      <w:r>
        <w:rPr>
          <w:b/>
          <w:spacing w:val="-2"/>
          <w:w w:val="105"/>
          <w:sz w:val="10"/>
        </w:rPr>
        <w:t xml:space="preserve"> </w:t>
      </w:r>
      <w:r>
        <w:rPr>
          <w:b/>
          <w:w w:val="105"/>
          <w:sz w:val="10"/>
        </w:rPr>
        <w:t>в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2024</w:t>
      </w:r>
      <w:r>
        <w:rPr>
          <w:b/>
          <w:spacing w:val="-3"/>
          <w:w w:val="105"/>
          <w:sz w:val="10"/>
        </w:rPr>
        <w:t xml:space="preserve"> </w:t>
      </w:r>
      <w:r>
        <w:rPr>
          <w:b/>
          <w:w w:val="105"/>
          <w:sz w:val="10"/>
        </w:rPr>
        <w:t>году</w:t>
      </w:r>
    </w:p>
    <w:p w:rsidR="00D24BE9" w:rsidRDefault="00D24BE9">
      <w:pPr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349"/>
        <w:gridCol w:w="1495"/>
        <w:gridCol w:w="1455"/>
        <w:gridCol w:w="710"/>
        <w:gridCol w:w="733"/>
        <w:gridCol w:w="692"/>
        <w:gridCol w:w="711"/>
        <w:gridCol w:w="714"/>
        <w:gridCol w:w="711"/>
        <w:gridCol w:w="711"/>
        <w:gridCol w:w="711"/>
        <w:gridCol w:w="711"/>
        <w:gridCol w:w="714"/>
        <w:gridCol w:w="713"/>
        <w:gridCol w:w="712"/>
      </w:tblGrid>
      <w:tr w:rsidR="00D24BE9">
        <w:trPr>
          <w:trHeight w:val="121"/>
        </w:trPr>
        <w:tc>
          <w:tcPr>
            <w:tcW w:w="374" w:type="dxa"/>
            <w:vMerge w:val="restart"/>
          </w:tcPr>
          <w:p w:rsidR="00D24BE9" w:rsidRDefault="00F43C9B">
            <w:pPr>
              <w:pStyle w:val="TableParagraph"/>
              <w:ind w:left="5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№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0"/>
              </w:rPr>
              <w:t>п</w:t>
            </w:r>
            <w:proofErr w:type="spellEnd"/>
            <w:proofErr w:type="gramEnd"/>
            <w:r>
              <w:rPr>
                <w:w w:val="105"/>
                <w:sz w:val="10"/>
              </w:rPr>
              <w:t>/</w:t>
            </w:r>
            <w:proofErr w:type="spellStart"/>
            <w:r>
              <w:rPr>
                <w:w w:val="105"/>
                <w:sz w:val="10"/>
              </w:rPr>
              <w:t>п</w:t>
            </w:r>
            <w:proofErr w:type="spellEnd"/>
          </w:p>
        </w:tc>
        <w:tc>
          <w:tcPr>
            <w:tcW w:w="2349" w:type="dxa"/>
            <w:vMerge w:val="restart"/>
          </w:tcPr>
          <w:p w:rsidR="00D24BE9" w:rsidRDefault="00F43C9B">
            <w:pPr>
              <w:pStyle w:val="TableParagraph"/>
              <w:ind w:left="16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 xml:space="preserve">Цели/показатели государственной </w:t>
            </w:r>
            <w:r>
              <w:rPr>
                <w:spacing w:val="-1"/>
                <w:w w:val="105"/>
                <w:sz w:val="10"/>
              </w:rPr>
              <w:t>программы</w:t>
            </w:r>
          </w:p>
        </w:tc>
        <w:tc>
          <w:tcPr>
            <w:tcW w:w="1495" w:type="dxa"/>
            <w:vMerge w:val="restart"/>
          </w:tcPr>
          <w:p w:rsidR="00D24BE9" w:rsidRDefault="00F43C9B">
            <w:pPr>
              <w:pStyle w:val="TableParagraph"/>
              <w:ind w:left="31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Уровень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показателя</w:t>
            </w:r>
          </w:p>
        </w:tc>
        <w:tc>
          <w:tcPr>
            <w:tcW w:w="1455" w:type="dxa"/>
            <w:vMerge w:val="restart"/>
          </w:tcPr>
          <w:p w:rsidR="00D24BE9" w:rsidRDefault="00F43C9B">
            <w:pPr>
              <w:pStyle w:val="TableParagraph"/>
              <w:ind w:left="274" w:right="265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Единица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измерения</w:t>
            </w:r>
          </w:p>
          <w:p w:rsidR="00D24BE9" w:rsidRDefault="00F43C9B">
            <w:pPr>
              <w:pStyle w:val="TableParagraph"/>
              <w:spacing w:before="14" w:line="101" w:lineRule="exact"/>
              <w:ind w:left="274" w:right="26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(по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ОКЕИ)</w:t>
            </w:r>
          </w:p>
        </w:tc>
        <w:tc>
          <w:tcPr>
            <w:tcW w:w="7831" w:type="dxa"/>
            <w:gridSpan w:val="11"/>
          </w:tcPr>
          <w:p w:rsidR="00D24BE9" w:rsidRDefault="00F43C9B">
            <w:pPr>
              <w:pStyle w:val="TableParagraph"/>
              <w:spacing w:line="96" w:lineRule="exact"/>
              <w:ind w:left="3223" w:right="3194"/>
              <w:rPr>
                <w:sz w:val="10"/>
              </w:rPr>
            </w:pPr>
            <w:r>
              <w:rPr>
                <w:sz w:val="10"/>
              </w:rPr>
              <w:t>Плановые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значения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месяцам</w:t>
            </w:r>
          </w:p>
        </w:tc>
        <w:tc>
          <w:tcPr>
            <w:tcW w:w="712" w:type="dxa"/>
            <w:vMerge w:val="restart"/>
          </w:tcPr>
          <w:p w:rsidR="00D24BE9" w:rsidRDefault="00F43C9B">
            <w:pPr>
              <w:pStyle w:val="TableParagraph"/>
              <w:ind w:left="50"/>
              <w:rPr>
                <w:sz w:val="10"/>
              </w:rPr>
            </w:pPr>
            <w:proofErr w:type="gramStart"/>
            <w:r>
              <w:rPr>
                <w:w w:val="105"/>
                <w:sz w:val="10"/>
              </w:rPr>
              <w:t>На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proofErr w:type="gramEnd"/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2024</w:t>
            </w:r>
          </w:p>
          <w:p w:rsidR="00D24BE9" w:rsidRDefault="00F43C9B">
            <w:pPr>
              <w:pStyle w:val="TableParagraph"/>
              <w:spacing w:before="14" w:line="101" w:lineRule="exact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</w:p>
        </w:tc>
      </w:tr>
      <w:tr w:rsidR="00D24BE9">
        <w:trPr>
          <w:trHeight w:val="124"/>
        </w:trPr>
        <w:tc>
          <w:tcPr>
            <w:tcW w:w="374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D24BE9" w:rsidRDefault="00F43C9B">
            <w:pPr>
              <w:pStyle w:val="TableParagraph"/>
              <w:spacing w:line="98" w:lineRule="exact"/>
              <w:ind w:left="245" w:right="234"/>
              <w:rPr>
                <w:sz w:val="10"/>
              </w:rPr>
            </w:pPr>
            <w:r>
              <w:rPr>
                <w:w w:val="105"/>
                <w:sz w:val="10"/>
              </w:rPr>
              <w:t>янв.</w:t>
            </w:r>
          </w:p>
        </w:tc>
        <w:tc>
          <w:tcPr>
            <w:tcW w:w="733" w:type="dxa"/>
          </w:tcPr>
          <w:p w:rsidR="00D24BE9" w:rsidRDefault="00F43C9B">
            <w:pPr>
              <w:pStyle w:val="TableParagraph"/>
              <w:spacing w:line="98" w:lineRule="exact"/>
              <w:ind w:left="254" w:right="238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фев</w:t>
            </w:r>
            <w:proofErr w:type="spellEnd"/>
            <w:r>
              <w:rPr>
                <w:w w:val="105"/>
                <w:sz w:val="10"/>
              </w:rPr>
              <w:t>.</w:t>
            </w:r>
          </w:p>
        </w:tc>
        <w:tc>
          <w:tcPr>
            <w:tcW w:w="692" w:type="dxa"/>
          </w:tcPr>
          <w:p w:rsidR="00D24BE9" w:rsidRDefault="00F43C9B">
            <w:pPr>
              <w:pStyle w:val="TableParagraph"/>
              <w:spacing w:line="98" w:lineRule="exact"/>
              <w:ind w:left="226" w:right="204"/>
              <w:rPr>
                <w:sz w:val="10"/>
              </w:rPr>
            </w:pPr>
            <w:r>
              <w:rPr>
                <w:w w:val="105"/>
                <w:sz w:val="10"/>
              </w:rPr>
              <w:t>март</w:t>
            </w:r>
          </w:p>
        </w:tc>
        <w:tc>
          <w:tcPr>
            <w:tcW w:w="711" w:type="dxa"/>
          </w:tcPr>
          <w:p w:rsidR="00D24BE9" w:rsidRDefault="00F43C9B">
            <w:pPr>
              <w:pStyle w:val="TableParagraph"/>
              <w:spacing w:line="98" w:lineRule="exact"/>
              <w:ind w:left="221" w:right="196"/>
              <w:rPr>
                <w:sz w:val="10"/>
              </w:rPr>
            </w:pPr>
            <w:r>
              <w:rPr>
                <w:w w:val="105"/>
                <w:sz w:val="10"/>
              </w:rPr>
              <w:t>апр.</w:t>
            </w:r>
          </w:p>
        </w:tc>
        <w:tc>
          <w:tcPr>
            <w:tcW w:w="714" w:type="dxa"/>
          </w:tcPr>
          <w:p w:rsidR="00D24BE9" w:rsidRDefault="00F43C9B">
            <w:pPr>
              <w:pStyle w:val="TableParagraph"/>
              <w:spacing w:line="98" w:lineRule="exact"/>
              <w:ind w:left="260" w:right="234"/>
              <w:rPr>
                <w:sz w:val="10"/>
              </w:rPr>
            </w:pPr>
            <w:r>
              <w:rPr>
                <w:w w:val="105"/>
                <w:sz w:val="10"/>
              </w:rPr>
              <w:t>май</w:t>
            </w:r>
          </w:p>
        </w:tc>
        <w:tc>
          <w:tcPr>
            <w:tcW w:w="711" w:type="dxa"/>
          </w:tcPr>
          <w:p w:rsidR="00D24BE9" w:rsidRDefault="00F43C9B">
            <w:pPr>
              <w:pStyle w:val="TableParagraph"/>
              <w:spacing w:line="98" w:lineRule="exact"/>
              <w:ind w:left="0" w:right="21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июнь</w:t>
            </w:r>
          </w:p>
        </w:tc>
        <w:tc>
          <w:tcPr>
            <w:tcW w:w="711" w:type="dxa"/>
          </w:tcPr>
          <w:p w:rsidR="00D24BE9" w:rsidRDefault="00F43C9B">
            <w:pPr>
              <w:pStyle w:val="TableParagraph"/>
              <w:spacing w:line="98" w:lineRule="exact"/>
              <w:ind w:left="229" w:right="196"/>
              <w:rPr>
                <w:sz w:val="10"/>
              </w:rPr>
            </w:pPr>
            <w:r>
              <w:rPr>
                <w:w w:val="105"/>
                <w:sz w:val="10"/>
              </w:rPr>
              <w:t>июль</w:t>
            </w:r>
          </w:p>
        </w:tc>
        <w:tc>
          <w:tcPr>
            <w:tcW w:w="711" w:type="dxa"/>
          </w:tcPr>
          <w:p w:rsidR="00D24BE9" w:rsidRDefault="00F43C9B">
            <w:pPr>
              <w:pStyle w:val="TableParagraph"/>
              <w:spacing w:line="98" w:lineRule="exact"/>
              <w:ind w:left="28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авг.</w:t>
            </w:r>
          </w:p>
        </w:tc>
        <w:tc>
          <w:tcPr>
            <w:tcW w:w="711" w:type="dxa"/>
          </w:tcPr>
          <w:p w:rsidR="00D24BE9" w:rsidRDefault="00F43C9B">
            <w:pPr>
              <w:pStyle w:val="TableParagraph"/>
              <w:spacing w:line="98" w:lineRule="exact"/>
              <w:ind w:left="28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сен.</w:t>
            </w:r>
          </w:p>
        </w:tc>
        <w:tc>
          <w:tcPr>
            <w:tcW w:w="714" w:type="dxa"/>
          </w:tcPr>
          <w:p w:rsidR="00D24BE9" w:rsidRDefault="00F43C9B">
            <w:pPr>
              <w:pStyle w:val="TableParagraph"/>
              <w:spacing w:line="98" w:lineRule="exact"/>
              <w:ind w:left="28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окт.</w:t>
            </w:r>
          </w:p>
        </w:tc>
        <w:tc>
          <w:tcPr>
            <w:tcW w:w="713" w:type="dxa"/>
          </w:tcPr>
          <w:p w:rsidR="00D24BE9" w:rsidRDefault="00F43C9B">
            <w:pPr>
              <w:pStyle w:val="TableParagraph"/>
              <w:spacing w:line="98" w:lineRule="exact"/>
              <w:ind w:left="263" w:right="215"/>
              <w:rPr>
                <w:sz w:val="10"/>
              </w:rPr>
            </w:pPr>
            <w:r>
              <w:rPr>
                <w:w w:val="105"/>
                <w:sz w:val="10"/>
              </w:rPr>
              <w:t>ноя.</w:t>
            </w:r>
          </w:p>
        </w:tc>
        <w:tc>
          <w:tcPr>
            <w:tcW w:w="712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</w:tr>
      <w:tr w:rsidR="00D24BE9">
        <w:trPr>
          <w:trHeight w:val="121"/>
        </w:trPr>
        <w:tc>
          <w:tcPr>
            <w:tcW w:w="374" w:type="dxa"/>
          </w:tcPr>
          <w:p w:rsidR="00D24BE9" w:rsidRDefault="00F43C9B">
            <w:pPr>
              <w:pStyle w:val="TableParagraph"/>
              <w:spacing w:line="96" w:lineRule="exact"/>
              <w:ind w:left="8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2349" w:type="dxa"/>
          </w:tcPr>
          <w:p w:rsidR="00D24BE9" w:rsidRDefault="00F43C9B">
            <w:pPr>
              <w:pStyle w:val="TableParagraph"/>
              <w:spacing w:line="96" w:lineRule="exact"/>
              <w:ind w:left="7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1495" w:type="dxa"/>
          </w:tcPr>
          <w:p w:rsidR="00D24BE9" w:rsidRDefault="00F43C9B">
            <w:pPr>
              <w:pStyle w:val="TableParagraph"/>
              <w:spacing w:line="96" w:lineRule="exact"/>
              <w:ind w:left="9"/>
              <w:rPr>
                <w:sz w:val="10"/>
              </w:rPr>
            </w:pPr>
            <w:r>
              <w:rPr>
                <w:w w:val="103"/>
                <w:sz w:val="10"/>
              </w:rPr>
              <w:t>3</w:t>
            </w:r>
          </w:p>
        </w:tc>
        <w:tc>
          <w:tcPr>
            <w:tcW w:w="1455" w:type="dxa"/>
          </w:tcPr>
          <w:p w:rsidR="00D24BE9" w:rsidRDefault="00F43C9B">
            <w:pPr>
              <w:pStyle w:val="TableParagraph"/>
              <w:spacing w:line="96" w:lineRule="exact"/>
              <w:ind w:left="11"/>
              <w:rPr>
                <w:sz w:val="10"/>
              </w:rPr>
            </w:pPr>
            <w:r>
              <w:rPr>
                <w:w w:val="103"/>
                <w:sz w:val="10"/>
              </w:rPr>
              <w:t>4</w:t>
            </w:r>
          </w:p>
        </w:tc>
        <w:tc>
          <w:tcPr>
            <w:tcW w:w="710" w:type="dxa"/>
          </w:tcPr>
          <w:p w:rsidR="00D24BE9" w:rsidRDefault="00F43C9B">
            <w:pPr>
              <w:pStyle w:val="TableParagraph"/>
              <w:spacing w:line="96" w:lineRule="exact"/>
              <w:ind w:left="11"/>
              <w:rPr>
                <w:sz w:val="10"/>
              </w:rPr>
            </w:pPr>
            <w:r>
              <w:rPr>
                <w:w w:val="103"/>
                <w:sz w:val="10"/>
              </w:rPr>
              <w:t>5</w:t>
            </w:r>
          </w:p>
        </w:tc>
        <w:tc>
          <w:tcPr>
            <w:tcW w:w="733" w:type="dxa"/>
          </w:tcPr>
          <w:p w:rsidR="00D24BE9" w:rsidRDefault="00F43C9B">
            <w:pPr>
              <w:pStyle w:val="TableParagraph"/>
              <w:spacing w:line="96" w:lineRule="exact"/>
              <w:ind w:left="18"/>
              <w:rPr>
                <w:sz w:val="10"/>
              </w:rPr>
            </w:pPr>
            <w:r>
              <w:rPr>
                <w:w w:val="103"/>
                <w:sz w:val="10"/>
              </w:rPr>
              <w:t>6</w:t>
            </w:r>
          </w:p>
        </w:tc>
        <w:tc>
          <w:tcPr>
            <w:tcW w:w="692" w:type="dxa"/>
          </w:tcPr>
          <w:p w:rsidR="00D24BE9" w:rsidRDefault="00F43C9B">
            <w:pPr>
              <w:pStyle w:val="TableParagraph"/>
              <w:spacing w:line="96" w:lineRule="exact"/>
              <w:ind w:left="19"/>
              <w:rPr>
                <w:sz w:val="10"/>
              </w:rPr>
            </w:pPr>
            <w:r>
              <w:rPr>
                <w:w w:val="103"/>
                <w:sz w:val="10"/>
              </w:rPr>
              <w:t>7</w:t>
            </w:r>
          </w:p>
        </w:tc>
        <w:tc>
          <w:tcPr>
            <w:tcW w:w="711" w:type="dxa"/>
          </w:tcPr>
          <w:p w:rsidR="00D24BE9" w:rsidRDefault="00F43C9B">
            <w:pPr>
              <w:pStyle w:val="TableParagraph"/>
              <w:spacing w:line="96" w:lineRule="exact"/>
              <w:ind w:left="22"/>
              <w:rPr>
                <w:sz w:val="10"/>
              </w:rPr>
            </w:pPr>
            <w:r>
              <w:rPr>
                <w:w w:val="103"/>
                <w:sz w:val="10"/>
              </w:rPr>
              <w:t>8</w:t>
            </w:r>
          </w:p>
        </w:tc>
        <w:tc>
          <w:tcPr>
            <w:tcW w:w="714" w:type="dxa"/>
          </w:tcPr>
          <w:p w:rsidR="00D24BE9" w:rsidRDefault="00F43C9B">
            <w:pPr>
              <w:pStyle w:val="TableParagraph"/>
              <w:spacing w:line="96" w:lineRule="exact"/>
              <w:ind w:left="27"/>
              <w:rPr>
                <w:sz w:val="10"/>
              </w:rPr>
            </w:pPr>
            <w:r>
              <w:rPr>
                <w:w w:val="103"/>
                <w:sz w:val="10"/>
              </w:rPr>
              <w:t>9</w:t>
            </w:r>
          </w:p>
        </w:tc>
        <w:tc>
          <w:tcPr>
            <w:tcW w:w="711" w:type="dxa"/>
          </w:tcPr>
          <w:p w:rsidR="00D24BE9" w:rsidRDefault="00F43C9B">
            <w:pPr>
              <w:pStyle w:val="TableParagraph"/>
              <w:spacing w:line="96" w:lineRule="exact"/>
              <w:ind w:left="0" w:right="28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711" w:type="dxa"/>
          </w:tcPr>
          <w:p w:rsidR="00D24BE9" w:rsidRDefault="00F43C9B">
            <w:pPr>
              <w:pStyle w:val="TableParagraph"/>
              <w:spacing w:line="96" w:lineRule="exact"/>
              <w:ind w:left="229" w:right="195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711" w:type="dxa"/>
          </w:tcPr>
          <w:p w:rsidR="00D24BE9" w:rsidRDefault="00F43C9B">
            <w:pPr>
              <w:pStyle w:val="TableParagraph"/>
              <w:spacing w:line="96" w:lineRule="exact"/>
              <w:ind w:left="31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711" w:type="dxa"/>
          </w:tcPr>
          <w:p w:rsidR="00D24BE9" w:rsidRDefault="00F43C9B">
            <w:pPr>
              <w:pStyle w:val="TableParagraph"/>
              <w:spacing w:line="96" w:lineRule="exact"/>
              <w:ind w:left="3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714" w:type="dxa"/>
          </w:tcPr>
          <w:p w:rsidR="00D24BE9" w:rsidRDefault="00F43C9B">
            <w:pPr>
              <w:pStyle w:val="TableParagraph"/>
              <w:spacing w:line="96" w:lineRule="exact"/>
              <w:ind w:left="3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713" w:type="dxa"/>
          </w:tcPr>
          <w:p w:rsidR="00D24BE9" w:rsidRDefault="00F43C9B">
            <w:pPr>
              <w:pStyle w:val="TableParagraph"/>
              <w:spacing w:line="96" w:lineRule="exact"/>
              <w:ind w:left="261" w:right="215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spacing w:line="96" w:lineRule="exact"/>
              <w:ind w:left="51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</w:tr>
      <w:tr w:rsidR="00D24BE9">
        <w:trPr>
          <w:trHeight w:val="122"/>
        </w:trPr>
        <w:tc>
          <w:tcPr>
            <w:tcW w:w="374" w:type="dxa"/>
          </w:tcPr>
          <w:p w:rsidR="00D24BE9" w:rsidRDefault="00F43C9B">
            <w:pPr>
              <w:pStyle w:val="TableParagraph"/>
              <w:spacing w:line="96" w:lineRule="exact"/>
              <w:ind w:left="86" w:right="78"/>
              <w:rPr>
                <w:sz w:val="10"/>
              </w:rPr>
            </w:pPr>
            <w:r>
              <w:rPr>
                <w:w w:val="105"/>
                <w:sz w:val="10"/>
              </w:rPr>
              <w:t>1.</w:t>
            </w:r>
          </w:p>
        </w:tc>
        <w:tc>
          <w:tcPr>
            <w:tcW w:w="13842" w:type="dxa"/>
            <w:gridSpan w:val="15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Цель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государственной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программы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«Формирование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безбарьерной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среды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посредством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повышения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доли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доступных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для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других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маломобильных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групп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населения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приоритетных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объектов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услуг»</w:t>
            </w:r>
          </w:p>
        </w:tc>
      </w:tr>
    </w:tbl>
    <w:p w:rsidR="00D24BE9" w:rsidRDefault="00D24BE9">
      <w:pPr>
        <w:spacing w:line="96" w:lineRule="exact"/>
        <w:rPr>
          <w:sz w:val="10"/>
        </w:rPr>
        <w:sectPr w:rsidR="00D24BE9">
          <w:type w:val="continuous"/>
          <w:pgSz w:w="16840" w:h="11910" w:orient="landscape"/>
          <w:pgMar w:top="1080" w:right="1080" w:bottom="280" w:left="1280" w:header="720" w:footer="720" w:gutter="0"/>
          <w:cols w:space="720"/>
        </w:sectPr>
      </w:pPr>
    </w:p>
    <w:p w:rsidR="00D24BE9" w:rsidRDefault="00D24BE9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349"/>
        <w:gridCol w:w="1495"/>
        <w:gridCol w:w="1454"/>
        <w:gridCol w:w="713"/>
        <w:gridCol w:w="734"/>
        <w:gridCol w:w="693"/>
        <w:gridCol w:w="712"/>
        <w:gridCol w:w="715"/>
        <w:gridCol w:w="712"/>
        <w:gridCol w:w="712"/>
        <w:gridCol w:w="712"/>
        <w:gridCol w:w="712"/>
        <w:gridCol w:w="715"/>
        <w:gridCol w:w="712"/>
        <w:gridCol w:w="714"/>
      </w:tblGrid>
      <w:tr w:rsidR="00D24BE9">
        <w:trPr>
          <w:trHeight w:val="777"/>
        </w:trPr>
        <w:tc>
          <w:tcPr>
            <w:tcW w:w="374" w:type="dxa"/>
          </w:tcPr>
          <w:p w:rsidR="00D24BE9" w:rsidRDefault="00F43C9B">
            <w:pPr>
              <w:pStyle w:val="TableParagraph"/>
              <w:ind w:left="87" w:right="78"/>
              <w:rPr>
                <w:sz w:val="10"/>
              </w:rPr>
            </w:pPr>
            <w:r>
              <w:rPr>
                <w:w w:val="105"/>
                <w:sz w:val="10"/>
              </w:rPr>
              <w:t>1.1.</w:t>
            </w:r>
          </w:p>
        </w:tc>
        <w:tc>
          <w:tcPr>
            <w:tcW w:w="2349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Доля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доступных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для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инвалидов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других</w:t>
            </w:r>
          </w:p>
          <w:p w:rsidR="00D24BE9" w:rsidRDefault="00F43C9B">
            <w:pPr>
              <w:pStyle w:val="TableParagraph"/>
              <w:spacing w:before="14" w:line="271" w:lineRule="auto"/>
              <w:ind w:left="21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маломобильных</w:t>
            </w:r>
            <w:proofErr w:type="spellEnd"/>
            <w:r>
              <w:rPr>
                <w:spacing w:val="-2"/>
                <w:w w:val="105"/>
                <w:sz w:val="10"/>
              </w:rPr>
              <w:t xml:space="preserve"> групп </w:t>
            </w:r>
            <w:r>
              <w:rPr>
                <w:spacing w:val="-1"/>
                <w:w w:val="105"/>
                <w:sz w:val="10"/>
              </w:rPr>
              <w:t>населения приоритетных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объектов социальной,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транспортной,</w:t>
            </w:r>
            <w:r>
              <w:rPr>
                <w:spacing w:val="-1"/>
                <w:w w:val="105"/>
                <w:sz w:val="10"/>
              </w:rPr>
              <w:t xml:space="preserve"> инженерной</w:t>
            </w:r>
          </w:p>
          <w:p w:rsidR="00D24BE9" w:rsidRDefault="00F43C9B">
            <w:pPr>
              <w:pStyle w:val="TableParagraph"/>
              <w:spacing w:before="0" w:line="271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инфраструктуры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общем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количестве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приоритетных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объектов</w:t>
            </w:r>
          </w:p>
        </w:tc>
        <w:tc>
          <w:tcPr>
            <w:tcW w:w="1495" w:type="dxa"/>
          </w:tcPr>
          <w:p w:rsidR="00D24BE9" w:rsidRDefault="00F43C9B">
            <w:pPr>
              <w:pStyle w:val="TableParagraph"/>
              <w:ind w:left="0" w:right="66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ГП</w:t>
            </w:r>
          </w:p>
        </w:tc>
        <w:tc>
          <w:tcPr>
            <w:tcW w:w="1454" w:type="dxa"/>
          </w:tcPr>
          <w:p w:rsidR="00D24BE9" w:rsidRDefault="00F43C9B">
            <w:pPr>
              <w:pStyle w:val="TableParagraph"/>
              <w:ind w:left="0" w:right="5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Процент</w:t>
            </w:r>
          </w:p>
        </w:tc>
        <w:tc>
          <w:tcPr>
            <w:tcW w:w="713" w:type="dxa"/>
          </w:tcPr>
          <w:p w:rsidR="00D24BE9" w:rsidRDefault="00F43C9B">
            <w:pPr>
              <w:pStyle w:val="TableParagraph"/>
              <w:ind w:left="13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34" w:type="dxa"/>
          </w:tcPr>
          <w:p w:rsidR="00D24BE9" w:rsidRDefault="00F43C9B">
            <w:pPr>
              <w:pStyle w:val="TableParagraph"/>
              <w:ind w:left="12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693" w:type="dxa"/>
          </w:tcPr>
          <w:p w:rsidR="00D24BE9" w:rsidRDefault="00F43C9B">
            <w:pPr>
              <w:pStyle w:val="TableParagraph"/>
              <w:ind w:left="15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17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5" w:type="dxa"/>
          </w:tcPr>
          <w:p w:rsidR="00D24BE9" w:rsidRDefault="00F43C9B">
            <w:pPr>
              <w:pStyle w:val="TableParagraph"/>
              <w:ind w:left="15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20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21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23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25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5" w:type="dxa"/>
          </w:tcPr>
          <w:p w:rsidR="00D24BE9" w:rsidRDefault="00F43C9B">
            <w:pPr>
              <w:pStyle w:val="TableParagraph"/>
              <w:ind w:left="24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27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4" w:type="dxa"/>
          </w:tcPr>
          <w:p w:rsidR="00D24BE9" w:rsidRDefault="00F43C9B">
            <w:pPr>
              <w:pStyle w:val="TableParagraph"/>
              <w:ind w:left="0" w:right="2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83</w:t>
            </w:r>
          </w:p>
        </w:tc>
      </w:tr>
      <w:tr w:rsidR="00D24BE9">
        <w:trPr>
          <w:trHeight w:val="122"/>
        </w:trPr>
        <w:tc>
          <w:tcPr>
            <w:tcW w:w="374" w:type="dxa"/>
          </w:tcPr>
          <w:p w:rsidR="00D24BE9" w:rsidRDefault="00F43C9B">
            <w:pPr>
              <w:pStyle w:val="TableParagraph"/>
              <w:spacing w:line="96" w:lineRule="exact"/>
              <w:ind w:left="86" w:right="78"/>
              <w:rPr>
                <w:sz w:val="10"/>
              </w:rPr>
            </w:pPr>
            <w:r>
              <w:rPr>
                <w:w w:val="105"/>
                <w:sz w:val="10"/>
              </w:rPr>
              <w:t>2.</w:t>
            </w:r>
          </w:p>
        </w:tc>
        <w:tc>
          <w:tcPr>
            <w:tcW w:w="13854" w:type="dxa"/>
            <w:gridSpan w:val="15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Цель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государственной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программы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«Повышение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качества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жизни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посредством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обеспечения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98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процентов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нуждающихся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качественными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реабилитационными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услугами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к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2030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году»</w:t>
            </w:r>
          </w:p>
        </w:tc>
      </w:tr>
      <w:tr w:rsidR="00D24BE9">
        <w:trPr>
          <w:trHeight w:val="906"/>
        </w:trPr>
        <w:tc>
          <w:tcPr>
            <w:tcW w:w="374" w:type="dxa"/>
          </w:tcPr>
          <w:p w:rsidR="00D24BE9" w:rsidRDefault="00F43C9B">
            <w:pPr>
              <w:pStyle w:val="TableParagraph"/>
              <w:ind w:left="87" w:right="78"/>
              <w:rPr>
                <w:sz w:val="10"/>
              </w:rPr>
            </w:pPr>
            <w:r>
              <w:rPr>
                <w:w w:val="105"/>
                <w:sz w:val="10"/>
              </w:rPr>
              <w:t>2.1.</w:t>
            </w:r>
          </w:p>
        </w:tc>
        <w:tc>
          <w:tcPr>
            <w:tcW w:w="2349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Доля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инвалидов,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получивших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услуги</w:t>
            </w:r>
            <w:r>
              <w:rPr>
                <w:spacing w:val="2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по</w:t>
            </w:r>
            <w:proofErr w:type="gramEnd"/>
          </w:p>
          <w:p w:rsidR="00D24BE9" w:rsidRDefault="00F43C9B">
            <w:pPr>
              <w:pStyle w:val="TableParagraph"/>
              <w:spacing w:before="14" w:line="271" w:lineRule="auto"/>
              <w:ind w:left="21" w:right="16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 xml:space="preserve">реабилитации </w:t>
            </w:r>
            <w:r>
              <w:rPr>
                <w:spacing w:val="-1"/>
                <w:w w:val="105"/>
                <w:sz w:val="10"/>
              </w:rPr>
              <w:t xml:space="preserve">в ОКУСОКО «Областной </w:t>
            </w:r>
            <w:proofErr w:type="spellStart"/>
            <w:r>
              <w:rPr>
                <w:spacing w:val="-1"/>
                <w:w w:val="105"/>
                <w:sz w:val="10"/>
              </w:rPr>
              <w:t>медик</w:t>
            </w:r>
            <w:proofErr w:type="gramStart"/>
            <w:r>
              <w:rPr>
                <w:spacing w:val="-1"/>
                <w:w w:val="105"/>
                <w:sz w:val="10"/>
              </w:rPr>
              <w:t>о</w:t>
            </w:r>
            <w:proofErr w:type="spellEnd"/>
            <w:r>
              <w:rPr>
                <w:spacing w:val="-1"/>
                <w:w w:val="105"/>
                <w:sz w:val="10"/>
              </w:rPr>
              <w:t>-</w:t>
            </w:r>
            <w:proofErr w:type="gramEnd"/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социальный реабилитационный центр им. преп.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Феодосия Печерского», в общей численности</w:t>
            </w:r>
            <w:r>
              <w:rPr>
                <w:w w:val="105"/>
                <w:sz w:val="10"/>
              </w:rPr>
              <w:t xml:space="preserve"> инвалидов,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имеющих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соответствующие</w:t>
            </w:r>
          </w:p>
          <w:p w:rsidR="00D24BE9" w:rsidRDefault="00F43C9B">
            <w:pPr>
              <w:pStyle w:val="TableParagraph"/>
              <w:spacing w:before="0" w:line="114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рекомендации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(взрослые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дети)</w:t>
            </w:r>
          </w:p>
        </w:tc>
        <w:tc>
          <w:tcPr>
            <w:tcW w:w="1495" w:type="dxa"/>
          </w:tcPr>
          <w:p w:rsidR="00D24BE9" w:rsidRDefault="00F43C9B">
            <w:pPr>
              <w:pStyle w:val="TableParagraph"/>
              <w:ind w:left="0" w:right="66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ГП</w:t>
            </w:r>
          </w:p>
        </w:tc>
        <w:tc>
          <w:tcPr>
            <w:tcW w:w="1454" w:type="dxa"/>
          </w:tcPr>
          <w:p w:rsidR="00D24BE9" w:rsidRDefault="00F43C9B">
            <w:pPr>
              <w:pStyle w:val="TableParagraph"/>
              <w:ind w:left="0" w:right="52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Процент</w:t>
            </w:r>
          </w:p>
        </w:tc>
        <w:tc>
          <w:tcPr>
            <w:tcW w:w="713" w:type="dxa"/>
          </w:tcPr>
          <w:p w:rsidR="00D24BE9" w:rsidRDefault="00F43C9B">
            <w:pPr>
              <w:pStyle w:val="TableParagraph"/>
              <w:ind w:left="13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34" w:type="dxa"/>
          </w:tcPr>
          <w:p w:rsidR="00D24BE9" w:rsidRDefault="00F43C9B">
            <w:pPr>
              <w:pStyle w:val="TableParagraph"/>
              <w:ind w:left="12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693" w:type="dxa"/>
          </w:tcPr>
          <w:p w:rsidR="00D24BE9" w:rsidRDefault="00F43C9B">
            <w:pPr>
              <w:pStyle w:val="TableParagraph"/>
              <w:ind w:left="15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17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5" w:type="dxa"/>
          </w:tcPr>
          <w:p w:rsidR="00D24BE9" w:rsidRDefault="00F43C9B">
            <w:pPr>
              <w:pStyle w:val="TableParagraph"/>
              <w:ind w:left="15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20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21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23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25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5" w:type="dxa"/>
          </w:tcPr>
          <w:p w:rsidR="00D24BE9" w:rsidRDefault="00F43C9B">
            <w:pPr>
              <w:pStyle w:val="TableParagraph"/>
              <w:ind w:left="24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2" w:type="dxa"/>
          </w:tcPr>
          <w:p w:rsidR="00D24BE9" w:rsidRDefault="00F43C9B">
            <w:pPr>
              <w:pStyle w:val="TableParagraph"/>
              <w:ind w:left="27"/>
              <w:rPr>
                <w:sz w:val="10"/>
              </w:rPr>
            </w:pPr>
            <w:r>
              <w:rPr>
                <w:w w:val="103"/>
                <w:sz w:val="10"/>
              </w:rPr>
              <w:t>X</w:t>
            </w:r>
          </w:p>
        </w:tc>
        <w:tc>
          <w:tcPr>
            <w:tcW w:w="714" w:type="dxa"/>
          </w:tcPr>
          <w:p w:rsidR="00D24BE9" w:rsidRDefault="00F43C9B">
            <w:pPr>
              <w:pStyle w:val="TableParagraph"/>
              <w:ind w:left="0" w:right="28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93</w:t>
            </w:r>
          </w:p>
        </w:tc>
      </w:tr>
    </w:tbl>
    <w:p w:rsidR="00D24BE9" w:rsidRDefault="00D24BE9">
      <w:pPr>
        <w:spacing w:before="8"/>
        <w:rPr>
          <w:b/>
          <w:sz w:val="11"/>
        </w:rPr>
      </w:pPr>
    </w:p>
    <w:p w:rsidR="00D24BE9" w:rsidRDefault="00F43C9B">
      <w:pPr>
        <w:pStyle w:val="a4"/>
        <w:numPr>
          <w:ilvl w:val="0"/>
          <w:numId w:val="1"/>
        </w:numPr>
        <w:tabs>
          <w:tab w:val="left" w:pos="6334"/>
        </w:tabs>
        <w:ind w:left="6333"/>
        <w:jc w:val="left"/>
        <w:rPr>
          <w:b/>
          <w:sz w:val="10"/>
        </w:rPr>
      </w:pPr>
      <w:r>
        <w:rPr>
          <w:b/>
          <w:spacing w:val="-1"/>
          <w:w w:val="105"/>
          <w:sz w:val="10"/>
        </w:rPr>
        <w:t>Структура</w:t>
      </w:r>
      <w:r>
        <w:rPr>
          <w:b/>
          <w:spacing w:val="-3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государственной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программы</w:t>
      </w:r>
    </w:p>
    <w:p w:rsidR="00D24BE9" w:rsidRDefault="00D24BE9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4157"/>
        <w:gridCol w:w="3019"/>
        <w:gridCol w:w="3022"/>
        <w:gridCol w:w="3665"/>
      </w:tblGrid>
      <w:tr w:rsidR="00D24BE9">
        <w:trPr>
          <w:trHeight w:val="383"/>
        </w:trPr>
        <w:tc>
          <w:tcPr>
            <w:tcW w:w="374" w:type="dxa"/>
          </w:tcPr>
          <w:p w:rsidR="00D24BE9" w:rsidRDefault="00F43C9B">
            <w:pPr>
              <w:pStyle w:val="TableParagraph"/>
              <w:spacing w:line="271" w:lineRule="auto"/>
              <w:ind w:left="117" w:right="88" w:firstLine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№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w w:val="105"/>
                <w:sz w:val="10"/>
              </w:rPr>
              <w:t>п</w:t>
            </w:r>
            <w:proofErr w:type="spellEnd"/>
            <w:proofErr w:type="gramEnd"/>
            <w:r>
              <w:rPr>
                <w:spacing w:val="-1"/>
                <w:w w:val="105"/>
                <w:sz w:val="10"/>
              </w:rPr>
              <w:t>/</w:t>
            </w:r>
            <w:proofErr w:type="spellStart"/>
            <w:r>
              <w:rPr>
                <w:spacing w:val="-1"/>
                <w:w w:val="105"/>
                <w:sz w:val="10"/>
              </w:rPr>
              <w:t>п</w:t>
            </w:r>
            <w:proofErr w:type="spellEnd"/>
          </w:p>
        </w:tc>
        <w:tc>
          <w:tcPr>
            <w:tcW w:w="4157" w:type="dxa"/>
          </w:tcPr>
          <w:p w:rsidR="00D24BE9" w:rsidRDefault="00F43C9B">
            <w:pPr>
              <w:pStyle w:val="TableParagraph"/>
              <w:ind w:left="1397" w:right="138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Задачи структурного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элемента</w:t>
            </w:r>
          </w:p>
        </w:tc>
        <w:tc>
          <w:tcPr>
            <w:tcW w:w="6041" w:type="dxa"/>
            <w:gridSpan w:val="2"/>
          </w:tcPr>
          <w:p w:rsidR="00D24BE9" w:rsidRDefault="00F43C9B">
            <w:pPr>
              <w:pStyle w:val="TableParagraph"/>
              <w:spacing w:line="271" w:lineRule="auto"/>
              <w:ind w:left="2328" w:right="2318" w:firstLine="3"/>
              <w:rPr>
                <w:sz w:val="10"/>
              </w:rPr>
            </w:pPr>
            <w:r>
              <w:rPr>
                <w:sz w:val="10"/>
              </w:rPr>
              <w:t>Краткое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описание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ожидаемых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эффектов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от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реализации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задачи</w:t>
            </w:r>
          </w:p>
          <w:p w:rsidR="00D24BE9" w:rsidRDefault="00F43C9B">
            <w:pPr>
              <w:pStyle w:val="TableParagraph"/>
              <w:spacing w:before="0" w:line="98" w:lineRule="exact"/>
              <w:ind w:left="2503" w:right="249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структурного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элемента</w:t>
            </w:r>
          </w:p>
        </w:tc>
        <w:tc>
          <w:tcPr>
            <w:tcW w:w="3665" w:type="dxa"/>
          </w:tcPr>
          <w:p w:rsidR="00D24BE9" w:rsidRDefault="00F43C9B">
            <w:pPr>
              <w:pStyle w:val="TableParagraph"/>
              <w:ind w:left="1487" w:right="1474"/>
              <w:rPr>
                <w:sz w:val="10"/>
              </w:rPr>
            </w:pPr>
            <w:r>
              <w:rPr>
                <w:w w:val="105"/>
                <w:sz w:val="10"/>
              </w:rPr>
              <w:t>Связь</w:t>
            </w:r>
          </w:p>
          <w:p w:rsidR="00D24BE9" w:rsidRDefault="00F43C9B">
            <w:pPr>
              <w:pStyle w:val="TableParagraph"/>
              <w:spacing w:before="14"/>
              <w:ind w:left="1487" w:right="1475"/>
              <w:rPr>
                <w:sz w:val="10"/>
              </w:rPr>
            </w:pPr>
            <w:r>
              <w:rPr>
                <w:sz w:val="10"/>
              </w:rPr>
              <w:t>с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показателями</w:t>
            </w:r>
          </w:p>
        </w:tc>
      </w:tr>
      <w:tr w:rsidR="00D24BE9">
        <w:trPr>
          <w:trHeight w:val="121"/>
        </w:trPr>
        <w:tc>
          <w:tcPr>
            <w:tcW w:w="374" w:type="dxa"/>
          </w:tcPr>
          <w:p w:rsidR="00D24BE9" w:rsidRDefault="00F43C9B">
            <w:pPr>
              <w:pStyle w:val="TableParagraph"/>
              <w:spacing w:line="96" w:lineRule="exact"/>
              <w:ind w:left="8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4157" w:type="dxa"/>
          </w:tcPr>
          <w:p w:rsidR="00D24BE9" w:rsidRDefault="00F43C9B">
            <w:pPr>
              <w:pStyle w:val="TableParagraph"/>
              <w:spacing w:line="96" w:lineRule="exact"/>
              <w:ind w:left="8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6041" w:type="dxa"/>
            <w:gridSpan w:val="2"/>
          </w:tcPr>
          <w:p w:rsidR="00D24BE9" w:rsidRDefault="00F43C9B">
            <w:pPr>
              <w:pStyle w:val="TableParagraph"/>
              <w:spacing w:line="96" w:lineRule="exact"/>
              <w:ind w:left="8"/>
              <w:rPr>
                <w:sz w:val="10"/>
              </w:rPr>
            </w:pPr>
            <w:r>
              <w:rPr>
                <w:w w:val="103"/>
                <w:sz w:val="10"/>
              </w:rPr>
              <w:t>3</w:t>
            </w:r>
          </w:p>
        </w:tc>
        <w:tc>
          <w:tcPr>
            <w:tcW w:w="3665" w:type="dxa"/>
          </w:tcPr>
          <w:p w:rsidR="00D24BE9" w:rsidRDefault="00F43C9B">
            <w:pPr>
              <w:pStyle w:val="TableParagraph"/>
              <w:spacing w:line="96" w:lineRule="exact"/>
              <w:ind w:left="9"/>
              <w:rPr>
                <w:sz w:val="10"/>
              </w:rPr>
            </w:pPr>
            <w:r>
              <w:rPr>
                <w:w w:val="103"/>
                <w:sz w:val="10"/>
              </w:rPr>
              <w:t>4</w:t>
            </w:r>
          </w:p>
        </w:tc>
      </w:tr>
      <w:tr w:rsidR="00D24BE9">
        <w:trPr>
          <w:trHeight w:val="513"/>
        </w:trPr>
        <w:tc>
          <w:tcPr>
            <w:tcW w:w="37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13863" w:type="dxa"/>
            <w:gridSpan w:val="4"/>
          </w:tcPr>
          <w:p w:rsidR="00D24BE9" w:rsidRDefault="00F43C9B">
            <w:pPr>
              <w:pStyle w:val="TableParagraph"/>
              <w:ind w:left="1698" w:right="1695"/>
              <w:rPr>
                <w:sz w:val="10"/>
              </w:rPr>
            </w:pPr>
            <w:r>
              <w:rPr>
                <w:sz w:val="10"/>
              </w:rPr>
              <w:t>Направление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(подпрограмма)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"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«Формирование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позитивного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отношения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к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проблемам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к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проблеме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обеспечения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доступной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среды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для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других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маломобильных</w:t>
            </w:r>
            <w:proofErr w:type="spellEnd"/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групп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населения».</w:t>
            </w:r>
          </w:p>
          <w:p w:rsidR="00D24BE9" w:rsidRDefault="00D24BE9">
            <w:pPr>
              <w:pStyle w:val="TableParagraph"/>
              <w:ind w:left="0"/>
              <w:jc w:val="left"/>
              <w:rPr>
                <w:b/>
                <w:sz w:val="12"/>
              </w:rPr>
            </w:pPr>
          </w:p>
          <w:p w:rsidR="00D24BE9" w:rsidRDefault="00F43C9B">
            <w:pPr>
              <w:pStyle w:val="TableParagraph"/>
              <w:spacing w:before="1"/>
              <w:ind w:left="15"/>
              <w:rPr>
                <w:sz w:val="10"/>
              </w:rPr>
            </w:pPr>
            <w:r>
              <w:rPr>
                <w:w w:val="103"/>
                <w:sz w:val="10"/>
              </w:rPr>
              <w:t>"</w:t>
            </w:r>
          </w:p>
        </w:tc>
      </w:tr>
      <w:tr w:rsidR="00D24BE9">
        <w:trPr>
          <w:trHeight w:val="251"/>
        </w:trPr>
        <w:tc>
          <w:tcPr>
            <w:tcW w:w="37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1.1</w:t>
            </w:r>
          </w:p>
        </w:tc>
        <w:tc>
          <w:tcPr>
            <w:tcW w:w="13863" w:type="dxa"/>
            <w:gridSpan w:val="4"/>
          </w:tcPr>
          <w:p w:rsidR="00D24BE9" w:rsidRDefault="00F43C9B">
            <w:pPr>
              <w:pStyle w:val="TableParagraph"/>
              <w:ind w:left="369"/>
              <w:jc w:val="left"/>
              <w:rPr>
                <w:sz w:val="10"/>
              </w:rPr>
            </w:pPr>
            <w:r>
              <w:rPr>
                <w:sz w:val="10"/>
              </w:rPr>
              <w:t>Комплекс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процессных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мероприятий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"Преодоление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разобщенности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обществе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формирование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позитивного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отношения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к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проблемам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к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проблеме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обеспечения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доступной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среды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для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других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маломобильных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групп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населения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области"</w:t>
            </w:r>
          </w:p>
        </w:tc>
      </w:tr>
      <w:tr w:rsidR="00D24BE9">
        <w:trPr>
          <w:trHeight w:val="251"/>
        </w:trPr>
        <w:tc>
          <w:tcPr>
            <w:tcW w:w="374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176" w:type="dxa"/>
            <w:gridSpan w:val="2"/>
          </w:tcPr>
          <w:p w:rsidR="00D24BE9" w:rsidRDefault="00F43C9B">
            <w:pPr>
              <w:pStyle w:val="TableParagraph"/>
              <w:ind w:left="1165" w:right="1152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за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реализацию:</w:t>
            </w:r>
          </w:p>
          <w:p w:rsidR="00D24BE9" w:rsidRDefault="00F43C9B">
            <w:pPr>
              <w:pStyle w:val="TableParagraph"/>
              <w:spacing w:before="14" w:line="96" w:lineRule="exact"/>
              <w:ind w:left="1165" w:right="1158"/>
              <w:rPr>
                <w:sz w:val="10"/>
              </w:rPr>
            </w:pPr>
            <w:r>
              <w:rPr>
                <w:sz w:val="10"/>
              </w:rPr>
              <w:t>МИНИСТЕРСТВО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СОЦИАЛЬНОГО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МАТЕРИНСТВА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ДЕТСТВА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</w:p>
        </w:tc>
        <w:tc>
          <w:tcPr>
            <w:tcW w:w="6687" w:type="dxa"/>
            <w:gridSpan w:val="2"/>
          </w:tcPr>
          <w:p w:rsidR="00D24BE9" w:rsidRDefault="00F43C9B">
            <w:pPr>
              <w:pStyle w:val="TableParagraph"/>
              <w:ind w:left="1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</w:tr>
      <w:tr w:rsidR="00D24BE9">
        <w:trPr>
          <w:trHeight w:val="513"/>
        </w:trPr>
        <w:tc>
          <w:tcPr>
            <w:tcW w:w="37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1.1.1</w:t>
            </w:r>
          </w:p>
        </w:tc>
        <w:tc>
          <w:tcPr>
            <w:tcW w:w="4157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Сформировать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безбарьерную</w:t>
            </w:r>
            <w:proofErr w:type="spellEnd"/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среду посредством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повышения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доли</w:t>
            </w:r>
          </w:p>
          <w:p w:rsidR="00D24BE9" w:rsidRDefault="00F43C9B">
            <w:pPr>
              <w:pStyle w:val="TableParagraph"/>
              <w:spacing w:before="14" w:line="271" w:lineRule="auto"/>
              <w:ind w:left="21" w:right="27"/>
              <w:jc w:val="left"/>
              <w:rPr>
                <w:sz w:val="10"/>
              </w:rPr>
            </w:pPr>
            <w:r>
              <w:rPr>
                <w:sz w:val="10"/>
              </w:rPr>
              <w:t>доступных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для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других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маломобильных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групп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населения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приоритетных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объектов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услуг</w:t>
            </w:r>
          </w:p>
        </w:tc>
        <w:tc>
          <w:tcPr>
            <w:tcW w:w="6041" w:type="dxa"/>
            <w:gridSpan w:val="2"/>
          </w:tcPr>
          <w:p w:rsidR="00D24BE9" w:rsidRDefault="00F43C9B">
            <w:pPr>
              <w:pStyle w:val="TableParagraph"/>
              <w:spacing w:line="271" w:lineRule="auto"/>
              <w:ind w:left="22"/>
              <w:jc w:val="left"/>
              <w:rPr>
                <w:sz w:val="10"/>
              </w:rPr>
            </w:pPr>
            <w:r>
              <w:rPr>
                <w:sz w:val="10"/>
              </w:rPr>
              <w:t>Повышение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уровня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доступности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для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других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маломобильных</w:t>
            </w:r>
            <w:proofErr w:type="spellEnd"/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групп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населения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областных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государственных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учреждений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приоритетных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сферах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жизнедеятельности</w:t>
            </w:r>
          </w:p>
        </w:tc>
        <w:tc>
          <w:tcPr>
            <w:tcW w:w="3665" w:type="dxa"/>
          </w:tcPr>
          <w:p w:rsidR="00D24BE9" w:rsidRDefault="00F43C9B">
            <w:pPr>
              <w:pStyle w:val="TableParagraph"/>
              <w:spacing w:line="271" w:lineRule="auto"/>
              <w:ind w:left="22" w:right="4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Доля доступных для инвалидов и других </w:t>
            </w:r>
            <w:proofErr w:type="spellStart"/>
            <w:r>
              <w:rPr>
                <w:w w:val="105"/>
                <w:sz w:val="10"/>
              </w:rPr>
              <w:t>маломобильных</w:t>
            </w:r>
            <w:proofErr w:type="spellEnd"/>
            <w:r>
              <w:rPr>
                <w:w w:val="105"/>
                <w:sz w:val="10"/>
              </w:rPr>
              <w:t xml:space="preserve"> групп населения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 xml:space="preserve">приоритетных объектов социальной, транспортной, </w:t>
            </w:r>
            <w:r>
              <w:rPr>
                <w:spacing w:val="-1"/>
                <w:w w:val="105"/>
                <w:sz w:val="10"/>
              </w:rPr>
              <w:t>инженерной инфраструктуры</w:t>
            </w:r>
            <w:r>
              <w:rPr>
                <w:w w:val="105"/>
                <w:sz w:val="10"/>
              </w:rPr>
              <w:t xml:space="preserve"> в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общем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количестве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приоритетных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объектов</w:t>
            </w:r>
          </w:p>
        </w:tc>
      </w:tr>
      <w:tr w:rsidR="00D24BE9">
        <w:trPr>
          <w:trHeight w:val="122"/>
        </w:trPr>
        <w:tc>
          <w:tcPr>
            <w:tcW w:w="374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13863" w:type="dxa"/>
            <w:gridSpan w:val="4"/>
          </w:tcPr>
          <w:p w:rsidR="00D24BE9" w:rsidRDefault="00F43C9B">
            <w:pPr>
              <w:pStyle w:val="TableParagraph"/>
              <w:spacing w:line="96" w:lineRule="exact"/>
              <w:ind w:left="1698" w:right="1690"/>
              <w:rPr>
                <w:sz w:val="10"/>
              </w:rPr>
            </w:pPr>
            <w:r>
              <w:rPr>
                <w:sz w:val="10"/>
              </w:rPr>
              <w:t>Направление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(подпрограмма)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"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«Совершенствование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комплексной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реабилитации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9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абилитации</w:t>
            </w:r>
            <w:proofErr w:type="spellEnd"/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инвалидов»"</w:t>
            </w:r>
          </w:p>
        </w:tc>
      </w:tr>
      <w:tr w:rsidR="00D24BE9">
        <w:trPr>
          <w:trHeight w:val="122"/>
        </w:trPr>
        <w:tc>
          <w:tcPr>
            <w:tcW w:w="374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2.1</w:t>
            </w:r>
          </w:p>
        </w:tc>
        <w:tc>
          <w:tcPr>
            <w:tcW w:w="13863" w:type="dxa"/>
            <w:gridSpan w:val="4"/>
          </w:tcPr>
          <w:p w:rsidR="00D24BE9" w:rsidRDefault="00F43C9B">
            <w:pPr>
              <w:pStyle w:val="TableParagraph"/>
              <w:spacing w:line="96" w:lineRule="exact"/>
              <w:ind w:left="1698" w:right="1692"/>
              <w:rPr>
                <w:sz w:val="10"/>
              </w:rPr>
            </w:pPr>
            <w:r>
              <w:rPr>
                <w:sz w:val="10"/>
              </w:rPr>
              <w:t>Комплекс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процессных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мероприятий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"Создание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развитие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комплексной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реабилитации,</w:t>
            </w:r>
            <w:r>
              <w:rPr>
                <w:spacing w:val="7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абилитации</w:t>
            </w:r>
            <w:proofErr w:type="spellEnd"/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инвалидов,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детей-инвалидов,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области"</w:t>
            </w:r>
          </w:p>
        </w:tc>
      </w:tr>
      <w:tr w:rsidR="00D24BE9">
        <w:trPr>
          <w:trHeight w:val="251"/>
        </w:trPr>
        <w:tc>
          <w:tcPr>
            <w:tcW w:w="374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sz w:val="10"/>
              </w:rPr>
            </w:pPr>
          </w:p>
        </w:tc>
        <w:tc>
          <w:tcPr>
            <w:tcW w:w="7176" w:type="dxa"/>
            <w:gridSpan w:val="2"/>
          </w:tcPr>
          <w:p w:rsidR="00D24BE9" w:rsidRDefault="00F43C9B">
            <w:pPr>
              <w:pStyle w:val="TableParagraph"/>
              <w:ind w:left="1165" w:right="1152"/>
              <w:rPr>
                <w:sz w:val="10"/>
              </w:rPr>
            </w:pPr>
            <w:proofErr w:type="gramStart"/>
            <w:r>
              <w:rPr>
                <w:spacing w:val="-2"/>
                <w:w w:val="105"/>
                <w:sz w:val="10"/>
              </w:rPr>
              <w:t>Ответственный</w:t>
            </w:r>
            <w:proofErr w:type="gramEnd"/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за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реализацию:</w:t>
            </w:r>
          </w:p>
          <w:p w:rsidR="00D24BE9" w:rsidRDefault="00F43C9B">
            <w:pPr>
              <w:pStyle w:val="TableParagraph"/>
              <w:spacing w:before="14" w:line="96" w:lineRule="exact"/>
              <w:ind w:left="1165" w:right="1158"/>
              <w:rPr>
                <w:sz w:val="10"/>
              </w:rPr>
            </w:pPr>
            <w:r>
              <w:rPr>
                <w:sz w:val="10"/>
              </w:rPr>
              <w:t>МИНИСТЕРСТВО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СОЦИАЛЬНОГО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ОБЕСПЕЧЕНИЯ,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МАТЕРИНСТВА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ДЕТСТВА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КУРСКОЙ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ОБЛАСТИ</w:t>
            </w:r>
          </w:p>
        </w:tc>
        <w:tc>
          <w:tcPr>
            <w:tcW w:w="6687" w:type="dxa"/>
            <w:gridSpan w:val="2"/>
          </w:tcPr>
          <w:p w:rsidR="00D24BE9" w:rsidRDefault="00F43C9B">
            <w:pPr>
              <w:pStyle w:val="TableParagraph"/>
              <w:ind w:left="13"/>
              <w:rPr>
                <w:sz w:val="10"/>
              </w:rPr>
            </w:pPr>
            <w:r>
              <w:rPr>
                <w:w w:val="103"/>
                <w:sz w:val="10"/>
              </w:rPr>
              <w:t>-</w:t>
            </w:r>
          </w:p>
        </w:tc>
      </w:tr>
      <w:tr w:rsidR="00D24BE9">
        <w:trPr>
          <w:trHeight w:val="645"/>
        </w:trPr>
        <w:tc>
          <w:tcPr>
            <w:tcW w:w="37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2.1.1</w:t>
            </w:r>
          </w:p>
        </w:tc>
        <w:tc>
          <w:tcPr>
            <w:tcW w:w="4157" w:type="dxa"/>
          </w:tcPr>
          <w:p w:rsidR="00D24BE9" w:rsidRDefault="00F43C9B">
            <w:pPr>
              <w:pStyle w:val="TableParagraph"/>
              <w:spacing w:line="271" w:lineRule="auto"/>
              <w:ind w:left="21" w:right="38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 xml:space="preserve">Обеспечить равную доступность </w:t>
            </w:r>
            <w:r>
              <w:rPr>
                <w:spacing w:val="-1"/>
                <w:w w:val="105"/>
                <w:sz w:val="10"/>
              </w:rPr>
              <w:t xml:space="preserve">инвалидов к реабилитационным и </w:t>
            </w:r>
            <w:proofErr w:type="spellStart"/>
            <w:r>
              <w:rPr>
                <w:spacing w:val="-1"/>
                <w:w w:val="105"/>
                <w:sz w:val="10"/>
              </w:rPr>
              <w:t>абилитационным</w:t>
            </w:r>
            <w:proofErr w:type="spellEnd"/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услугам,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включая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обучение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членов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их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семей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навыкам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ухода,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подбору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пользованию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техническими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средствами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реабилитации,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реабилитационным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навыкам</w:t>
            </w:r>
          </w:p>
        </w:tc>
        <w:tc>
          <w:tcPr>
            <w:tcW w:w="6041" w:type="dxa"/>
            <w:gridSpan w:val="2"/>
          </w:tcPr>
          <w:p w:rsidR="00D24BE9" w:rsidRDefault="00F43C9B">
            <w:pPr>
              <w:pStyle w:val="TableParagraph"/>
              <w:spacing w:line="271" w:lineRule="auto"/>
              <w:ind w:left="22"/>
              <w:jc w:val="left"/>
              <w:rPr>
                <w:sz w:val="10"/>
              </w:rPr>
            </w:pPr>
            <w:r>
              <w:rPr>
                <w:sz w:val="10"/>
              </w:rPr>
              <w:t>Повышение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к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2030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году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доли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инвалидов,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отношении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которых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осуществлялись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мероприятия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по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реабилитации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абилитации</w:t>
            </w:r>
            <w:proofErr w:type="spellEnd"/>
            <w:r>
              <w:rPr>
                <w:sz w:val="10"/>
              </w:rPr>
              <w:t>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инвалидов,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имеющих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такие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рекомендации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индивидуальной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программе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реабилитации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или</w:t>
            </w:r>
            <w:r>
              <w:rPr>
                <w:spacing w:val="14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абилитации</w:t>
            </w:r>
            <w:proofErr w:type="spellEnd"/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до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100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процентов</w:t>
            </w:r>
          </w:p>
        </w:tc>
        <w:tc>
          <w:tcPr>
            <w:tcW w:w="3665" w:type="dxa"/>
          </w:tcPr>
          <w:p w:rsidR="00D24BE9" w:rsidRDefault="00F43C9B">
            <w:pPr>
              <w:pStyle w:val="TableParagraph"/>
              <w:spacing w:line="271" w:lineRule="auto"/>
              <w:ind w:left="22" w:right="40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 xml:space="preserve">Доля инвалидов, получивших услуги по реабилитации </w:t>
            </w:r>
            <w:r>
              <w:rPr>
                <w:spacing w:val="-1"/>
                <w:w w:val="105"/>
                <w:sz w:val="10"/>
              </w:rPr>
              <w:t>в ОКУСОКО «Областной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 xml:space="preserve">медико-социальный реабилитационный </w:t>
            </w:r>
            <w:r>
              <w:rPr>
                <w:spacing w:val="-1"/>
                <w:w w:val="105"/>
                <w:sz w:val="10"/>
              </w:rPr>
              <w:t>центр им. преп. Феодосия Печерского», в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общей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численности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инвалидов,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имеющих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соответствующие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рекомендации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(взрослые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 дети)</w:t>
            </w:r>
          </w:p>
        </w:tc>
      </w:tr>
    </w:tbl>
    <w:p w:rsidR="00D24BE9" w:rsidRDefault="00D24BE9">
      <w:pPr>
        <w:spacing w:before="8"/>
        <w:rPr>
          <w:b/>
          <w:sz w:val="11"/>
        </w:rPr>
      </w:pPr>
    </w:p>
    <w:p w:rsidR="00D24BE9" w:rsidRDefault="00F43C9B">
      <w:pPr>
        <w:pStyle w:val="a4"/>
        <w:numPr>
          <w:ilvl w:val="0"/>
          <w:numId w:val="1"/>
        </w:numPr>
        <w:tabs>
          <w:tab w:val="left" w:pos="1625"/>
        </w:tabs>
        <w:ind w:left="1624" w:hanging="107"/>
        <w:jc w:val="left"/>
        <w:rPr>
          <w:b/>
          <w:sz w:val="10"/>
        </w:rPr>
      </w:pPr>
      <w:r>
        <w:rPr>
          <w:b/>
          <w:spacing w:val="-1"/>
          <w:w w:val="105"/>
          <w:sz w:val="10"/>
        </w:rPr>
        <w:t>Финансовое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обеспечение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государственной</w:t>
      </w:r>
      <w:r>
        <w:rPr>
          <w:b/>
          <w:spacing w:val="-3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программы</w:t>
      </w:r>
    </w:p>
    <w:p w:rsidR="00D24BE9" w:rsidRDefault="00D24BE9">
      <w:pPr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6"/>
        <w:gridCol w:w="1461"/>
        <w:gridCol w:w="1462"/>
        <w:gridCol w:w="1460"/>
        <w:gridCol w:w="1462"/>
        <w:gridCol w:w="1465"/>
        <w:gridCol w:w="1460"/>
        <w:gridCol w:w="1463"/>
        <w:gridCol w:w="1465"/>
      </w:tblGrid>
      <w:tr w:rsidR="00D24BE9">
        <w:trPr>
          <w:trHeight w:val="333"/>
        </w:trPr>
        <w:tc>
          <w:tcPr>
            <w:tcW w:w="2546" w:type="dxa"/>
            <w:vMerge w:val="restart"/>
          </w:tcPr>
          <w:p w:rsidR="00D24BE9" w:rsidRDefault="00F43C9B">
            <w:pPr>
              <w:pStyle w:val="TableParagraph"/>
              <w:spacing w:line="271" w:lineRule="auto"/>
              <w:ind w:left="258" w:right="249" w:hanging="2"/>
              <w:rPr>
                <w:sz w:val="10"/>
              </w:rPr>
            </w:pPr>
            <w:r>
              <w:rPr>
                <w:sz w:val="10"/>
              </w:rPr>
              <w:t>Наименование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государственной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программы,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структурного элемента/источник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финансового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</w:p>
        </w:tc>
        <w:tc>
          <w:tcPr>
            <w:tcW w:w="11698" w:type="dxa"/>
            <w:gridSpan w:val="8"/>
          </w:tcPr>
          <w:p w:rsidR="00D24BE9" w:rsidRDefault="00F43C9B">
            <w:pPr>
              <w:pStyle w:val="TableParagraph"/>
              <w:ind w:left="4362" w:right="436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Объем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финансового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обеспечения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годам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реализации,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тыс.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рублей</w:t>
            </w:r>
          </w:p>
        </w:tc>
      </w:tr>
      <w:tr w:rsidR="00D24BE9">
        <w:trPr>
          <w:trHeight w:val="170"/>
        </w:trPr>
        <w:tc>
          <w:tcPr>
            <w:tcW w:w="2546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left="522" w:right="518"/>
              <w:rPr>
                <w:sz w:val="10"/>
              </w:rPr>
            </w:pPr>
            <w:r>
              <w:rPr>
                <w:w w:val="105"/>
                <w:sz w:val="10"/>
              </w:rPr>
              <w:t>2024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left="522" w:right="517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22" w:right="515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left="520" w:right="517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3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22" w:right="519"/>
              <w:rPr>
                <w:sz w:val="10"/>
              </w:rPr>
            </w:pPr>
            <w:r>
              <w:rPr>
                <w:w w:val="105"/>
                <w:sz w:val="10"/>
              </w:rPr>
              <w:t>2029</w:t>
            </w:r>
          </w:p>
        </w:tc>
        <w:tc>
          <w:tcPr>
            <w:tcW w:w="1463" w:type="dxa"/>
          </w:tcPr>
          <w:p w:rsidR="00D24BE9" w:rsidRDefault="00F43C9B">
            <w:pPr>
              <w:pStyle w:val="TableParagraph"/>
              <w:ind w:right="523"/>
              <w:rPr>
                <w:sz w:val="10"/>
              </w:rPr>
            </w:pPr>
            <w:r>
              <w:rPr>
                <w:w w:val="105"/>
                <w:sz w:val="10"/>
              </w:rPr>
              <w:t>2030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6"/>
              <w:rPr>
                <w:sz w:val="10"/>
              </w:rPr>
            </w:pPr>
            <w:r>
              <w:rPr>
                <w:w w:val="105"/>
                <w:sz w:val="10"/>
              </w:rPr>
              <w:t>Всего</w:t>
            </w:r>
          </w:p>
        </w:tc>
      </w:tr>
      <w:tr w:rsidR="00D24BE9">
        <w:trPr>
          <w:trHeight w:val="121"/>
        </w:trPr>
        <w:tc>
          <w:tcPr>
            <w:tcW w:w="2546" w:type="dxa"/>
          </w:tcPr>
          <w:p w:rsidR="00D24BE9" w:rsidRDefault="00F43C9B">
            <w:pPr>
              <w:pStyle w:val="TableParagraph"/>
              <w:spacing w:line="96" w:lineRule="exact"/>
              <w:ind w:left="6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left="3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left="3"/>
              <w:rPr>
                <w:sz w:val="10"/>
              </w:rPr>
            </w:pPr>
            <w:r>
              <w:rPr>
                <w:w w:val="103"/>
                <w:sz w:val="10"/>
              </w:rPr>
              <w:t>3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spacing w:line="96" w:lineRule="exact"/>
              <w:ind w:left="5"/>
              <w:rPr>
                <w:sz w:val="10"/>
              </w:rPr>
            </w:pPr>
            <w:r>
              <w:rPr>
                <w:w w:val="103"/>
                <w:sz w:val="10"/>
              </w:rPr>
              <w:t>4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left="2"/>
              <w:rPr>
                <w:sz w:val="10"/>
              </w:rPr>
            </w:pPr>
            <w:r>
              <w:rPr>
                <w:w w:val="103"/>
                <w:sz w:val="10"/>
              </w:rPr>
              <w:t>5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spacing w:line="96" w:lineRule="exact"/>
              <w:ind w:left="3"/>
              <w:rPr>
                <w:sz w:val="10"/>
              </w:rPr>
            </w:pPr>
            <w:r>
              <w:rPr>
                <w:w w:val="103"/>
                <w:sz w:val="10"/>
              </w:rPr>
              <w:t>6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spacing w:line="96" w:lineRule="exact"/>
              <w:ind w:left="2"/>
              <w:rPr>
                <w:sz w:val="10"/>
              </w:rPr>
            </w:pPr>
            <w:r>
              <w:rPr>
                <w:w w:val="103"/>
                <w:sz w:val="10"/>
              </w:rPr>
              <w:t>7</w:t>
            </w:r>
          </w:p>
        </w:tc>
        <w:tc>
          <w:tcPr>
            <w:tcW w:w="1463" w:type="dxa"/>
          </w:tcPr>
          <w:p w:rsidR="00D24BE9" w:rsidRDefault="00F43C9B">
            <w:pPr>
              <w:pStyle w:val="TableParagraph"/>
              <w:spacing w:line="96" w:lineRule="exact"/>
              <w:ind w:left="0" w:right="1"/>
              <w:rPr>
                <w:sz w:val="10"/>
              </w:rPr>
            </w:pPr>
            <w:r>
              <w:rPr>
                <w:w w:val="103"/>
                <w:sz w:val="10"/>
              </w:rPr>
              <w:t>8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spacing w:line="96" w:lineRule="exact"/>
              <w:ind w:left="0" w:right="1"/>
              <w:rPr>
                <w:sz w:val="10"/>
              </w:rPr>
            </w:pPr>
            <w:r>
              <w:rPr>
                <w:w w:val="103"/>
                <w:sz w:val="10"/>
              </w:rPr>
              <w:t>9</w:t>
            </w:r>
          </w:p>
        </w:tc>
      </w:tr>
      <w:tr w:rsidR="00D24BE9">
        <w:trPr>
          <w:trHeight w:val="777"/>
        </w:trPr>
        <w:tc>
          <w:tcPr>
            <w:tcW w:w="2546" w:type="dxa"/>
          </w:tcPr>
          <w:p w:rsidR="00D24BE9" w:rsidRDefault="00F43C9B">
            <w:pPr>
              <w:pStyle w:val="TableParagraph"/>
              <w:spacing w:line="271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Государственная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программа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"Обеспечение доступности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приоритетных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объектов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услуг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приоритетных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сферах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жизнедеятельности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инвалидов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других</w:t>
            </w:r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маломобильных</w:t>
            </w:r>
            <w:proofErr w:type="spellEnd"/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 xml:space="preserve">групп </w:t>
            </w:r>
            <w:r>
              <w:rPr>
                <w:w w:val="105"/>
                <w:sz w:val="10"/>
              </w:rPr>
              <w:t>населения в Курской области" (всего), в том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числе: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left="521" w:right="518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820,03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left="520" w:right="517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22" w:right="518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left="518" w:right="517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5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546,60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21" w:right="519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808,40</w:t>
            </w:r>
          </w:p>
        </w:tc>
        <w:tc>
          <w:tcPr>
            <w:tcW w:w="1463" w:type="dxa"/>
          </w:tcPr>
          <w:p w:rsidR="00D24BE9" w:rsidRDefault="00F43C9B">
            <w:pPr>
              <w:pStyle w:val="TableParagraph"/>
              <w:ind w:right="523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080,70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8"/>
              <w:rPr>
                <w:sz w:val="10"/>
              </w:rPr>
            </w:pPr>
            <w:r>
              <w:rPr>
                <w:w w:val="105"/>
                <w:sz w:val="10"/>
              </w:rPr>
              <w:t>47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725,87</w:t>
            </w:r>
          </w:p>
        </w:tc>
      </w:tr>
      <w:tr w:rsidR="00D24BE9">
        <w:trPr>
          <w:trHeight w:val="251"/>
        </w:trPr>
        <w:tc>
          <w:tcPr>
            <w:tcW w:w="2546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Бюджет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субъекта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Российской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Федерации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(всего),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из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них: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left="521" w:right="518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820,03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left="520" w:right="517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22" w:right="518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left="518" w:right="517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5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546,60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21" w:right="519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808,40</w:t>
            </w:r>
          </w:p>
        </w:tc>
        <w:tc>
          <w:tcPr>
            <w:tcW w:w="1463" w:type="dxa"/>
          </w:tcPr>
          <w:p w:rsidR="00D24BE9" w:rsidRDefault="00F43C9B">
            <w:pPr>
              <w:pStyle w:val="TableParagraph"/>
              <w:ind w:right="523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080,70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8"/>
              <w:rPr>
                <w:sz w:val="10"/>
              </w:rPr>
            </w:pPr>
            <w:r>
              <w:rPr>
                <w:w w:val="105"/>
                <w:sz w:val="10"/>
              </w:rPr>
              <w:t>47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725,87</w:t>
            </w:r>
          </w:p>
        </w:tc>
      </w:tr>
      <w:tr w:rsidR="00D24BE9">
        <w:trPr>
          <w:trHeight w:val="251"/>
        </w:trPr>
        <w:tc>
          <w:tcPr>
            <w:tcW w:w="2546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7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из</w:t>
            </w:r>
            <w:proofErr w:type="gramEnd"/>
          </w:p>
          <w:p w:rsidR="00D24BE9" w:rsidRDefault="00F43C9B">
            <w:pPr>
              <w:pStyle w:val="TableParagraph"/>
              <w:spacing w:before="14" w:line="96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федерального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бюджета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справочно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22" w:right="519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left="521"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19" w:right="519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3" w:type="dxa"/>
          </w:tcPr>
          <w:p w:rsidR="00D24BE9" w:rsidRDefault="00F43C9B">
            <w:pPr>
              <w:pStyle w:val="TableParagraph"/>
              <w:ind w:right="523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383"/>
        </w:trPr>
        <w:tc>
          <w:tcPr>
            <w:tcW w:w="2546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из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иных</w:t>
            </w:r>
          </w:p>
          <w:p w:rsidR="00D24BE9" w:rsidRDefault="00F43C9B">
            <w:pPr>
              <w:pStyle w:val="TableParagraph"/>
              <w:spacing w:before="0" w:line="130" w:lineRule="atLeas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бюджетов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бюджетной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Российской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Федерации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справочно</w:t>
            </w:r>
            <w:proofErr w:type="spellEnd"/>
            <w:r>
              <w:rPr>
                <w:w w:val="105"/>
                <w:sz w:val="10"/>
              </w:rPr>
              <w:t>)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22" w:right="519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left="521"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19" w:right="519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3" w:type="dxa"/>
          </w:tcPr>
          <w:p w:rsidR="00D24BE9" w:rsidRDefault="00F43C9B">
            <w:pPr>
              <w:pStyle w:val="TableParagraph"/>
              <w:ind w:right="523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251"/>
        </w:trPr>
        <w:tc>
          <w:tcPr>
            <w:tcW w:w="2546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межбюджетные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местным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бюджетам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22" w:right="519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left="521"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19" w:right="519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3" w:type="dxa"/>
          </w:tcPr>
          <w:p w:rsidR="00D24BE9" w:rsidRDefault="00F43C9B">
            <w:pPr>
              <w:pStyle w:val="TableParagraph"/>
              <w:ind w:right="523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645"/>
        </w:trPr>
        <w:tc>
          <w:tcPr>
            <w:tcW w:w="2546" w:type="dxa"/>
          </w:tcPr>
          <w:p w:rsidR="00D24BE9" w:rsidRDefault="00F43C9B">
            <w:pPr>
              <w:pStyle w:val="TableParagraph"/>
              <w:spacing w:line="271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межбюджетные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бюджету территориального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 xml:space="preserve">государственного внебюджетного </w:t>
            </w:r>
            <w:r>
              <w:rPr>
                <w:w w:val="105"/>
                <w:sz w:val="10"/>
              </w:rPr>
              <w:t>фонда (бюджету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территориального фонда обязательного медицинского</w:t>
            </w:r>
            <w:r>
              <w:rPr>
                <w:w w:val="105"/>
                <w:sz w:val="10"/>
              </w:rPr>
              <w:t xml:space="preserve"> страхования)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22" w:right="519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left="521"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ind w:left="519" w:right="519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3" w:type="dxa"/>
          </w:tcPr>
          <w:p w:rsidR="00D24BE9" w:rsidRDefault="00F43C9B">
            <w:pPr>
              <w:pStyle w:val="TableParagraph"/>
              <w:ind w:right="523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ind w:left="497" w:right="49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</w:tbl>
    <w:p w:rsidR="00D24BE9" w:rsidRDefault="00D24BE9">
      <w:pPr>
        <w:rPr>
          <w:sz w:val="10"/>
        </w:rPr>
        <w:sectPr w:rsidR="00D24BE9">
          <w:pgSz w:w="16840" w:h="11910" w:orient="landscape"/>
          <w:pgMar w:top="1100" w:right="1080" w:bottom="280" w:left="1280" w:header="720" w:footer="720" w:gutter="0"/>
          <w:cols w:space="720"/>
        </w:sectPr>
      </w:pPr>
    </w:p>
    <w:p w:rsidR="00D24BE9" w:rsidRDefault="00D24BE9">
      <w:pPr>
        <w:spacing w:before="1"/>
        <w:rPr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4"/>
        <w:gridCol w:w="1462"/>
        <w:gridCol w:w="1461"/>
        <w:gridCol w:w="1459"/>
        <w:gridCol w:w="1461"/>
        <w:gridCol w:w="1464"/>
        <w:gridCol w:w="1459"/>
        <w:gridCol w:w="1462"/>
        <w:gridCol w:w="1464"/>
      </w:tblGrid>
      <w:tr w:rsidR="00D24BE9">
        <w:trPr>
          <w:trHeight w:val="645"/>
        </w:trPr>
        <w:tc>
          <w:tcPr>
            <w:tcW w:w="254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Бюджет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территориального</w:t>
            </w:r>
            <w:proofErr w:type="gram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государственного</w:t>
            </w:r>
          </w:p>
          <w:p w:rsidR="00D24BE9" w:rsidRDefault="00F43C9B">
            <w:pPr>
              <w:pStyle w:val="TableParagraph"/>
              <w:spacing w:before="14" w:line="271" w:lineRule="auto"/>
              <w:ind w:left="21" w:right="170"/>
              <w:jc w:val="left"/>
              <w:rPr>
                <w:sz w:val="10"/>
              </w:rPr>
            </w:pPr>
            <w:r>
              <w:rPr>
                <w:sz w:val="10"/>
              </w:rPr>
              <w:t>внебюджетного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фонда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(бюджет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территориального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фонда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обязательного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медицинского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страхования)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251"/>
        </w:trPr>
        <w:tc>
          <w:tcPr>
            <w:tcW w:w="254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Консолидированные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муниципальных</w:t>
            </w:r>
            <w:proofErr w:type="gramEnd"/>
          </w:p>
          <w:p w:rsidR="00D24BE9" w:rsidRDefault="00F43C9B">
            <w:pPr>
              <w:pStyle w:val="TableParagraph"/>
              <w:spacing w:before="15" w:line="96" w:lineRule="exact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образований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122"/>
        </w:trPr>
        <w:tc>
          <w:tcPr>
            <w:tcW w:w="2544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Внебюджетные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источники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121"/>
        </w:trPr>
        <w:tc>
          <w:tcPr>
            <w:tcW w:w="2544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Нераспределенный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резерв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121"/>
        </w:trPr>
        <w:tc>
          <w:tcPr>
            <w:tcW w:w="2544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Объемы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налоговых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расходов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1038"/>
        </w:trPr>
        <w:tc>
          <w:tcPr>
            <w:tcW w:w="2544" w:type="dxa"/>
          </w:tcPr>
          <w:p w:rsidR="00D24BE9" w:rsidRDefault="00F43C9B">
            <w:pPr>
              <w:pStyle w:val="TableParagraph"/>
              <w:spacing w:line="271" w:lineRule="auto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 xml:space="preserve">Комплекс процессных мероприятий </w:t>
            </w:r>
            <w:r>
              <w:rPr>
                <w:spacing w:val="-1"/>
                <w:w w:val="105"/>
                <w:sz w:val="10"/>
              </w:rPr>
              <w:t>"Преодоление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разобщенности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обществе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формирование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позитивного отношения к проблемам инвалидов и к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проблеме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доступной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среды</w:t>
            </w:r>
          </w:p>
          <w:p w:rsidR="00D24BE9" w:rsidRDefault="00F43C9B">
            <w:pPr>
              <w:pStyle w:val="TableParagraph"/>
              <w:spacing w:before="0" w:line="114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жизнедеятельности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для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инвалидов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других</w:t>
            </w:r>
          </w:p>
          <w:p w:rsidR="00D24BE9" w:rsidRDefault="00F43C9B">
            <w:pPr>
              <w:pStyle w:val="TableParagraph"/>
              <w:spacing w:before="14" w:line="271" w:lineRule="auto"/>
              <w:ind w:left="21" w:right="170"/>
              <w:jc w:val="left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маломобильных</w:t>
            </w:r>
            <w:proofErr w:type="spellEnd"/>
            <w:r>
              <w:rPr>
                <w:spacing w:val="-2"/>
                <w:w w:val="105"/>
                <w:sz w:val="10"/>
              </w:rPr>
              <w:t xml:space="preserve"> групп населения </w:t>
            </w:r>
            <w:r>
              <w:rPr>
                <w:spacing w:val="-1"/>
                <w:w w:val="105"/>
                <w:sz w:val="10"/>
              </w:rPr>
              <w:t>в Курской области"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(всего),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числе: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7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820,03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7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546,60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5" w:right="512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808,40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3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080,70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4" w:right="491"/>
              <w:rPr>
                <w:sz w:val="10"/>
              </w:rPr>
            </w:pPr>
            <w:r>
              <w:rPr>
                <w:w w:val="105"/>
                <w:sz w:val="10"/>
              </w:rPr>
              <w:t>47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725,87</w:t>
            </w:r>
          </w:p>
        </w:tc>
      </w:tr>
      <w:tr w:rsidR="00D24BE9">
        <w:trPr>
          <w:trHeight w:val="251"/>
        </w:trPr>
        <w:tc>
          <w:tcPr>
            <w:tcW w:w="254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Бюджет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субъекта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Российской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Федерации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(всего),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из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них: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7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820,03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7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823,38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546,60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5" w:right="512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808,40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3"/>
              <w:rPr>
                <w:sz w:val="10"/>
              </w:rPr>
            </w:pP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080,70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4" w:right="491"/>
              <w:rPr>
                <w:sz w:val="10"/>
              </w:rPr>
            </w:pPr>
            <w:r>
              <w:rPr>
                <w:w w:val="105"/>
                <w:sz w:val="10"/>
              </w:rPr>
              <w:t>47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725,87</w:t>
            </w:r>
          </w:p>
        </w:tc>
      </w:tr>
      <w:tr w:rsidR="00D24BE9">
        <w:trPr>
          <w:trHeight w:val="251"/>
        </w:trPr>
        <w:tc>
          <w:tcPr>
            <w:tcW w:w="254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7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из</w:t>
            </w:r>
            <w:proofErr w:type="gramEnd"/>
          </w:p>
          <w:p w:rsidR="00D24BE9" w:rsidRDefault="00F43C9B">
            <w:pPr>
              <w:pStyle w:val="TableParagraph"/>
              <w:spacing w:before="14" w:line="96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федерального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бюджета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справочно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384"/>
        </w:trPr>
        <w:tc>
          <w:tcPr>
            <w:tcW w:w="254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межбюджетные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из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иных</w:t>
            </w:r>
          </w:p>
          <w:p w:rsidR="00D24BE9" w:rsidRDefault="00F43C9B">
            <w:pPr>
              <w:pStyle w:val="TableParagraph"/>
              <w:spacing w:before="0" w:line="130" w:lineRule="atLeas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бюджетов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бюджетной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системы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Российской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Федерации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</w:t>
            </w:r>
            <w:proofErr w:type="spellStart"/>
            <w:r>
              <w:rPr>
                <w:w w:val="105"/>
                <w:sz w:val="10"/>
              </w:rPr>
              <w:t>справочно</w:t>
            </w:r>
            <w:proofErr w:type="spellEnd"/>
            <w:r>
              <w:rPr>
                <w:w w:val="105"/>
                <w:sz w:val="10"/>
              </w:rPr>
              <w:t>)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251"/>
        </w:trPr>
        <w:tc>
          <w:tcPr>
            <w:tcW w:w="254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межбюджетные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местным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бюджетам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645"/>
        </w:trPr>
        <w:tc>
          <w:tcPr>
            <w:tcW w:w="2544" w:type="dxa"/>
          </w:tcPr>
          <w:p w:rsidR="00D24BE9" w:rsidRDefault="00F43C9B">
            <w:pPr>
              <w:pStyle w:val="TableParagraph"/>
              <w:spacing w:line="271" w:lineRule="auto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межбюджетные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трансферты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бюджету территориального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 xml:space="preserve">государственного внебюджетного </w:t>
            </w:r>
            <w:r>
              <w:rPr>
                <w:w w:val="105"/>
                <w:sz w:val="10"/>
              </w:rPr>
              <w:t>фонда (бюджету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территориального фонда обязательного медицинского</w:t>
            </w:r>
            <w:r>
              <w:rPr>
                <w:w w:val="105"/>
                <w:sz w:val="10"/>
              </w:rPr>
              <w:t xml:space="preserve"> страхования)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645"/>
        </w:trPr>
        <w:tc>
          <w:tcPr>
            <w:tcW w:w="254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Бюджет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0"/>
              </w:rPr>
              <w:t>территориального</w:t>
            </w:r>
            <w:proofErr w:type="gramEnd"/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государственного</w:t>
            </w:r>
          </w:p>
          <w:p w:rsidR="00D24BE9" w:rsidRDefault="00F43C9B">
            <w:pPr>
              <w:pStyle w:val="TableParagraph"/>
              <w:spacing w:before="14" w:line="271" w:lineRule="auto"/>
              <w:ind w:left="21" w:right="170"/>
              <w:jc w:val="left"/>
              <w:rPr>
                <w:sz w:val="10"/>
              </w:rPr>
            </w:pPr>
            <w:r>
              <w:rPr>
                <w:sz w:val="10"/>
              </w:rPr>
              <w:t>внебюджетного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фонда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(бюджет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территориального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фонда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обязательного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медицинского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страхования)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251"/>
        </w:trPr>
        <w:tc>
          <w:tcPr>
            <w:tcW w:w="2544" w:type="dxa"/>
          </w:tcPr>
          <w:p w:rsidR="00D24BE9" w:rsidRDefault="00F43C9B">
            <w:pPr>
              <w:pStyle w:val="TableParagraph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Консолидированные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бюджеты</w:t>
            </w:r>
            <w:r>
              <w:rPr>
                <w:spacing w:val="10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муниципальных</w:t>
            </w:r>
            <w:proofErr w:type="gramEnd"/>
          </w:p>
          <w:p w:rsidR="00D24BE9" w:rsidRDefault="00F43C9B">
            <w:pPr>
              <w:pStyle w:val="TableParagraph"/>
              <w:spacing w:before="14" w:line="96" w:lineRule="exact"/>
              <w:ind w:left="2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образований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122"/>
        </w:trPr>
        <w:tc>
          <w:tcPr>
            <w:tcW w:w="2544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z w:val="10"/>
              </w:rPr>
              <w:t>Внебюджетные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источники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122"/>
        </w:trPr>
        <w:tc>
          <w:tcPr>
            <w:tcW w:w="2544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Нераспределенный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резерв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645"/>
        </w:trPr>
        <w:tc>
          <w:tcPr>
            <w:tcW w:w="2544" w:type="dxa"/>
          </w:tcPr>
          <w:p w:rsidR="00D24BE9" w:rsidRDefault="00F43C9B">
            <w:pPr>
              <w:pStyle w:val="TableParagraph"/>
              <w:spacing w:line="271" w:lineRule="auto"/>
              <w:ind w:left="21" w:right="170"/>
              <w:jc w:val="left"/>
              <w:rPr>
                <w:sz w:val="10"/>
              </w:rPr>
            </w:pPr>
            <w:r>
              <w:rPr>
                <w:sz w:val="10"/>
              </w:rPr>
              <w:t>Комплекс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процессных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мероприятий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"Создание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развитие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системы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комплексной</w:t>
            </w:r>
            <w:r>
              <w:rPr>
                <w:spacing w:val="-1"/>
                <w:w w:val="105"/>
                <w:sz w:val="10"/>
              </w:rPr>
              <w:t xml:space="preserve"> реабилитации,</w:t>
            </w:r>
          </w:p>
          <w:p w:rsidR="00D24BE9" w:rsidRDefault="00F43C9B">
            <w:pPr>
              <w:pStyle w:val="TableParagraph"/>
              <w:spacing w:before="0" w:line="271" w:lineRule="auto"/>
              <w:ind w:left="21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абилитации</w:t>
            </w:r>
            <w:proofErr w:type="spellEnd"/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инвалидов,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том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числе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детей-инвалидов,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Курской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области"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(всего),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том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числе: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122"/>
        </w:trPr>
        <w:tc>
          <w:tcPr>
            <w:tcW w:w="2544" w:type="dxa"/>
          </w:tcPr>
          <w:p w:rsidR="00D24BE9" w:rsidRDefault="00F43C9B">
            <w:pPr>
              <w:pStyle w:val="TableParagraph"/>
              <w:spacing w:line="96" w:lineRule="exact"/>
              <w:ind w:left="2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Нераспределенный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резерв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5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2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right="5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0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59" w:type="dxa"/>
          </w:tcPr>
          <w:p w:rsidR="00D24BE9" w:rsidRDefault="00F43C9B">
            <w:pPr>
              <w:pStyle w:val="TableParagraph"/>
              <w:spacing w:line="96" w:lineRule="exact"/>
              <w:ind w:left="525" w:right="514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right="510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4" w:type="dxa"/>
          </w:tcPr>
          <w:p w:rsidR="00D24BE9" w:rsidRDefault="00F43C9B">
            <w:pPr>
              <w:pStyle w:val="TableParagraph"/>
              <w:spacing w:line="96" w:lineRule="exact"/>
              <w:ind w:left="502" w:right="491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</w:tbl>
    <w:p w:rsidR="00D24BE9" w:rsidRDefault="00D24BE9">
      <w:pPr>
        <w:spacing w:before="8"/>
        <w:rPr>
          <w:b/>
          <w:sz w:val="11"/>
        </w:rPr>
      </w:pPr>
    </w:p>
    <w:p w:rsidR="00D24BE9" w:rsidRDefault="00F43C9B">
      <w:pPr>
        <w:pStyle w:val="a4"/>
        <w:numPr>
          <w:ilvl w:val="1"/>
          <w:numId w:val="1"/>
        </w:numPr>
        <w:tabs>
          <w:tab w:val="left" w:pos="2779"/>
        </w:tabs>
        <w:rPr>
          <w:b/>
          <w:sz w:val="10"/>
        </w:rPr>
      </w:pPr>
      <w:r>
        <w:rPr>
          <w:b/>
          <w:spacing w:val="-1"/>
          <w:w w:val="105"/>
          <w:sz w:val="10"/>
        </w:rPr>
        <w:t>Финансовое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обеспечение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государственной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программы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за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счет</w:t>
      </w:r>
      <w:r>
        <w:rPr>
          <w:b/>
          <w:spacing w:val="-3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бюджетных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ассигнований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по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источникам</w:t>
      </w:r>
      <w:r>
        <w:rPr>
          <w:b/>
          <w:spacing w:val="-6"/>
          <w:w w:val="105"/>
          <w:sz w:val="10"/>
        </w:rPr>
        <w:t xml:space="preserve"> </w:t>
      </w:r>
      <w:proofErr w:type="gramStart"/>
      <w:r>
        <w:rPr>
          <w:b/>
          <w:spacing w:val="-1"/>
          <w:w w:val="105"/>
          <w:sz w:val="10"/>
        </w:rPr>
        <w:t>финансирования</w:t>
      </w:r>
      <w:r>
        <w:rPr>
          <w:b/>
          <w:spacing w:val="-6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дефицита</w:t>
      </w:r>
      <w:r>
        <w:rPr>
          <w:b/>
          <w:spacing w:val="-3"/>
          <w:w w:val="105"/>
          <w:sz w:val="10"/>
        </w:rPr>
        <w:t xml:space="preserve"> </w:t>
      </w:r>
      <w:r>
        <w:rPr>
          <w:b/>
          <w:w w:val="105"/>
          <w:sz w:val="10"/>
        </w:rPr>
        <w:t>бюджета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субъекта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Российской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Федерации/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местного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бюджета</w:t>
      </w:r>
      <w:proofErr w:type="gramEnd"/>
    </w:p>
    <w:p w:rsidR="00D24BE9" w:rsidRDefault="00D24BE9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6"/>
        <w:gridCol w:w="1461"/>
        <w:gridCol w:w="1462"/>
        <w:gridCol w:w="1460"/>
        <w:gridCol w:w="1462"/>
        <w:gridCol w:w="1465"/>
        <w:gridCol w:w="1460"/>
        <w:gridCol w:w="1463"/>
        <w:gridCol w:w="1465"/>
      </w:tblGrid>
      <w:tr w:rsidR="00D24BE9">
        <w:trPr>
          <w:trHeight w:val="239"/>
        </w:trPr>
        <w:tc>
          <w:tcPr>
            <w:tcW w:w="2546" w:type="dxa"/>
            <w:vMerge w:val="restart"/>
          </w:tcPr>
          <w:p w:rsidR="00D24BE9" w:rsidRDefault="00F43C9B">
            <w:pPr>
              <w:pStyle w:val="TableParagraph"/>
              <w:ind w:left="441"/>
              <w:jc w:val="left"/>
              <w:rPr>
                <w:sz w:val="10"/>
              </w:rPr>
            </w:pPr>
            <w:r>
              <w:rPr>
                <w:sz w:val="10"/>
              </w:rPr>
              <w:t>Наименование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структурного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элемента</w:t>
            </w:r>
          </w:p>
        </w:tc>
        <w:tc>
          <w:tcPr>
            <w:tcW w:w="11698" w:type="dxa"/>
            <w:gridSpan w:val="8"/>
          </w:tcPr>
          <w:p w:rsidR="00D24BE9" w:rsidRDefault="00F43C9B">
            <w:pPr>
              <w:pStyle w:val="TableParagraph"/>
              <w:ind w:left="4362" w:right="436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Объем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финансового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обеспечения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годам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реализации,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тыс.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рублей</w:t>
            </w:r>
          </w:p>
        </w:tc>
      </w:tr>
      <w:tr w:rsidR="00D24BE9">
        <w:trPr>
          <w:trHeight w:val="122"/>
        </w:trPr>
        <w:tc>
          <w:tcPr>
            <w:tcW w:w="2546" w:type="dxa"/>
            <w:vMerge/>
            <w:tcBorders>
              <w:top w:val="nil"/>
            </w:tcBorders>
          </w:tcPr>
          <w:p w:rsidR="00D24BE9" w:rsidRDefault="00D24BE9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left="522" w:right="518"/>
              <w:rPr>
                <w:sz w:val="10"/>
              </w:rPr>
            </w:pPr>
            <w:r>
              <w:rPr>
                <w:w w:val="105"/>
                <w:sz w:val="10"/>
              </w:rPr>
              <w:t>2024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left="522" w:right="517"/>
              <w:rPr>
                <w:sz w:val="10"/>
              </w:rPr>
            </w:pPr>
            <w:r>
              <w:rPr>
                <w:w w:val="105"/>
                <w:sz w:val="10"/>
              </w:rPr>
              <w:t>2025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spacing w:line="96" w:lineRule="exact"/>
              <w:ind w:left="522" w:right="515"/>
              <w:rPr>
                <w:sz w:val="10"/>
              </w:rPr>
            </w:pPr>
            <w:r>
              <w:rPr>
                <w:w w:val="105"/>
                <w:sz w:val="10"/>
              </w:rPr>
              <w:t>2026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left="520" w:right="517"/>
              <w:rPr>
                <w:sz w:val="10"/>
              </w:rPr>
            </w:pPr>
            <w:r>
              <w:rPr>
                <w:w w:val="105"/>
                <w:sz w:val="10"/>
              </w:rPr>
              <w:t>2027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spacing w:line="96" w:lineRule="exact"/>
              <w:ind w:left="497" w:right="493"/>
              <w:rPr>
                <w:sz w:val="10"/>
              </w:rPr>
            </w:pPr>
            <w:r>
              <w:rPr>
                <w:w w:val="105"/>
                <w:sz w:val="10"/>
              </w:rPr>
              <w:t>2028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spacing w:line="96" w:lineRule="exact"/>
              <w:ind w:left="0" w:right="61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2029</w:t>
            </w:r>
          </w:p>
        </w:tc>
        <w:tc>
          <w:tcPr>
            <w:tcW w:w="1463" w:type="dxa"/>
          </w:tcPr>
          <w:p w:rsidR="00D24BE9" w:rsidRDefault="00F43C9B">
            <w:pPr>
              <w:pStyle w:val="TableParagraph"/>
              <w:spacing w:line="96" w:lineRule="exact"/>
              <w:ind w:right="523"/>
              <w:rPr>
                <w:sz w:val="10"/>
              </w:rPr>
            </w:pPr>
            <w:r>
              <w:rPr>
                <w:w w:val="105"/>
                <w:sz w:val="10"/>
              </w:rPr>
              <w:t>2030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spacing w:line="96" w:lineRule="exact"/>
              <w:ind w:left="497" w:right="496"/>
              <w:rPr>
                <w:sz w:val="10"/>
              </w:rPr>
            </w:pPr>
            <w:r>
              <w:rPr>
                <w:w w:val="105"/>
                <w:sz w:val="10"/>
              </w:rPr>
              <w:t>Всего</w:t>
            </w:r>
          </w:p>
        </w:tc>
      </w:tr>
      <w:tr w:rsidR="00D24BE9">
        <w:trPr>
          <w:trHeight w:val="122"/>
        </w:trPr>
        <w:tc>
          <w:tcPr>
            <w:tcW w:w="2546" w:type="dxa"/>
          </w:tcPr>
          <w:p w:rsidR="00D24BE9" w:rsidRDefault="00F43C9B">
            <w:pPr>
              <w:pStyle w:val="TableParagraph"/>
              <w:spacing w:line="96" w:lineRule="exact"/>
              <w:ind w:left="6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1461" w:type="dxa"/>
          </w:tcPr>
          <w:p w:rsidR="00D24BE9" w:rsidRDefault="00F43C9B">
            <w:pPr>
              <w:pStyle w:val="TableParagraph"/>
              <w:spacing w:line="96" w:lineRule="exact"/>
              <w:ind w:left="3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left="3"/>
              <w:rPr>
                <w:sz w:val="10"/>
              </w:rPr>
            </w:pPr>
            <w:r>
              <w:rPr>
                <w:w w:val="103"/>
                <w:sz w:val="10"/>
              </w:rPr>
              <w:t>3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spacing w:line="96" w:lineRule="exact"/>
              <w:ind w:left="5"/>
              <w:rPr>
                <w:sz w:val="10"/>
              </w:rPr>
            </w:pPr>
            <w:r>
              <w:rPr>
                <w:w w:val="103"/>
                <w:sz w:val="10"/>
              </w:rPr>
              <w:t>4</w:t>
            </w:r>
          </w:p>
        </w:tc>
        <w:tc>
          <w:tcPr>
            <w:tcW w:w="1462" w:type="dxa"/>
          </w:tcPr>
          <w:p w:rsidR="00D24BE9" w:rsidRDefault="00F43C9B">
            <w:pPr>
              <w:pStyle w:val="TableParagraph"/>
              <w:spacing w:line="96" w:lineRule="exact"/>
              <w:ind w:left="2"/>
              <w:rPr>
                <w:sz w:val="10"/>
              </w:rPr>
            </w:pPr>
            <w:r>
              <w:rPr>
                <w:w w:val="103"/>
                <w:sz w:val="10"/>
              </w:rPr>
              <w:t>5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spacing w:line="96" w:lineRule="exact"/>
              <w:ind w:left="3"/>
              <w:rPr>
                <w:sz w:val="10"/>
              </w:rPr>
            </w:pPr>
            <w:r>
              <w:rPr>
                <w:w w:val="103"/>
                <w:sz w:val="10"/>
              </w:rPr>
              <w:t>6</w:t>
            </w:r>
          </w:p>
        </w:tc>
        <w:tc>
          <w:tcPr>
            <w:tcW w:w="1460" w:type="dxa"/>
          </w:tcPr>
          <w:p w:rsidR="00D24BE9" w:rsidRDefault="00F43C9B">
            <w:pPr>
              <w:pStyle w:val="TableParagraph"/>
              <w:spacing w:line="96" w:lineRule="exact"/>
              <w:ind w:left="2"/>
              <w:rPr>
                <w:sz w:val="10"/>
              </w:rPr>
            </w:pPr>
            <w:r>
              <w:rPr>
                <w:w w:val="103"/>
                <w:sz w:val="10"/>
              </w:rPr>
              <w:t>7</w:t>
            </w:r>
          </w:p>
        </w:tc>
        <w:tc>
          <w:tcPr>
            <w:tcW w:w="1463" w:type="dxa"/>
          </w:tcPr>
          <w:p w:rsidR="00D24BE9" w:rsidRDefault="00F43C9B">
            <w:pPr>
              <w:pStyle w:val="TableParagraph"/>
              <w:spacing w:line="96" w:lineRule="exact"/>
              <w:ind w:left="0" w:right="1"/>
              <w:rPr>
                <w:sz w:val="10"/>
              </w:rPr>
            </w:pPr>
            <w:r>
              <w:rPr>
                <w:w w:val="103"/>
                <w:sz w:val="10"/>
              </w:rPr>
              <w:t>8</w:t>
            </w:r>
          </w:p>
        </w:tc>
        <w:tc>
          <w:tcPr>
            <w:tcW w:w="1465" w:type="dxa"/>
          </w:tcPr>
          <w:p w:rsidR="00D24BE9" w:rsidRDefault="00F43C9B">
            <w:pPr>
              <w:pStyle w:val="TableParagraph"/>
              <w:spacing w:line="96" w:lineRule="exact"/>
              <w:ind w:left="0" w:right="1"/>
              <w:rPr>
                <w:sz w:val="10"/>
              </w:rPr>
            </w:pPr>
            <w:r>
              <w:rPr>
                <w:w w:val="103"/>
                <w:sz w:val="10"/>
              </w:rPr>
              <w:t>9</w:t>
            </w:r>
          </w:p>
        </w:tc>
      </w:tr>
      <w:tr w:rsidR="00D24BE9">
        <w:trPr>
          <w:trHeight w:val="513"/>
        </w:trPr>
        <w:tc>
          <w:tcPr>
            <w:tcW w:w="2546" w:type="dxa"/>
          </w:tcPr>
          <w:p w:rsidR="00D24BE9" w:rsidRDefault="00F43C9B">
            <w:pPr>
              <w:pStyle w:val="TableParagraph"/>
              <w:spacing w:before="63"/>
              <w:ind w:left="45" w:right="3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Государственная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программа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за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счет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0"/>
              </w:rPr>
              <w:t>бюджетных</w:t>
            </w:r>
            <w:proofErr w:type="gramEnd"/>
          </w:p>
          <w:p w:rsidR="00D24BE9" w:rsidRDefault="00F43C9B">
            <w:pPr>
              <w:pStyle w:val="TableParagraph"/>
              <w:spacing w:before="16" w:line="271" w:lineRule="auto"/>
              <w:ind w:left="45" w:right="36"/>
              <w:rPr>
                <w:sz w:val="10"/>
              </w:rPr>
            </w:pPr>
            <w:r>
              <w:rPr>
                <w:sz w:val="10"/>
              </w:rPr>
              <w:t>ассигнований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по источникам финансирования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дефицита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бюджета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субъекта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Российской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Федерации,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всего</w:t>
            </w:r>
          </w:p>
        </w:tc>
        <w:tc>
          <w:tcPr>
            <w:tcW w:w="1461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F43C9B">
            <w:pPr>
              <w:pStyle w:val="TableParagraph"/>
              <w:spacing w:before="79"/>
              <w:ind w:right="51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F43C9B">
            <w:pPr>
              <w:pStyle w:val="TableParagraph"/>
              <w:spacing w:before="79"/>
              <w:ind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F43C9B">
            <w:pPr>
              <w:pStyle w:val="TableParagraph"/>
              <w:spacing w:before="79"/>
              <w:ind w:left="522" w:right="519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F43C9B">
            <w:pPr>
              <w:pStyle w:val="TableParagraph"/>
              <w:spacing w:before="79"/>
              <w:ind w:left="521"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F43C9B">
            <w:pPr>
              <w:pStyle w:val="TableParagraph"/>
              <w:spacing w:before="79"/>
              <w:ind w:left="497" w:right="49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F43C9B">
            <w:pPr>
              <w:pStyle w:val="TableParagraph"/>
              <w:spacing w:before="79"/>
              <w:ind w:left="0" w:right="63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3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F43C9B">
            <w:pPr>
              <w:pStyle w:val="TableParagraph"/>
              <w:spacing w:before="79"/>
              <w:ind w:right="523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F43C9B">
            <w:pPr>
              <w:pStyle w:val="TableParagraph"/>
              <w:spacing w:before="79"/>
              <w:ind w:left="497" w:right="49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  <w:tr w:rsidR="00D24BE9">
        <w:trPr>
          <w:trHeight w:val="1038"/>
        </w:trPr>
        <w:tc>
          <w:tcPr>
            <w:tcW w:w="2546" w:type="dxa"/>
          </w:tcPr>
          <w:p w:rsidR="00D24BE9" w:rsidRDefault="00D24BE9">
            <w:pPr>
              <w:pStyle w:val="TableParagraph"/>
              <w:spacing w:before="4"/>
              <w:ind w:left="0"/>
              <w:jc w:val="left"/>
              <w:rPr>
                <w:b/>
                <w:sz w:val="11"/>
              </w:rPr>
            </w:pPr>
          </w:p>
          <w:p w:rsidR="00D24BE9" w:rsidRDefault="00F43C9B">
            <w:pPr>
              <w:pStyle w:val="TableParagraph"/>
              <w:spacing w:before="0" w:line="271" w:lineRule="auto"/>
              <w:ind w:left="40" w:right="31" w:hanging="1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 xml:space="preserve">Комплекс процессных мероприятий </w:t>
            </w:r>
            <w:r>
              <w:rPr>
                <w:spacing w:val="-1"/>
                <w:w w:val="105"/>
                <w:sz w:val="10"/>
              </w:rPr>
              <w:t>"Преодоление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z w:val="10"/>
              </w:rPr>
              <w:t>социальной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разобщенности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обществе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и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формирование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позитивного отношения к проблемам инвалидов и к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проблеме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обеспечения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доступной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среды</w:t>
            </w:r>
          </w:p>
          <w:p w:rsidR="00D24BE9" w:rsidRDefault="00F43C9B">
            <w:pPr>
              <w:pStyle w:val="TableParagraph"/>
              <w:spacing w:before="0" w:line="114" w:lineRule="exact"/>
              <w:ind w:left="41" w:right="3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жизнедеятельности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для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инвалидов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и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других</w:t>
            </w:r>
          </w:p>
          <w:p w:rsidR="00D24BE9" w:rsidRDefault="00F43C9B">
            <w:pPr>
              <w:pStyle w:val="TableParagraph"/>
              <w:spacing w:before="15"/>
              <w:ind w:left="41" w:right="3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маломобильных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групп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населения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Курской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области"</w:t>
            </w:r>
          </w:p>
        </w:tc>
        <w:tc>
          <w:tcPr>
            <w:tcW w:w="1461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ind w:left="0"/>
              <w:jc w:val="left"/>
              <w:rPr>
                <w:b/>
                <w:sz w:val="9"/>
              </w:rPr>
            </w:pPr>
          </w:p>
          <w:p w:rsidR="00D24BE9" w:rsidRDefault="00F43C9B">
            <w:pPr>
              <w:pStyle w:val="TableParagraph"/>
              <w:spacing w:before="0"/>
              <w:ind w:right="51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ind w:left="0"/>
              <w:jc w:val="left"/>
              <w:rPr>
                <w:b/>
                <w:sz w:val="9"/>
              </w:rPr>
            </w:pPr>
          </w:p>
          <w:p w:rsidR="00D24BE9" w:rsidRDefault="00F43C9B">
            <w:pPr>
              <w:pStyle w:val="TableParagraph"/>
              <w:spacing w:before="0"/>
              <w:ind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ind w:left="0"/>
              <w:jc w:val="left"/>
              <w:rPr>
                <w:b/>
                <w:sz w:val="9"/>
              </w:rPr>
            </w:pPr>
          </w:p>
          <w:p w:rsidR="00D24BE9" w:rsidRDefault="00F43C9B">
            <w:pPr>
              <w:pStyle w:val="TableParagraph"/>
              <w:spacing w:before="0"/>
              <w:ind w:left="522" w:right="519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2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ind w:left="0"/>
              <w:jc w:val="left"/>
              <w:rPr>
                <w:b/>
                <w:sz w:val="9"/>
              </w:rPr>
            </w:pPr>
          </w:p>
          <w:p w:rsidR="00D24BE9" w:rsidRDefault="00F43C9B">
            <w:pPr>
              <w:pStyle w:val="TableParagraph"/>
              <w:spacing w:before="0"/>
              <w:ind w:left="521" w:right="51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ind w:left="0"/>
              <w:jc w:val="left"/>
              <w:rPr>
                <w:b/>
                <w:sz w:val="9"/>
              </w:rPr>
            </w:pPr>
          </w:p>
          <w:p w:rsidR="00D24BE9" w:rsidRDefault="00F43C9B">
            <w:pPr>
              <w:pStyle w:val="TableParagraph"/>
              <w:spacing w:before="0"/>
              <w:ind w:left="497" w:right="497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0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ind w:left="0"/>
              <w:jc w:val="left"/>
              <w:rPr>
                <w:b/>
                <w:sz w:val="9"/>
              </w:rPr>
            </w:pPr>
          </w:p>
          <w:p w:rsidR="00D24BE9" w:rsidRDefault="00F43C9B">
            <w:pPr>
              <w:pStyle w:val="TableParagraph"/>
              <w:spacing w:before="0"/>
              <w:ind w:left="0" w:right="63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3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ind w:left="0"/>
              <w:jc w:val="left"/>
              <w:rPr>
                <w:b/>
                <w:sz w:val="9"/>
              </w:rPr>
            </w:pPr>
          </w:p>
          <w:p w:rsidR="00D24BE9" w:rsidRDefault="00F43C9B">
            <w:pPr>
              <w:pStyle w:val="TableParagraph"/>
              <w:spacing w:before="0"/>
              <w:ind w:right="523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1465" w:type="dxa"/>
          </w:tcPr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spacing w:before="0"/>
              <w:ind w:left="0"/>
              <w:jc w:val="left"/>
              <w:rPr>
                <w:b/>
                <w:sz w:val="10"/>
              </w:rPr>
            </w:pPr>
          </w:p>
          <w:p w:rsidR="00D24BE9" w:rsidRDefault="00D24BE9">
            <w:pPr>
              <w:pStyle w:val="TableParagraph"/>
              <w:ind w:left="0"/>
              <w:jc w:val="left"/>
              <w:rPr>
                <w:b/>
                <w:sz w:val="9"/>
              </w:rPr>
            </w:pPr>
          </w:p>
          <w:p w:rsidR="00D24BE9" w:rsidRDefault="00F43C9B">
            <w:pPr>
              <w:pStyle w:val="TableParagraph"/>
              <w:spacing w:before="0"/>
              <w:ind w:left="497" w:right="498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</w:tr>
    </w:tbl>
    <w:p w:rsidR="00FF45C5" w:rsidRDefault="00FF45C5"/>
    <w:sectPr w:rsidR="00FF45C5" w:rsidSect="00D24BE9">
      <w:pgSz w:w="16840" w:h="11910" w:orient="landscape"/>
      <w:pgMar w:top="1100" w:right="108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C2743"/>
    <w:multiLevelType w:val="multilevel"/>
    <w:tmpl w:val="DED89168"/>
    <w:lvl w:ilvl="0">
      <w:start w:val="1"/>
      <w:numFmt w:val="decimal"/>
      <w:lvlText w:val="%1."/>
      <w:lvlJc w:val="left"/>
      <w:pPr>
        <w:ind w:left="6777" w:hanging="10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0"/>
        <w:szCs w:val="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8" w:hanging="18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10"/>
        <w:szCs w:val="10"/>
        <w:lang w:val="ru-RU" w:eastAsia="en-US" w:bidi="ar-SA"/>
      </w:rPr>
    </w:lvl>
    <w:lvl w:ilvl="2">
      <w:numFmt w:val="bullet"/>
      <w:lvlText w:val="•"/>
      <w:lvlJc w:val="left"/>
      <w:pPr>
        <w:ind w:left="7635" w:hanging="1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90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345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0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55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10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65" w:hanging="1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24BE9"/>
    <w:rsid w:val="00196E3A"/>
    <w:rsid w:val="00BE344E"/>
    <w:rsid w:val="00D24BE9"/>
    <w:rsid w:val="00E859B7"/>
    <w:rsid w:val="00F43C9B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4B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4B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4BE9"/>
    <w:rPr>
      <w:b/>
      <w:bCs/>
      <w:sz w:val="10"/>
      <w:szCs w:val="10"/>
    </w:rPr>
  </w:style>
  <w:style w:type="paragraph" w:styleId="a4">
    <w:name w:val="List Paragraph"/>
    <w:basedOn w:val="a"/>
    <w:uiPriority w:val="1"/>
    <w:qFormat/>
    <w:rsid w:val="00D24BE9"/>
    <w:pPr>
      <w:ind w:left="1624" w:hanging="106"/>
    </w:pPr>
  </w:style>
  <w:style w:type="paragraph" w:customStyle="1" w:styleId="TableParagraph">
    <w:name w:val="Table Paragraph"/>
    <w:basedOn w:val="a"/>
    <w:uiPriority w:val="1"/>
    <w:qFormat/>
    <w:rsid w:val="00D24BE9"/>
    <w:pPr>
      <w:spacing w:before="6"/>
      <w:ind w:left="52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1665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Bolotova_I</cp:lastModifiedBy>
  <cp:revision>4</cp:revision>
  <dcterms:created xsi:type="dcterms:W3CDTF">2024-10-21T08:08:00Z</dcterms:created>
  <dcterms:modified xsi:type="dcterms:W3CDTF">2024-10-21T09:02:00Z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2024-10-21T00:00:00Z</vt:filetime>
  </property>
</Properties>
</file>