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266DDA">
        <w:rPr>
          <w:sz w:val="28"/>
          <w:szCs w:val="28"/>
        </w:rPr>
        <w:t>1</w:t>
      </w:r>
      <w:r w:rsidR="00EC40B5">
        <w:rPr>
          <w:sz w:val="28"/>
          <w:szCs w:val="28"/>
        </w:rPr>
        <w:t>9</w:t>
      </w:r>
      <w:r w:rsidR="0081700E" w:rsidRPr="0081700E">
        <w:rPr>
          <w:sz w:val="28"/>
          <w:szCs w:val="28"/>
        </w:rPr>
        <w:t xml:space="preserve"> </w:t>
      </w:r>
      <w:r w:rsidR="0081700E">
        <w:rPr>
          <w:sz w:val="28"/>
          <w:szCs w:val="28"/>
        </w:rPr>
        <w:t>мая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266DDA" w:rsidP="00C13745">
      <w:pPr>
        <w:ind w:right="-86" w:firstLine="709"/>
        <w:rPr>
          <w:b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. </w:t>
      </w:r>
      <w:r w:rsidR="00EC7DF2"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EC40B5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1. Временно исполняющему обязанности заместителя Губернатора </w:t>
      </w:r>
      <w:r w:rsidRPr="008663E6">
        <w:rPr>
          <w:szCs w:val="28"/>
        </w:rPr>
        <w:t>Курской области</w:t>
      </w:r>
      <w:r>
        <w:rPr>
          <w:szCs w:val="28"/>
        </w:rPr>
        <w:t xml:space="preserve"> совместно с Министерством </w:t>
      </w:r>
      <w:r w:rsidRPr="008663E6">
        <w:rPr>
          <w:szCs w:val="28"/>
        </w:rPr>
        <w:t>жилищно-коммунального хозяйства и ТЭК Курской области</w:t>
      </w:r>
      <w:r>
        <w:rPr>
          <w:szCs w:val="28"/>
        </w:rPr>
        <w:t xml:space="preserve">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 xml:space="preserve">) и Министерством по восстановлению и развитию приграничья </w:t>
      </w:r>
      <w:r w:rsidRPr="008663E6">
        <w:rPr>
          <w:szCs w:val="28"/>
        </w:rPr>
        <w:t>Курской области</w:t>
      </w:r>
      <w:r>
        <w:rPr>
          <w:szCs w:val="28"/>
        </w:rPr>
        <w:t xml:space="preserve"> (Е.В. </w:t>
      </w:r>
      <w:proofErr w:type="spellStart"/>
      <w:r>
        <w:rPr>
          <w:szCs w:val="28"/>
        </w:rPr>
        <w:t>Атанова</w:t>
      </w:r>
      <w:proofErr w:type="spellEnd"/>
      <w:r>
        <w:rPr>
          <w:szCs w:val="28"/>
        </w:rPr>
        <w:t>) в целях своевременной подготовки к осенне-зимнему периоду 2025</w:t>
      </w:r>
      <w:r w:rsidRPr="001D0CDA">
        <w:rPr>
          <w:szCs w:val="28"/>
        </w:rPr>
        <w:t>–</w:t>
      </w:r>
      <w:r>
        <w:rPr>
          <w:szCs w:val="28"/>
        </w:rPr>
        <w:t xml:space="preserve">2026 годов представить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 xml:space="preserve"> перечень соответствующих населенных пунктов </w:t>
      </w:r>
      <w:r w:rsidRPr="008663E6">
        <w:rPr>
          <w:szCs w:val="28"/>
        </w:rPr>
        <w:t>Курской области</w:t>
      </w:r>
      <w:r>
        <w:rPr>
          <w:szCs w:val="28"/>
        </w:rPr>
        <w:t>, в первую очередь в муниципальных образованиях, освобожденных от вторжения вооруженных формирований Украины.</w:t>
      </w:r>
    </w:p>
    <w:p w:rsidR="00EC40B5" w:rsidRPr="008663E6" w:rsidRDefault="00EC40B5" w:rsidP="00EC40B5">
      <w:pPr>
        <w:ind w:firstLine="709"/>
        <w:rPr>
          <w:b/>
          <w:szCs w:val="28"/>
        </w:rPr>
      </w:pPr>
      <w:r w:rsidRPr="008663E6">
        <w:rPr>
          <w:b/>
          <w:szCs w:val="28"/>
        </w:rPr>
        <w:t>Срок: до 1 августа 2025 г.</w:t>
      </w:r>
    </w:p>
    <w:p w:rsidR="00EC40B5" w:rsidRDefault="00EC40B5" w:rsidP="00EC40B5">
      <w:pPr>
        <w:ind w:firstLine="709"/>
        <w:rPr>
          <w:szCs w:val="28"/>
        </w:rPr>
      </w:pPr>
      <w:r>
        <w:rPr>
          <w:szCs w:val="28"/>
        </w:rPr>
        <w:t>2. Рекомендовать Администрации города Курска (С.А. Котляров):</w:t>
      </w:r>
    </w:p>
    <w:p w:rsidR="00EC40B5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а) совместно с Министерством </w:t>
      </w:r>
      <w:r w:rsidRPr="008663E6">
        <w:rPr>
          <w:szCs w:val="28"/>
        </w:rPr>
        <w:t>экономического развития Курской области</w:t>
      </w:r>
      <w:r>
        <w:rPr>
          <w:szCs w:val="28"/>
        </w:rPr>
        <w:t xml:space="preserve"> (Л.Г. Осипов) в рамках подготовки к празднованию 1000-летия города Курска подготовить перечень существующих российских городов-побратимов, а также во взаимодействии с Министерством иностранных дел </w:t>
      </w:r>
      <w:r w:rsidRPr="008663E6">
        <w:rPr>
          <w:szCs w:val="28"/>
        </w:rPr>
        <w:t>Российской Федерации</w:t>
      </w:r>
      <w:r>
        <w:rPr>
          <w:szCs w:val="28"/>
        </w:rPr>
        <w:t xml:space="preserve"> подготовить контактные письма в адрес дружественных иностранных государств с целью определения предполагаемых городов-побратимов. О проделанной работе проинформировать</w:t>
      </w:r>
      <w:r w:rsidRPr="000159C7">
        <w:rPr>
          <w:szCs w:val="28"/>
        </w:rPr>
        <w:t xml:space="preserve">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EC40B5" w:rsidRPr="000159C7" w:rsidRDefault="00EC40B5" w:rsidP="00EC40B5">
      <w:pPr>
        <w:ind w:firstLine="709"/>
        <w:rPr>
          <w:b/>
          <w:szCs w:val="28"/>
        </w:rPr>
      </w:pPr>
      <w:r w:rsidRPr="000159C7">
        <w:rPr>
          <w:b/>
          <w:szCs w:val="28"/>
        </w:rPr>
        <w:t>Срок: до 16 июня 2025 г.</w:t>
      </w:r>
      <w:r>
        <w:rPr>
          <w:b/>
          <w:szCs w:val="28"/>
        </w:rPr>
        <w:t>;</w:t>
      </w:r>
    </w:p>
    <w:p w:rsidR="00EC40B5" w:rsidRDefault="00EC40B5" w:rsidP="00EC40B5">
      <w:pPr>
        <w:ind w:firstLine="709"/>
        <w:rPr>
          <w:szCs w:val="28"/>
        </w:rPr>
      </w:pPr>
      <w:r>
        <w:rPr>
          <w:szCs w:val="28"/>
        </w:rPr>
        <w:t>б) провести анализ неиспользуемых заброшенных земельных участков</w:t>
      </w:r>
      <w:r w:rsidRPr="0080340B">
        <w:rPr>
          <w:szCs w:val="28"/>
        </w:rPr>
        <w:t xml:space="preserve"> </w:t>
      </w:r>
      <w:r>
        <w:rPr>
          <w:szCs w:val="28"/>
        </w:rPr>
        <w:t xml:space="preserve">в центральной части города Курска, выделенных ранее под строительство или на иные цели, и представить их перечень с конкретными предложениями о принятии мер в отношении таких участков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EC40B5" w:rsidRPr="0018584F" w:rsidRDefault="00EC40B5" w:rsidP="00EC40B5">
      <w:pPr>
        <w:ind w:firstLine="709"/>
        <w:rPr>
          <w:b/>
          <w:szCs w:val="28"/>
        </w:rPr>
      </w:pPr>
      <w:r w:rsidRPr="0018584F">
        <w:rPr>
          <w:b/>
          <w:szCs w:val="28"/>
        </w:rPr>
        <w:t xml:space="preserve">Срок: до </w:t>
      </w:r>
      <w:r>
        <w:rPr>
          <w:b/>
          <w:szCs w:val="28"/>
        </w:rPr>
        <w:t>30 мая</w:t>
      </w:r>
      <w:r w:rsidRPr="0018584F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EC40B5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в) рассмотреть возможность изъятия и принятия в муниципальную собственность земельного участка на ул. Дзержинского в городе Курске, где ранее находилось здание Георгиевской аптеки. О результатах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EC40B5" w:rsidRPr="00152BFE" w:rsidRDefault="00EC40B5" w:rsidP="00EC40B5">
      <w:pPr>
        <w:ind w:firstLine="709"/>
        <w:rPr>
          <w:b/>
          <w:szCs w:val="28"/>
        </w:rPr>
      </w:pPr>
      <w:r w:rsidRPr="0018584F">
        <w:rPr>
          <w:b/>
          <w:szCs w:val="28"/>
        </w:rPr>
        <w:t xml:space="preserve">Срок: до </w:t>
      </w:r>
      <w:r>
        <w:rPr>
          <w:b/>
          <w:szCs w:val="28"/>
        </w:rPr>
        <w:t>30 мая</w:t>
      </w:r>
      <w:r w:rsidRPr="0018584F">
        <w:rPr>
          <w:b/>
          <w:szCs w:val="28"/>
        </w:rPr>
        <w:t xml:space="preserve"> 2025 г.</w:t>
      </w:r>
    </w:p>
    <w:p w:rsidR="00EC40B5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3. Министерству </w:t>
      </w:r>
      <w:r w:rsidRPr="0007445F">
        <w:rPr>
          <w:szCs w:val="28"/>
        </w:rPr>
        <w:t>экономического развития Курской области</w:t>
      </w:r>
      <w:r>
        <w:rPr>
          <w:szCs w:val="28"/>
        </w:rPr>
        <w:t xml:space="preserve"> </w:t>
      </w:r>
      <w:r>
        <w:rPr>
          <w:szCs w:val="28"/>
        </w:rPr>
        <w:br/>
      </w:r>
      <w:r>
        <w:rPr>
          <w:szCs w:val="28"/>
        </w:rPr>
        <w:t xml:space="preserve">(Л.Г. Осипов), временно исполняющему обязанности заместителя </w:t>
      </w:r>
      <w:r>
        <w:rPr>
          <w:szCs w:val="28"/>
        </w:rPr>
        <w:lastRenderedPageBreak/>
        <w:t xml:space="preserve">Губернатора </w:t>
      </w:r>
      <w:r w:rsidRPr="008663E6">
        <w:rPr>
          <w:szCs w:val="28"/>
        </w:rPr>
        <w:t>Курской области</w:t>
      </w:r>
      <w:r>
        <w:rPr>
          <w:szCs w:val="28"/>
        </w:rPr>
        <w:t xml:space="preserve"> 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 xml:space="preserve"> с участием заинтересованных исполнительных органов </w:t>
      </w:r>
      <w:r w:rsidRPr="0007445F">
        <w:rPr>
          <w:szCs w:val="28"/>
        </w:rPr>
        <w:t>Курской области</w:t>
      </w:r>
      <w:r>
        <w:rPr>
          <w:szCs w:val="28"/>
        </w:rPr>
        <w:t xml:space="preserve"> представить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 xml:space="preserve"> перечень вопросов для обсуждения в рамках визита в </w:t>
      </w:r>
      <w:r w:rsidRPr="0007445F">
        <w:rPr>
          <w:szCs w:val="28"/>
        </w:rPr>
        <w:t>Курск</w:t>
      </w:r>
      <w:r>
        <w:rPr>
          <w:szCs w:val="28"/>
        </w:rPr>
        <w:t>ую</w:t>
      </w:r>
      <w:r w:rsidRPr="0007445F">
        <w:rPr>
          <w:szCs w:val="28"/>
        </w:rPr>
        <w:t xml:space="preserve"> област</w:t>
      </w:r>
      <w:r>
        <w:rPr>
          <w:szCs w:val="28"/>
        </w:rPr>
        <w:t>ь представителей АНО «Агентство стратегических инициатив по продвижению новых проектов».</w:t>
      </w:r>
    </w:p>
    <w:p w:rsidR="00EC40B5" w:rsidRPr="000159C7" w:rsidRDefault="00EC40B5" w:rsidP="00EC40B5">
      <w:pPr>
        <w:ind w:firstLine="709"/>
        <w:rPr>
          <w:b/>
          <w:szCs w:val="28"/>
        </w:rPr>
      </w:pPr>
      <w:r w:rsidRPr="000159C7">
        <w:rPr>
          <w:b/>
          <w:szCs w:val="28"/>
        </w:rPr>
        <w:t xml:space="preserve">Срок: до </w:t>
      </w:r>
      <w:r>
        <w:rPr>
          <w:b/>
          <w:szCs w:val="28"/>
        </w:rPr>
        <w:t>30</w:t>
      </w:r>
      <w:r w:rsidRPr="000159C7">
        <w:rPr>
          <w:b/>
          <w:szCs w:val="28"/>
        </w:rPr>
        <w:t xml:space="preserve"> июня 2025 г.</w:t>
      </w:r>
    </w:p>
    <w:p w:rsidR="00EC40B5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4. Рекомендовать главам приграничных муниципальных образований </w:t>
      </w:r>
      <w:r w:rsidRPr="00BA0988">
        <w:rPr>
          <w:szCs w:val="28"/>
        </w:rPr>
        <w:t>Курской области</w:t>
      </w:r>
      <w:r>
        <w:rPr>
          <w:szCs w:val="28"/>
        </w:rPr>
        <w:t xml:space="preserve"> направить в Министерство по восстановлению и развитию приграничья </w:t>
      </w:r>
      <w:r w:rsidRPr="008663E6">
        <w:rPr>
          <w:szCs w:val="28"/>
        </w:rPr>
        <w:t>Курской области</w:t>
      </w:r>
      <w:r>
        <w:rPr>
          <w:szCs w:val="28"/>
        </w:rPr>
        <w:t xml:space="preserve"> информацию о количестве предполагаемых к реализации инвестиционных проектов, а также о необходимом обеспечении их газоснабжением и объемах потребления электроэнергии.</w:t>
      </w:r>
    </w:p>
    <w:p w:rsidR="00EC40B5" w:rsidRPr="00EA4C9A" w:rsidRDefault="00EC40B5" w:rsidP="00EC40B5">
      <w:pPr>
        <w:ind w:firstLine="709"/>
        <w:rPr>
          <w:b/>
          <w:szCs w:val="28"/>
        </w:rPr>
      </w:pPr>
      <w:r w:rsidRPr="00EA4C9A">
        <w:rPr>
          <w:b/>
          <w:szCs w:val="28"/>
        </w:rPr>
        <w:t>Срок: до 2 июня 2025 г.</w:t>
      </w:r>
    </w:p>
    <w:p w:rsidR="00EC40B5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5. Министерству по восстановлению и развитию приграничья </w:t>
      </w:r>
      <w:r w:rsidRPr="008663E6">
        <w:rPr>
          <w:szCs w:val="28"/>
        </w:rPr>
        <w:t>Курской области</w:t>
      </w:r>
      <w:r>
        <w:rPr>
          <w:szCs w:val="28"/>
        </w:rPr>
        <w:t xml:space="preserve"> (Е.В. </w:t>
      </w:r>
      <w:proofErr w:type="spellStart"/>
      <w:r>
        <w:rPr>
          <w:szCs w:val="28"/>
        </w:rPr>
        <w:t>Атанова</w:t>
      </w:r>
      <w:proofErr w:type="spellEnd"/>
      <w:r>
        <w:rPr>
          <w:szCs w:val="28"/>
        </w:rPr>
        <w:t xml:space="preserve">) обобщить сведения, поступившие во исполнение пункта 4 настоящего раздела, и представить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 xml:space="preserve"> сводную информацию по данному вопросу в установленном порядке.</w:t>
      </w:r>
    </w:p>
    <w:p w:rsidR="00EC40B5" w:rsidRPr="00EA4C9A" w:rsidRDefault="00EC40B5" w:rsidP="00EC40B5">
      <w:pPr>
        <w:ind w:firstLine="709"/>
        <w:rPr>
          <w:b/>
          <w:szCs w:val="28"/>
        </w:rPr>
      </w:pPr>
      <w:r w:rsidRPr="00EA4C9A">
        <w:rPr>
          <w:b/>
          <w:szCs w:val="28"/>
        </w:rPr>
        <w:t xml:space="preserve">Срок: до </w:t>
      </w:r>
      <w:r>
        <w:rPr>
          <w:b/>
          <w:szCs w:val="28"/>
        </w:rPr>
        <w:t>4</w:t>
      </w:r>
      <w:r w:rsidRPr="00EA4C9A">
        <w:rPr>
          <w:b/>
          <w:szCs w:val="28"/>
        </w:rPr>
        <w:t xml:space="preserve"> июня 2025 г.</w:t>
      </w:r>
    </w:p>
    <w:p w:rsidR="00EC40B5" w:rsidRDefault="00EC40B5" w:rsidP="00EC40B5">
      <w:pPr>
        <w:ind w:firstLine="709"/>
        <w:rPr>
          <w:szCs w:val="28"/>
        </w:rPr>
      </w:pPr>
      <w:r>
        <w:rPr>
          <w:szCs w:val="28"/>
        </w:rPr>
        <w:t>6</w:t>
      </w:r>
      <w:r w:rsidRPr="007D702D">
        <w:rPr>
          <w:szCs w:val="28"/>
        </w:rPr>
        <w:t>. Временно исполняющему обязанности первого заместителя Губернатора Курской области – Председателя Правительс</w:t>
      </w:r>
      <w:r>
        <w:rPr>
          <w:szCs w:val="28"/>
        </w:rPr>
        <w:t xml:space="preserve">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>:</w:t>
      </w:r>
    </w:p>
    <w:p w:rsidR="00EC40B5" w:rsidRPr="007D702D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а) </w:t>
      </w:r>
      <w:r w:rsidRPr="007D702D">
        <w:rPr>
          <w:szCs w:val="28"/>
        </w:rPr>
        <w:t xml:space="preserve">совместно с Министерством здравоохранения Курской области (Е.В. Письменная) проработать </w:t>
      </w:r>
      <w:r>
        <w:rPr>
          <w:szCs w:val="28"/>
        </w:rPr>
        <w:t>варианты</w:t>
      </w:r>
      <w:r w:rsidRPr="007D702D">
        <w:rPr>
          <w:szCs w:val="28"/>
        </w:rPr>
        <w:t xml:space="preserve"> изменения </w:t>
      </w:r>
      <w:r>
        <w:rPr>
          <w:szCs w:val="28"/>
        </w:rPr>
        <w:t xml:space="preserve">существующих </w:t>
      </w:r>
      <w:r w:rsidRPr="007D702D">
        <w:rPr>
          <w:szCs w:val="28"/>
        </w:rPr>
        <w:t>подходов</w:t>
      </w:r>
      <w:r>
        <w:rPr>
          <w:szCs w:val="28"/>
        </w:rPr>
        <w:t xml:space="preserve"> к организации работы скорой медицинской помощи в </w:t>
      </w:r>
      <w:r w:rsidRPr="007D702D">
        <w:rPr>
          <w:szCs w:val="28"/>
        </w:rPr>
        <w:t>муниципальных районах Курской области</w:t>
      </w:r>
      <w:r>
        <w:rPr>
          <w:szCs w:val="28"/>
        </w:rPr>
        <w:t>, в том числе в части</w:t>
      </w:r>
      <w:r w:rsidRPr="007D702D">
        <w:rPr>
          <w:szCs w:val="28"/>
        </w:rPr>
        <w:t xml:space="preserve"> формирова</w:t>
      </w:r>
      <w:r>
        <w:rPr>
          <w:szCs w:val="28"/>
        </w:rPr>
        <w:t>ния бригад</w:t>
      </w:r>
      <w:r w:rsidRPr="007D702D">
        <w:rPr>
          <w:szCs w:val="28"/>
        </w:rPr>
        <w:t xml:space="preserve"> дежурных врачей</w:t>
      </w:r>
      <w:r>
        <w:rPr>
          <w:szCs w:val="28"/>
        </w:rPr>
        <w:t xml:space="preserve">. Возможные предложения представить временно исполняющему обязанности Губернатора </w:t>
      </w:r>
      <w:r w:rsidRPr="0007445F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EC40B5" w:rsidRPr="007D702D" w:rsidRDefault="00EC40B5" w:rsidP="00EC40B5">
      <w:pPr>
        <w:ind w:firstLine="709"/>
        <w:rPr>
          <w:b/>
          <w:szCs w:val="28"/>
        </w:rPr>
      </w:pPr>
      <w:r w:rsidRPr="007D702D">
        <w:rPr>
          <w:b/>
          <w:szCs w:val="28"/>
        </w:rPr>
        <w:t xml:space="preserve">Срок: до </w:t>
      </w:r>
      <w:r>
        <w:rPr>
          <w:b/>
          <w:szCs w:val="28"/>
        </w:rPr>
        <w:t>27 июня</w:t>
      </w:r>
      <w:r w:rsidRPr="007D702D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EC40B5" w:rsidRPr="00035E00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б) провести </w:t>
      </w:r>
      <w:r w:rsidRPr="00035E00">
        <w:rPr>
          <w:szCs w:val="28"/>
        </w:rPr>
        <w:t>анализ</w:t>
      </w:r>
      <w:r>
        <w:rPr>
          <w:szCs w:val="28"/>
        </w:rPr>
        <w:t xml:space="preserve"> объектов </w:t>
      </w:r>
      <w:r w:rsidRPr="00035E00">
        <w:rPr>
          <w:szCs w:val="28"/>
        </w:rPr>
        <w:t>образования, культуры, социальной сферы</w:t>
      </w:r>
      <w:r>
        <w:rPr>
          <w:szCs w:val="28"/>
        </w:rPr>
        <w:t xml:space="preserve"> региона</w:t>
      </w:r>
      <w:r w:rsidRPr="00035E00">
        <w:rPr>
          <w:szCs w:val="28"/>
        </w:rPr>
        <w:t xml:space="preserve">, </w:t>
      </w:r>
      <w:r>
        <w:rPr>
          <w:szCs w:val="28"/>
        </w:rPr>
        <w:t>в отношении которых в рамках оперативного штаба ранее</w:t>
      </w:r>
      <w:r w:rsidRPr="00035E00">
        <w:rPr>
          <w:szCs w:val="28"/>
        </w:rPr>
        <w:t xml:space="preserve"> приняты решения о назначении единственного </w:t>
      </w:r>
      <w:r>
        <w:rPr>
          <w:szCs w:val="28"/>
        </w:rPr>
        <w:t>подрядчика при проведении соответствующих работ по строительству или капитальному ремонту</w:t>
      </w:r>
      <w:r w:rsidRPr="00035E00">
        <w:rPr>
          <w:szCs w:val="28"/>
        </w:rPr>
        <w:t xml:space="preserve">. </w:t>
      </w:r>
      <w:r>
        <w:rPr>
          <w:szCs w:val="28"/>
        </w:rPr>
        <w:br/>
      </w:r>
      <w:r>
        <w:rPr>
          <w:szCs w:val="28"/>
        </w:rPr>
        <w:t xml:space="preserve">О результатах проделанной работы проинформировать временно исполняющего обязанности Губернатора </w:t>
      </w:r>
      <w:r w:rsidRPr="0007445F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EC40B5" w:rsidRPr="00035E00" w:rsidRDefault="00EC40B5" w:rsidP="00EC40B5">
      <w:pPr>
        <w:ind w:firstLine="709"/>
        <w:rPr>
          <w:b/>
          <w:szCs w:val="28"/>
        </w:rPr>
      </w:pPr>
      <w:r w:rsidRPr="00035E00">
        <w:rPr>
          <w:b/>
          <w:szCs w:val="28"/>
        </w:rPr>
        <w:t xml:space="preserve">Срок: до </w:t>
      </w:r>
      <w:r>
        <w:rPr>
          <w:b/>
          <w:szCs w:val="28"/>
        </w:rPr>
        <w:t>16 июня 2025 г.;</w:t>
      </w:r>
    </w:p>
    <w:p w:rsidR="00EC40B5" w:rsidRPr="001E5C34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в) </w:t>
      </w:r>
      <w:r w:rsidRPr="001E5C34">
        <w:rPr>
          <w:szCs w:val="28"/>
        </w:rPr>
        <w:t>совместно</w:t>
      </w:r>
      <w:r>
        <w:rPr>
          <w:szCs w:val="28"/>
        </w:rPr>
        <w:t xml:space="preserve"> с</w:t>
      </w:r>
      <w:r w:rsidRPr="001E5C34">
        <w:rPr>
          <w:szCs w:val="28"/>
        </w:rPr>
        <w:t xml:space="preserve"> </w:t>
      </w:r>
      <w:r>
        <w:rPr>
          <w:szCs w:val="28"/>
        </w:rPr>
        <w:t>в</w:t>
      </w:r>
      <w:r w:rsidRPr="001E5C34">
        <w:rPr>
          <w:szCs w:val="28"/>
        </w:rPr>
        <w:t>ременно исполняющ</w:t>
      </w:r>
      <w:r>
        <w:rPr>
          <w:szCs w:val="28"/>
        </w:rPr>
        <w:t>им</w:t>
      </w:r>
      <w:r w:rsidRPr="001E5C34">
        <w:rPr>
          <w:szCs w:val="28"/>
        </w:rPr>
        <w:t xml:space="preserve"> обязанности заместителя Губернатора Курской области А.Г. Демидов</w:t>
      </w:r>
      <w:r>
        <w:rPr>
          <w:szCs w:val="28"/>
        </w:rPr>
        <w:t>ым и</w:t>
      </w:r>
      <w:r w:rsidRPr="001E5C34">
        <w:rPr>
          <w:szCs w:val="28"/>
        </w:rPr>
        <w:t xml:space="preserve"> </w:t>
      </w:r>
      <w:proofErr w:type="spellStart"/>
      <w:r w:rsidRPr="001E5C34">
        <w:rPr>
          <w:szCs w:val="28"/>
        </w:rPr>
        <w:t>Госкорпорацией</w:t>
      </w:r>
      <w:proofErr w:type="spellEnd"/>
      <w:r w:rsidRPr="001E5C34">
        <w:rPr>
          <w:szCs w:val="28"/>
        </w:rPr>
        <w:t xml:space="preserve"> «</w:t>
      </w:r>
      <w:proofErr w:type="spellStart"/>
      <w:r w:rsidRPr="001E5C34">
        <w:rPr>
          <w:szCs w:val="28"/>
        </w:rPr>
        <w:t>Росатом</w:t>
      </w:r>
      <w:proofErr w:type="spellEnd"/>
      <w:r w:rsidRPr="001E5C34">
        <w:rPr>
          <w:szCs w:val="28"/>
        </w:rPr>
        <w:t xml:space="preserve">» </w:t>
      </w:r>
      <w:r>
        <w:rPr>
          <w:szCs w:val="28"/>
        </w:rPr>
        <w:t>р</w:t>
      </w:r>
      <w:r w:rsidRPr="001E5C34">
        <w:rPr>
          <w:szCs w:val="28"/>
        </w:rPr>
        <w:t>азработать дорожную карту</w:t>
      </w:r>
      <w:r>
        <w:rPr>
          <w:szCs w:val="28"/>
        </w:rPr>
        <w:t xml:space="preserve"> по </w:t>
      </w:r>
      <w:proofErr w:type="spellStart"/>
      <w:r>
        <w:rPr>
          <w:szCs w:val="28"/>
        </w:rPr>
        <w:t>компактизации</w:t>
      </w:r>
      <w:proofErr w:type="spellEnd"/>
      <w:r>
        <w:rPr>
          <w:szCs w:val="28"/>
        </w:rPr>
        <w:t xml:space="preserve"> территории и модернизации вспомогательного хозяйства Курской ТЭЦ-4, созданию общественного пространства (парк, набережная), возрождению места паломничества, созданию музея энергетики в историческом здании ТЭЦ, носящем статус памятника архитектуры. О результатах проделанной работы проинформировать временно исполняющего обязанности Губернатора </w:t>
      </w:r>
      <w:r w:rsidRPr="0007445F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EC40B5" w:rsidRPr="001E5C34" w:rsidRDefault="00EC40B5" w:rsidP="00EC40B5">
      <w:pPr>
        <w:ind w:firstLine="709"/>
        <w:rPr>
          <w:b/>
          <w:szCs w:val="28"/>
        </w:rPr>
      </w:pPr>
      <w:r w:rsidRPr="001E5C34">
        <w:rPr>
          <w:b/>
          <w:szCs w:val="28"/>
        </w:rPr>
        <w:t>Срок: до</w:t>
      </w:r>
      <w:r>
        <w:rPr>
          <w:b/>
          <w:szCs w:val="28"/>
        </w:rPr>
        <w:t xml:space="preserve"> 10 июня </w:t>
      </w:r>
      <w:r w:rsidRPr="001E5C34">
        <w:rPr>
          <w:b/>
          <w:szCs w:val="28"/>
        </w:rPr>
        <w:t>2025 г.</w:t>
      </w:r>
    </w:p>
    <w:p w:rsidR="00EC40B5" w:rsidRPr="007D0081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7. </w:t>
      </w:r>
      <w:r w:rsidRPr="007D0081">
        <w:rPr>
          <w:szCs w:val="28"/>
        </w:rPr>
        <w:t>Временно исполняющему обязанности заместителя Председателя Правительства Курской области О.А. Крутько</w:t>
      </w:r>
      <w:r>
        <w:rPr>
          <w:szCs w:val="28"/>
        </w:rPr>
        <w:t xml:space="preserve"> совместно с</w:t>
      </w:r>
      <w:r w:rsidRPr="007D0081">
        <w:rPr>
          <w:szCs w:val="28"/>
        </w:rPr>
        <w:t xml:space="preserve"> Министерств</w:t>
      </w:r>
      <w:r>
        <w:rPr>
          <w:szCs w:val="28"/>
        </w:rPr>
        <w:t>ом</w:t>
      </w:r>
      <w:r w:rsidRPr="007D0081">
        <w:rPr>
          <w:szCs w:val="28"/>
        </w:rPr>
        <w:t xml:space="preserve"> образования и науки Курской области (Н.В. Леонова):</w:t>
      </w:r>
    </w:p>
    <w:p w:rsidR="00EC40B5" w:rsidRDefault="00EC40B5" w:rsidP="00EC40B5">
      <w:pPr>
        <w:ind w:firstLine="709"/>
        <w:rPr>
          <w:szCs w:val="28"/>
        </w:rPr>
      </w:pPr>
      <w:r w:rsidRPr="007D0081">
        <w:rPr>
          <w:szCs w:val="28"/>
        </w:rPr>
        <w:t>а) сформировать делегаци</w:t>
      </w:r>
      <w:r>
        <w:rPr>
          <w:szCs w:val="28"/>
        </w:rPr>
        <w:t>ю</w:t>
      </w:r>
      <w:r w:rsidRPr="007D0081">
        <w:rPr>
          <w:szCs w:val="28"/>
        </w:rPr>
        <w:t xml:space="preserve"> </w:t>
      </w:r>
      <w:r>
        <w:rPr>
          <w:szCs w:val="28"/>
        </w:rPr>
        <w:t>в составе</w:t>
      </w:r>
      <w:r w:rsidRPr="007D0081">
        <w:rPr>
          <w:szCs w:val="28"/>
        </w:rPr>
        <w:t xml:space="preserve"> д</w:t>
      </w:r>
      <w:r>
        <w:rPr>
          <w:szCs w:val="28"/>
        </w:rPr>
        <w:t>иректоров школ Курской области для</w:t>
      </w:r>
      <w:r w:rsidRPr="007D0081">
        <w:rPr>
          <w:szCs w:val="28"/>
        </w:rPr>
        <w:t xml:space="preserve"> направ</w:t>
      </w:r>
      <w:r>
        <w:rPr>
          <w:szCs w:val="28"/>
        </w:rPr>
        <w:t>ления</w:t>
      </w:r>
      <w:r w:rsidRPr="007D0081">
        <w:rPr>
          <w:szCs w:val="28"/>
        </w:rPr>
        <w:t xml:space="preserve"> в Белгородскую область </w:t>
      </w:r>
      <w:r>
        <w:rPr>
          <w:szCs w:val="28"/>
        </w:rPr>
        <w:t>с целью изучения</w:t>
      </w:r>
      <w:r w:rsidRPr="007D0081">
        <w:rPr>
          <w:szCs w:val="28"/>
        </w:rPr>
        <w:t xml:space="preserve"> </w:t>
      </w:r>
      <w:r>
        <w:rPr>
          <w:szCs w:val="28"/>
        </w:rPr>
        <w:t xml:space="preserve">положительного </w:t>
      </w:r>
      <w:r w:rsidRPr="007D0081">
        <w:rPr>
          <w:szCs w:val="28"/>
        </w:rPr>
        <w:t>опыт</w:t>
      </w:r>
      <w:r>
        <w:rPr>
          <w:szCs w:val="28"/>
        </w:rPr>
        <w:t>а</w:t>
      </w:r>
      <w:r w:rsidRPr="007D0081">
        <w:rPr>
          <w:szCs w:val="28"/>
        </w:rPr>
        <w:t xml:space="preserve"> </w:t>
      </w:r>
      <w:r>
        <w:rPr>
          <w:szCs w:val="28"/>
        </w:rPr>
        <w:t>в части проектирования,</w:t>
      </w:r>
      <w:r w:rsidRPr="007D0081">
        <w:rPr>
          <w:szCs w:val="28"/>
        </w:rPr>
        <w:t xml:space="preserve"> строительств</w:t>
      </w:r>
      <w:r>
        <w:rPr>
          <w:szCs w:val="28"/>
        </w:rPr>
        <w:t>а и капитального ремонта</w:t>
      </w:r>
      <w:r w:rsidRPr="007D0081">
        <w:rPr>
          <w:szCs w:val="28"/>
        </w:rPr>
        <w:t xml:space="preserve"> </w:t>
      </w:r>
      <w:r>
        <w:rPr>
          <w:szCs w:val="28"/>
        </w:rPr>
        <w:t>объектов образования.</w:t>
      </w:r>
      <w:r w:rsidRPr="007D0081">
        <w:rPr>
          <w:szCs w:val="28"/>
        </w:rPr>
        <w:t xml:space="preserve"> </w:t>
      </w:r>
      <w:r>
        <w:rPr>
          <w:szCs w:val="28"/>
        </w:rPr>
        <w:t xml:space="preserve">О результатах проделанной работы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EC40B5" w:rsidRPr="007D0081" w:rsidRDefault="00EC40B5" w:rsidP="00EC40B5">
      <w:pPr>
        <w:ind w:firstLine="709"/>
        <w:rPr>
          <w:b/>
          <w:szCs w:val="28"/>
        </w:rPr>
      </w:pPr>
      <w:r w:rsidRPr="007D0081">
        <w:rPr>
          <w:b/>
          <w:szCs w:val="28"/>
        </w:rPr>
        <w:t xml:space="preserve">Срок: до </w:t>
      </w:r>
      <w:r>
        <w:rPr>
          <w:b/>
          <w:szCs w:val="28"/>
        </w:rPr>
        <w:t>16 июня</w:t>
      </w:r>
      <w:r w:rsidRPr="007D0081">
        <w:rPr>
          <w:b/>
          <w:szCs w:val="28"/>
        </w:rPr>
        <w:t xml:space="preserve"> 2025 г.;</w:t>
      </w:r>
    </w:p>
    <w:p w:rsidR="00EC40B5" w:rsidRPr="007D0081" w:rsidRDefault="00EC40B5" w:rsidP="00EC40B5">
      <w:pPr>
        <w:ind w:firstLine="709"/>
        <w:rPr>
          <w:szCs w:val="28"/>
        </w:rPr>
      </w:pPr>
      <w:r w:rsidRPr="007D0081">
        <w:rPr>
          <w:szCs w:val="28"/>
        </w:rPr>
        <w:t xml:space="preserve">б) провести выездное совещание </w:t>
      </w:r>
      <w:r>
        <w:rPr>
          <w:szCs w:val="28"/>
        </w:rPr>
        <w:t xml:space="preserve">по проблемным вопросам строительства и капитального ремонта </w:t>
      </w:r>
      <w:r w:rsidRPr="007D0081">
        <w:rPr>
          <w:szCs w:val="28"/>
        </w:rPr>
        <w:t xml:space="preserve">на объектах строительства </w:t>
      </w:r>
      <w:r>
        <w:rPr>
          <w:szCs w:val="28"/>
        </w:rPr>
        <w:t xml:space="preserve">образовательных учреждений </w:t>
      </w:r>
      <w:r w:rsidRPr="007D0081">
        <w:rPr>
          <w:szCs w:val="28"/>
        </w:rPr>
        <w:t>Курской области</w:t>
      </w:r>
      <w:r>
        <w:rPr>
          <w:szCs w:val="28"/>
        </w:rPr>
        <w:t xml:space="preserve"> с участием временно исполняющего обязанности Губернатора </w:t>
      </w:r>
      <w:r w:rsidRPr="0007445F">
        <w:rPr>
          <w:szCs w:val="28"/>
        </w:rPr>
        <w:t>Курской области</w:t>
      </w:r>
      <w:r w:rsidRPr="007D0081">
        <w:rPr>
          <w:szCs w:val="28"/>
        </w:rPr>
        <w:t>.</w:t>
      </w:r>
    </w:p>
    <w:p w:rsidR="00EC40B5" w:rsidRPr="007D0081" w:rsidRDefault="00EC40B5" w:rsidP="00EC40B5">
      <w:pPr>
        <w:ind w:firstLine="709"/>
        <w:rPr>
          <w:b/>
          <w:szCs w:val="28"/>
        </w:rPr>
      </w:pPr>
      <w:r w:rsidRPr="007D0081">
        <w:rPr>
          <w:b/>
          <w:szCs w:val="28"/>
        </w:rPr>
        <w:t xml:space="preserve">Срок: до </w:t>
      </w:r>
      <w:r>
        <w:rPr>
          <w:b/>
          <w:szCs w:val="28"/>
        </w:rPr>
        <w:t>23 мая</w:t>
      </w:r>
      <w:r w:rsidRPr="007D0081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EC40B5" w:rsidRPr="00C651F1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в) </w:t>
      </w:r>
      <w:r w:rsidRPr="00C651F1">
        <w:rPr>
          <w:szCs w:val="28"/>
        </w:rPr>
        <w:t xml:space="preserve">разобраться с </w:t>
      </w:r>
      <w:r>
        <w:rPr>
          <w:szCs w:val="28"/>
        </w:rPr>
        <w:t xml:space="preserve">ситуацией, связанной с </w:t>
      </w:r>
      <w:r w:rsidRPr="00C651F1">
        <w:rPr>
          <w:szCs w:val="28"/>
        </w:rPr>
        <w:t xml:space="preserve">обрушением потолка в спортзале </w:t>
      </w:r>
      <w:r>
        <w:rPr>
          <w:szCs w:val="28"/>
        </w:rPr>
        <w:t>МКОУ «</w:t>
      </w:r>
      <w:proofErr w:type="spellStart"/>
      <w:r>
        <w:rPr>
          <w:szCs w:val="28"/>
        </w:rPr>
        <w:t>Новокасторенская</w:t>
      </w:r>
      <w:proofErr w:type="spellEnd"/>
      <w:r>
        <w:rPr>
          <w:szCs w:val="28"/>
        </w:rPr>
        <w:t xml:space="preserve"> СОШ» в</w:t>
      </w:r>
      <w:r w:rsidRPr="00C651F1">
        <w:rPr>
          <w:szCs w:val="28"/>
        </w:rPr>
        <w:t xml:space="preserve"> </w:t>
      </w:r>
      <w:proofErr w:type="spellStart"/>
      <w:r w:rsidRPr="00C651F1">
        <w:rPr>
          <w:szCs w:val="28"/>
        </w:rPr>
        <w:t>Касторенском</w:t>
      </w:r>
      <w:proofErr w:type="spellEnd"/>
      <w:r w:rsidRPr="00C651F1">
        <w:rPr>
          <w:szCs w:val="28"/>
        </w:rPr>
        <w:t xml:space="preserve"> районе</w:t>
      </w:r>
      <w:r>
        <w:rPr>
          <w:szCs w:val="28"/>
        </w:rPr>
        <w:t xml:space="preserve"> </w:t>
      </w:r>
      <w:r w:rsidRPr="0012709A">
        <w:rPr>
          <w:szCs w:val="28"/>
        </w:rPr>
        <w:t>Курской области</w:t>
      </w:r>
      <w:r>
        <w:rPr>
          <w:szCs w:val="28"/>
        </w:rPr>
        <w:t>,</w:t>
      </w:r>
      <w:r w:rsidRPr="00C651F1">
        <w:rPr>
          <w:szCs w:val="28"/>
        </w:rPr>
        <w:t xml:space="preserve"> и </w:t>
      </w:r>
      <w:r>
        <w:rPr>
          <w:szCs w:val="28"/>
        </w:rPr>
        <w:t xml:space="preserve">обязать виновного подрядчика приступить к соответствующим работам по ремонту здания до конца мая 2025 г. </w:t>
      </w:r>
      <w:r>
        <w:rPr>
          <w:szCs w:val="28"/>
        </w:rPr>
        <w:br/>
        <w:t>О</w:t>
      </w:r>
      <w:r w:rsidRPr="00C651F1">
        <w:rPr>
          <w:szCs w:val="28"/>
        </w:rPr>
        <w:t xml:space="preserve"> результата</w:t>
      </w:r>
      <w:r>
        <w:rPr>
          <w:szCs w:val="28"/>
        </w:rPr>
        <w:t>х</w:t>
      </w:r>
      <w:r w:rsidRPr="00C651F1">
        <w:rPr>
          <w:szCs w:val="28"/>
        </w:rPr>
        <w:t xml:space="preserve">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 w:rsidRPr="00C651F1">
        <w:rPr>
          <w:szCs w:val="28"/>
        </w:rPr>
        <w:t xml:space="preserve"> в установленном порядке.</w:t>
      </w:r>
    </w:p>
    <w:p w:rsidR="00EC40B5" w:rsidRPr="00C651F1" w:rsidRDefault="00EC40B5" w:rsidP="00EC40B5">
      <w:pPr>
        <w:ind w:firstLine="709"/>
        <w:rPr>
          <w:b/>
          <w:szCs w:val="28"/>
        </w:rPr>
      </w:pPr>
      <w:r w:rsidRPr="00C651F1">
        <w:rPr>
          <w:b/>
          <w:szCs w:val="28"/>
        </w:rPr>
        <w:t xml:space="preserve">Срок: до </w:t>
      </w:r>
      <w:r>
        <w:rPr>
          <w:b/>
          <w:szCs w:val="28"/>
        </w:rPr>
        <w:t xml:space="preserve">16 июня </w:t>
      </w:r>
      <w:r w:rsidRPr="00C651F1">
        <w:rPr>
          <w:b/>
          <w:szCs w:val="28"/>
        </w:rPr>
        <w:t>2025 г.</w:t>
      </w:r>
    </w:p>
    <w:p w:rsidR="00EC40B5" w:rsidRPr="00EA2EA3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8. </w:t>
      </w:r>
      <w:r w:rsidRPr="00EA2EA3">
        <w:rPr>
          <w:szCs w:val="28"/>
        </w:rPr>
        <w:t xml:space="preserve">Временно исполняющему обязанности заместителя Губернатора Курской области В.В. Базарову </w:t>
      </w:r>
      <w:r>
        <w:rPr>
          <w:szCs w:val="28"/>
        </w:rPr>
        <w:t>проанализировать причины отсутствия необходимой разрешительной документации на имеющиеся объекты незавершенного строительства, а также направить</w:t>
      </w:r>
      <w:r w:rsidRPr="00EA2EA3">
        <w:rPr>
          <w:szCs w:val="28"/>
        </w:rPr>
        <w:t xml:space="preserve"> в</w:t>
      </w:r>
      <w:r>
        <w:rPr>
          <w:szCs w:val="28"/>
        </w:rPr>
        <w:t xml:space="preserve"> соответствующие </w:t>
      </w:r>
      <w:r w:rsidRPr="00EA2EA3">
        <w:rPr>
          <w:szCs w:val="28"/>
        </w:rPr>
        <w:t xml:space="preserve">правоохранительные </w:t>
      </w:r>
      <w:r>
        <w:rPr>
          <w:szCs w:val="28"/>
        </w:rPr>
        <w:t xml:space="preserve">и надзорные </w:t>
      </w:r>
      <w:r w:rsidRPr="00EA2EA3">
        <w:rPr>
          <w:szCs w:val="28"/>
        </w:rPr>
        <w:t xml:space="preserve">органы обращения </w:t>
      </w:r>
      <w:r>
        <w:rPr>
          <w:szCs w:val="28"/>
        </w:rPr>
        <w:t xml:space="preserve">о привлечении к ответственности лиц, допустивших выделение средств областного бюджета </w:t>
      </w:r>
      <w:r w:rsidRPr="00EA2EA3">
        <w:rPr>
          <w:szCs w:val="28"/>
        </w:rPr>
        <w:t xml:space="preserve">на строительство </w:t>
      </w:r>
      <w:r>
        <w:rPr>
          <w:szCs w:val="28"/>
        </w:rPr>
        <w:t>указанных объектов</w:t>
      </w:r>
      <w:r w:rsidRPr="00EA2EA3">
        <w:rPr>
          <w:szCs w:val="28"/>
        </w:rPr>
        <w:t xml:space="preserve">. </w:t>
      </w:r>
      <w:r>
        <w:rPr>
          <w:szCs w:val="28"/>
        </w:rPr>
        <w:t xml:space="preserve">О результатах проделанной работы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EC40B5" w:rsidRPr="00EA2EA3" w:rsidRDefault="00EC40B5" w:rsidP="00EC40B5">
      <w:pPr>
        <w:ind w:firstLine="709"/>
        <w:rPr>
          <w:b/>
          <w:szCs w:val="28"/>
        </w:rPr>
      </w:pPr>
      <w:r>
        <w:rPr>
          <w:b/>
          <w:szCs w:val="28"/>
        </w:rPr>
        <w:t xml:space="preserve">Срок: до 6 июня </w:t>
      </w:r>
      <w:r w:rsidRPr="00EA2EA3">
        <w:rPr>
          <w:b/>
          <w:szCs w:val="28"/>
        </w:rPr>
        <w:t>2025 г.</w:t>
      </w:r>
    </w:p>
    <w:p w:rsidR="00EC40B5" w:rsidRPr="001E5C34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9. </w:t>
      </w:r>
      <w:r w:rsidRPr="001E5C34">
        <w:rPr>
          <w:szCs w:val="28"/>
        </w:rPr>
        <w:t>Временно исполняющему обязанности заместителя Губернатора Курской области А.Г. Демидову:</w:t>
      </w:r>
    </w:p>
    <w:p w:rsidR="00EC40B5" w:rsidRDefault="00EC40B5" w:rsidP="00EC40B5">
      <w:pPr>
        <w:ind w:firstLine="709"/>
        <w:rPr>
          <w:szCs w:val="28"/>
        </w:rPr>
      </w:pPr>
      <w:r w:rsidRPr="001E5C34">
        <w:rPr>
          <w:szCs w:val="28"/>
        </w:rPr>
        <w:t xml:space="preserve">а) совместно с Министерством информации и общественных коммуникаций Курской области (М.А. Шумаков) </w:t>
      </w:r>
      <w:r w:rsidRPr="00153A01">
        <w:rPr>
          <w:szCs w:val="28"/>
        </w:rPr>
        <w:t xml:space="preserve">проработать вопрос обнародования </w:t>
      </w:r>
      <w:r>
        <w:rPr>
          <w:szCs w:val="28"/>
        </w:rPr>
        <w:t>содержащейся в «Белой книге</w:t>
      </w:r>
      <w:r w:rsidRPr="00153A01">
        <w:rPr>
          <w:szCs w:val="28"/>
        </w:rPr>
        <w:t>»</w:t>
      </w:r>
      <w:r>
        <w:rPr>
          <w:szCs w:val="28"/>
        </w:rPr>
        <w:t xml:space="preserve"> </w:t>
      </w:r>
      <w:r w:rsidRPr="00125D0A">
        <w:rPr>
          <w:szCs w:val="28"/>
        </w:rPr>
        <w:t>Курской области</w:t>
      </w:r>
      <w:r w:rsidRPr="0000709A">
        <w:rPr>
          <w:szCs w:val="28"/>
        </w:rPr>
        <w:t xml:space="preserve"> </w:t>
      </w:r>
      <w:r w:rsidRPr="00153A01">
        <w:rPr>
          <w:szCs w:val="28"/>
        </w:rPr>
        <w:t>информации</w:t>
      </w:r>
      <w:r w:rsidRPr="00125D0A">
        <w:rPr>
          <w:szCs w:val="28"/>
        </w:rPr>
        <w:t xml:space="preserve"> </w:t>
      </w:r>
      <w:r>
        <w:rPr>
          <w:szCs w:val="28"/>
        </w:rPr>
        <w:t>об объектах,</w:t>
      </w:r>
      <w:r w:rsidRPr="00153A01">
        <w:rPr>
          <w:szCs w:val="28"/>
        </w:rPr>
        <w:t xml:space="preserve"> пострада</w:t>
      </w:r>
      <w:r>
        <w:rPr>
          <w:szCs w:val="28"/>
        </w:rPr>
        <w:t>вших</w:t>
      </w:r>
      <w:r w:rsidRPr="00153A01">
        <w:rPr>
          <w:szCs w:val="28"/>
        </w:rPr>
        <w:t xml:space="preserve"> от преступных действий ВСУ</w:t>
      </w:r>
      <w:r>
        <w:rPr>
          <w:szCs w:val="28"/>
        </w:rPr>
        <w:t>.</w:t>
      </w:r>
      <w:r>
        <w:rPr>
          <w:szCs w:val="28"/>
        </w:rPr>
        <w:br/>
        <w:t xml:space="preserve">О результатах проделанной работы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EC40B5" w:rsidRPr="00EA2EA3" w:rsidRDefault="00EC40B5" w:rsidP="00EC40B5">
      <w:pPr>
        <w:ind w:firstLine="709"/>
        <w:rPr>
          <w:b/>
          <w:szCs w:val="28"/>
        </w:rPr>
      </w:pPr>
      <w:r>
        <w:rPr>
          <w:b/>
          <w:szCs w:val="28"/>
        </w:rPr>
        <w:t xml:space="preserve">Срок: до 10 июня </w:t>
      </w:r>
      <w:r w:rsidRPr="00EA2EA3">
        <w:rPr>
          <w:b/>
          <w:szCs w:val="28"/>
        </w:rPr>
        <w:t>2025 г.</w:t>
      </w:r>
      <w:r>
        <w:rPr>
          <w:b/>
          <w:szCs w:val="28"/>
        </w:rPr>
        <w:t>;</w:t>
      </w:r>
    </w:p>
    <w:p w:rsidR="00EC40B5" w:rsidRDefault="00EC40B5" w:rsidP="00EC40B5">
      <w:pPr>
        <w:ind w:firstLine="708"/>
        <w:rPr>
          <w:szCs w:val="28"/>
        </w:rPr>
      </w:pPr>
      <w:r>
        <w:rPr>
          <w:szCs w:val="28"/>
        </w:rPr>
        <w:t xml:space="preserve">б) совместно с Министерством культуры Курской области </w:t>
      </w:r>
      <w:r>
        <w:rPr>
          <w:szCs w:val="28"/>
        </w:rPr>
        <w:br/>
        <w:t xml:space="preserve">(Р.Ю. </w:t>
      </w:r>
      <w:proofErr w:type="spellStart"/>
      <w:r>
        <w:rPr>
          <w:szCs w:val="28"/>
        </w:rPr>
        <w:t>Григорьян</w:t>
      </w:r>
      <w:proofErr w:type="spellEnd"/>
      <w:r>
        <w:rPr>
          <w:szCs w:val="28"/>
        </w:rPr>
        <w:t>) проработать с Правительством Тульской области вопросы организации осмотра Музейного квартала в городе Туле и обмена опытом с коллегами.</w:t>
      </w:r>
      <w:r w:rsidRPr="00EB3177">
        <w:rPr>
          <w:szCs w:val="28"/>
        </w:rPr>
        <w:t xml:space="preserve"> </w:t>
      </w:r>
      <w:r>
        <w:rPr>
          <w:szCs w:val="28"/>
        </w:rPr>
        <w:t xml:space="preserve">О результатах проделанной работы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EC40B5" w:rsidRDefault="00EC40B5" w:rsidP="00EC40B5">
      <w:pPr>
        <w:ind w:firstLine="709"/>
        <w:rPr>
          <w:szCs w:val="28"/>
        </w:rPr>
      </w:pPr>
      <w:r w:rsidRPr="001E5C34">
        <w:rPr>
          <w:b/>
          <w:szCs w:val="28"/>
        </w:rPr>
        <w:t>Срок: до</w:t>
      </w:r>
      <w:r>
        <w:rPr>
          <w:b/>
          <w:szCs w:val="28"/>
        </w:rPr>
        <w:t xml:space="preserve"> 30 мая </w:t>
      </w:r>
      <w:r w:rsidRPr="001E5C34">
        <w:rPr>
          <w:b/>
          <w:szCs w:val="28"/>
        </w:rPr>
        <w:t>2025 г.</w:t>
      </w:r>
    </w:p>
    <w:p w:rsidR="00EC40B5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10. Рекомендовать главам муниципальных районов и городских округов </w:t>
      </w:r>
      <w:r w:rsidRPr="008D5241">
        <w:rPr>
          <w:szCs w:val="28"/>
        </w:rPr>
        <w:t>Курской области</w:t>
      </w:r>
      <w:r>
        <w:rPr>
          <w:szCs w:val="28"/>
        </w:rPr>
        <w:t>:</w:t>
      </w:r>
    </w:p>
    <w:p w:rsidR="00EC40B5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а) зарегистрировать право собственности на бесхозяйные памятники </w:t>
      </w:r>
      <w:r>
        <w:rPr>
          <w:szCs w:val="28"/>
        </w:rPr>
        <w:br/>
      </w:r>
      <w:r w:rsidRPr="008B23AC">
        <w:rPr>
          <w:szCs w:val="28"/>
        </w:rPr>
        <w:t>В.И. Ленину</w:t>
      </w:r>
      <w:r>
        <w:rPr>
          <w:szCs w:val="28"/>
        </w:rPr>
        <w:t>, а также на бесхозяйные памятники, мемориалы, обелиски, братские могилы, стелы, посвященные Великой Отечественной войне 1941</w:t>
      </w:r>
      <w:r w:rsidRPr="001D0CDA">
        <w:rPr>
          <w:szCs w:val="28"/>
        </w:rPr>
        <w:t>–</w:t>
      </w:r>
      <w:r>
        <w:rPr>
          <w:szCs w:val="28"/>
        </w:rPr>
        <w:t xml:space="preserve">1945 годов. О сроках завершения данной работы проинформировать временно исполняющего обязанности заместителя Губернатора </w:t>
      </w:r>
      <w:r w:rsidRPr="008B23AC">
        <w:rPr>
          <w:szCs w:val="28"/>
        </w:rPr>
        <w:t xml:space="preserve">Курской области </w:t>
      </w:r>
      <w:r>
        <w:rPr>
          <w:szCs w:val="28"/>
        </w:rPr>
        <w:t>А.Г. Демидова в установленном порядке.</w:t>
      </w:r>
    </w:p>
    <w:p w:rsidR="00EC40B5" w:rsidRPr="00C651F1" w:rsidRDefault="00EC40B5" w:rsidP="00EC40B5">
      <w:pPr>
        <w:ind w:firstLine="709"/>
        <w:rPr>
          <w:b/>
          <w:szCs w:val="28"/>
        </w:rPr>
      </w:pPr>
      <w:r w:rsidRPr="001E5C34">
        <w:rPr>
          <w:b/>
          <w:szCs w:val="28"/>
        </w:rPr>
        <w:t xml:space="preserve">Срок: до </w:t>
      </w:r>
      <w:r>
        <w:rPr>
          <w:b/>
          <w:szCs w:val="28"/>
        </w:rPr>
        <w:t xml:space="preserve">17 июня </w:t>
      </w:r>
      <w:r w:rsidRPr="001E5C34">
        <w:rPr>
          <w:b/>
          <w:szCs w:val="28"/>
        </w:rPr>
        <w:t>2025 г.</w:t>
      </w:r>
      <w:r>
        <w:rPr>
          <w:b/>
          <w:szCs w:val="28"/>
        </w:rPr>
        <w:t>;</w:t>
      </w:r>
    </w:p>
    <w:p w:rsidR="00EC40B5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б) представить временно исполняющему обязанности заместителя Губернатора </w:t>
      </w:r>
      <w:r w:rsidRPr="008B23AC">
        <w:rPr>
          <w:szCs w:val="28"/>
        </w:rPr>
        <w:t xml:space="preserve">Курской области </w:t>
      </w:r>
      <w:r>
        <w:rPr>
          <w:szCs w:val="28"/>
        </w:rPr>
        <w:t xml:space="preserve">А.Г. Демидову сметную документацию, перечни видов и объемов работ, </w:t>
      </w:r>
      <w:proofErr w:type="spellStart"/>
      <w:r>
        <w:rPr>
          <w:szCs w:val="28"/>
        </w:rPr>
        <w:t>фотофиксацию</w:t>
      </w:r>
      <w:proofErr w:type="spellEnd"/>
      <w:r>
        <w:rPr>
          <w:szCs w:val="28"/>
        </w:rPr>
        <w:t xml:space="preserve"> в отношении </w:t>
      </w:r>
      <w:r w:rsidRPr="008B23AC">
        <w:rPr>
          <w:szCs w:val="28"/>
        </w:rPr>
        <w:t>памятников В.И. Ленину</w:t>
      </w:r>
      <w:r>
        <w:rPr>
          <w:szCs w:val="28"/>
        </w:rPr>
        <w:t>, требующих ремонта в первоочередном порядке.</w:t>
      </w:r>
    </w:p>
    <w:p w:rsidR="00EC40B5" w:rsidRPr="001E5C34" w:rsidRDefault="00EC40B5" w:rsidP="00EC40B5">
      <w:pPr>
        <w:ind w:firstLine="709"/>
        <w:rPr>
          <w:b/>
          <w:szCs w:val="28"/>
        </w:rPr>
      </w:pPr>
      <w:r w:rsidRPr="001E5C34">
        <w:rPr>
          <w:b/>
          <w:szCs w:val="28"/>
        </w:rPr>
        <w:t xml:space="preserve">Срок: до </w:t>
      </w:r>
      <w:r>
        <w:rPr>
          <w:b/>
          <w:szCs w:val="28"/>
        </w:rPr>
        <w:t xml:space="preserve">24 июня </w:t>
      </w:r>
      <w:r w:rsidRPr="001E5C34">
        <w:rPr>
          <w:b/>
          <w:szCs w:val="28"/>
        </w:rPr>
        <w:t>2025 г.</w:t>
      </w:r>
      <w:r>
        <w:rPr>
          <w:b/>
          <w:szCs w:val="28"/>
        </w:rPr>
        <w:t>;</w:t>
      </w:r>
    </w:p>
    <w:p w:rsidR="00EC40B5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в) </w:t>
      </w:r>
      <w:r w:rsidRPr="00C651F1">
        <w:rPr>
          <w:szCs w:val="28"/>
        </w:rPr>
        <w:t>провести экспертизу</w:t>
      </w:r>
      <w:r>
        <w:rPr>
          <w:szCs w:val="28"/>
        </w:rPr>
        <w:t xml:space="preserve"> и</w:t>
      </w:r>
      <w:r w:rsidRPr="00C651F1">
        <w:rPr>
          <w:szCs w:val="28"/>
        </w:rPr>
        <w:t xml:space="preserve"> </w:t>
      </w:r>
      <w:r>
        <w:rPr>
          <w:szCs w:val="28"/>
        </w:rPr>
        <w:t>анализ</w:t>
      </w:r>
      <w:r w:rsidRPr="00C651F1">
        <w:rPr>
          <w:szCs w:val="28"/>
        </w:rPr>
        <w:t xml:space="preserve"> </w:t>
      </w:r>
      <w:r>
        <w:rPr>
          <w:szCs w:val="28"/>
        </w:rPr>
        <w:t xml:space="preserve">проведенных </w:t>
      </w:r>
      <w:r w:rsidRPr="00C651F1">
        <w:rPr>
          <w:szCs w:val="28"/>
        </w:rPr>
        <w:t xml:space="preserve">работ по строительству и ремонту всех </w:t>
      </w:r>
      <w:r>
        <w:rPr>
          <w:szCs w:val="28"/>
        </w:rPr>
        <w:t xml:space="preserve">имеющихся объектов образования, культуры, спорта, здравоохранения, социального обеспечения и т.п. О результатах проинформировать соответствующие профильные министерства </w:t>
      </w:r>
      <w:r w:rsidRPr="004F5296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EC40B5" w:rsidRPr="00C651F1" w:rsidRDefault="00EC40B5" w:rsidP="00EC40B5">
      <w:pPr>
        <w:ind w:firstLine="709"/>
        <w:rPr>
          <w:b/>
          <w:szCs w:val="28"/>
        </w:rPr>
      </w:pPr>
      <w:r w:rsidRPr="001E5C34">
        <w:rPr>
          <w:b/>
          <w:szCs w:val="28"/>
        </w:rPr>
        <w:t xml:space="preserve">Срок: до </w:t>
      </w:r>
      <w:r>
        <w:rPr>
          <w:b/>
          <w:szCs w:val="28"/>
        </w:rPr>
        <w:t xml:space="preserve">30 июня </w:t>
      </w:r>
      <w:r w:rsidRPr="001E5C34">
        <w:rPr>
          <w:b/>
          <w:szCs w:val="28"/>
        </w:rPr>
        <w:t>2025 г.</w:t>
      </w:r>
      <w:r>
        <w:rPr>
          <w:b/>
          <w:szCs w:val="28"/>
        </w:rPr>
        <w:t>;</w:t>
      </w:r>
    </w:p>
    <w:p w:rsidR="00EC40B5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г) представить в Министерство </w:t>
      </w:r>
      <w:r w:rsidRPr="00CF14D9">
        <w:rPr>
          <w:szCs w:val="28"/>
        </w:rPr>
        <w:t>физической культуры и спорта Курской области</w:t>
      </w:r>
      <w:r>
        <w:rPr>
          <w:szCs w:val="28"/>
        </w:rPr>
        <w:t xml:space="preserve"> запрашиваемую информацию, касающуюся реализации мероприятий по закупке и монтажу оборудования для создания двух модульных спортивных залов для единоборств в рамках федерального проекта «Развитие физической культуры и массового спорта».</w:t>
      </w:r>
    </w:p>
    <w:p w:rsidR="00EC40B5" w:rsidRDefault="00EC40B5" w:rsidP="00EC40B5">
      <w:pPr>
        <w:ind w:firstLine="709"/>
        <w:rPr>
          <w:b/>
          <w:szCs w:val="28"/>
        </w:rPr>
      </w:pPr>
      <w:r>
        <w:rPr>
          <w:b/>
          <w:szCs w:val="28"/>
        </w:rPr>
        <w:t xml:space="preserve">Срок: до 30 мая </w:t>
      </w:r>
      <w:r w:rsidRPr="001E5C34">
        <w:rPr>
          <w:b/>
          <w:szCs w:val="28"/>
        </w:rPr>
        <w:t>2025 г.</w:t>
      </w:r>
      <w:r>
        <w:rPr>
          <w:b/>
          <w:szCs w:val="28"/>
        </w:rPr>
        <w:t>;</w:t>
      </w:r>
    </w:p>
    <w:p w:rsidR="00EC40B5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д) </w:t>
      </w:r>
      <w:r w:rsidRPr="00472B00">
        <w:rPr>
          <w:szCs w:val="28"/>
        </w:rPr>
        <w:t xml:space="preserve">в связи с </w:t>
      </w:r>
      <w:r>
        <w:rPr>
          <w:szCs w:val="28"/>
        </w:rPr>
        <w:t>увеличением количества</w:t>
      </w:r>
      <w:r w:rsidRPr="00472B00">
        <w:rPr>
          <w:szCs w:val="28"/>
        </w:rPr>
        <w:t xml:space="preserve"> случа</w:t>
      </w:r>
      <w:r>
        <w:rPr>
          <w:szCs w:val="28"/>
        </w:rPr>
        <w:t>ев</w:t>
      </w:r>
      <w:r w:rsidRPr="00472B00">
        <w:rPr>
          <w:szCs w:val="28"/>
        </w:rPr>
        <w:t xml:space="preserve"> дорожно-транспортных происшествий с </w:t>
      </w:r>
      <w:r>
        <w:rPr>
          <w:szCs w:val="28"/>
        </w:rPr>
        <w:t xml:space="preserve">участием несовершеннолетних, управляющих </w:t>
      </w:r>
      <w:r w:rsidRPr="00472B00">
        <w:rPr>
          <w:szCs w:val="28"/>
        </w:rPr>
        <w:t>мопедами и мотоциклами</w:t>
      </w:r>
      <w:r>
        <w:rPr>
          <w:szCs w:val="28"/>
        </w:rPr>
        <w:t>,</w:t>
      </w:r>
      <w:r w:rsidRPr="00472B00">
        <w:rPr>
          <w:szCs w:val="28"/>
        </w:rPr>
        <w:t xml:space="preserve"> провести заседания муниципальной комиссии по безопасности дорожного движения</w:t>
      </w:r>
      <w:r>
        <w:rPr>
          <w:szCs w:val="28"/>
        </w:rPr>
        <w:t xml:space="preserve"> в целях определения мер по сохранению жизни и здоровья граждан, а также разъяснения родителям, приобретающим соответствующие транспортные средства, о несении ответственности за их эксплуатацию. О проделанной работе проинформировать комитет </w:t>
      </w:r>
      <w:r w:rsidRPr="0098628E">
        <w:rPr>
          <w:szCs w:val="28"/>
        </w:rPr>
        <w:t>региональной безопасности Курской области</w:t>
      </w:r>
      <w:r>
        <w:rPr>
          <w:szCs w:val="28"/>
        </w:rPr>
        <w:t xml:space="preserve"> в установленном порядке.</w:t>
      </w:r>
    </w:p>
    <w:p w:rsidR="00EC40B5" w:rsidRPr="00290C20" w:rsidRDefault="00EC40B5" w:rsidP="00EC40B5">
      <w:pPr>
        <w:ind w:firstLine="709"/>
        <w:rPr>
          <w:b/>
          <w:szCs w:val="28"/>
        </w:rPr>
      </w:pPr>
      <w:r>
        <w:rPr>
          <w:b/>
          <w:szCs w:val="28"/>
        </w:rPr>
        <w:t xml:space="preserve">Срок: до 30 мая </w:t>
      </w:r>
      <w:r w:rsidRPr="001E5C34">
        <w:rPr>
          <w:b/>
          <w:szCs w:val="28"/>
        </w:rPr>
        <w:t>2025 г.</w:t>
      </w:r>
    </w:p>
    <w:p w:rsidR="00EC40B5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11. Министерству </w:t>
      </w:r>
      <w:r w:rsidRPr="004F5296">
        <w:rPr>
          <w:szCs w:val="28"/>
        </w:rPr>
        <w:t>образования и науки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(Н.В. Леонова), Министерству культуры </w:t>
      </w:r>
      <w:r w:rsidRPr="004F5296">
        <w:rPr>
          <w:szCs w:val="28"/>
        </w:rPr>
        <w:t>Курской области</w:t>
      </w:r>
      <w:r>
        <w:rPr>
          <w:szCs w:val="28"/>
        </w:rPr>
        <w:t xml:space="preserve"> </w:t>
      </w:r>
      <w:r>
        <w:rPr>
          <w:szCs w:val="28"/>
        </w:rPr>
        <w:br/>
      </w:r>
      <w:r>
        <w:rPr>
          <w:szCs w:val="28"/>
        </w:rPr>
        <w:t xml:space="preserve">(Р.Ю. </w:t>
      </w:r>
      <w:proofErr w:type="spellStart"/>
      <w:r>
        <w:rPr>
          <w:szCs w:val="28"/>
        </w:rPr>
        <w:t>Григорьян</w:t>
      </w:r>
      <w:proofErr w:type="spellEnd"/>
      <w:r>
        <w:rPr>
          <w:szCs w:val="28"/>
        </w:rPr>
        <w:t xml:space="preserve">), Министерству </w:t>
      </w:r>
      <w:r w:rsidRPr="004F5296">
        <w:rPr>
          <w:szCs w:val="28"/>
        </w:rPr>
        <w:t>физической культуры и спорта Курской области</w:t>
      </w:r>
      <w:r>
        <w:rPr>
          <w:szCs w:val="28"/>
        </w:rPr>
        <w:t xml:space="preserve"> (В.Ю. Харитонов), Министерству </w:t>
      </w:r>
      <w:r w:rsidRPr="004F5296">
        <w:rPr>
          <w:szCs w:val="28"/>
        </w:rPr>
        <w:t>здравоохранения Курской области</w:t>
      </w:r>
      <w:r>
        <w:rPr>
          <w:szCs w:val="28"/>
        </w:rPr>
        <w:t xml:space="preserve"> (Е.В. Письменная), Министерству </w:t>
      </w:r>
      <w:r w:rsidRPr="004F5296">
        <w:rPr>
          <w:szCs w:val="28"/>
        </w:rPr>
        <w:t>социального обеспечения, материнства и детства Курской области</w:t>
      </w:r>
      <w:r>
        <w:rPr>
          <w:szCs w:val="28"/>
        </w:rPr>
        <w:t xml:space="preserve"> (Т.А. </w:t>
      </w:r>
      <w:proofErr w:type="spellStart"/>
      <w:r>
        <w:rPr>
          <w:szCs w:val="28"/>
        </w:rPr>
        <w:t>Сукновалова</w:t>
      </w:r>
      <w:proofErr w:type="spellEnd"/>
      <w:r>
        <w:rPr>
          <w:szCs w:val="28"/>
        </w:rPr>
        <w:t xml:space="preserve">) обобщить представленные во исполнение подпункта «в» пункта 10 настоящего раздела сведения и проинформировать </w:t>
      </w:r>
      <w:r w:rsidRPr="00035E00">
        <w:rPr>
          <w:szCs w:val="28"/>
        </w:rPr>
        <w:t>временно исполняюще</w:t>
      </w:r>
      <w:r>
        <w:rPr>
          <w:szCs w:val="28"/>
        </w:rPr>
        <w:t>го</w:t>
      </w:r>
      <w:r w:rsidRPr="00035E00">
        <w:rPr>
          <w:szCs w:val="28"/>
        </w:rPr>
        <w:t xml:space="preserve"> обязанности первого заместителя Губернатора</w:t>
      </w:r>
      <w:r>
        <w:rPr>
          <w:szCs w:val="28"/>
        </w:rPr>
        <w:t xml:space="preserve"> </w:t>
      </w:r>
      <w:r w:rsidRPr="00251D8A">
        <w:rPr>
          <w:szCs w:val="28"/>
        </w:rPr>
        <w:t>Курской области</w:t>
      </w:r>
      <w:r w:rsidRPr="00035E00">
        <w:rPr>
          <w:szCs w:val="28"/>
        </w:rPr>
        <w:t xml:space="preserve"> – Председателя Правительства Курской области А.Е. </w:t>
      </w:r>
      <w:proofErr w:type="spellStart"/>
      <w:r w:rsidRPr="00035E00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EC40B5" w:rsidRPr="00C651F1" w:rsidRDefault="00EC40B5" w:rsidP="00EC40B5">
      <w:pPr>
        <w:ind w:firstLine="709"/>
        <w:rPr>
          <w:b/>
          <w:szCs w:val="28"/>
        </w:rPr>
      </w:pPr>
      <w:r w:rsidRPr="001E5C34">
        <w:rPr>
          <w:b/>
          <w:szCs w:val="28"/>
        </w:rPr>
        <w:t xml:space="preserve">Срок: до </w:t>
      </w:r>
      <w:r>
        <w:rPr>
          <w:b/>
          <w:szCs w:val="28"/>
        </w:rPr>
        <w:t xml:space="preserve">14 июля </w:t>
      </w:r>
      <w:r w:rsidRPr="001E5C34">
        <w:rPr>
          <w:b/>
          <w:szCs w:val="28"/>
        </w:rPr>
        <w:t>2025 г.</w:t>
      </w:r>
    </w:p>
    <w:p w:rsidR="00EC40B5" w:rsidRPr="00B10809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12. </w:t>
      </w:r>
      <w:r w:rsidRPr="00B10809">
        <w:rPr>
          <w:szCs w:val="28"/>
        </w:rPr>
        <w:t xml:space="preserve">Рекомендовать </w:t>
      </w:r>
      <w:r>
        <w:rPr>
          <w:szCs w:val="28"/>
        </w:rPr>
        <w:t>Администрациям</w:t>
      </w:r>
      <w:r w:rsidRPr="00B10809">
        <w:rPr>
          <w:szCs w:val="28"/>
        </w:rPr>
        <w:t xml:space="preserve"> </w:t>
      </w:r>
      <w:proofErr w:type="spellStart"/>
      <w:r w:rsidRPr="00B10809">
        <w:rPr>
          <w:szCs w:val="28"/>
        </w:rPr>
        <w:t>Большесолдатского</w:t>
      </w:r>
      <w:proofErr w:type="spellEnd"/>
      <w:r w:rsidRPr="00B10809">
        <w:rPr>
          <w:szCs w:val="28"/>
        </w:rPr>
        <w:t xml:space="preserve"> района </w:t>
      </w:r>
      <w:r>
        <w:rPr>
          <w:szCs w:val="28"/>
        </w:rPr>
        <w:br/>
      </w:r>
      <w:r w:rsidRPr="00B10809">
        <w:rPr>
          <w:szCs w:val="28"/>
        </w:rPr>
        <w:t xml:space="preserve">(В.П. Зайцев), </w:t>
      </w:r>
      <w:proofErr w:type="spellStart"/>
      <w:r w:rsidRPr="00B10809">
        <w:rPr>
          <w:szCs w:val="28"/>
        </w:rPr>
        <w:t>Глушковского</w:t>
      </w:r>
      <w:proofErr w:type="spellEnd"/>
      <w:r w:rsidRPr="00B10809">
        <w:rPr>
          <w:szCs w:val="28"/>
        </w:rPr>
        <w:t xml:space="preserve"> района (П.М. Золотарев), Золот</w:t>
      </w:r>
      <w:r>
        <w:rPr>
          <w:szCs w:val="28"/>
        </w:rPr>
        <w:t>ухинского района</w:t>
      </w:r>
      <w:r w:rsidRPr="00B10809">
        <w:rPr>
          <w:szCs w:val="28"/>
        </w:rPr>
        <w:t xml:space="preserve"> (В.Н. Кожухов), </w:t>
      </w:r>
      <w:proofErr w:type="spellStart"/>
      <w:r w:rsidRPr="00B10809">
        <w:rPr>
          <w:szCs w:val="28"/>
        </w:rPr>
        <w:t>Касторенского</w:t>
      </w:r>
      <w:proofErr w:type="spellEnd"/>
      <w:r w:rsidRPr="00B10809">
        <w:rPr>
          <w:szCs w:val="28"/>
        </w:rPr>
        <w:t xml:space="preserve"> района (Н.Ю. Голубева), Курского района (А.В. Телегин), </w:t>
      </w:r>
      <w:proofErr w:type="spellStart"/>
      <w:r w:rsidRPr="00B10809">
        <w:rPr>
          <w:szCs w:val="28"/>
        </w:rPr>
        <w:t>Льговскиого</w:t>
      </w:r>
      <w:proofErr w:type="spellEnd"/>
      <w:r w:rsidRPr="00B10809">
        <w:rPr>
          <w:szCs w:val="28"/>
        </w:rPr>
        <w:t xml:space="preserve"> района (С.Н. Коростелев), Пристенского района (В.В. Петров), </w:t>
      </w:r>
      <w:proofErr w:type="spellStart"/>
      <w:r w:rsidRPr="00B10809">
        <w:rPr>
          <w:szCs w:val="28"/>
        </w:rPr>
        <w:t>Суджанского</w:t>
      </w:r>
      <w:proofErr w:type="spellEnd"/>
      <w:r w:rsidRPr="00B10809">
        <w:rPr>
          <w:szCs w:val="28"/>
        </w:rPr>
        <w:t xml:space="preserve"> района </w:t>
      </w:r>
      <w:r>
        <w:rPr>
          <w:szCs w:val="28"/>
        </w:rPr>
        <w:br/>
      </w:r>
      <w:r w:rsidRPr="00B10809">
        <w:rPr>
          <w:szCs w:val="28"/>
        </w:rPr>
        <w:t xml:space="preserve">(Ю.В. </w:t>
      </w:r>
      <w:proofErr w:type="spellStart"/>
      <w:r>
        <w:rPr>
          <w:szCs w:val="28"/>
        </w:rPr>
        <w:t>Дмитрюков</w:t>
      </w:r>
      <w:proofErr w:type="spellEnd"/>
      <w:r>
        <w:rPr>
          <w:szCs w:val="28"/>
        </w:rPr>
        <w:t xml:space="preserve">) и Черемисиновского </w:t>
      </w:r>
      <w:r w:rsidRPr="00B10809">
        <w:rPr>
          <w:szCs w:val="28"/>
        </w:rPr>
        <w:t xml:space="preserve">района (М.Н. Игнатов) </w:t>
      </w:r>
      <w:r>
        <w:rPr>
          <w:szCs w:val="28"/>
        </w:rPr>
        <w:t xml:space="preserve">представить </w:t>
      </w:r>
      <w:r w:rsidRPr="00B10809">
        <w:rPr>
          <w:szCs w:val="28"/>
        </w:rPr>
        <w:t>временно исполняющему обязанности заместителя Председателя Правительства Курской области Е.В. Лобову</w:t>
      </w:r>
      <w:r>
        <w:rPr>
          <w:szCs w:val="28"/>
        </w:rPr>
        <w:t xml:space="preserve"> предложения для формирования </w:t>
      </w:r>
      <w:r w:rsidRPr="00B10809">
        <w:rPr>
          <w:szCs w:val="28"/>
        </w:rPr>
        <w:t>рейтинг</w:t>
      </w:r>
      <w:r>
        <w:rPr>
          <w:szCs w:val="28"/>
        </w:rPr>
        <w:t>а субъектов Российской Федерации по итогам реализации механизмов поддержки</w:t>
      </w:r>
      <w:r w:rsidRPr="00B10809">
        <w:rPr>
          <w:szCs w:val="28"/>
        </w:rPr>
        <w:t xml:space="preserve"> социально ориентированных </w:t>
      </w:r>
      <w:r>
        <w:rPr>
          <w:szCs w:val="28"/>
        </w:rPr>
        <w:t>некоммерческих организаций и социального предпринимательства</w:t>
      </w:r>
      <w:r w:rsidRPr="00B10809">
        <w:rPr>
          <w:szCs w:val="28"/>
        </w:rPr>
        <w:t xml:space="preserve"> </w:t>
      </w:r>
      <w:r>
        <w:rPr>
          <w:szCs w:val="28"/>
        </w:rPr>
        <w:t xml:space="preserve">в соответствии с распоряжением Правительства </w:t>
      </w:r>
      <w:r w:rsidRPr="00663EA0">
        <w:rPr>
          <w:szCs w:val="28"/>
        </w:rPr>
        <w:t>Российской Федерации</w:t>
      </w:r>
      <w:r>
        <w:rPr>
          <w:szCs w:val="28"/>
        </w:rPr>
        <w:t xml:space="preserve"> от </w:t>
      </w:r>
      <w:r>
        <w:rPr>
          <w:szCs w:val="28"/>
        </w:rPr>
        <w:br/>
        <w:t>29 октября 2021 г. № 3054-р</w:t>
      </w:r>
      <w:r w:rsidRPr="00B10809">
        <w:rPr>
          <w:szCs w:val="28"/>
        </w:rPr>
        <w:t>.</w:t>
      </w:r>
    </w:p>
    <w:p w:rsidR="00EC40B5" w:rsidRPr="00B10809" w:rsidRDefault="00EC40B5" w:rsidP="00EC40B5">
      <w:pPr>
        <w:ind w:firstLine="709"/>
        <w:rPr>
          <w:b/>
          <w:szCs w:val="28"/>
        </w:rPr>
      </w:pPr>
      <w:r>
        <w:rPr>
          <w:b/>
          <w:szCs w:val="28"/>
        </w:rPr>
        <w:t>Срок: до 23</w:t>
      </w:r>
      <w:r w:rsidRPr="00B10809">
        <w:rPr>
          <w:b/>
          <w:szCs w:val="28"/>
        </w:rPr>
        <w:t xml:space="preserve"> мая 2025 г.</w:t>
      </w:r>
    </w:p>
    <w:p w:rsidR="00EC40B5" w:rsidRPr="003D3539" w:rsidRDefault="00EC40B5" w:rsidP="00EC40B5">
      <w:pPr>
        <w:ind w:firstLine="709"/>
        <w:rPr>
          <w:szCs w:val="28"/>
        </w:rPr>
      </w:pPr>
      <w:r>
        <w:rPr>
          <w:szCs w:val="28"/>
        </w:rPr>
        <w:t xml:space="preserve">13. </w:t>
      </w:r>
      <w:r w:rsidRPr="003D3539">
        <w:rPr>
          <w:szCs w:val="28"/>
        </w:rPr>
        <w:t>Временно исполняющему обязанности заместителя Губернатора</w:t>
      </w:r>
      <w:r>
        <w:rPr>
          <w:szCs w:val="28"/>
        </w:rPr>
        <w:t xml:space="preserve"> Курской области 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 xml:space="preserve"> совместно с</w:t>
      </w:r>
      <w:r w:rsidRPr="003D3539">
        <w:rPr>
          <w:szCs w:val="28"/>
        </w:rPr>
        <w:t xml:space="preserve"> </w:t>
      </w:r>
      <w:r w:rsidRPr="003D3539">
        <w:rPr>
          <w:color w:val="000000"/>
          <w:szCs w:val="28"/>
          <w:shd w:val="clear" w:color="auto" w:fill="FFFFFF"/>
        </w:rPr>
        <w:t>комитет</w:t>
      </w:r>
      <w:r>
        <w:rPr>
          <w:color w:val="000000"/>
          <w:szCs w:val="28"/>
          <w:shd w:val="clear" w:color="auto" w:fill="FFFFFF"/>
        </w:rPr>
        <w:t>ом</w:t>
      </w:r>
      <w:r w:rsidRPr="003D3539">
        <w:rPr>
          <w:color w:val="000000"/>
          <w:szCs w:val="28"/>
          <w:shd w:val="clear" w:color="auto" w:fill="FFFFFF"/>
        </w:rPr>
        <w:t xml:space="preserve"> региональной безопасности Курской области (О.Э. Горячев)</w:t>
      </w:r>
      <w:r>
        <w:rPr>
          <w:color w:val="000000"/>
          <w:szCs w:val="28"/>
          <w:shd w:val="clear" w:color="auto" w:fill="FFFFFF"/>
        </w:rPr>
        <w:t>, соответствующими контрольно-надзорными органами</w:t>
      </w:r>
      <w:r w:rsidRPr="003D353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и руководителями ООО «</w:t>
      </w:r>
      <w:r w:rsidRPr="003D3539">
        <w:rPr>
          <w:color w:val="000000"/>
          <w:szCs w:val="28"/>
          <w:shd w:val="clear" w:color="auto" w:fill="FFFFFF"/>
        </w:rPr>
        <w:t>АПЗ-20</w:t>
      </w:r>
      <w:r>
        <w:rPr>
          <w:color w:val="000000"/>
          <w:szCs w:val="28"/>
          <w:shd w:val="clear" w:color="auto" w:fill="FFFFFF"/>
        </w:rPr>
        <w:t>»</w:t>
      </w:r>
      <w:r w:rsidRPr="003D353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с выездом на место разобраться с ситуацией, связанной с </w:t>
      </w:r>
      <w:r w:rsidRPr="003D3539">
        <w:rPr>
          <w:color w:val="000000"/>
          <w:szCs w:val="28"/>
          <w:shd w:val="clear" w:color="auto" w:fill="FFFFFF"/>
        </w:rPr>
        <w:t>жалобами жителей</w:t>
      </w:r>
      <w:r>
        <w:rPr>
          <w:color w:val="000000"/>
          <w:szCs w:val="28"/>
          <w:shd w:val="clear" w:color="auto" w:fill="FFFFFF"/>
        </w:rPr>
        <w:t xml:space="preserve"> ул. 2-й Агрегатной</w:t>
      </w:r>
      <w:r w:rsidRPr="003D353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города Курска на</w:t>
      </w:r>
      <w:r w:rsidRPr="003D3539">
        <w:rPr>
          <w:color w:val="000000"/>
          <w:szCs w:val="28"/>
          <w:shd w:val="clear" w:color="auto" w:fill="FFFFFF"/>
        </w:rPr>
        <w:t xml:space="preserve"> задымлени</w:t>
      </w:r>
      <w:r>
        <w:rPr>
          <w:color w:val="000000"/>
          <w:szCs w:val="28"/>
          <w:shd w:val="clear" w:color="auto" w:fill="FFFFFF"/>
        </w:rPr>
        <w:t>е</w:t>
      </w:r>
      <w:r w:rsidRPr="003D3539">
        <w:rPr>
          <w:color w:val="000000"/>
          <w:szCs w:val="28"/>
          <w:shd w:val="clear" w:color="auto" w:fill="FFFFFF"/>
        </w:rPr>
        <w:t xml:space="preserve"> воздуха</w:t>
      </w:r>
      <w:r>
        <w:rPr>
          <w:color w:val="000000"/>
          <w:szCs w:val="28"/>
          <w:shd w:val="clear" w:color="auto" w:fill="FFFFFF"/>
        </w:rPr>
        <w:t xml:space="preserve"> в результате возгорания автомобильных покрышек</w:t>
      </w:r>
      <w:r w:rsidRPr="003D3539">
        <w:rPr>
          <w:color w:val="000000"/>
          <w:szCs w:val="28"/>
          <w:shd w:val="clear" w:color="auto" w:fill="FFFFFF"/>
        </w:rPr>
        <w:t xml:space="preserve">. О </w:t>
      </w:r>
      <w:r>
        <w:rPr>
          <w:color w:val="000000"/>
          <w:szCs w:val="28"/>
          <w:shd w:val="clear" w:color="auto" w:fill="FFFFFF"/>
        </w:rPr>
        <w:t xml:space="preserve">результатах </w:t>
      </w:r>
      <w:r w:rsidRPr="003D3539">
        <w:rPr>
          <w:szCs w:val="28"/>
        </w:rPr>
        <w:t xml:space="preserve">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</w:t>
      </w:r>
      <w:r>
        <w:rPr>
          <w:szCs w:val="28"/>
        </w:rPr>
        <w:br/>
      </w:r>
      <w:r w:rsidRPr="00074A73">
        <w:rPr>
          <w:szCs w:val="28"/>
        </w:rPr>
        <w:t xml:space="preserve">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</w:t>
      </w:r>
      <w:r w:rsidRPr="003D3539">
        <w:rPr>
          <w:szCs w:val="28"/>
        </w:rPr>
        <w:t>.</w:t>
      </w:r>
    </w:p>
    <w:p w:rsidR="00EC40B5" w:rsidRPr="003D3539" w:rsidRDefault="00EC40B5" w:rsidP="00EC40B5">
      <w:pPr>
        <w:ind w:firstLine="709"/>
        <w:rPr>
          <w:b/>
          <w:szCs w:val="28"/>
        </w:rPr>
      </w:pPr>
      <w:r w:rsidRPr="003D3539">
        <w:rPr>
          <w:b/>
          <w:szCs w:val="28"/>
        </w:rPr>
        <w:t xml:space="preserve">Срок: до </w:t>
      </w:r>
      <w:r>
        <w:rPr>
          <w:b/>
          <w:szCs w:val="28"/>
        </w:rPr>
        <w:t xml:space="preserve">23 мая </w:t>
      </w:r>
      <w:r w:rsidRPr="003D3539">
        <w:rPr>
          <w:b/>
          <w:szCs w:val="28"/>
        </w:rPr>
        <w:t>2025 г.</w:t>
      </w:r>
    </w:p>
    <w:p w:rsidR="00266DDA" w:rsidRDefault="00266DDA" w:rsidP="00266DDA">
      <w:pPr>
        <w:ind w:right="-86" w:firstLine="709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. </w:t>
      </w:r>
      <w:r w:rsidR="00EC40B5" w:rsidRPr="00B761BF">
        <w:rPr>
          <w:rFonts w:cs="Times New Roman"/>
          <w:b/>
        </w:rPr>
        <w:t>Об исполнении областного бюджета за 2024 год</w:t>
      </w:r>
    </w:p>
    <w:p w:rsidR="00266DDA" w:rsidRDefault="00266DDA" w:rsidP="00266DDA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EC40B5" w:rsidRPr="00B62127" w:rsidRDefault="00EC40B5" w:rsidP="00EC40B5">
      <w:pPr>
        <w:ind w:firstLine="709"/>
        <w:rPr>
          <w:szCs w:val="28"/>
        </w:rPr>
      </w:pPr>
      <w:r w:rsidRPr="00B62127">
        <w:rPr>
          <w:szCs w:val="28"/>
        </w:rPr>
        <w:t>Одобрить проект закона Курской области «</w:t>
      </w:r>
      <w:r w:rsidRPr="00B62127">
        <w:t>Об исполнении областного бюджета за 202</w:t>
      </w:r>
      <w:r>
        <w:t>4</w:t>
      </w:r>
      <w:r w:rsidRPr="00B62127">
        <w:t xml:space="preserve"> год</w:t>
      </w:r>
      <w:r w:rsidRPr="00B62127">
        <w:rPr>
          <w:szCs w:val="28"/>
        </w:rPr>
        <w:t>» и внести его на рассмотрение в Курскую областную Думу в установленном порядке.</w:t>
      </w:r>
    </w:p>
    <w:p w:rsidR="00EC40B5" w:rsidRPr="00B62127" w:rsidRDefault="00EC40B5" w:rsidP="00EC40B5">
      <w:pPr>
        <w:ind w:firstLine="709"/>
        <w:rPr>
          <w:b/>
          <w:szCs w:val="28"/>
        </w:rPr>
      </w:pPr>
      <w:r w:rsidRPr="001A058E">
        <w:rPr>
          <w:b/>
          <w:szCs w:val="28"/>
        </w:rPr>
        <w:t xml:space="preserve">Срок: до </w:t>
      </w:r>
      <w:r>
        <w:rPr>
          <w:b/>
          <w:szCs w:val="28"/>
        </w:rPr>
        <w:t>1 июня 2025 г.</w:t>
      </w:r>
      <w:bookmarkStart w:id="0" w:name="_GoBack"/>
      <w:bookmarkEnd w:id="0"/>
    </w:p>
    <w:sectPr w:rsidR="00EC40B5" w:rsidRPr="00B62127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5076A"/>
    <w:rsid w:val="00151B87"/>
    <w:rsid w:val="00190956"/>
    <w:rsid w:val="001E6AE2"/>
    <w:rsid w:val="00235160"/>
    <w:rsid w:val="00242772"/>
    <w:rsid w:val="00266DDA"/>
    <w:rsid w:val="002B7139"/>
    <w:rsid w:val="00333538"/>
    <w:rsid w:val="003710CC"/>
    <w:rsid w:val="00556714"/>
    <w:rsid w:val="005C24B0"/>
    <w:rsid w:val="006025F2"/>
    <w:rsid w:val="00704A5C"/>
    <w:rsid w:val="0078365B"/>
    <w:rsid w:val="007C4518"/>
    <w:rsid w:val="0081700E"/>
    <w:rsid w:val="008B11DF"/>
    <w:rsid w:val="0090349E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E030DC"/>
    <w:rsid w:val="00E21E2E"/>
    <w:rsid w:val="00E4269B"/>
    <w:rsid w:val="00E91D55"/>
    <w:rsid w:val="00EC40B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1897</Words>
  <Characters>10814</Characters>
  <Application>Microsoft Office Word</Application>
  <DocSecurity>0</DocSecurity>
  <Lines>90</Lines>
  <Paragraphs>25</Paragraphs>
  <ScaleCrop>false</ScaleCrop>
  <Company/>
  <LinksUpToDate>false</LinksUpToDate>
  <CharactersWithSpaces>12686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2017-04-03T14:45:00Z</dcterms:created>
  <dcterms:modified xsi:type="dcterms:W3CDTF">2025-05-22T08:29:00Z</dcterms:modified>
</cp:coreProperties>
</file>