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833377" w:rsidTr="00335CC2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33377" w:rsidRDefault="00833377" w:rsidP="00335CC2">
            <w:pPr>
              <w:pStyle w:val="ConsPlusNormal"/>
            </w:pPr>
            <w:r>
              <w:t>29 декабря 2005 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33377" w:rsidRDefault="00833377" w:rsidP="00335CC2">
            <w:pPr>
              <w:pStyle w:val="ConsPlusNormal"/>
              <w:jc w:val="right"/>
            </w:pPr>
            <w:r>
              <w:t>N 104-ЗКО</w:t>
            </w:r>
          </w:p>
        </w:tc>
      </w:tr>
    </w:tbl>
    <w:p w:rsidR="00833377" w:rsidRDefault="00833377" w:rsidP="00335CC2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833377" w:rsidRDefault="00833377" w:rsidP="00335CC2">
      <w:pPr>
        <w:pStyle w:val="ConsPlusNormal"/>
      </w:pPr>
    </w:p>
    <w:p w:rsidR="00833377" w:rsidRDefault="00833377" w:rsidP="00335CC2">
      <w:pPr>
        <w:pStyle w:val="ConsPlusTitle"/>
        <w:jc w:val="center"/>
      </w:pPr>
      <w:r>
        <w:t>КУРСКАЯ ОБЛАСТЬ</w:t>
      </w:r>
    </w:p>
    <w:p w:rsidR="00833377" w:rsidRDefault="00833377" w:rsidP="00335CC2">
      <w:pPr>
        <w:pStyle w:val="ConsPlusTitle"/>
        <w:jc w:val="center"/>
      </w:pPr>
    </w:p>
    <w:p w:rsidR="00833377" w:rsidRDefault="00833377" w:rsidP="00335CC2">
      <w:pPr>
        <w:pStyle w:val="ConsPlusTitle"/>
        <w:jc w:val="center"/>
      </w:pPr>
      <w:r>
        <w:t>ЗАКОН</w:t>
      </w:r>
    </w:p>
    <w:p w:rsidR="00833377" w:rsidRDefault="00833377" w:rsidP="00335CC2">
      <w:pPr>
        <w:pStyle w:val="ConsPlusTitle"/>
        <w:jc w:val="center"/>
      </w:pPr>
    </w:p>
    <w:p w:rsidR="00833377" w:rsidRDefault="00833377" w:rsidP="00335CC2">
      <w:pPr>
        <w:pStyle w:val="ConsPlusTitle"/>
        <w:jc w:val="center"/>
      </w:pPr>
      <w:r>
        <w:t>О НАДЕЛЕНИИ ОРГАНОВ МЕСТНОГО САМОУПРАВЛЕНИЯ</w:t>
      </w:r>
    </w:p>
    <w:p w:rsidR="00833377" w:rsidRDefault="00833377" w:rsidP="00335CC2">
      <w:pPr>
        <w:pStyle w:val="ConsPlusTitle"/>
        <w:jc w:val="center"/>
      </w:pPr>
      <w:r>
        <w:t xml:space="preserve">МУНИЦИПАЛЬНЫХ ОБРАЗОВАНИЙ КУРСКОЙ ОБЛАСТИ </w:t>
      </w:r>
      <w:proofErr w:type="gramStart"/>
      <w:r>
        <w:t>ОТДЕЛЬНЫМИ</w:t>
      </w:r>
      <w:proofErr w:type="gramEnd"/>
    </w:p>
    <w:p w:rsidR="00833377" w:rsidRDefault="00833377" w:rsidP="00335CC2">
      <w:pPr>
        <w:pStyle w:val="ConsPlusTitle"/>
        <w:jc w:val="center"/>
      </w:pPr>
      <w:r>
        <w:t>ГОСУДАРСТВЕННЫМИ ПОЛНОМОЧИЯМИ ПО ОРГАНИЗАЦИИ И</w:t>
      </w:r>
    </w:p>
    <w:p w:rsidR="00833377" w:rsidRDefault="00833377" w:rsidP="00335CC2">
      <w:pPr>
        <w:pStyle w:val="ConsPlusTitle"/>
        <w:jc w:val="center"/>
      </w:pPr>
      <w:r>
        <w:t>ОБЕСПЕЧЕНИЮ ДЕЯТЕЛЬНОСТИ АДМИНИСТРАТИВНЫХ КОМИССИЙ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Normal"/>
        <w:jc w:val="right"/>
      </w:pPr>
      <w:proofErr w:type="gramStart"/>
      <w:r>
        <w:t>Принят</w:t>
      </w:r>
      <w:proofErr w:type="gramEnd"/>
    </w:p>
    <w:p w:rsidR="00833377" w:rsidRDefault="00833377" w:rsidP="00335CC2">
      <w:pPr>
        <w:pStyle w:val="ConsPlusNormal"/>
        <w:jc w:val="right"/>
      </w:pPr>
      <w:r>
        <w:t>Курской областной Думой</w:t>
      </w:r>
    </w:p>
    <w:p w:rsidR="00833377" w:rsidRDefault="00833377" w:rsidP="00335CC2">
      <w:pPr>
        <w:pStyle w:val="ConsPlusNormal"/>
        <w:jc w:val="right"/>
      </w:pPr>
      <w:r>
        <w:t>22 декабря 2005 года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Normal"/>
        <w:ind w:firstLine="540"/>
        <w:jc w:val="both"/>
      </w:pPr>
      <w:r>
        <w:t xml:space="preserve">Предметом регулирования настоящего Закона являются отношения, связанные с наделением органов местного самоуправления муниципальных образований Курской области (далее - органы местного самоуправления) отдельными </w:t>
      </w:r>
      <w:hyperlink r:id="rId5">
        <w:r>
          <w:rPr>
            <w:color w:val="0000FF"/>
          </w:rPr>
          <w:t>государственными полномочиями</w:t>
        </w:r>
      </w:hyperlink>
      <w:r>
        <w:t xml:space="preserve"> Курской области по организации и обеспечению деятельности административных комиссий (далее - отдельные государственные полномочия).</w:t>
      </w:r>
    </w:p>
    <w:p w:rsidR="00833377" w:rsidRDefault="00833377" w:rsidP="00335CC2">
      <w:pPr>
        <w:pStyle w:val="ConsPlusTitle"/>
        <w:ind w:firstLine="540"/>
        <w:jc w:val="both"/>
        <w:outlineLvl w:val="0"/>
      </w:pPr>
      <w:bookmarkStart w:id="0" w:name="P31"/>
      <w:bookmarkEnd w:id="0"/>
      <w:r>
        <w:t>Статья 2. Органы местного самоуправления, которые наделяются отдельными государственными полномочиями</w:t>
      </w:r>
    </w:p>
    <w:p w:rsidR="00833377" w:rsidRDefault="00833377" w:rsidP="00335CC2">
      <w:pPr>
        <w:pStyle w:val="ConsPlusNormal"/>
        <w:ind w:firstLine="540"/>
        <w:jc w:val="both"/>
      </w:pPr>
      <w:bookmarkStart w:id="1" w:name="P34"/>
      <w:bookmarkEnd w:id="1"/>
      <w:r>
        <w:t>1. Государственными полномочиями по организации и обеспечению деятельности административных комиссий наделяются органы местного самоуправления:</w:t>
      </w:r>
    </w:p>
    <w:p w:rsidR="00833377" w:rsidRDefault="00833377" w:rsidP="00335CC2">
      <w:pPr>
        <w:pStyle w:val="ConsPlusNormal"/>
        <w:ind w:firstLine="540"/>
        <w:jc w:val="both"/>
      </w:pPr>
      <w:r>
        <w:t>городских округов: город Железногорск, город Курчатов, город Льгов, город Щигры, город Курск;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муниципальных районов: Беловского, Большесолдатского, Глушковского, </w:t>
      </w:r>
      <w:proofErr w:type="spellStart"/>
      <w:r>
        <w:t>Горшеченского</w:t>
      </w:r>
      <w:proofErr w:type="spellEnd"/>
      <w:r>
        <w:t xml:space="preserve">, Дмитриевского, Железногорского, </w:t>
      </w:r>
      <w:proofErr w:type="spellStart"/>
      <w:r>
        <w:t>Золотухинского</w:t>
      </w:r>
      <w:proofErr w:type="spellEnd"/>
      <w:r>
        <w:t xml:space="preserve">, </w:t>
      </w:r>
      <w:proofErr w:type="spellStart"/>
      <w:r>
        <w:t>Касторенского</w:t>
      </w:r>
      <w:proofErr w:type="spellEnd"/>
      <w:r>
        <w:t xml:space="preserve">, </w:t>
      </w:r>
      <w:proofErr w:type="spellStart"/>
      <w:r>
        <w:t>Конышевского</w:t>
      </w:r>
      <w:proofErr w:type="spellEnd"/>
      <w:r>
        <w:t xml:space="preserve">, Кореневского, Курского, Курчатовского, Льговского, </w:t>
      </w:r>
      <w:proofErr w:type="spellStart"/>
      <w:r>
        <w:t>Мантуровского</w:t>
      </w:r>
      <w:proofErr w:type="spellEnd"/>
      <w:r>
        <w:t xml:space="preserve">, </w:t>
      </w:r>
      <w:proofErr w:type="spellStart"/>
      <w:r>
        <w:t>Медвенского</w:t>
      </w:r>
      <w:proofErr w:type="spellEnd"/>
      <w:r>
        <w:t xml:space="preserve">, </w:t>
      </w:r>
      <w:proofErr w:type="spellStart"/>
      <w:r>
        <w:t>Обоянского</w:t>
      </w:r>
      <w:proofErr w:type="spellEnd"/>
      <w:r>
        <w:t xml:space="preserve">, Октябрьского, </w:t>
      </w:r>
      <w:proofErr w:type="spellStart"/>
      <w:r>
        <w:t>Поныровского</w:t>
      </w:r>
      <w:proofErr w:type="spellEnd"/>
      <w:r>
        <w:t xml:space="preserve">, </w:t>
      </w:r>
      <w:proofErr w:type="spellStart"/>
      <w:r>
        <w:t>Пристенского</w:t>
      </w:r>
      <w:proofErr w:type="spellEnd"/>
      <w:r>
        <w:t xml:space="preserve">, Рыльского, Советского, </w:t>
      </w:r>
      <w:proofErr w:type="spellStart"/>
      <w:r>
        <w:t>Солнцевского</w:t>
      </w:r>
      <w:proofErr w:type="spellEnd"/>
      <w:r>
        <w:t xml:space="preserve">, Суджанского, </w:t>
      </w:r>
      <w:proofErr w:type="spellStart"/>
      <w:r>
        <w:t>Тимского</w:t>
      </w:r>
      <w:proofErr w:type="spellEnd"/>
      <w:r>
        <w:t xml:space="preserve">, </w:t>
      </w:r>
      <w:proofErr w:type="spellStart"/>
      <w:r>
        <w:t>Фатежского</w:t>
      </w:r>
      <w:proofErr w:type="spellEnd"/>
      <w:r>
        <w:t xml:space="preserve">, Хомутовского, </w:t>
      </w:r>
      <w:proofErr w:type="spellStart"/>
      <w:r>
        <w:t>Черемисиновского</w:t>
      </w:r>
      <w:proofErr w:type="spellEnd"/>
      <w:r>
        <w:t xml:space="preserve">, </w:t>
      </w:r>
      <w:proofErr w:type="spellStart"/>
      <w:r>
        <w:t>Щигровского</w:t>
      </w:r>
      <w:proofErr w:type="spellEnd"/>
      <w:r>
        <w:t xml:space="preserve"> районов.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2. Органы местного самоуправления, указанные в </w:t>
      </w:r>
      <w:hyperlink w:anchor="P34">
        <w:r>
          <w:rPr>
            <w:color w:val="0000FF"/>
          </w:rPr>
          <w:t>части 1</w:t>
        </w:r>
      </w:hyperlink>
      <w:r>
        <w:t xml:space="preserve"> настоящей статьи, осуществляют деятельность, связанную с организацией и обеспечением деятельности административных комиссий, в соответствии с федеральными законами и </w:t>
      </w:r>
      <w:hyperlink r:id="rId6">
        <w:r>
          <w:rPr>
            <w:color w:val="0000FF"/>
          </w:rPr>
          <w:t>Законом</w:t>
        </w:r>
      </w:hyperlink>
      <w:r>
        <w:t xml:space="preserve"> Курской области от 4 января 2003 года N 1-ЗКО "Об административных правонарушениях в Курской области".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Title"/>
        <w:ind w:firstLine="540"/>
        <w:jc w:val="both"/>
        <w:outlineLvl w:val="0"/>
      </w:pPr>
      <w:r>
        <w:lastRenderedPageBreak/>
        <w:t>Статья 3. Права и обязанности органов местного самоуправления при осуществлении отдельных государственных полномочий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Normal"/>
        <w:jc w:val="both"/>
      </w:pPr>
    </w:p>
    <w:p w:rsidR="00833377" w:rsidRDefault="00833377" w:rsidP="00335CC2">
      <w:pPr>
        <w:pStyle w:val="ConsPlusNormal"/>
        <w:ind w:firstLine="540"/>
        <w:jc w:val="both"/>
      </w:pPr>
      <w:r>
        <w:t xml:space="preserve">1. Органы местного самоуправления при осуществлении отдельных государственных полномочий имеют право </w:t>
      </w:r>
      <w:proofErr w:type="gramStart"/>
      <w:r>
        <w:t>на</w:t>
      </w:r>
      <w:proofErr w:type="gramEnd"/>
      <w:r>
        <w:t>:</w:t>
      </w:r>
    </w:p>
    <w:p w:rsidR="00833377" w:rsidRDefault="00833377" w:rsidP="00335CC2">
      <w:pPr>
        <w:pStyle w:val="ConsPlusNormal"/>
        <w:ind w:firstLine="540"/>
        <w:jc w:val="both"/>
      </w:pPr>
      <w:r>
        <w:t>1) финансовое обеспечение отдельных государственных полномочий за счет предоставляемых субвенций из областного бюджета;</w:t>
      </w:r>
    </w:p>
    <w:p w:rsidR="00833377" w:rsidRDefault="00833377" w:rsidP="00335CC2">
      <w:pPr>
        <w:pStyle w:val="ConsPlusNormal"/>
        <w:ind w:firstLine="540"/>
        <w:jc w:val="both"/>
      </w:pPr>
      <w:r>
        <w:t>2) получение разъяснений и методической помощи от уполномоченных исполнительных органов Ку</w:t>
      </w:r>
      <w:bookmarkStart w:id="2" w:name="_GoBack"/>
      <w:bookmarkEnd w:id="2"/>
      <w:r>
        <w:t>рской области по вопросам осуществления отдельных государственных полномочий;</w:t>
      </w:r>
    </w:p>
    <w:p w:rsidR="00833377" w:rsidRDefault="00833377" w:rsidP="00335CC2">
      <w:pPr>
        <w:pStyle w:val="ConsPlusNormal"/>
        <w:ind w:firstLine="540"/>
        <w:jc w:val="both"/>
      </w:pPr>
      <w:r>
        <w:t>3) принятие муниципальных правовых актов по вопросам осуществления отдельных государственных полномочий на основании и во исполнение положений, установленных соответствующими федеральными законами и (или) законами Курской области, настоящим Законом;</w:t>
      </w:r>
    </w:p>
    <w:p w:rsidR="00833377" w:rsidRDefault="00833377" w:rsidP="00335CC2">
      <w:pPr>
        <w:pStyle w:val="ConsPlusNormal"/>
        <w:ind w:firstLine="540"/>
        <w:jc w:val="both"/>
      </w:pPr>
      <w:r>
        <w:t>4) иные права, предусмотренные федеральным законодательством и законодательством Курской области по вопросам осуществления отдельных государственных полномочий.</w:t>
      </w:r>
    </w:p>
    <w:p w:rsidR="00833377" w:rsidRDefault="00833377" w:rsidP="00335CC2">
      <w:pPr>
        <w:pStyle w:val="ConsPlusNormal"/>
        <w:ind w:firstLine="540"/>
        <w:jc w:val="both"/>
      </w:pPr>
      <w:r>
        <w:t>2. Органы местного самоуправления при осуществлении отдельных государственных полномочий обязаны:</w:t>
      </w:r>
    </w:p>
    <w:p w:rsidR="00833377" w:rsidRDefault="00833377" w:rsidP="00335CC2">
      <w:pPr>
        <w:pStyle w:val="ConsPlusNormal"/>
        <w:ind w:firstLine="540"/>
        <w:jc w:val="both"/>
      </w:pPr>
      <w:proofErr w:type="gramStart"/>
      <w:r>
        <w:t>1) осуществлять отдельные государственные полномочия надлежащим образом в соответствии с настоящим Законом и другими правовыми актами Российской Федерации и Курской области по вопросам осуществления отдельных государственных полномочий;</w:t>
      </w:r>
      <w:proofErr w:type="gramEnd"/>
    </w:p>
    <w:p w:rsidR="00833377" w:rsidRDefault="00833377" w:rsidP="00335CC2">
      <w:pPr>
        <w:pStyle w:val="ConsPlusNormal"/>
        <w:ind w:firstLine="540"/>
        <w:jc w:val="both"/>
      </w:pPr>
      <w:r>
        <w:t>2) обеспечивать эффективное использование материальных ресурсов и (или) финансовых средств, выделенных из областного бюджета на осуществление отдельных государственных полномочий, использовать финансовые средства по целевому назначению;</w:t>
      </w:r>
    </w:p>
    <w:p w:rsidR="00833377" w:rsidRDefault="00833377" w:rsidP="00335CC2">
      <w:pPr>
        <w:pStyle w:val="ConsPlusNormal"/>
        <w:ind w:firstLine="540"/>
        <w:jc w:val="both"/>
      </w:pPr>
      <w:r>
        <w:t>3) исполнять письменные предписания исполнительных органов Курской области по устранению нарушений требований законодательства Российской Федерации и Курской области по вопросам осуществления отдельных государственных полномочий;</w:t>
      </w:r>
    </w:p>
    <w:p w:rsidR="00833377" w:rsidRDefault="00833377" w:rsidP="00335CC2">
      <w:pPr>
        <w:pStyle w:val="ConsPlusNormal"/>
        <w:ind w:firstLine="540"/>
        <w:jc w:val="both"/>
      </w:pPr>
      <w:r>
        <w:t>4) предоставлять уполномоченным исполнительным органам Курской области отчеты, отчетность, документы, иную информацию, связанную с осуществлением отдельных государственных полномочий, а также с использованием выделенных на эти цели материальных ресурсов и (или) финансовых средств;</w:t>
      </w:r>
    </w:p>
    <w:p w:rsidR="00833377" w:rsidRDefault="00833377" w:rsidP="00335CC2">
      <w:pPr>
        <w:pStyle w:val="ConsPlusNormal"/>
        <w:ind w:firstLine="540"/>
        <w:jc w:val="both"/>
      </w:pPr>
      <w:r>
        <w:t>5) исполнять иные обязанности, предусмотренные федеральным законодательством и законодательством Курской области по вопросам осуществления органами местного самоуправления отдельных государственных полномочий.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Title"/>
        <w:ind w:firstLine="540"/>
        <w:jc w:val="both"/>
        <w:outlineLvl w:val="0"/>
      </w:pPr>
      <w:r>
        <w:t>Статья 4. Права и обязанности исполнительных органов Курской области при осуществлении органами местного самоуправления отдельных государственных полномочий</w:t>
      </w:r>
    </w:p>
    <w:p w:rsidR="00335CC2" w:rsidRDefault="00335CC2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Normal"/>
        <w:ind w:firstLine="540"/>
        <w:jc w:val="both"/>
      </w:pPr>
      <w:r>
        <w:t>1. Исполнительные органы Курской области имеют право: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1) издавать в пределах своей компетенции обязательные для исполнения нормативные правовые акты по вопросам осуществления органами местного самоуправления отдельных государственных полномочий и осуществлять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833377" w:rsidRDefault="00833377" w:rsidP="00335CC2">
      <w:pPr>
        <w:pStyle w:val="ConsPlusNormal"/>
        <w:ind w:firstLine="540"/>
        <w:jc w:val="both"/>
      </w:pPr>
      <w:r>
        <w:t>2) запрашивать и получать в установленном порядке от органов местного самоуправления отчеты, отчетность, документы, иную информацию, связанную с осуществлением отдельных государственных полномочий, а также с использованием предоставленных на эти цели материальных ресурсов и (или) финансовых средств;</w:t>
      </w:r>
    </w:p>
    <w:p w:rsidR="00833377" w:rsidRDefault="00833377" w:rsidP="00335CC2">
      <w:pPr>
        <w:pStyle w:val="ConsPlusNormal"/>
        <w:ind w:firstLine="540"/>
        <w:jc w:val="both"/>
      </w:pPr>
      <w:r>
        <w:t>3) осуществлять иные права, предусмотренные федеральным законодательством и законодательством Курской области по вопросам осуществления отдельных государственных полномочий.</w:t>
      </w:r>
    </w:p>
    <w:p w:rsidR="00833377" w:rsidRDefault="00833377" w:rsidP="00335CC2">
      <w:pPr>
        <w:pStyle w:val="ConsPlusNormal"/>
        <w:ind w:firstLine="540"/>
        <w:jc w:val="both"/>
      </w:pPr>
      <w:r>
        <w:t>2. Исполнительные органы Курской области обязаны:</w:t>
      </w:r>
    </w:p>
    <w:p w:rsidR="00833377" w:rsidRDefault="00833377" w:rsidP="00335CC2">
      <w:pPr>
        <w:pStyle w:val="ConsPlusNormal"/>
        <w:ind w:firstLine="540"/>
        <w:jc w:val="both"/>
      </w:pPr>
      <w:r>
        <w:t>1) обеспечить передачу органам местного самоуправления материальных ресурсов и (или) финансовых средств, необходимых для осуществления отдельных государственных полномочий;</w:t>
      </w:r>
    </w:p>
    <w:p w:rsidR="00833377" w:rsidRDefault="00833377" w:rsidP="00335CC2">
      <w:pPr>
        <w:pStyle w:val="ConsPlusNormal"/>
        <w:ind w:firstLine="540"/>
        <w:jc w:val="both"/>
      </w:pPr>
      <w:r>
        <w:t>2) оказывать через уполномоченные исполнительные органы Курской области методическую помощь и давать разъяснения органам местного самоуправления по организации их работы по осуществлению отдельных государственных полномочий;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3) осуществлять через исполнительный орган Курской области, уполномоченный в сфере организации и обеспечения деятельности административных комиссий (далее - уполномоченный орган),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отдельных государственных полномочий, а также за использованием предоставленных на эти цели материальных ресурсов и (или) финансовых средств;</w:t>
      </w:r>
    </w:p>
    <w:p w:rsidR="00833377" w:rsidRDefault="00833377" w:rsidP="00335CC2">
      <w:pPr>
        <w:pStyle w:val="ConsPlusNormal"/>
        <w:ind w:firstLine="540"/>
        <w:jc w:val="both"/>
      </w:pPr>
      <w:proofErr w:type="gramStart"/>
      <w:r>
        <w:t>4) в случае выявления нарушений требований законодательства Российской Федерации и (или) Курской области по вопросам осуществления органами местного самоуправления или должностными лицами органов местного самоуправления отдельных государственных полномочий давать письменные предписания по устранению таких нарушений, обязательные для исполнения органами местного самоуправления и должностными лицами органов местного самоуправления, а также направлять Губернатору Курской области информацию о неисполнении или ненадлежащем исполнении обязанностей</w:t>
      </w:r>
      <w:proofErr w:type="gramEnd"/>
      <w:r>
        <w:t xml:space="preserve"> по обеспечению осуществления органами местного самоуправления отдельных государственных полномочий;</w:t>
      </w:r>
    </w:p>
    <w:p w:rsidR="00833377" w:rsidRDefault="00833377" w:rsidP="00335CC2">
      <w:pPr>
        <w:pStyle w:val="ConsPlusNormal"/>
        <w:ind w:firstLine="540"/>
        <w:jc w:val="both"/>
      </w:pPr>
      <w:r>
        <w:t>5) исполнять иные обязанности в соответствии с федеральным законодательством и законодательством Курской области.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Title"/>
        <w:ind w:firstLine="540"/>
        <w:jc w:val="both"/>
        <w:outlineLvl w:val="0"/>
      </w:pPr>
      <w:r>
        <w:t>Статья 5. Обеспечение отдельных государственных полномочий, переданных органам местного самоуправления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Normal"/>
        <w:ind w:firstLine="540"/>
        <w:jc w:val="both"/>
      </w:pPr>
      <w:r>
        <w:t xml:space="preserve">1. Финансовые средства, необходимые органам местного самоуправления для </w:t>
      </w:r>
      <w:r>
        <w:lastRenderedPageBreak/>
        <w:t>осуществления отдельных государственных полномочий, предусматриваются в законе Курской области об областном бюджете на очередной финансовый год и плановый период в форме субвенций.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2. Расчет субвенции на осуществление органами местного самоуправления отдельных государственных полномочий производится из объема финансовых средств, необходимых на содержание 1 человека, и количества человек для муниципальных районов: Беловского, Большесолдатского, Глушковского, </w:t>
      </w:r>
      <w:proofErr w:type="spellStart"/>
      <w:r>
        <w:t>Горшеченского</w:t>
      </w:r>
      <w:proofErr w:type="spellEnd"/>
      <w:r>
        <w:t xml:space="preserve">, Дмитриевского, Железногорского, </w:t>
      </w:r>
      <w:proofErr w:type="spellStart"/>
      <w:r>
        <w:t>Золотухинского</w:t>
      </w:r>
      <w:proofErr w:type="spellEnd"/>
      <w:r>
        <w:t xml:space="preserve">, </w:t>
      </w:r>
      <w:proofErr w:type="spellStart"/>
      <w:r>
        <w:t>Касторенского</w:t>
      </w:r>
      <w:proofErr w:type="spellEnd"/>
      <w:r>
        <w:t xml:space="preserve">, </w:t>
      </w:r>
      <w:proofErr w:type="spellStart"/>
      <w:r>
        <w:t>Конышевского</w:t>
      </w:r>
      <w:proofErr w:type="spellEnd"/>
      <w:r>
        <w:t xml:space="preserve">, Кореневского, Курского, Курчатовского, Льговского, </w:t>
      </w:r>
      <w:proofErr w:type="spellStart"/>
      <w:r>
        <w:t>Мантуровского</w:t>
      </w:r>
      <w:proofErr w:type="spellEnd"/>
      <w:r>
        <w:t xml:space="preserve">, </w:t>
      </w:r>
      <w:proofErr w:type="spellStart"/>
      <w:r>
        <w:t>Медвенского</w:t>
      </w:r>
      <w:proofErr w:type="spellEnd"/>
      <w:r>
        <w:t xml:space="preserve">, </w:t>
      </w:r>
      <w:proofErr w:type="spellStart"/>
      <w:r>
        <w:t>Обоянского</w:t>
      </w:r>
      <w:proofErr w:type="spellEnd"/>
      <w:r>
        <w:t xml:space="preserve">, Октябрьского, </w:t>
      </w:r>
      <w:proofErr w:type="spellStart"/>
      <w:r>
        <w:t>Поныровского</w:t>
      </w:r>
      <w:proofErr w:type="spellEnd"/>
      <w:r>
        <w:t xml:space="preserve">, </w:t>
      </w:r>
      <w:proofErr w:type="spellStart"/>
      <w:r>
        <w:t>Пристенского</w:t>
      </w:r>
      <w:proofErr w:type="spellEnd"/>
      <w:r>
        <w:t xml:space="preserve">, Рыльского, Советского, </w:t>
      </w:r>
      <w:proofErr w:type="spellStart"/>
      <w:r>
        <w:t>Солнцевского</w:t>
      </w:r>
      <w:proofErr w:type="spellEnd"/>
      <w:r>
        <w:t xml:space="preserve">, Суджанского, </w:t>
      </w:r>
      <w:proofErr w:type="spellStart"/>
      <w:r>
        <w:t>Тимского</w:t>
      </w:r>
      <w:proofErr w:type="spellEnd"/>
      <w:r>
        <w:t xml:space="preserve">, </w:t>
      </w:r>
      <w:proofErr w:type="spellStart"/>
      <w:r>
        <w:t>Фатежского</w:t>
      </w:r>
      <w:proofErr w:type="spellEnd"/>
      <w:r>
        <w:t xml:space="preserve">, Хомутовского, </w:t>
      </w:r>
      <w:proofErr w:type="spellStart"/>
      <w:r>
        <w:t>Черемисиновского</w:t>
      </w:r>
      <w:proofErr w:type="spellEnd"/>
      <w:r>
        <w:t xml:space="preserve">, </w:t>
      </w:r>
      <w:proofErr w:type="spellStart"/>
      <w:r>
        <w:t>Щигровского</w:t>
      </w:r>
      <w:proofErr w:type="spellEnd"/>
      <w:r>
        <w:t xml:space="preserve"> районов и городских округов: город Железногорск, город Курчатов, город Льгов, город Щигры - 1 человек, для городского округа город Курск - 3 человека.</w:t>
      </w:r>
    </w:p>
    <w:p w:rsidR="00833377" w:rsidRDefault="00833377" w:rsidP="00335CC2">
      <w:pPr>
        <w:pStyle w:val="ConsPlusNormal"/>
        <w:ind w:firstLine="540"/>
        <w:jc w:val="both"/>
      </w:pPr>
      <w:r>
        <w:t>Общий объем финансовых средств исчисляется исходя из норматива затрат на содержание 1 работника в год (</w:t>
      </w:r>
      <w:proofErr w:type="spellStart"/>
      <w:r>
        <w:t>Нрп</w:t>
      </w:r>
      <w:proofErr w:type="spellEnd"/>
      <w:r>
        <w:t>), рассчитываемого по следующей формуле: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Normal"/>
        <w:jc w:val="center"/>
      </w:pPr>
      <w:proofErr w:type="spellStart"/>
      <w:r>
        <w:t>Нрп</w:t>
      </w:r>
      <w:proofErr w:type="spellEnd"/>
      <w:r>
        <w:t xml:space="preserve"> = МРОТ x 1,302 x 1,35 x 12,</w:t>
      </w:r>
    </w:p>
    <w:p w:rsidR="00833377" w:rsidRDefault="00833377" w:rsidP="00335CC2">
      <w:pPr>
        <w:pStyle w:val="ConsPlusNormal"/>
        <w:jc w:val="center"/>
      </w:pPr>
    </w:p>
    <w:p w:rsidR="00833377" w:rsidRDefault="00833377" w:rsidP="00335CC2">
      <w:pPr>
        <w:pStyle w:val="ConsPlusNormal"/>
        <w:ind w:firstLine="540"/>
        <w:jc w:val="both"/>
      </w:pPr>
      <w:r>
        <w:t>где: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МРОТ - минимальный </w:t>
      </w:r>
      <w:proofErr w:type="gramStart"/>
      <w:r>
        <w:t>размер оплаты труда</w:t>
      </w:r>
      <w:proofErr w:type="gramEnd"/>
      <w:r>
        <w:t xml:space="preserve"> на соответствующий год, устанавливаемый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19 июня 2000 года N 82-ФЗ "О минимальном размере оплаты труда";</w:t>
      </w:r>
    </w:p>
    <w:p w:rsidR="00833377" w:rsidRDefault="00833377" w:rsidP="00335CC2">
      <w:pPr>
        <w:pStyle w:val="ConsPlusNormal"/>
        <w:ind w:firstLine="540"/>
        <w:jc w:val="both"/>
      </w:pPr>
      <w:r>
        <w:t>1,302 - коэффициент, учитывающий размер взносов по обязательному социальному страхованию на выплаты по оплате труда работников;</w:t>
      </w:r>
    </w:p>
    <w:p w:rsidR="00833377" w:rsidRDefault="00833377" w:rsidP="00335CC2">
      <w:pPr>
        <w:pStyle w:val="ConsPlusNormal"/>
        <w:ind w:firstLine="540"/>
        <w:jc w:val="both"/>
      </w:pPr>
      <w:r>
        <w:t>1,35 - повышающий коэффициент на содержание 1 работника;</w:t>
      </w:r>
    </w:p>
    <w:p w:rsidR="00833377" w:rsidRDefault="00833377" w:rsidP="00335CC2">
      <w:pPr>
        <w:pStyle w:val="ConsPlusNormal"/>
        <w:ind w:firstLine="540"/>
        <w:jc w:val="both"/>
      </w:pPr>
      <w:r>
        <w:t>12 - количество месяцев, принимаемых для расчета.</w:t>
      </w:r>
    </w:p>
    <w:p w:rsidR="00833377" w:rsidRDefault="00833377" w:rsidP="00335CC2">
      <w:pPr>
        <w:pStyle w:val="ConsPlusNormal"/>
        <w:ind w:firstLine="540"/>
        <w:jc w:val="both"/>
      </w:pPr>
      <w:r>
        <w:t>3. Органам местного самоуправления запрещается использование финансовых средств и материальных ресурсов, полученных на осуществление отдельных государственных полномочий, предусмотренных настоящим Законом, на другие цели.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4. Передача в пользование и (или) управление либо в муниципальную собственность материальных ресурсов, необходимых для осуществления органами местного самоуправления отдельных государственных полномочий, осуществляется по перечню, порядок определения которого определен </w:t>
      </w:r>
      <w:hyperlink w:anchor="P102">
        <w:r>
          <w:rPr>
            <w:color w:val="0000FF"/>
          </w:rPr>
          <w:t>статьей 5.1</w:t>
        </w:r>
      </w:hyperlink>
      <w:r>
        <w:t xml:space="preserve"> настоящего Закона.</w:t>
      </w:r>
    </w:p>
    <w:p w:rsidR="00335CC2" w:rsidRDefault="00335CC2" w:rsidP="00335CC2">
      <w:pPr>
        <w:pStyle w:val="ConsPlusTitle"/>
        <w:ind w:firstLine="540"/>
        <w:jc w:val="both"/>
        <w:outlineLvl w:val="0"/>
      </w:pPr>
      <w:bookmarkStart w:id="3" w:name="P102"/>
      <w:bookmarkEnd w:id="3"/>
    </w:p>
    <w:p w:rsidR="00833377" w:rsidRDefault="00833377" w:rsidP="00335CC2">
      <w:pPr>
        <w:pStyle w:val="ConsPlusTitle"/>
        <w:ind w:firstLine="540"/>
        <w:jc w:val="both"/>
        <w:outlineLvl w:val="0"/>
      </w:pPr>
      <w:r>
        <w:t>Статья 5.1. Порядок определения перечня материальных ресурсов, подлежащих передаче органам местного самоуправления для осуществления отдельных государственных полномочий</w:t>
      </w:r>
    </w:p>
    <w:p w:rsidR="00335CC2" w:rsidRDefault="00335CC2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Normal"/>
        <w:ind w:firstLine="540"/>
        <w:jc w:val="both"/>
      </w:pPr>
      <w:r>
        <w:t xml:space="preserve">1. Передача в пользование и (или) управление либо в муниципальную собственность материальных ресурсов, необходимых для осуществления органами местного самоуправления отдельных государственных полномочий, </w:t>
      </w:r>
      <w:r>
        <w:lastRenderedPageBreak/>
        <w:t xml:space="preserve">указанных в </w:t>
      </w:r>
      <w:hyperlink w:anchor="P31">
        <w:r>
          <w:rPr>
            <w:color w:val="0000FF"/>
          </w:rPr>
          <w:t>статье 2</w:t>
        </w:r>
      </w:hyperlink>
      <w:r>
        <w:t xml:space="preserve"> настоящего Закона, осуществляется по перечню, определяемому в соответствии с настоящей статьей.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Проект сводного перечня имущества, необходимого для осуществления органами местного самоуправления отдельных государственных полномочий, указанных в </w:t>
      </w:r>
      <w:hyperlink w:anchor="P31">
        <w:r>
          <w:rPr>
            <w:color w:val="0000FF"/>
          </w:rPr>
          <w:t>статье 2</w:t>
        </w:r>
      </w:hyperlink>
      <w:r>
        <w:t xml:space="preserve"> настоящего Закона (далее - проект сводного перечня имущества), составляется исполнительным органом Курской области, уполномоченным на управление и распоряжение собственностью Курской области, на основе предложений органов местного самоуправления по установленной указанным органом форме и утверждается постановлением Правительства Курской области.</w:t>
      </w:r>
      <w:proofErr w:type="gramEnd"/>
    </w:p>
    <w:p w:rsidR="00833377" w:rsidRDefault="00833377" w:rsidP="00335CC2">
      <w:pPr>
        <w:pStyle w:val="ConsPlusNormal"/>
        <w:ind w:firstLine="540"/>
        <w:jc w:val="both"/>
      </w:pPr>
      <w:r>
        <w:t>3. Проект сводного перечня имущества, подлежащего передаче органам местного самоуправления в пользование и (или) управление либо в муниципальную собственность по каждому муниципальному образованию, должен содержать: наименование, адрес местонахождения, балансовую стоимость, остаточную стоимость, а также индивидуализирующие характеристики имущества.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Title"/>
        <w:ind w:firstLine="540"/>
        <w:jc w:val="both"/>
        <w:outlineLvl w:val="0"/>
      </w:pPr>
      <w:r>
        <w:t xml:space="preserve">Статья 6. Порядок отчетности органов местного </w:t>
      </w:r>
      <w:proofErr w:type="gramStart"/>
      <w:r>
        <w:t>самоуправления</w:t>
      </w:r>
      <w:proofErr w:type="gramEnd"/>
      <w:r>
        <w:t xml:space="preserve"> об осуществлении переданных им отдельных государственных полномочий</w:t>
      </w:r>
    </w:p>
    <w:p w:rsidR="00833377" w:rsidRDefault="00833377" w:rsidP="00335CC2">
      <w:pPr>
        <w:pStyle w:val="ConsPlusNormal"/>
        <w:jc w:val="both"/>
      </w:pPr>
    </w:p>
    <w:p w:rsidR="00833377" w:rsidRDefault="00833377" w:rsidP="00335CC2">
      <w:pPr>
        <w:pStyle w:val="ConsPlusNormal"/>
        <w:jc w:val="both"/>
      </w:pPr>
    </w:p>
    <w:p w:rsidR="00833377" w:rsidRDefault="00833377" w:rsidP="00335CC2">
      <w:pPr>
        <w:pStyle w:val="ConsPlusNormal"/>
        <w:ind w:firstLine="540"/>
        <w:jc w:val="both"/>
      </w:pPr>
      <w:r>
        <w:t>Органы местного самоуправления представляют:</w:t>
      </w:r>
    </w:p>
    <w:p w:rsidR="00833377" w:rsidRDefault="00833377" w:rsidP="00335CC2">
      <w:pPr>
        <w:pStyle w:val="ConsPlusNormal"/>
        <w:ind w:firstLine="540"/>
        <w:jc w:val="both"/>
      </w:pPr>
      <w:r>
        <w:t>1) в уполномоченный орган квартальные и годовые отчеты об осуществлении переданных им отдельных государственных полномочий, ежемесячные, квартальные и годовые отчеты о расходовании предоставленных субвенций на осуществление отдельных государственных полномочий по форме и в сроки, которые установлены уполномоченным органом;</w:t>
      </w:r>
    </w:p>
    <w:p w:rsidR="00833377" w:rsidRDefault="00833377" w:rsidP="00335CC2">
      <w:pPr>
        <w:pStyle w:val="ConsPlusNormal"/>
        <w:ind w:firstLine="540"/>
        <w:jc w:val="both"/>
      </w:pPr>
      <w:r>
        <w:t>2) в исполнительный орган Курской области, уполномоченный в сфере финансов, - отчетность о расходовании субвенции, предоставленной бюджету муниципального образования Курской области на осуществление отдельных государственных полномочий, в порядке и сроки, которые установлены бюджетным законодательством.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Title"/>
        <w:ind w:firstLine="540"/>
        <w:jc w:val="both"/>
        <w:outlineLvl w:val="0"/>
      </w:pPr>
      <w:r>
        <w:t xml:space="preserve">Статья 7. Порядок осуществления исполнительными органами Курской области </w:t>
      </w:r>
      <w:proofErr w:type="gramStart"/>
      <w:r>
        <w:t>контроля за</w:t>
      </w:r>
      <w:proofErr w:type="gramEnd"/>
      <w:r>
        <w:t xml:space="preserve"> осуществлением отдельных государственных полномочий, переданных органам местного самоуправления</w:t>
      </w:r>
    </w:p>
    <w:p w:rsidR="00833377" w:rsidRDefault="00833377" w:rsidP="00335CC2">
      <w:pPr>
        <w:pStyle w:val="ConsPlusNormal"/>
        <w:jc w:val="both"/>
      </w:pPr>
    </w:p>
    <w:p w:rsidR="00833377" w:rsidRDefault="00833377" w:rsidP="00335CC2">
      <w:pPr>
        <w:pStyle w:val="ConsPlusNormal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осуществлением органами местного самоуправления отдельных государственных полномочий, а также за использованием предоставленных на эти цели материальных ресурсов и (или) финансовых средств осуществляется уполномоченным органом. </w:t>
      </w:r>
      <w:proofErr w:type="gramStart"/>
      <w:r>
        <w:t>Контроль за</w:t>
      </w:r>
      <w:proofErr w:type="gramEnd"/>
      <w:r>
        <w:t xml:space="preserve"> использованием предоставленных на указанные цели финансовых средств также осуществляется органом внутреннего государственного финансового контроля в соответствии с бюджетным законодательством.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2. Уполномоченный орган осуществляет </w:t>
      </w:r>
      <w:proofErr w:type="gramStart"/>
      <w:r>
        <w:t>контроль за</w:t>
      </w:r>
      <w:proofErr w:type="gramEnd"/>
      <w:r>
        <w:t xml:space="preserve"> осуществлением </w:t>
      </w:r>
      <w:r>
        <w:lastRenderedPageBreak/>
        <w:t>органами местного самоуправления отдельных государственных полномочий в следующих формах:</w:t>
      </w:r>
    </w:p>
    <w:p w:rsidR="00833377" w:rsidRDefault="00833377" w:rsidP="00335CC2">
      <w:pPr>
        <w:pStyle w:val="ConsPlusNormal"/>
        <w:ind w:firstLine="540"/>
        <w:jc w:val="both"/>
      </w:pPr>
      <w:r>
        <w:t>1) анализ предоставленных органами местного самоуправления отчетов, отчетности, документов, иной информации, связанной с осуществлением переданных отдельных государственных полномочий;</w:t>
      </w:r>
    </w:p>
    <w:p w:rsidR="00833377" w:rsidRDefault="00833377" w:rsidP="00335CC2">
      <w:pPr>
        <w:pStyle w:val="ConsPlusNormal"/>
        <w:ind w:firstLine="540"/>
        <w:jc w:val="both"/>
      </w:pPr>
      <w:r>
        <w:t>2) проверки деятельности органов местного самоуправления, связанной с осуществлением отдельных государственных полномочий.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3. Порядок организации работы по </w:t>
      </w:r>
      <w:proofErr w:type="gramStart"/>
      <w:r>
        <w:t>контролю за</w:t>
      </w:r>
      <w:proofErr w:type="gramEnd"/>
      <w:r>
        <w:t xml:space="preserve"> осуществлением органами местного самоуправления отдельных государственных полномочий устанавливается уполномоченным органом в соответствии с правилами, утвержденными Правительством Курской области.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Title"/>
        <w:ind w:firstLine="540"/>
        <w:jc w:val="both"/>
        <w:outlineLvl w:val="0"/>
      </w:pPr>
      <w:r>
        <w:t>Статья 8. Условия в порядок прекращения осуществления органами местного самоуправления переданных им отдельных государственных полномочий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Normal"/>
        <w:ind w:firstLine="540"/>
        <w:jc w:val="both"/>
      </w:pPr>
      <w:r>
        <w:t>1. Осуществление органами местного самоуправления переданных им отдельных государственных полномочий может быть прекращено:</w:t>
      </w:r>
    </w:p>
    <w:p w:rsidR="00833377" w:rsidRDefault="00833377" w:rsidP="00335CC2">
      <w:pPr>
        <w:pStyle w:val="ConsPlusNormal"/>
        <w:ind w:firstLine="540"/>
        <w:jc w:val="both"/>
      </w:pPr>
      <w:r>
        <w:t>1) в случае вступления в силу федерального закона или закона Курской области, в связи с которыми реализация отдельных государственных полномочий становится невозможной;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2) исключен. - </w:t>
      </w:r>
      <w:hyperlink r:id="rId8">
        <w:r>
          <w:rPr>
            <w:color w:val="0000FF"/>
          </w:rPr>
          <w:t>Закон</w:t>
        </w:r>
      </w:hyperlink>
      <w:r>
        <w:t xml:space="preserve"> Курской области от 28.03.2013 N 29-ЗКО;</w:t>
      </w:r>
    </w:p>
    <w:p w:rsidR="00833377" w:rsidRDefault="00833377" w:rsidP="00335CC2">
      <w:pPr>
        <w:pStyle w:val="ConsPlusNormal"/>
        <w:ind w:firstLine="540"/>
        <w:jc w:val="both"/>
      </w:pPr>
      <w:r>
        <w:t>3) в иных случаях, предусмотренных законодательством Российской Федерации и законодательством Курской области.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случае, предусмотренном </w:t>
      </w:r>
      <w:hyperlink r:id="rId9">
        <w:r>
          <w:rPr>
            <w:color w:val="0000FF"/>
          </w:rPr>
          <w:t>пунктом 3 части 1 статьи 75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переданные органам местного самоуправления отдельные государственные полномочия на основании решения Правительства Курской области временно осуществляются исполнительными органами Курской области с одновременным изъятием соответствующих субвенций.</w:t>
      </w:r>
      <w:proofErr w:type="gramEnd"/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Title"/>
        <w:ind w:firstLine="540"/>
        <w:jc w:val="both"/>
        <w:outlineLvl w:val="0"/>
      </w:pPr>
      <w:r>
        <w:t>Статья 9. Ответственность органов местного самоуправления и их должностных лиц при осуществлении отдельных государственных полномочий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Normal"/>
        <w:ind w:firstLine="540"/>
        <w:jc w:val="both"/>
      </w:pPr>
      <w:r>
        <w:t>1. В соответствии с федеральным законодательством органы местного самоуправления и их должностные лица несут ответственность за осуществление переданных отдельных государственных полномочий в пределах субвенций, предоставленных местным бюджетам в целях финансового обеспечения осуществления отдельных государственных полномочий.</w:t>
      </w:r>
    </w:p>
    <w:p w:rsidR="00833377" w:rsidRDefault="00833377" w:rsidP="00335CC2">
      <w:pPr>
        <w:pStyle w:val="ConsPlusNormal"/>
        <w:ind w:firstLine="540"/>
        <w:jc w:val="both"/>
      </w:pPr>
      <w:r>
        <w:t xml:space="preserve">2. В соответствии с федеральным законодательством главы муниципальных образований и главы местных администраций несут ответственность за неисполнение или ненадлежащее исполнение обязанностей по обеспечению осуществления органами местного самоуправления отдельных государственных </w:t>
      </w:r>
      <w:r>
        <w:lastRenderedPageBreak/>
        <w:t xml:space="preserve">полномочий согласно </w:t>
      </w:r>
      <w:hyperlink r:id="rId10">
        <w:r>
          <w:rPr>
            <w:color w:val="0000FF"/>
          </w:rPr>
          <w:t>статье 74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Федерации.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Title"/>
        <w:ind w:firstLine="540"/>
        <w:jc w:val="both"/>
        <w:outlineLvl w:val="0"/>
      </w:pPr>
      <w:r>
        <w:t>Статья 10. Вступление в силу настоящего Закона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Normal"/>
        <w:ind w:firstLine="540"/>
        <w:jc w:val="both"/>
      </w:pPr>
      <w:r>
        <w:t>Настоящий Закон вступает в силу с 1 января 2006 года.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Normal"/>
        <w:jc w:val="right"/>
      </w:pPr>
      <w:r>
        <w:t>Губернатор</w:t>
      </w:r>
    </w:p>
    <w:p w:rsidR="00833377" w:rsidRDefault="00833377" w:rsidP="00335CC2">
      <w:pPr>
        <w:pStyle w:val="ConsPlusNormal"/>
        <w:jc w:val="right"/>
      </w:pPr>
      <w:r>
        <w:t>Курской области</w:t>
      </w:r>
    </w:p>
    <w:p w:rsidR="00833377" w:rsidRDefault="00833377" w:rsidP="00335CC2">
      <w:pPr>
        <w:pStyle w:val="ConsPlusNormal"/>
        <w:jc w:val="right"/>
      </w:pPr>
      <w:r>
        <w:t>А.Н.МИХАЙЛОВ</w:t>
      </w:r>
    </w:p>
    <w:p w:rsidR="00833377" w:rsidRDefault="00833377" w:rsidP="00335CC2">
      <w:pPr>
        <w:pStyle w:val="ConsPlusNormal"/>
        <w:ind w:firstLine="540"/>
        <w:jc w:val="both"/>
      </w:pPr>
      <w:r>
        <w:t>г. Курск</w:t>
      </w:r>
    </w:p>
    <w:p w:rsidR="00833377" w:rsidRDefault="00833377" w:rsidP="00335CC2">
      <w:pPr>
        <w:pStyle w:val="ConsPlusNormal"/>
        <w:ind w:firstLine="540"/>
        <w:jc w:val="both"/>
      </w:pPr>
      <w:r>
        <w:t>29 декабря 2005 г.</w:t>
      </w:r>
    </w:p>
    <w:p w:rsidR="00833377" w:rsidRDefault="00833377" w:rsidP="00335CC2">
      <w:pPr>
        <w:pStyle w:val="ConsPlusNormal"/>
        <w:ind w:firstLine="540"/>
        <w:jc w:val="both"/>
      </w:pPr>
      <w:r>
        <w:t>N 104 - ЗКО</w:t>
      </w: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 w:rsidP="00335CC2">
      <w:pPr>
        <w:pStyle w:val="ConsPlusNormal"/>
        <w:ind w:firstLine="540"/>
        <w:jc w:val="both"/>
      </w:pPr>
    </w:p>
    <w:p w:rsidR="00833377" w:rsidRDefault="008333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209" w:rsidRDefault="00654209"/>
    <w:sectPr w:rsidR="00654209" w:rsidSect="00FB13AA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77"/>
    <w:rsid w:val="00335CC2"/>
    <w:rsid w:val="00654209"/>
    <w:rsid w:val="00833377"/>
    <w:rsid w:val="009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37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833377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833377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37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833377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833377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36948&amp;dst=1000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8933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2565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80999&amp;dst=101134" TargetMode="External"/><Relationship Id="rId10" Type="http://schemas.openxmlformats.org/officeDocument/2006/relationships/hyperlink" Target="https://login.consultant.ru/link/?req=doc&amp;base=RZB&amp;n=480999&amp;dst=100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80999&amp;dst=100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 Александр Алексеевич</dc:creator>
  <cp:lastModifiedBy>Шатунов Александр Алексеевич</cp:lastModifiedBy>
  <cp:revision>2</cp:revision>
  <dcterms:created xsi:type="dcterms:W3CDTF">2025-03-12T08:00:00Z</dcterms:created>
  <dcterms:modified xsi:type="dcterms:W3CDTF">2025-03-13T08:37:00Z</dcterms:modified>
</cp:coreProperties>
</file>