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F30" w:rsidRPr="00EF2F30" w:rsidRDefault="009C23BC" w:rsidP="00EA6C4B">
      <w:pPr>
        <w:pStyle w:val="4"/>
        <w:spacing w:before="0"/>
        <w:ind w:left="3828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Приложение № 2</w:t>
      </w:r>
    </w:p>
    <w:p w:rsidR="00EF2F30" w:rsidRDefault="00EF2F30" w:rsidP="00EA6C4B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EF2F30" w:rsidRDefault="00EF2F30" w:rsidP="00EA6C4B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F56D87">
        <w:rPr>
          <w:sz w:val="28"/>
        </w:rPr>
        <w:t>4</w:t>
      </w:r>
      <w:r>
        <w:rPr>
          <w:sz w:val="28"/>
        </w:rPr>
        <w:t xml:space="preserve"> года № ____-ЗКО</w:t>
      </w:r>
    </w:p>
    <w:p w:rsidR="00EF2F30" w:rsidRDefault="00EF2F30" w:rsidP="00EA6C4B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EF2F30" w:rsidRDefault="00EF2F30" w:rsidP="00EA6C4B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EF2F30" w:rsidRDefault="00EF2F30" w:rsidP="00EA6C4B">
      <w:pPr>
        <w:pStyle w:val="a3"/>
        <w:ind w:left="3540" w:firstLine="288"/>
        <w:rPr>
          <w:b/>
        </w:rPr>
      </w:pPr>
      <w:r>
        <w:t xml:space="preserve">Курской области </w:t>
      </w:r>
      <w:r>
        <w:rPr>
          <w:szCs w:val="28"/>
        </w:rPr>
        <w:t>на 202</w:t>
      </w:r>
      <w:r w:rsidR="00F56D87">
        <w:rPr>
          <w:szCs w:val="28"/>
        </w:rPr>
        <w:t>5</w:t>
      </w:r>
      <w:r>
        <w:rPr>
          <w:szCs w:val="28"/>
        </w:rPr>
        <w:t xml:space="preserve"> год и на плановый период 202</w:t>
      </w:r>
      <w:r w:rsidR="00F56D87">
        <w:rPr>
          <w:szCs w:val="28"/>
        </w:rPr>
        <w:t>6</w:t>
      </w:r>
      <w:r>
        <w:rPr>
          <w:szCs w:val="28"/>
        </w:rPr>
        <w:t xml:space="preserve"> и 202</w:t>
      </w:r>
      <w:r w:rsidR="00F56D87">
        <w:rPr>
          <w:szCs w:val="28"/>
        </w:rPr>
        <w:t>7</w:t>
      </w:r>
      <w:r>
        <w:rPr>
          <w:szCs w:val="28"/>
        </w:rPr>
        <w:t xml:space="preserve"> годов»</w:t>
      </w:r>
    </w:p>
    <w:p w:rsidR="00EF2F30" w:rsidRPr="00EA6C4B" w:rsidRDefault="00EF2F30" w:rsidP="00EF2F30">
      <w:pPr>
        <w:pStyle w:val="a3"/>
        <w:rPr>
          <w:b/>
          <w:sz w:val="20"/>
        </w:rPr>
      </w:pPr>
    </w:p>
    <w:p w:rsidR="00EF2F30" w:rsidRDefault="00EF2F30" w:rsidP="00EF2F30">
      <w:pPr>
        <w:pStyle w:val="a3"/>
        <w:rPr>
          <w:b/>
        </w:rPr>
      </w:pPr>
      <w:r>
        <w:rPr>
          <w:b/>
        </w:rPr>
        <w:t xml:space="preserve">Поступление доходов территориального фонда обязательного </w:t>
      </w:r>
    </w:p>
    <w:p w:rsidR="00EF2F30" w:rsidRDefault="00EF2F30" w:rsidP="00EF2F30">
      <w:pPr>
        <w:pStyle w:val="a3"/>
        <w:rPr>
          <w:b/>
        </w:rPr>
      </w:pPr>
      <w:r>
        <w:rPr>
          <w:b/>
        </w:rPr>
        <w:t xml:space="preserve">медицинского страхования Курской области на плановый период </w:t>
      </w:r>
    </w:p>
    <w:p w:rsidR="00EF2F30" w:rsidRDefault="00EF2F30" w:rsidP="00EF2F30">
      <w:pPr>
        <w:pStyle w:val="a3"/>
        <w:rPr>
          <w:b/>
        </w:rPr>
      </w:pPr>
      <w:r>
        <w:rPr>
          <w:b/>
        </w:rPr>
        <w:t>202</w:t>
      </w:r>
      <w:r w:rsidR="00F56D87">
        <w:rPr>
          <w:b/>
        </w:rPr>
        <w:t>6</w:t>
      </w:r>
      <w:r>
        <w:rPr>
          <w:b/>
        </w:rPr>
        <w:t xml:space="preserve"> и 202</w:t>
      </w:r>
      <w:r w:rsidR="00F56D87">
        <w:rPr>
          <w:b/>
        </w:rPr>
        <w:t>7</w:t>
      </w:r>
      <w:r>
        <w:rPr>
          <w:b/>
        </w:rPr>
        <w:t xml:space="preserve"> годов</w:t>
      </w:r>
    </w:p>
    <w:p w:rsidR="00EF2F30" w:rsidRPr="00EA6C4B" w:rsidRDefault="00EF2F30" w:rsidP="00EF2F30">
      <w:pPr>
        <w:pStyle w:val="a3"/>
        <w:rPr>
          <w:b/>
          <w:sz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4111"/>
        <w:gridCol w:w="1559"/>
        <w:gridCol w:w="1559"/>
      </w:tblGrid>
      <w:tr w:rsidR="00EF2F30" w:rsidTr="00EA6C4B">
        <w:trPr>
          <w:trHeight w:val="70"/>
          <w:tblHeader/>
        </w:trPr>
        <w:tc>
          <w:tcPr>
            <w:tcW w:w="2836" w:type="dxa"/>
            <w:tcBorders>
              <w:bottom w:val="nil"/>
            </w:tcBorders>
            <w:vAlign w:val="center"/>
          </w:tcPr>
          <w:p w:rsidR="00EF2F30" w:rsidRPr="009341C7" w:rsidRDefault="00EF2F30" w:rsidP="00EA6C4B">
            <w:pPr>
              <w:pStyle w:val="2"/>
              <w:keepNext w:val="0"/>
              <w:widowControl w:val="0"/>
              <w:ind w:firstLine="0"/>
              <w:jc w:val="center"/>
              <w:rPr>
                <w:rFonts w:ascii="Times New Roman CYR" w:hAnsi="Times New Roman CYR"/>
                <w:b w:val="0"/>
                <w:sz w:val="24"/>
              </w:rPr>
            </w:pPr>
            <w:r w:rsidRPr="009341C7">
              <w:rPr>
                <w:rFonts w:ascii="Times New Roman CYR" w:hAnsi="Times New Roman CYR"/>
                <w:b w:val="0"/>
                <w:sz w:val="24"/>
              </w:rPr>
              <w:t>Коды бюджетной</w:t>
            </w:r>
          </w:p>
          <w:p w:rsidR="00EF2F30" w:rsidRPr="009341C7" w:rsidRDefault="00EF2F30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9341C7">
              <w:rPr>
                <w:rFonts w:ascii="Times New Roman CYR" w:hAnsi="Times New Roman CYR"/>
                <w:sz w:val="24"/>
              </w:rPr>
              <w:t>классификации</w:t>
            </w:r>
          </w:p>
          <w:p w:rsidR="00EF2F30" w:rsidRPr="00436554" w:rsidRDefault="00EF2F30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 w:rsidRPr="009341C7">
              <w:rPr>
                <w:rFonts w:ascii="Times New Roman CYR" w:hAnsi="Times New Roman CYR"/>
                <w:sz w:val="24"/>
              </w:rPr>
              <w:t>Российской Федерации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EF2F30" w:rsidRDefault="00EF2F30" w:rsidP="00EA6C4B">
            <w:pPr>
              <w:pStyle w:val="2"/>
              <w:keepNext w:val="0"/>
              <w:widowControl w:val="0"/>
              <w:jc w:val="center"/>
              <w:rPr>
                <w:rFonts w:ascii="Times New Roman CYR" w:hAnsi="Times New Roman CYR"/>
                <w:b w:val="0"/>
                <w:i/>
                <w:sz w:val="24"/>
              </w:rPr>
            </w:pPr>
            <w:r w:rsidRPr="009341C7">
              <w:rPr>
                <w:rFonts w:ascii="Times New Roman CYR" w:hAnsi="Times New Roman CYR"/>
                <w:b w:val="0"/>
                <w:sz w:val="24"/>
              </w:rPr>
              <w:t>Наименование дохода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F2F30" w:rsidRPr="00455EBF" w:rsidRDefault="00EF2F30" w:rsidP="00EA6C4B">
            <w:pPr>
              <w:widowControl w:val="0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 w:rsidR="00F56D87">
              <w:rPr>
                <w:sz w:val="24"/>
              </w:rPr>
              <w:t>6</w:t>
            </w:r>
            <w:r w:rsidRPr="00455EBF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:rsidR="00EF2F30" w:rsidRPr="00455EBF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5EBF">
              <w:rPr>
                <w:sz w:val="24"/>
              </w:rPr>
              <w:t>умма</w:t>
            </w:r>
          </w:p>
          <w:p w:rsidR="00EF2F30" w:rsidRPr="00455EBF" w:rsidRDefault="00EF2F30" w:rsidP="00EA6C4B">
            <w:pPr>
              <w:widowControl w:val="0"/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(тыс.</w:t>
            </w:r>
            <w:r>
              <w:rPr>
                <w:sz w:val="24"/>
              </w:rPr>
              <w:t xml:space="preserve"> </w:t>
            </w:r>
            <w:r w:rsidRPr="00455EBF">
              <w:rPr>
                <w:sz w:val="24"/>
              </w:rPr>
              <w:t>рублей)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F2F30" w:rsidRPr="00455EBF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F56D87">
              <w:rPr>
                <w:sz w:val="24"/>
              </w:rPr>
              <w:t>7</w:t>
            </w:r>
            <w:r w:rsidRPr="00455EBF">
              <w:rPr>
                <w:sz w:val="24"/>
              </w:rPr>
              <w:t xml:space="preserve"> год</w:t>
            </w:r>
            <w:r>
              <w:rPr>
                <w:sz w:val="24"/>
              </w:rPr>
              <w:t>,</w:t>
            </w:r>
          </w:p>
          <w:p w:rsidR="00EF2F30" w:rsidRPr="00455EBF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55EBF">
              <w:rPr>
                <w:sz w:val="24"/>
              </w:rPr>
              <w:t>умма</w:t>
            </w:r>
          </w:p>
          <w:p w:rsidR="00EF2F30" w:rsidRPr="00455EBF" w:rsidRDefault="00EF2F30" w:rsidP="00EA6C4B">
            <w:pPr>
              <w:widowControl w:val="0"/>
              <w:ind w:left="-108" w:right="-108"/>
              <w:jc w:val="center"/>
              <w:rPr>
                <w:sz w:val="24"/>
              </w:rPr>
            </w:pPr>
            <w:r w:rsidRPr="00455EBF">
              <w:rPr>
                <w:sz w:val="24"/>
              </w:rPr>
              <w:t>(тыс.</w:t>
            </w:r>
            <w:r>
              <w:rPr>
                <w:sz w:val="24"/>
              </w:rPr>
              <w:t xml:space="preserve"> </w:t>
            </w:r>
            <w:r w:rsidRPr="00455EBF">
              <w:rPr>
                <w:sz w:val="24"/>
              </w:rPr>
              <w:t>рублей)</w:t>
            </w:r>
          </w:p>
        </w:tc>
      </w:tr>
      <w:tr w:rsidR="00EF2F30" w:rsidRPr="0020139D" w:rsidTr="00EA6C4B">
        <w:tc>
          <w:tcPr>
            <w:tcW w:w="2836" w:type="dxa"/>
          </w:tcPr>
          <w:p w:rsidR="00EF2F30" w:rsidRPr="00E5373E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395 1 13 02999 09 0000 130</w:t>
            </w:r>
          </w:p>
        </w:tc>
        <w:tc>
          <w:tcPr>
            <w:tcW w:w="4111" w:type="dxa"/>
            <w:vAlign w:val="center"/>
          </w:tcPr>
          <w:p w:rsidR="00EF2F30" w:rsidRPr="009E3BB9" w:rsidRDefault="00EF2F30" w:rsidP="00EA6C4B">
            <w:pPr>
              <w:pStyle w:val="6"/>
              <w:widowControl w:val="0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9E3BB9">
              <w:rPr>
                <w:b w:val="0"/>
                <w:sz w:val="24"/>
                <w:lang w:val="ru-RU" w:eastAsia="ru-RU"/>
              </w:rP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559" w:type="dxa"/>
          </w:tcPr>
          <w:p w:rsidR="00EF2F30" w:rsidRPr="003003FE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19 201,6</w:t>
            </w:r>
          </w:p>
        </w:tc>
        <w:tc>
          <w:tcPr>
            <w:tcW w:w="1559" w:type="dxa"/>
          </w:tcPr>
          <w:p w:rsidR="00EF2F30" w:rsidRPr="0020139D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19 969,7</w:t>
            </w:r>
          </w:p>
        </w:tc>
      </w:tr>
      <w:tr w:rsidR="00E218F5" w:rsidRPr="0020139D" w:rsidTr="00EA6C4B">
        <w:tc>
          <w:tcPr>
            <w:tcW w:w="2836" w:type="dxa"/>
          </w:tcPr>
          <w:p w:rsidR="00E218F5" w:rsidRDefault="00B12134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395 1 14 02090 09 0000 440</w:t>
            </w:r>
          </w:p>
        </w:tc>
        <w:tc>
          <w:tcPr>
            <w:tcW w:w="4111" w:type="dxa"/>
            <w:vAlign w:val="center"/>
          </w:tcPr>
          <w:p w:rsidR="00E218F5" w:rsidRPr="009E3BB9" w:rsidRDefault="00E218F5" w:rsidP="00EA6C4B">
            <w:pPr>
              <w:pStyle w:val="6"/>
              <w:widowControl w:val="0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559" w:type="dxa"/>
          </w:tcPr>
          <w:p w:rsidR="00E218F5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8,3</w:t>
            </w:r>
          </w:p>
        </w:tc>
        <w:tc>
          <w:tcPr>
            <w:tcW w:w="1559" w:type="dxa"/>
          </w:tcPr>
          <w:p w:rsidR="00E218F5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8,6</w:t>
            </w:r>
          </w:p>
        </w:tc>
      </w:tr>
      <w:tr w:rsidR="00EF2F30" w:rsidRPr="0020139D" w:rsidTr="00EA6C4B">
        <w:tc>
          <w:tcPr>
            <w:tcW w:w="2836" w:type="dxa"/>
          </w:tcPr>
          <w:p w:rsidR="00EF2F30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1 16 07090 09 0000 140</w:t>
            </w:r>
          </w:p>
          <w:p w:rsidR="00EF2F30" w:rsidRPr="00EC6C7F" w:rsidRDefault="00EF2F30" w:rsidP="00EA6C4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4258AE" w:rsidRPr="004258AE" w:rsidRDefault="00EF2F30" w:rsidP="00EA6C4B">
            <w:pPr>
              <w:pStyle w:val="6"/>
              <w:widowControl w:val="0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559" w:type="dxa"/>
          </w:tcPr>
          <w:p w:rsidR="00EF2F30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1 878,1</w:t>
            </w:r>
          </w:p>
        </w:tc>
        <w:tc>
          <w:tcPr>
            <w:tcW w:w="1559" w:type="dxa"/>
          </w:tcPr>
          <w:p w:rsidR="00EF2F30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1 953,2</w:t>
            </w:r>
          </w:p>
        </w:tc>
      </w:tr>
      <w:tr w:rsidR="00EF2F30" w:rsidRPr="0020139D" w:rsidTr="00EA6C4B">
        <w:tc>
          <w:tcPr>
            <w:tcW w:w="2836" w:type="dxa"/>
          </w:tcPr>
          <w:p w:rsidR="00EF2F30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395 1 16 10100</w:t>
            </w:r>
            <w:r w:rsidRPr="00EC6C7F">
              <w:rPr>
                <w:sz w:val="24"/>
              </w:rPr>
              <w:t xml:space="preserve"> 09 0000 140</w:t>
            </w:r>
          </w:p>
          <w:p w:rsidR="00EF2F30" w:rsidRPr="00EC6C7F" w:rsidRDefault="00EF2F30" w:rsidP="00EA6C4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:rsidR="00EF2F30" w:rsidRPr="0070188B" w:rsidRDefault="00EF2F30" w:rsidP="00EA6C4B">
            <w:pPr>
              <w:pStyle w:val="6"/>
              <w:widowControl w:val="0"/>
              <w:spacing w:before="0" w:after="0"/>
              <w:ind w:right="-66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559" w:type="dxa"/>
          </w:tcPr>
          <w:p w:rsidR="00EF2F30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3 987,0</w:t>
            </w:r>
          </w:p>
        </w:tc>
        <w:tc>
          <w:tcPr>
            <w:tcW w:w="1559" w:type="dxa"/>
          </w:tcPr>
          <w:p w:rsidR="00EF2F30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4 146,4</w:t>
            </w:r>
          </w:p>
        </w:tc>
      </w:tr>
      <w:tr w:rsidR="00EF2F30" w:rsidRPr="0020139D" w:rsidTr="00EA6C4B">
        <w:tc>
          <w:tcPr>
            <w:tcW w:w="2836" w:type="dxa"/>
          </w:tcPr>
          <w:p w:rsidR="00EF2F30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10119</w:t>
            </w:r>
            <w:r w:rsidRPr="00EC6C7F">
              <w:rPr>
                <w:sz w:val="24"/>
              </w:rPr>
              <w:t xml:space="preserve"> 09 0000 140</w:t>
            </w:r>
          </w:p>
          <w:p w:rsidR="00EF2F30" w:rsidRPr="00E72FEA" w:rsidRDefault="00EF2F30" w:rsidP="00EA6C4B">
            <w:pPr>
              <w:widowControl w:val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111" w:type="dxa"/>
            <w:vAlign w:val="center"/>
          </w:tcPr>
          <w:p w:rsidR="00EF2F30" w:rsidRPr="0070188B" w:rsidRDefault="00EF2F30" w:rsidP="00EA6C4B">
            <w:pPr>
              <w:pStyle w:val="6"/>
              <w:widowControl w:val="0"/>
              <w:spacing w:before="0" w:after="0"/>
              <w:jc w:val="both"/>
              <w:rPr>
                <w:b w:val="0"/>
                <w:sz w:val="24"/>
                <w:highlight w:val="yellow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559" w:type="dxa"/>
          </w:tcPr>
          <w:p w:rsidR="00EF2F30" w:rsidRPr="0020139D" w:rsidRDefault="00B5015D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1 471,1</w:t>
            </w:r>
          </w:p>
        </w:tc>
        <w:tc>
          <w:tcPr>
            <w:tcW w:w="1559" w:type="dxa"/>
          </w:tcPr>
          <w:p w:rsidR="00EF2F30" w:rsidRPr="0020139D" w:rsidRDefault="00B5015D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1 529,9</w:t>
            </w:r>
          </w:p>
        </w:tc>
      </w:tr>
      <w:tr w:rsidR="00EF2F30" w:rsidRPr="0020139D" w:rsidTr="00EA6C4B">
        <w:tc>
          <w:tcPr>
            <w:tcW w:w="2836" w:type="dxa"/>
          </w:tcPr>
          <w:p w:rsidR="00EF2F30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395 </w:t>
            </w:r>
            <w:r w:rsidRPr="00EC6C7F">
              <w:rPr>
                <w:sz w:val="24"/>
              </w:rPr>
              <w:t>1 16</w:t>
            </w:r>
            <w:r>
              <w:rPr>
                <w:sz w:val="24"/>
              </w:rPr>
              <w:t xml:space="preserve"> 10127</w:t>
            </w:r>
            <w:r w:rsidR="008A2625">
              <w:rPr>
                <w:sz w:val="24"/>
              </w:rPr>
              <w:t xml:space="preserve"> 01</w:t>
            </w:r>
            <w:r w:rsidRPr="00EC6C7F">
              <w:rPr>
                <w:sz w:val="24"/>
              </w:rPr>
              <w:t xml:space="preserve"> 0000 140</w:t>
            </w:r>
          </w:p>
        </w:tc>
        <w:tc>
          <w:tcPr>
            <w:tcW w:w="4111" w:type="dxa"/>
            <w:vAlign w:val="center"/>
          </w:tcPr>
          <w:p w:rsidR="00EF2F30" w:rsidRPr="009E3BB9" w:rsidRDefault="00EF2F30" w:rsidP="00EA6C4B">
            <w:pPr>
              <w:pStyle w:val="6"/>
              <w:widowControl w:val="0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>
              <w:rPr>
                <w:b w:val="0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</w:t>
            </w:r>
            <w:r>
              <w:rPr>
                <w:b w:val="0"/>
                <w:sz w:val="24"/>
                <w:lang w:val="ru-RU" w:eastAsia="ru-RU"/>
              </w:rPr>
              <w:lastRenderedPageBreak/>
              <w:t>образовавшейся до 1 января 2020 года, подлежащие зачислению в бюджет территориального фонда обязательного медицинского страхования по нормативам, действовавшим в 2019 году</w:t>
            </w:r>
          </w:p>
        </w:tc>
        <w:tc>
          <w:tcPr>
            <w:tcW w:w="1559" w:type="dxa"/>
          </w:tcPr>
          <w:p w:rsidR="00EF2F30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lastRenderedPageBreak/>
              <w:t>265,2</w:t>
            </w:r>
          </w:p>
        </w:tc>
        <w:tc>
          <w:tcPr>
            <w:tcW w:w="1559" w:type="dxa"/>
          </w:tcPr>
          <w:p w:rsidR="00EF2F30" w:rsidRDefault="008C55F9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204,2</w:t>
            </w:r>
          </w:p>
        </w:tc>
      </w:tr>
      <w:tr w:rsidR="00EF2F30" w:rsidRPr="0020139D" w:rsidTr="00EA6C4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395 2 02 55093 09 0000 150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30" w:rsidRPr="0070188B" w:rsidRDefault="00EF2F30" w:rsidP="00EA6C4B">
            <w:pPr>
              <w:pStyle w:val="6"/>
              <w:widowControl w:val="0"/>
              <w:spacing w:before="0" w:after="0"/>
              <w:jc w:val="both"/>
              <w:rPr>
                <w:b w:val="0"/>
                <w:sz w:val="24"/>
                <w:lang w:val="ru-RU" w:eastAsia="ru-RU"/>
              </w:rPr>
            </w:pPr>
            <w:r w:rsidRPr="0070188B">
              <w:rPr>
                <w:b w:val="0"/>
                <w:sz w:val="24"/>
                <w:lang w:val="ru-RU" w:eastAsia="ru-RU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</w:t>
            </w:r>
            <w:bookmarkStart w:id="0" w:name="_GoBack"/>
            <w:bookmarkEnd w:id="0"/>
            <w:r w:rsidRPr="0070188B">
              <w:rPr>
                <w:b w:val="0"/>
                <w:sz w:val="24"/>
                <w:lang w:val="ru-RU" w:eastAsia="ru-RU"/>
              </w:rPr>
              <w:t>медицинского страхования на территориях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CE1E19" w:rsidRDefault="008862A5" w:rsidP="00EA6C4B">
            <w:pPr>
              <w:widowControl w:val="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24 138 316,4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8862A5" w:rsidP="00EA6C4B">
            <w:pPr>
              <w:widowControl w:val="0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25 789 110,8</w:t>
            </w:r>
          </w:p>
        </w:tc>
      </w:tr>
      <w:tr w:rsidR="00EF2F30" w:rsidRPr="0020139D" w:rsidTr="00EA6C4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EF2F30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395 2 02 59999 09 0000 150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F30" w:rsidRPr="0020139D" w:rsidRDefault="00EF2F30" w:rsidP="00EA6C4B">
            <w:pPr>
              <w:widowControl w:val="0"/>
              <w:jc w:val="both"/>
              <w:rPr>
                <w:sz w:val="12"/>
              </w:rPr>
            </w:pPr>
            <w:r w:rsidRPr="0020139D">
              <w:rPr>
                <w:sz w:val="24"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  <w:r w:rsidRPr="0020139D">
              <w:rPr>
                <w:sz w:val="1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8862A5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415 906,2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30" w:rsidRPr="0020139D" w:rsidRDefault="00B5015D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444 187,8</w:t>
            </w:r>
          </w:p>
        </w:tc>
      </w:tr>
      <w:tr w:rsidR="00707059" w:rsidRPr="0020139D" w:rsidTr="00EA6C4B">
        <w:tc>
          <w:tcPr>
            <w:tcW w:w="2836" w:type="dxa"/>
            <w:tcBorders>
              <w:top w:val="single" w:sz="4" w:space="0" w:color="auto"/>
              <w:bottom w:val="nil"/>
            </w:tcBorders>
          </w:tcPr>
          <w:p w:rsidR="00707059" w:rsidRDefault="00707059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395 2 18 73000</w:t>
            </w:r>
            <w:r w:rsidRPr="00FC2D17">
              <w:rPr>
                <w:sz w:val="24"/>
              </w:rPr>
              <w:t xml:space="preserve"> 09 0000 15</w:t>
            </w:r>
            <w:r>
              <w:rPr>
                <w:sz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  <w:vAlign w:val="center"/>
          </w:tcPr>
          <w:p w:rsidR="00707059" w:rsidRDefault="00707059" w:rsidP="00EA6C4B">
            <w:pPr>
              <w:widowControl w:val="0"/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Доходы бюджетов территориальных фондов обязательного медицинского страхования от возврата остатков 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07059" w:rsidRDefault="00FC57CB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228,5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707059" w:rsidRDefault="00FC57CB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237,6</w:t>
            </w:r>
          </w:p>
        </w:tc>
      </w:tr>
      <w:tr w:rsidR="00707059" w:rsidRPr="0020139D" w:rsidTr="00EA6C4B">
        <w:tc>
          <w:tcPr>
            <w:tcW w:w="2836" w:type="dxa"/>
            <w:tcBorders>
              <w:bottom w:val="nil"/>
            </w:tcBorders>
          </w:tcPr>
          <w:p w:rsidR="00707059" w:rsidRDefault="00707059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395 2 19 55093 09 0000 150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707059" w:rsidRDefault="00707059" w:rsidP="00EA6C4B">
            <w:pPr>
              <w:widowControl w:val="0"/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707059" w:rsidRDefault="00B5015D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-4 064,7</w:t>
            </w:r>
          </w:p>
        </w:tc>
        <w:tc>
          <w:tcPr>
            <w:tcW w:w="1559" w:type="dxa"/>
            <w:tcBorders>
              <w:bottom w:val="nil"/>
            </w:tcBorders>
          </w:tcPr>
          <w:p w:rsidR="00707059" w:rsidRDefault="00B5015D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-4 227,2</w:t>
            </w:r>
          </w:p>
        </w:tc>
      </w:tr>
      <w:tr w:rsidR="00134409" w:rsidRPr="0020139D" w:rsidTr="00EA6C4B">
        <w:tc>
          <w:tcPr>
            <w:tcW w:w="2836" w:type="dxa"/>
            <w:tcBorders>
              <w:bottom w:val="nil"/>
            </w:tcBorders>
          </w:tcPr>
          <w:p w:rsidR="00134409" w:rsidRDefault="00134409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395 2 19 73000 09 0000 150</w:t>
            </w:r>
          </w:p>
        </w:tc>
        <w:tc>
          <w:tcPr>
            <w:tcW w:w="4111" w:type="dxa"/>
            <w:tcBorders>
              <w:bottom w:val="nil"/>
            </w:tcBorders>
            <w:vAlign w:val="center"/>
          </w:tcPr>
          <w:p w:rsidR="00134409" w:rsidRDefault="00134409" w:rsidP="00EA6C4B">
            <w:pPr>
              <w:widowControl w:val="0"/>
              <w:jc w:val="both"/>
              <w:outlineLvl w:val="5"/>
              <w:rPr>
                <w:bCs/>
                <w:sz w:val="24"/>
                <w:szCs w:val="22"/>
              </w:rPr>
            </w:pPr>
            <w:r>
              <w:rPr>
                <w:bCs/>
                <w:sz w:val="24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559" w:type="dxa"/>
            <w:tcBorders>
              <w:bottom w:val="nil"/>
            </w:tcBorders>
          </w:tcPr>
          <w:p w:rsidR="00134409" w:rsidRDefault="00FC57CB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-7,6</w:t>
            </w:r>
          </w:p>
        </w:tc>
        <w:tc>
          <w:tcPr>
            <w:tcW w:w="1559" w:type="dxa"/>
            <w:tcBorders>
              <w:bottom w:val="nil"/>
            </w:tcBorders>
          </w:tcPr>
          <w:p w:rsidR="00134409" w:rsidRDefault="00B5015D" w:rsidP="00EA6C4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-8,1</w:t>
            </w:r>
          </w:p>
        </w:tc>
      </w:tr>
      <w:tr w:rsidR="00707059" w:rsidRPr="0020139D" w:rsidTr="00EA6C4B">
        <w:tc>
          <w:tcPr>
            <w:tcW w:w="2836" w:type="dxa"/>
          </w:tcPr>
          <w:p w:rsidR="00707059" w:rsidRPr="0020139D" w:rsidRDefault="00707059" w:rsidP="00EA6C4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4111" w:type="dxa"/>
          </w:tcPr>
          <w:p w:rsidR="00707059" w:rsidRPr="00450202" w:rsidRDefault="00707059" w:rsidP="00EA6C4B">
            <w:pPr>
              <w:pStyle w:val="1"/>
              <w:keepNext w:val="0"/>
              <w:widowControl w:val="0"/>
              <w:jc w:val="left"/>
              <w:rPr>
                <w:b/>
                <w:sz w:val="24"/>
              </w:rPr>
            </w:pPr>
            <w:r w:rsidRPr="00450202">
              <w:rPr>
                <w:b/>
                <w:sz w:val="24"/>
              </w:rPr>
              <w:t>Всего доходов</w:t>
            </w:r>
          </w:p>
          <w:p w:rsidR="00707059" w:rsidRPr="00450202" w:rsidRDefault="00707059" w:rsidP="00EA6C4B">
            <w:pPr>
              <w:widowControl w:val="0"/>
              <w:rPr>
                <w:b/>
                <w:sz w:val="2"/>
              </w:rPr>
            </w:pPr>
          </w:p>
        </w:tc>
        <w:tc>
          <w:tcPr>
            <w:tcW w:w="1559" w:type="dxa"/>
          </w:tcPr>
          <w:p w:rsidR="00707059" w:rsidRPr="00137A0A" w:rsidRDefault="00B5015D" w:rsidP="00EA6C4B">
            <w:pPr>
              <w:pStyle w:val="1"/>
              <w:keepNext w:val="0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24 577 190,1</w:t>
            </w:r>
          </w:p>
        </w:tc>
        <w:tc>
          <w:tcPr>
            <w:tcW w:w="1559" w:type="dxa"/>
          </w:tcPr>
          <w:p w:rsidR="00707059" w:rsidRPr="00137A0A" w:rsidRDefault="00B5015D" w:rsidP="00EA6C4B">
            <w:pPr>
              <w:pStyle w:val="1"/>
              <w:keepNext w:val="0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26 257 112,9</w:t>
            </w:r>
          </w:p>
        </w:tc>
      </w:tr>
    </w:tbl>
    <w:p w:rsidR="003776A8" w:rsidRDefault="00DE2EA9"/>
    <w:sectPr w:rsidR="003776A8" w:rsidSect="00EA6C4B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A9" w:rsidRDefault="00DE2EA9" w:rsidP="00EA6C4B">
      <w:r>
        <w:separator/>
      </w:r>
    </w:p>
  </w:endnote>
  <w:endnote w:type="continuationSeparator" w:id="0">
    <w:p w:rsidR="00DE2EA9" w:rsidRDefault="00DE2EA9" w:rsidP="00EA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A9" w:rsidRDefault="00DE2EA9" w:rsidP="00EA6C4B">
      <w:r>
        <w:separator/>
      </w:r>
    </w:p>
  </w:footnote>
  <w:footnote w:type="continuationSeparator" w:id="0">
    <w:p w:rsidR="00DE2EA9" w:rsidRDefault="00DE2EA9" w:rsidP="00EA6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081674"/>
      <w:docPartObj>
        <w:docPartGallery w:val="Page Numbers (Top of Page)"/>
        <w:docPartUnique/>
      </w:docPartObj>
    </w:sdtPr>
    <w:sdtContent>
      <w:p w:rsidR="00EA6C4B" w:rsidRDefault="00EA6C4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B50"/>
    <w:rsid w:val="000F224E"/>
    <w:rsid w:val="00134409"/>
    <w:rsid w:val="00137A0A"/>
    <w:rsid w:val="001A0E85"/>
    <w:rsid w:val="001D2DE8"/>
    <w:rsid w:val="002328F6"/>
    <w:rsid w:val="003003FE"/>
    <w:rsid w:val="00337A65"/>
    <w:rsid w:val="00342D25"/>
    <w:rsid w:val="003F730F"/>
    <w:rsid w:val="004258AE"/>
    <w:rsid w:val="00450202"/>
    <w:rsid w:val="0058548A"/>
    <w:rsid w:val="00707059"/>
    <w:rsid w:val="00752E20"/>
    <w:rsid w:val="00770762"/>
    <w:rsid w:val="00791035"/>
    <w:rsid w:val="00850B1D"/>
    <w:rsid w:val="00881131"/>
    <w:rsid w:val="008862A5"/>
    <w:rsid w:val="008A2625"/>
    <w:rsid w:val="008C55F9"/>
    <w:rsid w:val="009C23BC"/>
    <w:rsid w:val="00A377C2"/>
    <w:rsid w:val="00A41B50"/>
    <w:rsid w:val="00AF6610"/>
    <w:rsid w:val="00B12134"/>
    <w:rsid w:val="00B4620E"/>
    <w:rsid w:val="00B5015D"/>
    <w:rsid w:val="00CA55AB"/>
    <w:rsid w:val="00D64036"/>
    <w:rsid w:val="00DE2EA9"/>
    <w:rsid w:val="00DE7DD2"/>
    <w:rsid w:val="00E218F5"/>
    <w:rsid w:val="00E86AA4"/>
    <w:rsid w:val="00EA6C4B"/>
    <w:rsid w:val="00EB04B9"/>
    <w:rsid w:val="00EF2F30"/>
    <w:rsid w:val="00F56D87"/>
    <w:rsid w:val="00FC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1B6273-F75C-45BA-BA23-F68B3664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2F3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F2F30"/>
    <w:pPr>
      <w:keepNext/>
      <w:ind w:firstLine="720"/>
      <w:jc w:val="both"/>
      <w:outlineLvl w:val="1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F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EF2F30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2F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2F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2F30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a3">
    <w:name w:val="Body Text"/>
    <w:basedOn w:val="a"/>
    <w:link w:val="a4"/>
    <w:rsid w:val="00EF2F3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EF2F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F2F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57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7C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A6C4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A6C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A6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6C4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Шестерякова</dc:creator>
  <cp:keywords/>
  <dc:description/>
  <cp:lastModifiedBy>User</cp:lastModifiedBy>
  <cp:revision>35</cp:revision>
  <cp:lastPrinted>2024-10-01T12:26:00Z</cp:lastPrinted>
  <dcterms:created xsi:type="dcterms:W3CDTF">2022-10-11T05:59:00Z</dcterms:created>
  <dcterms:modified xsi:type="dcterms:W3CDTF">2024-10-23T08:00:00Z</dcterms:modified>
</cp:coreProperties>
</file>